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A362C" w14:textId="77777777" w:rsidR="00104565" w:rsidRPr="0004020B" w:rsidRDefault="00104565" w:rsidP="00297545">
      <w:pPr>
        <w:widowControl w:val="0"/>
        <w:autoSpaceDE w:val="0"/>
        <w:autoSpaceDN w:val="0"/>
        <w:spacing w:after="0" w:line="240" w:lineRule="auto"/>
        <w:jc w:val="right"/>
        <w:rPr>
          <w:rFonts w:ascii="Times New Roman" w:eastAsia="Times New Roman" w:hAnsi="Times New Roman" w:cs="Times New Roman"/>
          <w:b/>
          <w:bCs/>
          <w:sz w:val="24"/>
          <w:szCs w:val="24"/>
        </w:rPr>
      </w:pPr>
    </w:p>
    <w:p w14:paraId="4FDD2F84" w14:textId="77777777" w:rsidR="007A4160" w:rsidRPr="0004020B" w:rsidRDefault="007A4160" w:rsidP="007A4160">
      <w:pPr>
        <w:widowControl w:val="0"/>
        <w:autoSpaceDE w:val="0"/>
        <w:autoSpaceDN w:val="0"/>
        <w:spacing w:after="0" w:line="240" w:lineRule="auto"/>
        <w:jc w:val="center"/>
        <w:rPr>
          <w:rFonts w:ascii="Times New Roman" w:eastAsia="Times New Roman" w:hAnsi="Times New Roman" w:cs="Times New Roman"/>
          <w:b/>
          <w:bCs/>
          <w:sz w:val="24"/>
          <w:szCs w:val="24"/>
        </w:rPr>
      </w:pPr>
    </w:p>
    <w:p w14:paraId="7374CCC4" w14:textId="77777777" w:rsidR="007A4160" w:rsidRPr="0004020B" w:rsidRDefault="007A4160" w:rsidP="007A4160">
      <w:pPr>
        <w:widowControl w:val="0"/>
        <w:autoSpaceDE w:val="0"/>
        <w:autoSpaceDN w:val="0"/>
        <w:spacing w:after="0" w:line="240" w:lineRule="auto"/>
        <w:jc w:val="center"/>
        <w:rPr>
          <w:rFonts w:ascii="Times New Roman" w:eastAsia="Times New Roman" w:hAnsi="Times New Roman" w:cs="Times New Roman"/>
          <w:b/>
          <w:bCs/>
          <w:sz w:val="24"/>
          <w:szCs w:val="24"/>
        </w:rPr>
      </w:pPr>
    </w:p>
    <w:p w14:paraId="62E07808" w14:textId="77777777" w:rsidR="007A4160" w:rsidRPr="0004020B" w:rsidRDefault="007A4160" w:rsidP="007A4160">
      <w:pPr>
        <w:widowControl w:val="0"/>
        <w:autoSpaceDE w:val="0"/>
        <w:autoSpaceDN w:val="0"/>
        <w:spacing w:after="0" w:line="240" w:lineRule="auto"/>
        <w:jc w:val="center"/>
        <w:rPr>
          <w:rFonts w:ascii="Times New Roman" w:eastAsia="Times New Roman" w:hAnsi="Times New Roman" w:cs="Times New Roman"/>
          <w:b/>
          <w:bCs/>
          <w:sz w:val="24"/>
          <w:szCs w:val="24"/>
        </w:rPr>
      </w:pPr>
    </w:p>
    <w:p w14:paraId="5869BC6C" w14:textId="77777777" w:rsidR="007A4160" w:rsidRPr="0004020B" w:rsidRDefault="007A4160" w:rsidP="007A4160">
      <w:pPr>
        <w:widowControl w:val="0"/>
        <w:autoSpaceDE w:val="0"/>
        <w:autoSpaceDN w:val="0"/>
        <w:spacing w:after="0" w:line="240" w:lineRule="auto"/>
        <w:jc w:val="center"/>
        <w:rPr>
          <w:rFonts w:ascii="Times New Roman" w:eastAsia="Times New Roman" w:hAnsi="Times New Roman" w:cs="Times New Roman"/>
          <w:b/>
          <w:bCs/>
          <w:sz w:val="24"/>
          <w:szCs w:val="24"/>
        </w:rPr>
      </w:pPr>
    </w:p>
    <w:p w14:paraId="6B6E5C30" w14:textId="77777777" w:rsidR="00104565" w:rsidRPr="0004020B" w:rsidRDefault="00104565" w:rsidP="007A4160">
      <w:pPr>
        <w:widowControl w:val="0"/>
        <w:autoSpaceDE w:val="0"/>
        <w:autoSpaceDN w:val="0"/>
        <w:spacing w:after="0" w:line="240" w:lineRule="auto"/>
        <w:jc w:val="center"/>
        <w:rPr>
          <w:rFonts w:ascii="Times New Roman" w:eastAsia="Times New Roman" w:hAnsi="Times New Roman" w:cs="Times New Roman"/>
          <w:b/>
          <w:bCs/>
          <w:sz w:val="24"/>
          <w:szCs w:val="24"/>
        </w:rPr>
      </w:pPr>
    </w:p>
    <w:p w14:paraId="03D39F4B" w14:textId="77777777" w:rsidR="00104565" w:rsidRPr="0004020B" w:rsidRDefault="007A4160" w:rsidP="007A4160">
      <w:pPr>
        <w:widowControl w:val="0"/>
        <w:autoSpaceDE w:val="0"/>
        <w:autoSpaceDN w:val="0"/>
        <w:spacing w:after="0" w:line="240" w:lineRule="auto"/>
        <w:jc w:val="center"/>
        <w:rPr>
          <w:rFonts w:ascii="Times New Roman" w:eastAsia="Times New Roman" w:hAnsi="Times New Roman" w:cs="Times New Roman"/>
          <w:b/>
          <w:bCs/>
          <w:sz w:val="24"/>
          <w:szCs w:val="24"/>
        </w:rPr>
      </w:pPr>
      <w:r w:rsidRPr="0004020B">
        <w:rPr>
          <w:rFonts w:ascii="Times New Roman" w:hAnsi="Times New Roman" w:cs="Times New Roman"/>
          <w:noProof/>
          <w:sz w:val="24"/>
          <w:szCs w:val="24"/>
          <w:lang w:eastAsia="tr-TR"/>
        </w:rPr>
        <w:drawing>
          <wp:inline distT="0" distB="0" distL="0" distR="0" wp14:anchorId="06B5DF2F" wp14:editId="0A3FB710">
            <wp:extent cx="1628775" cy="1085850"/>
            <wp:effectExtent l="0" t="0" r="9525" b="0"/>
            <wp:docPr id="41" name="Resim 41" descr="cid:28abd8f0-74a0-4355-bc13-82e7fd7a6e0a"/>
            <wp:cNvGraphicFramePr/>
            <a:graphic xmlns:a="http://schemas.openxmlformats.org/drawingml/2006/main">
              <a:graphicData uri="http://schemas.openxmlformats.org/drawingml/2006/picture">
                <pic:pic xmlns:pic="http://schemas.openxmlformats.org/drawingml/2006/picture">
                  <pic:nvPicPr>
                    <pic:cNvPr id="1" name="Resim 1" descr="cid:28abd8f0-74a0-4355-bc13-82e7fd7a6e0a"/>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1085850"/>
                    </a:xfrm>
                    <a:prstGeom prst="rect">
                      <a:avLst/>
                    </a:prstGeom>
                    <a:noFill/>
                    <a:ln>
                      <a:noFill/>
                    </a:ln>
                  </pic:spPr>
                </pic:pic>
              </a:graphicData>
            </a:graphic>
          </wp:inline>
        </w:drawing>
      </w:r>
    </w:p>
    <w:p w14:paraId="6892AB7A" w14:textId="77777777" w:rsidR="00104565" w:rsidRPr="0004020B" w:rsidRDefault="00104565" w:rsidP="00162F35">
      <w:pPr>
        <w:widowControl w:val="0"/>
        <w:autoSpaceDE w:val="0"/>
        <w:autoSpaceDN w:val="0"/>
        <w:spacing w:after="0" w:line="240" w:lineRule="auto"/>
        <w:rPr>
          <w:rFonts w:ascii="Times New Roman" w:eastAsia="Times New Roman" w:hAnsi="Times New Roman" w:cs="Times New Roman"/>
          <w:b/>
          <w:bCs/>
          <w:sz w:val="28"/>
          <w:szCs w:val="24"/>
        </w:rPr>
      </w:pPr>
    </w:p>
    <w:p w14:paraId="5DC9601A" w14:textId="77777777" w:rsidR="00104565" w:rsidRPr="0004020B" w:rsidRDefault="00104565" w:rsidP="00162F35">
      <w:pPr>
        <w:widowControl w:val="0"/>
        <w:autoSpaceDE w:val="0"/>
        <w:autoSpaceDN w:val="0"/>
        <w:spacing w:after="0" w:line="240" w:lineRule="auto"/>
        <w:rPr>
          <w:rFonts w:ascii="Times New Roman" w:eastAsia="Times New Roman" w:hAnsi="Times New Roman" w:cs="Times New Roman"/>
          <w:b/>
          <w:bCs/>
          <w:sz w:val="28"/>
          <w:szCs w:val="24"/>
        </w:rPr>
      </w:pPr>
    </w:p>
    <w:p w14:paraId="1178BE28" w14:textId="77777777" w:rsidR="00104565" w:rsidRPr="0004020B" w:rsidRDefault="007A4160" w:rsidP="00104565">
      <w:pPr>
        <w:widowControl w:val="0"/>
        <w:autoSpaceDE w:val="0"/>
        <w:autoSpaceDN w:val="0"/>
        <w:spacing w:after="0" w:line="240" w:lineRule="auto"/>
        <w:jc w:val="center"/>
        <w:rPr>
          <w:rFonts w:ascii="Times New Roman" w:eastAsia="Times New Roman" w:hAnsi="Times New Roman" w:cs="Times New Roman"/>
          <w:b/>
          <w:bCs/>
          <w:sz w:val="36"/>
          <w:szCs w:val="24"/>
        </w:rPr>
      </w:pPr>
      <w:bookmarkStart w:id="0" w:name="_Hlk114579980"/>
      <w:r w:rsidRPr="0004020B">
        <w:rPr>
          <w:rFonts w:ascii="Times New Roman" w:eastAsia="Times New Roman" w:hAnsi="Times New Roman" w:cs="Times New Roman"/>
          <w:b/>
          <w:bCs/>
          <w:sz w:val="36"/>
          <w:szCs w:val="24"/>
        </w:rPr>
        <w:t>BEZMİALEM VAKIF ÜNİVERSİTESİ</w:t>
      </w:r>
    </w:p>
    <w:p w14:paraId="6023CFE8" w14:textId="77777777" w:rsidR="007A4160" w:rsidRPr="0004020B" w:rsidRDefault="007A4160" w:rsidP="00104565">
      <w:pPr>
        <w:widowControl w:val="0"/>
        <w:autoSpaceDE w:val="0"/>
        <w:autoSpaceDN w:val="0"/>
        <w:spacing w:after="0" w:line="240" w:lineRule="auto"/>
        <w:jc w:val="center"/>
        <w:rPr>
          <w:rFonts w:ascii="Times New Roman" w:eastAsia="Times New Roman" w:hAnsi="Times New Roman" w:cs="Times New Roman"/>
          <w:b/>
          <w:bCs/>
          <w:sz w:val="36"/>
          <w:szCs w:val="24"/>
        </w:rPr>
      </w:pPr>
    </w:p>
    <w:p w14:paraId="58EBED24" w14:textId="77777777" w:rsidR="00180182" w:rsidRPr="0004020B" w:rsidRDefault="007A4160" w:rsidP="00104565">
      <w:pPr>
        <w:widowControl w:val="0"/>
        <w:autoSpaceDE w:val="0"/>
        <w:autoSpaceDN w:val="0"/>
        <w:spacing w:after="0" w:line="240" w:lineRule="auto"/>
        <w:jc w:val="center"/>
        <w:rPr>
          <w:rFonts w:ascii="Times New Roman" w:eastAsia="Times New Roman" w:hAnsi="Times New Roman" w:cs="Times New Roman"/>
          <w:b/>
          <w:bCs/>
          <w:sz w:val="36"/>
          <w:szCs w:val="24"/>
        </w:rPr>
      </w:pPr>
      <w:r w:rsidRPr="0004020B">
        <w:rPr>
          <w:rFonts w:ascii="Times New Roman" w:eastAsia="Times New Roman" w:hAnsi="Times New Roman" w:cs="Times New Roman"/>
          <w:b/>
          <w:bCs/>
          <w:sz w:val="36"/>
          <w:szCs w:val="24"/>
        </w:rPr>
        <w:t>DİŞ HEKİMLİĞİ FAKÜLTESİ</w:t>
      </w:r>
    </w:p>
    <w:p w14:paraId="6DF57390" w14:textId="77777777" w:rsidR="00104565" w:rsidRPr="0004020B" w:rsidRDefault="00104565" w:rsidP="00104565">
      <w:pPr>
        <w:widowControl w:val="0"/>
        <w:autoSpaceDE w:val="0"/>
        <w:autoSpaceDN w:val="0"/>
        <w:spacing w:after="0" w:line="240" w:lineRule="auto"/>
        <w:jc w:val="center"/>
        <w:rPr>
          <w:rFonts w:ascii="Times New Roman" w:eastAsia="Times New Roman" w:hAnsi="Times New Roman" w:cs="Times New Roman"/>
          <w:b/>
          <w:bCs/>
          <w:sz w:val="36"/>
          <w:szCs w:val="24"/>
        </w:rPr>
      </w:pPr>
    </w:p>
    <w:p w14:paraId="7C5F5451" w14:textId="77777777" w:rsidR="00104565" w:rsidRPr="0004020B" w:rsidRDefault="00104565" w:rsidP="00104565">
      <w:pPr>
        <w:widowControl w:val="0"/>
        <w:autoSpaceDE w:val="0"/>
        <w:autoSpaceDN w:val="0"/>
        <w:spacing w:after="0" w:line="240" w:lineRule="auto"/>
        <w:jc w:val="center"/>
        <w:rPr>
          <w:rFonts w:ascii="Times New Roman" w:eastAsia="Times New Roman" w:hAnsi="Times New Roman" w:cs="Times New Roman"/>
          <w:b/>
          <w:bCs/>
          <w:sz w:val="36"/>
          <w:szCs w:val="24"/>
        </w:rPr>
      </w:pPr>
    </w:p>
    <w:p w14:paraId="7032B51D" w14:textId="77777777" w:rsidR="00104565" w:rsidRPr="0004020B" w:rsidRDefault="00104565" w:rsidP="00104565">
      <w:pPr>
        <w:widowControl w:val="0"/>
        <w:autoSpaceDE w:val="0"/>
        <w:autoSpaceDN w:val="0"/>
        <w:spacing w:after="0" w:line="240" w:lineRule="auto"/>
        <w:jc w:val="center"/>
        <w:rPr>
          <w:rFonts w:ascii="Times New Roman" w:eastAsia="Times New Roman" w:hAnsi="Times New Roman" w:cs="Times New Roman"/>
          <w:b/>
          <w:bCs/>
          <w:sz w:val="36"/>
          <w:szCs w:val="24"/>
        </w:rPr>
      </w:pPr>
    </w:p>
    <w:p w14:paraId="645B05F4" w14:textId="77777777" w:rsidR="00104565" w:rsidRPr="0004020B" w:rsidRDefault="00104565" w:rsidP="00104565">
      <w:pPr>
        <w:widowControl w:val="0"/>
        <w:autoSpaceDE w:val="0"/>
        <w:autoSpaceDN w:val="0"/>
        <w:spacing w:after="0" w:line="240" w:lineRule="auto"/>
        <w:jc w:val="center"/>
        <w:rPr>
          <w:rFonts w:ascii="Times New Roman" w:eastAsia="Times New Roman" w:hAnsi="Times New Roman" w:cs="Times New Roman"/>
          <w:b/>
          <w:bCs/>
          <w:sz w:val="36"/>
          <w:szCs w:val="24"/>
        </w:rPr>
      </w:pPr>
    </w:p>
    <w:p w14:paraId="13005B8D" w14:textId="77777777" w:rsidR="00104565" w:rsidRPr="0004020B" w:rsidRDefault="00104565" w:rsidP="00104565">
      <w:pPr>
        <w:widowControl w:val="0"/>
        <w:autoSpaceDE w:val="0"/>
        <w:autoSpaceDN w:val="0"/>
        <w:spacing w:after="0" w:line="240" w:lineRule="auto"/>
        <w:jc w:val="center"/>
        <w:rPr>
          <w:rFonts w:ascii="Times New Roman" w:eastAsia="Times New Roman" w:hAnsi="Times New Roman" w:cs="Times New Roman"/>
          <w:b/>
          <w:bCs/>
          <w:sz w:val="36"/>
          <w:szCs w:val="24"/>
        </w:rPr>
      </w:pPr>
    </w:p>
    <w:p w14:paraId="0FC4F802" w14:textId="77777777" w:rsidR="00104565" w:rsidRPr="0004020B" w:rsidRDefault="00104565" w:rsidP="00104565">
      <w:pPr>
        <w:widowControl w:val="0"/>
        <w:autoSpaceDE w:val="0"/>
        <w:autoSpaceDN w:val="0"/>
        <w:spacing w:after="0" w:line="240" w:lineRule="auto"/>
        <w:jc w:val="center"/>
        <w:rPr>
          <w:rFonts w:ascii="Times New Roman" w:eastAsia="Times New Roman" w:hAnsi="Times New Roman" w:cs="Times New Roman"/>
          <w:b/>
          <w:bCs/>
          <w:sz w:val="36"/>
          <w:szCs w:val="24"/>
        </w:rPr>
      </w:pPr>
    </w:p>
    <w:p w14:paraId="126B18A8" w14:textId="77777777" w:rsidR="00104565" w:rsidRPr="0004020B" w:rsidRDefault="001B5923" w:rsidP="00104565">
      <w:pPr>
        <w:widowControl w:val="0"/>
        <w:autoSpaceDE w:val="0"/>
        <w:autoSpaceDN w:val="0"/>
        <w:spacing w:after="0" w:line="240" w:lineRule="auto"/>
        <w:jc w:val="center"/>
        <w:rPr>
          <w:rFonts w:ascii="Times New Roman" w:eastAsia="Times New Roman" w:hAnsi="Times New Roman" w:cs="Times New Roman"/>
          <w:b/>
          <w:bCs/>
          <w:sz w:val="36"/>
          <w:szCs w:val="24"/>
        </w:rPr>
      </w:pPr>
      <w:r w:rsidRPr="0004020B">
        <w:rPr>
          <w:rFonts w:ascii="Times New Roman" w:eastAsia="Times New Roman" w:hAnsi="Times New Roman" w:cs="Times New Roman"/>
          <w:b/>
          <w:bCs/>
          <w:sz w:val="36"/>
          <w:szCs w:val="24"/>
        </w:rPr>
        <w:t>2022-2023</w:t>
      </w:r>
      <w:r w:rsidR="007A4160" w:rsidRPr="0004020B">
        <w:rPr>
          <w:rFonts w:ascii="Times New Roman" w:eastAsia="Times New Roman" w:hAnsi="Times New Roman" w:cs="Times New Roman"/>
          <w:b/>
          <w:bCs/>
          <w:sz w:val="36"/>
          <w:szCs w:val="24"/>
        </w:rPr>
        <w:t xml:space="preserve"> EĞİTİM REHBERİ</w:t>
      </w:r>
    </w:p>
    <w:bookmarkEnd w:id="0"/>
    <w:p w14:paraId="319D93CA" w14:textId="77777777" w:rsidR="00104565" w:rsidRPr="0004020B" w:rsidRDefault="00104565" w:rsidP="00162F35">
      <w:pPr>
        <w:widowControl w:val="0"/>
        <w:autoSpaceDE w:val="0"/>
        <w:autoSpaceDN w:val="0"/>
        <w:spacing w:after="0" w:line="240" w:lineRule="auto"/>
        <w:rPr>
          <w:rFonts w:ascii="Times New Roman" w:eastAsia="Times New Roman" w:hAnsi="Times New Roman" w:cs="Times New Roman"/>
          <w:b/>
          <w:bCs/>
          <w:sz w:val="36"/>
          <w:szCs w:val="24"/>
        </w:rPr>
      </w:pPr>
    </w:p>
    <w:p w14:paraId="053B6D0D" w14:textId="77777777" w:rsidR="00104565" w:rsidRPr="0004020B" w:rsidRDefault="00104565" w:rsidP="00162F35">
      <w:pPr>
        <w:widowControl w:val="0"/>
        <w:autoSpaceDE w:val="0"/>
        <w:autoSpaceDN w:val="0"/>
        <w:spacing w:after="0" w:line="240" w:lineRule="auto"/>
        <w:rPr>
          <w:rFonts w:ascii="Times New Roman" w:eastAsia="Times New Roman" w:hAnsi="Times New Roman" w:cs="Times New Roman"/>
          <w:b/>
          <w:bCs/>
          <w:i/>
          <w:sz w:val="28"/>
          <w:szCs w:val="24"/>
        </w:rPr>
      </w:pPr>
    </w:p>
    <w:p w14:paraId="53D335D5" w14:textId="77777777" w:rsidR="00104565" w:rsidRPr="0004020B" w:rsidRDefault="00104565" w:rsidP="00162F35">
      <w:pPr>
        <w:widowControl w:val="0"/>
        <w:autoSpaceDE w:val="0"/>
        <w:autoSpaceDN w:val="0"/>
        <w:spacing w:after="0" w:line="240" w:lineRule="auto"/>
        <w:rPr>
          <w:rFonts w:ascii="Times New Roman" w:eastAsia="Times New Roman" w:hAnsi="Times New Roman" w:cs="Times New Roman"/>
          <w:b/>
          <w:bCs/>
          <w:i/>
          <w:sz w:val="24"/>
          <w:szCs w:val="24"/>
        </w:rPr>
      </w:pPr>
    </w:p>
    <w:p w14:paraId="68C5095D" w14:textId="77777777" w:rsidR="00104565" w:rsidRPr="0004020B" w:rsidRDefault="00104565" w:rsidP="00162F35">
      <w:pPr>
        <w:widowControl w:val="0"/>
        <w:autoSpaceDE w:val="0"/>
        <w:autoSpaceDN w:val="0"/>
        <w:spacing w:after="0" w:line="240" w:lineRule="auto"/>
        <w:rPr>
          <w:rFonts w:ascii="Times New Roman" w:eastAsia="Times New Roman" w:hAnsi="Times New Roman" w:cs="Times New Roman"/>
          <w:b/>
          <w:bCs/>
          <w:i/>
          <w:sz w:val="24"/>
          <w:szCs w:val="24"/>
        </w:rPr>
      </w:pPr>
    </w:p>
    <w:p w14:paraId="6A051E95" w14:textId="77777777" w:rsidR="00104565" w:rsidRPr="0004020B" w:rsidRDefault="00104565" w:rsidP="00162F35">
      <w:pPr>
        <w:widowControl w:val="0"/>
        <w:autoSpaceDE w:val="0"/>
        <w:autoSpaceDN w:val="0"/>
        <w:spacing w:after="0" w:line="240" w:lineRule="auto"/>
        <w:rPr>
          <w:rFonts w:ascii="Times New Roman" w:eastAsia="Times New Roman" w:hAnsi="Times New Roman" w:cs="Times New Roman"/>
          <w:b/>
          <w:bCs/>
          <w:i/>
          <w:sz w:val="24"/>
          <w:szCs w:val="24"/>
        </w:rPr>
      </w:pPr>
    </w:p>
    <w:p w14:paraId="61732640" w14:textId="77777777" w:rsidR="00104565" w:rsidRPr="0004020B" w:rsidRDefault="00104565" w:rsidP="00162F35">
      <w:pPr>
        <w:widowControl w:val="0"/>
        <w:autoSpaceDE w:val="0"/>
        <w:autoSpaceDN w:val="0"/>
        <w:spacing w:after="0" w:line="240" w:lineRule="auto"/>
        <w:rPr>
          <w:rFonts w:ascii="Times New Roman" w:eastAsia="Times New Roman" w:hAnsi="Times New Roman" w:cs="Times New Roman"/>
          <w:b/>
          <w:bCs/>
          <w:i/>
          <w:sz w:val="24"/>
          <w:szCs w:val="24"/>
        </w:rPr>
      </w:pPr>
    </w:p>
    <w:p w14:paraId="198F4336" w14:textId="77777777" w:rsidR="00104565" w:rsidRPr="0004020B" w:rsidRDefault="00104565" w:rsidP="00162F35">
      <w:pPr>
        <w:widowControl w:val="0"/>
        <w:autoSpaceDE w:val="0"/>
        <w:autoSpaceDN w:val="0"/>
        <w:spacing w:after="0" w:line="240" w:lineRule="auto"/>
        <w:rPr>
          <w:rFonts w:ascii="Times New Roman" w:eastAsia="Times New Roman" w:hAnsi="Times New Roman" w:cs="Times New Roman"/>
          <w:b/>
          <w:bCs/>
          <w:i/>
          <w:sz w:val="24"/>
          <w:szCs w:val="24"/>
        </w:rPr>
      </w:pPr>
    </w:p>
    <w:p w14:paraId="28123FEB" w14:textId="77777777" w:rsidR="00104565" w:rsidRPr="0004020B" w:rsidRDefault="00104565" w:rsidP="00162F35">
      <w:pPr>
        <w:widowControl w:val="0"/>
        <w:autoSpaceDE w:val="0"/>
        <w:autoSpaceDN w:val="0"/>
        <w:spacing w:after="0" w:line="240" w:lineRule="auto"/>
        <w:rPr>
          <w:rFonts w:ascii="Times New Roman" w:eastAsia="Times New Roman" w:hAnsi="Times New Roman" w:cs="Times New Roman"/>
          <w:b/>
          <w:bCs/>
          <w:i/>
          <w:sz w:val="24"/>
          <w:szCs w:val="24"/>
        </w:rPr>
      </w:pPr>
    </w:p>
    <w:p w14:paraId="5F2AD0EB" w14:textId="77777777" w:rsidR="00104565" w:rsidRPr="0004020B" w:rsidRDefault="00104565" w:rsidP="00162F35">
      <w:pPr>
        <w:widowControl w:val="0"/>
        <w:autoSpaceDE w:val="0"/>
        <w:autoSpaceDN w:val="0"/>
        <w:spacing w:after="0" w:line="240" w:lineRule="auto"/>
        <w:rPr>
          <w:rFonts w:ascii="Times New Roman" w:eastAsia="Times New Roman" w:hAnsi="Times New Roman" w:cs="Times New Roman"/>
          <w:b/>
          <w:bCs/>
          <w:i/>
          <w:sz w:val="24"/>
          <w:szCs w:val="24"/>
        </w:rPr>
      </w:pPr>
    </w:p>
    <w:p w14:paraId="089DAA35" w14:textId="77777777" w:rsidR="00104565" w:rsidRPr="0004020B" w:rsidRDefault="00104565" w:rsidP="00162F35">
      <w:pPr>
        <w:widowControl w:val="0"/>
        <w:autoSpaceDE w:val="0"/>
        <w:autoSpaceDN w:val="0"/>
        <w:spacing w:after="0" w:line="240" w:lineRule="auto"/>
        <w:rPr>
          <w:rFonts w:ascii="Times New Roman" w:eastAsia="Times New Roman" w:hAnsi="Times New Roman" w:cs="Times New Roman"/>
          <w:b/>
          <w:bCs/>
          <w:i/>
          <w:sz w:val="24"/>
          <w:szCs w:val="24"/>
        </w:rPr>
      </w:pPr>
    </w:p>
    <w:p w14:paraId="239756C6" w14:textId="77777777" w:rsidR="00104565" w:rsidRPr="0004020B" w:rsidRDefault="00104565" w:rsidP="00162F35">
      <w:pPr>
        <w:widowControl w:val="0"/>
        <w:autoSpaceDE w:val="0"/>
        <w:autoSpaceDN w:val="0"/>
        <w:spacing w:after="0" w:line="240" w:lineRule="auto"/>
        <w:rPr>
          <w:rFonts w:ascii="Times New Roman" w:eastAsia="Times New Roman" w:hAnsi="Times New Roman" w:cs="Times New Roman"/>
          <w:b/>
          <w:bCs/>
          <w:i/>
          <w:sz w:val="24"/>
          <w:szCs w:val="24"/>
        </w:rPr>
      </w:pPr>
    </w:p>
    <w:p w14:paraId="7FE8A126" w14:textId="77777777" w:rsidR="001E51DD" w:rsidRPr="0004020B" w:rsidRDefault="001E51DD" w:rsidP="00162F35">
      <w:pPr>
        <w:widowControl w:val="0"/>
        <w:autoSpaceDE w:val="0"/>
        <w:autoSpaceDN w:val="0"/>
        <w:spacing w:after="0" w:line="240" w:lineRule="auto"/>
        <w:rPr>
          <w:rFonts w:ascii="Times New Roman" w:eastAsia="Times New Roman" w:hAnsi="Times New Roman" w:cs="Times New Roman"/>
          <w:b/>
          <w:bCs/>
          <w:i/>
          <w:sz w:val="24"/>
          <w:szCs w:val="24"/>
        </w:rPr>
      </w:pPr>
    </w:p>
    <w:p w14:paraId="1A7B29FD" w14:textId="77777777" w:rsidR="001E51DD" w:rsidRPr="0004020B" w:rsidRDefault="001E51DD" w:rsidP="00162F35">
      <w:pPr>
        <w:widowControl w:val="0"/>
        <w:autoSpaceDE w:val="0"/>
        <w:autoSpaceDN w:val="0"/>
        <w:spacing w:after="0" w:line="240" w:lineRule="auto"/>
        <w:rPr>
          <w:rFonts w:ascii="Times New Roman" w:eastAsia="Times New Roman" w:hAnsi="Times New Roman" w:cs="Times New Roman"/>
          <w:b/>
          <w:bCs/>
          <w:i/>
          <w:sz w:val="24"/>
          <w:szCs w:val="24"/>
        </w:rPr>
      </w:pPr>
    </w:p>
    <w:p w14:paraId="02069A11" w14:textId="77777777" w:rsidR="001E51DD" w:rsidRPr="0004020B" w:rsidRDefault="001E51DD" w:rsidP="00162F35">
      <w:pPr>
        <w:widowControl w:val="0"/>
        <w:autoSpaceDE w:val="0"/>
        <w:autoSpaceDN w:val="0"/>
        <w:spacing w:after="0" w:line="240" w:lineRule="auto"/>
        <w:rPr>
          <w:rFonts w:ascii="Times New Roman" w:eastAsia="Times New Roman" w:hAnsi="Times New Roman" w:cs="Times New Roman"/>
          <w:b/>
          <w:bCs/>
          <w:i/>
          <w:sz w:val="24"/>
          <w:szCs w:val="24"/>
        </w:rPr>
      </w:pPr>
    </w:p>
    <w:p w14:paraId="525138C5" w14:textId="77777777" w:rsidR="001E51DD" w:rsidRPr="0004020B" w:rsidRDefault="001E51DD" w:rsidP="00162F35">
      <w:pPr>
        <w:widowControl w:val="0"/>
        <w:autoSpaceDE w:val="0"/>
        <w:autoSpaceDN w:val="0"/>
        <w:spacing w:after="0" w:line="240" w:lineRule="auto"/>
        <w:rPr>
          <w:rFonts w:ascii="Times New Roman" w:eastAsia="Times New Roman" w:hAnsi="Times New Roman" w:cs="Times New Roman"/>
          <w:b/>
          <w:bCs/>
          <w:i/>
          <w:sz w:val="24"/>
          <w:szCs w:val="24"/>
        </w:rPr>
      </w:pPr>
    </w:p>
    <w:p w14:paraId="10FBB90F" w14:textId="77777777" w:rsidR="001E51DD" w:rsidRPr="0004020B" w:rsidRDefault="001E51DD" w:rsidP="00162F35">
      <w:pPr>
        <w:widowControl w:val="0"/>
        <w:autoSpaceDE w:val="0"/>
        <w:autoSpaceDN w:val="0"/>
        <w:spacing w:after="0" w:line="240" w:lineRule="auto"/>
        <w:rPr>
          <w:rFonts w:ascii="Times New Roman" w:eastAsia="Times New Roman" w:hAnsi="Times New Roman" w:cs="Times New Roman"/>
          <w:b/>
          <w:bCs/>
          <w:i/>
          <w:sz w:val="24"/>
          <w:szCs w:val="24"/>
        </w:rPr>
      </w:pPr>
    </w:p>
    <w:p w14:paraId="23F7369D" w14:textId="77777777" w:rsidR="001E51DD" w:rsidRPr="0004020B" w:rsidRDefault="001E51DD" w:rsidP="00162F35">
      <w:pPr>
        <w:widowControl w:val="0"/>
        <w:autoSpaceDE w:val="0"/>
        <w:autoSpaceDN w:val="0"/>
        <w:spacing w:after="0" w:line="240" w:lineRule="auto"/>
        <w:rPr>
          <w:rFonts w:ascii="Times New Roman" w:eastAsia="Times New Roman" w:hAnsi="Times New Roman" w:cs="Times New Roman"/>
          <w:b/>
          <w:bCs/>
          <w:i/>
          <w:sz w:val="24"/>
          <w:szCs w:val="24"/>
        </w:rPr>
      </w:pPr>
    </w:p>
    <w:p w14:paraId="5DF6E76C" w14:textId="77777777" w:rsidR="00104565" w:rsidRPr="0004020B" w:rsidRDefault="00104565" w:rsidP="00162F35">
      <w:pPr>
        <w:widowControl w:val="0"/>
        <w:autoSpaceDE w:val="0"/>
        <w:autoSpaceDN w:val="0"/>
        <w:spacing w:after="0" w:line="240" w:lineRule="auto"/>
        <w:rPr>
          <w:rFonts w:ascii="Times New Roman" w:eastAsia="Times New Roman" w:hAnsi="Times New Roman" w:cs="Times New Roman"/>
          <w:b/>
          <w:bCs/>
          <w:i/>
          <w:sz w:val="24"/>
          <w:szCs w:val="24"/>
        </w:rPr>
      </w:pPr>
    </w:p>
    <w:p w14:paraId="6418F186" w14:textId="77777777" w:rsidR="00104565" w:rsidRPr="0004020B" w:rsidRDefault="00104565" w:rsidP="00162F35">
      <w:pPr>
        <w:widowControl w:val="0"/>
        <w:autoSpaceDE w:val="0"/>
        <w:autoSpaceDN w:val="0"/>
        <w:spacing w:after="0" w:line="240" w:lineRule="auto"/>
        <w:rPr>
          <w:rFonts w:ascii="Times New Roman" w:eastAsia="Times New Roman" w:hAnsi="Times New Roman" w:cs="Times New Roman"/>
          <w:b/>
          <w:bCs/>
          <w:i/>
          <w:sz w:val="24"/>
          <w:szCs w:val="24"/>
        </w:rPr>
      </w:pPr>
    </w:p>
    <w:p w14:paraId="2BF692F9" w14:textId="77777777" w:rsidR="005D30DA" w:rsidRPr="0004020B" w:rsidRDefault="005D30DA" w:rsidP="001C4CBF">
      <w:pPr>
        <w:rPr>
          <w:rFonts w:ascii="Times New Roman" w:hAnsi="Times New Roman" w:cs="Times New Roman"/>
        </w:rPr>
      </w:pPr>
    </w:p>
    <w:p w14:paraId="2D712683" w14:textId="77777777" w:rsidR="00BE5FC3" w:rsidRPr="0004020B" w:rsidRDefault="00BE5FC3" w:rsidP="00BE5FC3">
      <w:pPr>
        <w:widowControl w:val="0"/>
        <w:autoSpaceDE w:val="0"/>
        <w:autoSpaceDN w:val="0"/>
        <w:spacing w:after="0" w:line="240" w:lineRule="auto"/>
        <w:jc w:val="both"/>
        <w:rPr>
          <w:rFonts w:ascii="Times New Roman" w:eastAsia="Times New Roman" w:hAnsi="Times New Roman" w:cs="Times New Roman"/>
          <w:b/>
          <w:sz w:val="24"/>
          <w:szCs w:val="24"/>
        </w:rPr>
      </w:pPr>
      <w:bookmarkStart w:id="1" w:name="_Hlk114580035"/>
      <w:r w:rsidRPr="0004020B">
        <w:rPr>
          <w:rFonts w:ascii="Times New Roman" w:eastAsia="Times New Roman" w:hAnsi="Times New Roman" w:cs="Times New Roman"/>
          <w:b/>
          <w:sz w:val="24"/>
          <w:szCs w:val="24"/>
        </w:rPr>
        <w:t>DEKANIN MESAJI</w:t>
      </w:r>
    </w:p>
    <w:p w14:paraId="68DF3113" w14:textId="77777777" w:rsidR="00BE5FC3" w:rsidRPr="0004020B" w:rsidRDefault="00BE5FC3" w:rsidP="00BE5FC3">
      <w:pPr>
        <w:widowControl w:val="0"/>
        <w:autoSpaceDE w:val="0"/>
        <w:autoSpaceDN w:val="0"/>
        <w:spacing w:after="0" w:line="240" w:lineRule="auto"/>
        <w:jc w:val="both"/>
        <w:rPr>
          <w:rFonts w:ascii="Times New Roman" w:eastAsia="Times New Roman" w:hAnsi="Times New Roman" w:cs="Times New Roman"/>
          <w:sz w:val="24"/>
          <w:szCs w:val="24"/>
        </w:rPr>
      </w:pPr>
    </w:p>
    <w:p w14:paraId="556A9CAA" w14:textId="77777777" w:rsidR="00BE5FC3" w:rsidRPr="0004020B" w:rsidRDefault="00BE5FC3" w:rsidP="00BE5FC3">
      <w:pPr>
        <w:spacing w:after="240" w:line="240" w:lineRule="auto"/>
        <w:jc w:val="both"/>
        <w:rPr>
          <w:rFonts w:ascii="Times New Roman" w:eastAsia="Times New Roman" w:hAnsi="Times New Roman" w:cs="Times New Roman"/>
          <w:sz w:val="24"/>
          <w:szCs w:val="24"/>
        </w:rPr>
      </w:pPr>
      <w:r w:rsidRPr="0004020B">
        <w:rPr>
          <w:rFonts w:ascii="Times New Roman" w:eastAsia="Times New Roman" w:hAnsi="Times New Roman" w:cs="Times New Roman"/>
          <w:sz w:val="24"/>
          <w:szCs w:val="24"/>
        </w:rPr>
        <w:t xml:space="preserve">Ülkemizde 22 Kasım 1908'den itibaren resmi olarak çağdaş Diş Hekimliği eğitimi verilmektedir. Yüzyılı aşkın süredir bu </w:t>
      </w:r>
      <w:r w:rsidR="00841444" w:rsidRPr="0004020B">
        <w:rPr>
          <w:rFonts w:ascii="Times New Roman" w:eastAsia="Times New Roman" w:hAnsi="Times New Roman" w:cs="Times New Roman"/>
          <w:sz w:val="24"/>
          <w:szCs w:val="24"/>
        </w:rPr>
        <w:t>değerli</w:t>
      </w:r>
      <w:r w:rsidRPr="0004020B">
        <w:rPr>
          <w:rFonts w:ascii="Times New Roman" w:eastAsia="Times New Roman" w:hAnsi="Times New Roman" w:cs="Times New Roman"/>
          <w:sz w:val="24"/>
          <w:szCs w:val="24"/>
        </w:rPr>
        <w:t xml:space="preserve"> görevi devam ettirmek ve eğitim kalitemizi daha yukarılara taşımak tüm akademisyenlerin görevidir. Bezmiâlem Vakıf Üniversitesi (BVU) Diş Hekimliği Fakültesi eğitim kadrosu olarak, 175 yıllık derin ve köklü geçmişiyle sağlık alanında ilklerin öncüsü olan Bezmiâlem Gureba-i Müslimin Hastanesinin </w:t>
      </w:r>
      <w:r w:rsidR="00841444" w:rsidRPr="0004020B">
        <w:rPr>
          <w:rFonts w:ascii="Times New Roman" w:eastAsia="Times New Roman" w:hAnsi="Times New Roman" w:cs="Times New Roman"/>
          <w:sz w:val="24"/>
          <w:szCs w:val="24"/>
        </w:rPr>
        <w:t>değerli</w:t>
      </w:r>
      <w:r w:rsidRPr="0004020B">
        <w:rPr>
          <w:rFonts w:ascii="Times New Roman" w:eastAsia="Times New Roman" w:hAnsi="Times New Roman" w:cs="Times New Roman"/>
          <w:sz w:val="24"/>
          <w:szCs w:val="24"/>
        </w:rPr>
        <w:t xml:space="preserve"> mirasının bizlere yüklediği sorumluluğun bilinciyle eğitim, sağlık ve araştırma alanlarında en iyisini başarmayı hedefleyerek çalışmalarımızı yürütmekteyiz. </w:t>
      </w:r>
    </w:p>
    <w:p w14:paraId="7608FBC6" w14:textId="77777777" w:rsidR="00BE5FC3" w:rsidRPr="0004020B" w:rsidRDefault="00BE5FC3" w:rsidP="00BE5FC3">
      <w:pPr>
        <w:spacing w:after="240" w:line="240" w:lineRule="auto"/>
        <w:jc w:val="both"/>
        <w:rPr>
          <w:rFonts w:ascii="Times New Roman" w:eastAsia="Times New Roman" w:hAnsi="Times New Roman" w:cs="Times New Roman"/>
          <w:sz w:val="24"/>
          <w:szCs w:val="24"/>
        </w:rPr>
      </w:pPr>
      <w:r w:rsidRPr="0004020B">
        <w:rPr>
          <w:rFonts w:ascii="Times New Roman" w:eastAsia="Times New Roman" w:hAnsi="Times New Roman" w:cs="Times New Roman"/>
          <w:sz w:val="24"/>
          <w:szCs w:val="24"/>
        </w:rPr>
        <w:t xml:space="preserve">Fakültemiz, ülkemizdeki Diş Hekimliği Fakülteleri arasında özellikle akademik kadrosu ve kendini diğer üniversitelerden farklı kılan teknik imkânlarıyla her yıl istikrarlı olarak üst sıralarda tercih edilen güzide bir kurum olmayı başarmıştır. Bundan sonra da kaliteyi, başarıyı ve insani </w:t>
      </w:r>
      <w:r w:rsidR="00841444" w:rsidRPr="0004020B">
        <w:rPr>
          <w:rFonts w:ascii="Times New Roman" w:eastAsia="Times New Roman" w:hAnsi="Times New Roman" w:cs="Times New Roman"/>
          <w:sz w:val="24"/>
          <w:szCs w:val="24"/>
        </w:rPr>
        <w:t>değerleri</w:t>
      </w:r>
      <w:r w:rsidRPr="0004020B">
        <w:rPr>
          <w:rFonts w:ascii="Times New Roman" w:eastAsia="Times New Roman" w:hAnsi="Times New Roman" w:cs="Times New Roman"/>
          <w:sz w:val="24"/>
          <w:szCs w:val="24"/>
        </w:rPr>
        <w:t xml:space="preserve"> her zaman önceleyerek alanının en iyisi olma iddiamızı sürdüreceğiz.</w:t>
      </w:r>
    </w:p>
    <w:p w14:paraId="51AFC8D9" w14:textId="77777777" w:rsidR="00BE5FC3" w:rsidRPr="0004020B" w:rsidRDefault="00BE5FC3" w:rsidP="00BE5FC3">
      <w:pPr>
        <w:spacing w:after="240" w:line="240" w:lineRule="auto"/>
        <w:jc w:val="both"/>
        <w:rPr>
          <w:rFonts w:ascii="Times New Roman" w:eastAsia="Times New Roman" w:hAnsi="Times New Roman" w:cs="Times New Roman"/>
          <w:sz w:val="24"/>
          <w:szCs w:val="24"/>
        </w:rPr>
      </w:pPr>
      <w:r w:rsidRPr="0004020B">
        <w:rPr>
          <w:rFonts w:ascii="Times New Roman" w:eastAsia="Times New Roman" w:hAnsi="Times New Roman" w:cs="Times New Roman"/>
          <w:sz w:val="24"/>
          <w:szCs w:val="24"/>
        </w:rPr>
        <w:t xml:space="preserve">İstanbul'un merkezinde ve tarihi </w:t>
      </w:r>
      <w:r w:rsidR="00841444" w:rsidRPr="0004020B">
        <w:rPr>
          <w:rFonts w:ascii="Times New Roman" w:eastAsia="Times New Roman" w:hAnsi="Times New Roman" w:cs="Times New Roman"/>
          <w:sz w:val="24"/>
          <w:szCs w:val="24"/>
        </w:rPr>
        <w:t>değeri</w:t>
      </w:r>
      <w:r w:rsidRPr="0004020B">
        <w:rPr>
          <w:rFonts w:ascii="Times New Roman" w:eastAsia="Times New Roman" w:hAnsi="Times New Roman" w:cs="Times New Roman"/>
          <w:sz w:val="24"/>
          <w:szCs w:val="24"/>
        </w:rPr>
        <w:t xml:space="preserve"> olan bir yerleşkede hem öğrencilerin hem de kliniklerimize gelen hastaların ulaşımı konusunda elverişli olan Fakültemizde, yenilikçi ve teknolojik gelişmeleri yakından takip ederek ve gelecek dönemlerde yurt içi-yurt dışı işbirliklerini arttırarak akademik anlamda en iyi hizmetleri sunmayı hedefliyoruz.</w:t>
      </w:r>
      <w:r w:rsidRPr="0004020B">
        <w:rPr>
          <w:rFonts w:ascii="Times New Roman" w:eastAsia="Times New Roman" w:hAnsi="Times New Roman" w:cs="Times New Roman"/>
          <w:sz w:val="24"/>
          <w:szCs w:val="24"/>
        </w:rPr>
        <w:br/>
        <w:t>En iyi şekilde donatılmış preklinik ve yapay hasta (simülasyon) laboratuvarlarımızda klinik öncesi eğitimleri öğrenci merkezli bir öğrenme ortamında sağlayarak gerçekleştirmekteyiz. Yüksek teknolojiye sahip, yeterli sayıdaki ve kirli havanın en verimli şekilde temizlenerek taze havayla iklimlendirilen kliniklerimizde hastalarımıza en iyi hizmeti sunarken öğrencilerimizin de gözlem ve pratik yapmalarına olanak sağlıyoruz. BV</w:t>
      </w:r>
      <w:r w:rsidR="0043147F" w:rsidRPr="0004020B">
        <w:rPr>
          <w:rFonts w:ascii="Times New Roman" w:eastAsia="Times New Roman" w:hAnsi="Times New Roman" w:cs="Times New Roman"/>
          <w:sz w:val="24"/>
          <w:szCs w:val="24"/>
        </w:rPr>
        <w:t>Ü</w:t>
      </w:r>
      <w:r w:rsidRPr="0004020B">
        <w:rPr>
          <w:rFonts w:ascii="Times New Roman" w:eastAsia="Times New Roman" w:hAnsi="Times New Roman" w:cs="Times New Roman"/>
          <w:sz w:val="24"/>
          <w:szCs w:val="24"/>
        </w:rPr>
        <w:t xml:space="preserve"> Diş Hekimliği Fakültesi, 8 anabilim dalı ve 3 doktora programıyla lisansüstü öğrencilerine de alanlarında en iyi akademisyenlerle çalışma imkânı sunmaktadır. ​ </w:t>
      </w:r>
    </w:p>
    <w:p w14:paraId="5FB918A7" w14:textId="77777777" w:rsidR="00BE5FC3" w:rsidRPr="0004020B" w:rsidRDefault="00BE5FC3" w:rsidP="00BE5FC3">
      <w:pPr>
        <w:spacing w:after="240" w:line="240" w:lineRule="auto"/>
        <w:jc w:val="both"/>
        <w:rPr>
          <w:rFonts w:ascii="Times New Roman" w:eastAsia="Times New Roman" w:hAnsi="Times New Roman" w:cs="Times New Roman"/>
          <w:sz w:val="24"/>
          <w:szCs w:val="24"/>
        </w:rPr>
      </w:pPr>
      <w:r w:rsidRPr="0004020B">
        <w:rPr>
          <w:rFonts w:ascii="Times New Roman" w:eastAsia="Times New Roman" w:hAnsi="Times New Roman" w:cs="Times New Roman"/>
          <w:sz w:val="24"/>
          <w:szCs w:val="24"/>
        </w:rPr>
        <w:br/>
      </w:r>
      <w:r w:rsidR="00841444" w:rsidRPr="0004020B">
        <w:rPr>
          <w:rFonts w:ascii="Times New Roman" w:eastAsia="Times New Roman" w:hAnsi="Times New Roman" w:cs="Times New Roman"/>
          <w:sz w:val="24"/>
          <w:szCs w:val="24"/>
        </w:rPr>
        <w:t>Değerli</w:t>
      </w:r>
      <w:r w:rsidRPr="0004020B">
        <w:rPr>
          <w:rFonts w:ascii="Times New Roman" w:eastAsia="Times New Roman" w:hAnsi="Times New Roman" w:cs="Times New Roman"/>
          <w:sz w:val="24"/>
          <w:szCs w:val="24"/>
        </w:rPr>
        <w:t xml:space="preserve"> öğrenciler,</w:t>
      </w:r>
    </w:p>
    <w:p w14:paraId="5AF3A71E" w14:textId="77777777" w:rsidR="00BE5FC3" w:rsidRPr="0004020B" w:rsidRDefault="00BE5FC3" w:rsidP="00BE5FC3">
      <w:pPr>
        <w:spacing w:after="240" w:line="240" w:lineRule="auto"/>
        <w:jc w:val="both"/>
        <w:rPr>
          <w:rFonts w:ascii="Times New Roman" w:eastAsia="Times New Roman" w:hAnsi="Times New Roman" w:cs="Times New Roman"/>
          <w:sz w:val="24"/>
          <w:szCs w:val="24"/>
        </w:rPr>
      </w:pPr>
      <w:r w:rsidRPr="0004020B">
        <w:rPr>
          <w:rFonts w:ascii="Times New Roman" w:eastAsia="Times New Roman" w:hAnsi="Times New Roman" w:cs="Times New Roman"/>
          <w:sz w:val="24"/>
          <w:szCs w:val="24"/>
        </w:rPr>
        <w:t xml:space="preserve">Ülkemizin bilim ve teknoloji alanlarında etkinliğine katkıda bulunmak için mesleki gelişmeleri yakından izleyen, üreten, araştıran, aydın ve vatansever bireyler yetiştirmek fakültemizin misyonudur. Fakültemizin genç ve dinamik akademisyenleri, hedeflenen tüm işleri başaracak özgüvene ve heyecana sahiptir. Mezunu ve/veya mensubu olmaktan gurur duyacağınız Fakültemize hoş geldiniz derken, web sitemizde en güncel bilgi ve belgelerin yer aldığını hatırlatır ve ailemizin bir parçası olduğunuz için mutluluğumuzu ifade etmek isterim. </w:t>
      </w:r>
    </w:p>
    <w:p w14:paraId="505F0BAE" w14:textId="77777777" w:rsidR="00BE5FC3" w:rsidRPr="0004020B" w:rsidRDefault="00BE5FC3" w:rsidP="00BE5FC3">
      <w:pPr>
        <w:widowControl w:val="0"/>
        <w:autoSpaceDE w:val="0"/>
        <w:autoSpaceDN w:val="0"/>
        <w:spacing w:after="0" w:line="240" w:lineRule="auto"/>
        <w:jc w:val="both"/>
        <w:rPr>
          <w:rFonts w:ascii="Times New Roman" w:eastAsia="Times New Roman" w:hAnsi="Times New Roman" w:cs="Times New Roman"/>
          <w:sz w:val="24"/>
          <w:szCs w:val="24"/>
          <w:lang w:eastAsia="tr-TR"/>
        </w:rPr>
      </w:pPr>
    </w:p>
    <w:p w14:paraId="694FED9F" w14:textId="77777777" w:rsidR="00BE5FC3" w:rsidRPr="0004020B" w:rsidRDefault="00BE5FC3" w:rsidP="00BE5FC3">
      <w:pPr>
        <w:widowControl w:val="0"/>
        <w:autoSpaceDE w:val="0"/>
        <w:autoSpaceDN w:val="0"/>
        <w:spacing w:after="0" w:line="240" w:lineRule="auto"/>
        <w:ind w:left="5664"/>
        <w:jc w:val="both"/>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t xml:space="preserve">                                                                                                            Prof. Dr. Doğan DOLANMAZ</w:t>
      </w:r>
    </w:p>
    <w:p w14:paraId="3A5BDDAE" w14:textId="77777777" w:rsidR="00180182" w:rsidRPr="0004020B" w:rsidRDefault="00BE5FC3" w:rsidP="00BE5FC3">
      <w:pPr>
        <w:widowControl w:val="0"/>
        <w:autoSpaceDE w:val="0"/>
        <w:autoSpaceDN w:val="0"/>
        <w:spacing w:after="0" w:line="240" w:lineRule="auto"/>
        <w:jc w:val="both"/>
        <w:rPr>
          <w:rFonts w:ascii="Times New Roman" w:eastAsia="Times New Roman" w:hAnsi="Times New Roman" w:cs="Times New Roman"/>
          <w:sz w:val="24"/>
          <w:szCs w:val="24"/>
        </w:rPr>
      </w:pPr>
      <w:r w:rsidRPr="0004020B">
        <w:rPr>
          <w:rFonts w:ascii="Times New Roman" w:eastAsia="Times New Roman" w:hAnsi="Times New Roman" w:cs="Times New Roman"/>
          <w:sz w:val="24"/>
          <w:szCs w:val="24"/>
          <w:lang w:eastAsia="tr-TR"/>
        </w:rPr>
        <w:t xml:space="preserve">                                                                                                                    DEKAN</w:t>
      </w:r>
    </w:p>
    <w:bookmarkEnd w:id="1"/>
    <w:p w14:paraId="71542BC8" w14:textId="77777777" w:rsidR="004904F9" w:rsidRPr="0004020B" w:rsidRDefault="004904F9" w:rsidP="00C879DC">
      <w:pPr>
        <w:widowControl w:val="0"/>
        <w:autoSpaceDE w:val="0"/>
        <w:autoSpaceDN w:val="0"/>
        <w:spacing w:after="0" w:line="240" w:lineRule="auto"/>
        <w:jc w:val="both"/>
        <w:rPr>
          <w:rFonts w:ascii="Times New Roman" w:eastAsia="Times New Roman" w:hAnsi="Times New Roman" w:cs="Times New Roman"/>
          <w:sz w:val="24"/>
          <w:szCs w:val="24"/>
        </w:rPr>
      </w:pPr>
    </w:p>
    <w:p w14:paraId="4520941D" w14:textId="77777777" w:rsidR="004904F9" w:rsidRPr="0004020B" w:rsidRDefault="004904F9" w:rsidP="00C879DC">
      <w:pPr>
        <w:widowControl w:val="0"/>
        <w:autoSpaceDE w:val="0"/>
        <w:autoSpaceDN w:val="0"/>
        <w:spacing w:after="0" w:line="240" w:lineRule="auto"/>
        <w:jc w:val="both"/>
        <w:rPr>
          <w:rFonts w:ascii="Times New Roman" w:eastAsia="Times New Roman" w:hAnsi="Times New Roman" w:cs="Times New Roman"/>
          <w:sz w:val="24"/>
          <w:szCs w:val="24"/>
        </w:rPr>
      </w:pPr>
    </w:p>
    <w:p w14:paraId="0DDEEB23" w14:textId="77777777" w:rsidR="004904F9" w:rsidRPr="0004020B" w:rsidRDefault="004904F9" w:rsidP="00C879DC">
      <w:pPr>
        <w:widowControl w:val="0"/>
        <w:autoSpaceDE w:val="0"/>
        <w:autoSpaceDN w:val="0"/>
        <w:spacing w:after="0" w:line="240" w:lineRule="auto"/>
        <w:jc w:val="both"/>
        <w:rPr>
          <w:rFonts w:ascii="Times New Roman" w:eastAsia="Times New Roman" w:hAnsi="Times New Roman" w:cs="Times New Roman"/>
          <w:sz w:val="24"/>
          <w:szCs w:val="24"/>
        </w:rPr>
      </w:pPr>
    </w:p>
    <w:p w14:paraId="3BEF65F2" w14:textId="77777777" w:rsidR="00BE5FC3" w:rsidRPr="0004020B" w:rsidRDefault="00BE5FC3" w:rsidP="00C879DC">
      <w:pPr>
        <w:widowControl w:val="0"/>
        <w:autoSpaceDE w:val="0"/>
        <w:autoSpaceDN w:val="0"/>
        <w:spacing w:after="0" w:line="240" w:lineRule="auto"/>
        <w:jc w:val="both"/>
        <w:rPr>
          <w:rFonts w:ascii="Times New Roman" w:eastAsia="Times New Roman" w:hAnsi="Times New Roman" w:cs="Times New Roman"/>
          <w:sz w:val="24"/>
          <w:szCs w:val="24"/>
        </w:rPr>
      </w:pPr>
    </w:p>
    <w:p w14:paraId="6A26D2A6" w14:textId="77777777" w:rsidR="00BE5FC3" w:rsidRPr="0004020B" w:rsidRDefault="00BE5FC3" w:rsidP="00C879DC">
      <w:pPr>
        <w:widowControl w:val="0"/>
        <w:autoSpaceDE w:val="0"/>
        <w:autoSpaceDN w:val="0"/>
        <w:spacing w:after="0" w:line="240" w:lineRule="auto"/>
        <w:jc w:val="both"/>
        <w:rPr>
          <w:rFonts w:ascii="Times New Roman" w:eastAsia="Times New Roman" w:hAnsi="Times New Roman" w:cs="Times New Roman"/>
          <w:sz w:val="24"/>
          <w:szCs w:val="24"/>
        </w:rPr>
      </w:pPr>
    </w:p>
    <w:p w14:paraId="6E6C0D0F" w14:textId="77777777" w:rsidR="00BE5FC3" w:rsidRPr="0004020B" w:rsidRDefault="00BE5FC3" w:rsidP="00C879DC">
      <w:pPr>
        <w:widowControl w:val="0"/>
        <w:autoSpaceDE w:val="0"/>
        <w:autoSpaceDN w:val="0"/>
        <w:spacing w:after="0" w:line="240" w:lineRule="auto"/>
        <w:jc w:val="both"/>
        <w:rPr>
          <w:rFonts w:ascii="Times New Roman" w:eastAsia="Times New Roman" w:hAnsi="Times New Roman" w:cs="Times New Roman"/>
          <w:sz w:val="24"/>
          <w:szCs w:val="24"/>
        </w:rPr>
      </w:pPr>
    </w:p>
    <w:p w14:paraId="423DE1B9" w14:textId="77777777" w:rsidR="004904F9" w:rsidRPr="0004020B" w:rsidRDefault="004904F9" w:rsidP="00C879DC">
      <w:pPr>
        <w:widowControl w:val="0"/>
        <w:autoSpaceDE w:val="0"/>
        <w:autoSpaceDN w:val="0"/>
        <w:spacing w:after="0" w:line="240" w:lineRule="auto"/>
        <w:jc w:val="both"/>
        <w:rPr>
          <w:rFonts w:ascii="Times New Roman" w:eastAsia="Times New Roman" w:hAnsi="Times New Roman" w:cs="Times New Roman"/>
          <w:sz w:val="24"/>
          <w:szCs w:val="24"/>
        </w:rPr>
      </w:pPr>
    </w:p>
    <w:p w14:paraId="5B0957FD" w14:textId="77777777" w:rsidR="00180182" w:rsidRPr="0004020B" w:rsidRDefault="00180182" w:rsidP="007B3970">
      <w:pPr>
        <w:widowControl w:val="0"/>
        <w:autoSpaceDE w:val="0"/>
        <w:autoSpaceDN w:val="0"/>
        <w:spacing w:after="0" w:line="240" w:lineRule="auto"/>
        <w:jc w:val="center"/>
        <w:rPr>
          <w:rFonts w:ascii="Times New Roman" w:eastAsia="Times New Roman" w:hAnsi="Times New Roman" w:cs="Times New Roman"/>
          <w:b/>
          <w:sz w:val="24"/>
          <w:szCs w:val="24"/>
        </w:rPr>
      </w:pPr>
      <w:bookmarkStart w:id="2" w:name="_Hlk114580051"/>
      <w:r w:rsidRPr="0004020B">
        <w:rPr>
          <w:rFonts w:ascii="Times New Roman" w:eastAsia="Times New Roman" w:hAnsi="Times New Roman" w:cs="Times New Roman"/>
          <w:b/>
          <w:sz w:val="24"/>
          <w:szCs w:val="24"/>
        </w:rPr>
        <w:lastRenderedPageBreak/>
        <w:t>AKADEM</w:t>
      </w:r>
      <w:r w:rsidR="0077255A" w:rsidRPr="0004020B">
        <w:rPr>
          <w:rFonts w:ascii="Times New Roman" w:eastAsia="Times New Roman" w:hAnsi="Times New Roman" w:cs="Times New Roman"/>
          <w:b/>
          <w:sz w:val="24"/>
          <w:szCs w:val="24"/>
        </w:rPr>
        <w:t>İ</w:t>
      </w:r>
      <w:r w:rsidRPr="0004020B">
        <w:rPr>
          <w:rFonts w:ascii="Times New Roman" w:eastAsia="Times New Roman" w:hAnsi="Times New Roman" w:cs="Times New Roman"/>
          <w:b/>
          <w:sz w:val="24"/>
          <w:szCs w:val="24"/>
        </w:rPr>
        <w:t>K Y</w:t>
      </w:r>
      <w:r w:rsidR="007F7D48" w:rsidRPr="0004020B">
        <w:rPr>
          <w:rFonts w:ascii="Times New Roman" w:eastAsia="Times New Roman" w:hAnsi="Times New Roman" w:cs="Times New Roman"/>
          <w:b/>
          <w:sz w:val="24"/>
          <w:szCs w:val="24"/>
        </w:rPr>
        <w:t>Ö</w:t>
      </w:r>
      <w:r w:rsidRPr="0004020B">
        <w:rPr>
          <w:rFonts w:ascii="Times New Roman" w:eastAsia="Times New Roman" w:hAnsi="Times New Roman" w:cs="Times New Roman"/>
          <w:b/>
          <w:sz w:val="24"/>
          <w:szCs w:val="24"/>
        </w:rPr>
        <w:t>NET</w:t>
      </w:r>
      <w:r w:rsidR="0077255A" w:rsidRPr="0004020B">
        <w:rPr>
          <w:rFonts w:ascii="Times New Roman" w:eastAsia="Times New Roman" w:hAnsi="Times New Roman" w:cs="Times New Roman"/>
          <w:b/>
          <w:sz w:val="24"/>
          <w:szCs w:val="24"/>
        </w:rPr>
        <w:t>İ</w:t>
      </w:r>
      <w:r w:rsidRPr="0004020B">
        <w:rPr>
          <w:rFonts w:ascii="Times New Roman" w:eastAsia="Times New Roman" w:hAnsi="Times New Roman" w:cs="Times New Roman"/>
          <w:b/>
          <w:sz w:val="24"/>
          <w:szCs w:val="24"/>
        </w:rPr>
        <w:t>M ŞEMASI</w:t>
      </w:r>
    </w:p>
    <w:p w14:paraId="10816053" w14:textId="77777777" w:rsidR="00180182" w:rsidRPr="0004020B" w:rsidRDefault="00180182" w:rsidP="008A41D6">
      <w:pPr>
        <w:widowControl w:val="0"/>
        <w:autoSpaceDE w:val="0"/>
        <w:autoSpaceDN w:val="0"/>
        <w:spacing w:after="0" w:line="240" w:lineRule="auto"/>
        <w:jc w:val="center"/>
        <w:rPr>
          <w:rFonts w:ascii="Times New Roman" w:eastAsia="Times New Roman" w:hAnsi="Times New Roman" w:cs="Times New Roman"/>
          <w:sz w:val="24"/>
          <w:szCs w:val="24"/>
        </w:rPr>
      </w:pPr>
    </w:p>
    <w:p w14:paraId="4E591AB5" w14:textId="77777777" w:rsidR="0027022A" w:rsidRPr="0004020B" w:rsidRDefault="006C377E" w:rsidP="008A41D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tr-TR"/>
        </w:rPr>
        <w:pict w14:anchorId="495EA200">
          <v:group id="Group 101" o:spid="_x0000_s2050" style="position:absolute;left:0;text-align:left;margin-left:-27.35pt;margin-top:18.25pt;width:479.25pt;height:419.75pt;z-index:251668992;mso-wrap-distance-left:0;mso-wrap-distance-right:0;mso-position-horizontal-relative:margin" coordorigin="1025,465" coordsize="9814,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">
            <v:line id="Line 129" o:spid="_x0000_s2051" style="position:absolute;visibility:visible" from="1126,4053" to="1126,4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" strokecolor="#1f1c1f" strokeweight=".72pt"/>
            <v:line id="Line 128" o:spid="_x0000_s2052" style="position:absolute;visibility:visible" from="10774,4053" to="10774,4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" strokecolor="#1f1c1f" strokeweight=".72pt"/>
            <v:line id="Line 127" o:spid="_x0000_s2053" style="position:absolute;visibility:visible" from="1118,1828" to="10781,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" strokecolor="#1f1c1f" strokeweight=".72pt"/>
            <v:line id="Line 125" o:spid="_x0000_s2054" style="position:absolute;visibility:visible" from="1126,1787" to="1126,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" strokecolor="#1f1c1f" strokeweight=".72pt"/>
            <v:line id="Line 124" o:spid="_x0000_s2055" style="position:absolute;visibility:visible" from="5388,1787" to="5388,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" strokecolor="#1f1c1f" strokeweight=".72pt"/>
            <v:line id="Line 123" o:spid="_x0000_s2056" style="position:absolute;visibility:visible" from="1118,935" to="369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" strokecolor="#1f1c1f" strokeweight=".72pt"/>
            <v:line id="Line 122" o:spid="_x0000_s2057" style="position:absolute;visibility:visible" from="1118,1780" to="5395,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" strokecolor="#1f1c1f" strokeweight=".72pt"/>
            <v:line id="Line 121" o:spid="_x0000_s2058" style="position:absolute;visibility:visible" from="1118,1387" to="5395,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" strokecolor="#1f1c1f" strokeweight=".72pt"/>
            <v:line id="Line 120" o:spid="_x0000_s2059" style="position:absolute;visibility:visible" from="6511,1787" to="6511,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" strokecolor="#1f1c1f" strokeweight=".72pt"/>
            <v:line id="Line 119" o:spid="_x0000_s2060" style="position:absolute;visibility:visible" from="10774,1787" to="10774,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" strokecolor="#1f1c1f" strokeweight=".72pt"/>
            <v:line id="Line 118" o:spid="_x0000_s2061" style="position:absolute;visibility:visible" from="8237,935" to="1081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" strokecolor="black [3200]" strokeweight=".5pt">
              <v:stroke joinstyle="miter"/>
            </v:line>
            <v:line id="Line 117" o:spid="_x0000_s2062" style="position:absolute;visibility:visible" from="6504,1780" to="10781,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" strokecolor="#1f1c1f" strokeweight=".72pt"/>
            <v:line id="Line 116" o:spid="_x0000_s2063" style="position:absolute;visibility:visible" from="6504,1387" to="10781,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" strokecolor="#1f1c1f" strokeweight=".72pt"/>
            <v:line id="Line 115" o:spid="_x0000_s2064" style="position:absolute;visibility:visible" from="1166,1291" to="3715,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" strokecolor="#1f1c1f" strokeweight=".72pt"/>
            <v:line id="Line 114" o:spid="_x0000_s2065" style="position:absolute;visibility:visible" from="3958,1331" to="3958,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" strokecolor="#1f1c1f" strokeweight=".72pt"/>
            <v:line id="Line 113" o:spid="_x0000_s2066" style="position:absolute;visibility:visible" from="7937,1331" to="7937,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" strokecolor="#1f1c1f" strokeweight=".72pt"/>
            <v:line id="Line 112" o:spid="_x0000_s2067" style="position:absolute;visibility:visible" from="3950,1291" to="7944,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" strokecolor="#1f1c1f" strokeweight=".72pt"/>
            <v:line id="Line 111" o:spid="_x0000_s2068" style="position:absolute;visibility:visible" from="3950,935" to="7944,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" strokecolor="#1f1c1f" strokeweight=".72pt"/>
            <v:line id="Line 110" o:spid="_x0000_s2069" style="position:absolute;visibility:visible" from="3998,839" to="7934,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" strokecolor="#1f1c1f" strokeweight=".72pt"/>
            <v:line id="Line 109" o:spid="_x0000_s2070" style="position:absolute;visibility:visible" from="8237,1291" to="10771,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" strokecolor="#1f1c1f" strokeweight=".72pt"/>
            <v:shapetype id="_x0000_t202" coordsize="21600,21600" o:spt="202" path="m,l,21600r21600,l21600,xe">
              <v:stroke joinstyle="miter"/>
              <v:path gradientshapeok="t" o:connecttype="rect"/>
            </v:shapetype>
            <v:shape id="Text Box 108" o:spid="_x0000_s2071" type="#_x0000_t202" style="position:absolute;left:1118;top:982;width:2526;height:3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style="mso-next-textbox:#Text Box 108" inset="0,0,0,0">
                <w:txbxContent>
                  <w:p w14:paraId="23FF99A4" w14:textId="77777777" w:rsidR="000D670F" w:rsidRPr="000E62B8" w:rsidRDefault="000D670F" w:rsidP="00CD2F7A">
                    <w:pPr>
                      <w:spacing w:line="255" w:lineRule="exact"/>
                      <w:jc w:val="center"/>
                      <w:rPr>
                        <w:b/>
                        <w:color w:val="1F1F1F"/>
                        <w:w w:val="80"/>
                      </w:rPr>
                    </w:pPr>
                    <w:r w:rsidRPr="000E62B8">
                      <w:rPr>
                        <w:b/>
                        <w:color w:val="1F1F1F"/>
                        <w:w w:val="80"/>
                      </w:rPr>
                      <w:t>DEKAN YARDIMCISI</w:t>
                    </w:r>
                  </w:p>
                </w:txbxContent>
              </v:textbox>
            </v:shape>
            <v:shape id="Text Box 107" o:spid="_x0000_s2072" type="#_x0000_t202" style="position:absolute;left:8261;top:990;width:2152;height: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style="mso-next-textbox:#Text Box 107" inset="0,0,0,0">
                <w:txbxContent>
                  <w:p w14:paraId="23905FAB" w14:textId="77777777" w:rsidR="000D670F" w:rsidRPr="000E62B8" w:rsidRDefault="000D670F" w:rsidP="00CD2F7A">
                    <w:pPr>
                      <w:spacing w:line="255" w:lineRule="exact"/>
                      <w:jc w:val="center"/>
                      <w:rPr>
                        <w:b/>
                      </w:rPr>
                    </w:pPr>
                    <w:r w:rsidRPr="000E62B8">
                      <w:rPr>
                        <w:b/>
                        <w:color w:val="1F1F1F"/>
                        <w:w w:val="80"/>
                      </w:rPr>
                      <w:t>DEKAN YARDIMCISI</w:t>
                    </w:r>
                  </w:p>
                </w:txbxContent>
              </v:textbox>
            </v:shape>
            <v:shape id="Text Box 106" o:spid="_x0000_s2073" type="#_x0000_t202" style="position:absolute;left:1025;top:1912;width:9814;height:1236;visibility:visible" filled="f" stroked="f">
              <v:textbox style="mso-next-textbox:#Text Box 106" inset="0,0,0,0">
                <w:txbxContent>
                  <w:p w14:paraId="3857FF99" w14:textId="77777777" w:rsidR="008513DE" w:rsidRDefault="008513DE" w:rsidP="00180182">
                    <w:pPr>
                      <w:shd w:val="clear" w:color="auto" w:fill="FFFFFF"/>
                      <w:spacing w:after="0"/>
                      <w:ind w:left="720" w:hanging="360"/>
                    </w:pPr>
                  </w:p>
                  <w:p w14:paraId="3568A838" w14:textId="77777777" w:rsidR="008513DE" w:rsidRPr="008513DE" w:rsidRDefault="008513DE" w:rsidP="008513DE">
                    <w:pPr>
                      <w:pStyle w:val="NormalWeb"/>
                      <w:shd w:val="clear" w:color="auto" w:fill="FFFFFF"/>
                      <w:spacing w:before="0" w:beforeAutospacing="0" w:after="0" w:afterAutospacing="0"/>
                      <w:ind w:left="720"/>
                      <w:rPr>
                        <w:rStyle w:val="Gl"/>
                        <w:b w:val="0"/>
                        <w:color w:val="000000"/>
                        <w:sz w:val="22"/>
                        <w:szCs w:val="22"/>
                      </w:rPr>
                    </w:pPr>
                  </w:p>
                  <w:p w14:paraId="0D2CEE41" w14:textId="635B0200" w:rsidR="000D670F" w:rsidRPr="008513DE" w:rsidRDefault="000D670F" w:rsidP="008513DE">
                    <w:pPr>
                      <w:pStyle w:val="NormalWeb"/>
                      <w:numPr>
                        <w:ilvl w:val="0"/>
                        <w:numId w:val="1"/>
                      </w:numPr>
                      <w:shd w:val="clear" w:color="auto" w:fill="FFFFFF"/>
                      <w:spacing w:before="0" w:beforeAutospacing="0" w:after="0" w:afterAutospacing="0" w:line="360" w:lineRule="auto"/>
                      <w:rPr>
                        <w:rStyle w:val="Gl"/>
                        <w:b w:val="0"/>
                        <w:color w:val="000000"/>
                        <w:sz w:val="22"/>
                        <w:szCs w:val="22"/>
                      </w:rPr>
                    </w:pPr>
                    <w:r w:rsidRPr="008513DE">
                      <w:rPr>
                        <w:rStyle w:val="Gl"/>
                        <w:color w:val="000000"/>
                        <w:sz w:val="22"/>
                        <w:szCs w:val="22"/>
                      </w:rPr>
                      <w:t>EĞİTİM-ÖĞRETİM EŞ GÜDÜM KOMİTESİ</w:t>
                    </w:r>
                  </w:p>
                  <w:p w14:paraId="0FBCFB79" w14:textId="77777777" w:rsidR="000D670F" w:rsidRPr="008513DE" w:rsidRDefault="000D670F" w:rsidP="008513DE">
                    <w:pPr>
                      <w:pStyle w:val="NormalWeb"/>
                      <w:numPr>
                        <w:ilvl w:val="0"/>
                        <w:numId w:val="1"/>
                      </w:numPr>
                      <w:shd w:val="clear" w:color="auto" w:fill="FFFFFF"/>
                      <w:spacing w:before="0" w:beforeAutospacing="0" w:after="0" w:afterAutospacing="0" w:line="360" w:lineRule="auto"/>
                      <w:rPr>
                        <w:rStyle w:val="Gl"/>
                        <w:b w:val="0"/>
                        <w:color w:val="000000"/>
                        <w:sz w:val="22"/>
                        <w:szCs w:val="22"/>
                      </w:rPr>
                    </w:pPr>
                    <w:r w:rsidRPr="008513DE">
                      <w:rPr>
                        <w:rStyle w:val="Gl"/>
                        <w:color w:val="000000"/>
                        <w:sz w:val="22"/>
                        <w:szCs w:val="22"/>
                      </w:rPr>
                      <w:t>SOSYAL KÜLTÜREL BİLİMSEL ETKİNLİKLER KOMİTESİ</w:t>
                    </w:r>
                  </w:p>
                  <w:p w14:paraId="1BCC0DD8" w14:textId="77777777" w:rsidR="000D670F" w:rsidRPr="008513DE" w:rsidRDefault="000D670F" w:rsidP="008513DE">
                    <w:pPr>
                      <w:pStyle w:val="NormalWeb"/>
                      <w:numPr>
                        <w:ilvl w:val="0"/>
                        <w:numId w:val="1"/>
                      </w:numPr>
                      <w:shd w:val="clear" w:color="auto" w:fill="FFFFFF"/>
                      <w:spacing w:before="0" w:beforeAutospacing="0" w:after="0" w:afterAutospacing="0" w:line="360" w:lineRule="auto"/>
                      <w:rPr>
                        <w:rStyle w:val="Gl"/>
                        <w:b w:val="0"/>
                        <w:color w:val="000000"/>
                        <w:sz w:val="22"/>
                        <w:szCs w:val="22"/>
                      </w:rPr>
                    </w:pPr>
                    <w:r w:rsidRPr="008513DE">
                      <w:rPr>
                        <w:rStyle w:val="Gl"/>
                        <w:color w:val="000000"/>
                        <w:sz w:val="22"/>
                        <w:szCs w:val="22"/>
                      </w:rPr>
                      <w:t>YURT DIŞI İLİŞKİLER KOMİTESİ</w:t>
                    </w:r>
                  </w:p>
                  <w:p w14:paraId="6AE6F673" w14:textId="77777777" w:rsidR="000D670F" w:rsidRPr="008513DE" w:rsidRDefault="000D670F" w:rsidP="008513DE">
                    <w:pPr>
                      <w:pStyle w:val="ListeParagraf"/>
                      <w:numPr>
                        <w:ilvl w:val="0"/>
                        <w:numId w:val="1"/>
                      </w:numPr>
                      <w:spacing w:line="360" w:lineRule="auto"/>
                      <w:rPr>
                        <w:b/>
                      </w:rPr>
                    </w:pPr>
                    <w:r w:rsidRPr="008513DE">
                      <w:rPr>
                        <w:b/>
                      </w:rPr>
                      <w:t>ÖLÇME VE DEĞERLENDİRME KOMİTESİ</w:t>
                    </w:r>
                  </w:p>
                  <w:p w14:paraId="39898AC5" w14:textId="77777777" w:rsidR="000D670F" w:rsidRPr="008513DE" w:rsidRDefault="000D670F" w:rsidP="008513DE">
                    <w:pPr>
                      <w:pStyle w:val="ListeParagraf"/>
                      <w:numPr>
                        <w:ilvl w:val="0"/>
                        <w:numId w:val="1"/>
                      </w:numPr>
                      <w:spacing w:line="360" w:lineRule="auto"/>
                      <w:rPr>
                        <w:b/>
                        <w:color w:val="000000"/>
                        <w:lang w:eastAsia="tr-TR"/>
                      </w:rPr>
                    </w:pPr>
                    <w:r w:rsidRPr="008513DE">
                      <w:rPr>
                        <w:b/>
                        <w:color w:val="000000"/>
                        <w:lang w:eastAsia="tr-TR"/>
                      </w:rPr>
                      <w:t>STRATEJİK PLANLAMA VE KALİTE YÖNETİMİ KOMİTESİ</w:t>
                    </w:r>
                  </w:p>
                  <w:p w14:paraId="627D7337" w14:textId="77777777" w:rsidR="000D670F" w:rsidRPr="00AD0719" w:rsidRDefault="000D670F" w:rsidP="00B54AEB">
                    <w:pPr>
                      <w:pStyle w:val="ListeParagraf"/>
                      <w:rPr>
                        <w:b/>
                        <w:color w:val="000000"/>
                        <w:sz w:val="24"/>
                        <w:szCs w:val="24"/>
                        <w:highlight w:val="red"/>
                        <w:lang w:eastAsia="tr-TR"/>
                      </w:rPr>
                    </w:pPr>
                  </w:p>
                  <w:p w14:paraId="01B9FAB2" w14:textId="77777777" w:rsidR="000D670F" w:rsidRPr="00AD0719" w:rsidRDefault="000D670F" w:rsidP="007F7D48">
                    <w:pPr>
                      <w:ind w:left="360"/>
                      <w:rPr>
                        <w:rFonts w:ascii="Times New Roman" w:hAnsi="Times New Roman" w:cs="Times New Roman"/>
                        <w:b/>
                        <w:color w:val="000000"/>
                        <w:highlight w:val="red"/>
                        <w:lang w:eastAsia="tr-TR"/>
                      </w:rPr>
                    </w:pPr>
                  </w:p>
                  <w:p w14:paraId="56D33FDA" w14:textId="77777777" w:rsidR="000D670F" w:rsidRPr="00AD0719" w:rsidRDefault="000D670F" w:rsidP="007F7D48">
                    <w:pPr>
                      <w:ind w:left="360"/>
                      <w:rPr>
                        <w:rFonts w:ascii="Times New Roman" w:hAnsi="Times New Roman" w:cs="Times New Roman"/>
                        <w:b/>
                        <w:color w:val="000000"/>
                        <w:highlight w:val="red"/>
                        <w:lang w:eastAsia="tr-TR"/>
                      </w:rPr>
                    </w:pPr>
                  </w:p>
                  <w:p w14:paraId="01456917" w14:textId="77777777" w:rsidR="000D670F" w:rsidRPr="00AD0719" w:rsidRDefault="000D670F" w:rsidP="007F7D48">
                    <w:pPr>
                      <w:rPr>
                        <w:rFonts w:ascii="Times New Roman" w:hAnsi="Times New Roman" w:cs="Times New Roman"/>
                        <w:b/>
                        <w:color w:val="000000"/>
                        <w:highlight w:val="red"/>
                        <w:lang w:eastAsia="tr-TR"/>
                      </w:rPr>
                    </w:pPr>
                  </w:p>
                  <w:p w14:paraId="5EDD4822" w14:textId="77777777" w:rsidR="000D670F" w:rsidRPr="00AD0719" w:rsidRDefault="000D670F" w:rsidP="00180182">
                    <w:pPr>
                      <w:rPr>
                        <w:rFonts w:ascii="Times New Roman" w:hAnsi="Times New Roman" w:cs="Times New Roman"/>
                        <w:sz w:val="20"/>
                        <w:szCs w:val="20"/>
                      </w:rPr>
                    </w:pPr>
                  </w:p>
                  <w:p w14:paraId="6A2523B5" w14:textId="77777777" w:rsidR="000D670F" w:rsidRPr="00AD0719" w:rsidRDefault="000D670F" w:rsidP="00180182">
                    <w:pPr>
                      <w:pStyle w:val="NormalWeb"/>
                      <w:shd w:val="clear" w:color="auto" w:fill="FFFFFF"/>
                      <w:spacing w:before="0" w:beforeAutospacing="0" w:after="0" w:afterAutospacing="0"/>
                      <w:rPr>
                        <w:rStyle w:val="Gl"/>
                        <w:color w:val="000000"/>
                        <w:sz w:val="20"/>
                        <w:szCs w:val="20"/>
                      </w:rPr>
                    </w:pPr>
                  </w:p>
                  <w:p w14:paraId="2DD7B684" w14:textId="77777777" w:rsidR="000D670F" w:rsidRPr="00AD0719" w:rsidRDefault="000D670F" w:rsidP="00180182">
                    <w:pPr>
                      <w:pStyle w:val="NormalWeb"/>
                      <w:shd w:val="clear" w:color="auto" w:fill="FFFFFF"/>
                      <w:spacing w:before="0" w:beforeAutospacing="0" w:after="0" w:afterAutospacing="0"/>
                      <w:rPr>
                        <w:rStyle w:val="Gl"/>
                        <w:color w:val="000000"/>
                        <w:sz w:val="20"/>
                        <w:szCs w:val="20"/>
                      </w:rPr>
                    </w:pPr>
                    <w:r w:rsidRPr="00AD0719">
                      <w:rPr>
                        <w:rStyle w:val="Gl"/>
                        <w:color w:val="000000"/>
                        <w:sz w:val="20"/>
                        <w:szCs w:val="20"/>
                      </w:rPr>
                      <w:tab/>
                    </w:r>
                    <w:r w:rsidRPr="00AD0719">
                      <w:rPr>
                        <w:rStyle w:val="Gl"/>
                        <w:color w:val="000000"/>
                        <w:sz w:val="20"/>
                        <w:szCs w:val="20"/>
                      </w:rPr>
                      <w:tab/>
                    </w:r>
                    <w:r w:rsidRPr="00AD0719">
                      <w:rPr>
                        <w:rStyle w:val="Gl"/>
                        <w:color w:val="000000"/>
                        <w:sz w:val="20"/>
                        <w:szCs w:val="20"/>
                      </w:rPr>
                      <w:tab/>
                    </w:r>
                  </w:p>
                </w:txbxContent>
              </v:textbox>
            </v:shape>
            <v:shape id="Text Box 105" o:spid="_x0000_s2074" type="#_x0000_t202" style="position:absolute;left:6475;top:1289;width:4248;height:4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style="mso-next-textbox:#Text Box 105" inset="0,0,0,0">
                <w:txbxContent>
                  <w:p w14:paraId="52B11994" w14:textId="77777777" w:rsidR="000D670F" w:rsidRDefault="000D670F" w:rsidP="00180182">
                    <w:pPr>
                      <w:spacing w:before="108"/>
                      <w:rPr>
                        <w:b/>
                        <w:color w:val="1F1F1F"/>
                      </w:rPr>
                    </w:pPr>
                  </w:p>
                  <w:p w14:paraId="6F2F2E96" w14:textId="77777777" w:rsidR="000D670F" w:rsidRPr="000E62B8" w:rsidRDefault="000D670F" w:rsidP="00CD2F7A">
                    <w:pPr>
                      <w:spacing w:before="108"/>
                      <w:jc w:val="center"/>
                      <w:rPr>
                        <w:b/>
                      </w:rPr>
                    </w:pPr>
                    <w:r w:rsidRPr="000E62B8">
                      <w:rPr>
                        <w:b/>
                        <w:color w:val="1F1F1F"/>
                        <w:w w:val="95"/>
                      </w:rPr>
                      <w:t>FAKÜLTE</w:t>
                    </w:r>
                    <w:r>
                      <w:rPr>
                        <w:b/>
                        <w:color w:val="1F1F1F"/>
                        <w:w w:val="95"/>
                      </w:rPr>
                      <w:t xml:space="preserve"> YÖNETİM</w:t>
                    </w:r>
                    <w:r w:rsidRPr="000E62B8">
                      <w:rPr>
                        <w:b/>
                        <w:color w:val="1F1F1F"/>
                        <w:w w:val="95"/>
                      </w:rPr>
                      <w:t>KURULU</w:t>
                    </w:r>
                  </w:p>
                  <w:p w14:paraId="001B18F2" w14:textId="77777777" w:rsidR="000D670F" w:rsidRPr="000E62B8" w:rsidRDefault="000D670F" w:rsidP="0090379C">
                    <w:pPr>
                      <w:spacing w:before="108"/>
                      <w:rPr>
                        <w:b/>
                      </w:rPr>
                    </w:pPr>
                  </w:p>
                </w:txbxContent>
              </v:textbox>
            </v:shape>
            <v:shape id="Text Box 104" o:spid="_x0000_s2075" type="#_x0000_t202" style="position:absolute;left:1193;top:1296;width:4248;height:4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style="mso-next-textbox:#Text Box 104" inset="0,0,0,0">
                <w:txbxContent>
                  <w:p w14:paraId="3FC3D309" w14:textId="77777777" w:rsidR="000D670F" w:rsidRDefault="000D670F" w:rsidP="00180182">
                    <w:pPr>
                      <w:spacing w:before="108"/>
                      <w:rPr>
                        <w:b/>
                        <w:color w:val="1F1F1F"/>
                        <w:w w:val="95"/>
                      </w:rPr>
                    </w:pPr>
                  </w:p>
                  <w:p w14:paraId="5683D0F7" w14:textId="77777777" w:rsidR="000D670F" w:rsidRPr="000E62B8" w:rsidRDefault="000D670F" w:rsidP="00CD2F7A">
                    <w:pPr>
                      <w:spacing w:before="108"/>
                      <w:jc w:val="center"/>
                      <w:rPr>
                        <w:b/>
                      </w:rPr>
                    </w:pPr>
                    <w:r w:rsidRPr="000E62B8">
                      <w:rPr>
                        <w:b/>
                        <w:color w:val="1F1F1F"/>
                        <w:w w:val="95"/>
                      </w:rPr>
                      <w:t>FAKÜLTEKURULU</w:t>
                    </w:r>
                  </w:p>
                </w:txbxContent>
              </v:textbox>
            </v:shape>
            <v:shape id="Text Box 103" o:spid="_x0000_s2076" type="#_x0000_t202" style="position:absolute;left:3979;top:953;width:3965;height:3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style="mso-next-textbox:#Text Box 103" inset="0,0,0,0">
                <w:txbxContent>
                  <w:p w14:paraId="54B70232" w14:textId="77777777" w:rsidR="000D670F" w:rsidRPr="000E62B8" w:rsidRDefault="000D670F" w:rsidP="008A41D6">
                    <w:pPr>
                      <w:spacing w:before="39"/>
                      <w:ind w:right="1601"/>
                      <w:jc w:val="right"/>
                      <w:rPr>
                        <w:b/>
                        <w:color w:val="1F1F1F"/>
                        <w:w w:val="90"/>
                      </w:rPr>
                    </w:pPr>
                    <w:r w:rsidRPr="000E62B8">
                      <w:rPr>
                        <w:b/>
                        <w:color w:val="1F1F1F"/>
                        <w:w w:val="90"/>
                      </w:rPr>
                      <w:t>DEKAN</w:t>
                    </w:r>
                  </w:p>
                  <w:p w14:paraId="0BDC256A" w14:textId="77777777" w:rsidR="000D670F" w:rsidRDefault="000D670F"/>
                </w:txbxContent>
              </v:textbox>
            </v:shape>
            <v:shape id="Text Box 102" o:spid="_x0000_s2077" type="#_x0000_t202" style="position:absolute;left:3957;top:465;width:3980;height: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" filled="f" strokecolor="#1f1c1f" strokeweight=".72pt">
              <v:textbox style="mso-next-textbox:#Text Box 102" inset="0,0,0,0">
                <w:txbxContent>
                  <w:p w14:paraId="23E58E58" w14:textId="77777777" w:rsidR="000D670F" w:rsidRPr="00531D31" w:rsidRDefault="000D670F" w:rsidP="008A41D6">
                    <w:pPr>
                      <w:spacing w:before="54"/>
                      <w:ind w:right="1547"/>
                      <w:jc w:val="right"/>
                      <w:rPr>
                        <w:b/>
                      </w:rPr>
                    </w:pPr>
                    <w:r w:rsidRPr="00531D31">
                      <w:rPr>
                        <w:b/>
                        <w:color w:val="1F1F1F"/>
                        <w:w w:val="95"/>
                      </w:rPr>
                      <w:t>REKT</w:t>
                    </w:r>
                    <w:r>
                      <w:rPr>
                        <w:b/>
                        <w:color w:val="1F1F1F"/>
                        <w:w w:val="95"/>
                      </w:rPr>
                      <w:t>Ö</w:t>
                    </w:r>
                    <w:r w:rsidRPr="00531D31">
                      <w:rPr>
                        <w:b/>
                        <w:color w:val="1F1F1F"/>
                        <w:w w:val="95"/>
                      </w:rPr>
                      <w:t>R</w:t>
                    </w:r>
                  </w:p>
                  <w:p w14:paraId="38928223" w14:textId="77777777" w:rsidR="000D670F" w:rsidRDefault="000D670F" w:rsidP="007F7D48">
                    <w:pPr>
                      <w:jc w:val="center"/>
                    </w:pPr>
                  </w:p>
                </w:txbxContent>
              </v:textbox>
            </v:shape>
            <w10:wrap type="square" anchorx="margin"/>
          </v:group>
        </w:pict>
      </w:r>
    </w:p>
    <w:p w14:paraId="4B626154" w14:textId="77777777" w:rsidR="00162F35" w:rsidRPr="0004020B" w:rsidRDefault="00162F35" w:rsidP="0027022A">
      <w:pPr>
        <w:widowControl w:val="0"/>
        <w:pBdr>
          <w:bottom w:val="single" w:sz="4" w:space="0" w:color="auto"/>
        </w:pBdr>
        <w:tabs>
          <w:tab w:val="left" w:pos="1425"/>
        </w:tabs>
        <w:autoSpaceDE w:val="0"/>
        <w:autoSpaceDN w:val="0"/>
        <w:spacing w:after="0" w:line="240" w:lineRule="auto"/>
        <w:jc w:val="center"/>
        <w:rPr>
          <w:rFonts w:ascii="Times New Roman" w:eastAsia="Times New Roman" w:hAnsi="Times New Roman" w:cs="Times New Roman"/>
          <w:b/>
          <w:sz w:val="24"/>
          <w:szCs w:val="24"/>
        </w:rPr>
      </w:pPr>
      <w:r w:rsidRPr="0004020B">
        <w:rPr>
          <w:rFonts w:ascii="Times New Roman" w:eastAsia="Times New Roman" w:hAnsi="Times New Roman" w:cs="Times New Roman"/>
          <w:b/>
          <w:sz w:val="24"/>
          <w:szCs w:val="24"/>
        </w:rPr>
        <w:t>ANABİLİM DALLARI</w:t>
      </w:r>
    </w:p>
    <w:p w14:paraId="183CA99C" w14:textId="77777777" w:rsidR="00162F35" w:rsidRPr="0004020B" w:rsidRDefault="00162F35" w:rsidP="00162F35">
      <w:pPr>
        <w:widowControl w:val="0"/>
        <w:tabs>
          <w:tab w:val="left" w:pos="1425"/>
        </w:tabs>
        <w:autoSpaceDE w:val="0"/>
        <w:autoSpaceDN w:val="0"/>
        <w:spacing w:after="0" w:line="240" w:lineRule="auto"/>
        <w:jc w:val="both"/>
        <w:rPr>
          <w:rFonts w:ascii="Times New Roman" w:eastAsia="Times New Roman" w:hAnsi="Times New Roman" w:cs="Times New Roman"/>
          <w:sz w:val="24"/>
          <w:szCs w:val="24"/>
        </w:rPr>
      </w:pPr>
    </w:p>
    <w:p w14:paraId="6A439432" w14:textId="77777777" w:rsidR="00162F35" w:rsidRPr="0004020B" w:rsidRDefault="00162F35" w:rsidP="00162F35">
      <w:pPr>
        <w:widowControl w:val="0"/>
        <w:numPr>
          <w:ilvl w:val="0"/>
          <w:numId w:val="2"/>
        </w:numPr>
        <w:tabs>
          <w:tab w:val="left" w:pos="1425"/>
        </w:tabs>
        <w:autoSpaceDE w:val="0"/>
        <w:autoSpaceDN w:val="0"/>
        <w:spacing w:after="0" w:line="240" w:lineRule="auto"/>
        <w:contextualSpacing/>
        <w:jc w:val="both"/>
        <w:rPr>
          <w:rFonts w:ascii="Times New Roman" w:eastAsia="Times New Roman" w:hAnsi="Times New Roman" w:cs="Times New Roman"/>
          <w:sz w:val="24"/>
          <w:szCs w:val="24"/>
        </w:rPr>
      </w:pPr>
      <w:r w:rsidRPr="0004020B">
        <w:rPr>
          <w:rFonts w:ascii="Times New Roman" w:eastAsia="Times New Roman" w:hAnsi="Times New Roman" w:cs="Times New Roman"/>
          <w:sz w:val="24"/>
          <w:szCs w:val="24"/>
        </w:rPr>
        <w:t>Ağız, Diş ve Çene Cerrahisi Anabilim Dalı</w:t>
      </w:r>
    </w:p>
    <w:p w14:paraId="3D9929CA" w14:textId="77777777" w:rsidR="001C4CBF" w:rsidRPr="0004020B" w:rsidRDefault="001C4CBF" w:rsidP="001C4CBF">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24"/>
          <w:szCs w:val="24"/>
        </w:rPr>
      </w:pPr>
      <w:r w:rsidRPr="0004020B">
        <w:rPr>
          <w:rFonts w:ascii="Times New Roman" w:eastAsia="Times New Roman" w:hAnsi="Times New Roman" w:cs="Times New Roman"/>
          <w:sz w:val="24"/>
          <w:szCs w:val="24"/>
        </w:rPr>
        <w:t>Ağız, Diş ve Çene Radyolojisi Anabilim Dalı</w:t>
      </w:r>
    </w:p>
    <w:p w14:paraId="37E50C3D" w14:textId="77777777" w:rsidR="001C4CBF" w:rsidRPr="0004020B" w:rsidRDefault="001C4CBF" w:rsidP="001C4CBF">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24"/>
          <w:szCs w:val="24"/>
        </w:rPr>
      </w:pPr>
      <w:r w:rsidRPr="0004020B">
        <w:rPr>
          <w:rFonts w:ascii="Times New Roman" w:eastAsia="Times New Roman" w:hAnsi="Times New Roman" w:cs="Times New Roman"/>
          <w:sz w:val="24"/>
          <w:szCs w:val="24"/>
        </w:rPr>
        <w:t>Endodonti Anabilim Dalı</w:t>
      </w:r>
    </w:p>
    <w:p w14:paraId="6913628A" w14:textId="77777777" w:rsidR="00162F35" w:rsidRPr="0004020B" w:rsidRDefault="00162F35" w:rsidP="00162F35">
      <w:pPr>
        <w:widowControl w:val="0"/>
        <w:numPr>
          <w:ilvl w:val="0"/>
          <w:numId w:val="2"/>
        </w:numPr>
        <w:tabs>
          <w:tab w:val="left" w:pos="1425"/>
        </w:tabs>
        <w:autoSpaceDE w:val="0"/>
        <w:autoSpaceDN w:val="0"/>
        <w:spacing w:after="0" w:line="240" w:lineRule="auto"/>
        <w:contextualSpacing/>
        <w:jc w:val="both"/>
        <w:rPr>
          <w:rFonts w:ascii="Times New Roman" w:eastAsia="Times New Roman" w:hAnsi="Times New Roman" w:cs="Times New Roman"/>
          <w:sz w:val="24"/>
          <w:szCs w:val="24"/>
        </w:rPr>
      </w:pPr>
      <w:r w:rsidRPr="0004020B">
        <w:rPr>
          <w:rFonts w:ascii="Times New Roman" w:eastAsia="Times New Roman" w:hAnsi="Times New Roman" w:cs="Times New Roman"/>
          <w:sz w:val="24"/>
          <w:szCs w:val="24"/>
        </w:rPr>
        <w:t>Ortodonti Anabilim Dalı</w:t>
      </w:r>
    </w:p>
    <w:p w14:paraId="27B834EE" w14:textId="77777777" w:rsidR="00162F35" w:rsidRPr="0004020B" w:rsidRDefault="00162F35" w:rsidP="00162F35">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24"/>
          <w:szCs w:val="24"/>
        </w:rPr>
      </w:pPr>
      <w:r w:rsidRPr="0004020B">
        <w:rPr>
          <w:rFonts w:ascii="Times New Roman" w:eastAsia="Times New Roman" w:hAnsi="Times New Roman" w:cs="Times New Roman"/>
          <w:sz w:val="24"/>
          <w:szCs w:val="24"/>
        </w:rPr>
        <w:t>Pedodonti Anabilim Dalı</w:t>
      </w:r>
    </w:p>
    <w:p w14:paraId="60D35E68" w14:textId="77777777" w:rsidR="00162F35" w:rsidRPr="0004020B" w:rsidRDefault="00162F35" w:rsidP="00162F35">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24"/>
          <w:szCs w:val="24"/>
        </w:rPr>
      </w:pPr>
      <w:r w:rsidRPr="0004020B">
        <w:rPr>
          <w:rFonts w:ascii="Times New Roman" w:eastAsia="Times New Roman" w:hAnsi="Times New Roman" w:cs="Times New Roman"/>
          <w:sz w:val="24"/>
          <w:szCs w:val="24"/>
        </w:rPr>
        <w:t>Periodontoloji Anabilim Dalı</w:t>
      </w:r>
    </w:p>
    <w:p w14:paraId="27D9B4B8" w14:textId="77777777" w:rsidR="001C4CBF" w:rsidRPr="0004020B" w:rsidRDefault="001C4CBF" w:rsidP="001C4CBF">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24"/>
          <w:szCs w:val="24"/>
        </w:rPr>
      </w:pPr>
      <w:r w:rsidRPr="0004020B">
        <w:rPr>
          <w:rFonts w:ascii="Times New Roman" w:eastAsia="Times New Roman" w:hAnsi="Times New Roman" w:cs="Times New Roman"/>
          <w:sz w:val="24"/>
          <w:szCs w:val="24"/>
        </w:rPr>
        <w:t>Protetik Diş Tedavisi Anabilim Dalı</w:t>
      </w:r>
    </w:p>
    <w:p w14:paraId="65F6B0C3" w14:textId="77777777" w:rsidR="001C4CBF" w:rsidRPr="0004020B" w:rsidRDefault="001C4CBF" w:rsidP="001C4CBF">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24"/>
          <w:szCs w:val="24"/>
        </w:rPr>
      </w:pPr>
      <w:r w:rsidRPr="0004020B">
        <w:rPr>
          <w:rFonts w:ascii="Times New Roman" w:eastAsia="Times New Roman" w:hAnsi="Times New Roman" w:cs="Times New Roman"/>
          <w:sz w:val="24"/>
          <w:szCs w:val="24"/>
        </w:rPr>
        <w:t>Restoratif Diş Tedavisi Anabilim Dalı</w:t>
      </w:r>
    </w:p>
    <w:p w14:paraId="43E81257" w14:textId="77777777" w:rsidR="001C4CBF" w:rsidRPr="0004020B" w:rsidRDefault="001C4CBF" w:rsidP="001C4CBF">
      <w:pPr>
        <w:widowControl w:val="0"/>
        <w:autoSpaceDE w:val="0"/>
        <w:autoSpaceDN w:val="0"/>
        <w:spacing w:after="0" w:line="240" w:lineRule="auto"/>
        <w:contextualSpacing/>
        <w:jc w:val="both"/>
        <w:rPr>
          <w:rFonts w:ascii="Times New Roman" w:eastAsia="Times New Roman" w:hAnsi="Times New Roman" w:cs="Times New Roman"/>
          <w:sz w:val="24"/>
          <w:szCs w:val="24"/>
        </w:rPr>
      </w:pPr>
    </w:p>
    <w:p w14:paraId="391463DB" w14:textId="77777777" w:rsidR="00162F35" w:rsidRPr="0004020B" w:rsidRDefault="00162F35" w:rsidP="00162F35">
      <w:pPr>
        <w:widowControl w:val="0"/>
        <w:pBdr>
          <w:bottom w:val="single" w:sz="4" w:space="1" w:color="auto"/>
        </w:pBdr>
        <w:autoSpaceDE w:val="0"/>
        <w:autoSpaceDN w:val="0"/>
        <w:spacing w:after="0" w:line="240" w:lineRule="auto"/>
        <w:rPr>
          <w:rFonts w:ascii="Times New Roman" w:eastAsia="Times New Roman" w:hAnsi="Times New Roman" w:cs="Times New Roman"/>
          <w:sz w:val="24"/>
          <w:szCs w:val="24"/>
        </w:rPr>
      </w:pPr>
    </w:p>
    <w:bookmarkEnd w:id="2"/>
    <w:p w14:paraId="5E4790A3" w14:textId="77777777" w:rsidR="001E51DD" w:rsidRPr="0004020B" w:rsidRDefault="001E51DD" w:rsidP="008A13B8">
      <w:pPr>
        <w:rPr>
          <w:rFonts w:ascii="Times New Roman" w:hAnsi="Times New Roman" w:cs="Times New Roman"/>
          <w:b/>
          <w:sz w:val="24"/>
          <w:szCs w:val="24"/>
        </w:rPr>
      </w:pPr>
    </w:p>
    <w:p w14:paraId="24CAE668" w14:textId="77777777" w:rsidR="008513DE" w:rsidRPr="0004020B" w:rsidRDefault="008513DE" w:rsidP="005D30DA">
      <w:pPr>
        <w:spacing w:line="240" w:lineRule="auto"/>
        <w:rPr>
          <w:rFonts w:ascii="Times New Roman" w:hAnsi="Times New Roman" w:cs="Times New Roman"/>
          <w:b/>
          <w:sz w:val="24"/>
          <w:szCs w:val="24"/>
        </w:rPr>
      </w:pPr>
      <w:bookmarkStart w:id="3" w:name="_Hlk114580072"/>
    </w:p>
    <w:p w14:paraId="7A84B360" w14:textId="5922BD74" w:rsidR="008A13B8" w:rsidRPr="0004020B" w:rsidRDefault="007A4160" w:rsidP="005D30DA">
      <w:pPr>
        <w:spacing w:line="240" w:lineRule="auto"/>
        <w:rPr>
          <w:rFonts w:ascii="Times New Roman" w:hAnsi="Times New Roman" w:cs="Times New Roman"/>
          <w:b/>
          <w:sz w:val="24"/>
          <w:szCs w:val="24"/>
        </w:rPr>
      </w:pPr>
      <w:r w:rsidRPr="0004020B">
        <w:rPr>
          <w:rFonts w:ascii="Times New Roman" w:hAnsi="Times New Roman" w:cs="Times New Roman"/>
          <w:b/>
          <w:sz w:val="24"/>
          <w:szCs w:val="24"/>
        </w:rPr>
        <w:lastRenderedPageBreak/>
        <w:t>TARİHÇE</w:t>
      </w:r>
    </w:p>
    <w:p w14:paraId="4FE254DF" w14:textId="23E69F1D" w:rsidR="00C879DC" w:rsidRPr="0004020B" w:rsidRDefault="004A3A1E" w:rsidP="005D30DA">
      <w:pPr>
        <w:spacing w:line="240" w:lineRule="auto"/>
        <w:jc w:val="both"/>
        <w:rPr>
          <w:rFonts w:ascii="Times New Roman" w:hAnsi="Times New Roman" w:cs="Times New Roman"/>
          <w:sz w:val="24"/>
          <w:szCs w:val="24"/>
        </w:rPr>
      </w:pPr>
      <w:r w:rsidRPr="0004020B">
        <w:rPr>
          <w:rFonts w:ascii="Times New Roman" w:hAnsi="Times New Roman" w:cs="Times New Roman"/>
          <w:sz w:val="24"/>
          <w:szCs w:val="24"/>
        </w:rPr>
        <w:t>Bezmiâlem</w:t>
      </w:r>
      <w:r w:rsidR="00C879DC" w:rsidRPr="0004020B">
        <w:rPr>
          <w:rFonts w:ascii="Times New Roman" w:hAnsi="Times New Roman" w:cs="Times New Roman"/>
          <w:sz w:val="24"/>
          <w:szCs w:val="24"/>
        </w:rPr>
        <w:t xml:space="preserve"> Vakıf Üniversitesi, TC. Başbakanlık Vakıflar Genel Müdürlüğü tarafından 2010 yılında, Türkiye’de sadece sağlık bilimleri alanına odaklanan bir vakıf üniversitesi olarak kurulmuştur ve sağlık alanında kurulmuş ilk tematik üniversitedir. </w:t>
      </w:r>
      <w:r w:rsidRPr="0004020B">
        <w:rPr>
          <w:rFonts w:ascii="Times New Roman" w:hAnsi="Times New Roman" w:cs="Times New Roman"/>
          <w:sz w:val="24"/>
          <w:szCs w:val="24"/>
        </w:rPr>
        <w:t>Bezmiâlem</w:t>
      </w:r>
      <w:r w:rsidR="00C879DC" w:rsidRPr="0004020B">
        <w:rPr>
          <w:rFonts w:ascii="Times New Roman" w:hAnsi="Times New Roman" w:cs="Times New Roman"/>
          <w:sz w:val="24"/>
          <w:szCs w:val="24"/>
        </w:rPr>
        <w:t xml:space="preserve"> Valide Sultan Vakıf Gureba Hastanesi adıyla yaklaşık iki asır süredir hastanemiz sağlık hizmetleri vermektedir.</w:t>
      </w:r>
      <w:r w:rsidR="00C879DC" w:rsidRPr="0004020B">
        <w:rPr>
          <w:rStyle w:val="ms-rtefontface-5"/>
          <w:rFonts w:ascii="Times New Roman" w:hAnsi="Times New Roman" w:cs="Times New Roman"/>
          <w:sz w:val="24"/>
          <w:szCs w:val="24"/>
        </w:rPr>
        <w:t xml:space="preserve"> İstanbul’un merkezinde Aksaray/Vatan caddesinde yaklaşık 100.000 m</w:t>
      </w:r>
      <w:r w:rsidR="00C879DC" w:rsidRPr="0004020B">
        <w:rPr>
          <w:rStyle w:val="ms-rtefontface-5"/>
          <w:rFonts w:ascii="Times New Roman" w:hAnsi="Times New Roman" w:cs="Times New Roman"/>
          <w:sz w:val="24"/>
          <w:szCs w:val="24"/>
          <w:vertAlign w:val="superscript"/>
        </w:rPr>
        <w:t>2’</w:t>
      </w:r>
      <w:r w:rsidR="00C879DC" w:rsidRPr="0004020B">
        <w:rPr>
          <w:rStyle w:val="ms-rtefontface-5"/>
          <w:rFonts w:ascii="Times New Roman" w:hAnsi="Times New Roman" w:cs="Times New Roman"/>
          <w:sz w:val="24"/>
          <w:szCs w:val="24"/>
        </w:rPr>
        <w:t xml:space="preserve">lik alana kurulu </w:t>
      </w:r>
      <w:r w:rsidRPr="0004020B">
        <w:rPr>
          <w:rStyle w:val="ms-rtefontface-5"/>
          <w:rFonts w:ascii="Times New Roman" w:hAnsi="Times New Roman" w:cs="Times New Roman"/>
          <w:sz w:val="24"/>
          <w:szCs w:val="24"/>
        </w:rPr>
        <w:t>Bezmiâlem</w:t>
      </w:r>
      <w:r w:rsidR="00C879DC" w:rsidRPr="0004020B">
        <w:rPr>
          <w:rStyle w:val="ms-rtefontface-5"/>
          <w:rFonts w:ascii="Times New Roman" w:hAnsi="Times New Roman" w:cs="Times New Roman"/>
          <w:sz w:val="24"/>
          <w:szCs w:val="24"/>
        </w:rPr>
        <w:t xml:space="preserve"> Vakıf Üniversitesi, tarihi binaları, bakımlı yeşil alanları, temiz ve güvenli çevresi, kolay ulaşım imkânları ile öğrencilere avantajlı bir kampüs hayatı sağlamaktadır</w:t>
      </w:r>
    </w:p>
    <w:p w14:paraId="38DED78A" w14:textId="5FD44EB7" w:rsidR="00C879DC" w:rsidRPr="0004020B" w:rsidRDefault="004A3A1E" w:rsidP="005D30DA">
      <w:pPr>
        <w:pStyle w:val="NormalWeb"/>
        <w:shd w:val="clear" w:color="auto" w:fill="FFFFFF"/>
        <w:spacing w:before="0" w:beforeAutospacing="0" w:after="150" w:afterAutospacing="0"/>
        <w:jc w:val="both"/>
        <w:textAlignment w:val="baseline"/>
      </w:pPr>
      <w:r w:rsidRPr="0004020B">
        <w:rPr>
          <w:rStyle w:val="ms-rtefontface-5"/>
        </w:rPr>
        <w:t>Bezmiâlem</w:t>
      </w:r>
      <w:r w:rsidR="00C879DC" w:rsidRPr="0004020B">
        <w:rPr>
          <w:rStyle w:val="ms-rtefontface-5"/>
        </w:rPr>
        <w:t xml:space="preserve"> Vakıf Üniversitesi Diş Hekimliği Fakültesi 2010 yılında kurulmuştur. Fakülte 2010-2011 eğitim ve öğretim döneminde toplam 30 öğrenci ile lisans eğitimine başlamıştır ve 8 anabilim dalında hizmet vermektedir. Beş yıllık bir eğitim ve öğretim programını içeren diş hekimliği eğitimi ilk 3 yıl temel tıp bilimleri ve teorik ve pratik diş hekimliği meslek dersleri ve 4. ve 5. sınıflarda ise bunlara ilave olarak hasta üzerinde klinik eğitim ve staj programlarını içermektedir. </w:t>
      </w:r>
    </w:p>
    <w:p w14:paraId="57FF8B85" w14:textId="0ABEEE3F" w:rsidR="00C879DC" w:rsidRPr="0004020B" w:rsidRDefault="00C879DC" w:rsidP="005D30DA">
      <w:pPr>
        <w:spacing w:line="240" w:lineRule="auto"/>
        <w:jc w:val="both"/>
        <w:rPr>
          <w:rFonts w:ascii="Times New Roman" w:hAnsi="Times New Roman" w:cs="Times New Roman"/>
          <w:sz w:val="24"/>
          <w:szCs w:val="24"/>
        </w:rPr>
      </w:pPr>
      <w:r w:rsidRPr="0004020B">
        <w:rPr>
          <w:rStyle w:val="ms-rtefontface-5"/>
          <w:rFonts w:ascii="Times New Roman" w:hAnsi="Times New Roman" w:cs="Times New Roman"/>
          <w:sz w:val="24"/>
          <w:szCs w:val="24"/>
        </w:rPr>
        <w:t>“Ağız, Diş ve Çene Cerrahisi”, “Ağız, Diş ve Çene Radyolojisi”, “Pedodonti (Çocuk diş Hekimliği)”, “Endodonti”, “Ortodonti”, “Periodontoloji”, “Protetik Diş Tedavisi”, “Restoratif Diş Tedavisi” anabilim dallarından oluşan 8 anabilim dalında klinik bilimlere ait dersler ve staj eğitimi Vatan Caddesi üzerinde bulunan ana yerleşkedeki Diş Hekimliği Fakültesi’nde gerçekleştirilmektedir.</w:t>
      </w:r>
      <w:r w:rsidRPr="0004020B">
        <w:rPr>
          <w:rFonts w:ascii="Times New Roman" w:hAnsi="Times New Roman" w:cs="Times New Roman"/>
          <w:sz w:val="24"/>
          <w:szCs w:val="24"/>
        </w:rPr>
        <w:t xml:space="preserve"> Eğitim olanaklarına göz atıldığında; Fakültemizde, Dönem I, II ve III teorik eğitimlerinde kullanılan 150 kişilik iki amfi, 90 kişilik 3 amfi ve 60 kişilik 3 derslik bulunmaktadır. Anatomi laboratuvarında 580</w:t>
      </w:r>
      <w:r w:rsidR="00466B02" w:rsidRPr="0004020B">
        <w:rPr>
          <w:rFonts w:ascii="Times New Roman" w:hAnsi="Times New Roman" w:cs="Times New Roman"/>
          <w:sz w:val="24"/>
          <w:szCs w:val="24"/>
        </w:rPr>
        <w:t>-600</w:t>
      </w:r>
      <w:r w:rsidRPr="0004020B">
        <w:rPr>
          <w:rFonts w:ascii="Times New Roman" w:hAnsi="Times New Roman" w:cs="Times New Roman"/>
          <w:sz w:val="24"/>
          <w:szCs w:val="24"/>
        </w:rPr>
        <w:t xml:space="preserve"> maket ve 3 kadavra, Histoloji, Mikrobiyoloji ve Fizyoloji</w:t>
      </w:r>
      <w:r w:rsidR="00D47CEF" w:rsidRPr="0004020B">
        <w:rPr>
          <w:rFonts w:ascii="Times New Roman" w:hAnsi="Times New Roman" w:cs="Times New Roman"/>
          <w:sz w:val="24"/>
          <w:szCs w:val="24"/>
        </w:rPr>
        <w:t xml:space="preserve"> </w:t>
      </w:r>
      <w:r w:rsidRPr="0004020B">
        <w:rPr>
          <w:rFonts w:ascii="Times New Roman" w:hAnsi="Times New Roman" w:cs="Times New Roman"/>
          <w:sz w:val="24"/>
          <w:szCs w:val="24"/>
        </w:rPr>
        <w:t>laboratuvarlarında toplamda 1</w:t>
      </w:r>
      <w:r w:rsidR="0025735C" w:rsidRPr="0004020B">
        <w:rPr>
          <w:rFonts w:ascii="Times New Roman" w:hAnsi="Times New Roman" w:cs="Times New Roman"/>
          <w:sz w:val="24"/>
          <w:szCs w:val="24"/>
        </w:rPr>
        <w:t>64</w:t>
      </w:r>
      <w:r w:rsidRPr="0004020B">
        <w:rPr>
          <w:rFonts w:ascii="Times New Roman" w:hAnsi="Times New Roman" w:cs="Times New Roman"/>
          <w:sz w:val="24"/>
          <w:szCs w:val="24"/>
        </w:rPr>
        <w:t xml:space="preserve"> öğrenci mikroskobu mevcuttur. Fizyoloji laboratuvarında, öğrenci pratik eğitimlerinde kullanılmak üzere 10 adet laboratuvar sistemi bulunmaktadır. Klinik öncesinde öğrencilerimiz Diş Hekimliği Fakülte binamızda bulunan, maket hastaların bulunduğu simülasyon laboratuvarlarında </w:t>
      </w:r>
      <w:r w:rsidRPr="0004020B">
        <w:rPr>
          <w:rFonts w:ascii="Times New Roman" w:eastAsia="+mn-ea" w:hAnsi="Times New Roman" w:cs="Times New Roman"/>
          <w:kern w:val="24"/>
          <w:sz w:val="24"/>
          <w:szCs w:val="24"/>
        </w:rPr>
        <w:t>klinik eğitime hazır hale gelirler</w:t>
      </w:r>
      <w:r w:rsidRPr="0004020B">
        <w:rPr>
          <w:rFonts w:ascii="Times New Roman" w:hAnsi="Times New Roman" w:cs="Times New Roman"/>
          <w:sz w:val="24"/>
          <w:szCs w:val="24"/>
        </w:rPr>
        <w:t xml:space="preserve">. Simülasyon laboratuvarlarımızda her öğrenciye bir adet maket hasta olacak şekilde toplam </w:t>
      </w:r>
      <w:r w:rsidR="00284E7F" w:rsidRPr="0004020B">
        <w:rPr>
          <w:rFonts w:ascii="Times New Roman" w:hAnsi="Times New Roman" w:cs="Times New Roman"/>
          <w:sz w:val="24"/>
          <w:szCs w:val="24"/>
        </w:rPr>
        <w:t xml:space="preserve">105 </w:t>
      </w:r>
      <w:r w:rsidRPr="0004020B">
        <w:rPr>
          <w:rFonts w:ascii="Times New Roman" w:hAnsi="Times New Roman" w:cs="Times New Roman"/>
          <w:sz w:val="24"/>
          <w:szCs w:val="24"/>
        </w:rPr>
        <w:t>adet maket hasta bulunmaktadır.</w:t>
      </w:r>
    </w:p>
    <w:p w14:paraId="0198449D" w14:textId="77777777" w:rsidR="00C879DC" w:rsidRPr="0004020B" w:rsidRDefault="00C879DC" w:rsidP="005D30DA">
      <w:pPr>
        <w:spacing w:line="24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Ölçme </w:t>
      </w:r>
      <w:r w:rsidR="00841444" w:rsidRPr="0004020B">
        <w:rPr>
          <w:rFonts w:ascii="Times New Roman" w:hAnsi="Times New Roman" w:cs="Times New Roman"/>
          <w:sz w:val="24"/>
          <w:szCs w:val="24"/>
        </w:rPr>
        <w:t>Değerlendirmede</w:t>
      </w:r>
      <w:r w:rsidRPr="0004020B">
        <w:rPr>
          <w:rFonts w:ascii="Times New Roman" w:hAnsi="Times New Roman" w:cs="Times New Roman"/>
          <w:sz w:val="24"/>
          <w:szCs w:val="24"/>
        </w:rPr>
        <w:t xml:space="preserve"> teorik sınavlar için kullanılan otomasyon sisteminde soru bankası oluşturulmuştur. Soru bankasına öğretim üyeleri tarafından çok sayıda soru girilmiş olup, sorular bankadan seçilerek tüm sınıflarda sınavlarda kullanılmaktadır. Sınavlar tabletlerde yapılmakta ve yine sistem üzerinden </w:t>
      </w:r>
      <w:r w:rsidR="00841444" w:rsidRPr="0004020B">
        <w:rPr>
          <w:rFonts w:ascii="Times New Roman" w:hAnsi="Times New Roman" w:cs="Times New Roman"/>
          <w:sz w:val="24"/>
          <w:szCs w:val="24"/>
        </w:rPr>
        <w:t>Değerlendirilmekte</w:t>
      </w:r>
      <w:r w:rsidRPr="0004020B">
        <w:rPr>
          <w:rFonts w:ascii="Times New Roman" w:hAnsi="Times New Roman" w:cs="Times New Roman"/>
          <w:sz w:val="24"/>
          <w:szCs w:val="24"/>
        </w:rPr>
        <w:t xml:space="preserve"> ve soru analizleri yapılmaktadır.</w:t>
      </w:r>
    </w:p>
    <w:p w14:paraId="498CDF9A" w14:textId="77777777" w:rsidR="00C879DC" w:rsidRPr="0004020B" w:rsidRDefault="00C879DC" w:rsidP="005D30DA">
      <w:pPr>
        <w:spacing w:line="240" w:lineRule="auto"/>
        <w:jc w:val="both"/>
        <w:rPr>
          <w:rFonts w:ascii="Times New Roman" w:hAnsi="Times New Roman" w:cs="Times New Roman"/>
          <w:sz w:val="24"/>
          <w:szCs w:val="24"/>
        </w:rPr>
      </w:pPr>
      <w:r w:rsidRPr="0004020B">
        <w:rPr>
          <w:rFonts w:ascii="Times New Roman" w:hAnsi="Times New Roman" w:cs="Times New Roman"/>
          <w:sz w:val="24"/>
          <w:szCs w:val="24"/>
        </w:rPr>
        <w:t>Alanında deneyimli, kendilerini bilim alanında kabul ettirmiş, eğitimi, araştırmayı ve hizmeti kendilerine görev edinmiş öğretim üyelerimiz Üniversitemizde görev yapmaktadır. Tüm öğretim üyesi ve öğretim görevlilerimiz eğitici formasyon eğitimine sahiptir.</w:t>
      </w:r>
    </w:p>
    <w:p w14:paraId="3C6AE300" w14:textId="52D6129A" w:rsidR="00C879DC" w:rsidRPr="0004020B" w:rsidRDefault="00C879DC" w:rsidP="005D30DA">
      <w:pPr>
        <w:spacing w:line="24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4. ve 5.sınıf öğrencileri </w:t>
      </w:r>
      <w:r w:rsidR="004A3A1E" w:rsidRPr="0004020B">
        <w:rPr>
          <w:rFonts w:ascii="Times New Roman" w:hAnsi="Times New Roman" w:cs="Times New Roman"/>
          <w:sz w:val="24"/>
          <w:szCs w:val="24"/>
        </w:rPr>
        <w:t>Bezmiâlem</w:t>
      </w:r>
      <w:r w:rsidRPr="0004020B">
        <w:rPr>
          <w:rFonts w:ascii="Times New Roman" w:hAnsi="Times New Roman" w:cs="Times New Roman"/>
          <w:sz w:val="24"/>
          <w:szCs w:val="24"/>
        </w:rPr>
        <w:t xml:space="preserve"> Vakıf Üniversitesi Diş Hekimliği Fakültesi Hastanemizde stajlarını tamamlamaktadırlar. </w:t>
      </w:r>
      <w:r w:rsidR="004A3A1E" w:rsidRPr="0004020B">
        <w:rPr>
          <w:rFonts w:ascii="Times New Roman" w:hAnsi="Times New Roman" w:cs="Times New Roman"/>
          <w:sz w:val="24"/>
          <w:szCs w:val="24"/>
        </w:rPr>
        <w:t>Bezmiâlem</w:t>
      </w:r>
      <w:r w:rsidRPr="0004020B">
        <w:rPr>
          <w:rFonts w:ascii="Times New Roman" w:hAnsi="Times New Roman" w:cs="Times New Roman"/>
          <w:sz w:val="24"/>
          <w:szCs w:val="24"/>
        </w:rPr>
        <w:t xml:space="preserve"> Vakıf Üniversitesi Diş Hekimliği Fakültesi Hastanemiz, İstanbul'un merkezinde 1</w:t>
      </w:r>
      <w:r w:rsidR="00405152" w:rsidRPr="0004020B">
        <w:rPr>
          <w:rFonts w:ascii="Times New Roman" w:hAnsi="Times New Roman" w:cs="Times New Roman"/>
          <w:sz w:val="24"/>
          <w:szCs w:val="24"/>
        </w:rPr>
        <w:t>48</w:t>
      </w:r>
      <w:r w:rsidRPr="0004020B">
        <w:rPr>
          <w:rFonts w:ascii="Times New Roman" w:hAnsi="Times New Roman" w:cs="Times New Roman"/>
          <w:sz w:val="24"/>
          <w:szCs w:val="24"/>
        </w:rPr>
        <w:t xml:space="preserve">ünit, 7 lokal ameliyathane içermektedir ve günlük </w:t>
      </w:r>
      <w:r w:rsidR="00411303" w:rsidRPr="0004020B">
        <w:rPr>
          <w:rFonts w:ascii="Times New Roman" w:hAnsi="Times New Roman" w:cs="Times New Roman"/>
          <w:sz w:val="24"/>
          <w:szCs w:val="24"/>
        </w:rPr>
        <w:t>700-800</w:t>
      </w:r>
      <w:r w:rsidRPr="0004020B">
        <w:rPr>
          <w:rFonts w:ascii="Times New Roman" w:hAnsi="Times New Roman" w:cs="Times New Roman"/>
          <w:sz w:val="24"/>
          <w:szCs w:val="24"/>
        </w:rPr>
        <w:t xml:space="preserve"> hasta tedavi edilmektedir. Öğrencilerimizin eğitimi için de kullanılan Diş Hekimliği Fakültesi hastanemizde öğrenciler, hemen her türlü vakayı görme ve deneyim kazanma olanağı bulmaktadır.</w:t>
      </w:r>
    </w:p>
    <w:p w14:paraId="6B9343F3" w14:textId="1D829FD2" w:rsidR="0047562A" w:rsidRPr="0004020B" w:rsidRDefault="00C879DC" w:rsidP="005D30DA">
      <w:pPr>
        <w:spacing w:line="240" w:lineRule="auto"/>
        <w:jc w:val="both"/>
        <w:rPr>
          <w:rFonts w:ascii="Times New Roman" w:hAnsi="Times New Roman" w:cs="Times New Roman"/>
          <w:sz w:val="24"/>
          <w:szCs w:val="24"/>
        </w:rPr>
      </w:pPr>
      <w:r w:rsidRPr="0004020B">
        <w:rPr>
          <w:rFonts w:ascii="Times New Roman" w:hAnsi="Times New Roman" w:cs="Times New Roman"/>
          <w:sz w:val="24"/>
          <w:szCs w:val="24"/>
        </w:rPr>
        <w:t>2010 yılından beri eğitim hizmeti veren Fakültemizin tercih edilirliği yüksektir. Tercih edilirliğimiz her yıl artmaya devam etmektedir.</w:t>
      </w:r>
      <w:r w:rsidR="0071222B" w:rsidRPr="0004020B">
        <w:rPr>
          <w:rFonts w:ascii="Times New Roman" w:hAnsi="Times New Roman" w:cs="Times New Roman"/>
          <w:sz w:val="24"/>
          <w:szCs w:val="24"/>
        </w:rPr>
        <w:t xml:space="preserve"> </w:t>
      </w:r>
      <w:r w:rsidRPr="0004020B">
        <w:rPr>
          <w:rFonts w:ascii="Times New Roman" w:hAnsi="Times New Roman" w:cs="Times New Roman"/>
          <w:sz w:val="24"/>
          <w:szCs w:val="24"/>
        </w:rPr>
        <w:t xml:space="preserve">Fakültemizde diş hekimliği eğitimi, Diş Hekimliği Eğitimi Bilgi Sistemi içerikli bir otomasyon programı ile izlenmektir. Tüm </w:t>
      </w:r>
      <w:bookmarkStart w:id="4" w:name="_Hlk114580108"/>
      <w:bookmarkEnd w:id="3"/>
      <w:r w:rsidRPr="0004020B">
        <w:rPr>
          <w:rFonts w:ascii="Times New Roman" w:hAnsi="Times New Roman" w:cs="Times New Roman"/>
          <w:sz w:val="24"/>
          <w:szCs w:val="24"/>
        </w:rPr>
        <w:t xml:space="preserve">derslerin içerikleri, öğretim amaçları, yeterlilikler, öğrenim hedefleri ve öğretim çıktıları </w:t>
      </w:r>
      <w:r w:rsidRPr="0004020B">
        <w:rPr>
          <w:rFonts w:ascii="Times New Roman" w:hAnsi="Times New Roman" w:cs="Times New Roman"/>
          <w:sz w:val="24"/>
          <w:szCs w:val="24"/>
        </w:rPr>
        <w:lastRenderedPageBreak/>
        <w:t>belirlenmekte ve öğrencilerimizin ulaşımına açılmaktadır. Eğitim içerikleri, ders sunuları ve soru bankası hem öğrenciler hem de öğretim elemanlarının ulaşabileceği şekilde kurgulanmıştır.</w:t>
      </w:r>
    </w:p>
    <w:p w14:paraId="0BA2B006" w14:textId="77777777" w:rsidR="00B77423" w:rsidRPr="0004020B" w:rsidRDefault="00180182" w:rsidP="005D30DA">
      <w:pPr>
        <w:pStyle w:val="NormalWeb"/>
        <w:shd w:val="clear" w:color="auto" w:fill="FFFFFF"/>
        <w:spacing w:before="0" w:beforeAutospacing="0" w:after="240" w:afterAutospacing="0"/>
      </w:pPr>
      <w:bookmarkStart w:id="5" w:name="_Hlk114580247"/>
      <w:bookmarkEnd w:id="4"/>
      <w:r w:rsidRPr="0004020B">
        <w:rPr>
          <w:rStyle w:val="Gl"/>
        </w:rPr>
        <w:t>MİSYON</w:t>
      </w:r>
    </w:p>
    <w:p w14:paraId="7B479BA3" w14:textId="77777777" w:rsidR="00B77423" w:rsidRPr="0004020B" w:rsidRDefault="00B77423" w:rsidP="005D30DA">
      <w:pPr>
        <w:pStyle w:val="NormalWeb"/>
        <w:shd w:val="clear" w:color="auto" w:fill="FFFFFF"/>
        <w:spacing w:before="0" w:beforeAutospacing="0" w:after="240" w:afterAutospacing="0"/>
        <w:jc w:val="both"/>
        <w:rPr>
          <w:rStyle w:val="ms-rtefontface-5"/>
        </w:rPr>
      </w:pPr>
      <w:r w:rsidRPr="0004020B">
        <w:rPr>
          <w:rStyle w:val="ms-rtefontface-5"/>
        </w:rPr>
        <w:t xml:space="preserve">Dünya standartlarında bir eğitim ile kendi </w:t>
      </w:r>
      <w:r w:rsidR="00841444" w:rsidRPr="0004020B">
        <w:rPr>
          <w:rStyle w:val="ms-rtefontface-5"/>
        </w:rPr>
        <w:t>Değerlerini</w:t>
      </w:r>
      <w:r w:rsidRPr="0004020B">
        <w:rPr>
          <w:rStyle w:val="ms-rtefontface-5"/>
        </w:rPr>
        <w:t xml:space="preserve"> özümseyen, evrensel </w:t>
      </w:r>
      <w:r w:rsidR="00841444" w:rsidRPr="0004020B">
        <w:rPr>
          <w:rStyle w:val="ms-rtefontface-5"/>
        </w:rPr>
        <w:t>Değerlere</w:t>
      </w:r>
      <w:r w:rsidRPr="0004020B">
        <w:rPr>
          <w:rStyle w:val="ms-rtefontface-5"/>
        </w:rPr>
        <w:t xml:space="preserve"> açık, iyi eğitim almış, bilimsel anlayışa sahip, görevine ve insani </w:t>
      </w:r>
      <w:r w:rsidR="00841444" w:rsidRPr="0004020B">
        <w:rPr>
          <w:rStyle w:val="ms-rtefontface-5"/>
        </w:rPr>
        <w:t>Değerlere</w:t>
      </w:r>
      <w:r w:rsidRPr="0004020B">
        <w:rPr>
          <w:rStyle w:val="ms-rtefontface-5"/>
        </w:rPr>
        <w:t xml:space="preserve"> bağlı, mesleğinde başarılı, nitelikli, özgüveni yüksek, kendisi ve çevresiyle barışık, etik ve akademik </w:t>
      </w:r>
      <w:r w:rsidR="00841444" w:rsidRPr="0004020B">
        <w:rPr>
          <w:rStyle w:val="ms-rtefontface-5"/>
        </w:rPr>
        <w:t>Değerlere</w:t>
      </w:r>
      <w:r w:rsidRPr="0004020B">
        <w:rPr>
          <w:rStyle w:val="ms-rtefontface-5"/>
        </w:rPr>
        <w:t xml:space="preserve"> bağlı, sorumluluk bilinci yüksek ve üretken diş hekimleri, uzmanlar ve akademisyenler yetiştiren bir kurum olmaktır.  Bunun yanı sıra bilimsel alandaki gelişme ve yenilikleri yakından takip ederek çalışma ve araştırmalarıyla ulusal ve uluslararası arenada başarılı, modern araç gereçlerle donatılmış kliniklerle, hastalara üst düzey kalitede ağız ve diş sağlığı hizmeti sunmak ve bilim dünyasına katkıda bulunmaktır.</w:t>
      </w:r>
    </w:p>
    <w:p w14:paraId="052AA4AB" w14:textId="77777777" w:rsidR="00B77423" w:rsidRPr="0004020B" w:rsidRDefault="00180182" w:rsidP="005D30DA">
      <w:pPr>
        <w:pStyle w:val="NormalWeb"/>
        <w:shd w:val="clear" w:color="auto" w:fill="FFFFFF"/>
        <w:spacing w:before="0" w:beforeAutospacing="0" w:after="240" w:afterAutospacing="0"/>
      </w:pPr>
      <w:r w:rsidRPr="0004020B">
        <w:rPr>
          <w:rStyle w:val="Gl"/>
        </w:rPr>
        <w:t>VİZYON</w:t>
      </w:r>
    </w:p>
    <w:p w14:paraId="4FFBEFB0" w14:textId="77777777" w:rsidR="002A4D8A" w:rsidRPr="0004020B" w:rsidRDefault="00B77423" w:rsidP="005D30DA">
      <w:pPr>
        <w:pStyle w:val="NormalWeb"/>
        <w:shd w:val="clear" w:color="auto" w:fill="FFFFFF"/>
        <w:spacing w:before="0" w:beforeAutospacing="0" w:after="240" w:afterAutospacing="0"/>
        <w:jc w:val="both"/>
        <w:rPr>
          <w:rStyle w:val="ms-rtefontface-5"/>
        </w:rPr>
      </w:pPr>
      <w:r w:rsidRPr="0004020B">
        <w:rPr>
          <w:rStyle w:val="ms-rtefontface-5"/>
        </w:rPr>
        <w:t xml:space="preserve">Eğitim, öğretim ve hasta tedavisinde, bilimsel çalışmalar ve araştırmalarda, ulusal ve uluslararası düzeyde kendini kabul ettirmiş, uluslararası nitelikte öğrenci ve öğretim elemanı yapısına sahip ve öncelikli olarak tercih edilen bir fakülte olmaktadır. Etik </w:t>
      </w:r>
      <w:r w:rsidR="00841444" w:rsidRPr="0004020B">
        <w:rPr>
          <w:rStyle w:val="ms-rtefontface-5"/>
        </w:rPr>
        <w:t>Değerlere</w:t>
      </w:r>
      <w:r w:rsidRPr="0004020B">
        <w:rPr>
          <w:rStyle w:val="ms-rtefontface-5"/>
        </w:rPr>
        <w:t xml:space="preserve"> saygılı, hasta haklarına duyarlı, hizmet kalitesine özen gösteren ve hasta memnuniyetini ön planda tutan, bilimsel çalışmalardaki etkinliği ile Türkiye ve dünyanın sayılı Diş Hekimliği Fakülteleri arasında yer alan, hekimlik ve tedavi hizmetleri alanında önder, dinamik ve örnek alınan bir kurum olmaktır.</w:t>
      </w:r>
    </w:p>
    <w:p w14:paraId="0F271C4A" w14:textId="77777777" w:rsidR="00B77423" w:rsidRPr="0004020B" w:rsidRDefault="007A4160" w:rsidP="005D30DA">
      <w:pPr>
        <w:pStyle w:val="NormalWeb"/>
        <w:shd w:val="clear" w:color="auto" w:fill="FFFFFF"/>
        <w:spacing w:before="0" w:beforeAutospacing="0" w:after="240" w:afterAutospacing="0"/>
      </w:pPr>
      <w:r w:rsidRPr="0004020B">
        <w:rPr>
          <w:rStyle w:val="Gl"/>
        </w:rPr>
        <w:t xml:space="preserve">TEMEL </w:t>
      </w:r>
      <w:r w:rsidR="00F02CEB" w:rsidRPr="0004020B">
        <w:rPr>
          <w:rStyle w:val="Gl"/>
        </w:rPr>
        <w:t>DEĞER</w:t>
      </w:r>
      <w:r w:rsidRPr="0004020B">
        <w:rPr>
          <w:rStyle w:val="Gl"/>
        </w:rPr>
        <w:t>LER</w:t>
      </w:r>
    </w:p>
    <w:p w14:paraId="6A750531" w14:textId="0F39D836" w:rsidR="00B77423" w:rsidRPr="0004020B" w:rsidRDefault="004A3A1E" w:rsidP="005D30DA">
      <w:pPr>
        <w:pStyle w:val="NormalWeb"/>
        <w:shd w:val="clear" w:color="auto" w:fill="FFFFFF"/>
        <w:spacing w:before="0" w:beforeAutospacing="0" w:after="240" w:afterAutospacing="0"/>
        <w:jc w:val="both"/>
      </w:pPr>
      <w:r w:rsidRPr="0004020B">
        <w:rPr>
          <w:rStyle w:val="ms-rtefontface-5"/>
        </w:rPr>
        <w:t>Bezmiâlem</w:t>
      </w:r>
      <w:r w:rsidR="00B77423" w:rsidRPr="0004020B">
        <w:rPr>
          <w:rStyle w:val="ms-rtefontface-5"/>
        </w:rPr>
        <w:t xml:space="preserve"> Vakıf Üniversitesi Diş Hekimliği Fakültesi ulusal ve uluslararası düzeyde stratejik amaç ve hedeflerini gerçekleştirirken aşağıdaki ilke ve </w:t>
      </w:r>
      <w:r w:rsidR="00841444" w:rsidRPr="0004020B">
        <w:rPr>
          <w:rStyle w:val="ms-rtefontface-5"/>
        </w:rPr>
        <w:t>Değerlere</w:t>
      </w:r>
      <w:r w:rsidR="00B77423" w:rsidRPr="0004020B">
        <w:rPr>
          <w:rStyle w:val="ms-rtefontface-5"/>
        </w:rPr>
        <w:t xml:space="preserve"> bağlıdır:</w:t>
      </w:r>
    </w:p>
    <w:p w14:paraId="26551F7D" w14:textId="77777777" w:rsidR="00B77423" w:rsidRPr="0004020B" w:rsidRDefault="00B77423" w:rsidP="005D30DA">
      <w:pPr>
        <w:pStyle w:val="NormalWeb"/>
        <w:shd w:val="clear" w:color="auto" w:fill="FFFFFF"/>
        <w:spacing w:before="0" w:beforeAutospacing="0" w:after="240" w:afterAutospacing="0"/>
        <w:jc w:val="both"/>
      </w:pPr>
      <w:r w:rsidRPr="0004020B">
        <w:rPr>
          <w:rStyle w:val="ms-rtefontface-5"/>
        </w:rPr>
        <w:t>​- Vakıf kültürüne bağlı</w:t>
      </w:r>
    </w:p>
    <w:p w14:paraId="2AA5CD76" w14:textId="77777777" w:rsidR="00B77423" w:rsidRPr="0004020B" w:rsidRDefault="00B77423" w:rsidP="005D30DA">
      <w:pPr>
        <w:pStyle w:val="NormalWeb"/>
        <w:shd w:val="clear" w:color="auto" w:fill="FFFFFF"/>
        <w:spacing w:before="0" w:beforeAutospacing="0" w:after="240" w:afterAutospacing="0"/>
        <w:jc w:val="both"/>
      </w:pPr>
      <w:r w:rsidRPr="0004020B">
        <w:rPr>
          <w:rStyle w:val="ms-rtefontface-5"/>
        </w:rPr>
        <w:t>- Bilimsel anlamda özgür</w:t>
      </w:r>
    </w:p>
    <w:p w14:paraId="35C7F38C" w14:textId="77777777" w:rsidR="00B77423" w:rsidRPr="0004020B" w:rsidRDefault="00B77423" w:rsidP="005D30DA">
      <w:pPr>
        <w:pStyle w:val="NormalWeb"/>
        <w:shd w:val="clear" w:color="auto" w:fill="FFFFFF"/>
        <w:spacing w:before="0" w:beforeAutospacing="0" w:after="240" w:afterAutospacing="0"/>
        <w:jc w:val="both"/>
      </w:pPr>
      <w:r w:rsidRPr="0004020B">
        <w:rPr>
          <w:rStyle w:val="ms-rtefontface-5"/>
        </w:rPr>
        <w:t>- Kurumsal anlamda özerk</w:t>
      </w:r>
    </w:p>
    <w:p w14:paraId="52D706DE" w14:textId="77777777" w:rsidR="00B77423" w:rsidRPr="0004020B" w:rsidRDefault="00B77423" w:rsidP="005D30DA">
      <w:pPr>
        <w:pStyle w:val="NormalWeb"/>
        <w:shd w:val="clear" w:color="auto" w:fill="FFFFFF"/>
        <w:spacing w:before="0" w:beforeAutospacing="0" w:after="240" w:afterAutospacing="0"/>
        <w:jc w:val="both"/>
      </w:pPr>
      <w:r w:rsidRPr="0004020B">
        <w:rPr>
          <w:rStyle w:val="ms-rtefontface-5"/>
        </w:rPr>
        <w:t>- Şeffaf ve hesap verebilir</w:t>
      </w:r>
    </w:p>
    <w:p w14:paraId="1E2F57A7" w14:textId="77777777" w:rsidR="00B77423" w:rsidRPr="0004020B" w:rsidRDefault="00B77423" w:rsidP="005D30DA">
      <w:pPr>
        <w:pStyle w:val="NormalWeb"/>
        <w:shd w:val="clear" w:color="auto" w:fill="FFFFFF"/>
        <w:spacing w:before="0" w:beforeAutospacing="0" w:after="240" w:afterAutospacing="0"/>
        <w:jc w:val="both"/>
      </w:pPr>
      <w:r w:rsidRPr="0004020B">
        <w:rPr>
          <w:rStyle w:val="ms-rtefontface-5"/>
        </w:rPr>
        <w:t>- Katılımcı ve farklılıklara saygılı</w:t>
      </w:r>
    </w:p>
    <w:p w14:paraId="194275D1" w14:textId="77777777" w:rsidR="00B77423" w:rsidRPr="0004020B" w:rsidRDefault="00B77423" w:rsidP="005D30DA">
      <w:pPr>
        <w:pStyle w:val="NormalWeb"/>
        <w:shd w:val="clear" w:color="auto" w:fill="FFFFFF"/>
        <w:spacing w:before="0" w:beforeAutospacing="0" w:after="240" w:afterAutospacing="0"/>
        <w:jc w:val="both"/>
      </w:pPr>
      <w:r w:rsidRPr="0004020B">
        <w:rPr>
          <w:rStyle w:val="ms-rtefontface-5"/>
        </w:rPr>
        <w:t>- Paydaşlarıyla sürekli iş birliği içinde</w:t>
      </w:r>
    </w:p>
    <w:p w14:paraId="25AE85BB" w14:textId="77777777" w:rsidR="00B77423" w:rsidRPr="0004020B" w:rsidRDefault="00B77423" w:rsidP="005D30DA">
      <w:pPr>
        <w:pStyle w:val="NormalWeb"/>
        <w:shd w:val="clear" w:color="auto" w:fill="FFFFFF"/>
        <w:spacing w:before="0" w:beforeAutospacing="0" w:after="240" w:afterAutospacing="0"/>
        <w:jc w:val="both"/>
      </w:pPr>
      <w:r w:rsidRPr="0004020B">
        <w:rPr>
          <w:rStyle w:val="ms-rtefontface-5"/>
        </w:rPr>
        <w:t>- Rekabetçi</w:t>
      </w:r>
    </w:p>
    <w:p w14:paraId="334D1041" w14:textId="77777777" w:rsidR="00B77423" w:rsidRPr="0004020B" w:rsidRDefault="00B77423" w:rsidP="005D30DA">
      <w:pPr>
        <w:pStyle w:val="NormalWeb"/>
        <w:shd w:val="clear" w:color="auto" w:fill="FFFFFF"/>
        <w:spacing w:before="0" w:beforeAutospacing="0" w:after="240" w:afterAutospacing="0"/>
        <w:jc w:val="both"/>
      </w:pPr>
      <w:r w:rsidRPr="0004020B">
        <w:rPr>
          <w:rStyle w:val="ms-rtefontface-5"/>
        </w:rPr>
        <w:t>- Kalite odaklı</w:t>
      </w:r>
    </w:p>
    <w:p w14:paraId="2E7565BB" w14:textId="77777777" w:rsidR="00B77423" w:rsidRPr="0004020B" w:rsidRDefault="00B77423" w:rsidP="005D30DA">
      <w:pPr>
        <w:pStyle w:val="NormalWeb"/>
        <w:shd w:val="clear" w:color="auto" w:fill="FFFFFF"/>
        <w:spacing w:before="0" w:beforeAutospacing="0" w:after="240" w:afterAutospacing="0"/>
        <w:jc w:val="both"/>
      </w:pPr>
      <w:r w:rsidRPr="0004020B">
        <w:rPr>
          <w:rStyle w:val="ms-rtefontface-5"/>
        </w:rPr>
        <w:t>- Öğrenci odaklı</w:t>
      </w:r>
    </w:p>
    <w:p w14:paraId="68CC81C9" w14:textId="77777777" w:rsidR="00B77423" w:rsidRPr="0004020B" w:rsidRDefault="00B77423" w:rsidP="005D30DA">
      <w:pPr>
        <w:pStyle w:val="NormalWeb"/>
        <w:shd w:val="clear" w:color="auto" w:fill="FFFFFF"/>
        <w:spacing w:before="0" w:beforeAutospacing="0" w:after="240" w:afterAutospacing="0"/>
        <w:rPr>
          <w:rStyle w:val="ms-rtefontface-5"/>
        </w:rPr>
      </w:pPr>
      <w:r w:rsidRPr="0004020B">
        <w:rPr>
          <w:rStyle w:val="ms-rtefontface-5"/>
        </w:rPr>
        <w:t>- Çağın gereksinimlerine ayak uydurabilir</w:t>
      </w:r>
    </w:p>
    <w:bookmarkEnd w:id="5"/>
    <w:p w14:paraId="089BE778" w14:textId="77777777" w:rsidR="000E4409" w:rsidRPr="0004020B" w:rsidRDefault="000E4409" w:rsidP="003F1142">
      <w:pPr>
        <w:jc w:val="center"/>
        <w:rPr>
          <w:rFonts w:ascii="Times New Roman" w:hAnsi="Times New Roman" w:cs="Times New Roman"/>
          <w:b/>
          <w:sz w:val="24"/>
          <w:szCs w:val="24"/>
        </w:rPr>
      </w:pPr>
    </w:p>
    <w:p w14:paraId="600BAC33" w14:textId="77777777" w:rsidR="00335FE4" w:rsidRPr="0004020B" w:rsidRDefault="00180182" w:rsidP="003F1142">
      <w:pPr>
        <w:jc w:val="center"/>
        <w:rPr>
          <w:rFonts w:ascii="Times New Roman" w:hAnsi="Times New Roman" w:cs="Times New Roman"/>
          <w:b/>
          <w:sz w:val="24"/>
          <w:szCs w:val="24"/>
        </w:rPr>
      </w:pPr>
      <w:bookmarkStart w:id="6" w:name="_Hlk114580259"/>
      <w:r w:rsidRPr="0004020B">
        <w:rPr>
          <w:rFonts w:ascii="Times New Roman" w:hAnsi="Times New Roman" w:cs="Times New Roman"/>
          <w:b/>
          <w:sz w:val="24"/>
          <w:szCs w:val="24"/>
        </w:rPr>
        <w:lastRenderedPageBreak/>
        <w:t>BEZMİALEM VAKIF ÜNİVERSİTESİ DİŞ HEKİMLİĞİ FAKÜLTESİ PROGRAM YETERLİLİKLERİ (ÇIKTILAR)</w:t>
      </w:r>
    </w:p>
    <w:p w14:paraId="3ADA16EA" w14:textId="77777777" w:rsidR="00B77423" w:rsidRPr="0004020B" w:rsidRDefault="00335FE4" w:rsidP="008E0FCD">
      <w:pPr>
        <w:jc w:val="both"/>
        <w:rPr>
          <w:rFonts w:ascii="Times New Roman" w:hAnsi="Times New Roman" w:cs="Times New Roman"/>
          <w:b/>
          <w:sz w:val="24"/>
          <w:szCs w:val="24"/>
        </w:rPr>
      </w:pPr>
      <w:r w:rsidRPr="0004020B">
        <w:rPr>
          <w:rFonts w:ascii="Times New Roman" w:hAnsi="Times New Roman" w:cs="Times New Roman"/>
          <w:b/>
          <w:sz w:val="24"/>
          <w:szCs w:val="24"/>
        </w:rPr>
        <w:t>1. Bilimsellik</w:t>
      </w:r>
    </w:p>
    <w:p w14:paraId="5BADE88C" w14:textId="77777777" w:rsidR="00335FE4" w:rsidRPr="0004020B" w:rsidRDefault="00335FE4" w:rsidP="008E0FCD">
      <w:pPr>
        <w:pStyle w:val="NormalWeb"/>
        <w:shd w:val="clear" w:color="auto" w:fill="FFFFFF"/>
        <w:spacing w:line="360" w:lineRule="auto"/>
        <w:jc w:val="both"/>
      </w:pPr>
      <w:r w:rsidRPr="0004020B">
        <w:t xml:space="preserve">Hasta tanı ve tedavi planı sürecinde problem çözme ve eleştirel düşünme becerisini kullanarak klinik </w:t>
      </w:r>
      <w:r w:rsidR="00841444" w:rsidRPr="0004020B">
        <w:t>Karar</w:t>
      </w:r>
      <w:r w:rsidRPr="0004020B">
        <w:t xml:space="preserve"> verir, uluslararası düzeyde akademik kaynakları izler ve araştırma sonuçlarını </w:t>
      </w:r>
      <w:r w:rsidR="00841444" w:rsidRPr="0004020B">
        <w:t>Değerlendirerek</w:t>
      </w:r>
      <w:r w:rsidRPr="0004020B">
        <w:t xml:space="preserve"> kanıta dayalı diş hekimliği uygulamalarını meslek pratiğinde kullanır.</w:t>
      </w:r>
    </w:p>
    <w:p w14:paraId="39BF1F06" w14:textId="77777777" w:rsidR="00335FE4" w:rsidRPr="0004020B" w:rsidRDefault="00335FE4" w:rsidP="008E0FCD">
      <w:pPr>
        <w:jc w:val="both"/>
        <w:rPr>
          <w:rFonts w:ascii="Times New Roman" w:hAnsi="Times New Roman" w:cs="Times New Roman"/>
          <w:b/>
          <w:sz w:val="24"/>
          <w:szCs w:val="24"/>
        </w:rPr>
      </w:pPr>
      <w:r w:rsidRPr="0004020B">
        <w:rPr>
          <w:rFonts w:ascii="Times New Roman" w:hAnsi="Times New Roman" w:cs="Times New Roman"/>
          <w:b/>
          <w:sz w:val="24"/>
          <w:szCs w:val="24"/>
        </w:rPr>
        <w:t>2.  Profesyonellik ve Etik</w:t>
      </w:r>
    </w:p>
    <w:p w14:paraId="7415ECB0" w14:textId="77777777" w:rsidR="00335FE4" w:rsidRPr="0004020B" w:rsidRDefault="00335FE4" w:rsidP="008E0FCD">
      <w:pPr>
        <w:pStyle w:val="NormalWeb"/>
        <w:shd w:val="clear" w:color="auto" w:fill="FFFFFF"/>
        <w:spacing w:line="360" w:lineRule="auto"/>
        <w:jc w:val="both"/>
      </w:pPr>
      <w:r w:rsidRPr="0004020B">
        <w:t>Yaşam boyu öğrenme kavramını benimseyerek gelişime kendini sürekli açık tutar ve klinik problemlerin çözümünde evrensel mesleki etik kurallara uyar</w:t>
      </w:r>
    </w:p>
    <w:p w14:paraId="08260F08" w14:textId="77777777" w:rsidR="00335FE4" w:rsidRPr="0004020B" w:rsidRDefault="00335FE4" w:rsidP="008E0FCD">
      <w:pPr>
        <w:jc w:val="both"/>
        <w:rPr>
          <w:rFonts w:ascii="Times New Roman" w:hAnsi="Times New Roman" w:cs="Times New Roman"/>
          <w:b/>
          <w:sz w:val="24"/>
          <w:szCs w:val="24"/>
        </w:rPr>
      </w:pPr>
      <w:r w:rsidRPr="0004020B">
        <w:rPr>
          <w:rFonts w:ascii="Times New Roman" w:hAnsi="Times New Roman" w:cs="Times New Roman"/>
          <w:b/>
          <w:sz w:val="24"/>
          <w:szCs w:val="24"/>
        </w:rPr>
        <w:t>3. İletişim</w:t>
      </w:r>
    </w:p>
    <w:p w14:paraId="371B5962" w14:textId="77777777" w:rsidR="00335FE4" w:rsidRPr="0004020B" w:rsidRDefault="00335FE4" w:rsidP="008E0FCD">
      <w:pPr>
        <w:pStyle w:val="NormalWeb"/>
        <w:shd w:val="clear" w:color="auto" w:fill="FFFFFF"/>
        <w:spacing w:line="360" w:lineRule="auto"/>
        <w:jc w:val="both"/>
      </w:pPr>
      <w:r w:rsidRPr="0004020B">
        <w:t>Meslektaşları, hasta ve hasta yakınları ile etkili iletişim kurar, kişiler arası uyum ve iletişim becerilerini kullanır.</w:t>
      </w:r>
    </w:p>
    <w:p w14:paraId="2F40D646" w14:textId="77777777" w:rsidR="00335FE4" w:rsidRPr="0004020B" w:rsidRDefault="00335FE4" w:rsidP="008E0FCD">
      <w:pPr>
        <w:jc w:val="both"/>
        <w:rPr>
          <w:rFonts w:ascii="Times New Roman" w:hAnsi="Times New Roman" w:cs="Times New Roman"/>
          <w:b/>
          <w:sz w:val="24"/>
          <w:szCs w:val="24"/>
        </w:rPr>
      </w:pPr>
      <w:r w:rsidRPr="0004020B">
        <w:rPr>
          <w:rFonts w:ascii="Times New Roman" w:hAnsi="Times New Roman" w:cs="Times New Roman"/>
          <w:b/>
          <w:sz w:val="24"/>
          <w:szCs w:val="24"/>
        </w:rPr>
        <w:t>4. Sağlığın Öncelenmesi</w:t>
      </w:r>
    </w:p>
    <w:p w14:paraId="656914D1" w14:textId="77777777" w:rsidR="00335FE4" w:rsidRPr="0004020B" w:rsidRDefault="00335FE4" w:rsidP="008E0FCD">
      <w:pPr>
        <w:pStyle w:val="NormalWeb"/>
        <w:shd w:val="clear" w:color="auto" w:fill="FFFFFF"/>
        <w:spacing w:line="360" w:lineRule="auto"/>
        <w:jc w:val="both"/>
      </w:pPr>
      <w:r w:rsidRPr="0004020B">
        <w:t>Bireysel diş hekimliği uygulamalarında, düzeltici tedaviyi değil, sağlığın korunmasını ve geliştirilmesini önceler, toplumsal düzeyde ise ağız ve diş sağlığının korunması ve geliştirilmesinde sorumluluk alır ve bu uygulamaları destekler.</w:t>
      </w:r>
    </w:p>
    <w:p w14:paraId="0B508A85" w14:textId="77777777" w:rsidR="00335FE4" w:rsidRPr="0004020B" w:rsidRDefault="00335FE4" w:rsidP="008E0FCD">
      <w:pPr>
        <w:jc w:val="both"/>
        <w:rPr>
          <w:rFonts w:ascii="Times New Roman" w:hAnsi="Times New Roman" w:cs="Times New Roman"/>
          <w:b/>
          <w:sz w:val="24"/>
          <w:szCs w:val="24"/>
        </w:rPr>
      </w:pPr>
      <w:r w:rsidRPr="0004020B">
        <w:rPr>
          <w:rFonts w:ascii="Times New Roman" w:hAnsi="Times New Roman" w:cs="Times New Roman"/>
          <w:b/>
          <w:sz w:val="24"/>
          <w:szCs w:val="24"/>
        </w:rPr>
        <w:t>5. Kurumsal Yönetim ve Liderlik</w:t>
      </w:r>
    </w:p>
    <w:p w14:paraId="2BDEB5B5" w14:textId="77777777" w:rsidR="00335FE4" w:rsidRPr="0004020B" w:rsidRDefault="00335FE4" w:rsidP="008E0FCD">
      <w:pPr>
        <w:pStyle w:val="NormalWeb"/>
        <w:shd w:val="clear" w:color="auto" w:fill="FFFFFF"/>
        <w:spacing w:line="360" w:lineRule="auto"/>
        <w:jc w:val="both"/>
      </w:pPr>
      <w:r w:rsidRPr="0004020B">
        <w:t>Tedavi hizmeti sunumunda hasta güvenliğini ve klinik risk yönetimini sistematize ederek, mali ve insan kaynaklarını etkin ve verimli şekilde yönetir ve kalite geliştirme süreçlerine uyar ve uygular.</w:t>
      </w:r>
    </w:p>
    <w:p w14:paraId="19EDACBC" w14:textId="77777777" w:rsidR="00335FE4" w:rsidRPr="0004020B" w:rsidRDefault="00335FE4" w:rsidP="008E0FCD">
      <w:pPr>
        <w:jc w:val="both"/>
        <w:rPr>
          <w:rFonts w:ascii="Times New Roman" w:hAnsi="Times New Roman" w:cs="Times New Roman"/>
          <w:b/>
          <w:sz w:val="24"/>
          <w:szCs w:val="24"/>
        </w:rPr>
      </w:pPr>
      <w:r w:rsidRPr="0004020B">
        <w:rPr>
          <w:rFonts w:ascii="Times New Roman" w:hAnsi="Times New Roman" w:cs="Times New Roman"/>
          <w:b/>
          <w:sz w:val="24"/>
          <w:szCs w:val="24"/>
        </w:rPr>
        <w:t>6. Bilişim</w:t>
      </w:r>
    </w:p>
    <w:p w14:paraId="4E0862D1" w14:textId="77777777" w:rsidR="008E0FCD" w:rsidRPr="0004020B" w:rsidRDefault="00335FE4" w:rsidP="001E51DD">
      <w:pPr>
        <w:pStyle w:val="NormalWeb"/>
        <w:shd w:val="clear" w:color="auto" w:fill="FFFFFF"/>
        <w:spacing w:line="360" w:lineRule="auto"/>
        <w:jc w:val="both"/>
      </w:pPr>
      <w:r w:rsidRPr="0004020B">
        <w:t>Yönetimsel ve klinik süreçlerde bilişim teknolojilerini kullanır ve güncel gelişmeleri takip eder</w:t>
      </w:r>
      <w:r w:rsidR="008E0FCD" w:rsidRPr="0004020B">
        <w:t>.</w:t>
      </w:r>
    </w:p>
    <w:p w14:paraId="32C3C072" w14:textId="77777777" w:rsidR="003F1142" w:rsidRPr="0004020B" w:rsidRDefault="00335FE4" w:rsidP="003F1142">
      <w:pPr>
        <w:jc w:val="both"/>
        <w:rPr>
          <w:rFonts w:ascii="Times New Roman" w:hAnsi="Times New Roman" w:cs="Times New Roman"/>
          <w:b/>
          <w:sz w:val="24"/>
          <w:szCs w:val="24"/>
        </w:rPr>
      </w:pPr>
      <w:r w:rsidRPr="0004020B">
        <w:rPr>
          <w:rFonts w:ascii="Times New Roman" w:hAnsi="Times New Roman" w:cs="Times New Roman"/>
          <w:b/>
          <w:sz w:val="24"/>
          <w:szCs w:val="24"/>
        </w:rPr>
        <w:t>7. Tanı ve Tedavi Süreçleri</w:t>
      </w:r>
    </w:p>
    <w:p w14:paraId="1ABAAB0F" w14:textId="77777777" w:rsidR="00335FE4" w:rsidRPr="0004020B" w:rsidRDefault="00335FE4" w:rsidP="003F1142">
      <w:pPr>
        <w:spacing w:line="360" w:lineRule="auto"/>
        <w:jc w:val="both"/>
        <w:rPr>
          <w:rFonts w:ascii="Times New Roman" w:hAnsi="Times New Roman" w:cs="Times New Roman"/>
          <w:b/>
          <w:sz w:val="24"/>
          <w:szCs w:val="24"/>
        </w:rPr>
      </w:pPr>
      <w:r w:rsidRPr="0004020B">
        <w:rPr>
          <w:rFonts w:ascii="Times New Roman" w:hAnsi="Times New Roman" w:cs="Times New Roman"/>
          <w:sz w:val="24"/>
          <w:szCs w:val="24"/>
        </w:rPr>
        <w:t>Tanı ve tedavi planlaması süreçlerini yönetir, görev tanımında yer alan mesleki uygulamaları uygun şekilde ve zamanında kullanır, gerektiğinde ise konsültasyon ister ve hastasını uzmana yönlendirir.​</w:t>
      </w:r>
    </w:p>
    <w:bookmarkEnd w:id="6"/>
    <w:p w14:paraId="06412988" w14:textId="77777777" w:rsidR="000E4409" w:rsidRPr="0004020B" w:rsidRDefault="000E4409" w:rsidP="007B3970">
      <w:pPr>
        <w:jc w:val="center"/>
        <w:rPr>
          <w:rFonts w:ascii="Times New Roman" w:hAnsi="Times New Roman" w:cs="Times New Roman"/>
          <w:b/>
          <w:sz w:val="24"/>
          <w:szCs w:val="24"/>
        </w:rPr>
      </w:pPr>
    </w:p>
    <w:p w14:paraId="0CE2FA09" w14:textId="77777777" w:rsidR="006E2C69" w:rsidRPr="0004020B" w:rsidRDefault="006E2C69" w:rsidP="007B3970">
      <w:pPr>
        <w:jc w:val="center"/>
        <w:rPr>
          <w:rFonts w:ascii="Times New Roman" w:hAnsi="Times New Roman" w:cs="Times New Roman"/>
          <w:b/>
          <w:sz w:val="24"/>
          <w:szCs w:val="24"/>
        </w:rPr>
      </w:pPr>
      <w:bookmarkStart w:id="7" w:name="_Hlk114580270"/>
      <w:r w:rsidRPr="0004020B">
        <w:rPr>
          <w:rFonts w:ascii="Times New Roman" w:hAnsi="Times New Roman" w:cs="Times New Roman"/>
          <w:b/>
          <w:sz w:val="24"/>
          <w:szCs w:val="24"/>
        </w:rPr>
        <w:t>BEZMİALEM VAKIF ÜNİVERSİTESİ DİŞ HEKİMLİĞİ FAKÜLTESİ</w:t>
      </w:r>
    </w:p>
    <w:p w14:paraId="7A9EE483" w14:textId="77777777" w:rsidR="00BC7023" w:rsidRPr="0004020B" w:rsidRDefault="006E2C69" w:rsidP="007B3970">
      <w:pPr>
        <w:jc w:val="center"/>
        <w:rPr>
          <w:rFonts w:ascii="Times New Roman" w:hAnsi="Times New Roman" w:cs="Times New Roman"/>
          <w:b/>
          <w:sz w:val="24"/>
          <w:szCs w:val="24"/>
        </w:rPr>
      </w:pPr>
      <w:r w:rsidRPr="0004020B">
        <w:rPr>
          <w:rFonts w:ascii="Times New Roman" w:hAnsi="Times New Roman" w:cs="Times New Roman"/>
          <w:b/>
          <w:sz w:val="24"/>
          <w:szCs w:val="24"/>
        </w:rPr>
        <w:t>FAKÜLTE KURULU VE FAKÜLTE YÖNETİM KURULU</w:t>
      </w:r>
    </w:p>
    <w:p w14:paraId="3CB16D1A" w14:textId="77777777" w:rsidR="001A4CDE" w:rsidRPr="0004020B" w:rsidRDefault="001A4CDE" w:rsidP="007B3970">
      <w:pPr>
        <w:jc w:val="center"/>
        <w:rPr>
          <w:rFonts w:ascii="Times New Roman" w:hAnsi="Times New Roman" w:cs="Times New Roman"/>
          <w:b/>
          <w:sz w:val="24"/>
          <w:szCs w:val="24"/>
        </w:rPr>
      </w:pPr>
    </w:p>
    <w:p w14:paraId="7DB34D7E" w14:textId="77777777" w:rsidR="00BC7023" w:rsidRPr="0004020B" w:rsidRDefault="00BC7023" w:rsidP="007B3970">
      <w:pPr>
        <w:shd w:val="clear" w:color="auto" w:fill="FFFFFF"/>
        <w:spacing w:after="0" w:line="360" w:lineRule="auto"/>
        <w:jc w:val="center"/>
        <w:rPr>
          <w:rFonts w:ascii="Times New Roman" w:eastAsia="Times New Roman" w:hAnsi="Times New Roman" w:cs="Times New Roman"/>
          <w:sz w:val="24"/>
          <w:szCs w:val="24"/>
          <w:shd w:val="clear" w:color="auto" w:fill="FFFFFF"/>
          <w:lang w:eastAsia="tr-TR"/>
        </w:rPr>
      </w:pPr>
      <w:r w:rsidRPr="0004020B">
        <w:rPr>
          <w:rFonts w:ascii="Times New Roman" w:eastAsia="Times New Roman" w:hAnsi="Times New Roman" w:cs="Times New Roman"/>
          <w:sz w:val="24"/>
          <w:szCs w:val="24"/>
          <w:shd w:val="clear" w:color="auto" w:fill="FFFFFF"/>
          <w:lang w:eastAsia="tr-TR"/>
        </w:rPr>
        <w:t>Prof. Dr. Doğan DOLANMAZ</w:t>
      </w:r>
    </w:p>
    <w:p w14:paraId="62B0CCD0" w14:textId="77777777" w:rsidR="001A4CDE" w:rsidRPr="0004020B" w:rsidRDefault="001A4CDE" w:rsidP="007B3970">
      <w:pPr>
        <w:shd w:val="clear" w:color="auto" w:fill="FFFFFF"/>
        <w:spacing w:after="0" w:line="360" w:lineRule="auto"/>
        <w:jc w:val="center"/>
        <w:rPr>
          <w:rFonts w:ascii="Times New Roman" w:eastAsia="Times New Roman" w:hAnsi="Times New Roman" w:cs="Times New Roman"/>
          <w:sz w:val="24"/>
          <w:szCs w:val="24"/>
          <w:shd w:val="clear" w:color="auto" w:fill="FFFFFF"/>
          <w:lang w:eastAsia="tr-TR"/>
        </w:rPr>
      </w:pPr>
      <w:r w:rsidRPr="0004020B">
        <w:rPr>
          <w:rFonts w:ascii="Times New Roman" w:eastAsia="Times New Roman" w:hAnsi="Times New Roman" w:cs="Times New Roman"/>
          <w:sz w:val="24"/>
          <w:szCs w:val="24"/>
          <w:shd w:val="clear" w:color="auto" w:fill="FFFFFF"/>
          <w:lang w:eastAsia="tr-TR"/>
        </w:rPr>
        <w:t xml:space="preserve">Prof. Dr. Evrim </w:t>
      </w:r>
      <w:r w:rsidR="00412785" w:rsidRPr="0004020B">
        <w:rPr>
          <w:rFonts w:ascii="Times New Roman" w:eastAsia="Times New Roman" w:hAnsi="Times New Roman" w:cs="Times New Roman"/>
          <w:sz w:val="24"/>
          <w:szCs w:val="24"/>
          <w:shd w:val="clear" w:color="auto" w:fill="FFFFFF"/>
          <w:lang w:eastAsia="tr-TR"/>
        </w:rPr>
        <w:t>DALKILIÇ</w:t>
      </w:r>
    </w:p>
    <w:p w14:paraId="33AE3316" w14:textId="77777777" w:rsidR="00BC7023" w:rsidRPr="0004020B" w:rsidRDefault="00BC7023" w:rsidP="007B3970">
      <w:pPr>
        <w:shd w:val="clear" w:color="auto" w:fill="FFFFFF"/>
        <w:spacing w:after="0" w:line="360" w:lineRule="auto"/>
        <w:jc w:val="center"/>
        <w:rPr>
          <w:rFonts w:ascii="Times New Roman" w:eastAsia="Times New Roman" w:hAnsi="Times New Roman" w:cs="Times New Roman"/>
          <w:sz w:val="24"/>
          <w:szCs w:val="24"/>
          <w:shd w:val="clear" w:color="auto" w:fill="FFFFFF"/>
          <w:lang w:eastAsia="tr-TR"/>
        </w:rPr>
      </w:pPr>
      <w:r w:rsidRPr="0004020B">
        <w:rPr>
          <w:rFonts w:ascii="Times New Roman" w:eastAsia="Times New Roman" w:hAnsi="Times New Roman" w:cs="Times New Roman"/>
          <w:sz w:val="24"/>
          <w:szCs w:val="24"/>
          <w:shd w:val="clear" w:color="auto" w:fill="FFFFFF"/>
          <w:lang w:eastAsia="tr-TR"/>
        </w:rPr>
        <w:t>Prof. Dr. Gökmen KURT</w:t>
      </w:r>
    </w:p>
    <w:p w14:paraId="3CEA9F92" w14:textId="77777777" w:rsidR="0035452C" w:rsidRPr="0004020B" w:rsidRDefault="0035452C" w:rsidP="007B3970">
      <w:pPr>
        <w:shd w:val="clear" w:color="auto" w:fill="FFFFFF"/>
        <w:spacing w:after="0" w:line="360" w:lineRule="auto"/>
        <w:jc w:val="center"/>
        <w:rPr>
          <w:rFonts w:ascii="Times New Roman" w:eastAsia="Times New Roman" w:hAnsi="Times New Roman" w:cs="Times New Roman"/>
          <w:sz w:val="24"/>
          <w:szCs w:val="24"/>
          <w:shd w:val="clear" w:color="auto" w:fill="FFFFFF"/>
          <w:lang w:eastAsia="tr-TR"/>
        </w:rPr>
      </w:pPr>
      <w:r w:rsidRPr="0004020B">
        <w:rPr>
          <w:rFonts w:ascii="Times New Roman" w:eastAsia="Times New Roman" w:hAnsi="Times New Roman" w:cs="Times New Roman"/>
          <w:sz w:val="24"/>
          <w:szCs w:val="24"/>
          <w:shd w:val="clear" w:color="auto" w:fill="FFFFFF"/>
          <w:lang w:eastAsia="tr-TR"/>
        </w:rPr>
        <w:t xml:space="preserve">Prof. Dr. </w:t>
      </w:r>
      <w:r w:rsidR="00735689" w:rsidRPr="0004020B">
        <w:rPr>
          <w:rFonts w:ascii="Times New Roman" w:eastAsia="Times New Roman" w:hAnsi="Times New Roman" w:cs="Times New Roman"/>
          <w:sz w:val="24"/>
          <w:szCs w:val="24"/>
          <w:shd w:val="clear" w:color="auto" w:fill="FFFFFF"/>
          <w:lang w:eastAsia="tr-TR"/>
        </w:rPr>
        <w:t>Nazmiye DÖNMEZ</w:t>
      </w:r>
    </w:p>
    <w:p w14:paraId="0FF86FF2" w14:textId="77777777" w:rsidR="00BC7023" w:rsidRPr="0004020B" w:rsidRDefault="00BC7023" w:rsidP="007B3970">
      <w:pPr>
        <w:shd w:val="clear" w:color="auto" w:fill="FFFFFF"/>
        <w:spacing w:after="0" w:line="360" w:lineRule="auto"/>
        <w:jc w:val="center"/>
        <w:rPr>
          <w:rFonts w:ascii="Times New Roman" w:eastAsia="Times New Roman" w:hAnsi="Times New Roman" w:cs="Times New Roman"/>
          <w:sz w:val="24"/>
          <w:szCs w:val="24"/>
          <w:shd w:val="clear" w:color="auto" w:fill="FFFFFF"/>
          <w:lang w:eastAsia="tr-TR"/>
        </w:rPr>
      </w:pPr>
      <w:r w:rsidRPr="0004020B">
        <w:rPr>
          <w:rFonts w:ascii="Times New Roman" w:eastAsia="Times New Roman" w:hAnsi="Times New Roman" w:cs="Times New Roman"/>
          <w:sz w:val="24"/>
          <w:szCs w:val="24"/>
          <w:shd w:val="clear" w:color="auto" w:fill="FFFFFF"/>
          <w:lang w:eastAsia="tr-TR"/>
        </w:rPr>
        <w:t xml:space="preserve">Doç. Dr. Mehmet Burak </w:t>
      </w:r>
      <w:r w:rsidR="00F12154" w:rsidRPr="0004020B">
        <w:rPr>
          <w:rFonts w:ascii="Times New Roman" w:eastAsia="Times New Roman" w:hAnsi="Times New Roman" w:cs="Times New Roman"/>
          <w:sz w:val="24"/>
          <w:szCs w:val="24"/>
          <w:shd w:val="clear" w:color="auto" w:fill="FFFFFF"/>
          <w:lang w:eastAsia="tr-TR"/>
        </w:rPr>
        <w:t>GÜNEŞER</w:t>
      </w:r>
    </w:p>
    <w:p w14:paraId="48EB4A77" w14:textId="77777777" w:rsidR="00BC7023" w:rsidRPr="0004020B" w:rsidRDefault="00BC7023" w:rsidP="007B3970">
      <w:pPr>
        <w:shd w:val="clear" w:color="auto" w:fill="FFFFFF"/>
        <w:spacing w:after="0" w:line="360" w:lineRule="auto"/>
        <w:jc w:val="center"/>
        <w:rPr>
          <w:rFonts w:ascii="Times New Roman" w:eastAsia="Times New Roman" w:hAnsi="Times New Roman" w:cs="Times New Roman"/>
          <w:sz w:val="24"/>
          <w:szCs w:val="24"/>
          <w:shd w:val="clear" w:color="auto" w:fill="FFFFFF"/>
          <w:lang w:eastAsia="tr-TR"/>
        </w:rPr>
      </w:pPr>
      <w:r w:rsidRPr="0004020B">
        <w:rPr>
          <w:rFonts w:ascii="Times New Roman" w:eastAsia="Times New Roman" w:hAnsi="Times New Roman" w:cs="Times New Roman"/>
          <w:sz w:val="24"/>
          <w:szCs w:val="24"/>
          <w:shd w:val="clear" w:color="auto" w:fill="FFFFFF"/>
          <w:lang w:eastAsia="tr-TR"/>
        </w:rPr>
        <w:t xml:space="preserve">Doç. Dr. Özlem </w:t>
      </w:r>
      <w:r w:rsidR="00F02CEB" w:rsidRPr="0004020B">
        <w:rPr>
          <w:rFonts w:ascii="Times New Roman" w:eastAsia="Times New Roman" w:hAnsi="Times New Roman" w:cs="Times New Roman"/>
          <w:sz w:val="24"/>
          <w:szCs w:val="24"/>
          <w:shd w:val="clear" w:color="auto" w:fill="FFFFFF"/>
          <w:lang w:eastAsia="tr-TR"/>
        </w:rPr>
        <w:t>KARA</w:t>
      </w:r>
    </w:p>
    <w:p w14:paraId="05948FE0" w14:textId="77777777" w:rsidR="00BC7023" w:rsidRPr="0004020B" w:rsidRDefault="002C7B56" w:rsidP="007B3970">
      <w:pPr>
        <w:shd w:val="clear" w:color="auto" w:fill="FFFFFF"/>
        <w:spacing w:after="0" w:line="360" w:lineRule="auto"/>
        <w:jc w:val="center"/>
        <w:rPr>
          <w:rFonts w:ascii="Times New Roman" w:eastAsia="Times New Roman" w:hAnsi="Times New Roman" w:cs="Times New Roman"/>
          <w:sz w:val="24"/>
          <w:szCs w:val="24"/>
          <w:shd w:val="clear" w:color="auto" w:fill="FFFFFF"/>
          <w:lang w:eastAsia="tr-TR"/>
        </w:rPr>
      </w:pPr>
      <w:r w:rsidRPr="0004020B">
        <w:rPr>
          <w:rFonts w:ascii="Times New Roman" w:eastAsia="Times New Roman" w:hAnsi="Times New Roman" w:cs="Times New Roman"/>
          <w:sz w:val="24"/>
          <w:szCs w:val="24"/>
          <w:shd w:val="clear" w:color="auto" w:fill="FFFFFF"/>
          <w:lang w:eastAsia="tr-TR"/>
        </w:rPr>
        <w:t>Dr. Öğr</w:t>
      </w:r>
      <w:r w:rsidR="005B3662" w:rsidRPr="0004020B">
        <w:rPr>
          <w:rFonts w:ascii="Times New Roman" w:eastAsia="Times New Roman" w:hAnsi="Times New Roman" w:cs="Times New Roman"/>
          <w:sz w:val="24"/>
          <w:szCs w:val="24"/>
          <w:shd w:val="clear" w:color="auto" w:fill="FFFFFF"/>
          <w:lang w:eastAsia="tr-TR"/>
        </w:rPr>
        <w:t>.</w:t>
      </w:r>
      <w:r w:rsidRPr="0004020B">
        <w:rPr>
          <w:rFonts w:ascii="Times New Roman" w:eastAsia="Times New Roman" w:hAnsi="Times New Roman" w:cs="Times New Roman"/>
          <w:sz w:val="24"/>
          <w:szCs w:val="24"/>
          <w:shd w:val="clear" w:color="auto" w:fill="FFFFFF"/>
          <w:lang w:eastAsia="tr-TR"/>
        </w:rPr>
        <w:t xml:space="preserve"> Üyesi İrfan SARICA</w:t>
      </w:r>
    </w:p>
    <w:p w14:paraId="2F603348" w14:textId="77777777" w:rsidR="001E51DD" w:rsidRPr="0004020B" w:rsidRDefault="001E51DD" w:rsidP="007B3970">
      <w:pPr>
        <w:jc w:val="center"/>
        <w:rPr>
          <w:rFonts w:ascii="Times New Roman" w:hAnsi="Times New Roman" w:cs="Times New Roman"/>
          <w:b/>
          <w:sz w:val="24"/>
          <w:szCs w:val="24"/>
        </w:rPr>
      </w:pPr>
    </w:p>
    <w:p w14:paraId="189C1FC2" w14:textId="77777777" w:rsidR="001E51DD" w:rsidRPr="0004020B" w:rsidRDefault="006E2C69" w:rsidP="00875D45">
      <w:pPr>
        <w:jc w:val="center"/>
        <w:rPr>
          <w:rFonts w:ascii="Times New Roman" w:hAnsi="Times New Roman" w:cs="Times New Roman"/>
          <w:b/>
          <w:sz w:val="24"/>
          <w:szCs w:val="24"/>
        </w:rPr>
      </w:pPr>
      <w:r w:rsidRPr="0004020B">
        <w:rPr>
          <w:rFonts w:ascii="Times New Roman" w:hAnsi="Times New Roman" w:cs="Times New Roman"/>
          <w:b/>
          <w:sz w:val="24"/>
          <w:szCs w:val="24"/>
        </w:rPr>
        <w:t>ANABİLİM DALLARI</w:t>
      </w:r>
    </w:p>
    <w:p w14:paraId="387B1DB5" w14:textId="77777777" w:rsidR="006E2C69" w:rsidRPr="0004020B" w:rsidRDefault="006E2C69" w:rsidP="006E2C69">
      <w:pPr>
        <w:spacing w:before="100" w:beforeAutospacing="1" w:after="100" w:afterAutospacing="1" w:line="240" w:lineRule="auto"/>
        <w:jc w:val="both"/>
        <w:outlineLvl w:val="1"/>
        <w:rPr>
          <w:rFonts w:ascii="Times New Roman" w:eastAsia="Times New Roman" w:hAnsi="Times New Roman" w:cs="Times New Roman"/>
          <w:b/>
          <w:sz w:val="24"/>
          <w:szCs w:val="24"/>
          <w:u w:val="single"/>
          <w:lang w:eastAsia="tr-TR"/>
        </w:rPr>
      </w:pPr>
      <w:r w:rsidRPr="0004020B">
        <w:rPr>
          <w:rFonts w:ascii="Times New Roman" w:eastAsia="Times New Roman" w:hAnsi="Times New Roman" w:cs="Times New Roman"/>
          <w:b/>
          <w:sz w:val="24"/>
          <w:szCs w:val="24"/>
          <w:u w:val="single"/>
          <w:lang w:eastAsia="tr-TR"/>
        </w:rPr>
        <w:t>Ağız, Diş, Çene Cerrahisi Anabilim Dalı</w:t>
      </w:r>
    </w:p>
    <w:p w14:paraId="662F867D" w14:textId="77777777" w:rsidR="006E2C69" w:rsidRPr="0004020B" w:rsidRDefault="002C7B56" w:rsidP="006E2C69">
      <w:pPr>
        <w:spacing w:before="100" w:beforeAutospacing="1" w:after="100" w:afterAutospacing="1" w:line="240" w:lineRule="auto"/>
        <w:jc w:val="both"/>
        <w:outlineLvl w:val="1"/>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t xml:space="preserve">Prof. Dr. Nükhet KÜTÜK </w:t>
      </w:r>
      <w:r w:rsidR="006E2C69" w:rsidRPr="0004020B">
        <w:rPr>
          <w:rFonts w:ascii="Times New Roman" w:eastAsia="Times New Roman" w:hAnsi="Times New Roman" w:cs="Times New Roman"/>
          <w:sz w:val="24"/>
          <w:szCs w:val="24"/>
          <w:lang w:eastAsia="tr-TR"/>
        </w:rPr>
        <w:t>-</w:t>
      </w:r>
      <w:r w:rsidR="006E2C69" w:rsidRPr="0004020B">
        <w:rPr>
          <w:rFonts w:ascii="Times New Roman" w:eastAsia="Times New Roman" w:hAnsi="Times New Roman" w:cs="Times New Roman"/>
          <w:b/>
          <w:sz w:val="24"/>
          <w:szCs w:val="24"/>
          <w:lang w:eastAsia="tr-TR"/>
        </w:rPr>
        <w:t>Anabilim Dalı Başkan</w:t>
      </w:r>
      <w:r w:rsidR="004D5F88" w:rsidRPr="0004020B">
        <w:rPr>
          <w:rFonts w:ascii="Times New Roman" w:eastAsia="Times New Roman" w:hAnsi="Times New Roman" w:cs="Times New Roman"/>
          <w:b/>
          <w:sz w:val="24"/>
          <w:szCs w:val="24"/>
          <w:lang w:eastAsia="tr-TR"/>
        </w:rPr>
        <w:t>ı</w:t>
      </w:r>
    </w:p>
    <w:p w14:paraId="48474C2A" w14:textId="77777777" w:rsidR="002C7B56" w:rsidRPr="0004020B" w:rsidRDefault="002C7B56" w:rsidP="002C7B56">
      <w:pPr>
        <w:spacing w:before="100" w:beforeAutospacing="1" w:after="100" w:afterAutospacing="1" w:line="240" w:lineRule="auto"/>
        <w:jc w:val="both"/>
        <w:outlineLvl w:val="1"/>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t>Prof. Dr. Doğan DOLANMAZ</w:t>
      </w:r>
    </w:p>
    <w:p w14:paraId="7241D088" w14:textId="59C6AFDE" w:rsidR="006E2C69" w:rsidRPr="0004020B" w:rsidRDefault="002D6531" w:rsidP="006E2C69">
      <w:pPr>
        <w:spacing w:before="100" w:beforeAutospacing="1" w:after="100" w:afterAutospacing="1" w:line="240" w:lineRule="auto"/>
        <w:jc w:val="both"/>
        <w:outlineLvl w:val="1"/>
        <w:rPr>
          <w:rStyle w:val="Gl"/>
          <w:rFonts w:ascii="Times New Roman" w:hAnsi="Times New Roman" w:cs="Times New Roman"/>
          <w:b w:val="0"/>
          <w:sz w:val="24"/>
          <w:szCs w:val="24"/>
        </w:rPr>
      </w:pPr>
      <w:r w:rsidRPr="0004020B">
        <w:rPr>
          <w:rFonts w:ascii="Times New Roman" w:eastAsia="Times New Roman" w:hAnsi="Times New Roman" w:cs="Times New Roman"/>
          <w:sz w:val="24"/>
          <w:szCs w:val="24"/>
          <w:lang w:eastAsia="tr-TR"/>
        </w:rPr>
        <w:t>Doç</w:t>
      </w:r>
      <w:r w:rsidR="006E2C69" w:rsidRPr="0004020B">
        <w:rPr>
          <w:rFonts w:ascii="Times New Roman" w:eastAsia="Times New Roman" w:hAnsi="Times New Roman" w:cs="Times New Roman"/>
          <w:sz w:val="24"/>
          <w:szCs w:val="24"/>
          <w:lang w:eastAsia="tr-TR"/>
        </w:rPr>
        <w:t>.</w:t>
      </w:r>
      <w:r w:rsidR="00D47CEF" w:rsidRPr="0004020B">
        <w:rPr>
          <w:rFonts w:ascii="Times New Roman" w:eastAsia="Times New Roman" w:hAnsi="Times New Roman" w:cs="Times New Roman"/>
          <w:sz w:val="24"/>
          <w:szCs w:val="24"/>
          <w:lang w:eastAsia="tr-TR"/>
        </w:rPr>
        <w:t xml:space="preserve"> </w:t>
      </w:r>
      <w:r w:rsidRPr="0004020B">
        <w:rPr>
          <w:rFonts w:ascii="Times New Roman" w:eastAsia="Times New Roman" w:hAnsi="Times New Roman" w:cs="Times New Roman"/>
          <w:sz w:val="24"/>
          <w:szCs w:val="24"/>
          <w:lang w:eastAsia="tr-TR"/>
        </w:rPr>
        <w:t>Dr.</w:t>
      </w:r>
      <w:r w:rsidR="00845142" w:rsidRPr="0004020B">
        <w:rPr>
          <w:rFonts w:ascii="Times New Roman" w:eastAsia="Times New Roman" w:hAnsi="Times New Roman" w:cs="Times New Roman"/>
          <w:sz w:val="24"/>
          <w:szCs w:val="24"/>
          <w:lang w:eastAsia="tr-TR"/>
        </w:rPr>
        <w:t xml:space="preserve"> </w:t>
      </w:r>
      <w:r w:rsidR="006E2C69" w:rsidRPr="0004020B">
        <w:rPr>
          <w:rStyle w:val="Gl"/>
          <w:rFonts w:ascii="Times New Roman" w:hAnsi="Times New Roman" w:cs="Times New Roman"/>
          <w:b w:val="0"/>
          <w:sz w:val="24"/>
          <w:szCs w:val="24"/>
        </w:rPr>
        <w:t>Özge DOĞANAY</w:t>
      </w:r>
    </w:p>
    <w:p w14:paraId="61E9D31C" w14:textId="3655AE57" w:rsidR="00414EBD" w:rsidRPr="0004020B" w:rsidRDefault="006E2C69" w:rsidP="006E2C69">
      <w:pPr>
        <w:spacing w:before="100" w:beforeAutospacing="1" w:after="100" w:afterAutospacing="1" w:line="240" w:lineRule="auto"/>
        <w:outlineLvl w:val="1"/>
        <w:rPr>
          <w:rStyle w:val="Gl"/>
          <w:rFonts w:ascii="Times New Roman" w:hAnsi="Times New Roman" w:cs="Times New Roman"/>
          <w:b w:val="0"/>
          <w:sz w:val="24"/>
          <w:szCs w:val="24"/>
        </w:rPr>
      </w:pPr>
      <w:r w:rsidRPr="0004020B">
        <w:rPr>
          <w:rStyle w:val="Gl"/>
          <w:rFonts w:ascii="Times New Roman" w:hAnsi="Times New Roman" w:cs="Times New Roman"/>
          <w:b w:val="0"/>
          <w:sz w:val="24"/>
          <w:szCs w:val="24"/>
        </w:rPr>
        <w:t>Dr.</w:t>
      </w:r>
      <w:r w:rsidR="00D47CEF" w:rsidRPr="0004020B">
        <w:rPr>
          <w:rStyle w:val="Gl"/>
          <w:rFonts w:ascii="Times New Roman" w:hAnsi="Times New Roman" w:cs="Times New Roman"/>
          <w:b w:val="0"/>
          <w:sz w:val="24"/>
          <w:szCs w:val="24"/>
        </w:rPr>
        <w:t xml:space="preserve"> </w:t>
      </w:r>
      <w:r w:rsidRPr="0004020B">
        <w:rPr>
          <w:rStyle w:val="Gl"/>
          <w:rFonts w:ascii="Times New Roman" w:hAnsi="Times New Roman" w:cs="Times New Roman"/>
          <w:b w:val="0"/>
          <w:sz w:val="24"/>
          <w:szCs w:val="24"/>
        </w:rPr>
        <w:t>Öğr. Üyesi Nurettin DİKER</w:t>
      </w:r>
    </w:p>
    <w:p w14:paraId="6254D3FA" w14:textId="100E1F84" w:rsidR="002C7B56" w:rsidRPr="0004020B" w:rsidRDefault="00414EBD" w:rsidP="006E2C69">
      <w:pPr>
        <w:spacing w:before="100" w:beforeAutospacing="1" w:after="100" w:afterAutospacing="1" w:line="240" w:lineRule="auto"/>
        <w:outlineLvl w:val="1"/>
        <w:rPr>
          <w:rStyle w:val="Gl"/>
          <w:rFonts w:ascii="Times New Roman" w:hAnsi="Times New Roman" w:cs="Times New Roman"/>
          <w:b w:val="0"/>
          <w:sz w:val="24"/>
          <w:szCs w:val="24"/>
        </w:rPr>
      </w:pPr>
      <w:r w:rsidRPr="0004020B">
        <w:rPr>
          <w:rStyle w:val="Gl"/>
          <w:rFonts w:ascii="Times New Roman" w:hAnsi="Times New Roman" w:cs="Times New Roman"/>
          <w:b w:val="0"/>
          <w:sz w:val="24"/>
          <w:szCs w:val="24"/>
        </w:rPr>
        <w:t>Uzm.</w:t>
      </w:r>
      <w:r w:rsidR="00D47CEF" w:rsidRPr="0004020B">
        <w:rPr>
          <w:rStyle w:val="Gl"/>
          <w:rFonts w:ascii="Times New Roman" w:hAnsi="Times New Roman" w:cs="Times New Roman"/>
          <w:b w:val="0"/>
          <w:sz w:val="24"/>
          <w:szCs w:val="24"/>
        </w:rPr>
        <w:t xml:space="preserve"> </w:t>
      </w:r>
      <w:r w:rsidRPr="0004020B">
        <w:rPr>
          <w:rStyle w:val="Gl"/>
          <w:rFonts w:ascii="Times New Roman" w:hAnsi="Times New Roman" w:cs="Times New Roman"/>
          <w:b w:val="0"/>
          <w:sz w:val="24"/>
          <w:szCs w:val="24"/>
        </w:rPr>
        <w:t>Diş Hek. Emine Fulya AKKOYUN</w:t>
      </w:r>
    </w:p>
    <w:p w14:paraId="6B5512DB" w14:textId="77777777" w:rsidR="006E2C69" w:rsidRPr="0004020B" w:rsidRDefault="002C7B56" w:rsidP="006E2C69">
      <w:pPr>
        <w:spacing w:before="100" w:beforeAutospacing="1" w:after="100" w:afterAutospacing="1" w:line="240" w:lineRule="auto"/>
        <w:outlineLvl w:val="1"/>
        <w:rPr>
          <w:rStyle w:val="Gl"/>
          <w:rFonts w:ascii="Times New Roman" w:hAnsi="Times New Roman" w:cs="Times New Roman"/>
          <w:b w:val="0"/>
          <w:sz w:val="24"/>
          <w:szCs w:val="24"/>
        </w:rPr>
      </w:pPr>
      <w:r w:rsidRPr="0004020B">
        <w:rPr>
          <w:rStyle w:val="Gl"/>
          <w:rFonts w:ascii="Times New Roman" w:hAnsi="Times New Roman" w:cs="Times New Roman"/>
          <w:b w:val="0"/>
          <w:sz w:val="24"/>
          <w:szCs w:val="24"/>
        </w:rPr>
        <w:t>Uzm. Diş Hek. Taha PERGEL</w:t>
      </w:r>
    </w:p>
    <w:p w14:paraId="39C1511F" w14:textId="77777777" w:rsidR="00875D45" w:rsidRPr="0004020B" w:rsidRDefault="00875D45" w:rsidP="00875D45">
      <w:pPr>
        <w:spacing w:before="100" w:beforeAutospacing="1" w:after="100" w:afterAutospacing="1" w:line="240" w:lineRule="auto"/>
        <w:jc w:val="both"/>
        <w:outlineLvl w:val="1"/>
        <w:rPr>
          <w:rFonts w:ascii="Times New Roman" w:eastAsia="Times New Roman" w:hAnsi="Times New Roman" w:cs="Times New Roman"/>
          <w:b/>
          <w:sz w:val="24"/>
          <w:szCs w:val="24"/>
          <w:u w:val="single"/>
          <w:lang w:eastAsia="tr-TR"/>
        </w:rPr>
      </w:pPr>
      <w:r w:rsidRPr="0004020B">
        <w:rPr>
          <w:rFonts w:ascii="Times New Roman" w:eastAsia="Times New Roman" w:hAnsi="Times New Roman" w:cs="Times New Roman"/>
          <w:b/>
          <w:sz w:val="24"/>
          <w:szCs w:val="24"/>
          <w:u w:val="single"/>
          <w:lang w:eastAsia="tr-TR"/>
        </w:rPr>
        <w:t>Ağız, Diş ve Çene Radyolojisi Anabilim Dalı</w:t>
      </w:r>
    </w:p>
    <w:p w14:paraId="4851EBF3" w14:textId="77777777" w:rsidR="00875D45" w:rsidRPr="0004020B" w:rsidRDefault="00875D45" w:rsidP="00875D45">
      <w:pPr>
        <w:spacing w:line="360" w:lineRule="auto"/>
        <w:rPr>
          <w:rStyle w:val="Gl"/>
          <w:rFonts w:ascii="Times New Roman" w:hAnsi="Times New Roman" w:cs="Times New Roman"/>
          <w:sz w:val="24"/>
          <w:szCs w:val="24"/>
        </w:rPr>
      </w:pPr>
      <w:r w:rsidRPr="0004020B">
        <w:rPr>
          <w:rStyle w:val="Gl"/>
          <w:rFonts w:ascii="Times New Roman" w:hAnsi="Times New Roman" w:cs="Times New Roman"/>
          <w:b w:val="0"/>
          <w:sz w:val="24"/>
          <w:szCs w:val="24"/>
        </w:rPr>
        <w:t>Dr. Öğr. Üyesi ​İrfan SARICA-</w:t>
      </w:r>
      <w:r w:rsidRPr="0004020B">
        <w:rPr>
          <w:rStyle w:val="Gl"/>
          <w:rFonts w:ascii="Times New Roman" w:hAnsi="Times New Roman" w:cs="Times New Roman"/>
          <w:sz w:val="24"/>
          <w:szCs w:val="24"/>
        </w:rPr>
        <w:t>Anabilim Dalı Başkanı</w:t>
      </w:r>
    </w:p>
    <w:p w14:paraId="09D5B361" w14:textId="77777777" w:rsidR="00875D45" w:rsidRPr="0004020B" w:rsidRDefault="00875D45" w:rsidP="00875D45">
      <w:pPr>
        <w:spacing w:line="360" w:lineRule="auto"/>
        <w:rPr>
          <w:rFonts w:ascii="Times New Roman" w:hAnsi="Times New Roman" w:cs="Times New Roman"/>
          <w:sz w:val="24"/>
          <w:szCs w:val="24"/>
        </w:rPr>
      </w:pPr>
      <w:r w:rsidRPr="0004020B">
        <w:rPr>
          <w:rStyle w:val="Gl"/>
          <w:rFonts w:ascii="Times New Roman" w:hAnsi="Times New Roman" w:cs="Times New Roman"/>
          <w:b w:val="0"/>
          <w:bCs w:val="0"/>
          <w:sz w:val="24"/>
          <w:szCs w:val="24"/>
        </w:rPr>
        <w:t>Uzm. Diş Hek. Elifhan ALAGÖZ</w:t>
      </w:r>
    </w:p>
    <w:p w14:paraId="664F4B81" w14:textId="77777777" w:rsidR="00857279" w:rsidRPr="0004020B" w:rsidRDefault="006E2C69" w:rsidP="008A13B8">
      <w:pPr>
        <w:rPr>
          <w:rFonts w:ascii="Times New Roman" w:hAnsi="Times New Roman" w:cs="Times New Roman"/>
          <w:b/>
          <w:sz w:val="24"/>
          <w:szCs w:val="24"/>
          <w:u w:val="single"/>
        </w:rPr>
      </w:pPr>
      <w:r w:rsidRPr="0004020B">
        <w:rPr>
          <w:rFonts w:ascii="Times New Roman" w:hAnsi="Times New Roman" w:cs="Times New Roman"/>
          <w:b/>
          <w:sz w:val="24"/>
          <w:szCs w:val="24"/>
          <w:u w:val="single"/>
        </w:rPr>
        <w:t>Endodonti</w:t>
      </w:r>
    </w:p>
    <w:p w14:paraId="0B1087B5" w14:textId="77777777" w:rsidR="006E2C69" w:rsidRPr="0004020B" w:rsidRDefault="006E2C69" w:rsidP="00BE5FC3">
      <w:pPr>
        <w:spacing w:before="100" w:beforeAutospacing="1" w:after="100" w:afterAutospacing="1" w:line="276" w:lineRule="auto"/>
        <w:jc w:val="both"/>
        <w:outlineLvl w:val="1"/>
        <w:rPr>
          <w:rFonts w:ascii="Times New Roman" w:eastAsia="Times New Roman" w:hAnsi="Times New Roman" w:cs="Times New Roman"/>
          <w:sz w:val="24"/>
          <w:szCs w:val="24"/>
          <w:lang w:eastAsia="tr-TR"/>
        </w:rPr>
      </w:pPr>
      <w:r w:rsidRPr="0004020B">
        <w:rPr>
          <w:rFonts w:ascii="Times New Roman" w:hAnsi="Times New Roman" w:cs="Times New Roman"/>
          <w:bCs/>
          <w:sz w:val="24"/>
          <w:szCs w:val="24"/>
        </w:rPr>
        <w:t xml:space="preserve">Doç. Dr. ​Mehmet Burak </w:t>
      </w:r>
      <w:r w:rsidR="00F12154" w:rsidRPr="0004020B">
        <w:rPr>
          <w:rFonts w:ascii="Times New Roman" w:hAnsi="Times New Roman" w:cs="Times New Roman"/>
          <w:bCs/>
          <w:sz w:val="24"/>
          <w:szCs w:val="24"/>
        </w:rPr>
        <w:t>GÜNEŞER</w:t>
      </w:r>
      <w:r w:rsidRPr="0004020B">
        <w:rPr>
          <w:rFonts w:ascii="Times New Roman" w:hAnsi="Times New Roman" w:cs="Times New Roman"/>
          <w:bCs/>
          <w:sz w:val="24"/>
          <w:szCs w:val="24"/>
        </w:rPr>
        <w:t>​-</w:t>
      </w:r>
      <w:r w:rsidRPr="0004020B">
        <w:rPr>
          <w:rFonts w:ascii="Times New Roman" w:eastAsia="Times New Roman" w:hAnsi="Times New Roman" w:cs="Times New Roman"/>
          <w:b/>
          <w:sz w:val="24"/>
          <w:szCs w:val="24"/>
          <w:lang w:eastAsia="tr-TR"/>
        </w:rPr>
        <w:t>Anabilim Dalı Başkanı</w:t>
      </w:r>
    </w:p>
    <w:p w14:paraId="1432D730" w14:textId="744377CA" w:rsidR="006E2C69" w:rsidRPr="0004020B" w:rsidRDefault="00D47CEF" w:rsidP="00BE5FC3">
      <w:pPr>
        <w:spacing w:line="276" w:lineRule="auto"/>
        <w:rPr>
          <w:rStyle w:val="Gl"/>
          <w:rFonts w:ascii="Times New Roman" w:hAnsi="Times New Roman" w:cs="Times New Roman"/>
          <w:b w:val="0"/>
          <w:sz w:val="24"/>
          <w:szCs w:val="24"/>
        </w:rPr>
      </w:pPr>
      <w:r w:rsidRPr="0004020B">
        <w:rPr>
          <w:rStyle w:val="Gl"/>
          <w:rFonts w:ascii="Times New Roman" w:hAnsi="Times New Roman" w:cs="Times New Roman"/>
          <w:b w:val="0"/>
          <w:sz w:val="24"/>
          <w:szCs w:val="24"/>
        </w:rPr>
        <w:t>Öğr.</w:t>
      </w:r>
      <w:r w:rsidR="006E2C69" w:rsidRPr="0004020B">
        <w:rPr>
          <w:rStyle w:val="Gl"/>
          <w:rFonts w:ascii="Times New Roman" w:hAnsi="Times New Roman" w:cs="Times New Roman"/>
          <w:b w:val="0"/>
          <w:sz w:val="24"/>
          <w:szCs w:val="24"/>
        </w:rPr>
        <w:t>​ Gör</w:t>
      </w:r>
      <w:r w:rsidR="00FC1FD6" w:rsidRPr="0004020B">
        <w:rPr>
          <w:rStyle w:val="Gl"/>
          <w:rFonts w:ascii="Times New Roman" w:hAnsi="Times New Roman" w:cs="Times New Roman"/>
          <w:b w:val="0"/>
          <w:sz w:val="24"/>
          <w:szCs w:val="24"/>
        </w:rPr>
        <w:t>.</w:t>
      </w:r>
      <w:r w:rsidRPr="0004020B">
        <w:rPr>
          <w:rStyle w:val="Gl"/>
          <w:rFonts w:ascii="Times New Roman" w:hAnsi="Times New Roman" w:cs="Times New Roman"/>
          <w:b w:val="0"/>
          <w:sz w:val="24"/>
          <w:szCs w:val="24"/>
        </w:rPr>
        <w:t xml:space="preserve"> </w:t>
      </w:r>
      <w:r w:rsidR="009A7C11" w:rsidRPr="0004020B">
        <w:rPr>
          <w:rStyle w:val="Gl"/>
          <w:rFonts w:ascii="Times New Roman" w:hAnsi="Times New Roman" w:cs="Times New Roman"/>
          <w:b w:val="0"/>
          <w:sz w:val="24"/>
          <w:szCs w:val="24"/>
        </w:rPr>
        <w:t>Fatma KAPLAN</w:t>
      </w:r>
    </w:p>
    <w:p w14:paraId="7D761B42" w14:textId="6ECFE641" w:rsidR="009A7C11" w:rsidRPr="0004020B" w:rsidRDefault="002D6531" w:rsidP="00BE5FC3">
      <w:pPr>
        <w:spacing w:line="276" w:lineRule="auto"/>
        <w:rPr>
          <w:rStyle w:val="Gl"/>
          <w:rFonts w:ascii="Times New Roman" w:hAnsi="Times New Roman" w:cs="Times New Roman"/>
          <w:b w:val="0"/>
          <w:sz w:val="24"/>
          <w:szCs w:val="24"/>
        </w:rPr>
      </w:pPr>
      <w:r w:rsidRPr="0004020B">
        <w:rPr>
          <w:rStyle w:val="Gl"/>
          <w:rFonts w:ascii="Times New Roman" w:hAnsi="Times New Roman" w:cs="Times New Roman"/>
          <w:b w:val="0"/>
          <w:sz w:val="24"/>
          <w:szCs w:val="24"/>
        </w:rPr>
        <w:t>Dr.</w:t>
      </w:r>
      <w:r w:rsidR="00845142" w:rsidRPr="0004020B">
        <w:rPr>
          <w:rStyle w:val="Gl"/>
          <w:rFonts w:ascii="Times New Roman" w:hAnsi="Times New Roman" w:cs="Times New Roman"/>
          <w:b w:val="0"/>
          <w:sz w:val="24"/>
          <w:szCs w:val="24"/>
        </w:rPr>
        <w:t xml:space="preserve"> </w:t>
      </w:r>
      <w:r w:rsidRPr="0004020B">
        <w:rPr>
          <w:rStyle w:val="Gl"/>
          <w:rFonts w:ascii="Times New Roman" w:hAnsi="Times New Roman" w:cs="Times New Roman"/>
          <w:b w:val="0"/>
          <w:sz w:val="24"/>
          <w:szCs w:val="24"/>
        </w:rPr>
        <w:t>Öğr.</w:t>
      </w:r>
      <w:r w:rsidR="00845142" w:rsidRPr="0004020B">
        <w:rPr>
          <w:rStyle w:val="Gl"/>
          <w:rFonts w:ascii="Times New Roman" w:hAnsi="Times New Roman" w:cs="Times New Roman"/>
          <w:b w:val="0"/>
          <w:sz w:val="24"/>
          <w:szCs w:val="24"/>
        </w:rPr>
        <w:t xml:space="preserve"> </w:t>
      </w:r>
      <w:r w:rsidRPr="0004020B">
        <w:rPr>
          <w:rStyle w:val="Gl"/>
          <w:rFonts w:ascii="Times New Roman" w:hAnsi="Times New Roman" w:cs="Times New Roman"/>
          <w:b w:val="0"/>
          <w:sz w:val="24"/>
          <w:szCs w:val="24"/>
        </w:rPr>
        <w:t xml:space="preserve">Üyesi </w:t>
      </w:r>
      <w:r w:rsidR="009A7C11" w:rsidRPr="0004020B">
        <w:rPr>
          <w:rStyle w:val="Gl"/>
          <w:rFonts w:ascii="Times New Roman" w:hAnsi="Times New Roman" w:cs="Times New Roman"/>
          <w:b w:val="0"/>
          <w:sz w:val="24"/>
          <w:szCs w:val="24"/>
        </w:rPr>
        <w:t xml:space="preserve">​​​​Betül Aycan </w:t>
      </w:r>
      <w:r w:rsidR="00F63539" w:rsidRPr="0004020B">
        <w:rPr>
          <w:rStyle w:val="Gl"/>
          <w:rFonts w:ascii="Times New Roman" w:hAnsi="Times New Roman" w:cs="Times New Roman"/>
          <w:b w:val="0"/>
          <w:sz w:val="24"/>
          <w:szCs w:val="24"/>
        </w:rPr>
        <w:t>UYSAL</w:t>
      </w:r>
    </w:p>
    <w:p w14:paraId="3700B67A" w14:textId="77777777" w:rsidR="004904F9" w:rsidRPr="0004020B" w:rsidRDefault="009A7C11" w:rsidP="001E51DD">
      <w:pPr>
        <w:spacing w:line="360" w:lineRule="auto"/>
        <w:rPr>
          <w:rFonts w:ascii="Times New Roman" w:hAnsi="Times New Roman" w:cs="Times New Roman"/>
          <w:bCs/>
          <w:sz w:val="24"/>
          <w:szCs w:val="24"/>
        </w:rPr>
      </w:pPr>
      <w:bookmarkStart w:id="8" w:name="_Hlk114580283"/>
      <w:bookmarkEnd w:id="7"/>
      <w:r w:rsidRPr="0004020B">
        <w:rPr>
          <w:rStyle w:val="Gl"/>
          <w:rFonts w:ascii="Times New Roman" w:hAnsi="Times New Roman" w:cs="Times New Roman"/>
          <w:b w:val="0"/>
          <w:sz w:val="24"/>
          <w:szCs w:val="24"/>
        </w:rPr>
        <w:lastRenderedPageBreak/>
        <w:t>Uzm. D</w:t>
      </w:r>
      <w:r w:rsidR="00577DFC" w:rsidRPr="0004020B">
        <w:rPr>
          <w:rStyle w:val="Gl"/>
          <w:rFonts w:ascii="Times New Roman" w:hAnsi="Times New Roman" w:cs="Times New Roman"/>
          <w:b w:val="0"/>
          <w:sz w:val="24"/>
          <w:szCs w:val="24"/>
        </w:rPr>
        <w:t>iş Hek</w:t>
      </w:r>
      <w:r w:rsidR="00FC1FD6" w:rsidRPr="0004020B">
        <w:rPr>
          <w:rStyle w:val="Gl"/>
          <w:rFonts w:ascii="Times New Roman" w:hAnsi="Times New Roman" w:cs="Times New Roman"/>
          <w:b w:val="0"/>
          <w:sz w:val="24"/>
          <w:szCs w:val="24"/>
        </w:rPr>
        <w:t>.</w:t>
      </w:r>
      <w:r w:rsidR="001E51DD" w:rsidRPr="0004020B">
        <w:rPr>
          <w:rFonts w:ascii="Times New Roman" w:hAnsi="Times New Roman" w:cs="Times New Roman"/>
          <w:bCs/>
          <w:sz w:val="24"/>
          <w:szCs w:val="24"/>
        </w:rPr>
        <w:t xml:space="preserve"> Gamze </w:t>
      </w:r>
      <w:r w:rsidR="00F12154" w:rsidRPr="0004020B">
        <w:rPr>
          <w:rFonts w:ascii="Times New Roman" w:hAnsi="Times New Roman" w:cs="Times New Roman"/>
          <w:bCs/>
          <w:sz w:val="24"/>
          <w:szCs w:val="24"/>
        </w:rPr>
        <w:t>NALCI</w:t>
      </w:r>
    </w:p>
    <w:p w14:paraId="316537C5" w14:textId="77777777" w:rsidR="000E4409" w:rsidRPr="0004020B" w:rsidRDefault="002C7B56" w:rsidP="002C7B56">
      <w:pPr>
        <w:spacing w:line="360" w:lineRule="auto"/>
        <w:rPr>
          <w:rFonts w:ascii="Times New Roman" w:hAnsi="Times New Roman" w:cs="Times New Roman"/>
          <w:bCs/>
          <w:sz w:val="24"/>
          <w:szCs w:val="24"/>
        </w:rPr>
      </w:pPr>
      <w:r w:rsidRPr="0004020B">
        <w:rPr>
          <w:rFonts w:ascii="Times New Roman" w:hAnsi="Times New Roman" w:cs="Times New Roman"/>
          <w:bCs/>
          <w:sz w:val="24"/>
          <w:szCs w:val="24"/>
        </w:rPr>
        <w:t xml:space="preserve">Uzm. Diş Hek. Fatma Begüm </w:t>
      </w:r>
      <w:r w:rsidR="00F12154" w:rsidRPr="0004020B">
        <w:rPr>
          <w:rFonts w:ascii="Times New Roman" w:hAnsi="Times New Roman" w:cs="Times New Roman"/>
          <w:bCs/>
          <w:sz w:val="24"/>
          <w:szCs w:val="24"/>
        </w:rPr>
        <w:t>PEKER</w:t>
      </w:r>
    </w:p>
    <w:p w14:paraId="1319450E" w14:textId="77777777" w:rsidR="009A7C11" w:rsidRPr="0004020B" w:rsidRDefault="009A7C11" w:rsidP="008A13B8">
      <w:pPr>
        <w:rPr>
          <w:rFonts w:ascii="Times New Roman" w:hAnsi="Times New Roman" w:cs="Times New Roman"/>
          <w:b/>
          <w:bCs/>
          <w:sz w:val="24"/>
          <w:szCs w:val="24"/>
          <w:u w:val="single"/>
        </w:rPr>
      </w:pPr>
      <w:r w:rsidRPr="0004020B">
        <w:rPr>
          <w:rFonts w:ascii="Times New Roman" w:hAnsi="Times New Roman" w:cs="Times New Roman"/>
          <w:b/>
          <w:bCs/>
          <w:sz w:val="24"/>
          <w:szCs w:val="24"/>
          <w:u w:val="single"/>
        </w:rPr>
        <w:t>Ortodonti</w:t>
      </w:r>
    </w:p>
    <w:p w14:paraId="4B7ADE50" w14:textId="77777777" w:rsidR="009A7C11" w:rsidRPr="0004020B" w:rsidRDefault="003F1142" w:rsidP="00BE5FC3">
      <w:pPr>
        <w:spacing w:after="0" w:line="480" w:lineRule="auto"/>
        <w:rPr>
          <w:rFonts w:ascii="Times New Roman" w:eastAsia="Times New Roman" w:hAnsi="Times New Roman" w:cs="Times New Roman"/>
          <w:sz w:val="24"/>
          <w:szCs w:val="24"/>
          <w:lang w:eastAsia="tr-TR"/>
        </w:rPr>
      </w:pPr>
      <w:r w:rsidRPr="0004020B">
        <w:rPr>
          <w:rFonts w:ascii="Times New Roman" w:eastAsia="Times New Roman" w:hAnsi="Times New Roman" w:cs="Times New Roman"/>
          <w:bCs/>
          <w:sz w:val="24"/>
          <w:szCs w:val="24"/>
          <w:lang w:eastAsia="tr-TR"/>
        </w:rPr>
        <w:t xml:space="preserve">Prof. </w:t>
      </w:r>
      <w:r w:rsidR="009A7C11" w:rsidRPr="0004020B">
        <w:rPr>
          <w:rFonts w:ascii="Times New Roman" w:eastAsia="Times New Roman" w:hAnsi="Times New Roman" w:cs="Times New Roman"/>
          <w:bCs/>
          <w:sz w:val="24"/>
          <w:szCs w:val="24"/>
          <w:lang w:eastAsia="tr-TR"/>
        </w:rPr>
        <w:t>Dr. Gökmen KURT</w:t>
      </w:r>
      <w:r w:rsidR="009A7C11" w:rsidRPr="0004020B">
        <w:rPr>
          <w:rFonts w:ascii="Times New Roman" w:eastAsia="Times New Roman" w:hAnsi="Times New Roman" w:cs="Times New Roman"/>
          <w:sz w:val="24"/>
          <w:szCs w:val="24"/>
          <w:lang w:eastAsia="tr-TR"/>
        </w:rPr>
        <w:t>-</w:t>
      </w:r>
      <w:r w:rsidR="009A7C11" w:rsidRPr="0004020B">
        <w:rPr>
          <w:rFonts w:ascii="Times New Roman" w:eastAsia="Times New Roman" w:hAnsi="Times New Roman" w:cs="Times New Roman"/>
          <w:b/>
          <w:sz w:val="24"/>
          <w:szCs w:val="24"/>
          <w:lang w:eastAsia="tr-TR"/>
        </w:rPr>
        <w:t>Anabilim Dalı Başkanı</w:t>
      </w:r>
    </w:p>
    <w:p w14:paraId="43AF6DB1" w14:textId="77777777" w:rsidR="009A7C11" w:rsidRPr="0004020B" w:rsidRDefault="00846AF2" w:rsidP="00F41FB9">
      <w:pPr>
        <w:tabs>
          <w:tab w:val="left" w:pos="1122"/>
        </w:tabs>
        <w:spacing w:line="360" w:lineRule="auto"/>
        <w:rPr>
          <w:rStyle w:val="Gl"/>
          <w:rFonts w:ascii="Times New Roman" w:hAnsi="Times New Roman" w:cs="Times New Roman"/>
          <w:b w:val="0"/>
          <w:sz w:val="24"/>
          <w:szCs w:val="24"/>
        </w:rPr>
      </w:pPr>
      <w:r w:rsidRPr="0004020B">
        <w:rPr>
          <w:rFonts w:ascii="Times New Roman" w:hAnsi="Times New Roman" w:cs="Times New Roman"/>
          <w:sz w:val="24"/>
          <w:szCs w:val="24"/>
        </w:rPr>
        <w:t>Prof. Dr. Nazan KÜÇÜKKELEŞ</w:t>
      </w:r>
      <w:r w:rsidR="009A7C11" w:rsidRPr="0004020B">
        <w:rPr>
          <w:rFonts w:ascii="Times New Roman" w:hAnsi="Times New Roman" w:cs="Times New Roman"/>
          <w:b/>
          <w:bCs/>
          <w:sz w:val="24"/>
          <w:szCs w:val="24"/>
        </w:rPr>
        <w:br/>
      </w:r>
      <w:r w:rsidR="009A7C11" w:rsidRPr="0004020B">
        <w:rPr>
          <w:rStyle w:val="Gl"/>
          <w:rFonts w:ascii="Times New Roman" w:hAnsi="Times New Roman" w:cs="Times New Roman"/>
          <w:b w:val="0"/>
          <w:sz w:val="24"/>
          <w:szCs w:val="24"/>
        </w:rPr>
        <w:t>​</w:t>
      </w:r>
      <w:r w:rsidR="00E20025" w:rsidRPr="0004020B">
        <w:rPr>
          <w:rStyle w:val="Gl"/>
          <w:rFonts w:ascii="Times New Roman" w:hAnsi="Times New Roman" w:cs="Times New Roman"/>
          <w:b w:val="0"/>
          <w:sz w:val="24"/>
          <w:szCs w:val="24"/>
        </w:rPr>
        <w:t>Doç. Dr</w:t>
      </w:r>
      <w:r w:rsidR="00875D45" w:rsidRPr="0004020B">
        <w:rPr>
          <w:rStyle w:val="Gl"/>
          <w:rFonts w:ascii="Times New Roman" w:hAnsi="Times New Roman" w:cs="Times New Roman"/>
          <w:b w:val="0"/>
          <w:sz w:val="24"/>
          <w:szCs w:val="24"/>
        </w:rPr>
        <w:t xml:space="preserve">. </w:t>
      </w:r>
      <w:r w:rsidR="009A7C11" w:rsidRPr="0004020B">
        <w:rPr>
          <w:rStyle w:val="Gl"/>
          <w:rFonts w:ascii="Times New Roman" w:hAnsi="Times New Roman" w:cs="Times New Roman"/>
          <w:b w:val="0"/>
          <w:sz w:val="24"/>
          <w:szCs w:val="24"/>
        </w:rPr>
        <w:t xml:space="preserve"> ​​​​Berza YILMAZ </w:t>
      </w:r>
    </w:p>
    <w:p w14:paraId="3C0FF5D8" w14:textId="77777777" w:rsidR="009A7C11" w:rsidRPr="0004020B" w:rsidRDefault="009A7C11" w:rsidP="00F41FB9">
      <w:pPr>
        <w:spacing w:line="360" w:lineRule="auto"/>
        <w:rPr>
          <w:rStyle w:val="Gl"/>
          <w:rFonts w:ascii="Times New Roman" w:hAnsi="Times New Roman" w:cs="Times New Roman"/>
          <w:b w:val="0"/>
          <w:sz w:val="24"/>
          <w:szCs w:val="24"/>
        </w:rPr>
      </w:pPr>
      <w:r w:rsidRPr="0004020B">
        <w:rPr>
          <w:rStyle w:val="Gl"/>
          <w:rFonts w:ascii="Times New Roman" w:hAnsi="Times New Roman" w:cs="Times New Roman"/>
          <w:b w:val="0"/>
          <w:sz w:val="24"/>
          <w:szCs w:val="24"/>
        </w:rPr>
        <w:t>Dr. Öğr. Üyesi​ Elif Dilara ŞEKER</w:t>
      </w:r>
    </w:p>
    <w:p w14:paraId="4B573171" w14:textId="77777777" w:rsidR="009A7C11" w:rsidRPr="0004020B" w:rsidRDefault="009A7C11" w:rsidP="00875D45">
      <w:pPr>
        <w:spacing w:line="360" w:lineRule="auto"/>
        <w:rPr>
          <w:rStyle w:val="Gl"/>
          <w:rFonts w:ascii="Times New Roman" w:hAnsi="Times New Roman" w:cs="Times New Roman"/>
          <w:b w:val="0"/>
          <w:sz w:val="24"/>
          <w:szCs w:val="24"/>
        </w:rPr>
      </w:pPr>
      <w:r w:rsidRPr="0004020B">
        <w:rPr>
          <w:rStyle w:val="Gl"/>
          <w:rFonts w:ascii="Times New Roman" w:hAnsi="Times New Roman" w:cs="Times New Roman"/>
          <w:b w:val="0"/>
          <w:sz w:val="24"/>
          <w:szCs w:val="24"/>
        </w:rPr>
        <w:t>Dr. Öğr. Üyesi​</w:t>
      </w:r>
      <w:r w:rsidR="007D6BD7" w:rsidRPr="0004020B">
        <w:rPr>
          <w:rStyle w:val="Gl"/>
          <w:rFonts w:ascii="Times New Roman" w:hAnsi="Times New Roman" w:cs="Times New Roman"/>
          <w:b w:val="0"/>
          <w:sz w:val="24"/>
          <w:szCs w:val="24"/>
        </w:rPr>
        <w:t xml:space="preserve"> </w:t>
      </w:r>
      <w:r w:rsidRPr="0004020B">
        <w:rPr>
          <w:rStyle w:val="Gl"/>
          <w:rFonts w:ascii="Times New Roman" w:hAnsi="Times New Roman" w:cs="Times New Roman"/>
          <w:b w:val="0"/>
          <w:sz w:val="24"/>
          <w:szCs w:val="24"/>
        </w:rPr>
        <w:t>Banu KILIÇ</w:t>
      </w:r>
    </w:p>
    <w:p w14:paraId="6B108AF3" w14:textId="77777777" w:rsidR="00FC1971" w:rsidRPr="0004020B" w:rsidRDefault="00F63539" w:rsidP="00875D45">
      <w:pPr>
        <w:spacing w:line="360" w:lineRule="auto"/>
        <w:rPr>
          <w:rStyle w:val="Gl"/>
          <w:rFonts w:ascii="Times New Roman" w:hAnsi="Times New Roman" w:cs="Times New Roman"/>
          <w:b w:val="0"/>
          <w:sz w:val="24"/>
          <w:szCs w:val="24"/>
        </w:rPr>
      </w:pPr>
      <w:r w:rsidRPr="0004020B">
        <w:rPr>
          <w:rStyle w:val="Gl"/>
          <w:rFonts w:ascii="Times New Roman" w:hAnsi="Times New Roman" w:cs="Times New Roman"/>
          <w:b w:val="0"/>
          <w:sz w:val="24"/>
          <w:szCs w:val="24"/>
        </w:rPr>
        <w:t>Dr. Öğr. Üyesi Ezgi S</w:t>
      </w:r>
      <w:r w:rsidR="00875D45" w:rsidRPr="0004020B">
        <w:rPr>
          <w:rStyle w:val="Gl"/>
          <w:rFonts w:ascii="Times New Roman" w:hAnsi="Times New Roman" w:cs="Times New Roman"/>
          <w:b w:val="0"/>
          <w:sz w:val="24"/>
          <w:szCs w:val="24"/>
        </w:rPr>
        <w:t>UNAL</w:t>
      </w:r>
      <w:r w:rsidRPr="0004020B">
        <w:rPr>
          <w:rStyle w:val="Gl"/>
          <w:rFonts w:ascii="Times New Roman" w:hAnsi="Times New Roman" w:cs="Times New Roman"/>
          <w:b w:val="0"/>
          <w:sz w:val="24"/>
          <w:szCs w:val="24"/>
        </w:rPr>
        <w:t xml:space="preserve"> AKTÜRK</w:t>
      </w:r>
    </w:p>
    <w:p w14:paraId="74AF7061" w14:textId="77777777" w:rsidR="00846AF2" w:rsidRPr="0004020B" w:rsidRDefault="00846AF2" w:rsidP="00875D45">
      <w:pPr>
        <w:spacing w:line="360" w:lineRule="auto"/>
        <w:rPr>
          <w:rFonts w:ascii="Times New Roman" w:hAnsi="Times New Roman" w:cs="Times New Roman"/>
          <w:b/>
          <w:sz w:val="24"/>
          <w:szCs w:val="24"/>
          <w:u w:val="single"/>
        </w:rPr>
      </w:pPr>
      <w:r w:rsidRPr="0004020B">
        <w:rPr>
          <w:rStyle w:val="Gl"/>
          <w:rFonts w:ascii="Times New Roman" w:hAnsi="Times New Roman" w:cs="Times New Roman"/>
          <w:b w:val="0"/>
          <w:sz w:val="24"/>
          <w:szCs w:val="24"/>
        </w:rPr>
        <w:t>Uzm. Diş Hek. Şerife ŞAHİN</w:t>
      </w:r>
    </w:p>
    <w:p w14:paraId="09772CDB" w14:textId="77777777" w:rsidR="009A7C11" w:rsidRPr="0004020B" w:rsidRDefault="009A7C11" w:rsidP="009A7C11">
      <w:pPr>
        <w:spacing w:line="360" w:lineRule="auto"/>
        <w:rPr>
          <w:rFonts w:ascii="Times New Roman" w:hAnsi="Times New Roman" w:cs="Times New Roman"/>
          <w:b/>
          <w:sz w:val="24"/>
          <w:szCs w:val="24"/>
          <w:u w:val="single"/>
        </w:rPr>
      </w:pPr>
      <w:r w:rsidRPr="0004020B">
        <w:rPr>
          <w:rFonts w:ascii="Times New Roman" w:hAnsi="Times New Roman" w:cs="Times New Roman"/>
          <w:b/>
          <w:sz w:val="24"/>
          <w:szCs w:val="24"/>
          <w:u w:val="single"/>
        </w:rPr>
        <w:t>Pedodonti</w:t>
      </w:r>
    </w:p>
    <w:p w14:paraId="3C008B86" w14:textId="77777777" w:rsidR="009A7C11" w:rsidRPr="0004020B" w:rsidRDefault="009A7C11" w:rsidP="009A7C11">
      <w:pPr>
        <w:spacing w:line="360" w:lineRule="auto"/>
        <w:rPr>
          <w:rFonts w:ascii="Times New Roman" w:eastAsia="Times New Roman" w:hAnsi="Times New Roman" w:cs="Times New Roman"/>
          <w:b/>
          <w:sz w:val="24"/>
          <w:szCs w:val="24"/>
          <w:lang w:eastAsia="tr-TR"/>
        </w:rPr>
      </w:pPr>
      <w:r w:rsidRPr="0004020B">
        <w:rPr>
          <w:rStyle w:val="Gl"/>
          <w:rFonts w:ascii="Times New Roman" w:hAnsi="Times New Roman" w:cs="Times New Roman"/>
          <w:b w:val="0"/>
          <w:sz w:val="24"/>
          <w:szCs w:val="24"/>
        </w:rPr>
        <w:t>Doç. Dr. Meltem BAKKAL-</w:t>
      </w:r>
      <w:r w:rsidRPr="0004020B">
        <w:rPr>
          <w:rFonts w:ascii="Times New Roman" w:eastAsia="Times New Roman" w:hAnsi="Times New Roman" w:cs="Times New Roman"/>
          <w:b/>
          <w:sz w:val="24"/>
          <w:szCs w:val="24"/>
          <w:lang w:eastAsia="tr-TR"/>
        </w:rPr>
        <w:t>Anabilim Dalı Başkanı</w:t>
      </w:r>
    </w:p>
    <w:p w14:paraId="7BF575D5" w14:textId="77777777" w:rsidR="009A7C11" w:rsidRPr="0004020B" w:rsidRDefault="00414EBD" w:rsidP="009A7C11">
      <w:pPr>
        <w:spacing w:line="360" w:lineRule="auto"/>
        <w:rPr>
          <w:rStyle w:val="Gl"/>
          <w:rFonts w:ascii="Times New Roman" w:hAnsi="Times New Roman" w:cs="Times New Roman"/>
          <w:b w:val="0"/>
          <w:sz w:val="24"/>
          <w:szCs w:val="24"/>
        </w:rPr>
      </w:pPr>
      <w:r w:rsidRPr="0004020B">
        <w:rPr>
          <w:rStyle w:val="Gl"/>
          <w:rFonts w:ascii="Times New Roman" w:hAnsi="Times New Roman" w:cs="Times New Roman"/>
          <w:b w:val="0"/>
          <w:sz w:val="24"/>
          <w:szCs w:val="24"/>
        </w:rPr>
        <w:t xml:space="preserve">Doç. Dr. </w:t>
      </w:r>
      <w:r w:rsidR="009A7C11" w:rsidRPr="0004020B">
        <w:rPr>
          <w:rStyle w:val="Gl"/>
          <w:rFonts w:ascii="Times New Roman" w:hAnsi="Times New Roman" w:cs="Times New Roman"/>
          <w:b w:val="0"/>
          <w:sz w:val="24"/>
          <w:szCs w:val="24"/>
        </w:rPr>
        <w:t>Mustafa Sarp KAYA​</w:t>
      </w:r>
    </w:p>
    <w:p w14:paraId="12B66AA3" w14:textId="77777777" w:rsidR="009A7C11" w:rsidRPr="0004020B" w:rsidRDefault="00E20025" w:rsidP="009A7C11">
      <w:pPr>
        <w:spacing w:line="360" w:lineRule="auto"/>
        <w:rPr>
          <w:rStyle w:val="Gl"/>
          <w:rFonts w:ascii="Times New Roman" w:hAnsi="Times New Roman" w:cs="Times New Roman"/>
          <w:b w:val="0"/>
          <w:sz w:val="24"/>
          <w:szCs w:val="24"/>
        </w:rPr>
      </w:pPr>
      <w:r w:rsidRPr="0004020B">
        <w:rPr>
          <w:rStyle w:val="Gl"/>
          <w:rFonts w:ascii="Times New Roman" w:hAnsi="Times New Roman" w:cs="Times New Roman"/>
          <w:b w:val="0"/>
          <w:sz w:val="24"/>
          <w:szCs w:val="24"/>
        </w:rPr>
        <w:t>Doç. Dr.</w:t>
      </w:r>
      <w:r w:rsidR="00E6741E" w:rsidRPr="0004020B">
        <w:rPr>
          <w:rStyle w:val="Gl"/>
          <w:rFonts w:ascii="Times New Roman" w:hAnsi="Times New Roman" w:cs="Times New Roman"/>
          <w:b w:val="0"/>
          <w:sz w:val="24"/>
          <w:szCs w:val="24"/>
        </w:rPr>
        <w:t xml:space="preserve"> Şerife ÖZ</w:t>
      </w:r>
      <w:r w:rsidR="005B311E" w:rsidRPr="0004020B">
        <w:rPr>
          <w:rStyle w:val="Gl"/>
          <w:rFonts w:ascii="Times New Roman" w:hAnsi="Times New Roman" w:cs="Times New Roman"/>
          <w:b w:val="0"/>
          <w:sz w:val="24"/>
          <w:szCs w:val="24"/>
        </w:rPr>
        <w:t>DEMİR</w:t>
      </w:r>
    </w:p>
    <w:p w14:paraId="7B25A53C" w14:textId="77777777" w:rsidR="009A7C11" w:rsidRPr="0004020B" w:rsidRDefault="009A7C11" w:rsidP="009A7C11">
      <w:pPr>
        <w:spacing w:line="360" w:lineRule="auto"/>
        <w:rPr>
          <w:rStyle w:val="Gl"/>
          <w:rFonts w:ascii="Times New Roman" w:hAnsi="Times New Roman" w:cs="Times New Roman"/>
          <w:b w:val="0"/>
          <w:sz w:val="24"/>
          <w:szCs w:val="24"/>
        </w:rPr>
      </w:pPr>
      <w:r w:rsidRPr="0004020B">
        <w:rPr>
          <w:rStyle w:val="Gl"/>
          <w:rFonts w:ascii="Times New Roman" w:hAnsi="Times New Roman" w:cs="Times New Roman"/>
          <w:b w:val="0"/>
          <w:sz w:val="24"/>
          <w:szCs w:val="24"/>
        </w:rPr>
        <w:t>Dr. Öğr. Üyesi Pınar KINAY TARAN​ </w:t>
      </w:r>
    </w:p>
    <w:p w14:paraId="6E40ED93" w14:textId="77777777" w:rsidR="00B0449E" w:rsidRPr="0004020B" w:rsidRDefault="00B0449E" w:rsidP="009A7C11">
      <w:pPr>
        <w:spacing w:line="360" w:lineRule="auto"/>
        <w:rPr>
          <w:rStyle w:val="Gl"/>
          <w:rFonts w:ascii="Times New Roman" w:hAnsi="Times New Roman" w:cs="Times New Roman"/>
          <w:b w:val="0"/>
          <w:sz w:val="24"/>
          <w:szCs w:val="24"/>
        </w:rPr>
      </w:pPr>
      <w:r w:rsidRPr="0004020B">
        <w:rPr>
          <w:rStyle w:val="Gl"/>
          <w:rFonts w:ascii="Times New Roman" w:hAnsi="Times New Roman" w:cs="Times New Roman"/>
          <w:b w:val="0"/>
          <w:sz w:val="24"/>
          <w:szCs w:val="24"/>
        </w:rPr>
        <w:t>Uzm. Diş Hek. Narmin MAMMADLİ</w:t>
      </w:r>
    </w:p>
    <w:p w14:paraId="4BE70721" w14:textId="77777777" w:rsidR="00B0449E" w:rsidRPr="0004020B" w:rsidRDefault="00B0449E" w:rsidP="009A7C11">
      <w:pPr>
        <w:spacing w:line="360" w:lineRule="auto"/>
        <w:rPr>
          <w:rStyle w:val="Gl"/>
          <w:rFonts w:ascii="Times New Roman" w:hAnsi="Times New Roman" w:cs="Times New Roman"/>
          <w:b w:val="0"/>
          <w:sz w:val="24"/>
          <w:szCs w:val="24"/>
        </w:rPr>
      </w:pPr>
      <w:r w:rsidRPr="0004020B">
        <w:rPr>
          <w:rStyle w:val="Gl"/>
          <w:rFonts w:ascii="Times New Roman" w:hAnsi="Times New Roman" w:cs="Times New Roman"/>
          <w:b w:val="0"/>
          <w:sz w:val="24"/>
          <w:szCs w:val="24"/>
        </w:rPr>
        <w:t>Uzm. Diş Hek. Başak GÜNAY</w:t>
      </w:r>
    </w:p>
    <w:p w14:paraId="79095806" w14:textId="77777777" w:rsidR="009A7C11" w:rsidRPr="0004020B" w:rsidRDefault="009A7C11" w:rsidP="009A7C11">
      <w:pPr>
        <w:spacing w:line="360" w:lineRule="auto"/>
        <w:rPr>
          <w:rStyle w:val="Gl"/>
          <w:rFonts w:ascii="Times New Roman" w:hAnsi="Times New Roman" w:cs="Times New Roman"/>
          <w:sz w:val="24"/>
          <w:szCs w:val="24"/>
          <w:u w:val="single"/>
        </w:rPr>
      </w:pPr>
      <w:r w:rsidRPr="0004020B">
        <w:rPr>
          <w:rStyle w:val="Gl"/>
          <w:rFonts w:ascii="Times New Roman" w:hAnsi="Times New Roman" w:cs="Times New Roman"/>
          <w:sz w:val="24"/>
          <w:szCs w:val="24"/>
          <w:u w:val="single"/>
        </w:rPr>
        <w:t>Periodontoloji</w:t>
      </w:r>
    </w:p>
    <w:p w14:paraId="7682D29E" w14:textId="77777777" w:rsidR="009A7C11" w:rsidRPr="0004020B" w:rsidRDefault="00B0449E" w:rsidP="009A7C11">
      <w:pPr>
        <w:spacing w:line="360" w:lineRule="auto"/>
        <w:rPr>
          <w:rStyle w:val="Gl"/>
          <w:rFonts w:ascii="Times New Roman" w:hAnsi="Times New Roman" w:cs="Times New Roman"/>
          <w:sz w:val="24"/>
          <w:szCs w:val="24"/>
        </w:rPr>
      </w:pPr>
      <w:r w:rsidRPr="0004020B">
        <w:rPr>
          <w:rStyle w:val="Gl"/>
          <w:rFonts w:ascii="Times New Roman" w:hAnsi="Times New Roman" w:cs="Times New Roman"/>
          <w:b w:val="0"/>
          <w:sz w:val="24"/>
          <w:szCs w:val="24"/>
        </w:rPr>
        <w:t xml:space="preserve">Doç. Dr. Şadiye </w:t>
      </w:r>
      <w:r w:rsidR="00F41FB9" w:rsidRPr="0004020B">
        <w:rPr>
          <w:rStyle w:val="Gl"/>
          <w:rFonts w:ascii="Times New Roman" w:hAnsi="Times New Roman" w:cs="Times New Roman"/>
          <w:b w:val="0"/>
          <w:sz w:val="24"/>
          <w:szCs w:val="24"/>
        </w:rPr>
        <w:t>GÜNPINAR-</w:t>
      </w:r>
      <w:r w:rsidR="005D4133" w:rsidRPr="0004020B">
        <w:rPr>
          <w:rStyle w:val="Gl"/>
          <w:rFonts w:ascii="Times New Roman" w:hAnsi="Times New Roman" w:cs="Times New Roman"/>
          <w:sz w:val="24"/>
          <w:szCs w:val="24"/>
        </w:rPr>
        <w:t>Anabilim Dalı Başkan</w:t>
      </w:r>
    </w:p>
    <w:p w14:paraId="13D6DBBB" w14:textId="77777777" w:rsidR="0018342A" w:rsidRPr="0004020B" w:rsidRDefault="0018342A" w:rsidP="009A7C11">
      <w:pPr>
        <w:spacing w:line="360" w:lineRule="auto"/>
        <w:rPr>
          <w:rStyle w:val="Gl"/>
          <w:rFonts w:ascii="Times New Roman" w:hAnsi="Times New Roman" w:cs="Times New Roman"/>
          <w:b w:val="0"/>
          <w:bCs w:val="0"/>
          <w:sz w:val="24"/>
          <w:szCs w:val="24"/>
        </w:rPr>
      </w:pPr>
      <w:r w:rsidRPr="0004020B">
        <w:rPr>
          <w:rStyle w:val="Gl"/>
          <w:rFonts w:ascii="Times New Roman" w:hAnsi="Times New Roman" w:cs="Times New Roman"/>
          <w:b w:val="0"/>
          <w:bCs w:val="0"/>
          <w:sz w:val="24"/>
          <w:szCs w:val="24"/>
        </w:rPr>
        <w:t>Prof. Dr. Mehtikar GÜRSEL</w:t>
      </w:r>
    </w:p>
    <w:p w14:paraId="34B850CD" w14:textId="77777777" w:rsidR="00B57F27" w:rsidRPr="0004020B" w:rsidRDefault="009A7C11" w:rsidP="009A7C11">
      <w:pPr>
        <w:spacing w:line="360" w:lineRule="auto"/>
        <w:rPr>
          <w:rStyle w:val="Gl"/>
          <w:rFonts w:ascii="Times New Roman" w:hAnsi="Times New Roman" w:cs="Times New Roman"/>
          <w:b w:val="0"/>
          <w:sz w:val="24"/>
          <w:szCs w:val="24"/>
        </w:rPr>
      </w:pPr>
      <w:r w:rsidRPr="0004020B">
        <w:rPr>
          <w:rStyle w:val="Gl"/>
          <w:rFonts w:ascii="Times New Roman" w:hAnsi="Times New Roman" w:cs="Times New Roman"/>
          <w:b w:val="0"/>
          <w:sz w:val="24"/>
          <w:szCs w:val="24"/>
        </w:rPr>
        <w:t>Uzm. D</w:t>
      </w:r>
      <w:r w:rsidR="00577DFC" w:rsidRPr="0004020B">
        <w:rPr>
          <w:rStyle w:val="Gl"/>
          <w:rFonts w:ascii="Times New Roman" w:hAnsi="Times New Roman" w:cs="Times New Roman"/>
          <w:b w:val="0"/>
          <w:sz w:val="24"/>
          <w:szCs w:val="24"/>
        </w:rPr>
        <w:t>iş Hek</w:t>
      </w:r>
      <w:r w:rsidRPr="0004020B">
        <w:rPr>
          <w:rStyle w:val="Gl"/>
          <w:rFonts w:ascii="Times New Roman" w:hAnsi="Times New Roman" w:cs="Times New Roman"/>
          <w:b w:val="0"/>
          <w:sz w:val="24"/>
          <w:szCs w:val="24"/>
        </w:rPr>
        <w:t>.</w:t>
      </w:r>
      <w:r w:rsidR="00B57F27" w:rsidRPr="0004020B">
        <w:rPr>
          <w:rStyle w:val="Gl"/>
          <w:rFonts w:ascii="Times New Roman" w:hAnsi="Times New Roman" w:cs="Times New Roman"/>
          <w:b w:val="0"/>
          <w:sz w:val="24"/>
          <w:szCs w:val="24"/>
        </w:rPr>
        <w:t xml:space="preserve"> Hande GÜNTAN </w:t>
      </w:r>
      <w:r w:rsidR="00A94DE9" w:rsidRPr="0004020B">
        <w:rPr>
          <w:rStyle w:val="Gl"/>
          <w:rFonts w:ascii="Times New Roman" w:hAnsi="Times New Roman" w:cs="Times New Roman"/>
          <w:b w:val="0"/>
          <w:sz w:val="24"/>
          <w:szCs w:val="24"/>
        </w:rPr>
        <w:t>ER</w:t>
      </w:r>
      <w:r w:rsidR="00B57F27" w:rsidRPr="0004020B">
        <w:rPr>
          <w:rStyle w:val="Gl"/>
          <w:rFonts w:ascii="Times New Roman" w:hAnsi="Times New Roman" w:cs="Times New Roman"/>
          <w:b w:val="0"/>
          <w:sz w:val="24"/>
          <w:szCs w:val="24"/>
        </w:rPr>
        <w:t>DEMİR </w:t>
      </w:r>
    </w:p>
    <w:p w14:paraId="1E00A756" w14:textId="77777777" w:rsidR="00B57F27" w:rsidRPr="0004020B" w:rsidRDefault="00B57F27" w:rsidP="009A7C11">
      <w:pPr>
        <w:spacing w:line="360" w:lineRule="auto"/>
        <w:rPr>
          <w:rStyle w:val="Gl"/>
          <w:rFonts w:ascii="Times New Roman" w:hAnsi="Times New Roman" w:cs="Times New Roman"/>
          <w:b w:val="0"/>
          <w:sz w:val="24"/>
          <w:szCs w:val="24"/>
        </w:rPr>
      </w:pPr>
      <w:r w:rsidRPr="0004020B">
        <w:rPr>
          <w:rStyle w:val="Gl"/>
          <w:rFonts w:ascii="Times New Roman" w:hAnsi="Times New Roman" w:cs="Times New Roman"/>
          <w:b w:val="0"/>
          <w:sz w:val="24"/>
          <w:szCs w:val="24"/>
        </w:rPr>
        <w:t>Uzm. D</w:t>
      </w:r>
      <w:r w:rsidR="00577DFC" w:rsidRPr="0004020B">
        <w:rPr>
          <w:rStyle w:val="Gl"/>
          <w:rFonts w:ascii="Times New Roman" w:hAnsi="Times New Roman" w:cs="Times New Roman"/>
          <w:b w:val="0"/>
          <w:sz w:val="24"/>
          <w:szCs w:val="24"/>
        </w:rPr>
        <w:t>iş Hek</w:t>
      </w:r>
      <w:r w:rsidRPr="0004020B">
        <w:rPr>
          <w:rStyle w:val="Gl"/>
          <w:rFonts w:ascii="Times New Roman" w:hAnsi="Times New Roman" w:cs="Times New Roman"/>
          <w:b w:val="0"/>
          <w:sz w:val="24"/>
          <w:szCs w:val="24"/>
        </w:rPr>
        <w:t>. Demet Ş</w:t>
      </w:r>
      <w:r w:rsidR="00697616" w:rsidRPr="0004020B">
        <w:rPr>
          <w:rStyle w:val="Gl"/>
          <w:rFonts w:ascii="Times New Roman" w:hAnsi="Times New Roman" w:cs="Times New Roman"/>
          <w:b w:val="0"/>
          <w:sz w:val="24"/>
          <w:szCs w:val="24"/>
        </w:rPr>
        <w:t>AHİN</w:t>
      </w:r>
    </w:p>
    <w:p w14:paraId="1A204012" w14:textId="77777777" w:rsidR="00BC2ACB" w:rsidRPr="0004020B" w:rsidRDefault="000B46ED" w:rsidP="009A7C11">
      <w:pPr>
        <w:spacing w:line="360" w:lineRule="auto"/>
        <w:rPr>
          <w:rStyle w:val="Gl"/>
          <w:rFonts w:ascii="Times New Roman" w:hAnsi="Times New Roman" w:cs="Times New Roman"/>
          <w:b w:val="0"/>
          <w:sz w:val="24"/>
          <w:szCs w:val="24"/>
        </w:rPr>
      </w:pPr>
      <w:r w:rsidRPr="0004020B">
        <w:rPr>
          <w:rStyle w:val="Gl"/>
          <w:rFonts w:ascii="Times New Roman" w:hAnsi="Times New Roman" w:cs="Times New Roman"/>
          <w:b w:val="0"/>
          <w:sz w:val="24"/>
          <w:szCs w:val="24"/>
        </w:rPr>
        <w:t>Uzm. Diş Hek. Esra DEMİR</w:t>
      </w:r>
    </w:p>
    <w:p w14:paraId="6246C45C" w14:textId="77777777" w:rsidR="00B0449E" w:rsidRPr="0004020B" w:rsidRDefault="00B0449E" w:rsidP="009A7C11">
      <w:pPr>
        <w:spacing w:line="360" w:lineRule="auto"/>
        <w:rPr>
          <w:rStyle w:val="Gl"/>
          <w:rFonts w:ascii="Times New Roman" w:hAnsi="Times New Roman" w:cs="Times New Roman"/>
          <w:b w:val="0"/>
          <w:sz w:val="24"/>
          <w:szCs w:val="24"/>
        </w:rPr>
      </w:pPr>
      <w:r w:rsidRPr="0004020B">
        <w:rPr>
          <w:rStyle w:val="Gl"/>
          <w:rFonts w:ascii="Times New Roman" w:hAnsi="Times New Roman" w:cs="Times New Roman"/>
          <w:b w:val="0"/>
          <w:sz w:val="24"/>
          <w:szCs w:val="24"/>
        </w:rPr>
        <w:t>Uzm. Diş Hek. Valeh GAHRAMANOV</w:t>
      </w:r>
      <w:bookmarkEnd w:id="8"/>
    </w:p>
    <w:p w14:paraId="0E3F5FBD" w14:textId="77777777" w:rsidR="00DA3429" w:rsidRPr="0004020B" w:rsidRDefault="00DA3429" w:rsidP="009A7C11">
      <w:pPr>
        <w:spacing w:line="360" w:lineRule="auto"/>
        <w:rPr>
          <w:rStyle w:val="Gl"/>
          <w:rFonts w:ascii="Times New Roman" w:hAnsi="Times New Roman" w:cs="Times New Roman"/>
          <w:sz w:val="24"/>
          <w:szCs w:val="24"/>
          <w:u w:val="single"/>
        </w:rPr>
      </w:pPr>
      <w:bookmarkStart w:id="9" w:name="_Hlk114580370"/>
      <w:r w:rsidRPr="0004020B">
        <w:rPr>
          <w:rStyle w:val="Gl"/>
          <w:rFonts w:ascii="Times New Roman" w:hAnsi="Times New Roman" w:cs="Times New Roman"/>
          <w:sz w:val="24"/>
          <w:szCs w:val="24"/>
          <w:u w:val="single"/>
        </w:rPr>
        <w:lastRenderedPageBreak/>
        <w:t>Protetik Diş Tedavisi</w:t>
      </w:r>
    </w:p>
    <w:p w14:paraId="30487BCD" w14:textId="77777777" w:rsidR="00DA3429" w:rsidRPr="0004020B" w:rsidRDefault="004D5F88" w:rsidP="00DA3429">
      <w:pPr>
        <w:spacing w:line="360" w:lineRule="auto"/>
        <w:rPr>
          <w:rStyle w:val="Gl"/>
          <w:rFonts w:ascii="Times New Roman" w:hAnsi="Times New Roman" w:cs="Times New Roman"/>
          <w:sz w:val="24"/>
          <w:szCs w:val="24"/>
        </w:rPr>
      </w:pPr>
      <w:r w:rsidRPr="0004020B">
        <w:rPr>
          <w:rStyle w:val="Gl"/>
          <w:rFonts w:ascii="Times New Roman" w:hAnsi="Times New Roman" w:cs="Times New Roman"/>
          <w:b w:val="0"/>
          <w:sz w:val="24"/>
          <w:szCs w:val="24"/>
        </w:rPr>
        <w:t>Doç. Dr. ​​​​ ​​​​Özgün Yusuf ÖZYILMAZ​</w:t>
      </w:r>
      <w:r w:rsidR="00DA3429" w:rsidRPr="0004020B">
        <w:rPr>
          <w:rStyle w:val="Gl"/>
          <w:rFonts w:ascii="Times New Roman" w:hAnsi="Times New Roman" w:cs="Times New Roman"/>
          <w:b w:val="0"/>
          <w:sz w:val="24"/>
          <w:szCs w:val="24"/>
        </w:rPr>
        <w:t>-</w:t>
      </w:r>
      <w:r w:rsidR="00DA3429" w:rsidRPr="0004020B">
        <w:rPr>
          <w:rStyle w:val="Gl"/>
          <w:rFonts w:ascii="Times New Roman" w:hAnsi="Times New Roman" w:cs="Times New Roman"/>
          <w:sz w:val="24"/>
          <w:szCs w:val="24"/>
        </w:rPr>
        <w:t>Anabilim Dalı Başkanı</w:t>
      </w:r>
    </w:p>
    <w:p w14:paraId="67C22C68" w14:textId="77777777" w:rsidR="004D5F88" w:rsidRPr="0004020B" w:rsidRDefault="004D5F88" w:rsidP="00DA3429">
      <w:pPr>
        <w:spacing w:line="360" w:lineRule="auto"/>
        <w:rPr>
          <w:rStyle w:val="Gl"/>
          <w:rFonts w:ascii="Times New Roman" w:hAnsi="Times New Roman" w:cs="Times New Roman"/>
          <w:b w:val="0"/>
          <w:sz w:val="24"/>
          <w:szCs w:val="24"/>
        </w:rPr>
      </w:pPr>
      <w:r w:rsidRPr="0004020B">
        <w:rPr>
          <w:rStyle w:val="Gl"/>
          <w:rFonts w:ascii="Times New Roman" w:hAnsi="Times New Roman" w:cs="Times New Roman"/>
          <w:b w:val="0"/>
          <w:sz w:val="24"/>
          <w:szCs w:val="24"/>
        </w:rPr>
        <w:t xml:space="preserve">Doç.​ Dr. Özlem </w:t>
      </w:r>
      <w:r w:rsidR="00F02CEB" w:rsidRPr="0004020B">
        <w:rPr>
          <w:rStyle w:val="Gl"/>
          <w:rFonts w:ascii="Times New Roman" w:hAnsi="Times New Roman" w:cs="Times New Roman"/>
          <w:b w:val="0"/>
          <w:sz w:val="24"/>
          <w:szCs w:val="24"/>
        </w:rPr>
        <w:t>KARA</w:t>
      </w:r>
    </w:p>
    <w:p w14:paraId="1F2E6FD2" w14:textId="77777777" w:rsidR="00DA3429" w:rsidRPr="0004020B" w:rsidRDefault="00DA3429" w:rsidP="009A7C11">
      <w:pPr>
        <w:spacing w:line="360" w:lineRule="auto"/>
        <w:rPr>
          <w:rStyle w:val="Gl"/>
          <w:rFonts w:ascii="Times New Roman" w:hAnsi="Times New Roman" w:cs="Times New Roman"/>
          <w:b w:val="0"/>
          <w:sz w:val="24"/>
          <w:szCs w:val="24"/>
        </w:rPr>
      </w:pPr>
      <w:r w:rsidRPr="0004020B">
        <w:rPr>
          <w:rStyle w:val="Gl"/>
          <w:rFonts w:ascii="Times New Roman" w:hAnsi="Times New Roman" w:cs="Times New Roman"/>
          <w:b w:val="0"/>
          <w:sz w:val="24"/>
          <w:szCs w:val="24"/>
        </w:rPr>
        <w:t>Dr. Öğr. Üyesi ​​​​ ​​​​Işıl TURP​</w:t>
      </w:r>
    </w:p>
    <w:p w14:paraId="53847D31" w14:textId="77777777" w:rsidR="00CB1E0D" w:rsidRPr="0004020B" w:rsidRDefault="00CB1E0D" w:rsidP="009A7C11">
      <w:pPr>
        <w:spacing w:line="360" w:lineRule="auto"/>
        <w:rPr>
          <w:rStyle w:val="Gl"/>
          <w:rFonts w:ascii="Times New Roman" w:hAnsi="Times New Roman" w:cs="Times New Roman"/>
          <w:b w:val="0"/>
          <w:sz w:val="24"/>
          <w:szCs w:val="24"/>
        </w:rPr>
      </w:pPr>
      <w:r w:rsidRPr="0004020B">
        <w:rPr>
          <w:rStyle w:val="Gl"/>
          <w:rFonts w:ascii="Times New Roman" w:hAnsi="Times New Roman" w:cs="Times New Roman"/>
          <w:b w:val="0"/>
          <w:sz w:val="24"/>
          <w:szCs w:val="24"/>
        </w:rPr>
        <w:t>Dr. Öğr. Üyesi Burcu DİKER</w:t>
      </w:r>
    </w:p>
    <w:p w14:paraId="1CC39998" w14:textId="77777777" w:rsidR="00DA3429" w:rsidRPr="0004020B" w:rsidRDefault="00DA3429" w:rsidP="009A7C11">
      <w:pPr>
        <w:spacing w:line="360" w:lineRule="auto"/>
        <w:rPr>
          <w:rStyle w:val="Gl"/>
          <w:rFonts w:ascii="Times New Roman" w:hAnsi="Times New Roman" w:cs="Times New Roman"/>
          <w:b w:val="0"/>
          <w:sz w:val="24"/>
          <w:szCs w:val="24"/>
        </w:rPr>
      </w:pPr>
      <w:r w:rsidRPr="0004020B">
        <w:rPr>
          <w:rStyle w:val="Gl"/>
          <w:rFonts w:ascii="Times New Roman" w:hAnsi="Times New Roman" w:cs="Times New Roman"/>
          <w:b w:val="0"/>
          <w:sz w:val="24"/>
          <w:szCs w:val="24"/>
        </w:rPr>
        <w:t>Dr. Öğr. Üyesi ​​​​ ​​​​Fatma Şehnaz KAZO​KOĞLU</w:t>
      </w:r>
    </w:p>
    <w:p w14:paraId="16E81910" w14:textId="77777777" w:rsidR="00B0449E" w:rsidRPr="0004020B" w:rsidRDefault="00B0449E" w:rsidP="009A7C11">
      <w:pPr>
        <w:spacing w:line="360" w:lineRule="auto"/>
        <w:rPr>
          <w:rStyle w:val="Gl"/>
          <w:rFonts w:ascii="Times New Roman" w:hAnsi="Times New Roman" w:cs="Times New Roman"/>
          <w:b w:val="0"/>
          <w:sz w:val="24"/>
          <w:szCs w:val="24"/>
        </w:rPr>
      </w:pPr>
      <w:r w:rsidRPr="0004020B">
        <w:rPr>
          <w:rStyle w:val="Gl"/>
          <w:rFonts w:ascii="Times New Roman" w:hAnsi="Times New Roman" w:cs="Times New Roman"/>
          <w:b w:val="0"/>
          <w:sz w:val="24"/>
          <w:szCs w:val="24"/>
        </w:rPr>
        <w:t>Uzm. Diş Hek. Aslı SINCI</w:t>
      </w:r>
    </w:p>
    <w:p w14:paraId="6116412B" w14:textId="77777777" w:rsidR="00DA3429" w:rsidRPr="0004020B" w:rsidRDefault="00DA3429" w:rsidP="009A7C11">
      <w:pPr>
        <w:spacing w:line="360" w:lineRule="auto"/>
        <w:rPr>
          <w:rStyle w:val="Gl"/>
          <w:rFonts w:ascii="Times New Roman" w:hAnsi="Times New Roman" w:cs="Times New Roman"/>
          <w:sz w:val="24"/>
          <w:szCs w:val="24"/>
          <w:u w:val="single"/>
        </w:rPr>
      </w:pPr>
      <w:r w:rsidRPr="0004020B">
        <w:rPr>
          <w:rStyle w:val="Gl"/>
          <w:rFonts w:ascii="Times New Roman" w:hAnsi="Times New Roman" w:cs="Times New Roman"/>
          <w:sz w:val="24"/>
          <w:szCs w:val="24"/>
          <w:u w:val="single"/>
        </w:rPr>
        <w:t>Restoratif Diş Tedavisi</w:t>
      </w:r>
    </w:p>
    <w:p w14:paraId="2DCEFDF7" w14:textId="77777777" w:rsidR="00DA3429" w:rsidRPr="0004020B" w:rsidRDefault="00DA3429" w:rsidP="009A7C11">
      <w:pPr>
        <w:spacing w:line="360" w:lineRule="auto"/>
        <w:rPr>
          <w:rStyle w:val="Gl"/>
          <w:rFonts w:ascii="Times New Roman" w:hAnsi="Times New Roman" w:cs="Times New Roman"/>
          <w:b w:val="0"/>
          <w:sz w:val="24"/>
          <w:szCs w:val="24"/>
        </w:rPr>
      </w:pPr>
      <w:r w:rsidRPr="0004020B">
        <w:rPr>
          <w:rStyle w:val="Gl"/>
          <w:rFonts w:ascii="Times New Roman" w:hAnsi="Times New Roman" w:cs="Times New Roman"/>
          <w:b w:val="0"/>
          <w:sz w:val="24"/>
          <w:szCs w:val="24"/>
        </w:rPr>
        <w:t xml:space="preserve">Prof. Dr.​​​​​Evrim </w:t>
      </w:r>
      <w:r w:rsidR="00412785" w:rsidRPr="0004020B">
        <w:rPr>
          <w:rStyle w:val="Gl"/>
          <w:rFonts w:ascii="Times New Roman" w:hAnsi="Times New Roman" w:cs="Times New Roman"/>
          <w:b w:val="0"/>
          <w:sz w:val="24"/>
          <w:szCs w:val="24"/>
        </w:rPr>
        <w:t>DALKILIÇ</w:t>
      </w:r>
      <w:r w:rsidRPr="0004020B">
        <w:rPr>
          <w:rStyle w:val="Gl"/>
          <w:rFonts w:ascii="Times New Roman" w:hAnsi="Times New Roman" w:cs="Times New Roman"/>
          <w:b w:val="0"/>
          <w:sz w:val="24"/>
          <w:szCs w:val="24"/>
        </w:rPr>
        <w:t>-</w:t>
      </w:r>
      <w:r w:rsidRPr="0004020B">
        <w:rPr>
          <w:rStyle w:val="Gl"/>
          <w:rFonts w:ascii="Times New Roman" w:hAnsi="Times New Roman" w:cs="Times New Roman"/>
          <w:sz w:val="24"/>
          <w:szCs w:val="24"/>
        </w:rPr>
        <w:t>Anabilim Dalı Başkanı</w:t>
      </w:r>
    </w:p>
    <w:p w14:paraId="78F1C36B" w14:textId="77777777" w:rsidR="001A4CDE" w:rsidRPr="0004020B" w:rsidRDefault="007D6BD7" w:rsidP="009A7C11">
      <w:pPr>
        <w:spacing w:line="360" w:lineRule="auto"/>
        <w:rPr>
          <w:rStyle w:val="Gl"/>
          <w:rFonts w:ascii="Times New Roman" w:hAnsi="Times New Roman" w:cs="Times New Roman"/>
          <w:b w:val="0"/>
          <w:sz w:val="24"/>
          <w:szCs w:val="24"/>
        </w:rPr>
      </w:pPr>
      <w:r w:rsidRPr="0004020B">
        <w:rPr>
          <w:rStyle w:val="Gl"/>
          <w:rFonts w:ascii="Times New Roman" w:hAnsi="Times New Roman" w:cs="Times New Roman"/>
          <w:b w:val="0"/>
          <w:sz w:val="24"/>
          <w:szCs w:val="24"/>
        </w:rPr>
        <w:t>Prof</w:t>
      </w:r>
      <w:r w:rsidR="00DA3429" w:rsidRPr="0004020B">
        <w:rPr>
          <w:rStyle w:val="Gl"/>
          <w:rFonts w:ascii="Times New Roman" w:hAnsi="Times New Roman" w:cs="Times New Roman"/>
          <w:b w:val="0"/>
          <w:sz w:val="24"/>
          <w:szCs w:val="24"/>
        </w:rPr>
        <w:t>. Dr. Nazmiye DÖNMEZ</w:t>
      </w:r>
    </w:p>
    <w:p w14:paraId="6DE2E624" w14:textId="08D613CC" w:rsidR="00DA3429" w:rsidRPr="0004020B" w:rsidRDefault="00845142" w:rsidP="009A7C11">
      <w:pPr>
        <w:spacing w:line="360" w:lineRule="auto"/>
        <w:rPr>
          <w:rStyle w:val="Gl"/>
          <w:rFonts w:ascii="Times New Roman" w:hAnsi="Times New Roman" w:cs="Times New Roman"/>
          <w:b w:val="0"/>
          <w:sz w:val="24"/>
          <w:szCs w:val="24"/>
        </w:rPr>
      </w:pPr>
      <w:r w:rsidRPr="0004020B">
        <w:rPr>
          <w:rStyle w:val="Gl"/>
          <w:rFonts w:ascii="Times New Roman" w:hAnsi="Times New Roman" w:cs="Times New Roman"/>
          <w:b w:val="0"/>
          <w:sz w:val="24"/>
          <w:szCs w:val="24"/>
        </w:rPr>
        <w:t>Dr.</w:t>
      </w:r>
      <w:r w:rsidR="006D5F26" w:rsidRPr="0004020B">
        <w:rPr>
          <w:rStyle w:val="Gl"/>
          <w:rFonts w:ascii="Times New Roman" w:hAnsi="Times New Roman" w:cs="Times New Roman"/>
          <w:b w:val="0"/>
          <w:sz w:val="24"/>
          <w:szCs w:val="24"/>
        </w:rPr>
        <w:t xml:space="preserve"> Öğr. Üyesi</w:t>
      </w:r>
      <w:r w:rsidR="003F1142" w:rsidRPr="0004020B">
        <w:rPr>
          <w:rStyle w:val="Gl"/>
          <w:rFonts w:ascii="Times New Roman" w:hAnsi="Times New Roman" w:cs="Times New Roman"/>
          <w:b w:val="0"/>
          <w:sz w:val="24"/>
          <w:szCs w:val="24"/>
        </w:rPr>
        <w:t xml:space="preserve"> </w:t>
      </w:r>
      <w:r w:rsidR="00DA3429" w:rsidRPr="0004020B">
        <w:rPr>
          <w:rStyle w:val="Gl"/>
          <w:rFonts w:ascii="Times New Roman" w:hAnsi="Times New Roman" w:cs="Times New Roman"/>
          <w:b w:val="0"/>
          <w:sz w:val="24"/>
          <w:szCs w:val="24"/>
        </w:rPr>
        <w:t xml:space="preserve">Burcu </w:t>
      </w:r>
      <w:r w:rsidR="00412785" w:rsidRPr="0004020B">
        <w:rPr>
          <w:rStyle w:val="Gl"/>
          <w:rFonts w:ascii="Times New Roman" w:hAnsi="Times New Roman" w:cs="Times New Roman"/>
          <w:b w:val="0"/>
          <w:sz w:val="24"/>
          <w:szCs w:val="24"/>
        </w:rPr>
        <w:t>OĞLAKÇI</w:t>
      </w:r>
    </w:p>
    <w:p w14:paraId="34A3E01A" w14:textId="77777777" w:rsidR="00DA3429" w:rsidRPr="0004020B" w:rsidRDefault="00DA3429" w:rsidP="009A7C11">
      <w:pPr>
        <w:spacing w:line="360" w:lineRule="auto"/>
        <w:rPr>
          <w:rStyle w:val="Gl"/>
          <w:rFonts w:ascii="Times New Roman" w:hAnsi="Times New Roman" w:cs="Times New Roman"/>
          <w:b w:val="0"/>
          <w:sz w:val="24"/>
          <w:szCs w:val="24"/>
        </w:rPr>
      </w:pPr>
      <w:r w:rsidRPr="0004020B">
        <w:rPr>
          <w:rStyle w:val="Gl"/>
          <w:rFonts w:ascii="Times New Roman" w:hAnsi="Times New Roman" w:cs="Times New Roman"/>
          <w:b w:val="0"/>
          <w:sz w:val="24"/>
          <w:szCs w:val="24"/>
        </w:rPr>
        <w:t xml:space="preserve">Dr. Öğr. Üyesi Zümrüt Ceren </w:t>
      </w:r>
      <w:r w:rsidR="00412785" w:rsidRPr="0004020B">
        <w:rPr>
          <w:rStyle w:val="Gl"/>
          <w:rFonts w:ascii="Times New Roman" w:hAnsi="Times New Roman" w:cs="Times New Roman"/>
          <w:b w:val="0"/>
          <w:sz w:val="24"/>
          <w:szCs w:val="24"/>
        </w:rPr>
        <w:t>ÖZDUMAN</w:t>
      </w:r>
    </w:p>
    <w:p w14:paraId="0DD90404" w14:textId="77777777" w:rsidR="008E0FCD" w:rsidRPr="0004020B" w:rsidRDefault="00DA3429" w:rsidP="009A7C11">
      <w:pPr>
        <w:spacing w:line="360" w:lineRule="auto"/>
        <w:rPr>
          <w:rStyle w:val="Gl"/>
          <w:rFonts w:ascii="Times New Roman" w:hAnsi="Times New Roman" w:cs="Times New Roman"/>
          <w:b w:val="0"/>
          <w:sz w:val="24"/>
          <w:szCs w:val="24"/>
        </w:rPr>
      </w:pPr>
      <w:r w:rsidRPr="0004020B">
        <w:rPr>
          <w:rStyle w:val="Gl"/>
          <w:rFonts w:ascii="Times New Roman" w:hAnsi="Times New Roman" w:cs="Times New Roman"/>
          <w:b w:val="0"/>
          <w:sz w:val="24"/>
          <w:szCs w:val="24"/>
        </w:rPr>
        <w:t>Uzm. D</w:t>
      </w:r>
      <w:r w:rsidR="00980CC8" w:rsidRPr="0004020B">
        <w:rPr>
          <w:rStyle w:val="Gl"/>
          <w:rFonts w:ascii="Times New Roman" w:hAnsi="Times New Roman" w:cs="Times New Roman"/>
          <w:b w:val="0"/>
          <w:sz w:val="24"/>
          <w:szCs w:val="24"/>
        </w:rPr>
        <w:t>iş Hek</w:t>
      </w:r>
      <w:r w:rsidRPr="0004020B">
        <w:rPr>
          <w:rStyle w:val="Gl"/>
          <w:rFonts w:ascii="Times New Roman" w:hAnsi="Times New Roman" w:cs="Times New Roman"/>
          <w:b w:val="0"/>
          <w:sz w:val="24"/>
          <w:szCs w:val="24"/>
        </w:rPr>
        <w:t xml:space="preserve">. Ceren </w:t>
      </w:r>
      <w:r w:rsidR="00F02CEB" w:rsidRPr="0004020B">
        <w:rPr>
          <w:rStyle w:val="Gl"/>
          <w:rFonts w:ascii="Times New Roman" w:hAnsi="Times New Roman" w:cs="Times New Roman"/>
          <w:b w:val="0"/>
          <w:sz w:val="24"/>
          <w:szCs w:val="24"/>
        </w:rPr>
        <w:t>DEĞER</w:t>
      </w:r>
    </w:p>
    <w:bookmarkEnd w:id="9"/>
    <w:p w14:paraId="597BB444" w14:textId="77777777" w:rsidR="008E3FDF" w:rsidRPr="0004020B" w:rsidRDefault="008E3FDF" w:rsidP="009A7C11">
      <w:pPr>
        <w:spacing w:line="360" w:lineRule="auto"/>
        <w:rPr>
          <w:rStyle w:val="Gl"/>
          <w:rFonts w:ascii="Times New Roman" w:hAnsi="Times New Roman" w:cs="Times New Roman"/>
          <w:b w:val="0"/>
          <w:sz w:val="24"/>
          <w:szCs w:val="24"/>
        </w:rPr>
      </w:pPr>
    </w:p>
    <w:p w14:paraId="79BF71FC" w14:textId="77777777" w:rsidR="001E51DD" w:rsidRPr="0004020B" w:rsidRDefault="001E51DD" w:rsidP="00BC7023">
      <w:pPr>
        <w:rPr>
          <w:rStyle w:val="Gl"/>
          <w:rFonts w:ascii="Times New Roman" w:hAnsi="Times New Roman" w:cs="Times New Roman"/>
          <w:b w:val="0"/>
          <w:sz w:val="24"/>
          <w:szCs w:val="24"/>
        </w:rPr>
      </w:pPr>
    </w:p>
    <w:p w14:paraId="4084D638" w14:textId="77777777" w:rsidR="003F1142" w:rsidRPr="0004020B" w:rsidRDefault="003F1142" w:rsidP="00BC7023">
      <w:pPr>
        <w:rPr>
          <w:rStyle w:val="Gl"/>
          <w:rFonts w:ascii="Times New Roman" w:hAnsi="Times New Roman" w:cs="Times New Roman"/>
          <w:b w:val="0"/>
          <w:sz w:val="24"/>
          <w:szCs w:val="24"/>
        </w:rPr>
      </w:pPr>
    </w:p>
    <w:p w14:paraId="431AFDFB" w14:textId="77777777" w:rsidR="003F1142" w:rsidRPr="0004020B" w:rsidRDefault="003F1142" w:rsidP="00BC7023">
      <w:pPr>
        <w:rPr>
          <w:rStyle w:val="Gl"/>
          <w:rFonts w:ascii="Times New Roman" w:hAnsi="Times New Roman" w:cs="Times New Roman"/>
          <w:b w:val="0"/>
          <w:sz w:val="24"/>
          <w:szCs w:val="24"/>
        </w:rPr>
      </w:pPr>
    </w:p>
    <w:p w14:paraId="7D8E65A4" w14:textId="77777777" w:rsidR="003F1142" w:rsidRPr="0004020B" w:rsidRDefault="003F1142" w:rsidP="00BC7023">
      <w:pPr>
        <w:rPr>
          <w:rStyle w:val="Gl"/>
          <w:rFonts w:ascii="Times New Roman" w:hAnsi="Times New Roman" w:cs="Times New Roman"/>
          <w:b w:val="0"/>
          <w:sz w:val="24"/>
          <w:szCs w:val="24"/>
        </w:rPr>
      </w:pPr>
    </w:p>
    <w:p w14:paraId="5ADE2E27" w14:textId="77777777" w:rsidR="003F1142" w:rsidRPr="0004020B" w:rsidRDefault="003F1142" w:rsidP="00BC7023">
      <w:pPr>
        <w:rPr>
          <w:rStyle w:val="Gl"/>
          <w:rFonts w:ascii="Times New Roman" w:hAnsi="Times New Roman" w:cs="Times New Roman"/>
          <w:b w:val="0"/>
          <w:sz w:val="24"/>
          <w:szCs w:val="24"/>
        </w:rPr>
      </w:pPr>
    </w:p>
    <w:p w14:paraId="189D6576" w14:textId="77777777" w:rsidR="001E51DD" w:rsidRPr="0004020B" w:rsidRDefault="001E51DD" w:rsidP="00BC7023">
      <w:pPr>
        <w:rPr>
          <w:rStyle w:val="Gl"/>
          <w:rFonts w:ascii="Times New Roman" w:hAnsi="Times New Roman" w:cs="Times New Roman"/>
          <w:b w:val="0"/>
          <w:sz w:val="24"/>
          <w:szCs w:val="24"/>
        </w:rPr>
      </w:pPr>
    </w:p>
    <w:p w14:paraId="694A2ACB" w14:textId="77777777" w:rsidR="00B42755" w:rsidRPr="0004020B" w:rsidRDefault="00B42755" w:rsidP="00BC7023">
      <w:pPr>
        <w:rPr>
          <w:rStyle w:val="Gl"/>
          <w:rFonts w:ascii="Times New Roman" w:hAnsi="Times New Roman" w:cs="Times New Roman"/>
          <w:b w:val="0"/>
          <w:sz w:val="24"/>
          <w:szCs w:val="24"/>
        </w:rPr>
      </w:pPr>
    </w:p>
    <w:p w14:paraId="5D58A029" w14:textId="77777777" w:rsidR="00C23C8B" w:rsidRPr="0004020B" w:rsidRDefault="00C23C8B" w:rsidP="00BC7023">
      <w:pPr>
        <w:rPr>
          <w:rStyle w:val="Gl"/>
          <w:rFonts w:ascii="Times New Roman" w:hAnsi="Times New Roman" w:cs="Times New Roman"/>
          <w:b w:val="0"/>
          <w:sz w:val="24"/>
          <w:szCs w:val="24"/>
        </w:rPr>
      </w:pPr>
    </w:p>
    <w:p w14:paraId="2C052CBF" w14:textId="77777777" w:rsidR="00C23C8B" w:rsidRPr="0004020B" w:rsidRDefault="00C23C8B" w:rsidP="00BC7023">
      <w:pPr>
        <w:rPr>
          <w:rStyle w:val="Gl"/>
          <w:rFonts w:ascii="Times New Roman" w:hAnsi="Times New Roman" w:cs="Times New Roman"/>
          <w:b w:val="0"/>
          <w:sz w:val="24"/>
          <w:szCs w:val="24"/>
        </w:rPr>
      </w:pPr>
    </w:p>
    <w:p w14:paraId="5D926BC9" w14:textId="77777777" w:rsidR="00C23C8B" w:rsidRPr="0004020B" w:rsidRDefault="00C23C8B" w:rsidP="00BC7023">
      <w:pPr>
        <w:rPr>
          <w:rStyle w:val="Gl"/>
          <w:rFonts w:ascii="Times New Roman" w:hAnsi="Times New Roman" w:cs="Times New Roman"/>
          <w:b w:val="0"/>
          <w:sz w:val="24"/>
          <w:szCs w:val="24"/>
        </w:rPr>
      </w:pPr>
    </w:p>
    <w:p w14:paraId="553DD409" w14:textId="77777777" w:rsidR="00C23C8B" w:rsidRPr="0004020B" w:rsidRDefault="00C23C8B" w:rsidP="00BC7023">
      <w:pPr>
        <w:rPr>
          <w:rStyle w:val="Gl"/>
          <w:rFonts w:ascii="Times New Roman" w:hAnsi="Times New Roman" w:cs="Times New Roman"/>
          <w:b w:val="0"/>
          <w:sz w:val="24"/>
          <w:szCs w:val="24"/>
        </w:rPr>
      </w:pPr>
    </w:p>
    <w:p w14:paraId="3FFC4B31" w14:textId="77777777" w:rsidR="000E6F3B" w:rsidRPr="0004020B" w:rsidRDefault="000E6F3B" w:rsidP="00BC7023">
      <w:pPr>
        <w:rPr>
          <w:rStyle w:val="Gl"/>
          <w:rFonts w:ascii="Times New Roman" w:hAnsi="Times New Roman" w:cs="Times New Roman"/>
          <w:b w:val="0"/>
          <w:sz w:val="24"/>
          <w:szCs w:val="24"/>
        </w:rPr>
      </w:pPr>
    </w:p>
    <w:p w14:paraId="4CDD5C2F" w14:textId="77777777" w:rsidR="00BC7023" w:rsidRPr="0004020B" w:rsidRDefault="001E51DD" w:rsidP="005552F8">
      <w:pPr>
        <w:jc w:val="center"/>
        <w:rPr>
          <w:rFonts w:ascii="Times New Roman" w:hAnsi="Times New Roman" w:cs="Times New Roman"/>
          <w:b/>
          <w:sz w:val="24"/>
          <w:szCs w:val="24"/>
        </w:rPr>
      </w:pPr>
      <w:bookmarkStart w:id="10" w:name="_Hlk114580463"/>
      <w:r w:rsidRPr="0004020B">
        <w:rPr>
          <w:rFonts w:ascii="Times New Roman" w:hAnsi="Times New Roman" w:cs="Times New Roman"/>
          <w:b/>
          <w:sz w:val="24"/>
          <w:szCs w:val="24"/>
        </w:rPr>
        <w:lastRenderedPageBreak/>
        <w:t>4. VE 5. SINIF KLİNİK EĞİTİM SORUMLU ÖĞRETİM ÜYELERİ</w:t>
      </w:r>
    </w:p>
    <w:p w14:paraId="6326588E" w14:textId="77777777" w:rsidR="00BC7023" w:rsidRPr="0004020B" w:rsidRDefault="00BC7023" w:rsidP="00BC7023">
      <w:pPr>
        <w:rPr>
          <w:rFonts w:ascii="Times New Roman" w:hAnsi="Times New Roman" w:cs="Times New Roman"/>
          <w:sz w:val="24"/>
          <w:szCs w:val="24"/>
        </w:rPr>
      </w:pPr>
    </w:p>
    <w:tbl>
      <w:tblPr>
        <w:tblStyle w:val="TabloKlavuzu"/>
        <w:tblW w:w="9428" w:type="dxa"/>
        <w:tblLook w:val="04A0" w:firstRow="1" w:lastRow="0" w:firstColumn="1" w:lastColumn="0" w:noHBand="0" w:noVBand="1"/>
      </w:tblPr>
      <w:tblGrid>
        <w:gridCol w:w="5098"/>
        <w:gridCol w:w="4330"/>
      </w:tblGrid>
      <w:tr w:rsidR="001E51DD" w:rsidRPr="0004020B" w14:paraId="594B0772" w14:textId="77777777" w:rsidTr="001E51DD">
        <w:trPr>
          <w:trHeight w:val="480"/>
        </w:trPr>
        <w:tc>
          <w:tcPr>
            <w:tcW w:w="9428" w:type="dxa"/>
            <w:gridSpan w:val="2"/>
            <w:vAlign w:val="center"/>
          </w:tcPr>
          <w:p w14:paraId="5120257D" w14:textId="77777777" w:rsidR="001E51DD" w:rsidRPr="0004020B" w:rsidRDefault="001E51DD" w:rsidP="001E51DD">
            <w:pPr>
              <w:jc w:val="center"/>
              <w:rPr>
                <w:rFonts w:ascii="Times New Roman" w:hAnsi="Times New Roman" w:cs="Times New Roman"/>
                <w:sz w:val="24"/>
                <w:szCs w:val="24"/>
              </w:rPr>
            </w:pPr>
            <w:r w:rsidRPr="0004020B">
              <w:rPr>
                <w:rFonts w:ascii="Times New Roman" w:hAnsi="Times New Roman" w:cs="Times New Roman"/>
                <w:b/>
                <w:sz w:val="24"/>
                <w:szCs w:val="24"/>
              </w:rPr>
              <w:t>4. Sınıf Klinik Eğitim Sorumlu Öğretim Üyeleri</w:t>
            </w:r>
          </w:p>
        </w:tc>
      </w:tr>
      <w:tr w:rsidR="00BC7023" w:rsidRPr="0004020B" w14:paraId="0D0B5E19" w14:textId="77777777" w:rsidTr="001E51DD">
        <w:trPr>
          <w:trHeight w:val="544"/>
        </w:trPr>
        <w:tc>
          <w:tcPr>
            <w:tcW w:w="5098" w:type="dxa"/>
            <w:vAlign w:val="center"/>
          </w:tcPr>
          <w:p w14:paraId="2E6994DB" w14:textId="77777777" w:rsidR="00BC7023" w:rsidRPr="0004020B" w:rsidRDefault="00BC7023" w:rsidP="001E51DD">
            <w:pPr>
              <w:spacing w:before="100" w:beforeAutospacing="1" w:after="100" w:afterAutospacing="1"/>
              <w:outlineLvl w:val="1"/>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t>Ağız, Diş</w:t>
            </w:r>
            <w:r w:rsidR="00F41FB9" w:rsidRPr="0004020B">
              <w:rPr>
                <w:rFonts w:ascii="Times New Roman" w:eastAsia="Times New Roman" w:hAnsi="Times New Roman" w:cs="Times New Roman"/>
                <w:sz w:val="24"/>
                <w:szCs w:val="24"/>
                <w:lang w:eastAsia="tr-TR"/>
              </w:rPr>
              <w:t xml:space="preserve"> ve</w:t>
            </w:r>
            <w:r w:rsidRPr="0004020B">
              <w:rPr>
                <w:rFonts w:ascii="Times New Roman" w:eastAsia="Times New Roman" w:hAnsi="Times New Roman" w:cs="Times New Roman"/>
                <w:sz w:val="24"/>
                <w:szCs w:val="24"/>
                <w:lang w:eastAsia="tr-TR"/>
              </w:rPr>
              <w:t xml:space="preserve"> Çene Cerrahisi</w:t>
            </w:r>
          </w:p>
        </w:tc>
        <w:tc>
          <w:tcPr>
            <w:tcW w:w="4330" w:type="dxa"/>
            <w:vAlign w:val="center"/>
          </w:tcPr>
          <w:p w14:paraId="23805360" w14:textId="3AF346D6" w:rsidR="00BC7023" w:rsidRPr="0004020B" w:rsidRDefault="006A6291" w:rsidP="001E51DD">
            <w:pPr>
              <w:rPr>
                <w:rFonts w:ascii="Times New Roman" w:hAnsi="Times New Roman" w:cs="Times New Roman"/>
                <w:sz w:val="24"/>
                <w:szCs w:val="24"/>
              </w:rPr>
            </w:pPr>
            <w:r w:rsidRPr="0004020B">
              <w:rPr>
                <w:rFonts w:ascii="Times New Roman" w:hAnsi="Times New Roman" w:cs="Times New Roman"/>
                <w:sz w:val="24"/>
                <w:szCs w:val="24"/>
              </w:rPr>
              <w:t>Dr</w:t>
            </w:r>
            <w:r w:rsidR="0060180A" w:rsidRPr="0004020B">
              <w:rPr>
                <w:rFonts w:ascii="Times New Roman" w:hAnsi="Times New Roman" w:cs="Times New Roman"/>
                <w:sz w:val="24"/>
                <w:szCs w:val="24"/>
              </w:rPr>
              <w:t>.</w:t>
            </w:r>
            <w:r w:rsidR="00D47CEF" w:rsidRPr="0004020B">
              <w:rPr>
                <w:rFonts w:ascii="Times New Roman" w:hAnsi="Times New Roman" w:cs="Times New Roman"/>
                <w:sz w:val="24"/>
                <w:szCs w:val="24"/>
              </w:rPr>
              <w:t xml:space="preserve"> </w:t>
            </w:r>
            <w:r w:rsidRPr="0004020B">
              <w:rPr>
                <w:rFonts w:ascii="Times New Roman" w:hAnsi="Times New Roman" w:cs="Times New Roman"/>
                <w:sz w:val="24"/>
                <w:szCs w:val="24"/>
              </w:rPr>
              <w:t>Öğr. Üyesi Nurettin DİKER</w:t>
            </w:r>
          </w:p>
        </w:tc>
      </w:tr>
      <w:tr w:rsidR="00BC7023" w:rsidRPr="0004020B" w14:paraId="49C6A6F7" w14:textId="77777777" w:rsidTr="001E51DD">
        <w:trPr>
          <w:trHeight w:val="544"/>
        </w:trPr>
        <w:tc>
          <w:tcPr>
            <w:tcW w:w="5098" w:type="dxa"/>
            <w:vAlign w:val="center"/>
          </w:tcPr>
          <w:p w14:paraId="08259EDB" w14:textId="77777777" w:rsidR="00BC7023" w:rsidRPr="0004020B" w:rsidRDefault="00BC7023" w:rsidP="001E51DD">
            <w:pPr>
              <w:rPr>
                <w:rFonts w:ascii="Times New Roman" w:hAnsi="Times New Roman" w:cs="Times New Roman"/>
                <w:sz w:val="24"/>
                <w:szCs w:val="24"/>
              </w:rPr>
            </w:pPr>
            <w:r w:rsidRPr="0004020B">
              <w:rPr>
                <w:rFonts w:ascii="Times New Roman" w:hAnsi="Times New Roman" w:cs="Times New Roman"/>
                <w:sz w:val="24"/>
                <w:szCs w:val="24"/>
              </w:rPr>
              <w:t>Endodonti</w:t>
            </w:r>
          </w:p>
        </w:tc>
        <w:tc>
          <w:tcPr>
            <w:tcW w:w="4330" w:type="dxa"/>
            <w:vAlign w:val="center"/>
          </w:tcPr>
          <w:p w14:paraId="264BECC2" w14:textId="77777777" w:rsidR="00BC7023" w:rsidRPr="0004020B" w:rsidRDefault="00C6575B" w:rsidP="001E51DD">
            <w:pPr>
              <w:rPr>
                <w:rFonts w:ascii="Times New Roman" w:hAnsi="Times New Roman" w:cs="Times New Roman"/>
                <w:sz w:val="24"/>
                <w:szCs w:val="24"/>
              </w:rPr>
            </w:pPr>
            <w:r w:rsidRPr="0004020B">
              <w:rPr>
                <w:rFonts w:ascii="Times New Roman" w:hAnsi="Times New Roman" w:cs="Times New Roman"/>
                <w:sz w:val="24"/>
                <w:szCs w:val="24"/>
              </w:rPr>
              <w:t xml:space="preserve">Doç. Dr. Mehmet Burak </w:t>
            </w:r>
            <w:r w:rsidR="00F12154" w:rsidRPr="0004020B">
              <w:rPr>
                <w:rFonts w:ascii="Times New Roman" w:hAnsi="Times New Roman" w:cs="Times New Roman"/>
                <w:sz w:val="24"/>
                <w:szCs w:val="24"/>
              </w:rPr>
              <w:t>GÜNEŞER</w:t>
            </w:r>
          </w:p>
        </w:tc>
      </w:tr>
      <w:tr w:rsidR="00BC7023" w:rsidRPr="0004020B" w14:paraId="45F32988" w14:textId="77777777" w:rsidTr="001E51DD">
        <w:trPr>
          <w:trHeight w:val="544"/>
        </w:trPr>
        <w:tc>
          <w:tcPr>
            <w:tcW w:w="5098" w:type="dxa"/>
            <w:vAlign w:val="center"/>
          </w:tcPr>
          <w:p w14:paraId="65003F6C" w14:textId="77777777" w:rsidR="00BC7023" w:rsidRPr="0004020B" w:rsidRDefault="00BC7023" w:rsidP="001E51DD">
            <w:pPr>
              <w:rPr>
                <w:rFonts w:ascii="Times New Roman" w:hAnsi="Times New Roman" w:cs="Times New Roman"/>
                <w:bCs/>
                <w:sz w:val="24"/>
                <w:szCs w:val="24"/>
              </w:rPr>
            </w:pPr>
            <w:r w:rsidRPr="0004020B">
              <w:rPr>
                <w:rFonts w:ascii="Times New Roman" w:hAnsi="Times New Roman" w:cs="Times New Roman"/>
                <w:bCs/>
                <w:sz w:val="24"/>
                <w:szCs w:val="24"/>
              </w:rPr>
              <w:t>Ortodonti</w:t>
            </w:r>
          </w:p>
        </w:tc>
        <w:tc>
          <w:tcPr>
            <w:tcW w:w="4330" w:type="dxa"/>
            <w:vAlign w:val="center"/>
          </w:tcPr>
          <w:p w14:paraId="558E0F70" w14:textId="77777777" w:rsidR="00BC7023" w:rsidRPr="0004020B" w:rsidRDefault="00F27781" w:rsidP="001E51DD">
            <w:pPr>
              <w:rPr>
                <w:rFonts w:ascii="Times New Roman" w:hAnsi="Times New Roman" w:cs="Times New Roman"/>
                <w:sz w:val="24"/>
                <w:szCs w:val="24"/>
              </w:rPr>
            </w:pPr>
            <w:r w:rsidRPr="0004020B">
              <w:rPr>
                <w:rFonts w:ascii="Times New Roman" w:hAnsi="Times New Roman" w:cs="Times New Roman"/>
                <w:sz w:val="24"/>
                <w:szCs w:val="24"/>
              </w:rPr>
              <w:t>Dr. Öğr. Üyesi Elif Dilara ŞEKER</w:t>
            </w:r>
          </w:p>
        </w:tc>
      </w:tr>
      <w:tr w:rsidR="00BC7023" w:rsidRPr="0004020B" w14:paraId="1F9AC561" w14:textId="77777777" w:rsidTr="001E51DD">
        <w:trPr>
          <w:trHeight w:val="544"/>
        </w:trPr>
        <w:tc>
          <w:tcPr>
            <w:tcW w:w="5098" w:type="dxa"/>
            <w:vAlign w:val="center"/>
          </w:tcPr>
          <w:p w14:paraId="1C8D2B30" w14:textId="77777777" w:rsidR="00BC7023" w:rsidRPr="0004020B" w:rsidRDefault="00BC7023" w:rsidP="001E51DD">
            <w:pPr>
              <w:spacing w:line="360" w:lineRule="auto"/>
              <w:rPr>
                <w:rFonts w:ascii="Times New Roman" w:hAnsi="Times New Roman" w:cs="Times New Roman"/>
                <w:sz w:val="24"/>
                <w:szCs w:val="24"/>
              </w:rPr>
            </w:pPr>
            <w:r w:rsidRPr="0004020B">
              <w:rPr>
                <w:rFonts w:ascii="Times New Roman" w:hAnsi="Times New Roman" w:cs="Times New Roman"/>
                <w:sz w:val="24"/>
                <w:szCs w:val="24"/>
              </w:rPr>
              <w:t>Pedodonti</w:t>
            </w:r>
          </w:p>
        </w:tc>
        <w:tc>
          <w:tcPr>
            <w:tcW w:w="4330" w:type="dxa"/>
            <w:vAlign w:val="center"/>
          </w:tcPr>
          <w:p w14:paraId="6EBE8FAD" w14:textId="6A22F0F6" w:rsidR="00BC7023" w:rsidRPr="0004020B" w:rsidRDefault="00D3268A" w:rsidP="001E51DD">
            <w:pPr>
              <w:rPr>
                <w:rFonts w:ascii="Times New Roman" w:hAnsi="Times New Roman" w:cs="Times New Roman"/>
                <w:sz w:val="24"/>
                <w:szCs w:val="24"/>
              </w:rPr>
            </w:pPr>
            <w:r>
              <w:rPr>
                <w:rFonts w:ascii="Times New Roman" w:hAnsi="Times New Roman" w:cs="Times New Roman"/>
                <w:sz w:val="24"/>
                <w:szCs w:val="24"/>
              </w:rPr>
              <w:t>Doç. Dr. Meltem BAKKAL</w:t>
            </w:r>
          </w:p>
        </w:tc>
      </w:tr>
      <w:tr w:rsidR="00BC7023" w:rsidRPr="0004020B" w14:paraId="121BA590" w14:textId="77777777" w:rsidTr="001E51DD">
        <w:trPr>
          <w:trHeight w:val="544"/>
        </w:trPr>
        <w:tc>
          <w:tcPr>
            <w:tcW w:w="5098" w:type="dxa"/>
            <w:vAlign w:val="center"/>
          </w:tcPr>
          <w:p w14:paraId="0F92D283" w14:textId="77777777" w:rsidR="00BC7023" w:rsidRPr="0004020B" w:rsidRDefault="00BC7023" w:rsidP="001E51DD">
            <w:pPr>
              <w:spacing w:line="360" w:lineRule="auto"/>
              <w:rPr>
                <w:rFonts w:ascii="Times New Roman" w:hAnsi="Times New Roman" w:cs="Times New Roman"/>
                <w:bCs/>
                <w:sz w:val="24"/>
                <w:szCs w:val="24"/>
              </w:rPr>
            </w:pPr>
            <w:r w:rsidRPr="0004020B">
              <w:rPr>
                <w:rStyle w:val="Gl"/>
                <w:rFonts w:ascii="Times New Roman" w:hAnsi="Times New Roman" w:cs="Times New Roman"/>
                <w:b w:val="0"/>
                <w:sz w:val="24"/>
                <w:szCs w:val="24"/>
              </w:rPr>
              <w:t>Periodontoloji</w:t>
            </w:r>
          </w:p>
        </w:tc>
        <w:tc>
          <w:tcPr>
            <w:tcW w:w="4330" w:type="dxa"/>
            <w:vAlign w:val="center"/>
          </w:tcPr>
          <w:p w14:paraId="0EA2AEE1" w14:textId="77777777" w:rsidR="00BC7023" w:rsidRPr="0004020B" w:rsidRDefault="00B0449E" w:rsidP="00B0449E">
            <w:pPr>
              <w:rPr>
                <w:rFonts w:ascii="Times New Roman" w:hAnsi="Times New Roman" w:cs="Times New Roman"/>
                <w:sz w:val="24"/>
                <w:szCs w:val="24"/>
              </w:rPr>
            </w:pPr>
            <w:r w:rsidRPr="0004020B">
              <w:rPr>
                <w:rFonts w:ascii="Times New Roman" w:hAnsi="Times New Roman" w:cs="Times New Roman"/>
                <w:sz w:val="24"/>
                <w:szCs w:val="24"/>
              </w:rPr>
              <w:t>Doç. Dr. Şadiye GÜNPINAR</w:t>
            </w:r>
          </w:p>
        </w:tc>
      </w:tr>
      <w:tr w:rsidR="00BC7023" w:rsidRPr="0004020B" w14:paraId="7A49856E" w14:textId="77777777" w:rsidTr="001E51DD">
        <w:trPr>
          <w:trHeight w:val="544"/>
        </w:trPr>
        <w:tc>
          <w:tcPr>
            <w:tcW w:w="5098" w:type="dxa"/>
            <w:vAlign w:val="center"/>
          </w:tcPr>
          <w:p w14:paraId="49AB4527" w14:textId="77777777" w:rsidR="00BC7023" w:rsidRPr="0004020B" w:rsidRDefault="001D5873" w:rsidP="001E51DD">
            <w:pPr>
              <w:rPr>
                <w:rFonts w:ascii="Times New Roman" w:hAnsi="Times New Roman" w:cs="Times New Roman"/>
                <w:sz w:val="24"/>
                <w:szCs w:val="24"/>
              </w:rPr>
            </w:pPr>
            <w:r w:rsidRPr="0004020B">
              <w:rPr>
                <w:rFonts w:ascii="Times New Roman" w:hAnsi="Times New Roman" w:cs="Times New Roman"/>
                <w:sz w:val="24"/>
                <w:szCs w:val="24"/>
              </w:rPr>
              <w:t>Ağız Diş ve Çene Radyoloji</w:t>
            </w:r>
          </w:p>
        </w:tc>
        <w:tc>
          <w:tcPr>
            <w:tcW w:w="4330" w:type="dxa"/>
            <w:vAlign w:val="center"/>
          </w:tcPr>
          <w:p w14:paraId="4A88B9B7" w14:textId="77777777" w:rsidR="00BC7023" w:rsidRPr="0004020B" w:rsidRDefault="001D5873" w:rsidP="001E51DD">
            <w:pPr>
              <w:rPr>
                <w:rFonts w:ascii="Times New Roman" w:hAnsi="Times New Roman" w:cs="Times New Roman"/>
                <w:sz w:val="24"/>
                <w:szCs w:val="24"/>
              </w:rPr>
            </w:pPr>
            <w:r w:rsidRPr="0004020B">
              <w:rPr>
                <w:rFonts w:ascii="Times New Roman" w:hAnsi="Times New Roman" w:cs="Times New Roman"/>
                <w:sz w:val="24"/>
                <w:szCs w:val="24"/>
              </w:rPr>
              <w:t>Dr. Öğr. Üyesi İrfan SARICA</w:t>
            </w:r>
          </w:p>
        </w:tc>
      </w:tr>
      <w:tr w:rsidR="00BC7023" w:rsidRPr="0004020B" w14:paraId="5BCBDF85" w14:textId="77777777" w:rsidTr="001E51DD">
        <w:trPr>
          <w:trHeight w:val="544"/>
        </w:trPr>
        <w:tc>
          <w:tcPr>
            <w:tcW w:w="5098" w:type="dxa"/>
            <w:vAlign w:val="center"/>
          </w:tcPr>
          <w:p w14:paraId="7190D900" w14:textId="77777777" w:rsidR="00BC7023" w:rsidRPr="0004020B" w:rsidRDefault="001D5873" w:rsidP="001E51DD">
            <w:pPr>
              <w:rPr>
                <w:rFonts w:ascii="Times New Roman" w:hAnsi="Times New Roman" w:cs="Times New Roman"/>
                <w:sz w:val="24"/>
                <w:szCs w:val="24"/>
              </w:rPr>
            </w:pPr>
            <w:r w:rsidRPr="0004020B">
              <w:rPr>
                <w:rFonts w:ascii="Times New Roman" w:hAnsi="Times New Roman" w:cs="Times New Roman"/>
                <w:sz w:val="24"/>
                <w:szCs w:val="24"/>
              </w:rPr>
              <w:t>Restoratif Diş Tedavisi</w:t>
            </w:r>
          </w:p>
        </w:tc>
        <w:tc>
          <w:tcPr>
            <w:tcW w:w="4330" w:type="dxa"/>
            <w:vAlign w:val="center"/>
          </w:tcPr>
          <w:p w14:paraId="5CE1C192" w14:textId="77777777" w:rsidR="00BC7023" w:rsidRPr="0004020B" w:rsidRDefault="009444B3" w:rsidP="007D6BD7">
            <w:pPr>
              <w:rPr>
                <w:rFonts w:ascii="Times New Roman" w:hAnsi="Times New Roman" w:cs="Times New Roman"/>
                <w:sz w:val="24"/>
                <w:szCs w:val="24"/>
              </w:rPr>
            </w:pPr>
            <w:r w:rsidRPr="0004020B">
              <w:rPr>
                <w:rFonts w:ascii="Times New Roman" w:hAnsi="Times New Roman" w:cs="Times New Roman"/>
                <w:sz w:val="24"/>
                <w:szCs w:val="24"/>
              </w:rPr>
              <w:t xml:space="preserve">Prof. Dr. </w:t>
            </w:r>
            <w:r w:rsidR="007D6BD7" w:rsidRPr="0004020B">
              <w:rPr>
                <w:rFonts w:ascii="Times New Roman" w:hAnsi="Times New Roman" w:cs="Times New Roman"/>
                <w:sz w:val="24"/>
                <w:szCs w:val="24"/>
              </w:rPr>
              <w:t>Nazmiye DÖNMEZ</w:t>
            </w:r>
          </w:p>
        </w:tc>
      </w:tr>
      <w:tr w:rsidR="00BC7023" w:rsidRPr="0004020B" w14:paraId="2CAB2FAE" w14:textId="77777777" w:rsidTr="001E51DD">
        <w:trPr>
          <w:trHeight w:val="544"/>
        </w:trPr>
        <w:tc>
          <w:tcPr>
            <w:tcW w:w="5098" w:type="dxa"/>
            <w:vAlign w:val="center"/>
          </w:tcPr>
          <w:p w14:paraId="374AD738" w14:textId="77777777" w:rsidR="00BC7023" w:rsidRPr="0004020B" w:rsidRDefault="001E51DD" w:rsidP="001E51DD">
            <w:pPr>
              <w:rPr>
                <w:rFonts w:ascii="Times New Roman" w:hAnsi="Times New Roman" w:cs="Times New Roman"/>
                <w:sz w:val="24"/>
                <w:szCs w:val="24"/>
              </w:rPr>
            </w:pPr>
            <w:r w:rsidRPr="0004020B">
              <w:rPr>
                <w:rFonts w:ascii="Times New Roman" w:hAnsi="Times New Roman" w:cs="Times New Roman"/>
                <w:sz w:val="24"/>
                <w:szCs w:val="24"/>
              </w:rPr>
              <w:t xml:space="preserve">Protetik Diş Tedavisi </w:t>
            </w:r>
          </w:p>
        </w:tc>
        <w:tc>
          <w:tcPr>
            <w:tcW w:w="4330" w:type="dxa"/>
            <w:vAlign w:val="center"/>
          </w:tcPr>
          <w:p w14:paraId="4D2F5A62" w14:textId="77777777" w:rsidR="00BC7023" w:rsidRPr="0004020B" w:rsidRDefault="00FD3A3C" w:rsidP="001E51DD">
            <w:pPr>
              <w:rPr>
                <w:rFonts w:ascii="Times New Roman" w:hAnsi="Times New Roman" w:cs="Times New Roman"/>
                <w:sz w:val="24"/>
                <w:szCs w:val="24"/>
              </w:rPr>
            </w:pPr>
            <w:r w:rsidRPr="0004020B">
              <w:rPr>
                <w:rFonts w:ascii="Times New Roman" w:hAnsi="Times New Roman" w:cs="Times New Roman"/>
                <w:sz w:val="24"/>
                <w:szCs w:val="24"/>
              </w:rPr>
              <w:t>Dr. Öğr. Üyesi Işıl TURP</w:t>
            </w:r>
          </w:p>
        </w:tc>
      </w:tr>
    </w:tbl>
    <w:p w14:paraId="3E50E407" w14:textId="77777777" w:rsidR="00BC7023" w:rsidRPr="0004020B" w:rsidRDefault="00BC7023" w:rsidP="00BC7023">
      <w:pPr>
        <w:rPr>
          <w:rFonts w:ascii="Times New Roman" w:hAnsi="Times New Roman" w:cs="Times New Roman"/>
          <w:sz w:val="24"/>
          <w:szCs w:val="24"/>
        </w:rPr>
      </w:pPr>
    </w:p>
    <w:p w14:paraId="4048B4C3" w14:textId="77777777" w:rsidR="00BC7023" w:rsidRPr="0004020B" w:rsidRDefault="00BC7023" w:rsidP="00BC7023">
      <w:pPr>
        <w:rPr>
          <w:rFonts w:ascii="Times New Roman" w:hAnsi="Times New Roman" w:cs="Times New Roman"/>
          <w:sz w:val="24"/>
          <w:szCs w:val="24"/>
        </w:rPr>
      </w:pPr>
    </w:p>
    <w:tbl>
      <w:tblPr>
        <w:tblStyle w:val="TabloKlavuzu"/>
        <w:tblW w:w="9562" w:type="dxa"/>
        <w:tblLook w:val="04A0" w:firstRow="1" w:lastRow="0" w:firstColumn="1" w:lastColumn="0" w:noHBand="0" w:noVBand="1"/>
      </w:tblPr>
      <w:tblGrid>
        <w:gridCol w:w="5098"/>
        <w:gridCol w:w="4464"/>
      </w:tblGrid>
      <w:tr w:rsidR="001E51DD" w:rsidRPr="0004020B" w14:paraId="2B063805" w14:textId="77777777" w:rsidTr="00D77CA2">
        <w:trPr>
          <w:trHeight w:val="653"/>
        </w:trPr>
        <w:tc>
          <w:tcPr>
            <w:tcW w:w="9562" w:type="dxa"/>
            <w:gridSpan w:val="2"/>
            <w:vAlign w:val="center"/>
          </w:tcPr>
          <w:p w14:paraId="404B7CF9" w14:textId="77777777" w:rsidR="001E51DD" w:rsidRPr="0004020B" w:rsidRDefault="001E51DD" w:rsidP="001E51DD">
            <w:pPr>
              <w:jc w:val="center"/>
              <w:rPr>
                <w:rFonts w:ascii="Times New Roman" w:hAnsi="Times New Roman" w:cs="Times New Roman"/>
                <w:sz w:val="24"/>
                <w:szCs w:val="24"/>
              </w:rPr>
            </w:pPr>
            <w:r w:rsidRPr="0004020B">
              <w:rPr>
                <w:rFonts w:ascii="Times New Roman" w:hAnsi="Times New Roman" w:cs="Times New Roman"/>
                <w:b/>
                <w:sz w:val="24"/>
                <w:szCs w:val="24"/>
              </w:rPr>
              <w:t>5. Sınıf Klinik Eğitim Sorumlu Öğretim Üyeleri</w:t>
            </w:r>
          </w:p>
        </w:tc>
      </w:tr>
      <w:tr w:rsidR="00BC7023" w:rsidRPr="0004020B" w14:paraId="2436DFC0" w14:textId="77777777" w:rsidTr="001E51DD">
        <w:trPr>
          <w:trHeight w:val="633"/>
        </w:trPr>
        <w:tc>
          <w:tcPr>
            <w:tcW w:w="5098" w:type="dxa"/>
            <w:vAlign w:val="center"/>
          </w:tcPr>
          <w:p w14:paraId="289FF04F" w14:textId="77777777" w:rsidR="00BC7023" w:rsidRPr="0004020B" w:rsidRDefault="001E51DD" w:rsidP="001E51DD">
            <w:pPr>
              <w:spacing w:before="100" w:beforeAutospacing="1" w:after="100" w:afterAutospacing="1"/>
              <w:outlineLvl w:val="1"/>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t>Ağız, Diş ve</w:t>
            </w:r>
            <w:r w:rsidR="00BC7023" w:rsidRPr="0004020B">
              <w:rPr>
                <w:rFonts w:ascii="Times New Roman" w:eastAsia="Times New Roman" w:hAnsi="Times New Roman" w:cs="Times New Roman"/>
                <w:sz w:val="24"/>
                <w:szCs w:val="24"/>
                <w:lang w:eastAsia="tr-TR"/>
              </w:rPr>
              <w:t xml:space="preserve"> Çene Cerrahisi</w:t>
            </w:r>
          </w:p>
        </w:tc>
        <w:tc>
          <w:tcPr>
            <w:tcW w:w="4464" w:type="dxa"/>
            <w:vAlign w:val="center"/>
          </w:tcPr>
          <w:p w14:paraId="1AD2CE09" w14:textId="77777777" w:rsidR="00BC7023" w:rsidRPr="0004020B" w:rsidRDefault="006A6291" w:rsidP="001E51DD">
            <w:pPr>
              <w:rPr>
                <w:rFonts w:ascii="Times New Roman" w:hAnsi="Times New Roman" w:cs="Times New Roman"/>
                <w:sz w:val="24"/>
                <w:szCs w:val="24"/>
              </w:rPr>
            </w:pPr>
            <w:r w:rsidRPr="0004020B">
              <w:rPr>
                <w:rFonts w:ascii="Times New Roman" w:hAnsi="Times New Roman" w:cs="Times New Roman"/>
                <w:sz w:val="24"/>
                <w:szCs w:val="24"/>
              </w:rPr>
              <w:t>Doç. Dr. Özge DOĞANAY</w:t>
            </w:r>
          </w:p>
        </w:tc>
      </w:tr>
      <w:tr w:rsidR="00BC7023" w:rsidRPr="0004020B" w14:paraId="3FE55938" w14:textId="77777777" w:rsidTr="001E51DD">
        <w:trPr>
          <w:trHeight w:val="633"/>
        </w:trPr>
        <w:tc>
          <w:tcPr>
            <w:tcW w:w="5098" w:type="dxa"/>
            <w:vAlign w:val="center"/>
          </w:tcPr>
          <w:p w14:paraId="6832903B" w14:textId="77777777" w:rsidR="00BC7023" w:rsidRPr="0004020B" w:rsidRDefault="00BC7023" w:rsidP="001E51DD">
            <w:pPr>
              <w:rPr>
                <w:rFonts w:ascii="Times New Roman" w:hAnsi="Times New Roman" w:cs="Times New Roman"/>
                <w:sz w:val="24"/>
                <w:szCs w:val="24"/>
              </w:rPr>
            </w:pPr>
            <w:r w:rsidRPr="0004020B">
              <w:rPr>
                <w:rFonts w:ascii="Times New Roman" w:hAnsi="Times New Roman" w:cs="Times New Roman"/>
                <w:sz w:val="24"/>
                <w:szCs w:val="24"/>
              </w:rPr>
              <w:t>Endodonti</w:t>
            </w:r>
          </w:p>
        </w:tc>
        <w:tc>
          <w:tcPr>
            <w:tcW w:w="4464" w:type="dxa"/>
            <w:vAlign w:val="center"/>
          </w:tcPr>
          <w:p w14:paraId="76D40C36" w14:textId="77777777" w:rsidR="00BC7023" w:rsidRPr="0004020B" w:rsidRDefault="00537B9D" w:rsidP="001E51DD">
            <w:pPr>
              <w:rPr>
                <w:rFonts w:ascii="Times New Roman" w:hAnsi="Times New Roman" w:cs="Times New Roman"/>
                <w:sz w:val="24"/>
                <w:szCs w:val="24"/>
              </w:rPr>
            </w:pPr>
            <w:r w:rsidRPr="0004020B">
              <w:rPr>
                <w:rFonts w:ascii="Times New Roman" w:hAnsi="Times New Roman" w:cs="Times New Roman"/>
                <w:sz w:val="24"/>
                <w:szCs w:val="24"/>
              </w:rPr>
              <w:t xml:space="preserve">Doç. Dr. Mehmet Burak </w:t>
            </w:r>
            <w:r w:rsidR="00F12154" w:rsidRPr="0004020B">
              <w:rPr>
                <w:rFonts w:ascii="Times New Roman" w:hAnsi="Times New Roman" w:cs="Times New Roman"/>
                <w:sz w:val="24"/>
                <w:szCs w:val="24"/>
              </w:rPr>
              <w:t>GÜNEŞER</w:t>
            </w:r>
          </w:p>
        </w:tc>
      </w:tr>
      <w:tr w:rsidR="00BC7023" w:rsidRPr="0004020B" w14:paraId="136756B9" w14:textId="77777777" w:rsidTr="001E51DD">
        <w:trPr>
          <w:trHeight w:val="633"/>
        </w:trPr>
        <w:tc>
          <w:tcPr>
            <w:tcW w:w="5098" w:type="dxa"/>
            <w:vAlign w:val="center"/>
          </w:tcPr>
          <w:p w14:paraId="5C9C9EDF" w14:textId="77777777" w:rsidR="00BC7023" w:rsidRPr="0004020B" w:rsidRDefault="00BC7023" w:rsidP="001E51DD">
            <w:pPr>
              <w:rPr>
                <w:rFonts w:ascii="Times New Roman" w:hAnsi="Times New Roman" w:cs="Times New Roman"/>
                <w:bCs/>
                <w:sz w:val="24"/>
                <w:szCs w:val="24"/>
              </w:rPr>
            </w:pPr>
            <w:r w:rsidRPr="0004020B">
              <w:rPr>
                <w:rFonts w:ascii="Times New Roman" w:hAnsi="Times New Roman" w:cs="Times New Roman"/>
                <w:bCs/>
                <w:sz w:val="24"/>
                <w:szCs w:val="24"/>
              </w:rPr>
              <w:t>Ortodonti</w:t>
            </w:r>
          </w:p>
        </w:tc>
        <w:tc>
          <w:tcPr>
            <w:tcW w:w="4464" w:type="dxa"/>
            <w:vAlign w:val="center"/>
          </w:tcPr>
          <w:p w14:paraId="7F87AF91" w14:textId="77777777" w:rsidR="00BC7023" w:rsidRPr="0004020B" w:rsidRDefault="00F27781" w:rsidP="001E51DD">
            <w:pPr>
              <w:rPr>
                <w:rFonts w:ascii="Times New Roman" w:hAnsi="Times New Roman" w:cs="Times New Roman"/>
                <w:sz w:val="24"/>
                <w:szCs w:val="24"/>
              </w:rPr>
            </w:pPr>
            <w:r w:rsidRPr="0004020B">
              <w:rPr>
                <w:rFonts w:ascii="Times New Roman" w:hAnsi="Times New Roman" w:cs="Times New Roman"/>
                <w:sz w:val="24"/>
                <w:szCs w:val="24"/>
              </w:rPr>
              <w:t>Dr. Öğr. Üyesi Banu KILIÇ</w:t>
            </w:r>
          </w:p>
        </w:tc>
      </w:tr>
      <w:tr w:rsidR="00BC7023" w:rsidRPr="0004020B" w14:paraId="1BEFEAD0" w14:textId="77777777" w:rsidTr="001E51DD">
        <w:trPr>
          <w:trHeight w:val="633"/>
        </w:trPr>
        <w:tc>
          <w:tcPr>
            <w:tcW w:w="5098" w:type="dxa"/>
            <w:vAlign w:val="center"/>
          </w:tcPr>
          <w:p w14:paraId="7E76B339" w14:textId="77777777" w:rsidR="00BC7023" w:rsidRPr="0004020B" w:rsidRDefault="00BC7023" w:rsidP="001E51DD">
            <w:pPr>
              <w:spacing w:line="360" w:lineRule="auto"/>
              <w:rPr>
                <w:rFonts w:ascii="Times New Roman" w:hAnsi="Times New Roman" w:cs="Times New Roman"/>
                <w:sz w:val="24"/>
                <w:szCs w:val="24"/>
              </w:rPr>
            </w:pPr>
            <w:r w:rsidRPr="0004020B">
              <w:rPr>
                <w:rFonts w:ascii="Times New Roman" w:hAnsi="Times New Roman" w:cs="Times New Roman"/>
                <w:sz w:val="24"/>
                <w:szCs w:val="24"/>
              </w:rPr>
              <w:t>Pedodonti</w:t>
            </w:r>
          </w:p>
        </w:tc>
        <w:tc>
          <w:tcPr>
            <w:tcW w:w="4464" w:type="dxa"/>
            <w:vAlign w:val="center"/>
          </w:tcPr>
          <w:p w14:paraId="2AC67E81" w14:textId="77777777" w:rsidR="00BC7023" w:rsidRPr="0004020B" w:rsidRDefault="00FD3A3C" w:rsidP="001E51DD">
            <w:pPr>
              <w:rPr>
                <w:rFonts w:ascii="Times New Roman" w:hAnsi="Times New Roman" w:cs="Times New Roman"/>
                <w:sz w:val="24"/>
                <w:szCs w:val="24"/>
              </w:rPr>
            </w:pPr>
            <w:r w:rsidRPr="0004020B">
              <w:rPr>
                <w:rFonts w:ascii="Times New Roman" w:hAnsi="Times New Roman" w:cs="Times New Roman"/>
                <w:sz w:val="24"/>
                <w:szCs w:val="24"/>
              </w:rPr>
              <w:t>Doç. Dr. Mustafa Sarp KAYA</w:t>
            </w:r>
          </w:p>
        </w:tc>
      </w:tr>
      <w:tr w:rsidR="00BC7023" w:rsidRPr="0004020B" w14:paraId="460C485A" w14:textId="77777777" w:rsidTr="001E51DD">
        <w:trPr>
          <w:trHeight w:val="633"/>
        </w:trPr>
        <w:tc>
          <w:tcPr>
            <w:tcW w:w="5098" w:type="dxa"/>
            <w:vAlign w:val="center"/>
          </w:tcPr>
          <w:p w14:paraId="5E100022" w14:textId="77777777" w:rsidR="00BC7023" w:rsidRPr="0004020B" w:rsidRDefault="00BC7023" w:rsidP="001E51DD">
            <w:pPr>
              <w:spacing w:line="360" w:lineRule="auto"/>
              <w:rPr>
                <w:rFonts w:ascii="Times New Roman" w:hAnsi="Times New Roman" w:cs="Times New Roman"/>
                <w:bCs/>
                <w:sz w:val="24"/>
                <w:szCs w:val="24"/>
              </w:rPr>
            </w:pPr>
            <w:r w:rsidRPr="0004020B">
              <w:rPr>
                <w:rStyle w:val="Gl"/>
                <w:rFonts w:ascii="Times New Roman" w:hAnsi="Times New Roman" w:cs="Times New Roman"/>
                <w:b w:val="0"/>
                <w:sz w:val="24"/>
                <w:szCs w:val="24"/>
              </w:rPr>
              <w:t>Periodontoloji</w:t>
            </w:r>
          </w:p>
        </w:tc>
        <w:tc>
          <w:tcPr>
            <w:tcW w:w="4464" w:type="dxa"/>
            <w:vAlign w:val="center"/>
          </w:tcPr>
          <w:p w14:paraId="26E1F8A3" w14:textId="77777777" w:rsidR="00BC7023" w:rsidRPr="0004020B" w:rsidRDefault="00B0449E" w:rsidP="001E51DD">
            <w:pPr>
              <w:rPr>
                <w:rFonts w:ascii="Times New Roman" w:hAnsi="Times New Roman" w:cs="Times New Roman"/>
                <w:sz w:val="24"/>
                <w:szCs w:val="24"/>
              </w:rPr>
            </w:pPr>
            <w:r w:rsidRPr="0004020B">
              <w:rPr>
                <w:rFonts w:ascii="Times New Roman" w:hAnsi="Times New Roman" w:cs="Times New Roman"/>
                <w:sz w:val="24"/>
                <w:szCs w:val="24"/>
              </w:rPr>
              <w:t>Doç. Dr. Şadiye GÜNPINAR</w:t>
            </w:r>
          </w:p>
        </w:tc>
      </w:tr>
      <w:tr w:rsidR="00BC7023" w:rsidRPr="0004020B" w14:paraId="77E5196F" w14:textId="77777777" w:rsidTr="001E51DD">
        <w:trPr>
          <w:trHeight w:val="633"/>
        </w:trPr>
        <w:tc>
          <w:tcPr>
            <w:tcW w:w="5098" w:type="dxa"/>
            <w:vAlign w:val="center"/>
          </w:tcPr>
          <w:p w14:paraId="604074F1" w14:textId="77777777" w:rsidR="00BC7023" w:rsidRPr="0004020B" w:rsidRDefault="001D5873" w:rsidP="001E51DD">
            <w:pPr>
              <w:rPr>
                <w:rFonts w:ascii="Times New Roman" w:hAnsi="Times New Roman" w:cs="Times New Roman"/>
                <w:sz w:val="24"/>
                <w:szCs w:val="24"/>
              </w:rPr>
            </w:pPr>
            <w:r w:rsidRPr="0004020B">
              <w:rPr>
                <w:rFonts w:ascii="Times New Roman" w:hAnsi="Times New Roman" w:cs="Times New Roman"/>
                <w:sz w:val="24"/>
                <w:szCs w:val="24"/>
              </w:rPr>
              <w:t>Ağız Diş ve Çene Radyoloji</w:t>
            </w:r>
          </w:p>
        </w:tc>
        <w:tc>
          <w:tcPr>
            <w:tcW w:w="4464" w:type="dxa"/>
            <w:vAlign w:val="center"/>
          </w:tcPr>
          <w:p w14:paraId="23D32FFF" w14:textId="77777777" w:rsidR="00BC7023" w:rsidRPr="0004020B" w:rsidRDefault="001D5873" w:rsidP="001E51DD">
            <w:pPr>
              <w:rPr>
                <w:rFonts w:ascii="Times New Roman" w:hAnsi="Times New Roman" w:cs="Times New Roman"/>
                <w:sz w:val="24"/>
                <w:szCs w:val="24"/>
              </w:rPr>
            </w:pPr>
            <w:r w:rsidRPr="0004020B">
              <w:rPr>
                <w:rFonts w:ascii="Times New Roman" w:hAnsi="Times New Roman" w:cs="Times New Roman"/>
                <w:sz w:val="24"/>
                <w:szCs w:val="24"/>
              </w:rPr>
              <w:t>Dr. Öğr. Üyesi İrfan SARICA</w:t>
            </w:r>
          </w:p>
        </w:tc>
      </w:tr>
      <w:tr w:rsidR="00BC7023" w:rsidRPr="0004020B" w14:paraId="6CFA41CF" w14:textId="77777777" w:rsidTr="001E51DD">
        <w:trPr>
          <w:trHeight w:val="633"/>
        </w:trPr>
        <w:tc>
          <w:tcPr>
            <w:tcW w:w="5098" w:type="dxa"/>
            <w:vAlign w:val="center"/>
          </w:tcPr>
          <w:p w14:paraId="2B0DA253" w14:textId="77777777" w:rsidR="00BC7023" w:rsidRPr="0004020B" w:rsidRDefault="001D5873" w:rsidP="001E51DD">
            <w:pPr>
              <w:rPr>
                <w:rFonts w:ascii="Times New Roman" w:hAnsi="Times New Roman" w:cs="Times New Roman"/>
                <w:sz w:val="24"/>
                <w:szCs w:val="24"/>
              </w:rPr>
            </w:pPr>
            <w:r w:rsidRPr="0004020B">
              <w:rPr>
                <w:rFonts w:ascii="Times New Roman" w:hAnsi="Times New Roman" w:cs="Times New Roman"/>
                <w:sz w:val="24"/>
                <w:szCs w:val="24"/>
              </w:rPr>
              <w:t xml:space="preserve">Restoratif Diş Tedavisi  </w:t>
            </w:r>
          </w:p>
        </w:tc>
        <w:tc>
          <w:tcPr>
            <w:tcW w:w="4464" w:type="dxa"/>
            <w:vAlign w:val="center"/>
          </w:tcPr>
          <w:p w14:paraId="45190C50" w14:textId="77777777" w:rsidR="00BC7023" w:rsidRPr="0004020B" w:rsidRDefault="007D6BD7" w:rsidP="001E51DD">
            <w:pPr>
              <w:rPr>
                <w:rFonts w:ascii="Times New Roman" w:hAnsi="Times New Roman" w:cs="Times New Roman"/>
                <w:sz w:val="24"/>
                <w:szCs w:val="24"/>
              </w:rPr>
            </w:pPr>
            <w:r w:rsidRPr="0004020B">
              <w:rPr>
                <w:rFonts w:ascii="Times New Roman" w:hAnsi="Times New Roman" w:cs="Times New Roman"/>
                <w:sz w:val="24"/>
                <w:szCs w:val="24"/>
              </w:rPr>
              <w:t>Prof. Dr. Evrim DALKILIÇ</w:t>
            </w:r>
          </w:p>
        </w:tc>
      </w:tr>
      <w:tr w:rsidR="00BC7023" w:rsidRPr="0004020B" w14:paraId="478EEA55" w14:textId="77777777" w:rsidTr="001E51DD">
        <w:trPr>
          <w:trHeight w:val="633"/>
        </w:trPr>
        <w:tc>
          <w:tcPr>
            <w:tcW w:w="5098" w:type="dxa"/>
            <w:vAlign w:val="center"/>
          </w:tcPr>
          <w:p w14:paraId="57BB9FDA" w14:textId="77777777" w:rsidR="00BC7023" w:rsidRPr="0004020B" w:rsidRDefault="001D5873" w:rsidP="001E51DD">
            <w:pPr>
              <w:rPr>
                <w:rFonts w:ascii="Times New Roman" w:hAnsi="Times New Roman" w:cs="Times New Roman"/>
                <w:sz w:val="24"/>
                <w:szCs w:val="24"/>
              </w:rPr>
            </w:pPr>
            <w:r w:rsidRPr="0004020B">
              <w:rPr>
                <w:rFonts w:ascii="Times New Roman" w:hAnsi="Times New Roman" w:cs="Times New Roman"/>
                <w:sz w:val="24"/>
                <w:szCs w:val="24"/>
              </w:rPr>
              <w:t xml:space="preserve">Protetik Diş Tedavisi </w:t>
            </w:r>
          </w:p>
        </w:tc>
        <w:tc>
          <w:tcPr>
            <w:tcW w:w="4464" w:type="dxa"/>
            <w:vAlign w:val="center"/>
          </w:tcPr>
          <w:p w14:paraId="53F05F90" w14:textId="77777777" w:rsidR="00BC7023" w:rsidRPr="0004020B" w:rsidRDefault="00FD3A3C" w:rsidP="001E51DD">
            <w:pPr>
              <w:rPr>
                <w:rFonts w:ascii="Times New Roman" w:hAnsi="Times New Roman" w:cs="Times New Roman"/>
                <w:sz w:val="24"/>
                <w:szCs w:val="24"/>
              </w:rPr>
            </w:pPr>
            <w:r w:rsidRPr="0004020B">
              <w:rPr>
                <w:rFonts w:ascii="Times New Roman" w:hAnsi="Times New Roman" w:cs="Times New Roman"/>
                <w:sz w:val="24"/>
                <w:szCs w:val="24"/>
              </w:rPr>
              <w:t>Doç. Dr. Özgün Yusuf ÖZYILMAZ</w:t>
            </w:r>
          </w:p>
        </w:tc>
      </w:tr>
      <w:bookmarkEnd w:id="10"/>
    </w:tbl>
    <w:p w14:paraId="50C0A29C" w14:textId="21F15AC8" w:rsidR="00BC7023" w:rsidRPr="0004020B" w:rsidRDefault="00BC7023" w:rsidP="00BC7023">
      <w:pPr>
        <w:rPr>
          <w:rFonts w:ascii="Times New Roman" w:hAnsi="Times New Roman" w:cs="Times New Roman"/>
          <w:sz w:val="24"/>
          <w:szCs w:val="24"/>
        </w:rPr>
      </w:pPr>
    </w:p>
    <w:p w14:paraId="433478BB" w14:textId="77777777" w:rsidR="00D47CEF" w:rsidRPr="0004020B" w:rsidRDefault="00D47CEF" w:rsidP="00BC7023">
      <w:pPr>
        <w:rPr>
          <w:rFonts w:ascii="Times New Roman" w:hAnsi="Times New Roman" w:cs="Times New Roman"/>
          <w:sz w:val="24"/>
          <w:szCs w:val="24"/>
        </w:rPr>
      </w:pPr>
    </w:p>
    <w:p w14:paraId="092B0B73" w14:textId="77777777" w:rsidR="00DE524F" w:rsidRPr="0004020B" w:rsidRDefault="008E3FDF" w:rsidP="00B330F1">
      <w:pPr>
        <w:spacing w:line="360" w:lineRule="auto"/>
        <w:jc w:val="center"/>
        <w:rPr>
          <w:rStyle w:val="Gl"/>
          <w:rFonts w:ascii="Times New Roman" w:hAnsi="Times New Roman" w:cs="Times New Roman"/>
          <w:bCs w:val="0"/>
          <w:sz w:val="24"/>
          <w:szCs w:val="24"/>
        </w:rPr>
      </w:pPr>
      <w:bookmarkStart w:id="11" w:name="_Hlk114580475"/>
      <w:r w:rsidRPr="0004020B">
        <w:rPr>
          <w:rStyle w:val="Gl"/>
          <w:rFonts w:ascii="Times New Roman" w:hAnsi="Times New Roman" w:cs="Times New Roman"/>
          <w:bCs w:val="0"/>
          <w:sz w:val="24"/>
          <w:szCs w:val="24"/>
        </w:rPr>
        <w:lastRenderedPageBreak/>
        <w:t>BEZMİALEM VAKIF ÜNİVERSİTESİ DİŞ HEKİMLİĞİ FAK</w:t>
      </w:r>
      <w:r w:rsidR="00DE524F" w:rsidRPr="0004020B">
        <w:rPr>
          <w:rStyle w:val="Gl"/>
          <w:rFonts w:ascii="Times New Roman" w:hAnsi="Times New Roman" w:cs="Times New Roman"/>
          <w:bCs w:val="0"/>
          <w:sz w:val="24"/>
          <w:szCs w:val="24"/>
        </w:rPr>
        <w:t>ÜLTESİ 202</w:t>
      </w:r>
      <w:r w:rsidR="00336126" w:rsidRPr="0004020B">
        <w:rPr>
          <w:rStyle w:val="Gl"/>
          <w:rFonts w:ascii="Times New Roman" w:hAnsi="Times New Roman" w:cs="Times New Roman"/>
          <w:bCs w:val="0"/>
          <w:sz w:val="24"/>
          <w:szCs w:val="24"/>
        </w:rPr>
        <w:t>2</w:t>
      </w:r>
      <w:r w:rsidR="00DE524F" w:rsidRPr="0004020B">
        <w:rPr>
          <w:rStyle w:val="Gl"/>
          <w:rFonts w:ascii="Times New Roman" w:hAnsi="Times New Roman" w:cs="Times New Roman"/>
          <w:bCs w:val="0"/>
          <w:sz w:val="24"/>
          <w:szCs w:val="24"/>
        </w:rPr>
        <w:t>-202</w:t>
      </w:r>
      <w:r w:rsidR="00336126" w:rsidRPr="0004020B">
        <w:rPr>
          <w:rStyle w:val="Gl"/>
          <w:rFonts w:ascii="Times New Roman" w:hAnsi="Times New Roman" w:cs="Times New Roman"/>
          <w:bCs w:val="0"/>
          <w:sz w:val="24"/>
          <w:szCs w:val="24"/>
        </w:rPr>
        <w:t>3</w:t>
      </w:r>
      <w:r w:rsidR="00DE524F" w:rsidRPr="0004020B">
        <w:rPr>
          <w:rStyle w:val="Gl"/>
          <w:rFonts w:ascii="Times New Roman" w:hAnsi="Times New Roman" w:cs="Times New Roman"/>
          <w:bCs w:val="0"/>
          <w:sz w:val="24"/>
          <w:szCs w:val="24"/>
        </w:rPr>
        <w:t xml:space="preserve"> YILI DERS PLAN</w:t>
      </w:r>
      <w:r w:rsidR="001129C6" w:rsidRPr="0004020B">
        <w:rPr>
          <w:rStyle w:val="Gl"/>
          <w:rFonts w:ascii="Times New Roman" w:hAnsi="Times New Roman" w:cs="Times New Roman"/>
          <w:bCs w:val="0"/>
          <w:sz w:val="24"/>
          <w:szCs w:val="24"/>
        </w:rPr>
        <w:t>I</w:t>
      </w:r>
    </w:p>
    <w:tbl>
      <w:tblPr>
        <w:tblW w:w="9508" w:type="dxa"/>
        <w:tblInd w:w="80" w:type="dxa"/>
        <w:tblCellMar>
          <w:left w:w="70" w:type="dxa"/>
          <w:right w:w="70" w:type="dxa"/>
        </w:tblCellMar>
        <w:tblLook w:val="04A0" w:firstRow="1" w:lastRow="0" w:firstColumn="1" w:lastColumn="0" w:noHBand="0" w:noVBand="1"/>
      </w:tblPr>
      <w:tblGrid>
        <w:gridCol w:w="1238"/>
        <w:gridCol w:w="6027"/>
        <w:gridCol w:w="316"/>
        <w:gridCol w:w="527"/>
        <w:gridCol w:w="405"/>
        <w:gridCol w:w="326"/>
        <w:gridCol w:w="685"/>
      </w:tblGrid>
      <w:tr w:rsidR="008372E0" w:rsidRPr="0004020B" w14:paraId="144151F6" w14:textId="77777777" w:rsidTr="00B330F1">
        <w:trPr>
          <w:trHeight w:val="270"/>
        </w:trPr>
        <w:tc>
          <w:tcPr>
            <w:tcW w:w="9508" w:type="dxa"/>
            <w:gridSpan w:val="7"/>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362E6E9" w14:textId="77777777" w:rsidR="008372E0" w:rsidRPr="0004020B" w:rsidRDefault="008372E0" w:rsidP="008372E0">
            <w:pPr>
              <w:spacing w:after="0" w:line="240" w:lineRule="auto"/>
              <w:jc w:val="center"/>
              <w:rPr>
                <w:rFonts w:ascii="Times New Roman" w:eastAsia="Times New Roman" w:hAnsi="Times New Roman" w:cs="Times New Roman"/>
                <w:b/>
                <w:bCs/>
                <w:color w:val="FF0000"/>
                <w:sz w:val="20"/>
                <w:szCs w:val="20"/>
                <w:lang w:eastAsia="tr-TR"/>
              </w:rPr>
            </w:pPr>
            <w:r w:rsidRPr="0004020B">
              <w:rPr>
                <w:rFonts w:ascii="Times New Roman" w:eastAsia="Times New Roman" w:hAnsi="Times New Roman" w:cs="Times New Roman"/>
                <w:b/>
                <w:bCs/>
                <w:color w:val="FF0000"/>
                <w:sz w:val="20"/>
                <w:szCs w:val="20"/>
                <w:lang w:eastAsia="tr-TR"/>
              </w:rPr>
              <w:t>1. YIL</w:t>
            </w:r>
          </w:p>
        </w:tc>
      </w:tr>
      <w:tr w:rsidR="008372E0" w:rsidRPr="0004020B" w14:paraId="3D9065B7" w14:textId="77777777" w:rsidTr="00B330F1">
        <w:trPr>
          <w:trHeight w:val="270"/>
        </w:trPr>
        <w:tc>
          <w:tcPr>
            <w:tcW w:w="1238" w:type="dxa"/>
            <w:tcBorders>
              <w:top w:val="nil"/>
              <w:left w:val="single" w:sz="8" w:space="0" w:color="auto"/>
              <w:bottom w:val="single" w:sz="8" w:space="0" w:color="auto"/>
              <w:right w:val="single" w:sz="4" w:space="0" w:color="auto"/>
            </w:tcBorders>
            <w:shd w:val="clear" w:color="000000" w:fill="D9D9D9"/>
            <w:noWrap/>
            <w:vAlign w:val="center"/>
            <w:hideMark/>
          </w:tcPr>
          <w:p w14:paraId="28F211A0" w14:textId="77777777" w:rsidR="008372E0" w:rsidRPr="0004020B" w:rsidRDefault="008372E0" w:rsidP="008372E0">
            <w:pPr>
              <w:spacing w:after="0" w:line="240" w:lineRule="auto"/>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Ders Kodu</w:t>
            </w:r>
          </w:p>
        </w:tc>
        <w:tc>
          <w:tcPr>
            <w:tcW w:w="6027" w:type="dxa"/>
            <w:tcBorders>
              <w:top w:val="nil"/>
              <w:left w:val="nil"/>
              <w:bottom w:val="single" w:sz="8" w:space="0" w:color="auto"/>
              <w:right w:val="single" w:sz="4" w:space="0" w:color="auto"/>
            </w:tcBorders>
            <w:shd w:val="clear" w:color="000000" w:fill="D9D9D9"/>
            <w:noWrap/>
            <w:vAlign w:val="center"/>
            <w:hideMark/>
          </w:tcPr>
          <w:p w14:paraId="699AF6FF"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Ders Adı</w:t>
            </w:r>
          </w:p>
        </w:tc>
        <w:tc>
          <w:tcPr>
            <w:tcW w:w="316" w:type="dxa"/>
            <w:tcBorders>
              <w:top w:val="nil"/>
              <w:left w:val="nil"/>
              <w:bottom w:val="single" w:sz="8" w:space="0" w:color="auto"/>
              <w:right w:val="single" w:sz="4" w:space="0" w:color="auto"/>
            </w:tcBorders>
            <w:shd w:val="clear" w:color="000000" w:fill="D9D9D9"/>
            <w:noWrap/>
            <w:vAlign w:val="center"/>
            <w:hideMark/>
          </w:tcPr>
          <w:p w14:paraId="79028699"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w:t>
            </w:r>
          </w:p>
        </w:tc>
        <w:tc>
          <w:tcPr>
            <w:tcW w:w="527" w:type="dxa"/>
            <w:tcBorders>
              <w:top w:val="nil"/>
              <w:left w:val="nil"/>
              <w:bottom w:val="single" w:sz="8" w:space="0" w:color="auto"/>
              <w:right w:val="single" w:sz="4" w:space="0" w:color="auto"/>
            </w:tcBorders>
            <w:shd w:val="clear" w:color="000000" w:fill="D9D9D9"/>
            <w:noWrap/>
            <w:vAlign w:val="center"/>
            <w:hideMark/>
          </w:tcPr>
          <w:p w14:paraId="70F2A659"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D.D</w:t>
            </w:r>
          </w:p>
        </w:tc>
        <w:tc>
          <w:tcPr>
            <w:tcW w:w="405" w:type="dxa"/>
            <w:tcBorders>
              <w:top w:val="nil"/>
              <w:left w:val="nil"/>
              <w:bottom w:val="single" w:sz="8" w:space="0" w:color="auto"/>
              <w:right w:val="single" w:sz="4" w:space="0" w:color="auto"/>
            </w:tcBorders>
            <w:shd w:val="clear" w:color="000000" w:fill="D9D9D9"/>
            <w:noWrap/>
            <w:vAlign w:val="center"/>
            <w:hideMark/>
          </w:tcPr>
          <w:p w14:paraId="27E48D75"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T</w:t>
            </w:r>
          </w:p>
        </w:tc>
        <w:tc>
          <w:tcPr>
            <w:tcW w:w="326" w:type="dxa"/>
            <w:tcBorders>
              <w:top w:val="nil"/>
              <w:left w:val="nil"/>
              <w:bottom w:val="single" w:sz="8" w:space="0" w:color="auto"/>
              <w:right w:val="nil"/>
            </w:tcBorders>
            <w:shd w:val="clear" w:color="000000" w:fill="D9D9D9"/>
            <w:noWrap/>
            <w:vAlign w:val="center"/>
            <w:hideMark/>
          </w:tcPr>
          <w:p w14:paraId="0613955A"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U</w:t>
            </w:r>
          </w:p>
        </w:tc>
        <w:tc>
          <w:tcPr>
            <w:tcW w:w="668" w:type="dxa"/>
            <w:tcBorders>
              <w:top w:val="nil"/>
              <w:left w:val="single" w:sz="4" w:space="0" w:color="auto"/>
              <w:bottom w:val="single" w:sz="8" w:space="0" w:color="auto"/>
              <w:right w:val="single" w:sz="8" w:space="0" w:color="auto"/>
            </w:tcBorders>
            <w:shd w:val="clear" w:color="000000" w:fill="D9D9D9"/>
            <w:noWrap/>
            <w:vAlign w:val="center"/>
            <w:hideMark/>
          </w:tcPr>
          <w:p w14:paraId="38555AFD"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AKTS</w:t>
            </w:r>
          </w:p>
        </w:tc>
      </w:tr>
      <w:tr w:rsidR="008372E0" w:rsidRPr="0004020B" w14:paraId="5B56B970" w14:textId="77777777" w:rsidTr="00B330F1">
        <w:trPr>
          <w:trHeight w:val="256"/>
        </w:trPr>
        <w:tc>
          <w:tcPr>
            <w:tcW w:w="1238" w:type="dxa"/>
            <w:tcBorders>
              <w:top w:val="nil"/>
              <w:left w:val="single" w:sz="8" w:space="0" w:color="auto"/>
              <w:bottom w:val="single" w:sz="4" w:space="0" w:color="auto"/>
              <w:right w:val="single" w:sz="4" w:space="0" w:color="auto"/>
            </w:tcBorders>
            <w:shd w:val="clear" w:color="auto" w:fill="auto"/>
            <w:vAlign w:val="center"/>
            <w:hideMark/>
          </w:tcPr>
          <w:p w14:paraId="679AF418"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ATA101</w:t>
            </w:r>
          </w:p>
        </w:tc>
        <w:tc>
          <w:tcPr>
            <w:tcW w:w="6027" w:type="dxa"/>
            <w:tcBorders>
              <w:top w:val="nil"/>
              <w:left w:val="nil"/>
              <w:bottom w:val="single" w:sz="4" w:space="0" w:color="auto"/>
              <w:right w:val="single" w:sz="4" w:space="0" w:color="auto"/>
            </w:tcBorders>
            <w:shd w:val="clear" w:color="000000" w:fill="FFFFFF"/>
            <w:noWrap/>
            <w:vAlign w:val="center"/>
            <w:hideMark/>
          </w:tcPr>
          <w:p w14:paraId="3E933C06"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 xml:space="preserve">Atatürk İlkeleri </w:t>
            </w:r>
            <w:r w:rsidR="00191A91" w:rsidRPr="0004020B">
              <w:rPr>
                <w:rFonts w:ascii="Times New Roman" w:eastAsia="Times New Roman" w:hAnsi="Times New Roman" w:cs="Times New Roman"/>
                <w:color w:val="0D0D0D"/>
                <w:sz w:val="20"/>
                <w:szCs w:val="20"/>
                <w:lang w:eastAsia="tr-TR"/>
              </w:rPr>
              <w:t>ve</w:t>
            </w:r>
            <w:r w:rsidRPr="0004020B">
              <w:rPr>
                <w:rFonts w:ascii="Times New Roman" w:eastAsia="Times New Roman" w:hAnsi="Times New Roman" w:cs="Times New Roman"/>
                <w:color w:val="0D0D0D"/>
                <w:sz w:val="20"/>
                <w:szCs w:val="20"/>
                <w:lang w:eastAsia="tr-TR"/>
              </w:rPr>
              <w:t xml:space="preserve"> İnkılap Tarihi I</w:t>
            </w:r>
          </w:p>
        </w:tc>
        <w:tc>
          <w:tcPr>
            <w:tcW w:w="316" w:type="dxa"/>
            <w:tcBorders>
              <w:top w:val="nil"/>
              <w:left w:val="nil"/>
              <w:bottom w:val="single" w:sz="4" w:space="0" w:color="auto"/>
              <w:right w:val="single" w:sz="4" w:space="0" w:color="auto"/>
            </w:tcBorders>
            <w:shd w:val="clear" w:color="auto" w:fill="auto"/>
            <w:noWrap/>
            <w:vAlign w:val="center"/>
            <w:hideMark/>
          </w:tcPr>
          <w:p w14:paraId="31727CF6"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G</w:t>
            </w:r>
          </w:p>
        </w:tc>
        <w:tc>
          <w:tcPr>
            <w:tcW w:w="527" w:type="dxa"/>
            <w:tcBorders>
              <w:top w:val="nil"/>
              <w:left w:val="nil"/>
              <w:bottom w:val="single" w:sz="4" w:space="0" w:color="auto"/>
              <w:right w:val="single" w:sz="4" w:space="0" w:color="auto"/>
            </w:tcBorders>
            <w:shd w:val="clear" w:color="auto" w:fill="auto"/>
            <w:noWrap/>
            <w:vAlign w:val="center"/>
            <w:hideMark/>
          </w:tcPr>
          <w:p w14:paraId="1030A77C"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05" w:type="dxa"/>
            <w:tcBorders>
              <w:top w:val="nil"/>
              <w:left w:val="nil"/>
              <w:bottom w:val="single" w:sz="4" w:space="0" w:color="000000"/>
              <w:right w:val="single" w:sz="4" w:space="0" w:color="000000"/>
            </w:tcBorders>
            <w:shd w:val="clear" w:color="auto" w:fill="auto"/>
            <w:vAlign w:val="center"/>
            <w:hideMark/>
          </w:tcPr>
          <w:p w14:paraId="359609C7"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c>
          <w:tcPr>
            <w:tcW w:w="326" w:type="dxa"/>
            <w:tcBorders>
              <w:top w:val="nil"/>
              <w:left w:val="nil"/>
              <w:bottom w:val="single" w:sz="4" w:space="0" w:color="000000"/>
              <w:right w:val="single" w:sz="4" w:space="0" w:color="000000"/>
            </w:tcBorders>
            <w:shd w:val="clear" w:color="auto" w:fill="auto"/>
            <w:vAlign w:val="center"/>
            <w:hideMark/>
          </w:tcPr>
          <w:p w14:paraId="5801E6F1"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668" w:type="dxa"/>
            <w:tcBorders>
              <w:top w:val="nil"/>
              <w:left w:val="nil"/>
              <w:bottom w:val="single" w:sz="4" w:space="0" w:color="auto"/>
              <w:right w:val="single" w:sz="8" w:space="0" w:color="auto"/>
            </w:tcBorders>
            <w:shd w:val="clear" w:color="auto" w:fill="auto"/>
            <w:vAlign w:val="center"/>
            <w:hideMark/>
          </w:tcPr>
          <w:p w14:paraId="5C05889C"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r>
      <w:tr w:rsidR="008372E0" w:rsidRPr="0004020B" w14:paraId="743B2F18" w14:textId="77777777" w:rsidTr="00B330F1">
        <w:trPr>
          <w:trHeight w:val="256"/>
        </w:trPr>
        <w:tc>
          <w:tcPr>
            <w:tcW w:w="1238" w:type="dxa"/>
            <w:tcBorders>
              <w:top w:val="nil"/>
              <w:left w:val="single" w:sz="8" w:space="0" w:color="auto"/>
              <w:bottom w:val="nil"/>
              <w:right w:val="single" w:sz="4" w:space="0" w:color="auto"/>
            </w:tcBorders>
            <w:shd w:val="clear" w:color="auto" w:fill="auto"/>
            <w:vAlign w:val="center"/>
            <w:hideMark/>
          </w:tcPr>
          <w:p w14:paraId="2914E5B1"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TDL101</w:t>
            </w:r>
          </w:p>
        </w:tc>
        <w:tc>
          <w:tcPr>
            <w:tcW w:w="6027" w:type="dxa"/>
            <w:tcBorders>
              <w:top w:val="nil"/>
              <w:left w:val="nil"/>
              <w:bottom w:val="nil"/>
              <w:right w:val="single" w:sz="4" w:space="0" w:color="auto"/>
            </w:tcBorders>
            <w:shd w:val="clear" w:color="000000" w:fill="FFFFFF"/>
            <w:noWrap/>
            <w:vAlign w:val="center"/>
            <w:hideMark/>
          </w:tcPr>
          <w:p w14:paraId="21BC6F46"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Türk Dili I</w:t>
            </w:r>
          </w:p>
        </w:tc>
        <w:tc>
          <w:tcPr>
            <w:tcW w:w="316" w:type="dxa"/>
            <w:tcBorders>
              <w:top w:val="nil"/>
              <w:left w:val="nil"/>
              <w:bottom w:val="nil"/>
              <w:right w:val="single" w:sz="4" w:space="0" w:color="auto"/>
            </w:tcBorders>
            <w:shd w:val="clear" w:color="auto" w:fill="auto"/>
            <w:noWrap/>
            <w:vAlign w:val="center"/>
            <w:hideMark/>
          </w:tcPr>
          <w:p w14:paraId="55059E34"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G</w:t>
            </w:r>
          </w:p>
        </w:tc>
        <w:tc>
          <w:tcPr>
            <w:tcW w:w="527" w:type="dxa"/>
            <w:tcBorders>
              <w:top w:val="nil"/>
              <w:left w:val="nil"/>
              <w:bottom w:val="nil"/>
              <w:right w:val="single" w:sz="4" w:space="0" w:color="auto"/>
            </w:tcBorders>
            <w:shd w:val="clear" w:color="auto" w:fill="auto"/>
            <w:noWrap/>
            <w:vAlign w:val="center"/>
            <w:hideMark/>
          </w:tcPr>
          <w:p w14:paraId="53931F8F"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05" w:type="dxa"/>
            <w:tcBorders>
              <w:top w:val="nil"/>
              <w:left w:val="nil"/>
              <w:bottom w:val="nil"/>
              <w:right w:val="single" w:sz="4" w:space="0" w:color="000000"/>
            </w:tcBorders>
            <w:shd w:val="clear" w:color="auto" w:fill="auto"/>
            <w:vAlign w:val="center"/>
            <w:hideMark/>
          </w:tcPr>
          <w:p w14:paraId="4E2E95A7"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c>
          <w:tcPr>
            <w:tcW w:w="326" w:type="dxa"/>
            <w:tcBorders>
              <w:top w:val="nil"/>
              <w:left w:val="nil"/>
              <w:bottom w:val="single" w:sz="4" w:space="0" w:color="000000"/>
              <w:right w:val="single" w:sz="4" w:space="0" w:color="000000"/>
            </w:tcBorders>
            <w:shd w:val="clear" w:color="auto" w:fill="auto"/>
            <w:vAlign w:val="center"/>
            <w:hideMark/>
          </w:tcPr>
          <w:p w14:paraId="6C30064D"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668" w:type="dxa"/>
            <w:tcBorders>
              <w:top w:val="nil"/>
              <w:left w:val="nil"/>
              <w:bottom w:val="nil"/>
              <w:right w:val="single" w:sz="8" w:space="0" w:color="auto"/>
            </w:tcBorders>
            <w:shd w:val="clear" w:color="auto" w:fill="auto"/>
            <w:vAlign w:val="center"/>
            <w:hideMark/>
          </w:tcPr>
          <w:p w14:paraId="096EA1A0"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r>
      <w:tr w:rsidR="008372E0" w:rsidRPr="0004020B" w14:paraId="17F82BA9" w14:textId="77777777" w:rsidTr="00B330F1">
        <w:trPr>
          <w:trHeight w:val="256"/>
        </w:trPr>
        <w:tc>
          <w:tcPr>
            <w:tcW w:w="123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D8A9FDC"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DHF118</w:t>
            </w:r>
          </w:p>
        </w:tc>
        <w:tc>
          <w:tcPr>
            <w:tcW w:w="6027" w:type="dxa"/>
            <w:tcBorders>
              <w:top w:val="single" w:sz="4" w:space="0" w:color="auto"/>
              <w:left w:val="nil"/>
              <w:bottom w:val="single" w:sz="4" w:space="0" w:color="auto"/>
              <w:right w:val="single" w:sz="4" w:space="0" w:color="auto"/>
            </w:tcBorders>
            <w:shd w:val="clear" w:color="000000" w:fill="FFFFFF"/>
            <w:noWrap/>
            <w:vAlign w:val="center"/>
            <w:hideMark/>
          </w:tcPr>
          <w:p w14:paraId="6A238360"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Diş Hekimliği Tarihi ve Deontoloji</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14:paraId="6F73EC83"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G</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4D455A58"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05" w:type="dxa"/>
            <w:tcBorders>
              <w:top w:val="single" w:sz="4" w:space="0" w:color="auto"/>
              <w:left w:val="nil"/>
              <w:bottom w:val="single" w:sz="4" w:space="0" w:color="auto"/>
              <w:right w:val="single" w:sz="4" w:space="0" w:color="auto"/>
            </w:tcBorders>
            <w:shd w:val="clear" w:color="auto" w:fill="auto"/>
            <w:vAlign w:val="center"/>
            <w:hideMark/>
          </w:tcPr>
          <w:p w14:paraId="78A7CC70"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1</w:t>
            </w:r>
          </w:p>
        </w:tc>
        <w:tc>
          <w:tcPr>
            <w:tcW w:w="326" w:type="dxa"/>
            <w:tcBorders>
              <w:top w:val="nil"/>
              <w:left w:val="nil"/>
              <w:bottom w:val="single" w:sz="4" w:space="0" w:color="000000"/>
              <w:right w:val="single" w:sz="4" w:space="0" w:color="000000"/>
            </w:tcBorders>
            <w:shd w:val="clear" w:color="auto" w:fill="auto"/>
            <w:vAlign w:val="center"/>
            <w:hideMark/>
          </w:tcPr>
          <w:p w14:paraId="585AE929"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668" w:type="dxa"/>
            <w:tcBorders>
              <w:top w:val="single" w:sz="4" w:space="0" w:color="auto"/>
              <w:left w:val="nil"/>
              <w:bottom w:val="single" w:sz="4" w:space="0" w:color="auto"/>
              <w:right w:val="single" w:sz="8" w:space="0" w:color="auto"/>
            </w:tcBorders>
            <w:shd w:val="clear" w:color="auto" w:fill="auto"/>
            <w:vAlign w:val="center"/>
            <w:hideMark/>
          </w:tcPr>
          <w:p w14:paraId="32AFA921"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r>
      <w:tr w:rsidR="008372E0" w:rsidRPr="0004020B" w14:paraId="05970A1D" w14:textId="77777777" w:rsidTr="00B330F1">
        <w:trPr>
          <w:trHeight w:val="256"/>
        </w:trPr>
        <w:tc>
          <w:tcPr>
            <w:tcW w:w="1238" w:type="dxa"/>
            <w:tcBorders>
              <w:top w:val="nil"/>
              <w:left w:val="single" w:sz="8" w:space="0" w:color="auto"/>
              <w:bottom w:val="single" w:sz="4" w:space="0" w:color="auto"/>
              <w:right w:val="single" w:sz="4" w:space="0" w:color="auto"/>
            </w:tcBorders>
            <w:shd w:val="clear" w:color="auto" w:fill="auto"/>
            <w:vAlign w:val="center"/>
            <w:hideMark/>
          </w:tcPr>
          <w:p w14:paraId="26AFAF9D"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ING101</w:t>
            </w:r>
          </w:p>
        </w:tc>
        <w:tc>
          <w:tcPr>
            <w:tcW w:w="6027" w:type="dxa"/>
            <w:tcBorders>
              <w:top w:val="nil"/>
              <w:left w:val="nil"/>
              <w:bottom w:val="single" w:sz="4" w:space="0" w:color="auto"/>
              <w:right w:val="single" w:sz="4" w:space="0" w:color="auto"/>
            </w:tcBorders>
            <w:shd w:val="clear" w:color="000000" w:fill="FFFFFF"/>
            <w:noWrap/>
            <w:vAlign w:val="center"/>
            <w:hideMark/>
          </w:tcPr>
          <w:p w14:paraId="3CF0DCDF"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Mesleki İngilizce I</w:t>
            </w:r>
          </w:p>
        </w:tc>
        <w:tc>
          <w:tcPr>
            <w:tcW w:w="316" w:type="dxa"/>
            <w:tcBorders>
              <w:top w:val="nil"/>
              <w:left w:val="nil"/>
              <w:bottom w:val="single" w:sz="4" w:space="0" w:color="auto"/>
              <w:right w:val="single" w:sz="4" w:space="0" w:color="auto"/>
            </w:tcBorders>
            <w:shd w:val="clear" w:color="auto" w:fill="auto"/>
            <w:noWrap/>
            <w:vAlign w:val="center"/>
            <w:hideMark/>
          </w:tcPr>
          <w:p w14:paraId="7F5631BF"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G</w:t>
            </w:r>
          </w:p>
        </w:tc>
        <w:tc>
          <w:tcPr>
            <w:tcW w:w="527" w:type="dxa"/>
            <w:tcBorders>
              <w:top w:val="nil"/>
              <w:left w:val="nil"/>
              <w:bottom w:val="single" w:sz="4" w:space="0" w:color="auto"/>
              <w:right w:val="single" w:sz="4" w:space="0" w:color="auto"/>
            </w:tcBorders>
            <w:shd w:val="clear" w:color="auto" w:fill="auto"/>
            <w:noWrap/>
            <w:vAlign w:val="center"/>
            <w:hideMark/>
          </w:tcPr>
          <w:p w14:paraId="28BF6B51"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İ</w:t>
            </w:r>
          </w:p>
        </w:tc>
        <w:tc>
          <w:tcPr>
            <w:tcW w:w="405" w:type="dxa"/>
            <w:tcBorders>
              <w:top w:val="nil"/>
              <w:left w:val="nil"/>
              <w:bottom w:val="single" w:sz="4" w:space="0" w:color="auto"/>
              <w:right w:val="single" w:sz="4" w:space="0" w:color="auto"/>
            </w:tcBorders>
            <w:shd w:val="clear" w:color="auto" w:fill="auto"/>
            <w:vAlign w:val="center"/>
            <w:hideMark/>
          </w:tcPr>
          <w:p w14:paraId="5284D0E0"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4</w:t>
            </w:r>
          </w:p>
        </w:tc>
        <w:tc>
          <w:tcPr>
            <w:tcW w:w="326" w:type="dxa"/>
            <w:tcBorders>
              <w:top w:val="nil"/>
              <w:left w:val="nil"/>
              <w:bottom w:val="single" w:sz="4" w:space="0" w:color="000000"/>
              <w:right w:val="single" w:sz="4" w:space="0" w:color="000000"/>
            </w:tcBorders>
            <w:shd w:val="clear" w:color="auto" w:fill="auto"/>
            <w:vAlign w:val="center"/>
            <w:hideMark/>
          </w:tcPr>
          <w:p w14:paraId="4C4E0208"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668" w:type="dxa"/>
            <w:tcBorders>
              <w:top w:val="nil"/>
              <w:left w:val="nil"/>
              <w:bottom w:val="single" w:sz="4" w:space="0" w:color="auto"/>
              <w:right w:val="single" w:sz="8" w:space="0" w:color="auto"/>
            </w:tcBorders>
            <w:shd w:val="clear" w:color="auto" w:fill="auto"/>
            <w:vAlign w:val="center"/>
            <w:hideMark/>
          </w:tcPr>
          <w:p w14:paraId="67B0D2E2"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4</w:t>
            </w:r>
          </w:p>
        </w:tc>
      </w:tr>
      <w:tr w:rsidR="008372E0" w:rsidRPr="0004020B" w14:paraId="16FD2CF5" w14:textId="77777777" w:rsidTr="00B330F1">
        <w:trPr>
          <w:trHeight w:val="270"/>
        </w:trPr>
        <w:tc>
          <w:tcPr>
            <w:tcW w:w="1238" w:type="dxa"/>
            <w:tcBorders>
              <w:top w:val="nil"/>
              <w:left w:val="single" w:sz="8" w:space="0" w:color="auto"/>
              <w:bottom w:val="single" w:sz="8" w:space="0" w:color="auto"/>
              <w:right w:val="single" w:sz="4" w:space="0" w:color="auto"/>
            </w:tcBorders>
            <w:shd w:val="clear" w:color="auto" w:fill="auto"/>
            <w:noWrap/>
            <w:vAlign w:val="bottom"/>
            <w:hideMark/>
          </w:tcPr>
          <w:p w14:paraId="0E6B9E21"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 </w:t>
            </w:r>
          </w:p>
        </w:tc>
        <w:tc>
          <w:tcPr>
            <w:tcW w:w="6027" w:type="dxa"/>
            <w:tcBorders>
              <w:top w:val="nil"/>
              <w:left w:val="nil"/>
              <w:bottom w:val="single" w:sz="8" w:space="0" w:color="auto"/>
              <w:right w:val="single" w:sz="4" w:space="0" w:color="auto"/>
            </w:tcBorders>
            <w:shd w:val="clear" w:color="000000" w:fill="FFFFFF"/>
            <w:noWrap/>
            <w:vAlign w:val="center"/>
            <w:hideMark/>
          </w:tcPr>
          <w:p w14:paraId="519E162E"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Seçmeli Ders</w:t>
            </w:r>
          </w:p>
        </w:tc>
        <w:tc>
          <w:tcPr>
            <w:tcW w:w="316" w:type="dxa"/>
            <w:tcBorders>
              <w:top w:val="nil"/>
              <w:left w:val="nil"/>
              <w:bottom w:val="single" w:sz="8" w:space="0" w:color="auto"/>
              <w:right w:val="single" w:sz="4" w:space="0" w:color="auto"/>
            </w:tcBorders>
            <w:shd w:val="clear" w:color="auto" w:fill="auto"/>
            <w:noWrap/>
            <w:vAlign w:val="center"/>
            <w:hideMark/>
          </w:tcPr>
          <w:p w14:paraId="38C5B369"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G</w:t>
            </w:r>
          </w:p>
        </w:tc>
        <w:tc>
          <w:tcPr>
            <w:tcW w:w="527" w:type="dxa"/>
            <w:tcBorders>
              <w:top w:val="nil"/>
              <w:left w:val="nil"/>
              <w:bottom w:val="single" w:sz="8" w:space="0" w:color="auto"/>
              <w:right w:val="single" w:sz="4" w:space="0" w:color="auto"/>
            </w:tcBorders>
            <w:shd w:val="clear" w:color="auto" w:fill="auto"/>
            <w:noWrap/>
            <w:vAlign w:val="center"/>
            <w:hideMark/>
          </w:tcPr>
          <w:p w14:paraId="13808EAD"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05" w:type="dxa"/>
            <w:tcBorders>
              <w:top w:val="nil"/>
              <w:left w:val="nil"/>
              <w:bottom w:val="single" w:sz="8" w:space="0" w:color="auto"/>
              <w:right w:val="single" w:sz="4" w:space="0" w:color="000000"/>
            </w:tcBorders>
            <w:shd w:val="clear" w:color="auto" w:fill="auto"/>
            <w:vAlign w:val="center"/>
            <w:hideMark/>
          </w:tcPr>
          <w:p w14:paraId="45EE39EB"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326" w:type="dxa"/>
            <w:tcBorders>
              <w:top w:val="nil"/>
              <w:left w:val="nil"/>
              <w:bottom w:val="single" w:sz="8" w:space="0" w:color="auto"/>
              <w:right w:val="single" w:sz="4" w:space="0" w:color="000000"/>
            </w:tcBorders>
            <w:shd w:val="clear" w:color="auto" w:fill="auto"/>
            <w:vAlign w:val="center"/>
            <w:hideMark/>
          </w:tcPr>
          <w:p w14:paraId="5F30D99D"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668" w:type="dxa"/>
            <w:tcBorders>
              <w:top w:val="nil"/>
              <w:left w:val="nil"/>
              <w:bottom w:val="single" w:sz="8" w:space="0" w:color="auto"/>
              <w:right w:val="single" w:sz="8" w:space="0" w:color="auto"/>
            </w:tcBorders>
            <w:shd w:val="clear" w:color="auto" w:fill="auto"/>
            <w:vAlign w:val="center"/>
            <w:hideMark/>
          </w:tcPr>
          <w:p w14:paraId="701955CB"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r>
      <w:tr w:rsidR="008372E0" w:rsidRPr="0004020B" w14:paraId="26CCE594" w14:textId="77777777" w:rsidTr="00B330F1">
        <w:trPr>
          <w:trHeight w:val="256"/>
        </w:trPr>
        <w:tc>
          <w:tcPr>
            <w:tcW w:w="1238" w:type="dxa"/>
            <w:tcBorders>
              <w:top w:val="nil"/>
              <w:left w:val="single" w:sz="8" w:space="0" w:color="auto"/>
              <w:bottom w:val="single" w:sz="4" w:space="0" w:color="auto"/>
              <w:right w:val="single" w:sz="4" w:space="0" w:color="auto"/>
            </w:tcBorders>
            <w:shd w:val="clear" w:color="auto" w:fill="auto"/>
            <w:vAlign w:val="center"/>
            <w:hideMark/>
          </w:tcPr>
          <w:p w14:paraId="09B26F2D"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ATA102</w:t>
            </w:r>
          </w:p>
        </w:tc>
        <w:tc>
          <w:tcPr>
            <w:tcW w:w="6027" w:type="dxa"/>
            <w:tcBorders>
              <w:top w:val="nil"/>
              <w:left w:val="nil"/>
              <w:bottom w:val="single" w:sz="4" w:space="0" w:color="auto"/>
              <w:right w:val="single" w:sz="4" w:space="0" w:color="auto"/>
            </w:tcBorders>
            <w:shd w:val="clear" w:color="000000" w:fill="FFFFFF"/>
            <w:noWrap/>
            <w:vAlign w:val="center"/>
            <w:hideMark/>
          </w:tcPr>
          <w:p w14:paraId="1D5FBF5B"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 xml:space="preserve">Atatürk İlkeleri </w:t>
            </w:r>
            <w:r w:rsidR="00191A91" w:rsidRPr="0004020B">
              <w:rPr>
                <w:rFonts w:ascii="Times New Roman" w:eastAsia="Times New Roman" w:hAnsi="Times New Roman" w:cs="Times New Roman"/>
                <w:color w:val="0D0D0D"/>
                <w:sz w:val="20"/>
                <w:szCs w:val="20"/>
                <w:lang w:eastAsia="tr-TR"/>
              </w:rPr>
              <w:t>ve</w:t>
            </w:r>
            <w:r w:rsidRPr="0004020B">
              <w:rPr>
                <w:rFonts w:ascii="Times New Roman" w:eastAsia="Times New Roman" w:hAnsi="Times New Roman" w:cs="Times New Roman"/>
                <w:color w:val="0D0D0D"/>
                <w:sz w:val="20"/>
                <w:szCs w:val="20"/>
                <w:lang w:eastAsia="tr-TR"/>
              </w:rPr>
              <w:t xml:space="preserve"> İnkılap Tarihi II</w:t>
            </w:r>
          </w:p>
        </w:tc>
        <w:tc>
          <w:tcPr>
            <w:tcW w:w="316" w:type="dxa"/>
            <w:tcBorders>
              <w:top w:val="nil"/>
              <w:left w:val="nil"/>
              <w:bottom w:val="single" w:sz="4" w:space="0" w:color="auto"/>
              <w:right w:val="single" w:sz="4" w:space="0" w:color="auto"/>
            </w:tcBorders>
            <w:shd w:val="clear" w:color="auto" w:fill="auto"/>
            <w:noWrap/>
            <w:vAlign w:val="center"/>
            <w:hideMark/>
          </w:tcPr>
          <w:p w14:paraId="7D3CCDC3"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B</w:t>
            </w:r>
          </w:p>
        </w:tc>
        <w:tc>
          <w:tcPr>
            <w:tcW w:w="527" w:type="dxa"/>
            <w:tcBorders>
              <w:top w:val="nil"/>
              <w:left w:val="nil"/>
              <w:bottom w:val="single" w:sz="4" w:space="0" w:color="auto"/>
              <w:right w:val="single" w:sz="4" w:space="0" w:color="auto"/>
            </w:tcBorders>
            <w:shd w:val="clear" w:color="auto" w:fill="auto"/>
            <w:noWrap/>
            <w:vAlign w:val="center"/>
            <w:hideMark/>
          </w:tcPr>
          <w:p w14:paraId="20AEAB87"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05" w:type="dxa"/>
            <w:tcBorders>
              <w:top w:val="nil"/>
              <w:left w:val="nil"/>
              <w:bottom w:val="single" w:sz="4" w:space="0" w:color="000000"/>
              <w:right w:val="single" w:sz="4" w:space="0" w:color="000000"/>
            </w:tcBorders>
            <w:shd w:val="clear" w:color="auto" w:fill="auto"/>
            <w:vAlign w:val="center"/>
            <w:hideMark/>
          </w:tcPr>
          <w:p w14:paraId="67F70CEB"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c>
          <w:tcPr>
            <w:tcW w:w="326" w:type="dxa"/>
            <w:tcBorders>
              <w:top w:val="nil"/>
              <w:left w:val="nil"/>
              <w:bottom w:val="single" w:sz="4" w:space="0" w:color="000000"/>
              <w:right w:val="single" w:sz="4" w:space="0" w:color="000000"/>
            </w:tcBorders>
            <w:shd w:val="clear" w:color="auto" w:fill="auto"/>
            <w:vAlign w:val="center"/>
            <w:hideMark/>
          </w:tcPr>
          <w:p w14:paraId="0BB77A07"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668" w:type="dxa"/>
            <w:tcBorders>
              <w:top w:val="nil"/>
              <w:left w:val="nil"/>
              <w:bottom w:val="single" w:sz="4" w:space="0" w:color="auto"/>
              <w:right w:val="single" w:sz="8" w:space="0" w:color="auto"/>
            </w:tcBorders>
            <w:shd w:val="clear" w:color="auto" w:fill="auto"/>
            <w:vAlign w:val="center"/>
            <w:hideMark/>
          </w:tcPr>
          <w:p w14:paraId="18D10C2D"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r>
      <w:tr w:rsidR="008372E0" w:rsidRPr="0004020B" w14:paraId="68E5CC08" w14:textId="77777777" w:rsidTr="00B330F1">
        <w:trPr>
          <w:trHeight w:val="256"/>
        </w:trPr>
        <w:tc>
          <w:tcPr>
            <w:tcW w:w="1238" w:type="dxa"/>
            <w:tcBorders>
              <w:top w:val="nil"/>
              <w:left w:val="single" w:sz="8" w:space="0" w:color="auto"/>
              <w:bottom w:val="single" w:sz="4" w:space="0" w:color="auto"/>
              <w:right w:val="single" w:sz="4" w:space="0" w:color="auto"/>
            </w:tcBorders>
            <w:shd w:val="clear" w:color="auto" w:fill="auto"/>
            <w:vAlign w:val="center"/>
            <w:hideMark/>
          </w:tcPr>
          <w:p w14:paraId="1D902055"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TDL102</w:t>
            </w:r>
          </w:p>
        </w:tc>
        <w:tc>
          <w:tcPr>
            <w:tcW w:w="6027" w:type="dxa"/>
            <w:tcBorders>
              <w:top w:val="nil"/>
              <w:left w:val="nil"/>
              <w:bottom w:val="single" w:sz="4" w:space="0" w:color="auto"/>
              <w:right w:val="single" w:sz="4" w:space="0" w:color="auto"/>
            </w:tcBorders>
            <w:shd w:val="clear" w:color="000000" w:fill="FFFFFF"/>
            <w:noWrap/>
            <w:vAlign w:val="center"/>
            <w:hideMark/>
          </w:tcPr>
          <w:p w14:paraId="3D350DE2"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Türk Dili II</w:t>
            </w:r>
          </w:p>
        </w:tc>
        <w:tc>
          <w:tcPr>
            <w:tcW w:w="316" w:type="dxa"/>
            <w:tcBorders>
              <w:top w:val="nil"/>
              <w:left w:val="nil"/>
              <w:bottom w:val="single" w:sz="4" w:space="0" w:color="auto"/>
              <w:right w:val="single" w:sz="4" w:space="0" w:color="auto"/>
            </w:tcBorders>
            <w:shd w:val="clear" w:color="auto" w:fill="auto"/>
            <w:noWrap/>
            <w:vAlign w:val="center"/>
            <w:hideMark/>
          </w:tcPr>
          <w:p w14:paraId="37626900"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B</w:t>
            </w:r>
          </w:p>
        </w:tc>
        <w:tc>
          <w:tcPr>
            <w:tcW w:w="527" w:type="dxa"/>
            <w:tcBorders>
              <w:top w:val="nil"/>
              <w:left w:val="nil"/>
              <w:bottom w:val="single" w:sz="4" w:space="0" w:color="auto"/>
              <w:right w:val="single" w:sz="4" w:space="0" w:color="auto"/>
            </w:tcBorders>
            <w:shd w:val="clear" w:color="auto" w:fill="auto"/>
            <w:noWrap/>
            <w:vAlign w:val="center"/>
            <w:hideMark/>
          </w:tcPr>
          <w:p w14:paraId="5562ECEE"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05" w:type="dxa"/>
            <w:tcBorders>
              <w:top w:val="nil"/>
              <w:left w:val="nil"/>
              <w:bottom w:val="single" w:sz="4" w:space="0" w:color="000000"/>
              <w:right w:val="single" w:sz="4" w:space="0" w:color="000000"/>
            </w:tcBorders>
            <w:shd w:val="clear" w:color="auto" w:fill="auto"/>
            <w:vAlign w:val="center"/>
            <w:hideMark/>
          </w:tcPr>
          <w:p w14:paraId="4F284EB0"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c>
          <w:tcPr>
            <w:tcW w:w="326" w:type="dxa"/>
            <w:tcBorders>
              <w:top w:val="nil"/>
              <w:left w:val="nil"/>
              <w:bottom w:val="single" w:sz="4" w:space="0" w:color="000000"/>
              <w:right w:val="single" w:sz="4" w:space="0" w:color="000000"/>
            </w:tcBorders>
            <w:shd w:val="clear" w:color="auto" w:fill="auto"/>
            <w:vAlign w:val="center"/>
            <w:hideMark/>
          </w:tcPr>
          <w:p w14:paraId="585F82D0"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668" w:type="dxa"/>
            <w:tcBorders>
              <w:top w:val="nil"/>
              <w:left w:val="nil"/>
              <w:bottom w:val="single" w:sz="4" w:space="0" w:color="auto"/>
              <w:right w:val="single" w:sz="8" w:space="0" w:color="auto"/>
            </w:tcBorders>
            <w:shd w:val="clear" w:color="auto" w:fill="auto"/>
            <w:vAlign w:val="center"/>
            <w:hideMark/>
          </w:tcPr>
          <w:p w14:paraId="632A4D56"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r>
      <w:tr w:rsidR="008372E0" w:rsidRPr="0004020B" w14:paraId="72C40264" w14:textId="77777777" w:rsidTr="00B330F1">
        <w:trPr>
          <w:trHeight w:val="256"/>
        </w:trPr>
        <w:tc>
          <w:tcPr>
            <w:tcW w:w="1238" w:type="dxa"/>
            <w:tcBorders>
              <w:top w:val="nil"/>
              <w:left w:val="single" w:sz="8" w:space="0" w:color="auto"/>
              <w:bottom w:val="single" w:sz="4" w:space="0" w:color="auto"/>
              <w:right w:val="single" w:sz="4" w:space="0" w:color="auto"/>
            </w:tcBorders>
            <w:shd w:val="clear" w:color="auto" w:fill="auto"/>
            <w:vAlign w:val="center"/>
            <w:hideMark/>
          </w:tcPr>
          <w:p w14:paraId="52D14F68"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DHF119</w:t>
            </w:r>
          </w:p>
        </w:tc>
        <w:tc>
          <w:tcPr>
            <w:tcW w:w="6027" w:type="dxa"/>
            <w:tcBorders>
              <w:top w:val="nil"/>
              <w:left w:val="nil"/>
              <w:bottom w:val="single" w:sz="4" w:space="0" w:color="auto"/>
              <w:right w:val="single" w:sz="4" w:space="0" w:color="auto"/>
            </w:tcBorders>
            <w:shd w:val="clear" w:color="000000" w:fill="FFFFFF"/>
            <w:noWrap/>
            <w:vAlign w:val="center"/>
            <w:hideMark/>
          </w:tcPr>
          <w:p w14:paraId="42E03654"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Koruyucu Diş Hekimliği</w:t>
            </w:r>
          </w:p>
        </w:tc>
        <w:tc>
          <w:tcPr>
            <w:tcW w:w="316" w:type="dxa"/>
            <w:tcBorders>
              <w:top w:val="nil"/>
              <w:left w:val="nil"/>
              <w:bottom w:val="single" w:sz="4" w:space="0" w:color="auto"/>
              <w:right w:val="single" w:sz="4" w:space="0" w:color="auto"/>
            </w:tcBorders>
            <w:shd w:val="clear" w:color="auto" w:fill="auto"/>
            <w:noWrap/>
            <w:vAlign w:val="center"/>
            <w:hideMark/>
          </w:tcPr>
          <w:p w14:paraId="2E90FD6C"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B</w:t>
            </w:r>
          </w:p>
        </w:tc>
        <w:tc>
          <w:tcPr>
            <w:tcW w:w="527" w:type="dxa"/>
            <w:tcBorders>
              <w:top w:val="nil"/>
              <w:left w:val="nil"/>
              <w:bottom w:val="single" w:sz="4" w:space="0" w:color="auto"/>
              <w:right w:val="single" w:sz="4" w:space="0" w:color="auto"/>
            </w:tcBorders>
            <w:shd w:val="clear" w:color="auto" w:fill="auto"/>
            <w:noWrap/>
            <w:vAlign w:val="center"/>
            <w:hideMark/>
          </w:tcPr>
          <w:p w14:paraId="0B56E7F6"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05" w:type="dxa"/>
            <w:tcBorders>
              <w:top w:val="nil"/>
              <w:left w:val="nil"/>
              <w:bottom w:val="single" w:sz="4" w:space="0" w:color="auto"/>
              <w:right w:val="single" w:sz="4" w:space="0" w:color="auto"/>
            </w:tcBorders>
            <w:shd w:val="clear" w:color="auto" w:fill="auto"/>
            <w:vAlign w:val="center"/>
            <w:hideMark/>
          </w:tcPr>
          <w:p w14:paraId="200D8609"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1</w:t>
            </w:r>
          </w:p>
        </w:tc>
        <w:tc>
          <w:tcPr>
            <w:tcW w:w="326" w:type="dxa"/>
            <w:tcBorders>
              <w:top w:val="nil"/>
              <w:left w:val="nil"/>
              <w:bottom w:val="single" w:sz="4" w:space="0" w:color="000000"/>
              <w:right w:val="single" w:sz="4" w:space="0" w:color="000000"/>
            </w:tcBorders>
            <w:shd w:val="clear" w:color="auto" w:fill="auto"/>
            <w:vAlign w:val="center"/>
            <w:hideMark/>
          </w:tcPr>
          <w:p w14:paraId="41DBCD8D"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668" w:type="dxa"/>
            <w:tcBorders>
              <w:top w:val="nil"/>
              <w:left w:val="nil"/>
              <w:bottom w:val="single" w:sz="4" w:space="0" w:color="auto"/>
              <w:right w:val="single" w:sz="8" w:space="0" w:color="auto"/>
            </w:tcBorders>
            <w:shd w:val="clear" w:color="auto" w:fill="auto"/>
            <w:vAlign w:val="center"/>
            <w:hideMark/>
          </w:tcPr>
          <w:p w14:paraId="28698299"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r>
      <w:tr w:rsidR="008372E0" w:rsidRPr="0004020B" w14:paraId="30A9B765" w14:textId="77777777" w:rsidTr="00B330F1">
        <w:trPr>
          <w:trHeight w:val="256"/>
        </w:trPr>
        <w:tc>
          <w:tcPr>
            <w:tcW w:w="1238" w:type="dxa"/>
            <w:tcBorders>
              <w:top w:val="nil"/>
              <w:left w:val="single" w:sz="8" w:space="0" w:color="auto"/>
              <w:bottom w:val="single" w:sz="4" w:space="0" w:color="auto"/>
              <w:right w:val="single" w:sz="4" w:space="0" w:color="auto"/>
            </w:tcBorders>
            <w:shd w:val="clear" w:color="auto" w:fill="auto"/>
            <w:vAlign w:val="center"/>
            <w:hideMark/>
          </w:tcPr>
          <w:p w14:paraId="649CBC39"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ING102</w:t>
            </w:r>
          </w:p>
        </w:tc>
        <w:tc>
          <w:tcPr>
            <w:tcW w:w="6027" w:type="dxa"/>
            <w:tcBorders>
              <w:top w:val="nil"/>
              <w:left w:val="nil"/>
              <w:bottom w:val="single" w:sz="4" w:space="0" w:color="auto"/>
              <w:right w:val="single" w:sz="4" w:space="0" w:color="auto"/>
            </w:tcBorders>
            <w:shd w:val="clear" w:color="000000" w:fill="FFFFFF"/>
            <w:noWrap/>
            <w:vAlign w:val="center"/>
            <w:hideMark/>
          </w:tcPr>
          <w:p w14:paraId="6BEDC752"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Mesleki İngilizce II</w:t>
            </w:r>
          </w:p>
        </w:tc>
        <w:tc>
          <w:tcPr>
            <w:tcW w:w="316" w:type="dxa"/>
            <w:tcBorders>
              <w:top w:val="nil"/>
              <w:left w:val="nil"/>
              <w:bottom w:val="single" w:sz="4" w:space="0" w:color="auto"/>
              <w:right w:val="single" w:sz="4" w:space="0" w:color="auto"/>
            </w:tcBorders>
            <w:shd w:val="clear" w:color="auto" w:fill="auto"/>
            <w:noWrap/>
            <w:vAlign w:val="center"/>
            <w:hideMark/>
          </w:tcPr>
          <w:p w14:paraId="1C049538"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B</w:t>
            </w:r>
          </w:p>
        </w:tc>
        <w:tc>
          <w:tcPr>
            <w:tcW w:w="527" w:type="dxa"/>
            <w:tcBorders>
              <w:top w:val="nil"/>
              <w:left w:val="nil"/>
              <w:bottom w:val="single" w:sz="4" w:space="0" w:color="auto"/>
              <w:right w:val="single" w:sz="4" w:space="0" w:color="auto"/>
            </w:tcBorders>
            <w:shd w:val="clear" w:color="auto" w:fill="auto"/>
            <w:noWrap/>
            <w:vAlign w:val="center"/>
            <w:hideMark/>
          </w:tcPr>
          <w:p w14:paraId="76DD45B4"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İ</w:t>
            </w:r>
          </w:p>
        </w:tc>
        <w:tc>
          <w:tcPr>
            <w:tcW w:w="405" w:type="dxa"/>
            <w:tcBorders>
              <w:top w:val="nil"/>
              <w:left w:val="nil"/>
              <w:bottom w:val="single" w:sz="4" w:space="0" w:color="000000"/>
              <w:right w:val="single" w:sz="4" w:space="0" w:color="000000"/>
            </w:tcBorders>
            <w:shd w:val="clear" w:color="auto" w:fill="auto"/>
            <w:vAlign w:val="center"/>
            <w:hideMark/>
          </w:tcPr>
          <w:p w14:paraId="21C80BB8"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4</w:t>
            </w:r>
          </w:p>
        </w:tc>
        <w:tc>
          <w:tcPr>
            <w:tcW w:w="326" w:type="dxa"/>
            <w:tcBorders>
              <w:top w:val="nil"/>
              <w:left w:val="nil"/>
              <w:bottom w:val="single" w:sz="4" w:space="0" w:color="000000"/>
              <w:right w:val="single" w:sz="4" w:space="0" w:color="000000"/>
            </w:tcBorders>
            <w:shd w:val="clear" w:color="auto" w:fill="auto"/>
            <w:vAlign w:val="center"/>
            <w:hideMark/>
          </w:tcPr>
          <w:p w14:paraId="1276591B"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668" w:type="dxa"/>
            <w:tcBorders>
              <w:top w:val="nil"/>
              <w:left w:val="nil"/>
              <w:bottom w:val="single" w:sz="4" w:space="0" w:color="auto"/>
              <w:right w:val="single" w:sz="8" w:space="0" w:color="auto"/>
            </w:tcBorders>
            <w:shd w:val="clear" w:color="auto" w:fill="auto"/>
            <w:vAlign w:val="center"/>
            <w:hideMark/>
          </w:tcPr>
          <w:p w14:paraId="61450A51"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4</w:t>
            </w:r>
          </w:p>
        </w:tc>
      </w:tr>
      <w:tr w:rsidR="008372E0" w:rsidRPr="0004020B" w14:paraId="2EFC9C13" w14:textId="77777777" w:rsidTr="00B330F1">
        <w:trPr>
          <w:trHeight w:val="270"/>
        </w:trPr>
        <w:tc>
          <w:tcPr>
            <w:tcW w:w="1238" w:type="dxa"/>
            <w:tcBorders>
              <w:top w:val="nil"/>
              <w:left w:val="single" w:sz="8" w:space="0" w:color="auto"/>
              <w:bottom w:val="single" w:sz="8" w:space="0" w:color="auto"/>
              <w:right w:val="single" w:sz="4" w:space="0" w:color="auto"/>
            </w:tcBorders>
            <w:shd w:val="clear" w:color="auto" w:fill="auto"/>
            <w:vAlign w:val="center"/>
            <w:hideMark/>
          </w:tcPr>
          <w:p w14:paraId="79ED5BBB"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 </w:t>
            </w:r>
          </w:p>
        </w:tc>
        <w:tc>
          <w:tcPr>
            <w:tcW w:w="6027" w:type="dxa"/>
            <w:tcBorders>
              <w:top w:val="nil"/>
              <w:left w:val="nil"/>
              <w:bottom w:val="single" w:sz="8" w:space="0" w:color="auto"/>
              <w:right w:val="single" w:sz="4" w:space="0" w:color="auto"/>
            </w:tcBorders>
            <w:shd w:val="clear" w:color="000000" w:fill="FFFFFF"/>
            <w:noWrap/>
            <w:vAlign w:val="center"/>
            <w:hideMark/>
          </w:tcPr>
          <w:p w14:paraId="21E4FE0F"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Seçmeli Ders</w:t>
            </w:r>
          </w:p>
        </w:tc>
        <w:tc>
          <w:tcPr>
            <w:tcW w:w="316" w:type="dxa"/>
            <w:tcBorders>
              <w:top w:val="nil"/>
              <w:left w:val="nil"/>
              <w:bottom w:val="single" w:sz="8" w:space="0" w:color="auto"/>
              <w:right w:val="single" w:sz="4" w:space="0" w:color="auto"/>
            </w:tcBorders>
            <w:shd w:val="clear" w:color="auto" w:fill="auto"/>
            <w:noWrap/>
            <w:vAlign w:val="center"/>
            <w:hideMark/>
          </w:tcPr>
          <w:p w14:paraId="68F3594B"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B</w:t>
            </w:r>
          </w:p>
        </w:tc>
        <w:tc>
          <w:tcPr>
            <w:tcW w:w="527" w:type="dxa"/>
            <w:tcBorders>
              <w:top w:val="nil"/>
              <w:left w:val="nil"/>
              <w:bottom w:val="single" w:sz="8" w:space="0" w:color="auto"/>
              <w:right w:val="single" w:sz="4" w:space="0" w:color="auto"/>
            </w:tcBorders>
            <w:shd w:val="clear" w:color="auto" w:fill="auto"/>
            <w:noWrap/>
            <w:vAlign w:val="center"/>
            <w:hideMark/>
          </w:tcPr>
          <w:p w14:paraId="5AB575E6"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05" w:type="dxa"/>
            <w:tcBorders>
              <w:top w:val="nil"/>
              <w:left w:val="nil"/>
              <w:bottom w:val="single" w:sz="8" w:space="0" w:color="auto"/>
              <w:right w:val="single" w:sz="4" w:space="0" w:color="000000"/>
            </w:tcBorders>
            <w:shd w:val="clear" w:color="auto" w:fill="auto"/>
            <w:vAlign w:val="center"/>
            <w:hideMark/>
          </w:tcPr>
          <w:p w14:paraId="7E78E8B8"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326" w:type="dxa"/>
            <w:tcBorders>
              <w:top w:val="nil"/>
              <w:left w:val="nil"/>
              <w:bottom w:val="single" w:sz="8" w:space="0" w:color="auto"/>
              <w:right w:val="single" w:sz="4" w:space="0" w:color="000000"/>
            </w:tcBorders>
            <w:shd w:val="clear" w:color="auto" w:fill="auto"/>
            <w:vAlign w:val="center"/>
            <w:hideMark/>
          </w:tcPr>
          <w:p w14:paraId="7F84D7D2"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668" w:type="dxa"/>
            <w:tcBorders>
              <w:top w:val="nil"/>
              <w:left w:val="nil"/>
              <w:bottom w:val="single" w:sz="8" w:space="0" w:color="auto"/>
              <w:right w:val="single" w:sz="8" w:space="0" w:color="auto"/>
            </w:tcBorders>
            <w:shd w:val="clear" w:color="auto" w:fill="auto"/>
            <w:vAlign w:val="center"/>
            <w:hideMark/>
          </w:tcPr>
          <w:p w14:paraId="26589298"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r>
      <w:tr w:rsidR="008372E0" w:rsidRPr="0004020B" w14:paraId="6BED5929" w14:textId="77777777" w:rsidTr="00B330F1">
        <w:trPr>
          <w:trHeight w:val="256"/>
        </w:trPr>
        <w:tc>
          <w:tcPr>
            <w:tcW w:w="1238" w:type="dxa"/>
            <w:tcBorders>
              <w:top w:val="nil"/>
              <w:left w:val="single" w:sz="8" w:space="0" w:color="auto"/>
              <w:bottom w:val="single" w:sz="4" w:space="0" w:color="auto"/>
              <w:right w:val="single" w:sz="4" w:space="0" w:color="auto"/>
            </w:tcBorders>
            <w:shd w:val="clear" w:color="auto" w:fill="auto"/>
            <w:vAlign w:val="center"/>
            <w:hideMark/>
          </w:tcPr>
          <w:p w14:paraId="2BFC49FD"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DHF120</w:t>
            </w:r>
          </w:p>
        </w:tc>
        <w:tc>
          <w:tcPr>
            <w:tcW w:w="6027" w:type="dxa"/>
            <w:tcBorders>
              <w:top w:val="nil"/>
              <w:left w:val="nil"/>
              <w:bottom w:val="single" w:sz="4" w:space="0" w:color="auto"/>
              <w:right w:val="single" w:sz="4" w:space="0" w:color="auto"/>
            </w:tcBorders>
            <w:shd w:val="clear" w:color="000000" w:fill="FFFFFF"/>
            <w:vAlign w:val="center"/>
            <w:hideMark/>
          </w:tcPr>
          <w:p w14:paraId="08AF3486"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Anatomi I</w:t>
            </w:r>
          </w:p>
        </w:tc>
        <w:tc>
          <w:tcPr>
            <w:tcW w:w="316" w:type="dxa"/>
            <w:tcBorders>
              <w:top w:val="nil"/>
              <w:left w:val="nil"/>
              <w:bottom w:val="single" w:sz="4" w:space="0" w:color="auto"/>
              <w:right w:val="single" w:sz="4" w:space="0" w:color="auto"/>
            </w:tcBorders>
            <w:shd w:val="clear" w:color="auto" w:fill="auto"/>
            <w:noWrap/>
            <w:vAlign w:val="center"/>
            <w:hideMark/>
          </w:tcPr>
          <w:p w14:paraId="447EA257"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Y</w:t>
            </w:r>
          </w:p>
        </w:tc>
        <w:tc>
          <w:tcPr>
            <w:tcW w:w="527" w:type="dxa"/>
            <w:tcBorders>
              <w:top w:val="nil"/>
              <w:left w:val="nil"/>
              <w:bottom w:val="single" w:sz="4" w:space="0" w:color="auto"/>
              <w:right w:val="single" w:sz="4" w:space="0" w:color="auto"/>
            </w:tcBorders>
            <w:shd w:val="clear" w:color="auto" w:fill="auto"/>
            <w:noWrap/>
            <w:vAlign w:val="center"/>
            <w:hideMark/>
          </w:tcPr>
          <w:p w14:paraId="4926BD25"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05" w:type="dxa"/>
            <w:tcBorders>
              <w:top w:val="nil"/>
              <w:left w:val="nil"/>
              <w:bottom w:val="single" w:sz="4" w:space="0" w:color="auto"/>
              <w:right w:val="single" w:sz="4" w:space="0" w:color="auto"/>
            </w:tcBorders>
            <w:shd w:val="clear" w:color="auto" w:fill="auto"/>
            <w:vAlign w:val="center"/>
            <w:hideMark/>
          </w:tcPr>
          <w:p w14:paraId="6E33109A"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4</w:t>
            </w:r>
          </w:p>
        </w:tc>
        <w:tc>
          <w:tcPr>
            <w:tcW w:w="326" w:type="dxa"/>
            <w:tcBorders>
              <w:top w:val="nil"/>
              <w:left w:val="nil"/>
              <w:bottom w:val="single" w:sz="4" w:space="0" w:color="auto"/>
              <w:right w:val="single" w:sz="4" w:space="0" w:color="auto"/>
            </w:tcBorders>
            <w:shd w:val="clear" w:color="auto" w:fill="auto"/>
            <w:vAlign w:val="center"/>
            <w:hideMark/>
          </w:tcPr>
          <w:p w14:paraId="3810CDD2"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c>
          <w:tcPr>
            <w:tcW w:w="668" w:type="dxa"/>
            <w:tcBorders>
              <w:top w:val="nil"/>
              <w:left w:val="nil"/>
              <w:bottom w:val="single" w:sz="4" w:space="0" w:color="auto"/>
              <w:right w:val="single" w:sz="8" w:space="0" w:color="auto"/>
            </w:tcBorders>
            <w:shd w:val="clear" w:color="auto" w:fill="auto"/>
            <w:vAlign w:val="center"/>
            <w:hideMark/>
          </w:tcPr>
          <w:p w14:paraId="77B4BE16"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6</w:t>
            </w:r>
          </w:p>
        </w:tc>
      </w:tr>
      <w:tr w:rsidR="008372E0" w:rsidRPr="0004020B" w14:paraId="01DEC119" w14:textId="77777777" w:rsidTr="00B330F1">
        <w:trPr>
          <w:trHeight w:val="256"/>
        </w:trPr>
        <w:tc>
          <w:tcPr>
            <w:tcW w:w="1238" w:type="dxa"/>
            <w:tcBorders>
              <w:top w:val="nil"/>
              <w:left w:val="single" w:sz="8" w:space="0" w:color="auto"/>
              <w:bottom w:val="single" w:sz="4" w:space="0" w:color="auto"/>
              <w:right w:val="single" w:sz="4" w:space="0" w:color="auto"/>
            </w:tcBorders>
            <w:shd w:val="clear" w:color="auto" w:fill="auto"/>
            <w:vAlign w:val="center"/>
            <w:hideMark/>
          </w:tcPr>
          <w:p w14:paraId="0B826DD0"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DHF108</w:t>
            </w:r>
          </w:p>
        </w:tc>
        <w:tc>
          <w:tcPr>
            <w:tcW w:w="6027" w:type="dxa"/>
            <w:tcBorders>
              <w:top w:val="nil"/>
              <w:left w:val="nil"/>
              <w:bottom w:val="single" w:sz="4" w:space="0" w:color="auto"/>
              <w:right w:val="single" w:sz="4" w:space="0" w:color="auto"/>
            </w:tcBorders>
            <w:shd w:val="clear" w:color="000000" w:fill="FFFFFF"/>
            <w:noWrap/>
            <w:vAlign w:val="center"/>
            <w:hideMark/>
          </w:tcPr>
          <w:p w14:paraId="25BB780A"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Histoloji ve Embriyoloji I</w:t>
            </w:r>
          </w:p>
        </w:tc>
        <w:tc>
          <w:tcPr>
            <w:tcW w:w="316" w:type="dxa"/>
            <w:tcBorders>
              <w:top w:val="nil"/>
              <w:left w:val="nil"/>
              <w:bottom w:val="single" w:sz="4" w:space="0" w:color="auto"/>
              <w:right w:val="single" w:sz="4" w:space="0" w:color="auto"/>
            </w:tcBorders>
            <w:shd w:val="clear" w:color="auto" w:fill="auto"/>
            <w:noWrap/>
            <w:vAlign w:val="center"/>
            <w:hideMark/>
          </w:tcPr>
          <w:p w14:paraId="23F8E94F"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Y</w:t>
            </w:r>
          </w:p>
        </w:tc>
        <w:tc>
          <w:tcPr>
            <w:tcW w:w="527" w:type="dxa"/>
            <w:tcBorders>
              <w:top w:val="nil"/>
              <w:left w:val="nil"/>
              <w:bottom w:val="single" w:sz="4" w:space="0" w:color="auto"/>
              <w:right w:val="single" w:sz="4" w:space="0" w:color="auto"/>
            </w:tcBorders>
            <w:shd w:val="clear" w:color="auto" w:fill="auto"/>
            <w:noWrap/>
            <w:vAlign w:val="center"/>
            <w:hideMark/>
          </w:tcPr>
          <w:p w14:paraId="1F1B2EBA"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05" w:type="dxa"/>
            <w:tcBorders>
              <w:top w:val="nil"/>
              <w:left w:val="nil"/>
              <w:bottom w:val="single" w:sz="4" w:space="0" w:color="auto"/>
              <w:right w:val="single" w:sz="4" w:space="0" w:color="auto"/>
            </w:tcBorders>
            <w:shd w:val="clear" w:color="auto" w:fill="auto"/>
            <w:noWrap/>
            <w:vAlign w:val="bottom"/>
            <w:hideMark/>
          </w:tcPr>
          <w:p w14:paraId="70DC63CB"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1</w:t>
            </w:r>
          </w:p>
        </w:tc>
        <w:tc>
          <w:tcPr>
            <w:tcW w:w="326" w:type="dxa"/>
            <w:tcBorders>
              <w:top w:val="nil"/>
              <w:left w:val="nil"/>
              <w:bottom w:val="single" w:sz="4" w:space="0" w:color="auto"/>
              <w:right w:val="single" w:sz="4" w:space="0" w:color="auto"/>
            </w:tcBorders>
            <w:shd w:val="clear" w:color="auto" w:fill="auto"/>
            <w:noWrap/>
            <w:vAlign w:val="bottom"/>
            <w:hideMark/>
          </w:tcPr>
          <w:p w14:paraId="51ED54DC"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1</w:t>
            </w:r>
          </w:p>
        </w:tc>
        <w:tc>
          <w:tcPr>
            <w:tcW w:w="668" w:type="dxa"/>
            <w:tcBorders>
              <w:top w:val="nil"/>
              <w:left w:val="nil"/>
              <w:bottom w:val="single" w:sz="4" w:space="0" w:color="auto"/>
              <w:right w:val="single" w:sz="8" w:space="0" w:color="auto"/>
            </w:tcBorders>
            <w:shd w:val="clear" w:color="auto" w:fill="auto"/>
            <w:noWrap/>
            <w:vAlign w:val="bottom"/>
            <w:hideMark/>
          </w:tcPr>
          <w:p w14:paraId="18DD6E57"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4</w:t>
            </w:r>
          </w:p>
        </w:tc>
      </w:tr>
      <w:tr w:rsidR="008372E0" w:rsidRPr="0004020B" w14:paraId="6FB60163" w14:textId="77777777" w:rsidTr="00B330F1">
        <w:trPr>
          <w:trHeight w:val="256"/>
        </w:trPr>
        <w:tc>
          <w:tcPr>
            <w:tcW w:w="1238" w:type="dxa"/>
            <w:tcBorders>
              <w:top w:val="nil"/>
              <w:left w:val="single" w:sz="8" w:space="0" w:color="auto"/>
              <w:bottom w:val="single" w:sz="4" w:space="0" w:color="auto"/>
              <w:right w:val="single" w:sz="4" w:space="0" w:color="auto"/>
            </w:tcBorders>
            <w:shd w:val="clear" w:color="auto" w:fill="auto"/>
            <w:vAlign w:val="center"/>
            <w:hideMark/>
          </w:tcPr>
          <w:p w14:paraId="59A2861E"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DHF116</w:t>
            </w:r>
          </w:p>
        </w:tc>
        <w:tc>
          <w:tcPr>
            <w:tcW w:w="6027" w:type="dxa"/>
            <w:tcBorders>
              <w:top w:val="nil"/>
              <w:left w:val="nil"/>
              <w:bottom w:val="single" w:sz="4" w:space="0" w:color="auto"/>
              <w:right w:val="single" w:sz="4" w:space="0" w:color="auto"/>
            </w:tcBorders>
            <w:shd w:val="clear" w:color="000000" w:fill="FFFFFF"/>
            <w:noWrap/>
            <w:vAlign w:val="bottom"/>
            <w:hideMark/>
          </w:tcPr>
          <w:p w14:paraId="4B0002EB"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Biyofizik</w:t>
            </w:r>
          </w:p>
        </w:tc>
        <w:tc>
          <w:tcPr>
            <w:tcW w:w="316" w:type="dxa"/>
            <w:tcBorders>
              <w:top w:val="nil"/>
              <w:left w:val="nil"/>
              <w:bottom w:val="single" w:sz="4" w:space="0" w:color="auto"/>
              <w:right w:val="single" w:sz="4" w:space="0" w:color="auto"/>
            </w:tcBorders>
            <w:shd w:val="clear" w:color="auto" w:fill="auto"/>
            <w:noWrap/>
            <w:vAlign w:val="center"/>
            <w:hideMark/>
          </w:tcPr>
          <w:p w14:paraId="5A7CCFEE"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Y</w:t>
            </w:r>
          </w:p>
        </w:tc>
        <w:tc>
          <w:tcPr>
            <w:tcW w:w="527" w:type="dxa"/>
            <w:tcBorders>
              <w:top w:val="nil"/>
              <w:left w:val="nil"/>
              <w:bottom w:val="single" w:sz="4" w:space="0" w:color="auto"/>
              <w:right w:val="single" w:sz="4" w:space="0" w:color="auto"/>
            </w:tcBorders>
            <w:shd w:val="clear" w:color="auto" w:fill="auto"/>
            <w:noWrap/>
            <w:vAlign w:val="center"/>
            <w:hideMark/>
          </w:tcPr>
          <w:p w14:paraId="0141C025"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05" w:type="dxa"/>
            <w:tcBorders>
              <w:top w:val="nil"/>
              <w:left w:val="nil"/>
              <w:bottom w:val="single" w:sz="4" w:space="0" w:color="000000"/>
              <w:right w:val="single" w:sz="4" w:space="0" w:color="000000"/>
            </w:tcBorders>
            <w:shd w:val="clear" w:color="auto" w:fill="auto"/>
            <w:vAlign w:val="center"/>
            <w:hideMark/>
          </w:tcPr>
          <w:p w14:paraId="52750762"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c>
          <w:tcPr>
            <w:tcW w:w="326" w:type="dxa"/>
            <w:tcBorders>
              <w:top w:val="nil"/>
              <w:left w:val="nil"/>
              <w:bottom w:val="single" w:sz="4" w:space="0" w:color="000000"/>
              <w:right w:val="single" w:sz="4" w:space="0" w:color="000000"/>
            </w:tcBorders>
            <w:shd w:val="clear" w:color="auto" w:fill="auto"/>
            <w:vAlign w:val="center"/>
            <w:hideMark/>
          </w:tcPr>
          <w:p w14:paraId="6EA9206E"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668" w:type="dxa"/>
            <w:tcBorders>
              <w:top w:val="nil"/>
              <w:left w:val="nil"/>
              <w:bottom w:val="single" w:sz="4" w:space="0" w:color="auto"/>
              <w:right w:val="single" w:sz="8" w:space="0" w:color="auto"/>
            </w:tcBorders>
            <w:shd w:val="clear" w:color="auto" w:fill="auto"/>
            <w:vAlign w:val="center"/>
            <w:hideMark/>
          </w:tcPr>
          <w:p w14:paraId="694DFB7E"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r>
      <w:tr w:rsidR="008372E0" w:rsidRPr="0004020B" w14:paraId="25772C03" w14:textId="77777777" w:rsidTr="00B330F1">
        <w:trPr>
          <w:trHeight w:val="256"/>
        </w:trPr>
        <w:tc>
          <w:tcPr>
            <w:tcW w:w="1238" w:type="dxa"/>
            <w:tcBorders>
              <w:top w:val="nil"/>
              <w:left w:val="single" w:sz="8" w:space="0" w:color="auto"/>
              <w:bottom w:val="single" w:sz="4" w:space="0" w:color="auto"/>
              <w:right w:val="single" w:sz="4" w:space="0" w:color="auto"/>
            </w:tcBorders>
            <w:shd w:val="clear" w:color="auto" w:fill="auto"/>
            <w:vAlign w:val="center"/>
            <w:hideMark/>
          </w:tcPr>
          <w:p w14:paraId="34603365"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DHF109</w:t>
            </w:r>
          </w:p>
        </w:tc>
        <w:tc>
          <w:tcPr>
            <w:tcW w:w="6027" w:type="dxa"/>
            <w:tcBorders>
              <w:top w:val="nil"/>
              <w:left w:val="nil"/>
              <w:bottom w:val="single" w:sz="4" w:space="0" w:color="auto"/>
              <w:right w:val="single" w:sz="4" w:space="0" w:color="auto"/>
            </w:tcBorders>
            <w:shd w:val="clear" w:color="000000" w:fill="FFFFFF"/>
            <w:noWrap/>
            <w:vAlign w:val="center"/>
            <w:hideMark/>
          </w:tcPr>
          <w:p w14:paraId="69A06A0D"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Tıbbi Biyoloji ve Genetik</w:t>
            </w:r>
          </w:p>
        </w:tc>
        <w:tc>
          <w:tcPr>
            <w:tcW w:w="316" w:type="dxa"/>
            <w:tcBorders>
              <w:top w:val="nil"/>
              <w:left w:val="nil"/>
              <w:bottom w:val="single" w:sz="4" w:space="0" w:color="auto"/>
              <w:right w:val="single" w:sz="4" w:space="0" w:color="auto"/>
            </w:tcBorders>
            <w:shd w:val="clear" w:color="auto" w:fill="auto"/>
            <w:noWrap/>
            <w:vAlign w:val="center"/>
            <w:hideMark/>
          </w:tcPr>
          <w:p w14:paraId="4A11760C"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Y</w:t>
            </w:r>
          </w:p>
        </w:tc>
        <w:tc>
          <w:tcPr>
            <w:tcW w:w="527" w:type="dxa"/>
            <w:tcBorders>
              <w:top w:val="nil"/>
              <w:left w:val="nil"/>
              <w:bottom w:val="single" w:sz="4" w:space="0" w:color="auto"/>
              <w:right w:val="single" w:sz="4" w:space="0" w:color="auto"/>
            </w:tcBorders>
            <w:shd w:val="clear" w:color="auto" w:fill="auto"/>
            <w:noWrap/>
            <w:vAlign w:val="center"/>
            <w:hideMark/>
          </w:tcPr>
          <w:p w14:paraId="1AEA97D5"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05" w:type="dxa"/>
            <w:tcBorders>
              <w:top w:val="nil"/>
              <w:left w:val="nil"/>
              <w:bottom w:val="single" w:sz="4" w:space="0" w:color="000000"/>
              <w:right w:val="single" w:sz="4" w:space="0" w:color="000000"/>
            </w:tcBorders>
            <w:shd w:val="clear" w:color="auto" w:fill="auto"/>
            <w:vAlign w:val="center"/>
            <w:hideMark/>
          </w:tcPr>
          <w:p w14:paraId="34CF8851"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c>
          <w:tcPr>
            <w:tcW w:w="326" w:type="dxa"/>
            <w:tcBorders>
              <w:top w:val="nil"/>
              <w:left w:val="nil"/>
              <w:bottom w:val="single" w:sz="4" w:space="0" w:color="000000"/>
              <w:right w:val="single" w:sz="4" w:space="0" w:color="000000"/>
            </w:tcBorders>
            <w:shd w:val="clear" w:color="auto" w:fill="auto"/>
            <w:vAlign w:val="center"/>
            <w:hideMark/>
          </w:tcPr>
          <w:p w14:paraId="18AD5F46"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668" w:type="dxa"/>
            <w:tcBorders>
              <w:top w:val="nil"/>
              <w:left w:val="nil"/>
              <w:bottom w:val="single" w:sz="4" w:space="0" w:color="auto"/>
              <w:right w:val="single" w:sz="8" w:space="0" w:color="auto"/>
            </w:tcBorders>
            <w:shd w:val="clear" w:color="auto" w:fill="auto"/>
            <w:vAlign w:val="center"/>
            <w:hideMark/>
          </w:tcPr>
          <w:p w14:paraId="4E2CBDB8"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4</w:t>
            </w:r>
          </w:p>
        </w:tc>
      </w:tr>
      <w:tr w:rsidR="008372E0" w:rsidRPr="0004020B" w14:paraId="0F386F1C" w14:textId="77777777" w:rsidTr="00B330F1">
        <w:trPr>
          <w:trHeight w:val="256"/>
        </w:trPr>
        <w:tc>
          <w:tcPr>
            <w:tcW w:w="1238" w:type="dxa"/>
            <w:tcBorders>
              <w:top w:val="nil"/>
              <w:left w:val="single" w:sz="8" w:space="0" w:color="auto"/>
              <w:bottom w:val="single" w:sz="4" w:space="0" w:color="auto"/>
              <w:right w:val="single" w:sz="4" w:space="0" w:color="auto"/>
            </w:tcBorders>
            <w:shd w:val="clear" w:color="auto" w:fill="auto"/>
            <w:vAlign w:val="center"/>
            <w:hideMark/>
          </w:tcPr>
          <w:p w14:paraId="67E045B4"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DHF110</w:t>
            </w:r>
          </w:p>
        </w:tc>
        <w:tc>
          <w:tcPr>
            <w:tcW w:w="6027" w:type="dxa"/>
            <w:tcBorders>
              <w:top w:val="nil"/>
              <w:left w:val="nil"/>
              <w:bottom w:val="single" w:sz="4" w:space="0" w:color="auto"/>
              <w:right w:val="single" w:sz="4" w:space="0" w:color="auto"/>
            </w:tcBorders>
            <w:shd w:val="clear" w:color="000000" w:fill="FFFFFF"/>
            <w:noWrap/>
            <w:vAlign w:val="center"/>
            <w:hideMark/>
          </w:tcPr>
          <w:p w14:paraId="21DF09B2"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Organik Kimya</w:t>
            </w:r>
          </w:p>
        </w:tc>
        <w:tc>
          <w:tcPr>
            <w:tcW w:w="316" w:type="dxa"/>
            <w:tcBorders>
              <w:top w:val="nil"/>
              <w:left w:val="nil"/>
              <w:bottom w:val="single" w:sz="4" w:space="0" w:color="auto"/>
              <w:right w:val="single" w:sz="4" w:space="0" w:color="auto"/>
            </w:tcBorders>
            <w:shd w:val="clear" w:color="auto" w:fill="auto"/>
            <w:noWrap/>
            <w:vAlign w:val="center"/>
            <w:hideMark/>
          </w:tcPr>
          <w:p w14:paraId="0483BC72"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Y</w:t>
            </w:r>
          </w:p>
        </w:tc>
        <w:tc>
          <w:tcPr>
            <w:tcW w:w="527" w:type="dxa"/>
            <w:tcBorders>
              <w:top w:val="nil"/>
              <w:left w:val="nil"/>
              <w:bottom w:val="single" w:sz="4" w:space="0" w:color="auto"/>
              <w:right w:val="single" w:sz="4" w:space="0" w:color="auto"/>
            </w:tcBorders>
            <w:shd w:val="clear" w:color="auto" w:fill="auto"/>
            <w:noWrap/>
            <w:vAlign w:val="center"/>
            <w:hideMark/>
          </w:tcPr>
          <w:p w14:paraId="4CE11F87"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05" w:type="dxa"/>
            <w:tcBorders>
              <w:top w:val="nil"/>
              <w:left w:val="nil"/>
              <w:bottom w:val="single" w:sz="4" w:space="0" w:color="000000"/>
              <w:right w:val="single" w:sz="4" w:space="0" w:color="000000"/>
            </w:tcBorders>
            <w:shd w:val="clear" w:color="auto" w:fill="auto"/>
            <w:vAlign w:val="center"/>
            <w:hideMark/>
          </w:tcPr>
          <w:p w14:paraId="73836E22"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c>
          <w:tcPr>
            <w:tcW w:w="326" w:type="dxa"/>
            <w:tcBorders>
              <w:top w:val="nil"/>
              <w:left w:val="nil"/>
              <w:bottom w:val="single" w:sz="4" w:space="0" w:color="000000"/>
              <w:right w:val="single" w:sz="4" w:space="0" w:color="000000"/>
            </w:tcBorders>
            <w:shd w:val="clear" w:color="auto" w:fill="auto"/>
            <w:vAlign w:val="center"/>
            <w:hideMark/>
          </w:tcPr>
          <w:p w14:paraId="1425045E"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668" w:type="dxa"/>
            <w:tcBorders>
              <w:top w:val="nil"/>
              <w:left w:val="nil"/>
              <w:bottom w:val="single" w:sz="4" w:space="0" w:color="auto"/>
              <w:right w:val="single" w:sz="8" w:space="0" w:color="auto"/>
            </w:tcBorders>
            <w:shd w:val="clear" w:color="auto" w:fill="auto"/>
            <w:vAlign w:val="center"/>
            <w:hideMark/>
          </w:tcPr>
          <w:p w14:paraId="6B2540EB"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4</w:t>
            </w:r>
          </w:p>
        </w:tc>
      </w:tr>
      <w:tr w:rsidR="008372E0" w:rsidRPr="0004020B" w14:paraId="4C8D30D9" w14:textId="77777777" w:rsidTr="00B330F1">
        <w:trPr>
          <w:trHeight w:val="256"/>
        </w:trPr>
        <w:tc>
          <w:tcPr>
            <w:tcW w:w="1238" w:type="dxa"/>
            <w:tcBorders>
              <w:top w:val="nil"/>
              <w:left w:val="single" w:sz="8" w:space="0" w:color="auto"/>
              <w:bottom w:val="single" w:sz="4" w:space="0" w:color="auto"/>
              <w:right w:val="single" w:sz="4" w:space="0" w:color="auto"/>
            </w:tcBorders>
            <w:shd w:val="clear" w:color="auto" w:fill="auto"/>
            <w:vAlign w:val="center"/>
            <w:hideMark/>
          </w:tcPr>
          <w:p w14:paraId="030B42D8"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DHF114</w:t>
            </w:r>
          </w:p>
        </w:tc>
        <w:tc>
          <w:tcPr>
            <w:tcW w:w="6027" w:type="dxa"/>
            <w:tcBorders>
              <w:top w:val="nil"/>
              <w:left w:val="nil"/>
              <w:bottom w:val="single" w:sz="4" w:space="0" w:color="auto"/>
              <w:right w:val="single" w:sz="4" w:space="0" w:color="auto"/>
            </w:tcBorders>
            <w:shd w:val="clear" w:color="000000" w:fill="FFFFFF"/>
            <w:noWrap/>
            <w:vAlign w:val="center"/>
            <w:hideMark/>
          </w:tcPr>
          <w:p w14:paraId="620FF863"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Davranış Bilimleri ve İletişim Becerileri</w:t>
            </w:r>
          </w:p>
        </w:tc>
        <w:tc>
          <w:tcPr>
            <w:tcW w:w="316" w:type="dxa"/>
            <w:tcBorders>
              <w:top w:val="nil"/>
              <w:left w:val="nil"/>
              <w:bottom w:val="single" w:sz="4" w:space="0" w:color="auto"/>
              <w:right w:val="single" w:sz="4" w:space="0" w:color="auto"/>
            </w:tcBorders>
            <w:shd w:val="clear" w:color="auto" w:fill="auto"/>
            <w:noWrap/>
            <w:vAlign w:val="center"/>
            <w:hideMark/>
          </w:tcPr>
          <w:p w14:paraId="19B8D658"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Y</w:t>
            </w:r>
          </w:p>
        </w:tc>
        <w:tc>
          <w:tcPr>
            <w:tcW w:w="527" w:type="dxa"/>
            <w:tcBorders>
              <w:top w:val="nil"/>
              <w:left w:val="nil"/>
              <w:bottom w:val="single" w:sz="4" w:space="0" w:color="auto"/>
              <w:right w:val="single" w:sz="4" w:space="0" w:color="auto"/>
            </w:tcBorders>
            <w:shd w:val="clear" w:color="auto" w:fill="auto"/>
            <w:noWrap/>
            <w:vAlign w:val="center"/>
            <w:hideMark/>
          </w:tcPr>
          <w:p w14:paraId="6303B96B"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05" w:type="dxa"/>
            <w:tcBorders>
              <w:top w:val="nil"/>
              <w:left w:val="nil"/>
              <w:bottom w:val="single" w:sz="4" w:space="0" w:color="000000"/>
              <w:right w:val="single" w:sz="4" w:space="0" w:color="000000"/>
            </w:tcBorders>
            <w:shd w:val="clear" w:color="auto" w:fill="auto"/>
            <w:vAlign w:val="center"/>
            <w:hideMark/>
          </w:tcPr>
          <w:p w14:paraId="20ED3AB4"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1</w:t>
            </w:r>
          </w:p>
        </w:tc>
        <w:tc>
          <w:tcPr>
            <w:tcW w:w="326" w:type="dxa"/>
            <w:tcBorders>
              <w:top w:val="nil"/>
              <w:left w:val="nil"/>
              <w:bottom w:val="single" w:sz="4" w:space="0" w:color="000000"/>
              <w:right w:val="nil"/>
            </w:tcBorders>
            <w:shd w:val="clear" w:color="auto" w:fill="auto"/>
            <w:vAlign w:val="center"/>
            <w:hideMark/>
          </w:tcPr>
          <w:p w14:paraId="47F1D665"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668" w:type="dxa"/>
            <w:tcBorders>
              <w:top w:val="nil"/>
              <w:left w:val="single" w:sz="4" w:space="0" w:color="auto"/>
              <w:bottom w:val="single" w:sz="4" w:space="0" w:color="auto"/>
              <w:right w:val="single" w:sz="8" w:space="0" w:color="auto"/>
            </w:tcBorders>
            <w:shd w:val="clear" w:color="auto" w:fill="auto"/>
            <w:vAlign w:val="center"/>
            <w:hideMark/>
          </w:tcPr>
          <w:p w14:paraId="23BAB3B7"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1</w:t>
            </w:r>
          </w:p>
        </w:tc>
      </w:tr>
      <w:tr w:rsidR="008372E0" w:rsidRPr="0004020B" w14:paraId="71C279D1" w14:textId="77777777" w:rsidTr="00B330F1">
        <w:trPr>
          <w:trHeight w:val="270"/>
        </w:trPr>
        <w:tc>
          <w:tcPr>
            <w:tcW w:w="1238" w:type="dxa"/>
            <w:tcBorders>
              <w:top w:val="nil"/>
              <w:left w:val="single" w:sz="8" w:space="0" w:color="auto"/>
              <w:bottom w:val="single" w:sz="4" w:space="0" w:color="auto"/>
              <w:right w:val="single" w:sz="4" w:space="0" w:color="auto"/>
            </w:tcBorders>
            <w:shd w:val="clear" w:color="auto" w:fill="auto"/>
            <w:vAlign w:val="center"/>
            <w:hideMark/>
          </w:tcPr>
          <w:p w14:paraId="5F97C59A"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DHF117</w:t>
            </w:r>
          </w:p>
        </w:tc>
        <w:tc>
          <w:tcPr>
            <w:tcW w:w="6027" w:type="dxa"/>
            <w:tcBorders>
              <w:top w:val="nil"/>
              <w:left w:val="nil"/>
              <w:bottom w:val="single" w:sz="4" w:space="0" w:color="auto"/>
              <w:right w:val="single" w:sz="4" w:space="0" w:color="auto"/>
            </w:tcBorders>
            <w:shd w:val="clear" w:color="000000" w:fill="FFFFFF"/>
            <w:noWrap/>
            <w:vAlign w:val="center"/>
            <w:hideMark/>
          </w:tcPr>
          <w:p w14:paraId="5C849DCE"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Protetik Diş Tedavisi I</w:t>
            </w:r>
          </w:p>
        </w:tc>
        <w:tc>
          <w:tcPr>
            <w:tcW w:w="316" w:type="dxa"/>
            <w:tcBorders>
              <w:top w:val="nil"/>
              <w:left w:val="nil"/>
              <w:bottom w:val="single" w:sz="4" w:space="0" w:color="auto"/>
              <w:right w:val="single" w:sz="4" w:space="0" w:color="auto"/>
            </w:tcBorders>
            <w:shd w:val="clear" w:color="auto" w:fill="auto"/>
            <w:noWrap/>
            <w:vAlign w:val="center"/>
            <w:hideMark/>
          </w:tcPr>
          <w:p w14:paraId="66A6C126"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Y</w:t>
            </w:r>
          </w:p>
        </w:tc>
        <w:tc>
          <w:tcPr>
            <w:tcW w:w="527" w:type="dxa"/>
            <w:tcBorders>
              <w:top w:val="nil"/>
              <w:left w:val="nil"/>
              <w:bottom w:val="single" w:sz="4" w:space="0" w:color="auto"/>
              <w:right w:val="single" w:sz="4" w:space="0" w:color="auto"/>
            </w:tcBorders>
            <w:shd w:val="clear" w:color="auto" w:fill="auto"/>
            <w:noWrap/>
            <w:vAlign w:val="center"/>
            <w:hideMark/>
          </w:tcPr>
          <w:p w14:paraId="264CBC6D"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05" w:type="dxa"/>
            <w:tcBorders>
              <w:top w:val="nil"/>
              <w:left w:val="nil"/>
              <w:bottom w:val="single" w:sz="4" w:space="0" w:color="000000"/>
              <w:right w:val="single" w:sz="4" w:space="0" w:color="000000"/>
            </w:tcBorders>
            <w:shd w:val="clear" w:color="auto" w:fill="auto"/>
            <w:vAlign w:val="center"/>
            <w:hideMark/>
          </w:tcPr>
          <w:p w14:paraId="68E57178"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c>
          <w:tcPr>
            <w:tcW w:w="326" w:type="dxa"/>
            <w:tcBorders>
              <w:top w:val="nil"/>
              <w:left w:val="nil"/>
              <w:bottom w:val="single" w:sz="4" w:space="0" w:color="000000"/>
              <w:right w:val="single" w:sz="4" w:space="0" w:color="000000"/>
            </w:tcBorders>
            <w:shd w:val="clear" w:color="auto" w:fill="auto"/>
            <w:vAlign w:val="center"/>
            <w:hideMark/>
          </w:tcPr>
          <w:p w14:paraId="453EFA8F"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668" w:type="dxa"/>
            <w:tcBorders>
              <w:top w:val="nil"/>
              <w:left w:val="nil"/>
              <w:bottom w:val="single" w:sz="4" w:space="0" w:color="auto"/>
              <w:right w:val="single" w:sz="8" w:space="0" w:color="auto"/>
            </w:tcBorders>
            <w:shd w:val="clear" w:color="auto" w:fill="auto"/>
            <w:vAlign w:val="center"/>
            <w:hideMark/>
          </w:tcPr>
          <w:p w14:paraId="1C1F245B"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3</w:t>
            </w:r>
          </w:p>
        </w:tc>
      </w:tr>
      <w:tr w:rsidR="008372E0" w:rsidRPr="0004020B" w14:paraId="0404FBA8" w14:textId="77777777" w:rsidTr="00711217">
        <w:trPr>
          <w:trHeight w:val="270"/>
        </w:trPr>
        <w:tc>
          <w:tcPr>
            <w:tcW w:w="1238" w:type="dxa"/>
            <w:tcBorders>
              <w:top w:val="nil"/>
              <w:left w:val="single" w:sz="8" w:space="0" w:color="auto"/>
              <w:bottom w:val="nil"/>
              <w:right w:val="single" w:sz="4" w:space="0" w:color="auto"/>
            </w:tcBorders>
            <w:shd w:val="clear" w:color="auto" w:fill="auto"/>
            <w:vAlign w:val="center"/>
            <w:hideMark/>
          </w:tcPr>
          <w:p w14:paraId="4CC8410F"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DHF123</w:t>
            </w:r>
          </w:p>
        </w:tc>
        <w:tc>
          <w:tcPr>
            <w:tcW w:w="6027" w:type="dxa"/>
            <w:tcBorders>
              <w:top w:val="nil"/>
              <w:left w:val="nil"/>
              <w:bottom w:val="nil"/>
              <w:right w:val="single" w:sz="4" w:space="0" w:color="auto"/>
            </w:tcBorders>
            <w:shd w:val="clear" w:color="auto" w:fill="auto"/>
            <w:noWrap/>
            <w:vAlign w:val="center"/>
            <w:hideMark/>
          </w:tcPr>
          <w:p w14:paraId="3974B949"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Protetik Diş Tedavisi Klinik Öncesi Uygulama I</w:t>
            </w:r>
          </w:p>
        </w:tc>
        <w:tc>
          <w:tcPr>
            <w:tcW w:w="316" w:type="dxa"/>
            <w:tcBorders>
              <w:top w:val="nil"/>
              <w:left w:val="nil"/>
              <w:bottom w:val="nil"/>
              <w:right w:val="single" w:sz="4" w:space="0" w:color="auto"/>
            </w:tcBorders>
            <w:shd w:val="clear" w:color="auto" w:fill="auto"/>
            <w:noWrap/>
            <w:vAlign w:val="center"/>
            <w:hideMark/>
          </w:tcPr>
          <w:p w14:paraId="4DF50162"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Y</w:t>
            </w:r>
          </w:p>
        </w:tc>
        <w:tc>
          <w:tcPr>
            <w:tcW w:w="527" w:type="dxa"/>
            <w:tcBorders>
              <w:top w:val="nil"/>
              <w:left w:val="nil"/>
              <w:bottom w:val="nil"/>
              <w:right w:val="single" w:sz="4" w:space="0" w:color="auto"/>
            </w:tcBorders>
            <w:shd w:val="clear" w:color="auto" w:fill="auto"/>
            <w:noWrap/>
            <w:vAlign w:val="center"/>
            <w:hideMark/>
          </w:tcPr>
          <w:p w14:paraId="4B42DA9A"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İ</w:t>
            </w:r>
          </w:p>
        </w:tc>
        <w:tc>
          <w:tcPr>
            <w:tcW w:w="405" w:type="dxa"/>
            <w:tcBorders>
              <w:top w:val="nil"/>
              <w:left w:val="nil"/>
              <w:bottom w:val="nil"/>
              <w:right w:val="single" w:sz="4" w:space="0" w:color="000000"/>
            </w:tcBorders>
            <w:shd w:val="clear" w:color="auto" w:fill="auto"/>
            <w:vAlign w:val="center"/>
            <w:hideMark/>
          </w:tcPr>
          <w:p w14:paraId="5EC92328"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326" w:type="dxa"/>
            <w:tcBorders>
              <w:top w:val="nil"/>
              <w:left w:val="nil"/>
              <w:bottom w:val="nil"/>
              <w:right w:val="single" w:sz="4" w:space="0" w:color="000000"/>
            </w:tcBorders>
            <w:shd w:val="clear" w:color="auto" w:fill="auto"/>
            <w:vAlign w:val="center"/>
            <w:hideMark/>
          </w:tcPr>
          <w:p w14:paraId="65568DDF"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4</w:t>
            </w:r>
          </w:p>
        </w:tc>
        <w:tc>
          <w:tcPr>
            <w:tcW w:w="668" w:type="dxa"/>
            <w:tcBorders>
              <w:top w:val="nil"/>
              <w:left w:val="nil"/>
              <w:bottom w:val="nil"/>
              <w:right w:val="single" w:sz="8" w:space="0" w:color="auto"/>
            </w:tcBorders>
            <w:shd w:val="clear" w:color="auto" w:fill="auto"/>
            <w:vAlign w:val="center"/>
            <w:hideMark/>
          </w:tcPr>
          <w:p w14:paraId="448D83C5"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12</w:t>
            </w:r>
          </w:p>
        </w:tc>
      </w:tr>
      <w:tr w:rsidR="008372E0" w:rsidRPr="0004020B" w14:paraId="698EBEBC" w14:textId="77777777" w:rsidTr="00B330F1">
        <w:trPr>
          <w:trHeight w:val="270"/>
        </w:trPr>
        <w:tc>
          <w:tcPr>
            <w:tcW w:w="8108"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4E36FC66" w14:textId="77777777" w:rsidR="008372E0" w:rsidRPr="0004020B" w:rsidRDefault="008372E0" w:rsidP="008372E0">
            <w:pPr>
              <w:spacing w:after="0" w:line="240" w:lineRule="auto"/>
              <w:jc w:val="right"/>
              <w:rPr>
                <w:rFonts w:ascii="Times New Roman" w:eastAsia="Times New Roman" w:hAnsi="Times New Roman" w:cs="Times New Roman"/>
                <w:b/>
                <w:bCs/>
                <w:color w:val="000000"/>
                <w:sz w:val="20"/>
                <w:szCs w:val="20"/>
                <w:lang w:eastAsia="tr-TR"/>
              </w:rPr>
            </w:pPr>
            <w:r w:rsidRPr="0004020B">
              <w:rPr>
                <w:rFonts w:ascii="Times New Roman" w:eastAsia="Times New Roman" w:hAnsi="Times New Roman" w:cs="Times New Roman"/>
                <w:b/>
                <w:bCs/>
                <w:color w:val="000000"/>
                <w:sz w:val="20"/>
                <w:szCs w:val="20"/>
                <w:lang w:eastAsia="tr-TR"/>
              </w:rPr>
              <w:t>TOPLAM</w:t>
            </w:r>
          </w:p>
        </w:tc>
        <w:tc>
          <w:tcPr>
            <w:tcW w:w="405" w:type="dxa"/>
            <w:tcBorders>
              <w:top w:val="single" w:sz="8" w:space="0" w:color="auto"/>
              <w:left w:val="nil"/>
              <w:bottom w:val="single" w:sz="8" w:space="0" w:color="auto"/>
              <w:right w:val="single" w:sz="4" w:space="0" w:color="000000"/>
            </w:tcBorders>
            <w:shd w:val="clear" w:color="auto" w:fill="auto"/>
            <w:vAlign w:val="center"/>
            <w:hideMark/>
          </w:tcPr>
          <w:p w14:paraId="2E7DC0E1"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32</w:t>
            </w:r>
          </w:p>
        </w:tc>
        <w:tc>
          <w:tcPr>
            <w:tcW w:w="326" w:type="dxa"/>
            <w:tcBorders>
              <w:top w:val="single" w:sz="8" w:space="0" w:color="auto"/>
              <w:left w:val="nil"/>
              <w:bottom w:val="single" w:sz="8" w:space="0" w:color="auto"/>
              <w:right w:val="nil"/>
            </w:tcBorders>
            <w:shd w:val="clear" w:color="auto" w:fill="auto"/>
            <w:vAlign w:val="center"/>
            <w:hideMark/>
          </w:tcPr>
          <w:p w14:paraId="295D39D4"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7</w:t>
            </w:r>
          </w:p>
        </w:tc>
        <w:tc>
          <w:tcPr>
            <w:tcW w:w="66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880356E"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60</w:t>
            </w:r>
          </w:p>
        </w:tc>
      </w:tr>
    </w:tbl>
    <w:p w14:paraId="24382337" w14:textId="77777777" w:rsidR="008E3FDF" w:rsidRPr="0004020B" w:rsidRDefault="008E3FDF" w:rsidP="009D0EB2">
      <w:pPr>
        <w:spacing w:line="360" w:lineRule="auto"/>
        <w:jc w:val="center"/>
        <w:rPr>
          <w:rStyle w:val="Gl"/>
          <w:rFonts w:ascii="Times New Roman" w:hAnsi="Times New Roman" w:cs="Times New Roman"/>
          <w:b w:val="0"/>
          <w:sz w:val="2"/>
          <w:szCs w:val="24"/>
        </w:rPr>
      </w:pPr>
    </w:p>
    <w:tbl>
      <w:tblPr>
        <w:tblW w:w="9591" w:type="dxa"/>
        <w:tblInd w:w="80" w:type="dxa"/>
        <w:tblCellMar>
          <w:left w:w="70" w:type="dxa"/>
          <w:right w:w="70" w:type="dxa"/>
        </w:tblCellMar>
        <w:tblLook w:val="04A0" w:firstRow="1" w:lastRow="0" w:firstColumn="1" w:lastColumn="0" w:noHBand="0" w:noVBand="1"/>
      </w:tblPr>
      <w:tblGrid>
        <w:gridCol w:w="1385"/>
        <w:gridCol w:w="5788"/>
        <w:gridCol w:w="320"/>
        <w:gridCol w:w="536"/>
        <w:gridCol w:w="415"/>
        <w:gridCol w:w="415"/>
        <w:gridCol w:w="732"/>
      </w:tblGrid>
      <w:tr w:rsidR="008372E0" w:rsidRPr="0004020B" w14:paraId="10A051AF" w14:textId="77777777" w:rsidTr="00B330F1">
        <w:trPr>
          <w:trHeight w:val="274"/>
        </w:trPr>
        <w:tc>
          <w:tcPr>
            <w:tcW w:w="9591" w:type="dxa"/>
            <w:gridSpan w:val="7"/>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18ABC48F" w14:textId="77777777" w:rsidR="008372E0" w:rsidRPr="0004020B" w:rsidRDefault="008372E0" w:rsidP="008372E0">
            <w:pPr>
              <w:spacing w:after="0" w:line="240" w:lineRule="auto"/>
              <w:jc w:val="center"/>
              <w:rPr>
                <w:rFonts w:ascii="Times New Roman" w:eastAsia="Times New Roman" w:hAnsi="Times New Roman" w:cs="Times New Roman"/>
                <w:b/>
                <w:bCs/>
                <w:color w:val="FF0000"/>
                <w:sz w:val="20"/>
                <w:szCs w:val="20"/>
                <w:lang w:eastAsia="tr-TR"/>
              </w:rPr>
            </w:pPr>
            <w:r w:rsidRPr="0004020B">
              <w:rPr>
                <w:rFonts w:ascii="Times New Roman" w:eastAsia="Times New Roman" w:hAnsi="Times New Roman" w:cs="Times New Roman"/>
                <w:b/>
                <w:bCs/>
                <w:color w:val="FF0000"/>
                <w:sz w:val="20"/>
                <w:szCs w:val="20"/>
                <w:lang w:eastAsia="tr-TR"/>
              </w:rPr>
              <w:t>2. YIL</w:t>
            </w:r>
          </w:p>
        </w:tc>
      </w:tr>
      <w:tr w:rsidR="008372E0" w:rsidRPr="0004020B" w14:paraId="171AD6FE" w14:textId="77777777" w:rsidTr="00B330F1">
        <w:trPr>
          <w:trHeight w:val="274"/>
        </w:trPr>
        <w:tc>
          <w:tcPr>
            <w:tcW w:w="1385" w:type="dxa"/>
            <w:tcBorders>
              <w:top w:val="nil"/>
              <w:left w:val="single" w:sz="8" w:space="0" w:color="auto"/>
              <w:bottom w:val="single" w:sz="8" w:space="0" w:color="auto"/>
              <w:right w:val="single" w:sz="4" w:space="0" w:color="auto"/>
            </w:tcBorders>
            <w:shd w:val="clear" w:color="000000" w:fill="D9D9D9"/>
            <w:noWrap/>
            <w:vAlign w:val="center"/>
            <w:hideMark/>
          </w:tcPr>
          <w:p w14:paraId="716A4EBC"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Ders Kodu</w:t>
            </w:r>
          </w:p>
        </w:tc>
        <w:tc>
          <w:tcPr>
            <w:tcW w:w="5788" w:type="dxa"/>
            <w:tcBorders>
              <w:top w:val="nil"/>
              <w:left w:val="nil"/>
              <w:bottom w:val="single" w:sz="8" w:space="0" w:color="auto"/>
              <w:right w:val="single" w:sz="4" w:space="0" w:color="auto"/>
            </w:tcBorders>
            <w:shd w:val="clear" w:color="000000" w:fill="D9D9D9"/>
            <w:noWrap/>
            <w:vAlign w:val="center"/>
            <w:hideMark/>
          </w:tcPr>
          <w:p w14:paraId="165B69ED"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Ders Adı</w:t>
            </w:r>
          </w:p>
        </w:tc>
        <w:tc>
          <w:tcPr>
            <w:tcW w:w="320" w:type="dxa"/>
            <w:tcBorders>
              <w:top w:val="nil"/>
              <w:left w:val="nil"/>
              <w:bottom w:val="single" w:sz="8" w:space="0" w:color="auto"/>
              <w:right w:val="single" w:sz="4" w:space="0" w:color="auto"/>
            </w:tcBorders>
            <w:shd w:val="clear" w:color="000000" w:fill="D9D9D9"/>
            <w:noWrap/>
            <w:vAlign w:val="center"/>
            <w:hideMark/>
          </w:tcPr>
          <w:p w14:paraId="4BFB64AA"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w:t>
            </w:r>
          </w:p>
        </w:tc>
        <w:tc>
          <w:tcPr>
            <w:tcW w:w="536" w:type="dxa"/>
            <w:tcBorders>
              <w:top w:val="nil"/>
              <w:left w:val="nil"/>
              <w:bottom w:val="single" w:sz="8" w:space="0" w:color="auto"/>
              <w:right w:val="single" w:sz="4" w:space="0" w:color="auto"/>
            </w:tcBorders>
            <w:shd w:val="clear" w:color="000000" w:fill="D9D9D9"/>
            <w:noWrap/>
            <w:vAlign w:val="center"/>
            <w:hideMark/>
          </w:tcPr>
          <w:p w14:paraId="0651B71C"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D.D</w:t>
            </w:r>
          </w:p>
        </w:tc>
        <w:tc>
          <w:tcPr>
            <w:tcW w:w="415" w:type="dxa"/>
            <w:tcBorders>
              <w:top w:val="nil"/>
              <w:left w:val="nil"/>
              <w:bottom w:val="single" w:sz="8" w:space="0" w:color="auto"/>
              <w:right w:val="single" w:sz="4" w:space="0" w:color="auto"/>
            </w:tcBorders>
            <w:shd w:val="clear" w:color="000000" w:fill="D9D9D9"/>
            <w:noWrap/>
            <w:vAlign w:val="center"/>
            <w:hideMark/>
          </w:tcPr>
          <w:p w14:paraId="07EA6F7D"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T</w:t>
            </w:r>
          </w:p>
        </w:tc>
        <w:tc>
          <w:tcPr>
            <w:tcW w:w="415" w:type="dxa"/>
            <w:tcBorders>
              <w:top w:val="nil"/>
              <w:left w:val="nil"/>
              <w:bottom w:val="single" w:sz="8" w:space="0" w:color="auto"/>
              <w:right w:val="single" w:sz="4" w:space="0" w:color="auto"/>
            </w:tcBorders>
            <w:shd w:val="clear" w:color="000000" w:fill="D9D9D9"/>
            <w:noWrap/>
            <w:vAlign w:val="center"/>
            <w:hideMark/>
          </w:tcPr>
          <w:p w14:paraId="47C3B85F"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U</w:t>
            </w:r>
          </w:p>
        </w:tc>
        <w:tc>
          <w:tcPr>
            <w:tcW w:w="732" w:type="dxa"/>
            <w:tcBorders>
              <w:top w:val="nil"/>
              <w:left w:val="nil"/>
              <w:bottom w:val="single" w:sz="8" w:space="0" w:color="auto"/>
              <w:right w:val="single" w:sz="8" w:space="0" w:color="auto"/>
            </w:tcBorders>
            <w:shd w:val="clear" w:color="000000" w:fill="D9D9D9"/>
            <w:noWrap/>
            <w:vAlign w:val="center"/>
            <w:hideMark/>
          </w:tcPr>
          <w:p w14:paraId="3A84E390"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AKTS</w:t>
            </w:r>
          </w:p>
        </w:tc>
      </w:tr>
      <w:tr w:rsidR="008372E0" w:rsidRPr="0004020B" w14:paraId="0E47222A" w14:textId="77777777" w:rsidTr="00711217">
        <w:trPr>
          <w:trHeight w:val="259"/>
        </w:trPr>
        <w:tc>
          <w:tcPr>
            <w:tcW w:w="1385" w:type="dxa"/>
            <w:tcBorders>
              <w:top w:val="nil"/>
              <w:left w:val="single" w:sz="8" w:space="0" w:color="auto"/>
              <w:bottom w:val="single" w:sz="4" w:space="0" w:color="000000"/>
              <w:right w:val="single" w:sz="4" w:space="0" w:color="000000"/>
            </w:tcBorders>
            <w:shd w:val="clear" w:color="auto" w:fill="auto"/>
            <w:vAlign w:val="center"/>
            <w:hideMark/>
          </w:tcPr>
          <w:p w14:paraId="7BB69347"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DHF211</w:t>
            </w:r>
          </w:p>
        </w:tc>
        <w:tc>
          <w:tcPr>
            <w:tcW w:w="5788" w:type="dxa"/>
            <w:tcBorders>
              <w:top w:val="nil"/>
              <w:left w:val="nil"/>
              <w:bottom w:val="single" w:sz="4" w:space="0" w:color="auto"/>
              <w:right w:val="single" w:sz="4" w:space="0" w:color="auto"/>
            </w:tcBorders>
            <w:shd w:val="clear" w:color="auto" w:fill="auto"/>
            <w:noWrap/>
            <w:vAlign w:val="center"/>
            <w:hideMark/>
          </w:tcPr>
          <w:p w14:paraId="263D1629"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 xml:space="preserve">İş Sağlığı ve Güvenliği </w:t>
            </w:r>
          </w:p>
        </w:tc>
        <w:tc>
          <w:tcPr>
            <w:tcW w:w="320" w:type="dxa"/>
            <w:tcBorders>
              <w:top w:val="nil"/>
              <w:left w:val="nil"/>
              <w:bottom w:val="single" w:sz="4" w:space="0" w:color="auto"/>
              <w:right w:val="single" w:sz="4" w:space="0" w:color="auto"/>
            </w:tcBorders>
            <w:shd w:val="clear" w:color="auto" w:fill="auto"/>
            <w:noWrap/>
            <w:vAlign w:val="center"/>
            <w:hideMark/>
          </w:tcPr>
          <w:p w14:paraId="1087F70B"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G</w:t>
            </w:r>
          </w:p>
        </w:tc>
        <w:tc>
          <w:tcPr>
            <w:tcW w:w="536" w:type="dxa"/>
            <w:tcBorders>
              <w:top w:val="nil"/>
              <w:left w:val="nil"/>
              <w:bottom w:val="single" w:sz="4" w:space="0" w:color="auto"/>
              <w:right w:val="single" w:sz="4" w:space="0" w:color="auto"/>
            </w:tcBorders>
            <w:shd w:val="clear" w:color="auto" w:fill="auto"/>
            <w:noWrap/>
            <w:vAlign w:val="center"/>
            <w:hideMark/>
          </w:tcPr>
          <w:p w14:paraId="4B1D13CC"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15" w:type="dxa"/>
            <w:tcBorders>
              <w:top w:val="nil"/>
              <w:left w:val="nil"/>
              <w:bottom w:val="single" w:sz="4" w:space="0" w:color="000000"/>
              <w:right w:val="nil"/>
            </w:tcBorders>
            <w:shd w:val="clear" w:color="auto" w:fill="auto"/>
            <w:vAlign w:val="center"/>
            <w:hideMark/>
          </w:tcPr>
          <w:p w14:paraId="358D58CB"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c>
          <w:tcPr>
            <w:tcW w:w="415" w:type="dxa"/>
            <w:tcBorders>
              <w:top w:val="nil"/>
              <w:left w:val="single" w:sz="4" w:space="0" w:color="auto"/>
              <w:bottom w:val="single" w:sz="4" w:space="0" w:color="auto"/>
              <w:right w:val="single" w:sz="4" w:space="0" w:color="auto"/>
            </w:tcBorders>
            <w:shd w:val="clear" w:color="auto" w:fill="auto"/>
            <w:vAlign w:val="center"/>
            <w:hideMark/>
          </w:tcPr>
          <w:p w14:paraId="0A943BDE"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732" w:type="dxa"/>
            <w:tcBorders>
              <w:top w:val="nil"/>
              <w:left w:val="nil"/>
              <w:bottom w:val="single" w:sz="4" w:space="0" w:color="auto"/>
              <w:right w:val="single" w:sz="8" w:space="0" w:color="auto"/>
            </w:tcBorders>
            <w:shd w:val="clear" w:color="auto" w:fill="auto"/>
            <w:vAlign w:val="center"/>
            <w:hideMark/>
          </w:tcPr>
          <w:p w14:paraId="73C95823"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4</w:t>
            </w:r>
          </w:p>
        </w:tc>
      </w:tr>
      <w:tr w:rsidR="008372E0" w:rsidRPr="0004020B" w14:paraId="45784A11" w14:textId="77777777" w:rsidTr="00711217">
        <w:trPr>
          <w:trHeight w:val="259"/>
        </w:trPr>
        <w:tc>
          <w:tcPr>
            <w:tcW w:w="1385" w:type="dxa"/>
            <w:tcBorders>
              <w:top w:val="nil"/>
              <w:left w:val="single" w:sz="8" w:space="0" w:color="auto"/>
              <w:bottom w:val="single" w:sz="4" w:space="0" w:color="auto"/>
              <w:right w:val="single" w:sz="4" w:space="0" w:color="auto"/>
            </w:tcBorders>
            <w:shd w:val="clear" w:color="auto" w:fill="auto"/>
            <w:vAlign w:val="center"/>
            <w:hideMark/>
          </w:tcPr>
          <w:p w14:paraId="59F66B04"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ING201</w:t>
            </w:r>
          </w:p>
        </w:tc>
        <w:tc>
          <w:tcPr>
            <w:tcW w:w="5788" w:type="dxa"/>
            <w:tcBorders>
              <w:top w:val="nil"/>
              <w:left w:val="nil"/>
              <w:bottom w:val="single" w:sz="4" w:space="0" w:color="auto"/>
              <w:right w:val="single" w:sz="4" w:space="0" w:color="auto"/>
            </w:tcBorders>
            <w:shd w:val="clear" w:color="auto" w:fill="auto"/>
            <w:noWrap/>
            <w:vAlign w:val="center"/>
            <w:hideMark/>
          </w:tcPr>
          <w:p w14:paraId="5D745669"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Mesleki İngilizce III</w:t>
            </w:r>
          </w:p>
        </w:tc>
        <w:tc>
          <w:tcPr>
            <w:tcW w:w="320" w:type="dxa"/>
            <w:tcBorders>
              <w:top w:val="nil"/>
              <w:left w:val="nil"/>
              <w:bottom w:val="single" w:sz="4" w:space="0" w:color="auto"/>
              <w:right w:val="single" w:sz="4" w:space="0" w:color="auto"/>
            </w:tcBorders>
            <w:shd w:val="clear" w:color="auto" w:fill="auto"/>
            <w:noWrap/>
            <w:vAlign w:val="center"/>
            <w:hideMark/>
          </w:tcPr>
          <w:p w14:paraId="5323F1CE"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G</w:t>
            </w:r>
          </w:p>
        </w:tc>
        <w:tc>
          <w:tcPr>
            <w:tcW w:w="536" w:type="dxa"/>
            <w:tcBorders>
              <w:top w:val="nil"/>
              <w:left w:val="nil"/>
              <w:bottom w:val="single" w:sz="4" w:space="0" w:color="auto"/>
              <w:right w:val="single" w:sz="4" w:space="0" w:color="auto"/>
            </w:tcBorders>
            <w:shd w:val="clear" w:color="auto" w:fill="auto"/>
            <w:noWrap/>
            <w:vAlign w:val="center"/>
            <w:hideMark/>
          </w:tcPr>
          <w:p w14:paraId="250048C0"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İ</w:t>
            </w:r>
          </w:p>
        </w:tc>
        <w:tc>
          <w:tcPr>
            <w:tcW w:w="415" w:type="dxa"/>
            <w:tcBorders>
              <w:top w:val="nil"/>
              <w:left w:val="nil"/>
              <w:bottom w:val="single" w:sz="4" w:space="0" w:color="000000"/>
              <w:right w:val="single" w:sz="4" w:space="0" w:color="000000"/>
            </w:tcBorders>
            <w:shd w:val="clear" w:color="auto" w:fill="auto"/>
            <w:vAlign w:val="center"/>
            <w:hideMark/>
          </w:tcPr>
          <w:p w14:paraId="16F3AA38"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4</w:t>
            </w:r>
          </w:p>
        </w:tc>
        <w:tc>
          <w:tcPr>
            <w:tcW w:w="415" w:type="dxa"/>
            <w:tcBorders>
              <w:top w:val="nil"/>
              <w:left w:val="nil"/>
              <w:bottom w:val="single" w:sz="4" w:space="0" w:color="000000"/>
              <w:right w:val="single" w:sz="4" w:space="0" w:color="000000"/>
            </w:tcBorders>
            <w:shd w:val="clear" w:color="auto" w:fill="auto"/>
            <w:vAlign w:val="center"/>
            <w:hideMark/>
          </w:tcPr>
          <w:p w14:paraId="1CD5F03A"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732" w:type="dxa"/>
            <w:tcBorders>
              <w:top w:val="nil"/>
              <w:left w:val="nil"/>
              <w:bottom w:val="single" w:sz="4" w:space="0" w:color="auto"/>
              <w:right w:val="single" w:sz="8" w:space="0" w:color="auto"/>
            </w:tcBorders>
            <w:shd w:val="clear" w:color="auto" w:fill="auto"/>
            <w:vAlign w:val="center"/>
            <w:hideMark/>
          </w:tcPr>
          <w:p w14:paraId="566D984B"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3</w:t>
            </w:r>
          </w:p>
        </w:tc>
      </w:tr>
      <w:tr w:rsidR="008372E0" w:rsidRPr="0004020B" w14:paraId="6B7F98E3" w14:textId="77777777" w:rsidTr="00711217">
        <w:trPr>
          <w:trHeight w:val="259"/>
        </w:trPr>
        <w:tc>
          <w:tcPr>
            <w:tcW w:w="1385" w:type="dxa"/>
            <w:tcBorders>
              <w:top w:val="nil"/>
              <w:left w:val="single" w:sz="8" w:space="0" w:color="auto"/>
              <w:bottom w:val="single" w:sz="4" w:space="0" w:color="auto"/>
              <w:right w:val="single" w:sz="4" w:space="0" w:color="auto"/>
            </w:tcBorders>
            <w:shd w:val="clear" w:color="auto" w:fill="auto"/>
            <w:noWrap/>
            <w:vAlign w:val="center"/>
            <w:hideMark/>
          </w:tcPr>
          <w:p w14:paraId="32BE3954"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DHF218</w:t>
            </w:r>
          </w:p>
        </w:tc>
        <w:tc>
          <w:tcPr>
            <w:tcW w:w="5788" w:type="dxa"/>
            <w:tcBorders>
              <w:top w:val="nil"/>
              <w:left w:val="nil"/>
              <w:bottom w:val="single" w:sz="4" w:space="0" w:color="auto"/>
              <w:right w:val="single" w:sz="4" w:space="0" w:color="auto"/>
            </w:tcBorders>
            <w:shd w:val="clear" w:color="auto" w:fill="auto"/>
            <w:noWrap/>
            <w:vAlign w:val="center"/>
            <w:hideMark/>
          </w:tcPr>
          <w:p w14:paraId="46AA2C79"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Anatomi II</w:t>
            </w:r>
          </w:p>
        </w:tc>
        <w:tc>
          <w:tcPr>
            <w:tcW w:w="320" w:type="dxa"/>
            <w:tcBorders>
              <w:top w:val="nil"/>
              <w:left w:val="nil"/>
              <w:bottom w:val="single" w:sz="4" w:space="0" w:color="auto"/>
              <w:right w:val="single" w:sz="4" w:space="0" w:color="auto"/>
            </w:tcBorders>
            <w:shd w:val="clear" w:color="auto" w:fill="auto"/>
            <w:noWrap/>
            <w:vAlign w:val="center"/>
            <w:hideMark/>
          </w:tcPr>
          <w:p w14:paraId="0978F973"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G</w:t>
            </w:r>
          </w:p>
        </w:tc>
        <w:tc>
          <w:tcPr>
            <w:tcW w:w="536" w:type="dxa"/>
            <w:tcBorders>
              <w:top w:val="nil"/>
              <w:left w:val="nil"/>
              <w:bottom w:val="single" w:sz="4" w:space="0" w:color="auto"/>
              <w:right w:val="single" w:sz="4" w:space="0" w:color="auto"/>
            </w:tcBorders>
            <w:shd w:val="clear" w:color="auto" w:fill="auto"/>
            <w:noWrap/>
            <w:vAlign w:val="center"/>
            <w:hideMark/>
          </w:tcPr>
          <w:p w14:paraId="01065BF1"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15" w:type="dxa"/>
            <w:tcBorders>
              <w:top w:val="nil"/>
              <w:left w:val="nil"/>
              <w:bottom w:val="single" w:sz="4" w:space="0" w:color="000000"/>
              <w:right w:val="single" w:sz="4" w:space="0" w:color="000000"/>
            </w:tcBorders>
            <w:shd w:val="clear" w:color="auto" w:fill="auto"/>
            <w:vAlign w:val="center"/>
            <w:hideMark/>
          </w:tcPr>
          <w:p w14:paraId="6C01D1A3"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3</w:t>
            </w:r>
          </w:p>
        </w:tc>
        <w:tc>
          <w:tcPr>
            <w:tcW w:w="415" w:type="dxa"/>
            <w:tcBorders>
              <w:top w:val="nil"/>
              <w:left w:val="nil"/>
              <w:bottom w:val="single" w:sz="4" w:space="0" w:color="000000"/>
              <w:right w:val="single" w:sz="4" w:space="0" w:color="000000"/>
            </w:tcBorders>
            <w:shd w:val="clear" w:color="auto" w:fill="auto"/>
            <w:vAlign w:val="center"/>
            <w:hideMark/>
          </w:tcPr>
          <w:p w14:paraId="1CD4570D"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c>
          <w:tcPr>
            <w:tcW w:w="732" w:type="dxa"/>
            <w:tcBorders>
              <w:top w:val="nil"/>
              <w:left w:val="nil"/>
              <w:bottom w:val="single" w:sz="4" w:space="0" w:color="auto"/>
              <w:right w:val="single" w:sz="8" w:space="0" w:color="auto"/>
            </w:tcBorders>
            <w:shd w:val="clear" w:color="auto" w:fill="auto"/>
            <w:noWrap/>
            <w:vAlign w:val="center"/>
            <w:hideMark/>
          </w:tcPr>
          <w:p w14:paraId="191C3DE7"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5</w:t>
            </w:r>
          </w:p>
        </w:tc>
      </w:tr>
      <w:tr w:rsidR="008372E0" w:rsidRPr="0004020B" w14:paraId="1761EDB0" w14:textId="77777777" w:rsidTr="00711217">
        <w:trPr>
          <w:trHeight w:val="259"/>
        </w:trPr>
        <w:tc>
          <w:tcPr>
            <w:tcW w:w="1385" w:type="dxa"/>
            <w:tcBorders>
              <w:top w:val="nil"/>
              <w:left w:val="single" w:sz="8" w:space="0" w:color="auto"/>
              <w:bottom w:val="nil"/>
              <w:right w:val="single" w:sz="4" w:space="0" w:color="auto"/>
            </w:tcBorders>
            <w:shd w:val="clear" w:color="auto" w:fill="auto"/>
            <w:noWrap/>
            <w:vAlign w:val="center"/>
            <w:hideMark/>
          </w:tcPr>
          <w:p w14:paraId="191931BB"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DHF200</w:t>
            </w:r>
          </w:p>
        </w:tc>
        <w:tc>
          <w:tcPr>
            <w:tcW w:w="5788" w:type="dxa"/>
            <w:tcBorders>
              <w:top w:val="nil"/>
              <w:left w:val="nil"/>
              <w:bottom w:val="nil"/>
              <w:right w:val="single" w:sz="4" w:space="0" w:color="auto"/>
            </w:tcBorders>
            <w:shd w:val="clear" w:color="auto" w:fill="auto"/>
            <w:noWrap/>
            <w:vAlign w:val="center"/>
            <w:hideMark/>
          </w:tcPr>
          <w:p w14:paraId="769590BF"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Restoratif Diş Tedavisi Klinik Öncesi Uygulama I</w:t>
            </w:r>
          </w:p>
        </w:tc>
        <w:tc>
          <w:tcPr>
            <w:tcW w:w="320" w:type="dxa"/>
            <w:tcBorders>
              <w:top w:val="nil"/>
              <w:left w:val="nil"/>
              <w:bottom w:val="nil"/>
              <w:right w:val="single" w:sz="4" w:space="0" w:color="auto"/>
            </w:tcBorders>
            <w:shd w:val="clear" w:color="auto" w:fill="auto"/>
            <w:noWrap/>
            <w:vAlign w:val="center"/>
            <w:hideMark/>
          </w:tcPr>
          <w:p w14:paraId="62DEE9F8"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G</w:t>
            </w:r>
          </w:p>
        </w:tc>
        <w:tc>
          <w:tcPr>
            <w:tcW w:w="536" w:type="dxa"/>
            <w:tcBorders>
              <w:top w:val="nil"/>
              <w:left w:val="nil"/>
              <w:bottom w:val="nil"/>
              <w:right w:val="single" w:sz="4" w:space="0" w:color="auto"/>
            </w:tcBorders>
            <w:shd w:val="clear" w:color="auto" w:fill="auto"/>
            <w:noWrap/>
            <w:vAlign w:val="center"/>
            <w:hideMark/>
          </w:tcPr>
          <w:p w14:paraId="1CC2AF3B"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15" w:type="dxa"/>
            <w:tcBorders>
              <w:top w:val="nil"/>
              <w:left w:val="nil"/>
              <w:bottom w:val="nil"/>
              <w:right w:val="single" w:sz="4" w:space="0" w:color="000000"/>
            </w:tcBorders>
            <w:shd w:val="clear" w:color="auto" w:fill="auto"/>
            <w:vAlign w:val="center"/>
            <w:hideMark/>
          </w:tcPr>
          <w:p w14:paraId="73C91FA1"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415" w:type="dxa"/>
            <w:tcBorders>
              <w:top w:val="nil"/>
              <w:left w:val="nil"/>
              <w:bottom w:val="nil"/>
              <w:right w:val="single" w:sz="4" w:space="0" w:color="000000"/>
            </w:tcBorders>
            <w:shd w:val="clear" w:color="auto" w:fill="auto"/>
            <w:vAlign w:val="center"/>
            <w:hideMark/>
          </w:tcPr>
          <w:p w14:paraId="05CF6259"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6</w:t>
            </w:r>
          </w:p>
        </w:tc>
        <w:tc>
          <w:tcPr>
            <w:tcW w:w="732" w:type="dxa"/>
            <w:tcBorders>
              <w:top w:val="nil"/>
              <w:left w:val="nil"/>
              <w:bottom w:val="nil"/>
              <w:right w:val="single" w:sz="8" w:space="0" w:color="auto"/>
            </w:tcBorders>
            <w:shd w:val="clear" w:color="auto" w:fill="auto"/>
            <w:noWrap/>
            <w:vAlign w:val="center"/>
            <w:hideMark/>
          </w:tcPr>
          <w:p w14:paraId="7FFC915F"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4</w:t>
            </w:r>
          </w:p>
        </w:tc>
      </w:tr>
      <w:tr w:rsidR="008372E0" w:rsidRPr="0004020B" w14:paraId="34ABBBCD" w14:textId="77777777" w:rsidTr="00711217">
        <w:trPr>
          <w:trHeight w:val="274"/>
        </w:trPr>
        <w:tc>
          <w:tcPr>
            <w:tcW w:w="1385"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22E83C4D"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 </w:t>
            </w:r>
          </w:p>
        </w:tc>
        <w:tc>
          <w:tcPr>
            <w:tcW w:w="5788" w:type="dxa"/>
            <w:tcBorders>
              <w:top w:val="single" w:sz="4" w:space="0" w:color="auto"/>
              <w:left w:val="nil"/>
              <w:bottom w:val="single" w:sz="8" w:space="0" w:color="auto"/>
              <w:right w:val="single" w:sz="4" w:space="0" w:color="auto"/>
            </w:tcBorders>
            <w:shd w:val="clear" w:color="auto" w:fill="auto"/>
            <w:noWrap/>
            <w:vAlign w:val="center"/>
            <w:hideMark/>
          </w:tcPr>
          <w:p w14:paraId="425E14C3"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Seçmeli Ders</w:t>
            </w:r>
          </w:p>
        </w:tc>
        <w:tc>
          <w:tcPr>
            <w:tcW w:w="320" w:type="dxa"/>
            <w:tcBorders>
              <w:top w:val="single" w:sz="4" w:space="0" w:color="auto"/>
              <w:left w:val="nil"/>
              <w:bottom w:val="single" w:sz="8" w:space="0" w:color="auto"/>
              <w:right w:val="single" w:sz="4" w:space="0" w:color="auto"/>
            </w:tcBorders>
            <w:shd w:val="clear" w:color="auto" w:fill="auto"/>
            <w:noWrap/>
            <w:vAlign w:val="center"/>
            <w:hideMark/>
          </w:tcPr>
          <w:p w14:paraId="2E4F5EEC"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G</w:t>
            </w:r>
          </w:p>
        </w:tc>
        <w:tc>
          <w:tcPr>
            <w:tcW w:w="536" w:type="dxa"/>
            <w:tcBorders>
              <w:top w:val="single" w:sz="4" w:space="0" w:color="auto"/>
              <w:left w:val="nil"/>
              <w:bottom w:val="single" w:sz="8" w:space="0" w:color="auto"/>
              <w:right w:val="single" w:sz="4" w:space="0" w:color="auto"/>
            </w:tcBorders>
            <w:shd w:val="clear" w:color="auto" w:fill="auto"/>
            <w:noWrap/>
            <w:vAlign w:val="center"/>
            <w:hideMark/>
          </w:tcPr>
          <w:p w14:paraId="35F954A8"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15" w:type="dxa"/>
            <w:tcBorders>
              <w:top w:val="single" w:sz="4" w:space="0" w:color="000000"/>
              <w:left w:val="nil"/>
              <w:bottom w:val="single" w:sz="8" w:space="0" w:color="auto"/>
              <w:right w:val="single" w:sz="4" w:space="0" w:color="000000"/>
            </w:tcBorders>
            <w:shd w:val="clear" w:color="auto" w:fill="auto"/>
            <w:vAlign w:val="center"/>
            <w:hideMark/>
          </w:tcPr>
          <w:p w14:paraId="39319177"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415" w:type="dxa"/>
            <w:tcBorders>
              <w:top w:val="single" w:sz="4" w:space="0" w:color="000000"/>
              <w:left w:val="nil"/>
              <w:bottom w:val="single" w:sz="8" w:space="0" w:color="auto"/>
              <w:right w:val="single" w:sz="4" w:space="0" w:color="000000"/>
            </w:tcBorders>
            <w:shd w:val="clear" w:color="auto" w:fill="auto"/>
            <w:vAlign w:val="center"/>
            <w:hideMark/>
          </w:tcPr>
          <w:p w14:paraId="3DA6534E"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732" w:type="dxa"/>
            <w:tcBorders>
              <w:top w:val="single" w:sz="4" w:space="0" w:color="auto"/>
              <w:left w:val="nil"/>
              <w:bottom w:val="single" w:sz="8" w:space="0" w:color="auto"/>
              <w:right w:val="single" w:sz="8" w:space="0" w:color="auto"/>
            </w:tcBorders>
            <w:shd w:val="clear" w:color="auto" w:fill="auto"/>
            <w:vAlign w:val="center"/>
            <w:hideMark/>
          </w:tcPr>
          <w:p w14:paraId="30D69F58"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r>
      <w:tr w:rsidR="008372E0" w:rsidRPr="0004020B" w14:paraId="2D7C7681" w14:textId="77777777" w:rsidTr="00711217">
        <w:trPr>
          <w:trHeight w:val="259"/>
        </w:trPr>
        <w:tc>
          <w:tcPr>
            <w:tcW w:w="1385" w:type="dxa"/>
            <w:tcBorders>
              <w:top w:val="nil"/>
              <w:left w:val="single" w:sz="8" w:space="0" w:color="auto"/>
              <w:bottom w:val="single" w:sz="4" w:space="0" w:color="auto"/>
              <w:right w:val="single" w:sz="4" w:space="0" w:color="auto"/>
            </w:tcBorders>
            <w:shd w:val="clear" w:color="auto" w:fill="auto"/>
            <w:vAlign w:val="center"/>
            <w:hideMark/>
          </w:tcPr>
          <w:p w14:paraId="3B50703B"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DHF217</w:t>
            </w:r>
          </w:p>
        </w:tc>
        <w:tc>
          <w:tcPr>
            <w:tcW w:w="5788" w:type="dxa"/>
            <w:tcBorders>
              <w:top w:val="nil"/>
              <w:left w:val="nil"/>
              <w:bottom w:val="single" w:sz="4" w:space="0" w:color="auto"/>
              <w:right w:val="single" w:sz="4" w:space="0" w:color="auto"/>
            </w:tcBorders>
            <w:shd w:val="clear" w:color="auto" w:fill="auto"/>
            <w:noWrap/>
            <w:vAlign w:val="center"/>
            <w:hideMark/>
          </w:tcPr>
          <w:p w14:paraId="17EE4939"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Endodonti I</w:t>
            </w:r>
          </w:p>
        </w:tc>
        <w:tc>
          <w:tcPr>
            <w:tcW w:w="320" w:type="dxa"/>
            <w:tcBorders>
              <w:top w:val="nil"/>
              <w:left w:val="nil"/>
              <w:bottom w:val="single" w:sz="4" w:space="0" w:color="auto"/>
              <w:right w:val="single" w:sz="4" w:space="0" w:color="auto"/>
            </w:tcBorders>
            <w:shd w:val="clear" w:color="auto" w:fill="auto"/>
            <w:noWrap/>
            <w:vAlign w:val="center"/>
            <w:hideMark/>
          </w:tcPr>
          <w:p w14:paraId="2B7BD59E"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B</w:t>
            </w:r>
          </w:p>
        </w:tc>
        <w:tc>
          <w:tcPr>
            <w:tcW w:w="536" w:type="dxa"/>
            <w:tcBorders>
              <w:top w:val="nil"/>
              <w:left w:val="nil"/>
              <w:bottom w:val="single" w:sz="4" w:space="0" w:color="auto"/>
              <w:right w:val="single" w:sz="4" w:space="0" w:color="auto"/>
            </w:tcBorders>
            <w:shd w:val="clear" w:color="auto" w:fill="auto"/>
            <w:noWrap/>
            <w:vAlign w:val="center"/>
            <w:hideMark/>
          </w:tcPr>
          <w:p w14:paraId="48BED3EF"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15" w:type="dxa"/>
            <w:tcBorders>
              <w:top w:val="nil"/>
              <w:left w:val="nil"/>
              <w:bottom w:val="single" w:sz="4" w:space="0" w:color="000000"/>
              <w:right w:val="single" w:sz="4" w:space="0" w:color="000000"/>
            </w:tcBorders>
            <w:shd w:val="clear" w:color="auto" w:fill="auto"/>
            <w:vAlign w:val="center"/>
            <w:hideMark/>
          </w:tcPr>
          <w:p w14:paraId="5BD540E1"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1</w:t>
            </w:r>
          </w:p>
        </w:tc>
        <w:tc>
          <w:tcPr>
            <w:tcW w:w="415" w:type="dxa"/>
            <w:tcBorders>
              <w:top w:val="nil"/>
              <w:left w:val="nil"/>
              <w:bottom w:val="single" w:sz="4" w:space="0" w:color="000000"/>
              <w:right w:val="single" w:sz="4" w:space="0" w:color="000000"/>
            </w:tcBorders>
            <w:shd w:val="clear" w:color="auto" w:fill="auto"/>
            <w:vAlign w:val="center"/>
            <w:hideMark/>
          </w:tcPr>
          <w:p w14:paraId="1F26D567"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732" w:type="dxa"/>
            <w:tcBorders>
              <w:top w:val="nil"/>
              <w:left w:val="nil"/>
              <w:bottom w:val="single" w:sz="4" w:space="0" w:color="auto"/>
              <w:right w:val="single" w:sz="8" w:space="0" w:color="auto"/>
            </w:tcBorders>
            <w:shd w:val="clear" w:color="auto" w:fill="auto"/>
            <w:vAlign w:val="center"/>
            <w:hideMark/>
          </w:tcPr>
          <w:p w14:paraId="2FD585D8"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3</w:t>
            </w:r>
          </w:p>
        </w:tc>
      </w:tr>
      <w:tr w:rsidR="008372E0" w:rsidRPr="0004020B" w14:paraId="079977DB" w14:textId="77777777" w:rsidTr="00711217">
        <w:trPr>
          <w:trHeight w:val="259"/>
        </w:trPr>
        <w:tc>
          <w:tcPr>
            <w:tcW w:w="1385" w:type="dxa"/>
            <w:tcBorders>
              <w:top w:val="nil"/>
              <w:left w:val="single" w:sz="8" w:space="0" w:color="auto"/>
              <w:bottom w:val="single" w:sz="4" w:space="0" w:color="auto"/>
              <w:right w:val="single" w:sz="4" w:space="0" w:color="auto"/>
            </w:tcBorders>
            <w:shd w:val="clear" w:color="auto" w:fill="auto"/>
            <w:vAlign w:val="center"/>
            <w:hideMark/>
          </w:tcPr>
          <w:p w14:paraId="1ADAEDD6"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ING202</w:t>
            </w:r>
          </w:p>
        </w:tc>
        <w:tc>
          <w:tcPr>
            <w:tcW w:w="5788" w:type="dxa"/>
            <w:tcBorders>
              <w:top w:val="nil"/>
              <w:left w:val="nil"/>
              <w:bottom w:val="single" w:sz="4" w:space="0" w:color="auto"/>
              <w:right w:val="single" w:sz="4" w:space="0" w:color="auto"/>
            </w:tcBorders>
            <w:shd w:val="clear" w:color="auto" w:fill="auto"/>
            <w:noWrap/>
            <w:vAlign w:val="center"/>
            <w:hideMark/>
          </w:tcPr>
          <w:p w14:paraId="5BE2DC58"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Mesleki İngilizce IV</w:t>
            </w:r>
          </w:p>
        </w:tc>
        <w:tc>
          <w:tcPr>
            <w:tcW w:w="320" w:type="dxa"/>
            <w:tcBorders>
              <w:top w:val="nil"/>
              <w:left w:val="nil"/>
              <w:bottom w:val="single" w:sz="4" w:space="0" w:color="auto"/>
              <w:right w:val="single" w:sz="4" w:space="0" w:color="auto"/>
            </w:tcBorders>
            <w:shd w:val="clear" w:color="auto" w:fill="auto"/>
            <w:noWrap/>
            <w:vAlign w:val="center"/>
            <w:hideMark/>
          </w:tcPr>
          <w:p w14:paraId="292BFF40"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B</w:t>
            </w:r>
          </w:p>
        </w:tc>
        <w:tc>
          <w:tcPr>
            <w:tcW w:w="536" w:type="dxa"/>
            <w:tcBorders>
              <w:top w:val="nil"/>
              <w:left w:val="nil"/>
              <w:bottom w:val="single" w:sz="4" w:space="0" w:color="auto"/>
              <w:right w:val="single" w:sz="4" w:space="0" w:color="auto"/>
            </w:tcBorders>
            <w:shd w:val="clear" w:color="auto" w:fill="auto"/>
            <w:noWrap/>
            <w:vAlign w:val="center"/>
            <w:hideMark/>
          </w:tcPr>
          <w:p w14:paraId="17EC0794"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İ</w:t>
            </w:r>
          </w:p>
        </w:tc>
        <w:tc>
          <w:tcPr>
            <w:tcW w:w="415" w:type="dxa"/>
            <w:tcBorders>
              <w:top w:val="nil"/>
              <w:left w:val="nil"/>
              <w:bottom w:val="single" w:sz="4" w:space="0" w:color="000000"/>
              <w:right w:val="single" w:sz="4" w:space="0" w:color="000000"/>
            </w:tcBorders>
            <w:shd w:val="clear" w:color="auto" w:fill="auto"/>
            <w:vAlign w:val="center"/>
            <w:hideMark/>
          </w:tcPr>
          <w:p w14:paraId="54EB7DA0"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4</w:t>
            </w:r>
          </w:p>
        </w:tc>
        <w:tc>
          <w:tcPr>
            <w:tcW w:w="415" w:type="dxa"/>
            <w:tcBorders>
              <w:top w:val="nil"/>
              <w:left w:val="nil"/>
              <w:bottom w:val="single" w:sz="4" w:space="0" w:color="000000"/>
              <w:right w:val="single" w:sz="4" w:space="0" w:color="000000"/>
            </w:tcBorders>
            <w:shd w:val="clear" w:color="auto" w:fill="auto"/>
            <w:vAlign w:val="center"/>
            <w:hideMark/>
          </w:tcPr>
          <w:p w14:paraId="693F3A31"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732" w:type="dxa"/>
            <w:tcBorders>
              <w:top w:val="nil"/>
              <w:left w:val="nil"/>
              <w:bottom w:val="single" w:sz="4" w:space="0" w:color="auto"/>
              <w:right w:val="single" w:sz="8" w:space="0" w:color="auto"/>
            </w:tcBorders>
            <w:shd w:val="clear" w:color="auto" w:fill="auto"/>
            <w:vAlign w:val="center"/>
            <w:hideMark/>
          </w:tcPr>
          <w:p w14:paraId="39A84630"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3</w:t>
            </w:r>
          </w:p>
        </w:tc>
      </w:tr>
      <w:tr w:rsidR="008372E0" w:rsidRPr="0004020B" w14:paraId="27ADE3EB" w14:textId="77777777" w:rsidTr="00711217">
        <w:trPr>
          <w:trHeight w:val="259"/>
        </w:trPr>
        <w:tc>
          <w:tcPr>
            <w:tcW w:w="1385" w:type="dxa"/>
            <w:tcBorders>
              <w:top w:val="nil"/>
              <w:left w:val="single" w:sz="8" w:space="0" w:color="auto"/>
              <w:bottom w:val="nil"/>
              <w:right w:val="single" w:sz="4" w:space="0" w:color="auto"/>
            </w:tcBorders>
            <w:shd w:val="clear" w:color="auto" w:fill="auto"/>
            <w:vAlign w:val="center"/>
            <w:hideMark/>
          </w:tcPr>
          <w:p w14:paraId="2597CCED"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DHF219</w:t>
            </w:r>
          </w:p>
        </w:tc>
        <w:tc>
          <w:tcPr>
            <w:tcW w:w="5788" w:type="dxa"/>
            <w:tcBorders>
              <w:top w:val="nil"/>
              <w:left w:val="nil"/>
              <w:bottom w:val="nil"/>
              <w:right w:val="single" w:sz="4" w:space="0" w:color="auto"/>
            </w:tcBorders>
            <w:shd w:val="clear" w:color="auto" w:fill="auto"/>
            <w:noWrap/>
            <w:vAlign w:val="center"/>
            <w:hideMark/>
          </w:tcPr>
          <w:p w14:paraId="4B9D54B2"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İmmünoloji</w:t>
            </w:r>
          </w:p>
        </w:tc>
        <w:tc>
          <w:tcPr>
            <w:tcW w:w="320" w:type="dxa"/>
            <w:tcBorders>
              <w:top w:val="nil"/>
              <w:left w:val="nil"/>
              <w:bottom w:val="nil"/>
              <w:right w:val="single" w:sz="4" w:space="0" w:color="auto"/>
            </w:tcBorders>
            <w:shd w:val="clear" w:color="auto" w:fill="auto"/>
            <w:noWrap/>
            <w:vAlign w:val="center"/>
            <w:hideMark/>
          </w:tcPr>
          <w:p w14:paraId="6DC71E22"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B</w:t>
            </w:r>
          </w:p>
        </w:tc>
        <w:tc>
          <w:tcPr>
            <w:tcW w:w="536" w:type="dxa"/>
            <w:tcBorders>
              <w:top w:val="nil"/>
              <w:left w:val="nil"/>
              <w:bottom w:val="nil"/>
              <w:right w:val="single" w:sz="4" w:space="0" w:color="auto"/>
            </w:tcBorders>
            <w:shd w:val="clear" w:color="auto" w:fill="auto"/>
            <w:noWrap/>
            <w:vAlign w:val="center"/>
            <w:hideMark/>
          </w:tcPr>
          <w:p w14:paraId="0ADBE6A8"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15" w:type="dxa"/>
            <w:tcBorders>
              <w:top w:val="nil"/>
              <w:left w:val="nil"/>
              <w:bottom w:val="nil"/>
              <w:right w:val="single" w:sz="4" w:space="0" w:color="000000"/>
            </w:tcBorders>
            <w:shd w:val="clear" w:color="auto" w:fill="auto"/>
            <w:vAlign w:val="center"/>
            <w:hideMark/>
          </w:tcPr>
          <w:p w14:paraId="312C6884"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1</w:t>
            </w:r>
          </w:p>
        </w:tc>
        <w:tc>
          <w:tcPr>
            <w:tcW w:w="415" w:type="dxa"/>
            <w:tcBorders>
              <w:top w:val="nil"/>
              <w:left w:val="nil"/>
              <w:bottom w:val="single" w:sz="4" w:space="0" w:color="auto"/>
              <w:right w:val="single" w:sz="4" w:space="0" w:color="000000"/>
            </w:tcBorders>
            <w:shd w:val="clear" w:color="auto" w:fill="auto"/>
            <w:vAlign w:val="center"/>
            <w:hideMark/>
          </w:tcPr>
          <w:p w14:paraId="0FB24D3F"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732" w:type="dxa"/>
            <w:tcBorders>
              <w:top w:val="nil"/>
              <w:left w:val="nil"/>
              <w:bottom w:val="nil"/>
              <w:right w:val="single" w:sz="8" w:space="0" w:color="auto"/>
            </w:tcBorders>
            <w:shd w:val="clear" w:color="auto" w:fill="auto"/>
            <w:vAlign w:val="center"/>
            <w:hideMark/>
          </w:tcPr>
          <w:p w14:paraId="464A33B1"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1</w:t>
            </w:r>
          </w:p>
        </w:tc>
      </w:tr>
      <w:tr w:rsidR="008372E0" w:rsidRPr="0004020B" w14:paraId="31DD1702" w14:textId="77777777" w:rsidTr="00711217">
        <w:trPr>
          <w:trHeight w:val="259"/>
        </w:trPr>
        <w:tc>
          <w:tcPr>
            <w:tcW w:w="1385" w:type="dxa"/>
            <w:tcBorders>
              <w:top w:val="single" w:sz="4" w:space="0" w:color="auto"/>
              <w:left w:val="single" w:sz="8" w:space="0" w:color="auto"/>
              <w:bottom w:val="nil"/>
              <w:right w:val="single" w:sz="4" w:space="0" w:color="auto"/>
            </w:tcBorders>
            <w:shd w:val="clear" w:color="auto" w:fill="auto"/>
            <w:noWrap/>
            <w:vAlign w:val="center"/>
            <w:hideMark/>
          </w:tcPr>
          <w:p w14:paraId="550D874F"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DHF220</w:t>
            </w:r>
          </w:p>
        </w:tc>
        <w:tc>
          <w:tcPr>
            <w:tcW w:w="5788" w:type="dxa"/>
            <w:tcBorders>
              <w:top w:val="single" w:sz="4" w:space="0" w:color="auto"/>
              <w:left w:val="nil"/>
              <w:bottom w:val="nil"/>
              <w:right w:val="single" w:sz="4" w:space="0" w:color="auto"/>
            </w:tcBorders>
            <w:shd w:val="clear" w:color="auto" w:fill="auto"/>
            <w:noWrap/>
            <w:vAlign w:val="center"/>
            <w:hideMark/>
          </w:tcPr>
          <w:p w14:paraId="030CD2D8"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Endodonti Klinik Öncesi Uygulama I</w:t>
            </w:r>
          </w:p>
        </w:tc>
        <w:tc>
          <w:tcPr>
            <w:tcW w:w="320" w:type="dxa"/>
            <w:tcBorders>
              <w:top w:val="single" w:sz="4" w:space="0" w:color="auto"/>
              <w:left w:val="nil"/>
              <w:bottom w:val="nil"/>
              <w:right w:val="single" w:sz="4" w:space="0" w:color="auto"/>
            </w:tcBorders>
            <w:shd w:val="clear" w:color="auto" w:fill="auto"/>
            <w:noWrap/>
            <w:vAlign w:val="center"/>
            <w:hideMark/>
          </w:tcPr>
          <w:p w14:paraId="1E016696"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B</w:t>
            </w:r>
          </w:p>
        </w:tc>
        <w:tc>
          <w:tcPr>
            <w:tcW w:w="536" w:type="dxa"/>
            <w:tcBorders>
              <w:top w:val="single" w:sz="4" w:space="0" w:color="auto"/>
              <w:left w:val="nil"/>
              <w:bottom w:val="nil"/>
              <w:right w:val="single" w:sz="4" w:space="0" w:color="auto"/>
            </w:tcBorders>
            <w:shd w:val="clear" w:color="auto" w:fill="auto"/>
            <w:noWrap/>
            <w:vAlign w:val="center"/>
            <w:hideMark/>
          </w:tcPr>
          <w:p w14:paraId="36C9523A"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15" w:type="dxa"/>
            <w:tcBorders>
              <w:top w:val="single" w:sz="4" w:space="0" w:color="000000"/>
              <w:left w:val="nil"/>
              <w:bottom w:val="nil"/>
              <w:right w:val="single" w:sz="4" w:space="0" w:color="000000"/>
            </w:tcBorders>
            <w:shd w:val="clear" w:color="auto" w:fill="auto"/>
            <w:vAlign w:val="center"/>
            <w:hideMark/>
          </w:tcPr>
          <w:p w14:paraId="64643B5B"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415" w:type="dxa"/>
            <w:tcBorders>
              <w:top w:val="nil"/>
              <w:left w:val="nil"/>
              <w:bottom w:val="single" w:sz="4" w:space="0" w:color="auto"/>
              <w:right w:val="single" w:sz="4" w:space="0" w:color="000000"/>
            </w:tcBorders>
            <w:shd w:val="clear" w:color="auto" w:fill="auto"/>
            <w:vAlign w:val="center"/>
            <w:hideMark/>
          </w:tcPr>
          <w:p w14:paraId="74460C6A"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6</w:t>
            </w:r>
          </w:p>
        </w:tc>
        <w:tc>
          <w:tcPr>
            <w:tcW w:w="732" w:type="dxa"/>
            <w:tcBorders>
              <w:top w:val="single" w:sz="4" w:space="0" w:color="auto"/>
              <w:left w:val="nil"/>
              <w:bottom w:val="nil"/>
              <w:right w:val="single" w:sz="8" w:space="0" w:color="auto"/>
            </w:tcBorders>
            <w:shd w:val="clear" w:color="auto" w:fill="auto"/>
            <w:noWrap/>
            <w:vAlign w:val="center"/>
            <w:hideMark/>
          </w:tcPr>
          <w:p w14:paraId="3E573019"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4</w:t>
            </w:r>
          </w:p>
        </w:tc>
      </w:tr>
      <w:tr w:rsidR="008372E0" w:rsidRPr="0004020B" w14:paraId="5BD94E4D" w14:textId="77777777" w:rsidTr="00711217">
        <w:trPr>
          <w:trHeight w:val="274"/>
        </w:trPr>
        <w:tc>
          <w:tcPr>
            <w:tcW w:w="1385"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09C87F19"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 </w:t>
            </w:r>
          </w:p>
        </w:tc>
        <w:tc>
          <w:tcPr>
            <w:tcW w:w="5788" w:type="dxa"/>
            <w:tcBorders>
              <w:top w:val="single" w:sz="4" w:space="0" w:color="auto"/>
              <w:left w:val="nil"/>
              <w:bottom w:val="single" w:sz="8" w:space="0" w:color="auto"/>
              <w:right w:val="single" w:sz="4" w:space="0" w:color="auto"/>
            </w:tcBorders>
            <w:shd w:val="clear" w:color="auto" w:fill="auto"/>
            <w:noWrap/>
            <w:vAlign w:val="center"/>
            <w:hideMark/>
          </w:tcPr>
          <w:p w14:paraId="6BC08D9D"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Seçmeli Ders</w:t>
            </w:r>
          </w:p>
        </w:tc>
        <w:tc>
          <w:tcPr>
            <w:tcW w:w="320" w:type="dxa"/>
            <w:tcBorders>
              <w:top w:val="single" w:sz="4" w:space="0" w:color="auto"/>
              <w:left w:val="nil"/>
              <w:bottom w:val="single" w:sz="8" w:space="0" w:color="auto"/>
              <w:right w:val="single" w:sz="4" w:space="0" w:color="auto"/>
            </w:tcBorders>
            <w:shd w:val="clear" w:color="auto" w:fill="auto"/>
            <w:noWrap/>
            <w:vAlign w:val="center"/>
            <w:hideMark/>
          </w:tcPr>
          <w:p w14:paraId="5505AE54"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B</w:t>
            </w:r>
          </w:p>
        </w:tc>
        <w:tc>
          <w:tcPr>
            <w:tcW w:w="536" w:type="dxa"/>
            <w:tcBorders>
              <w:top w:val="single" w:sz="4" w:space="0" w:color="auto"/>
              <w:left w:val="nil"/>
              <w:bottom w:val="single" w:sz="8" w:space="0" w:color="auto"/>
              <w:right w:val="single" w:sz="4" w:space="0" w:color="auto"/>
            </w:tcBorders>
            <w:shd w:val="clear" w:color="auto" w:fill="auto"/>
            <w:noWrap/>
            <w:vAlign w:val="center"/>
            <w:hideMark/>
          </w:tcPr>
          <w:p w14:paraId="55FDB4BD"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15" w:type="dxa"/>
            <w:tcBorders>
              <w:top w:val="single" w:sz="4" w:space="0" w:color="000000"/>
              <w:left w:val="nil"/>
              <w:bottom w:val="single" w:sz="8" w:space="0" w:color="auto"/>
              <w:right w:val="single" w:sz="4" w:space="0" w:color="000000"/>
            </w:tcBorders>
            <w:shd w:val="clear" w:color="auto" w:fill="auto"/>
            <w:vAlign w:val="center"/>
            <w:hideMark/>
          </w:tcPr>
          <w:p w14:paraId="010BA9E7"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415" w:type="dxa"/>
            <w:tcBorders>
              <w:top w:val="nil"/>
              <w:left w:val="nil"/>
              <w:bottom w:val="single" w:sz="8" w:space="0" w:color="auto"/>
              <w:right w:val="single" w:sz="4" w:space="0" w:color="000000"/>
            </w:tcBorders>
            <w:shd w:val="clear" w:color="auto" w:fill="auto"/>
            <w:vAlign w:val="center"/>
            <w:hideMark/>
          </w:tcPr>
          <w:p w14:paraId="3781C455"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732" w:type="dxa"/>
            <w:tcBorders>
              <w:top w:val="single" w:sz="4" w:space="0" w:color="auto"/>
              <w:left w:val="nil"/>
              <w:bottom w:val="single" w:sz="8" w:space="0" w:color="auto"/>
              <w:right w:val="single" w:sz="8" w:space="0" w:color="auto"/>
            </w:tcBorders>
            <w:shd w:val="clear" w:color="auto" w:fill="auto"/>
            <w:vAlign w:val="center"/>
            <w:hideMark/>
          </w:tcPr>
          <w:p w14:paraId="0855BA50"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r>
      <w:tr w:rsidR="008372E0" w:rsidRPr="0004020B" w14:paraId="4AC4FB79" w14:textId="77777777" w:rsidTr="00711217">
        <w:trPr>
          <w:trHeight w:val="259"/>
        </w:trPr>
        <w:tc>
          <w:tcPr>
            <w:tcW w:w="13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A9DC580"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DHF208</w:t>
            </w:r>
          </w:p>
        </w:tc>
        <w:tc>
          <w:tcPr>
            <w:tcW w:w="5788" w:type="dxa"/>
            <w:tcBorders>
              <w:top w:val="single" w:sz="4" w:space="0" w:color="auto"/>
              <w:left w:val="nil"/>
              <w:bottom w:val="single" w:sz="4" w:space="0" w:color="auto"/>
              <w:right w:val="single" w:sz="4" w:space="0" w:color="auto"/>
            </w:tcBorders>
            <w:shd w:val="clear" w:color="auto" w:fill="auto"/>
            <w:noWrap/>
            <w:vAlign w:val="center"/>
            <w:hideMark/>
          </w:tcPr>
          <w:p w14:paraId="51AE9E0F" w14:textId="28ACD1EA"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Histoloji ve Embriyoloji II</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14:paraId="32F28822"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Y</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1D5D3C4C"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15" w:type="dxa"/>
            <w:tcBorders>
              <w:top w:val="single" w:sz="4" w:space="0" w:color="000000"/>
              <w:left w:val="nil"/>
              <w:bottom w:val="single" w:sz="4" w:space="0" w:color="000000"/>
              <w:right w:val="single" w:sz="4" w:space="0" w:color="000000"/>
            </w:tcBorders>
            <w:shd w:val="clear" w:color="auto" w:fill="auto"/>
            <w:vAlign w:val="center"/>
            <w:hideMark/>
          </w:tcPr>
          <w:p w14:paraId="1CDEEF13"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1</w:t>
            </w:r>
          </w:p>
        </w:tc>
        <w:tc>
          <w:tcPr>
            <w:tcW w:w="415" w:type="dxa"/>
            <w:tcBorders>
              <w:top w:val="single" w:sz="4" w:space="0" w:color="000000"/>
              <w:left w:val="nil"/>
              <w:bottom w:val="single" w:sz="4" w:space="0" w:color="000000"/>
              <w:right w:val="single" w:sz="4" w:space="0" w:color="000000"/>
            </w:tcBorders>
            <w:shd w:val="clear" w:color="auto" w:fill="auto"/>
            <w:vAlign w:val="center"/>
            <w:hideMark/>
          </w:tcPr>
          <w:p w14:paraId="2F867FF9"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1</w:t>
            </w:r>
          </w:p>
        </w:tc>
        <w:tc>
          <w:tcPr>
            <w:tcW w:w="732" w:type="dxa"/>
            <w:tcBorders>
              <w:top w:val="single" w:sz="4" w:space="0" w:color="auto"/>
              <w:left w:val="nil"/>
              <w:bottom w:val="single" w:sz="4" w:space="0" w:color="auto"/>
              <w:right w:val="single" w:sz="8" w:space="0" w:color="auto"/>
            </w:tcBorders>
            <w:shd w:val="clear" w:color="auto" w:fill="auto"/>
            <w:noWrap/>
            <w:vAlign w:val="center"/>
            <w:hideMark/>
          </w:tcPr>
          <w:p w14:paraId="55E845A7"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3</w:t>
            </w:r>
          </w:p>
        </w:tc>
      </w:tr>
      <w:tr w:rsidR="008372E0" w:rsidRPr="0004020B" w14:paraId="4B93B43A" w14:textId="77777777" w:rsidTr="00711217">
        <w:trPr>
          <w:trHeight w:val="259"/>
        </w:trPr>
        <w:tc>
          <w:tcPr>
            <w:tcW w:w="1385" w:type="dxa"/>
            <w:tcBorders>
              <w:top w:val="nil"/>
              <w:left w:val="single" w:sz="8" w:space="0" w:color="auto"/>
              <w:bottom w:val="single" w:sz="4" w:space="0" w:color="auto"/>
              <w:right w:val="single" w:sz="4" w:space="0" w:color="auto"/>
            </w:tcBorders>
            <w:shd w:val="clear" w:color="auto" w:fill="auto"/>
            <w:noWrap/>
            <w:vAlign w:val="center"/>
            <w:hideMark/>
          </w:tcPr>
          <w:p w14:paraId="01F028B4"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DHF203</w:t>
            </w:r>
          </w:p>
        </w:tc>
        <w:tc>
          <w:tcPr>
            <w:tcW w:w="5788" w:type="dxa"/>
            <w:tcBorders>
              <w:top w:val="nil"/>
              <w:left w:val="nil"/>
              <w:bottom w:val="single" w:sz="4" w:space="0" w:color="auto"/>
              <w:right w:val="single" w:sz="4" w:space="0" w:color="auto"/>
            </w:tcBorders>
            <w:shd w:val="clear" w:color="auto" w:fill="auto"/>
            <w:noWrap/>
            <w:vAlign w:val="center"/>
            <w:hideMark/>
          </w:tcPr>
          <w:p w14:paraId="75562966"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Biyokimya</w:t>
            </w:r>
          </w:p>
        </w:tc>
        <w:tc>
          <w:tcPr>
            <w:tcW w:w="320" w:type="dxa"/>
            <w:tcBorders>
              <w:top w:val="nil"/>
              <w:left w:val="nil"/>
              <w:bottom w:val="single" w:sz="4" w:space="0" w:color="auto"/>
              <w:right w:val="single" w:sz="4" w:space="0" w:color="auto"/>
            </w:tcBorders>
            <w:shd w:val="clear" w:color="auto" w:fill="auto"/>
            <w:noWrap/>
            <w:vAlign w:val="center"/>
            <w:hideMark/>
          </w:tcPr>
          <w:p w14:paraId="057F2E1D"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Y</w:t>
            </w:r>
          </w:p>
        </w:tc>
        <w:tc>
          <w:tcPr>
            <w:tcW w:w="536" w:type="dxa"/>
            <w:tcBorders>
              <w:top w:val="nil"/>
              <w:left w:val="nil"/>
              <w:bottom w:val="single" w:sz="4" w:space="0" w:color="auto"/>
              <w:right w:val="single" w:sz="4" w:space="0" w:color="auto"/>
            </w:tcBorders>
            <w:shd w:val="clear" w:color="auto" w:fill="auto"/>
            <w:noWrap/>
            <w:vAlign w:val="center"/>
            <w:hideMark/>
          </w:tcPr>
          <w:p w14:paraId="7B18C2E8"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15" w:type="dxa"/>
            <w:tcBorders>
              <w:top w:val="nil"/>
              <w:left w:val="nil"/>
              <w:bottom w:val="single" w:sz="4" w:space="0" w:color="000000"/>
              <w:right w:val="single" w:sz="4" w:space="0" w:color="000000"/>
            </w:tcBorders>
            <w:shd w:val="clear" w:color="auto" w:fill="auto"/>
            <w:vAlign w:val="center"/>
            <w:hideMark/>
          </w:tcPr>
          <w:p w14:paraId="7FFA3D35"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c>
          <w:tcPr>
            <w:tcW w:w="415" w:type="dxa"/>
            <w:tcBorders>
              <w:top w:val="nil"/>
              <w:left w:val="nil"/>
              <w:bottom w:val="single" w:sz="4" w:space="0" w:color="000000"/>
              <w:right w:val="single" w:sz="4" w:space="0" w:color="000000"/>
            </w:tcBorders>
            <w:shd w:val="clear" w:color="auto" w:fill="auto"/>
            <w:vAlign w:val="center"/>
            <w:hideMark/>
          </w:tcPr>
          <w:p w14:paraId="3E0B0F11"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732" w:type="dxa"/>
            <w:tcBorders>
              <w:top w:val="nil"/>
              <w:left w:val="nil"/>
              <w:bottom w:val="single" w:sz="4" w:space="0" w:color="auto"/>
              <w:right w:val="single" w:sz="8" w:space="0" w:color="auto"/>
            </w:tcBorders>
            <w:shd w:val="clear" w:color="auto" w:fill="auto"/>
            <w:noWrap/>
            <w:vAlign w:val="center"/>
            <w:hideMark/>
          </w:tcPr>
          <w:p w14:paraId="494DDFE8"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3</w:t>
            </w:r>
          </w:p>
        </w:tc>
      </w:tr>
      <w:tr w:rsidR="008372E0" w:rsidRPr="0004020B" w14:paraId="7D6B9142" w14:textId="77777777" w:rsidTr="00711217">
        <w:trPr>
          <w:trHeight w:val="259"/>
        </w:trPr>
        <w:tc>
          <w:tcPr>
            <w:tcW w:w="1385" w:type="dxa"/>
            <w:tcBorders>
              <w:top w:val="nil"/>
              <w:left w:val="single" w:sz="8" w:space="0" w:color="auto"/>
              <w:bottom w:val="single" w:sz="4" w:space="0" w:color="auto"/>
              <w:right w:val="single" w:sz="4" w:space="0" w:color="auto"/>
            </w:tcBorders>
            <w:shd w:val="clear" w:color="auto" w:fill="auto"/>
            <w:noWrap/>
            <w:vAlign w:val="center"/>
            <w:hideMark/>
          </w:tcPr>
          <w:p w14:paraId="7C75F2F4"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DHF213</w:t>
            </w:r>
          </w:p>
        </w:tc>
        <w:tc>
          <w:tcPr>
            <w:tcW w:w="5788" w:type="dxa"/>
            <w:tcBorders>
              <w:top w:val="nil"/>
              <w:left w:val="nil"/>
              <w:bottom w:val="single" w:sz="4" w:space="0" w:color="auto"/>
              <w:right w:val="single" w:sz="4" w:space="0" w:color="auto"/>
            </w:tcBorders>
            <w:shd w:val="clear" w:color="auto" w:fill="auto"/>
            <w:noWrap/>
            <w:vAlign w:val="center"/>
            <w:hideMark/>
          </w:tcPr>
          <w:p w14:paraId="53F66B55"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Mikrobiyoloji</w:t>
            </w:r>
          </w:p>
        </w:tc>
        <w:tc>
          <w:tcPr>
            <w:tcW w:w="320" w:type="dxa"/>
            <w:tcBorders>
              <w:top w:val="nil"/>
              <w:left w:val="nil"/>
              <w:bottom w:val="single" w:sz="4" w:space="0" w:color="auto"/>
              <w:right w:val="single" w:sz="4" w:space="0" w:color="auto"/>
            </w:tcBorders>
            <w:shd w:val="clear" w:color="auto" w:fill="auto"/>
            <w:noWrap/>
            <w:vAlign w:val="center"/>
            <w:hideMark/>
          </w:tcPr>
          <w:p w14:paraId="2F807CEA"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Y</w:t>
            </w:r>
          </w:p>
        </w:tc>
        <w:tc>
          <w:tcPr>
            <w:tcW w:w="536" w:type="dxa"/>
            <w:tcBorders>
              <w:top w:val="nil"/>
              <w:left w:val="nil"/>
              <w:bottom w:val="single" w:sz="4" w:space="0" w:color="auto"/>
              <w:right w:val="single" w:sz="4" w:space="0" w:color="auto"/>
            </w:tcBorders>
            <w:shd w:val="clear" w:color="auto" w:fill="auto"/>
            <w:noWrap/>
            <w:vAlign w:val="center"/>
            <w:hideMark/>
          </w:tcPr>
          <w:p w14:paraId="6F44D919"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15" w:type="dxa"/>
            <w:tcBorders>
              <w:top w:val="nil"/>
              <w:left w:val="nil"/>
              <w:bottom w:val="single" w:sz="4" w:space="0" w:color="000000"/>
              <w:right w:val="single" w:sz="4" w:space="0" w:color="000000"/>
            </w:tcBorders>
            <w:shd w:val="clear" w:color="auto" w:fill="auto"/>
            <w:vAlign w:val="center"/>
            <w:hideMark/>
          </w:tcPr>
          <w:p w14:paraId="3F4987D9"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c>
          <w:tcPr>
            <w:tcW w:w="415" w:type="dxa"/>
            <w:tcBorders>
              <w:top w:val="nil"/>
              <w:left w:val="nil"/>
              <w:bottom w:val="single" w:sz="4" w:space="0" w:color="000000"/>
              <w:right w:val="single" w:sz="4" w:space="0" w:color="000000"/>
            </w:tcBorders>
            <w:shd w:val="clear" w:color="auto" w:fill="auto"/>
            <w:vAlign w:val="center"/>
            <w:hideMark/>
          </w:tcPr>
          <w:p w14:paraId="02ED5BBD"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732" w:type="dxa"/>
            <w:tcBorders>
              <w:top w:val="nil"/>
              <w:left w:val="nil"/>
              <w:bottom w:val="single" w:sz="4" w:space="0" w:color="auto"/>
              <w:right w:val="single" w:sz="8" w:space="0" w:color="auto"/>
            </w:tcBorders>
            <w:shd w:val="clear" w:color="auto" w:fill="auto"/>
            <w:noWrap/>
            <w:vAlign w:val="center"/>
            <w:hideMark/>
          </w:tcPr>
          <w:p w14:paraId="66E51535"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3</w:t>
            </w:r>
          </w:p>
        </w:tc>
      </w:tr>
      <w:tr w:rsidR="008372E0" w:rsidRPr="0004020B" w14:paraId="21045ACA" w14:textId="77777777" w:rsidTr="00711217">
        <w:trPr>
          <w:trHeight w:val="259"/>
        </w:trPr>
        <w:tc>
          <w:tcPr>
            <w:tcW w:w="1385" w:type="dxa"/>
            <w:tcBorders>
              <w:top w:val="nil"/>
              <w:left w:val="single" w:sz="8" w:space="0" w:color="auto"/>
              <w:bottom w:val="single" w:sz="4" w:space="0" w:color="auto"/>
              <w:right w:val="single" w:sz="4" w:space="0" w:color="auto"/>
            </w:tcBorders>
            <w:shd w:val="clear" w:color="auto" w:fill="auto"/>
            <w:noWrap/>
            <w:vAlign w:val="center"/>
            <w:hideMark/>
          </w:tcPr>
          <w:p w14:paraId="22B07D40"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DHF216</w:t>
            </w:r>
          </w:p>
        </w:tc>
        <w:tc>
          <w:tcPr>
            <w:tcW w:w="5788" w:type="dxa"/>
            <w:tcBorders>
              <w:top w:val="nil"/>
              <w:left w:val="nil"/>
              <w:bottom w:val="single" w:sz="4" w:space="0" w:color="auto"/>
              <w:right w:val="single" w:sz="4" w:space="0" w:color="auto"/>
            </w:tcBorders>
            <w:shd w:val="clear" w:color="auto" w:fill="auto"/>
            <w:noWrap/>
            <w:vAlign w:val="center"/>
            <w:hideMark/>
          </w:tcPr>
          <w:p w14:paraId="67C1C5DB"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Fizyoloji</w:t>
            </w:r>
          </w:p>
        </w:tc>
        <w:tc>
          <w:tcPr>
            <w:tcW w:w="320" w:type="dxa"/>
            <w:tcBorders>
              <w:top w:val="nil"/>
              <w:left w:val="nil"/>
              <w:bottom w:val="single" w:sz="4" w:space="0" w:color="auto"/>
              <w:right w:val="single" w:sz="4" w:space="0" w:color="auto"/>
            </w:tcBorders>
            <w:shd w:val="clear" w:color="auto" w:fill="auto"/>
            <w:noWrap/>
            <w:vAlign w:val="center"/>
            <w:hideMark/>
          </w:tcPr>
          <w:p w14:paraId="0FD058F3"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Y</w:t>
            </w:r>
          </w:p>
        </w:tc>
        <w:tc>
          <w:tcPr>
            <w:tcW w:w="536" w:type="dxa"/>
            <w:tcBorders>
              <w:top w:val="nil"/>
              <w:left w:val="nil"/>
              <w:bottom w:val="single" w:sz="4" w:space="0" w:color="auto"/>
              <w:right w:val="single" w:sz="4" w:space="0" w:color="auto"/>
            </w:tcBorders>
            <w:shd w:val="clear" w:color="auto" w:fill="auto"/>
            <w:noWrap/>
            <w:vAlign w:val="center"/>
            <w:hideMark/>
          </w:tcPr>
          <w:p w14:paraId="46F11574"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15" w:type="dxa"/>
            <w:tcBorders>
              <w:top w:val="nil"/>
              <w:left w:val="nil"/>
              <w:bottom w:val="single" w:sz="4" w:space="0" w:color="000000"/>
              <w:right w:val="single" w:sz="4" w:space="0" w:color="000000"/>
            </w:tcBorders>
            <w:shd w:val="clear" w:color="auto" w:fill="auto"/>
            <w:vAlign w:val="center"/>
            <w:hideMark/>
          </w:tcPr>
          <w:p w14:paraId="29D0DF4E"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3</w:t>
            </w:r>
          </w:p>
        </w:tc>
        <w:tc>
          <w:tcPr>
            <w:tcW w:w="415" w:type="dxa"/>
            <w:tcBorders>
              <w:top w:val="nil"/>
              <w:left w:val="nil"/>
              <w:bottom w:val="single" w:sz="4" w:space="0" w:color="000000"/>
              <w:right w:val="single" w:sz="4" w:space="0" w:color="000000"/>
            </w:tcBorders>
            <w:shd w:val="clear" w:color="auto" w:fill="auto"/>
            <w:vAlign w:val="center"/>
            <w:hideMark/>
          </w:tcPr>
          <w:p w14:paraId="4D1376D9"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1</w:t>
            </w:r>
          </w:p>
        </w:tc>
        <w:tc>
          <w:tcPr>
            <w:tcW w:w="732" w:type="dxa"/>
            <w:tcBorders>
              <w:top w:val="nil"/>
              <w:left w:val="nil"/>
              <w:bottom w:val="single" w:sz="4" w:space="0" w:color="auto"/>
              <w:right w:val="single" w:sz="8" w:space="0" w:color="auto"/>
            </w:tcBorders>
            <w:shd w:val="clear" w:color="auto" w:fill="auto"/>
            <w:noWrap/>
            <w:vAlign w:val="center"/>
            <w:hideMark/>
          </w:tcPr>
          <w:p w14:paraId="7EC32F8E"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8</w:t>
            </w:r>
          </w:p>
        </w:tc>
      </w:tr>
      <w:tr w:rsidR="008372E0" w:rsidRPr="0004020B" w14:paraId="2FABFA63" w14:textId="77777777" w:rsidTr="00711217">
        <w:trPr>
          <w:trHeight w:val="259"/>
        </w:trPr>
        <w:tc>
          <w:tcPr>
            <w:tcW w:w="1385" w:type="dxa"/>
            <w:tcBorders>
              <w:top w:val="nil"/>
              <w:left w:val="single" w:sz="8" w:space="0" w:color="auto"/>
              <w:bottom w:val="single" w:sz="4" w:space="0" w:color="auto"/>
              <w:right w:val="single" w:sz="4" w:space="0" w:color="auto"/>
            </w:tcBorders>
            <w:shd w:val="clear" w:color="auto" w:fill="auto"/>
            <w:noWrap/>
            <w:vAlign w:val="center"/>
            <w:hideMark/>
          </w:tcPr>
          <w:p w14:paraId="3F1BC921"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DHF205</w:t>
            </w:r>
          </w:p>
        </w:tc>
        <w:tc>
          <w:tcPr>
            <w:tcW w:w="5788" w:type="dxa"/>
            <w:tcBorders>
              <w:top w:val="nil"/>
              <w:left w:val="nil"/>
              <w:bottom w:val="single" w:sz="4" w:space="0" w:color="auto"/>
              <w:right w:val="single" w:sz="4" w:space="0" w:color="auto"/>
            </w:tcBorders>
            <w:shd w:val="clear" w:color="auto" w:fill="auto"/>
            <w:noWrap/>
            <w:vAlign w:val="center"/>
            <w:hideMark/>
          </w:tcPr>
          <w:p w14:paraId="27FFD759"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Protetik Diş Tedavisi II</w:t>
            </w:r>
          </w:p>
        </w:tc>
        <w:tc>
          <w:tcPr>
            <w:tcW w:w="320" w:type="dxa"/>
            <w:tcBorders>
              <w:top w:val="nil"/>
              <w:left w:val="nil"/>
              <w:bottom w:val="single" w:sz="4" w:space="0" w:color="auto"/>
              <w:right w:val="single" w:sz="4" w:space="0" w:color="auto"/>
            </w:tcBorders>
            <w:shd w:val="clear" w:color="auto" w:fill="auto"/>
            <w:noWrap/>
            <w:vAlign w:val="center"/>
            <w:hideMark/>
          </w:tcPr>
          <w:p w14:paraId="1CF53B70"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Y</w:t>
            </w:r>
          </w:p>
        </w:tc>
        <w:tc>
          <w:tcPr>
            <w:tcW w:w="536" w:type="dxa"/>
            <w:tcBorders>
              <w:top w:val="nil"/>
              <w:left w:val="nil"/>
              <w:bottom w:val="single" w:sz="4" w:space="0" w:color="auto"/>
              <w:right w:val="single" w:sz="4" w:space="0" w:color="auto"/>
            </w:tcBorders>
            <w:shd w:val="clear" w:color="auto" w:fill="auto"/>
            <w:noWrap/>
            <w:vAlign w:val="center"/>
            <w:hideMark/>
          </w:tcPr>
          <w:p w14:paraId="06F603D2"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15" w:type="dxa"/>
            <w:tcBorders>
              <w:top w:val="nil"/>
              <w:left w:val="nil"/>
              <w:bottom w:val="single" w:sz="4" w:space="0" w:color="000000"/>
              <w:right w:val="single" w:sz="4" w:space="0" w:color="000000"/>
            </w:tcBorders>
            <w:shd w:val="clear" w:color="auto" w:fill="auto"/>
            <w:vAlign w:val="center"/>
            <w:hideMark/>
          </w:tcPr>
          <w:p w14:paraId="26FD3162"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c>
          <w:tcPr>
            <w:tcW w:w="415" w:type="dxa"/>
            <w:tcBorders>
              <w:top w:val="nil"/>
              <w:left w:val="nil"/>
              <w:bottom w:val="single" w:sz="4" w:space="0" w:color="000000"/>
              <w:right w:val="single" w:sz="4" w:space="0" w:color="000000"/>
            </w:tcBorders>
            <w:shd w:val="clear" w:color="auto" w:fill="auto"/>
            <w:vAlign w:val="center"/>
            <w:hideMark/>
          </w:tcPr>
          <w:p w14:paraId="5A5C48E1"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732" w:type="dxa"/>
            <w:tcBorders>
              <w:top w:val="nil"/>
              <w:left w:val="nil"/>
              <w:bottom w:val="single" w:sz="4" w:space="0" w:color="auto"/>
              <w:right w:val="single" w:sz="8" w:space="0" w:color="auto"/>
            </w:tcBorders>
            <w:shd w:val="clear" w:color="auto" w:fill="auto"/>
            <w:vAlign w:val="center"/>
            <w:hideMark/>
          </w:tcPr>
          <w:p w14:paraId="2164B622"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3</w:t>
            </w:r>
          </w:p>
        </w:tc>
      </w:tr>
      <w:tr w:rsidR="008372E0" w:rsidRPr="0004020B" w14:paraId="69544509" w14:textId="77777777" w:rsidTr="00711217">
        <w:trPr>
          <w:trHeight w:val="259"/>
        </w:trPr>
        <w:tc>
          <w:tcPr>
            <w:tcW w:w="1385" w:type="dxa"/>
            <w:tcBorders>
              <w:top w:val="nil"/>
              <w:left w:val="single" w:sz="8" w:space="0" w:color="auto"/>
              <w:bottom w:val="single" w:sz="4" w:space="0" w:color="auto"/>
              <w:right w:val="single" w:sz="4" w:space="0" w:color="auto"/>
            </w:tcBorders>
            <w:shd w:val="clear" w:color="auto" w:fill="auto"/>
            <w:noWrap/>
            <w:vAlign w:val="center"/>
            <w:hideMark/>
          </w:tcPr>
          <w:p w14:paraId="73B17F1B"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DHF221</w:t>
            </w:r>
          </w:p>
        </w:tc>
        <w:tc>
          <w:tcPr>
            <w:tcW w:w="5788" w:type="dxa"/>
            <w:tcBorders>
              <w:top w:val="nil"/>
              <w:left w:val="nil"/>
              <w:bottom w:val="single" w:sz="4" w:space="0" w:color="auto"/>
              <w:right w:val="single" w:sz="4" w:space="0" w:color="auto"/>
            </w:tcBorders>
            <w:shd w:val="clear" w:color="auto" w:fill="auto"/>
            <w:noWrap/>
            <w:vAlign w:val="center"/>
            <w:hideMark/>
          </w:tcPr>
          <w:p w14:paraId="7B661229"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Protetik Diş Tedavisi Klinik Öncesi Uygulama II</w:t>
            </w:r>
          </w:p>
        </w:tc>
        <w:tc>
          <w:tcPr>
            <w:tcW w:w="320" w:type="dxa"/>
            <w:tcBorders>
              <w:top w:val="nil"/>
              <w:left w:val="nil"/>
              <w:bottom w:val="single" w:sz="4" w:space="0" w:color="auto"/>
              <w:right w:val="single" w:sz="4" w:space="0" w:color="auto"/>
            </w:tcBorders>
            <w:shd w:val="clear" w:color="auto" w:fill="auto"/>
            <w:noWrap/>
            <w:vAlign w:val="center"/>
            <w:hideMark/>
          </w:tcPr>
          <w:p w14:paraId="15D3A9B4"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Y</w:t>
            </w:r>
          </w:p>
        </w:tc>
        <w:tc>
          <w:tcPr>
            <w:tcW w:w="536" w:type="dxa"/>
            <w:tcBorders>
              <w:top w:val="nil"/>
              <w:left w:val="nil"/>
              <w:bottom w:val="single" w:sz="4" w:space="0" w:color="auto"/>
              <w:right w:val="single" w:sz="4" w:space="0" w:color="auto"/>
            </w:tcBorders>
            <w:shd w:val="clear" w:color="auto" w:fill="auto"/>
            <w:noWrap/>
            <w:vAlign w:val="center"/>
            <w:hideMark/>
          </w:tcPr>
          <w:p w14:paraId="74222D23"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İ</w:t>
            </w:r>
          </w:p>
        </w:tc>
        <w:tc>
          <w:tcPr>
            <w:tcW w:w="415" w:type="dxa"/>
            <w:tcBorders>
              <w:top w:val="nil"/>
              <w:left w:val="nil"/>
              <w:bottom w:val="single" w:sz="4" w:space="0" w:color="000000"/>
              <w:right w:val="single" w:sz="4" w:space="0" w:color="000000"/>
            </w:tcBorders>
            <w:shd w:val="clear" w:color="auto" w:fill="auto"/>
            <w:vAlign w:val="center"/>
            <w:hideMark/>
          </w:tcPr>
          <w:p w14:paraId="5E2A943F"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415" w:type="dxa"/>
            <w:tcBorders>
              <w:top w:val="nil"/>
              <w:left w:val="nil"/>
              <w:bottom w:val="single" w:sz="4" w:space="0" w:color="000000"/>
              <w:right w:val="single" w:sz="4" w:space="0" w:color="000000"/>
            </w:tcBorders>
            <w:shd w:val="clear" w:color="auto" w:fill="auto"/>
            <w:vAlign w:val="center"/>
            <w:hideMark/>
          </w:tcPr>
          <w:p w14:paraId="22860A88"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4</w:t>
            </w:r>
          </w:p>
        </w:tc>
        <w:tc>
          <w:tcPr>
            <w:tcW w:w="732" w:type="dxa"/>
            <w:tcBorders>
              <w:top w:val="nil"/>
              <w:left w:val="nil"/>
              <w:bottom w:val="single" w:sz="4" w:space="0" w:color="auto"/>
              <w:right w:val="single" w:sz="8" w:space="0" w:color="auto"/>
            </w:tcBorders>
            <w:shd w:val="clear" w:color="auto" w:fill="auto"/>
            <w:noWrap/>
            <w:vAlign w:val="center"/>
            <w:hideMark/>
          </w:tcPr>
          <w:p w14:paraId="0B4ECE7D"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10</w:t>
            </w:r>
          </w:p>
        </w:tc>
      </w:tr>
      <w:tr w:rsidR="008372E0" w:rsidRPr="0004020B" w14:paraId="74101984" w14:textId="77777777" w:rsidTr="00711217">
        <w:trPr>
          <w:trHeight w:val="274"/>
        </w:trPr>
        <w:tc>
          <w:tcPr>
            <w:tcW w:w="1385" w:type="dxa"/>
            <w:tcBorders>
              <w:top w:val="nil"/>
              <w:left w:val="single" w:sz="8" w:space="0" w:color="auto"/>
              <w:bottom w:val="single" w:sz="4" w:space="0" w:color="auto"/>
              <w:right w:val="single" w:sz="4" w:space="0" w:color="auto"/>
            </w:tcBorders>
            <w:shd w:val="clear" w:color="auto" w:fill="auto"/>
            <w:noWrap/>
            <w:vAlign w:val="center"/>
            <w:hideMark/>
          </w:tcPr>
          <w:p w14:paraId="60E949E0"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DHF214</w:t>
            </w:r>
          </w:p>
        </w:tc>
        <w:tc>
          <w:tcPr>
            <w:tcW w:w="5788" w:type="dxa"/>
            <w:tcBorders>
              <w:top w:val="nil"/>
              <w:left w:val="nil"/>
              <w:bottom w:val="single" w:sz="4" w:space="0" w:color="auto"/>
              <w:right w:val="single" w:sz="4" w:space="0" w:color="auto"/>
            </w:tcBorders>
            <w:shd w:val="clear" w:color="auto" w:fill="auto"/>
            <w:noWrap/>
            <w:vAlign w:val="center"/>
            <w:hideMark/>
          </w:tcPr>
          <w:p w14:paraId="70C40DE2"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Restoratif Diş Tedavisi I</w:t>
            </w:r>
          </w:p>
        </w:tc>
        <w:tc>
          <w:tcPr>
            <w:tcW w:w="320" w:type="dxa"/>
            <w:tcBorders>
              <w:top w:val="nil"/>
              <w:left w:val="nil"/>
              <w:bottom w:val="single" w:sz="4" w:space="0" w:color="auto"/>
              <w:right w:val="single" w:sz="4" w:space="0" w:color="auto"/>
            </w:tcBorders>
            <w:shd w:val="clear" w:color="auto" w:fill="auto"/>
            <w:noWrap/>
            <w:vAlign w:val="center"/>
            <w:hideMark/>
          </w:tcPr>
          <w:p w14:paraId="2C558C71"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Y</w:t>
            </w:r>
          </w:p>
        </w:tc>
        <w:tc>
          <w:tcPr>
            <w:tcW w:w="536" w:type="dxa"/>
            <w:tcBorders>
              <w:top w:val="nil"/>
              <w:left w:val="nil"/>
              <w:bottom w:val="single" w:sz="4" w:space="0" w:color="auto"/>
              <w:right w:val="single" w:sz="4" w:space="0" w:color="auto"/>
            </w:tcBorders>
            <w:shd w:val="clear" w:color="auto" w:fill="auto"/>
            <w:noWrap/>
            <w:vAlign w:val="center"/>
            <w:hideMark/>
          </w:tcPr>
          <w:p w14:paraId="68F98FE8"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15" w:type="dxa"/>
            <w:tcBorders>
              <w:top w:val="nil"/>
              <w:left w:val="nil"/>
              <w:bottom w:val="single" w:sz="4" w:space="0" w:color="000000"/>
              <w:right w:val="single" w:sz="4" w:space="0" w:color="000000"/>
            </w:tcBorders>
            <w:shd w:val="clear" w:color="auto" w:fill="auto"/>
            <w:vAlign w:val="center"/>
            <w:hideMark/>
          </w:tcPr>
          <w:p w14:paraId="4912B4B6"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1</w:t>
            </w:r>
          </w:p>
        </w:tc>
        <w:tc>
          <w:tcPr>
            <w:tcW w:w="415" w:type="dxa"/>
            <w:tcBorders>
              <w:top w:val="nil"/>
              <w:left w:val="nil"/>
              <w:bottom w:val="single" w:sz="4" w:space="0" w:color="000000"/>
              <w:right w:val="single" w:sz="4" w:space="0" w:color="000000"/>
            </w:tcBorders>
            <w:shd w:val="clear" w:color="auto" w:fill="auto"/>
            <w:vAlign w:val="center"/>
            <w:hideMark/>
          </w:tcPr>
          <w:p w14:paraId="6DAB8680"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732" w:type="dxa"/>
            <w:tcBorders>
              <w:top w:val="nil"/>
              <w:left w:val="nil"/>
              <w:bottom w:val="single" w:sz="4" w:space="0" w:color="auto"/>
              <w:right w:val="single" w:sz="8" w:space="0" w:color="auto"/>
            </w:tcBorders>
            <w:shd w:val="clear" w:color="auto" w:fill="auto"/>
            <w:noWrap/>
            <w:vAlign w:val="center"/>
            <w:hideMark/>
          </w:tcPr>
          <w:p w14:paraId="6853DB47" w14:textId="77777777" w:rsidR="008372E0" w:rsidRPr="0004020B" w:rsidRDefault="008372E0" w:rsidP="008372E0">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r>
      <w:tr w:rsidR="008372E0" w:rsidRPr="0004020B" w14:paraId="7CEDF308" w14:textId="77777777" w:rsidTr="00B330F1">
        <w:trPr>
          <w:trHeight w:val="274"/>
        </w:trPr>
        <w:tc>
          <w:tcPr>
            <w:tcW w:w="8029"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28AFDE48" w14:textId="77777777" w:rsidR="008372E0" w:rsidRPr="0004020B" w:rsidRDefault="008372E0" w:rsidP="008372E0">
            <w:pPr>
              <w:spacing w:after="0" w:line="240" w:lineRule="auto"/>
              <w:jc w:val="right"/>
              <w:rPr>
                <w:rFonts w:ascii="Times New Roman" w:eastAsia="Times New Roman" w:hAnsi="Times New Roman" w:cs="Times New Roman"/>
                <w:b/>
                <w:bCs/>
                <w:color w:val="000000"/>
                <w:sz w:val="20"/>
                <w:szCs w:val="20"/>
                <w:lang w:eastAsia="tr-TR"/>
              </w:rPr>
            </w:pPr>
            <w:r w:rsidRPr="0004020B">
              <w:rPr>
                <w:rFonts w:ascii="Times New Roman" w:eastAsia="Times New Roman" w:hAnsi="Times New Roman" w:cs="Times New Roman"/>
                <w:b/>
                <w:bCs/>
                <w:color w:val="000000"/>
                <w:sz w:val="20"/>
                <w:szCs w:val="20"/>
                <w:lang w:eastAsia="tr-TR"/>
              </w:rPr>
              <w:t>TOPLAM</w:t>
            </w:r>
          </w:p>
        </w:tc>
        <w:tc>
          <w:tcPr>
            <w:tcW w:w="415" w:type="dxa"/>
            <w:tcBorders>
              <w:top w:val="single" w:sz="8" w:space="0" w:color="auto"/>
              <w:left w:val="nil"/>
              <w:bottom w:val="single" w:sz="8" w:space="0" w:color="auto"/>
              <w:right w:val="single" w:sz="4" w:space="0" w:color="auto"/>
            </w:tcBorders>
            <w:shd w:val="clear" w:color="auto" w:fill="auto"/>
            <w:vAlign w:val="center"/>
            <w:hideMark/>
          </w:tcPr>
          <w:p w14:paraId="7DEF3769"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26</w:t>
            </w:r>
          </w:p>
        </w:tc>
        <w:tc>
          <w:tcPr>
            <w:tcW w:w="415" w:type="dxa"/>
            <w:tcBorders>
              <w:top w:val="single" w:sz="8" w:space="0" w:color="auto"/>
              <w:left w:val="nil"/>
              <w:bottom w:val="single" w:sz="8" w:space="0" w:color="auto"/>
              <w:right w:val="single" w:sz="4" w:space="0" w:color="auto"/>
            </w:tcBorders>
            <w:shd w:val="clear" w:color="auto" w:fill="auto"/>
            <w:vAlign w:val="center"/>
            <w:hideMark/>
          </w:tcPr>
          <w:p w14:paraId="5D2DAD61"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20</w:t>
            </w:r>
          </w:p>
        </w:tc>
        <w:tc>
          <w:tcPr>
            <w:tcW w:w="732" w:type="dxa"/>
            <w:tcBorders>
              <w:top w:val="single" w:sz="8" w:space="0" w:color="auto"/>
              <w:left w:val="nil"/>
              <w:bottom w:val="single" w:sz="8" w:space="0" w:color="auto"/>
              <w:right w:val="single" w:sz="4" w:space="0" w:color="auto"/>
            </w:tcBorders>
            <w:shd w:val="clear" w:color="auto" w:fill="auto"/>
            <w:vAlign w:val="center"/>
            <w:hideMark/>
          </w:tcPr>
          <w:p w14:paraId="3C61545B"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63</w:t>
            </w:r>
          </w:p>
        </w:tc>
      </w:tr>
      <w:bookmarkEnd w:id="11"/>
    </w:tbl>
    <w:p w14:paraId="4F918127" w14:textId="77777777" w:rsidR="008372E0" w:rsidRPr="0004020B" w:rsidRDefault="008372E0" w:rsidP="009D0EB2">
      <w:pPr>
        <w:spacing w:line="360" w:lineRule="auto"/>
        <w:jc w:val="center"/>
        <w:rPr>
          <w:rStyle w:val="Gl"/>
          <w:rFonts w:ascii="Times New Roman" w:hAnsi="Times New Roman" w:cs="Times New Roman"/>
          <w:b w:val="0"/>
          <w:sz w:val="24"/>
          <w:szCs w:val="24"/>
        </w:rPr>
      </w:pPr>
    </w:p>
    <w:p w14:paraId="1C1489C4" w14:textId="77777777" w:rsidR="008372E0" w:rsidRPr="0004020B" w:rsidRDefault="008372E0" w:rsidP="009D0EB2">
      <w:pPr>
        <w:spacing w:line="360" w:lineRule="auto"/>
        <w:jc w:val="center"/>
        <w:rPr>
          <w:rStyle w:val="Gl"/>
          <w:rFonts w:ascii="Times New Roman" w:hAnsi="Times New Roman" w:cs="Times New Roman"/>
          <w:b w:val="0"/>
          <w:sz w:val="24"/>
          <w:szCs w:val="24"/>
        </w:rPr>
      </w:pPr>
    </w:p>
    <w:tbl>
      <w:tblPr>
        <w:tblW w:w="9478" w:type="dxa"/>
        <w:tblInd w:w="80" w:type="dxa"/>
        <w:tblCellMar>
          <w:left w:w="70" w:type="dxa"/>
          <w:right w:w="70" w:type="dxa"/>
        </w:tblCellMar>
        <w:tblLook w:val="04A0" w:firstRow="1" w:lastRow="0" w:firstColumn="1" w:lastColumn="0" w:noHBand="0" w:noVBand="1"/>
      </w:tblPr>
      <w:tblGrid>
        <w:gridCol w:w="1202"/>
        <w:gridCol w:w="5984"/>
        <w:gridCol w:w="311"/>
        <w:gridCol w:w="521"/>
        <w:gridCol w:w="400"/>
        <w:gridCol w:w="400"/>
        <w:gridCol w:w="685"/>
      </w:tblGrid>
      <w:tr w:rsidR="008372E0" w:rsidRPr="0004020B" w14:paraId="24CA5B1A" w14:textId="77777777" w:rsidTr="00B330F1">
        <w:trPr>
          <w:trHeight w:val="277"/>
        </w:trPr>
        <w:tc>
          <w:tcPr>
            <w:tcW w:w="9478" w:type="dxa"/>
            <w:gridSpan w:val="7"/>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AF5DA73" w14:textId="77777777" w:rsidR="008372E0" w:rsidRPr="0004020B" w:rsidRDefault="008372E0" w:rsidP="008372E0">
            <w:pPr>
              <w:spacing w:after="0" w:line="240" w:lineRule="auto"/>
              <w:jc w:val="center"/>
              <w:rPr>
                <w:rFonts w:ascii="Times New Roman" w:eastAsia="Times New Roman" w:hAnsi="Times New Roman" w:cs="Times New Roman"/>
                <w:b/>
                <w:bCs/>
                <w:color w:val="FF0000"/>
                <w:sz w:val="20"/>
                <w:szCs w:val="20"/>
                <w:lang w:eastAsia="tr-TR"/>
              </w:rPr>
            </w:pPr>
            <w:bookmarkStart w:id="12" w:name="_Hlk114580491"/>
            <w:r w:rsidRPr="0004020B">
              <w:rPr>
                <w:rFonts w:ascii="Times New Roman" w:eastAsia="Times New Roman" w:hAnsi="Times New Roman" w:cs="Times New Roman"/>
                <w:b/>
                <w:bCs/>
                <w:color w:val="FF0000"/>
                <w:sz w:val="20"/>
                <w:szCs w:val="20"/>
                <w:lang w:eastAsia="tr-TR"/>
              </w:rPr>
              <w:lastRenderedPageBreak/>
              <w:t>3. YIL</w:t>
            </w:r>
          </w:p>
        </w:tc>
      </w:tr>
      <w:tr w:rsidR="008372E0" w:rsidRPr="0004020B" w14:paraId="76D8C895" w14:textId="77777777" w:rsidTr="00B330F1">
        <w:trPr>
          <w:trHeight w:val="277"/>
        </w:trPr>
        <w:tc>
          <w:tcPr>
            <w:tcW w:w="1202" w:type="dxa"/>
            <w:tcBorders>
              <w:top w:val="nil"/>
              <w:left w:val="single" w:sz="8" w:space="0" w:color="auto"/>
              <w:bottom w:val="single" w:sz="8" w:space="0" w:color="auto"/>
              <w:right w:val="single" w:sz="4" w:space="0" w:color="auto"/>
            </w:tcBorders>
            <w:shd w:val="clear" w:color="000000" w:fill="D9D9D9"/>
            <w:noWrap/>
            <w:vAlign w:val="center"/>
            <w:hideMark/>
          </w:tcPr>
          <w:p w14:paraId="0215A873"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Ders Kodu</w:t>
            </w:r>
          </w:p>
        </w:tc>
        <w:tc>
          <w:tcPr>
            <w:tcW w:w="5984" w:type="dxa"/>
            <w:tcBorders>
              <w:top w:val="nil"/>
              <w:left w:val="nil"/>
              <w:bottom w:val="single" w:sz="8" w:space="0" w:color="auto"/>
              <w:right w:val="single" w:sz="4" w:space="0" w:color="auto"/>
            </w:tcBorders>
            <w:shd w:val="clear" w:color="000000" w:fill="D9D9D9"/>
            <w:noWrap/>
            <w:vAlign w:val="center"/>
            <w:hideMark/>
          </w:tcPr>
          <w:p w14:paraId="13EBF981"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Ders Adı</w:t>
            </w:r>
          </w:p>
        </w:tc>
        <w:tc>
          <w:tcPr>
            <w:tcW w:w="311" w:type="dxa"/>
            <w:tcBorders>
              <w:top w:val="nil"/>
              <w:left w:val="nil"/>
              <w:bottom w:val="single" w:sz="8" w:space="0" w:color="auto"/>
              <w:right w:val="single" w:sz="4" w:space="0" w:color="auto"/>
            </w:tcBorders>
            <w:shd w:val="clear" w:color="000000" w:fill="D9D9D9"/>
            <w:noWrap/>
            <w:vAlign w:val="center"/>
            <w:hideMark/>
          </w:tcPr>
          <w:p w14:paraId="5ECF8668"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w:t>
            </w:r>
          </w:p>
        </w:tc>
        <w:tc>
          <w:tcPr>
            <w:tcW w:w="521" w:type="dxa"/>
            <w:tcBorders>
              <w:top w:val="nil"/>
              <w:left w:val="nil"/>
              <w:bottom w:val="single" w:sz="8" w:space="0" w:color="auto"/>
              <w:right w:val="single" w:sz="4" w:space="0" w:color="auto"/>
            </w:tcBorders>
            <w:shd w:val="clear" w:color="000000" w:fill="D9D9D9"/>
            <w:noWrap/>
            <w:vAlign w:val="center"/>
            <w:hideMark/>
          </w:tcPr>
          <w:p w14:paraId="5A642BA1"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D.D</w:t>
            </w:r>
          </w:p>
        </w:tc>
        <w:tc>
          <w:tcPr>
            <w:tcW w:w="400" w:type="dxa"/>
            <w:tcBorders>
              <w:top w:val="nil"/>
              <w:left w:val="nil"/>
              <w:bottom w:val="single" w:sz="8" w:space="0" w:color="auto"/>
              <w:right w:val="nil"/>
            </w:tcBorders>
            <w:shd w:val="clear" w:color="000000" w:fill="D9D9D9"/>
            <w:noWrap/>
            <w:vAlign w:val="center"/>
            <w:hideMark/>
          </w:tcPr>
          <w:p w14:paraId="4FEAB640"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T</w:t>
            </w:r>
          </w:p>
        </w:tc>
        <w:tc>
          <w:tcPr>
            <w:tcW w:w="400" w:type="dxa"/>
            <w:tcBorders>
              <w:top w:val="nil"/>
              <w:left w:val="single" w:sz="4" w:space="0" w:color="auto"/>
              <w:bottom w:val="single" w:sz="8" w:space="0" w:color="auto"/>
              <w:right w:val="single" w:sz="4" w:space="0" w:color="auto"/>
            </w:tcBorders>
            <w:shd w:val="clear" w:color="000000" w:fill="D9D9D9"/>
            <w:noWrap/>
            <w:vAlign w:val="center"/>
            <w:hideMark/>
          </w:tcPr>
          <w:p w14:paraId="7A5E8B44"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U</w:t>
            </w:r>
          </w:p>
        </w:tc>
        <w:tc>
          <w:tcPr>
            <w:tcW w:w="659" w:type="dxa"/>
            <w:tcBorders>
              <w:top w:val="nil"/>
              <w:left w:val="nil"/>
              <w:bottom w:val="single" w:sz="8" w:space="0" w:color="auto"/>
              <w:right w:val="single" w:sz="8" w:space="0" w:color="auto"/>
            </w:tcBorders>
            <w:shd w:val="clear" w:color="000000" w:fill="D9D9D9"/>
            <w:noWrap/>
            <w:vAlign w:val="center"/>
            <w:hideMark/>
          </w:tcPr>
          <w:p w14:paraId="18119DA0" w14:textId="77777777" w:rsidR="008372E0" w:rsidRPr="0004020B" w:rsidRDefault="008372E0" w:rsidP="008372E0">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AKTS</w:t>
            </w:r>
          </w:p>
        </w:tc>
      </w:tr>
      <w:tr w:rsidR="008372E0" w:rsidRPr="0004020B" w14:paraId="2BDF27DD" w14:textId="77777777" w:rsidTr="00711217">
        <w:trPr>
          <w:trHeight w:val="262"/>
        </w:trPr>
        <w:tc>
          <w:tcPr>
            <w:tcW w:w="1202" w:type="dxa"/>
            <w:tcBorders>
              <w:top w:val="nil"/>
              <w:left w:val="single" w:sz="4" w:space="0" w:color="auto"/>
              <w:bottom w:val="nil"/>
              <w:right w:val="single" w:sz="4" w:space="0" w:color="auto"/>
            </w:tcBorders>
            <w:shd w:val="clear" w:color="auto" w:fill="auto"/>
            <w:vAlign w:val="center"/>
            <w:hideMark/>
          </w:tcPr>
          <w:p w14:paraId="7593E493" w14:textId="77777777" w:rsidR="008372E0" w:rsidRPr="0004020B" w:rsidRDefault="008372E0" w:rsidP="008372E0">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DHF302</w:t>
            </w:r>
          </w:p>
        </w:tc>
        <w:tc>
          <w:tcPr>
            <w:tcW w:w="5984" w:type="dxa"/>
            <w:tcBorders>
              <w:top w:val="nil"/>
              <w:left w:val="nil"/>
              <w:bottom w:val="nil"/>
              <w:right w:val="single" w:sz="4" w:space="0" w:color="auto"/>
            </w:tcBorders>
            <w:shd w:val="clear" w:color="auto" w:fill="auto"/>
            <w:noWrap/>
            <w:vAlign w:val="center"/>
            <w:hideMark/>
          </w:tcPr>
          <w:p w14:paraId="45B4E3B2" w14:textId="77777777" w:rsidR="008372E0" w:rsidRPr="0004020B" w:rsidRDefault="008372E0" w:rsidP="008372E0">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Dental Anestezi</w:t>
            </w:r>
          </w:p>
        </w:tc>
        <w:tc>
          <w:tcPr>
            <w:tcW w:w="311" w:type="dxa"/>
            <w:tcBorders>
              <w:top w:val="nil"/>
              <w:left w:val="nil"/>
              <w:bottom w:val="nil"/>
              <w:right w:val="single" w:sz="4" w:space="0" w:color="auto"/>
            </w:tcBorders>
            <w:shd w:val="clear" w:color="auto" w:fill="auto"/>
            <w:noWrap/>
            <w:vAlign w:val="center"/>
            <w:hideMark/>
          </w:tcPr>
          <w:p w14:paraId="47900D17"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G</w:t>
            </w:r>
          </w:p>
        </w:tc>
        <w:tc>
          <w:tcPr>
            <w:tcW w:w="521" w:type="dxa"/>
            <w:tcBorders>
              <w:top w:val="nil"/>
              <w:left w:val="nil"/>
              <w:bottom w:val="nil"/>
              <w:right w:val="single" w:sz="4" w:space="0" w:color="auto"/>
            </w:tcBorders>
            <w:shd w:val="clear" w:color="auto" w:fill="auto"/>
            <w:noWrap/>
            <w:vAlign w:val="center"/>
            <w:hideMark/>
          </w:tcPr>
          <w:p w14:paraId="7C52F4A2"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00" w:type="dxa"/>
            <w:tcBorders>
              <w:top w:val="nil"/>
              <w:left w:val="nil"/>
              <w:bottom w:val="nil"/>
              <w:right w:val="nil"/>
            </w:tcBorders>
            <w:shd w:val="clear" w:color="auto" w:fill="auto"/>
            <w:vAlign w:val="center"/>
            <w:hideMark/>
          </w:tcPr>
          <w:p w14:paraId="157FDD6B"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c>
          <w:tcPr>
            <w:tcW w:w="400" w:type="dxa"/>
            <w:tcBorders>
              <w:top w:val="nil"/>
              <w:left w:val="single" w:sz="4" w:space="0" w:color="auto"/>
              <w:bottom w:val="nil"/>
              <w:right w:val="single" w:sz="4" w:space="0" w:color="auto"/>
            </w:tcBorders>
            <w:shd w:val="clear" w:color="auto" w:fill="auto"/>
            <w:vAlign w:val="center"/>
            <w:hideMark/>
          </w:tcPr>
          <w:p w14:paraId="655E215E"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659" w:type="dxa"/>
            <w:tcBorders>
              <w:top w:val="nil"/>
              <w:left w:val="nil"/>
              <w:bottom w:val="nil"/>
              <w:right w:val="single" w:sz="8" w:space="0" w:color="auto"/>
            </w:tcBorders>
            <w:shd w:val="clear" w:color="auto" w:fill="auto"/>
            <w:vAlign w:val="center"/>
            <w:hideMark/>
          </w:tcPr>
          <w:p w14:paraId="673308A2"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r>
      <w:tr w:rsidR="008372E0" w:rsidRPr="0004020B" w14:paraId="1CAFD36C" w14:textId="77777777" w:rsidTr="00711217">
        <w:trPr>
          <w:trHeight w:val="262"/>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90A2D" w14:textId="77777777" w:rsidR="008372E0" w:rsidRPr="0004020B" w:rsidRDefault="008372E0" w:rsidP="008372E0">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DHF328</w:t>
            </w:r>
          </w:p>
        </w:tc>
        <w:tc>
          <w:tcPr>
            <w:tcW w:w="5984" w:type="dxa"/>
            <w:tcBorders>
              <w:top w:val="single" w:sz="4" w:space="0" w:color="auto"/>
              <w:left w:val="nil"/>
              <w:bottom w:val="single" w:sz="4" w:space="0" w:color="auto"/>
              <w:right w:val="single" w:sz="4" w:space="0" w:color="auto"/>
            </w:tcBorders>
            <w:shd w:val="clear" w:color="auto" w:fill="auto"/>
            <w:noWrap/>
            <w:vAlign w:val="center"/>
            <w:hideMark/>
          </w:tcPr>
          <w:p w14:paraId="14D81F5E"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Restoratif Diş Tedavisi Klinik Öncesi Uygulama II</w:t>
            </w:r>
          </w:p>
        </w:tc>
        <w:tc>
          <w:tcPr>
            <w:tcW w:w="311" w:type="dxa"/>
            <w:tcBorders>
              <w:top w:val="single" w:sz="4" w:space="0" w:color="auto"/>
              <w:left w:val="nil"/>
              <w:bottom w:val="single" w:sz="4" w:space="0" w:color="auto"/>
              <w:right w:val="single" w:sz="4" w:space="0" w:color="auto"/>
            </w:tcBorders>
            <w:shd w:val="clear" w:color="auto" w:fill="auto"/>
            <w:noWrap/>
            <w:vAlign w:val="center"/>
            <w:hideMark/>
          </w:tcPr>
          <w:p w14:paraId="42380368"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G</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79E797B3"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4B3B5F3"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D57F1EF"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4</w:t>
            </w:r>
          </w:p>
        </w:tc>
        <w:tc>
          <w:tcPr>
            <w:tcW w:w="659" w:type="dxa"/>
            <w:tcBorders>
              <w:top w:val="single" w:sz="4" w:space="0" w:color="auto"/>
              <w:left w:val="nil"/>
              <w:bottom w:val="single" w:sz="4" w:space="0" w:color="auto"/>
              <w:right w:val="single" w:sz="8" w:space="0" w:color="auto"/>
            </w:tcBorders>
            <w:shd w:val="clear" w:color="auto" w:fill="auto"/>
            <w:vAlign w:val="center"/>
            <w:hideMark/>
          </w:tcPr>
          <w:p w14:paraId="71E942AD"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3</w:t>
            </w:r>
          </w:p>
        </w:tc>
      </w:tr>
      <w:tr w:rsidR="008372E0" w:rsidRPr="0004020B" w14:paraId="2207C8B8" w14:textId="77777777" w:rsidTr="00711217">
        <w:trPr>
          <w:trHeight w:val="277"/>
        </w:trPr>
        <w:tc>
          <w:tcPr>
            <w:tcW w:w="1202" w:type="dxa"/>
            <w:tcBorders>
              <w:top w:val="nil"/>
              <w:left w:val="single" w:sz="4" w:space="0" w:color="auto"/>
              <w:bottom w:val="single" w:sz="4" w:space="0" w:color="auto"/>
              <w:right w:val="single" w:sz="4" w:space="0" w:color="auto"/>
            </w:tcBorders>
            <w:shd w:val="clear" w:color="auto" w:fill="auto"/>
            <w:vAlign w:val="center"/>
            <w:hideMark/>
          </w:tcPr>
          <w:p w14:paraId="204E915B" w14:textId="77777777" w:rsidR="008372E0" w:rsidRPr="0004020B" w:rsidRDefault="008372E0" w:rsidP="008372E0">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DHF337</w:t>
            </w:r>
          </w:p>
        </w:tc>
        <w:tc>
          <w:tcPr>
            <w:tcW w:w="5984" w:type="dxa"/>
            <w:tcBorders>
              <w:top w:val="nil"/>
              <w:left w:val="nil"/>
              <w:bottom w:val="single" w:sz="4" w:space="0" w:color="auto"/>
              <w:right w:val="single" w:sz="4" w:space="0" w:color="auto"/>
            </w:tcBorders>
            <w:shd w:val="clear" w:color="auto" w:fill="auto"/>
            <w:noWrap/>
            <w:vAlign w:val="center"/>
            <w:hideMark/>
          </w:tcPr>
          <w:p w14:paraId="012B0F9A" w14:textId="77777777" w:rsidR="008372E0" w:rsidRPr="0004020B" w:rsidRDefault="008372E0" w:rsidP="008372E0">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Endodonti Klinik Öncesi Uygulama II</w:t>
            </w:r>
          </w:p>
        </w:tc>
        <w:tc>
          <w:tcPr>
            <w:tcW w:w="311" w:type="dxa"/>
            <w:tcBorders>
              <w:top w:val="nil"/>
              <w:left w:val="nil"/>
              <w:bottom w:val="single" w:sz="4" w:space="0" w:color="auto"/>
              <w:right w:val="single" w:sz="4" w:space="0" w:color="auto"/>
            </w:tcBorders>
            <w:shd w:val="clear" w:color="auto" w:fill="auto"/>
            <w:noWrap/>
            <w:vAlign w:val="center"/>
            <w:hideMark/>
          </w:tcPr>
          <w:p w14:paraId="6C023B9E"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G</w:t>
            </w:r>
          </w:p>
        </w:tc>
        <w:tc>
          <w:tcPr>
            <w:tcW w:w="521" w:type="dxa"/>
            <w:tcBorders>
              <w:top w:val="nil"/>
              <w:left w:val="nil"/>
              <w:bottom w:val="single" w:sz="4" w:space="0" w:color="auto"/>
              <w:right w:val="single" w:sz="4" w:space="0" w:color="auto"/>
            </w:tcBorders>
            <w:shd w:val="clear" w:color="auto" w:fill="auto"/>
            <w:noWrap/>
            <w:vAlign w:val="center"/>
            <w:hideMark/>
          </w:tcPr>
          <w:p w14:paraId="2CB610D7"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00" w:type="dxa"/>
            <w:tcBorders>
              <w:top w:val="nil"/>
              <w:left w:val="nil"/>
              <w:bottom w:val="single" w:sz="4" w:space="0" w:color="auto"/>
              <w:right w:val="single" w:sz="4" w:space="0" w:color="auto"/>
            </w:tcBorders>
            <w:shd w:val="clear" w:color="auto" w:fill="auto"/>
            <w:vAlign w:val="center"/>
            <w:hideMark/>
          </w:tcPr>
          <w:p w14:paraId="5FB0D175"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400" w:type="dxa"/>
            <w:tcBorders>
              <w:top w:val="nil"/>
              <w:left w:val="nil"/>
              <w:bottom w:val="single" w:sz="4" w:space="0" w:color="auto"/>
              <w:right w:val="single" w:sz="4" w:space="0" w:color="auto"/>
            </w:tcBorders>
            <w:shd w:val="clear" w:color="auto" w:fill="auto"/>
            <w:vAlign w:val="center"/>
            <w:hideMark/>
          </w:tcPr>
          <w:p w14:paraId="1D606F0A"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4</w:t>
            </w:r>
          </w:p>
        </w:tc>
        <w:tc>
          <w:tcPr>
            <w:tcW w:w="659" w:type="dxa"/>
            <w:tcBorders>
              <w:top w:val="nil"/>
              <w:left w:val="nil"/>
              <w:bottom w:val="single" w:sz="4" w:space="0" w:color="auto"/>
              <w:right w:val="single" w:sz="8" w:space="0" w:color="auto"/>
            </w:tcBorders>
            <w:shd w:val="clear" w:color="auto" w:fill="auto"/>
            <w:vAlign w:val="center"/>
            <w:hideMark/>
          </w:tcPr>
          <w:p w14:paraId="17909DF0"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3</w:t>
            </w:r>
          </w:p>
        </w:tc>
      </w:tr>
      <w:tr w:rsidR="008372E0" w:rsidRPr="0004020B" w14:paraId="21FEE7D4" w14:textId="77777777" w:rsidTr="00711217">
        <w:trPr>
          <w:trHeight w:val="262"/>
        </w:trPr>
        <w:tc>
          <w:tcPr>
            <w:tcW w:w="1202" w:type="dxa"/>
            <w:tcBorders>
              <w:top w:val="nil"/>
              <w:left w:val="single" w:sz="8" w:space="0" w:color="auto"/>
              <w:bottom w:val="nil"/>
              <w:right w:val="single" w:sz="4" w:space="0" w:color="auto"/>
            </w:tcBorders>
            <w:shd w:val="clear" w:color="auto" w:fill="auto"/>
            <w:vAlign w:val="center"/>
            <w:hideMark/>
          </w:tcPr>
          <w:p w14:paraId="1FAC0E17" w14:textId="77777777" w:rsidR="008372E0" w:rsidRPr="0004020B" w:rsidRDefault="008372E0" w:rsidP="008372E0">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DHF332</w:t>
            </w:r>
          </w:p>
        </w:tc>
        <w:tc>
          <w:tcPr>
            <w:tcW w:w="5984" w:type="dxa"/>
            <w:tcBorders>
              <w:top w:val="nil"/>
              <w:left w:val="nil"/>
              <w:bottom w:val="nil"/>
              <w:right w:val="single" w:sz="4" w:space="0" w:color="auto"/>
            </w:tcBorders>
            <w:shd w:val="clear" w:color="auto" w:fill="auto"/>
            <w:noWrap/>
            <w:vAlign w:val="center"/>
            <w:hideMark/>
          </w:tcPr>
          <w:p w14:paraId="26A55AA1" w14:textId="77777777" w:rsidR="008372E0" w:rsidRPr="0004020B" w:rsidRDefault="008372E0" w:rsidP="008372E0">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Maddeler Bilgisi</w:t>
            </w:r>
          </w:p>
        </w:tc>
        <w:tc>
          <w:tcPr>
            <w:tcW w:w="311" w:type="dxa"/>
            <w:tcBorders>
              <w:top w:val="nil"/>
              <w:left w:val="nil"/>
              <w:bottom w:val="single" w:sz="4" w:space="0" w:color="auto"/>
              <w:right w:val="single" w:sz="4" w:space="0" w:color="auto"/>
            </w:tcBorders>
            <w:shd w:val="clear" w:color="auto" w:fill="auto"/>
            <w:noWrap/>
            <w:vAlign w:val="center"/>
            <w:hideMark/>
          </w:tcPr>
          <w:p w14:paraId="309296E6"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G</w:t>
            </w:r>
          </w:p>
        </w:tc>
        <w:tc>
          <w:tcPr>
            <w:tcW w:w="521" w:type="dxa"/>
            <w:tcBorders>
              <w:top w:val="nil"/>
              <w:left w:val="nil"/>
              <w:bottom w:val="nil"/>
              <w:right w:val="single" w:sz="4" w:space="0" w:color="auto"/>
            </w:tcBorders>
            <w:shd w:val="clear" w:color="auto" w:fill="auto"/>
            <w:noWrap/>
            <w:vAlign w:val="center"/>
            <w:hideMark/>
          </w:tcPr>
          <w:p w14:paraId="02B3C92E"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00" w:type="dxa"/>
            <w:tcBorders>
              <w:top w:val="nil"/>
              <w:left w:val="nil"/>
              <w:bottom w:val="nil"/>
              <w:right w:val="nil"/>
            </w:tcBorders>
            <w:shd w:val="clear" w:color="auto" w:fill="auto"/>
            <w:vAlign w:val="center"/>
            <w:hideMark/>
          </w:tcPr>
          <w:p w14:paraId="46399219"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c>
          <w:tcPr>
            <w:tcW w:w="400" w:type="dxa"/>
            <w:tcBorders>
              <w:top w:val="nil"/>
              <w:left w:val="single" w:sz="4" w:space="0" w:color="auto"/>
              <w:bottom w:val="nil"/>
              <w:right w:val="single" w:sz="4" w:space="0" w:color="auto"/>
            </w:tcBorders>
            <w:shd w:val="clear" w:color="auto" w:fill="auto"/>
            <w:vAlign w:val="center"/>
            <w:hideMark/>
          </w:tcPr>
          <w:p w14:paraId="29A69F41"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659" w:type="dxa"/>
            <w:tcBorders>
              <w:top w:val="nil"/>
              <w:left w:val="nil"/>
              <w:bottom w:val="nil"/>
              <w:right w:val="single" w:sz="8" w:space="0" w:color="auto"/>
            </w:tcBorders>
            <w:shd w:val="clear" w:color="auto" w:fill="auto"/>
            <w:vAlign w:val="center"/>
            <w:hideMark/>
          </w:tcPr>
          <w:p w14:paraId="783846BE"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r>
      <w:tr w:rsidR="008372E0" w:rsidRPr="0004020B" w14:paraId="5993FB35" w14:textId="77777777" w:rsidTr="00711217">
        <w:trPr>
          <w:trHeight w:val="277"/>
        </w:trPr>
        <w:tc>
          <w:tcPr>
            <w:tcW w:w="1202"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B106CC8" w14:textId="77777777" w:rsidR="008372E0" w:rsidRPr="0004020B" w:rsidRDefault="008372E0" w:rsidP="008372E0">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DHF335</w:t>
            </w:r>
          </w:p>
        </w:tc>
        <w:tc>
          <w:tcPr>
            <w:tcW w:w="5984" w:type="dxa"/>
            <w:tcBorders>
              <w:top w:val="single" w:sz="4" w:space="0" w:color="auto"/>
              <w:left w:val="nil"/>
              <w:bottom w:val="single" w:sz="8" w:space="0" w:color="auto"/>
              <w:right w:val="single" w:sz="4" w:space="0" w:color="auto"/>
            </w:tcBorders>
            <w:shd w:val="clear" w:color="auto" w:fill="auto"/>
            <w:noWrap/>
            <w:vAlign w:val="center"/>
            <w:hideMark/>
          </w:tcPr>
          <w:p w14:paraId="502A1A69" w14:textId="77777777" w:rsidR="008372E0" w:rsidRPr="0004020B" w:rsidRDefault="008372E0" w:rsidP="008372E0">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Temel Farmakoloji</w:t>
            </w:r>
          </w:p>
        </w:tc>
        <w:tc>
          <w:tcPr>
            <w:tcW w:w="311" w:type="dxa"/>
            <w:tcBorders>
              <w:top w:val="nil"/>
              <w:left w:val="nil"/>
              <w:bottom w:val="single" w:sz="8" w:space="0" w:color="auto"/>
              <w:right w:val="single" w:sz="4" w:space="0" w:color="auto"/>
            </w:tcBorders>
            <w:shd w:val="clear" w:color="auto" w:fill="auto"/>
            <w:noWrap/>
            <w:vAlign w:val="center"/>
            <w:hideMark/>
          </w:tcPr>
          <w:p w14:paraId="7A43FB3E"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G</w:t>
            </w:r>
          </w:p>
        </w:tc>
        <w:tc>
          <w:tcPr>
            <w:tcW w:w="521" w:type="dxa"/>
            <w:tcBorders>
              <w:top w:val="single" w:sz="4" w:space="0" w:color="auto"/>
              <w:left w:val="nil"/>
              <w:bottom w:val="single" w:sz="8" w:space="0" w:color="auto"/>
              <w:right w:val="single" w:sz="4" w:space="0" w:color="auto"/>
            </w:tcBorders>
            <w:shd w:val="clear" w:color="auto" w:fill="auto"/>
            <w:noWrap/>
            <w:vAlign w:val="center"/>
            <w:hideMark/>
          </w:tcPr>
          <w:p w14:paraId="1D0A7635"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00" w:type="dxa"/>
            <w:tcBorders>
              <w:top w:val="single" w:sz="4" w:space="0" w:color="auto"/>
              <w:left w:val="nil"/>
              <w:bottom w:val="single" w:sz="8" w:space="0" w:color="auto"/>
              <w:right w:val="single" w:sz="4" w:space="0" w:color="000000"/>
            </w:tcBorders>
            <w:shd w:val="clear" w:color="auto" w:fill="auto"/>
            <w:vAlign w:val="center"/>
            <w:hideMark/>
          </w:tcPr>
          <w:p w14:paraId="35658C52"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3</w:t>
            </w:r>
          </w:p>
        </w:tc>
        <w:tc>
          <w:tcPr>
            <w:tcW w:w="400" w:type="dxa"/>
            <w:tcBorders>
              <w:top w:val="single" w:sz="4" w:space="0" w:color="auto"/>
              <w:left w:val="nil"/>
              <w:bottom w:val="single" w:sz="8" w:space="0" w:color="auto"/>
              <w:right w:val="single" w:sz="4" w:space="0" w:color="auto"/>
            </w:tcBorders>
            <w:shd w:val="clear" w:color="auto" w:fill="auto"/>
            <w:vAlign w:val="center"/>
            <w:hideMark/>
          </w:tcPr>
          <w:p w14:paraId="13C5010E"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659" w:type="dxa"/>
            <w:tcBorders>
              <w:top w:val="single" w:sz="4" w:space="0" w:color="auto"/>
              <w:left w:val="nil"/>
              <w:bottom w:val="single" w:sz="8" w:space="0" w:color="auto"/>
              <w:right w:val="single" w:sz="8" w:space="0" w:color="auto"/>
            </w:tcBorders>
            <w:shd w:val="clear" w:color="auto" w:fill="auto"/>
            <w:vAlign w:val="center"/>
            <w:hideMark/>
          </w:tcPr>
          <w:p w14:paraId="07C632B5"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r>
      <w:tr w:rsidR="008372E0" w:rsidRPr="0004020B" w14:paraId="3E8351BB" w14:textId="77777777" w:rsidTr="00711217">
        <w:trPr>
          <w:trHeight w:val="262"/>
        </w:trPr>
        <w:tc>
          <w:tcPr>
            <w:tcW w:w="1202" w:type="dxa"/>
            <w:tcBorders>
              <w:top w:val="nil"/>
              <w:left w:val="single" w:sz="8" w:space="0" w:color="auto"/>
              <w:bottom w:val="single" w:sz="4" w:space="0" w:color="auto"/>
              <w:right w:val="single" w:sz="4" w:space="0" w:color="auto"/>
            </w:tcBorders>
            <w:shd w:val="clear" w:color="auto" w:fill="auto"/>
            <w:vAlign w:val="center"/>
            <w:hideMark/>
          </w:tcPr>
          <w:p w14:paraId="1D18F59A" w14:textId="77777777" w:rsidR="008372E0" w:rsidRPr="0004020B" w:rsidRDefault="008372E0" w:rsidP="008372E0">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DHF303</w:t>
            </w:r>
          </w:p>
        </w:tc>
        <w:tc>
          <w:tcPr>
            <w:tcW w:w="5984" w:type="dxa"/>
            <w:tcBorders>
              <w:top w:val="nil"/>
              <w:left w:val="nil"/>
              <w:bottom w:val="single" w:sz="4" w:space="0" w:color="auto"/>
              <w:right w:val="single" w:sz="4" w:space="0" w:color="auto"/>
            </w:tcBorders>
            <w:shd w:val="clear" w:color="auto" w:fill="auto"/>
            <w:noWrap/>
            <w:vAlign w:val="center"/>
            <w:hideMark/>
          </w:tcPr>
          <w:p w14:paraId="6192C426" w14:textId="77777777" w:rsidR="008372E0" w:rsidRPr="0004020B" w:rsidRDefault="008372E0" w:rsidP="008372E0">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Genel Patoloji</w:t>
            </w:r>
          </w:p>
        </w:tc>
        <w:tc>
          <w:tcPr>
            <w:tcW w:w="311" w:type="dxa"/>
            <w:tcBorders>
              <w:top w:val="nil"/>
              <w:left w:val="nil"/>
              <w:bottom w:val="single" w:sz="4" w:space="0" w:color="auto"/>
              <w:right w:val="single" w:sz="4" w:space="0" w:color="auto"/>
            </w:tcBorders>
            <w:shd w:val="clear" w:color="auto" w:fill="auto"/>
            <w:noWrap/>
            <w:vAlign w:val="center"/>
            <w:hideMark/>
          </w:tcPr>
          <w:p w14:paraId="567BD047"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B</w:t>
            </w:r>
          </w:p>
        </w:tc>
        <w:tc>
          <w:tcPr>
            <w:tcW w:w="521" w:type="dxa"/>
            <w:tcBorders>
              <w:top w:val="nil"/>
              <w:left w:val="nil"/>
              <w:bottom w:val="single" w:sz="4" w:space="0" w:color="auto"/>
              <w:right w:val="single" w:sz="4" w:space="0" w:color="auto"/>
            </w:tcBorders>
            <w:shd w:val="clear" w:color="auto" w:fill="auto"/>
            <w:noWrap/>
            <w:vAlign w:val="center"/>
            <w:hideMark/>
          </w:tcPr>
          <w:p w14:paraId="66F211E7"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00" w:type="dxa"/>
            <w:tcBorders>
              <w:top w:val="nil"/>
              <w:left w:val="nil"/>
              <w:bottom w:val="single" w:sz="4" w:space="0" w:color="000000"/>
              <w:right w:val="nil"/>
            </w:tcBorders>
            <w:shd w:val="clear" w:color="auto" w:fill="auto"/>
            <w:vAlign w:val="center"/>
            <w:hideMark/>
          </w:tcPr>
          <w:p w14:paraId="6FA5AA26"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c>
          <w:tcPr>
            <w:tcW w:w="400" w:type="dxa"/>
            <w:tcBorders>
              <w:top w:val="nil"/>
              <w:left w:val="single" w:sz="4" w:space="0" w:color="auto"/>
              <w:bottom w:val="single" w:sz="4" w:space="0" w:color="auto"/>
              <w:right w:val="single" w:sz="4" w:space="0" w:color="auto"/>
            </w:tcBorders>
            <w:shd w:val="clear" w:color="auto" w:fill="auto"/>
            <w:vAlign w:val="center"/>
            <w:hideMark/>
          </w:tcPr>
          <w:p w14:paraId="417D6ED6"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659" w:type="dxa"/>
            <w:tcBorders>
              <w:top w:val="nil"/>
              <w:left w:val="nil"/>
              <w:bottom w:val="single" w:sz="4" w:space="0" w:color="auto"/>
              <w:right w:val="single" w:sz="8" w:space="0" w:color="auto"/>
            </w:tcBorders>
            <w:shd w:val="clear" w:color="auto" w:fill="auto"/>
            <w:vAlign w:val="center"/>
            <w:hideMark/>
          </w:tcPr>
          <w:p w14:paraId="0411EB7A"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r>
      <w:tr w:rsidR="008372E0" w:rsidRPr="0004020B" w14:paraId="5AEA187F" w14:textId="77777777" w:rsidTr="00711217">
        <w:trPr>
          <w:trHeight w:val="262"/>
        </w:trPr>
        <w:tc>
          <w:tcPr>
            <w:tcW w:w="1202" w:type="dxa"/>
            <w:tcBorders>
              <w:top w:val="nil"/>
              <w:left w:val="single" w:sz="8" w:space="0" w:color="auto"/>
              <w:bottom w:val="nil"/>
              <w:right w:val="single" w:sz="4" w:space="0" w:color="auto"/>
            </w:tcBorders>
            <w:shd w:val="clear" w:color="auto" w:fill="auto"/>
            <w:vAlign w:val="center"/>
            <w:hideMark/>
          </w:tcPr>
          <w:p w14:paraId="4EE3456E" w14:textId="77777777" w:rsidR="008372E0" w:rsidRPr="0004020B" w:rsidRDefault="008372E0" w:rsidP="008372E0">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DHF317</w:t>
            </w:r>
          </w:p>
        </w:tc>
        <w:tc>
          <w:tcPr>
            <w:tcW w:w="5984" w:type="dxa"/>
            <w:tcBorders>
              <w:top w:val="nil"/>
              <w:left w:val="nil"/>
              <w:bottom w:val="nil"/>
              <w:right w:val="single" w:sz="4" w:space="0" w:color="auto"/>
            </w:tcBorders>
            <w:shd w:val="clear" w:color="auto" w:fill="auto"/>
            <w:noWrap/>
            <w:vAlign w:val="center"/>
            <w:hideMark/>
          </w:tcPr>
          <w:p w14:paraId="7FEB6646" w14:textId="77777777" w:rsidR="008372E0" w:rsidRPr="0004020B" w:rsidRDefault="008372E0" w:rsidP="008372E0">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 xml:space="preserve">Periodontoloji Klinik Öncesi Uygulama </w:t>
            </w:r>
          </w:p>
        </w:tc>
        <w:tc>
          <w:tcPr>
            <w:tcW w:w="311" w:type="dxa"/>
            <w:tcBorders>
              <w:top w:val="nil"/>
              <w:left w:val="nil"/>
              <w:bottom w:val="single" w:sz="4" w:space="0" w:color="auto"/>
              <w:right w:val="single" w:sz="4" w:space="0" w:color="auto"/>
            </w:tcBorders>
            <w:shd w:val="clear" w:color="auto" w:fill="auto"/>
            <w:noWrap/>
            <w:vAlign w:val="center"/>
            <w:hideMark/>
          </w:tcPr>
          <w:p w14:paraId="04BF790E"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B</w:t>
            </w:r>
          </w:p>
        </w:tc>
        <w:tc>
          <w:tcPr>
            <w:tcW w:w="521" w:type="dxa"/>
            <w:tcBorders>
              <w:top w:val="nil"/>
              <w:left w:val="nil"/>
              <w:bottom w:val="nil"/>
              <w:right w:val="single" w:sz="4" w:space="0" w:color="auto"/>
            </w:tcBorders>
            <w:shd w:val="clear" w:color="auto" w:fill="auto"/>
            <w:noWrap/>
            <w:vAlign w:val="center"/>
            <w:hideMark/>
          </w:tcPr>
          <w:p w14:paraId="4093B7AC"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İ</w:t>
            </w:r>
          </w:p>
        </w:tc>
        <w:tc>
          <w:tcPr>
            <w:tcW w:w="400" w:type="dxa"/>
            <w:tcBorders>
              <w:top w:val="nil"/>
              <w:left w:val="nil"/>
              <w:bottom w:val="nil"/>
              <w:right w:val="nil"/>
            </w:tcBorders>
            <w:shd w:val="clear" w:color="auto" w:fill="auto"/>
            <w:vAlign w:val="center"/>
            <w:hideMark/>
          </w:tcPr>
          <w:p w14:paraId="7DFA140D"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400" w:type="dxa"/>
            <w:tcBorders>
              <w:top w:val="nil"/>
              <w:left w:val="single" w:sz="4" w:space="0" w:color="auto"/>
              <w:bottom w:val="nil"/>
              <w:right w:val="single" w:sz="4" w:space="0" w:color="auto"/>
            </w:tcBorders>
            <w:shd w:val="clear" w:color="auto" w:fill="auto"/>
            <w:vAlign w:val="center"/>
            <w:hideMark/>
          </w:tcPr>
          <w:p w14:paraId="7DE03D5E"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c>
          <w:tcPr>
            <w:tcW w:w="659" w:type="dxa"/>
            <w:tcBorders>
              <w:top w:val="nil"/>
              <w:left w:val="nil"/>
              <w:bottom w:val="single" w:sz="4" w:space="0" w:color="auto"/>
              <w:right w:val="single" w:sz="8" w:space="0" w:color="auto"/>
            </w:tcBorders>
            <w:shd w:val="clear" w:color="auto" w:fill="auto"/>
            <w:vAlign w:val="center"/>
            <w:hideMark/>
          </w:tcPr>
          <w:p w14:paraId="1E9F28BA"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3</w:t>
            </w:r>
          </w:p>
        </w:tc>
      </w:tr>
      <w:tr w:rsidR="008372E0" w:rsidRPr="0004020B" w14:paraId="4439B20C" w14:textId="77777777" w:rsidTr="00711217">
        <w:trPr>
          <w:trHeight w:val="262"/>
        </w:trPr>
        <w:tc>
          <w:tcPr>
            <w:tcW w:w="1202" w:type="dxa"/>
            <w:tcBorders>
              <w:top w:val="single" w:sz="4" w:space="0" w:color="auto"/>
              <w:left w:val="single" w:sz="8" w:space="0" w:color="auto"/>
              <w:bottom w:val="nil"/>
              <w:right w:val="single" w:sz="4" w:space="0" w:color="auto"/>
            </w:tcBorders>
            <w:shd w:val="clear" w:color="auto" w:fill="auto"/>
            <w:vAlign w:val="center"/>
            <w:hideMark/>
          </w:tcPr>
          <w:p w14:paraId="61BAB16D" w14:textId="77777777" w:rsidR="008372E0" w:rsidRPr="0004020B" w:rsidRDefault="008372E0" w:rsidP="008372E0">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DHF338</w:t>
            </w:r>
          </w:p>
        </w:tc>
        <w:tc>
          <w:tcPr>
            <w:tcW w:w="5984" w:type="dxa"/>
            <w:tcBorders>
              <w:top w:val="single" w:sz="4" w:space="0" w:color="auto"/>
              <w:left w:val="nil"/>
              <w:bottom w:val="nil"/>
              <w:right w:val="single" w:sz="4" w:space="0" w:color="auto"/>
            </w:tcBorders>
            <w:shd w:val="clear" w:color="auto" w:fill="auto"/>
            <w:vAlign w:val="center"/>
            <w:hideMark/>
          </w:tcPr>
          <w:p w14:paraId="52359503" w14:textId="77777777" w:rsidR="008372E0" w:rsidRPr="0004020B" w:rsidRDefault="008372E0" w:rsidP="008372E0">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Kanıta Dayalı Diş Hekimliği ve Bilimsel Araştırma Yöntemleri</w:t>
            </w:r>
          </w:p>
        </w:tc>
        <w:tc>
          <w:tcPr>
            <w:tcW w:w="311" w:type="dxa"/>
            <w:tcBorders>
              <w:top w:val="nil"/>
              <w:left w:val="nil"/>
              <w:bottom w:val="single" w:sz="4" w:space="0" w:color="auto"/>
              <w:right w:val="single" w:sz="4" w:space="0" w:color="auto"/>
            </w:tcBorders>
            <w:shd w:val="clear" w:color="auto" w:fill="auto"/>
            <w:noWrap/>
            <w:vAlign w:val="center"/>
            <w:hideMark/>
          </w:tcPr>
          <w:p w14:paraId="6CA27BF0"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B</w:t>
            </w:r>
          </w:p>
        </w:tc>
        <w:tc>
          <w:tcPr>
            <w:tcW w:w="521" w:type="dxa"/>
            <w:tcBorders>
              <w:top w:val="nil"/>
              <w:left w:val="nil"/>
              <w:bottom w:val="single" w:sz="4" w:space="0" w:color="auto"/>
              <w:right w:val="single" w:sz="4" w:space="0" w:color="auto"/>
            </w:tcBorders>
            <w:shd w:val="clear" w:color="auto" w:fill="auto"/>
            <w:noWrap/>
            <w:vAlign w:val="center"/>
            <w:hideMark/>
          </w:tcPr>
          <w:p w14:paraId="30799CF3"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00" w:type="dxa"/>
            <w:tcBorders>
              <w:top w:val="single" w:sz="4" w:space="0" w:color="auto"/>
              <w:left w:val="nil"/>
              <w:bottom w:val="nil"/>
              <w:right w:val="nil"/>
            </w:tcBorders>
            <w:shd w:val="clear" w:color="auto" w:fill="auto"/>
            <w:vAlign w:val="center"/>
            <w:hideMark/>
          </w:tcPr>
          <w:p w14:paraId="4486EC5F"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c>
          <w:tcPr>
            <w:tcW w:w="400" w:type="dxa"/>
            <w:tcBorders>
              <w:top w:val="single" w:sz="4" w:space="0" w:color="auto"/>
              <w:left w:val="single" w:sz="4" w:space="0" w:color="auto"/>
              <w:bottom w:val="nil"/>
              <w:right w:val="single" w:sz="4" w:space="0" w:color="auto"/>
            </w:tcBorders>
            <w:shd w:val="clear" w:color="auto" w:fill="auto"/>
            <w:vAlign w:val="center"/>
            <w:hideMark/>
          </w:tcPr>
          <w:p w14:paraId="0726C70A"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 xml:space="preserve"> - </w:t>
            </w:r>
          </w:p>
        </w:tc>
        <w:tc>
          <w:tcPr>
            <w:tcW w:w="659" w:type="dxa"/>
            <w:tcBorders>
              <w:top w:val="nil"/>
              <w:left w:val="nil"/>
              <w:bottom w:val="nil"/>
              <w:right w:val="single" w:sz="8" w:space="0" w:color="auto"/>
            </w:tcBorders>
            <w:shd w:val="clear" w:color="auto" w:fill="auto"/>
            <w:vAlign w:val="center"/>
            <w:hideMark/>
          </w:tcPr>
          <w:p w14:paraId="75AE8BE4"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r>
      <w:tr w:rsidR="008372E0" w:rsidRPr="0004020B" w14:paraId="6EE5FFF6" w14:textId="77777777" w:rsidTr="00711217">
        <w:trPr>
          <w:trHeight w:val="277"/>
        </w:trPr>
        <w:tc>
          <w:tcPr>
            <w:tcW w:w="1202"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47058E3" w14:textId="77777777" w:rsidR="008372E0" w:rsidRPr="0004020B" w:rsidRDefault="008372E0" w:rsidP="008372E0">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DHF336</w:t>
            </w:r>
          </w:p>
        </w:tc>
        <w:tc>
          <w:tcPr>
            <w:tcW w:w="5984" w:type="dxa"/>
            <w:tcBorders>
              <w:top w:val="single" w:sz="4" w:space="0" w:color="auto"/>
              <w:left w:val="nil"/>
              <w:bottom w:val="single" w:sz="8" w:space="0" w:color="auto"/>
              <w:right w:val="single" w:sz="4" w:space="0" w:color="auto"/>
            </w:tcBorders>
            <w:shd w:val="clear" w:color="auto" w:fill="auto"/>
            <w:noWrap/>
            <w:vAlign w:val="center"/>
            <w:hideMark/>
          </w:tcPr>
          <w:p w14:paraId="150EF733" w14:textId="77777777" w:rsidR="008372E0" w:rsidRPr="0004020B" w:rsidRDefault="008372E0" w:rsidP="008372E0">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Klinik Farmakoloji</w:t>
            </w:r>
          </w:p>
        </w:tc>
        <w:tc>
          <w:tcPr>
            <w:tcW w:w="311" w:type="dxa"/>
            <w:tcBorders>
              <w:top w:val="nil"/>
              <w:left w:val="nil"/>
              <w:bottom w:val="single" w:sz="8" w:space="0" w:color="auto"/>
              <w:right w:val="single" w:sz="4" w:space="0" w:color="auto"/>
            </w:tcBorders>
            <w:shd w:val="clear" w:color="auto" w:fill="auto"/>
            <w:noWrap/>
            <w:vAlign w:val="center"/>
            <w:hideMark/>
          </w:tcPr>
          <w:p w14:paraId="7A2E2761"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B</w:t>
            </w:r>
          </w:p>
        </w:tc>
        <w:tc>
          <w:tcPr>
            <w:tcW w:w="521" w:type="dxa"/>
            <w:tcBorders>
              <w:top w:val="nil"/>
              <w:left w:val="nil"/>
              <w:bottom w:val="single" w:sz="8" w:space="0" w:color="auto"/>
              <w:right w:val="single" w:sz="4" w:space="0" w:color="auto"/>
            </w:tcBorders>
            <w:shd w:val="clear" w:color="auto" w:fill="auto"/>
            <w:noWrap/>
            <w:vAlign w:val="center"/>
            <w:hideMark/>
          </w:tcPr>
          <w:p w14:paraId="57A9BBDB"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00" w:type="dxa"/>
            <w:tcBorders>
              <w:top w:val="single" w:sz="4" w:space="0" w:color="auto"/>
              <w:left w:val="nil"/>
              <w:bottom w:val="single" w:sz="8" w:space="0" w:color="auto"/>
              <w:right w:val="single" w:sz="4" w:space="0" w:color="auto"/>
            </w:tcBorders>
            <w:shd w:val="clear" w:color="auto" w:fill="auto"/>
            <w:vAlign w:val="center"/>
            <w:hideMark/>
          </w:tcPr>
          <w:p w14:paraId="2598B812"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3</w:t>
            </w:r>
          </w:p>
        </w:tc>
        <w:tc>
          <w:tcPr>
            <w:tcW w:w="400" w:type="dxa"/>
            <w:tcBorders>
              <w:top w:val="single" w:sz="4" w:space="0" w:color="auto"/>
              <w:left w:val="nil"/>
              <w:bottom w:val="single" w:sz="8" w:space="0" w:color="auto"/>
              <w:right w:val="single" w:sz="4" w:space="0" w:color="auto"/>
            </w:tcBorders>
            <w:shd w:val="clear" w:color="auto" w:fill="auto"/>
            <w:vAlign w:val="center"/>
            <w:hideMark/>
          </w:tcPr>
          <w:p w14:paraId="6EDA5983"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659" w:type="dxa"/>
            <w:tcBorders>
              <w:top w:val="single" w:sz="4" w:space="0" w:color="auto"/>
              <w:left w:val="nil"/>
              <w:bottom w:val="single" w:sz="8" w:space="0" w:color="auto"/>
              <w:right w:val="single" w:sz="8" w:space="0" w:color="auto"/>
            </w:tcBorders>
            <w:shd w:val="clear" w:color="auto" w:fill="auto"/>
            <w:vAlign w:val="center"/>
            <w:hideMark/>
          </w:tcPr>
          <w:p w14:paraId="49A8E1AA"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r>
      <w:tr w:rsidR="008372E0" w:rsidRPr="0004020B" w14:paraId="6EF9F48D" w14:textId="77777777" w:rsidTr="00711217">
        <w:trPr>
          <w:trHeight w:val="262"/>
        </w:trPr>
        <w:tc>
          <w:tcPr>
            <w:tcW w:w="120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8996BF8" w14:textId="77777777" w:rsidR="008372E0" w:rsidRPr="0004020B" w:rsidRDefault="008372E0" w:rsidP="008372E0">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DHF339</w:t>
            </w:r>
          </w:p>
        </w:tc>
        <w:tc>
          <w:tcPr>
            <w:tcW w:w="5984" w:type="dxa"/>
            <w:tcBorders>
              <w:top w:val="single" w:sz="4" w:space="0" w:color="auto"/>
              <w:left w:val="nil"/>
              <w:bottom w:val="single" w:sz="4" w:space="0" w:color="auto"/>
              <w:right w:val="single" w:sz="4" w:space="0" w:color="auto"/>
            </w:tcBorders>
            <w:shd w:val="clear" w:color="auto" w:fill="auto"/>
            <w:noWrap/>
            <w:vAlign w:val="center"/>
            <w:hideMark/>
          </w:tcPr>
          <w:p w14:paraId="00CFB648" w14:textId="77777777" w:rsidR="008372E0" w:rsidRPr="0004020B" w:rsidRDefault="008372E0" w:rsidP="008372E0">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Protetik Diş Tedavisi Klinik Öncesi Uygulama III</w:t>
            </w:r>
          </w:p>
        </w:tc>
        <w:tc>
          <w:tcPr>
            <w:tcW w:w="311" w:type="dxa"/>
            <w:tcBorders>
              <w:top w:val="single" w:sz="4" w:space="0" w:color="auto"/>
              <w:left w:val="nil"/>
              <w:bottom w:val="single" w:sz="4" w:space="0" w:color="auto"/>
              <w:right w:val="single" w:sz="4" w:space="0" w:color="auto"/>
            </w:tcBorders>
            <w:shd w:val="clear" w:color="auto" w:fill="auto"/>
            <w:noWrap/>
            <w:vAlign w:val="center"/>
            <w:hideMark/>
          </w:tcPr>
          <w:p w14:paraId="3B908993"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Y</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32FAA6B1"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İ</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4D9B4E2"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EFD211C"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3</w:t>
            </w:r>
          </w:p>
        </w:tc>
        <w:tc>
          <w:tcPr>
            <w:tcW w:w="659" w:type="dxa"/>
            <w:tcBorders>
              <w:top w:val="single" w:sz="4" w:space="0" w:color="auto"/>
              <w:left w:val="nil"/>
              <w:bottom w:val="single" w:sz="4" w:space="0" w:color="auto"/>
              <w:right w:val="single" w:sz="8" w:space="0" w:color="auto"/>
            </w:tcBorders>
            <w:shd w:val="clear" w:color="auto" w:fill="auto"/>
            <w:vAlign w:val="center"/>
            <w:hideMark/>
          </w:tcPr>
          <w:p w14:paraId="0FEC154D"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12</w:t>
            </w:r>
          </w:p>
        </w:tc>
      </w:tr>
      <w:tr w:rsidR="008372E0" w:rsidRPr="0004020B" w14:paraId="5E002122" w14:textId="77777777" w:rsidTr="00711217">
        <w:trPr>
          <w:trHeight w:val="262"/>
        </w:trPr>
        <w:tc>
          <w:tcPr>
            <w:tcW w:w="1202" w:type="dxa"/>
            <w:tcBorders>
              <w:top w:val="nil"/>
              <w:left w:val="single" w:sz="8" w:space="0" w:color="auto"/>
              <w:bottom w:val="single" w:sz="4" w:space="0" w:color="auto"/>
              <w:right w:val="single" w:sz="4" w:space="0" w:color="auto"/>
            </w:tcBorders>
            <w:shd w:val="clear" w:color="auto" w:fill="auto"/>
            <w:vAlign w:val="center"/>
            <w:hideMark/>
          </w:tcPr>
          <w:p w14:paraId="0627AD4D" w14:textId="77777777" w:rsidR="008372E0" w:rsidRPr="0004020B" w:rsidRDefault="008372E0" w:rsidP="008372E0">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DHF334</w:t>
            </w:r>
          </w:p>
        </w:tc>
        <w:tc>
          <w:tcPr>
            <w:tcW w:w="5984" w:type="dxa"/>
            <w:tcBorders>
              <w:top w:val="nil"/>
              <w:left w:val="nil"/>
              <w:bottom w:val="single" w:sz="4" w:space="0" w:color="auto"/>
              <w:right w:val="single" w:sz="4" w:space="0" w:color="auto"/>
            </w:tcBorders>
            <w:shd w:val="clear" w:color="auto" w:fill="auto"/>
            <w:noWrap/>
            <w:vAlign w:val="center"/>
            <w:hideMark/>
          </w:tcPr>
          <w:p w14:paraId="3B3021FD" w14:textId="77777777" w:rsidR="008372E0" w:rsidRPr="0004020B" w:rsidRDefault="008372E0" w:rsidP="008372E0">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Ortodonti Klinik Öncesi Uygulama</w:t>
            </w:r>
          </w:p>
        </w:tc>
        <w:tc>
          <w:tcPr>
            <w:tcW w:w="311" w:type="dxa"/>
            <w:tcBorders>
              <w:top w:val="nil"/>
              <w:left w:val="nil"/>
              <w:bottom w:val="single" w:sz="4" w:space="0" w:color="auto"/>
              <w:right w:val="single" w:sz="4" w:space="0" w:color="auto"/>
            </w:tcBorders>
            <w:shd w:val="clear" w:color="auto" w:fill="auto"/>
            <w:noWrap/>
            <w:vAlign w:val="center"/>
            <w:hideMark/>
          </w:tcPr>
          <w:p w14:paraId="4094B789"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Y</w:t>
            </w:r>
          </w:p>
        </w:tc>
        <w:tc>
          <w:tcPr>
            <w:tcW w:w="521" w:type="dxa"/>
            <w:tcBorders>
              <w:top w:val="nil"/>
              <w:left w:val="nil"/>
              <w:bottom w:val="single" w:sz="4" w:space="0" w:color="auto"/>
              <w:right w:val="single" w:sz="4" w:space="0" w:color="auto"/>
            </w:tcBorders>
            <w:shd w:val="clear" w:color="auto" w:fill="auto"/>
            <w:noWrap/>
            <w:vAlign w:val="center"/>
            <w:hideMark/>
          </w:tcPr>
          <w:p w14:paraId="2451C755"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İ</w:t>
            </w:r>
          </w:p>
        </w:tc>
        <w:tc>
          <w:tcPr>
            <w:tcW w:w="400" w:type="dxa"/>
            <w:tcBorders>
              <w:top w:val="nil"/>
              <w:left w:val="nil"/>
              <w:bottom w:val="single" w:sz="4" w:space="0" w:color="auto"/>
              <w:right w:val="single" w:sz="4" w:space="0" w:color="auto"/>
            </w:tcBorders>
            <w:shd w:val="clear" w:color="auto" w:fill="auto"/>
            <w:vAlign w:val="center"/>
            <w:hideMark/>
          </w:tcPr>
          <w:p w14:paraId="7058C312"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400" w:type="dxa"/>
            <w:tcBorders>
              <w:top w:val="nil"/>
              <w:left w:val="nil"/>
              <w:bottom w:val="single" w:sz="4" w:space="0" w:color="auto"/>
              <w:right w:val="single" w:sz="4" w:space="0" w:color="auto"/>
            </w:tcBorders>
            <w:shd w:val="clear" w:color="auto" w:fill="auto"/>
            <w:vAlign w:val="center"/>
            <w:hideMark/>
          </w:tcPr>
          <w:p w14:paraId="1840766A"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c>
          <w:tcPr>
            <w:tcW w:w="659" w:type="dxa"/>
            <w:tcBorders>
              <w:top w:val="nil"/>
              <w:left w:val="nil"/>
              <w:bottom w:val="single" w:sz="4" w:space="0" w:color="auto"/>
              <w:right w:val="single" w:sz="8" w:space="0" w:color="auto"/>
            </w:tcBorders>
            <w:shd w:val="clear" w:color="auto" w:fill="auto"/>
            <w:vAlign w:val="center"/>
            <w:hideMark/>
          </w:tcPr>
          <w:p w14:paraId="7C0B7122"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3</w:t>
            </w:r>
          </w:p>
        </w:tc>
      </w:tr>
      <w:tr w:rsidR="008372E0" w:rsidRPr="0004020B" w14:paraId="4EC73CA8" w14:textId="77777777" w:rsidTr="00711217">
        <w:trPr>
          <w:trHeight w:val="262"/>
        </w:trPr>
        <w:tc>
          <w:tcPr>
            <w:tcW w:w="1202" w:type="dxa"/>
            <w:tcBorders>
              <w:top w:val="nil"/>
              <w:left w:val="single" w:sz="8" w:space="0" w:color="auto"/>
              <w:bottom w:val="single" w:sz="4" w:space="0" w:color="auto"/>
              <w:right w:val="single" w:sz="4" w:space="0" w:color="auto"/>
            </w:tcBorders>
            <w:shd w:val="clear" w:color="auto" w:fill="auto"/>
            <w:vAlign w:val="center"/>
            <w:hideMark/>
          </w:tcPr>
          <w:p w14:paraId="4603F1E3" w14:textId="77777777" w:rsidR="008372E0" w:rsidRPr="0004020B" w:rsidRDefault="008372E0" w:rsidP="008372E0">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DHF305</w:t>
            </w:r>
          </w:p>
        </w:tc>
        <w:tc>
          <w:tcPr>
            <w:tcW w:w="5984" w:type="dxa"/>
            <w:tcBorders>
              <w:top w:val="nil"/>
              <w:left w:val="nil"/>
              <w:bottom w:val="single" w:sz="4" w:space="0" w:color="auto"/>
              <w:right w:val="single" w:sz="4" w:space="0" w:color="auto"/>
            </w:tcBorders>
            <w:shd w:val="clear" w:color="auto" w:fill="auto"/>
            <w:noWrap/>
            <w:vAlign w:val="center"/>
            <w:hideMark/>
          </w:tcPr>
          <w:p w14:paraId="206377D2" w14:textId="77777777" w:rsidR="008372E0" w:rsidRPr="0004020B" w:rsidRDefault="008372E0" w:rsidP="008372E0">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Protetik Diş Tedavisi III</w:t>
            </w:r>
          </w:p>
        </w:tc>
        <w:tc>
          <w:tcPr>
            <w:tcW w:w="311" w:type="dxa"/>
            <w:tcBorders>
              <w:top w:val="nil"/>
              <w:left w:val="nil"/>
              <w:bottom w:val="single" w:sz="4" w:space="0" w:color="auto"/>
              <w:right w:val="single" w:sz="4" w:space="0" w:color="auto"/>
            </w:tcBorders>
            <w:shd w:val="clear" w:color="auto" w:fill="auto"/>
            <w:noWrap/>
            <w:vAlign w:val="center"/>
            <w:hideMark/>
          </w:tcPr>
          <w:p w14:paraId="22F86B6A"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Y</w:t>
            </w:r>
          </w:p>
        </w:tc>
        <w:tc>
          <w:tcPr>
            <w:tcW w:w="521" w:type="dxa"/>
            <w:tcBorders>
              <w:top w:val="nil"/>
              <w:left w:val="nil"/>
              <w:bottom w:val="single" w:sz="4" w:space="0" w:color="auto"/>
              <w:right w:val="single" w:sz="4" w:space="0" w:color="auto"/>
            </w:tcBorders>
            <w:shd w:val="clear" w:color="auto" w:fill="auto"/>
            <w:noWrap/>
            <w:vAlign w:val="center"/>
            <w:hideMark/>
          </w:tcPr>
          <w:p w14:paraId="2F3D76DC"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00" w:type="dxa"/>
            <w:tcBorders>
              <w:top w:val="nil"/>
              <w:left w:val="nil"/>
              <w:bottom w:val="single" w:sz="4" w:space="0" w:color="000000"/>
              <w:right w:val="nil"/>
            </w:tcBorders>
            <w:shd w:val="clear" w:color="auto" w:fill="auto"/>
            <w:vAlign w:val="center"/>
            <w:hideMark/>
          </w:tcPr>
          <w:p w14:paraId="640595FC"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c>
          <w:tcPr>
            <w:tcW w:w="400" w:type="dxa"/>
            <w:tcBorders>
              <w:top w:val="nil"/>
              <w:left w:val="single" w:sz="4" w:space="0" w:color="auto"/>
              <w:bottom w:val="single" w:sz="4" w:space="0" w:color="auto"/>
              <w:right w:val="single" w:sz="4" w:space="0" w:color="auto"/>
            </w:tcBorders>
            <w:shd w:val="clear" w:color="auto" w:fill="auto"/>
            <w:vAlign w:val="center"/>
            <w:hideMark/>
          </w:tcPr>
          <w:p w14:paraId="4557CA00"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659" w:type="dxa"/>
            <w:tcBorders>
              <w:top w:val="nil"/>
              <w:left w:val="nil"/>
              <w:bottom w:val="single" w:sz="4" w:space="0" w:color="auto"/>
              <w:right w:val="single" w:sz="8" w:space="0" w:color="auto"/>
            </w:tcBorders>
            <w:shd w:val="clear" w:color="auto" w:fill="auto"/>
            <w:vAlign w:val="center"/>
            <w:hideMark/>
          </w:tcPr>
          <w:p w14:paraId="53ED3997"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3</w:t>
            </w:r>
          </w:p>
        </w:tc>
      </w:tr>
      <w:tr w:rsidR="008372E0" w:rsidRPr="0004020B" w14:paraId="23373E66" w14:textId="77777777" w:rsidTr="00711217">
        <w:trPr>
          <w:trHeight w:val="262"/>
        </w:trPr>
        <w:tc>
          <w:tcPr>
            <w:tcW w:w="1202" w:type="dxa"/>
            <w:tcBorders>
              <w:top w:val="nil"/>
              <w:left w:val="single" w:sz="8" w:space="0" w:color="auto"/>
              <w:bottom w:val="single" w:sz="4" w:space="0" w:color="auto"/>
              <w:right w:val="single" w:sz="4" w:space="0" w:color="auto"/>
            </w:tcBorders>
            <w:shd w:val="clear" w:color="auto" w:fill="auto"/>
            <w:vAlign w:val="center"/>
            <w:hideMark/>
          </w:tcPr>
          <w:p w14:paraId="4C6EDAF6" w14:textId="77777777" w:rsidR="008372E0" w:rsidRPr="0004020B" w:rsidRDefault="008372E0" w:rsidP="008372E0">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DHF318</w:t>
            </w:r>
          </w:p>
        </w:tc>
        <w:tc>
          <w:tcPr>
            <w:tcW w:w="5984" w:type="dxa"/>
            <w:tcBorders>
              <w:top w:val="nil"/>
              <w:left w:val="nil"/>
              <w:bottom w:val="single" w:sz="4" w:space="0" w:color="auto"/>
              <w:right w:val="single" w:sz="4" w:space="0" w:color="auto"/>
            </w:tcBorders>
            <w:shd w:val="clear" w:color="auto" w:fill="auto"/>
            <w:noWrap/>
            <w:vAlign w:val="center"/>
            <w:hideMark/>
          </w:tcPr>
          <w:p w14:paraId="53D2F8B7" w14:textId="77777777" w:rsidR="008372E0" w:rsidRPr="0004020B" w:rsidRDefault="008372E0" w:rsidP="008372E0">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Restoratif Diş Tedavisi II</w:t>
            </w:r>
          </w:p>
        </w:tc>
        <w:tc>
          <w:tcPr>
            <w:tcW w:w="311" w:type="dxa"/>
            <w:tcBorders>
              <w:top w:val="nil"/>
              <w:left w:val="nil"/>
              <w:bottom w:val="single" w:sz="4" w:space="0" w:color="auto"/>
              <w:right w:val="single" w:sz="4" w:space="0" w:color="auto"/>
            </w:tcBorders>
            <w:shd w:val="clear" w:color="auto" w:fill="auto"/>
            <w:noWrap/>
            <w:vAlign w:val="center"/>
            <w:hideMark/>
          </w:tcPr>
          <w:p w14:paraId="5F9C6D27"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Y</w:t>
            </w:r>
          </w:p>
        </w:tc>
        <w:tc>
          <w:tcPr>
            <w:tcW w:w="521" w:type="dxa"/>
            <w:tcBorders>
              <w:top w:val="nil"/>
              <w:left w:val="nil"/>
              <w:bottom w:val="single" w:sz="4" w:space="0" w:color="auto"/>
              <w:right w:val="single" w:sz="4" w:space="0" w:color="auto"/>
            </w:tcBorders>
            <w:shd w:val="clear" w:color="auto" w:fill="auto"/>
            <w:noWrap/>
            <w:vAlign w:val="center"/>
            <w:hideMark/>
          </w:tcPr>
          <w:p w14:paraId="0F1467DC"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00" w:type="dxa"/>
            <w:tcBorders>
              <w:top w:val="nil"/>
              <w:left w:val="nil"/>
              <w:bottom w:val="single" w:sz="4" w:space="0" w:color="000000"/>
              <w:right w:val="nil"/>
            </w:tcBorders>
            <w:shd w:val="clear" w:color="auto" w:fill="auto"/>
            <w:vAlign w:val="center"/>
            <w:hideMark/>
          </w:tcPr>
          <w:p w14:paraId="1CE10B9C"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c>
          <w:tcPr>
            <w:tcW w:w="400" w:type="dxa"/>
            <w:tcBorders>
              <w:top w:val="nil"/>
              <w:left w:val="single" w:sz="4" w:space="0" w:color="auto"/>
              <w:bottom w:val="single" w:sz="4" w:space="0" w:color="auto"/>
              <w:right w:val="single" w:sz="4" w:space="0" w:color="auto"/>
            </w:tcBorders>
            <w:shd w:val="clear" w:color="auto" w:fill="auto"/>
            <w:vAlign w:val="center"/>
            <w:hideMark/>
          </w:tcPr>
          <w:p w14:paraId="00872B5B"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659" w:type="dxa"/>
            <w:tcBorders>
              <w:top w:val="nil"/>
              <w:left w:val="nil"/>
              <w:bottom w:val="single" w:sz="4" w:space="0" w:color="auto"/>
              <w:right w:val="single" w:sz="8" w:space="0" w:color="auto"/>
            </w:tcBorders>
            <w:shd w:val="clear" w:color="auto" w:fill="auto"/>
            <w:vAlign w:val="center"/>
            <w:hideMark/>
          </w:tcPr>
          <w:p w14:paraId="5C96E0B4"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r>
      <w:tr w:rsidR="008372E0" w:rsidRPr="0004020B" w14:paraId="178197BD" w14:textId="77777777" w:rsidTr="00B330F1">
        <w:trPr>
          <w:trHeight w:val="262"/>
        </w:trPr>
        <w:tc>
          <w:tcPr>
            <w:tcW w:w="1202" w:type="dxa"/>
            <w:tcBorders>
              <w:top w:val="nil"/>
              <w:left w:val="single" w:sz="8" w:space="0" w:color="auto"/>
              <w:bottom w:val="single" w:sz="4" w:space="0" w:color="auto"/>
              <w:right w:val="single" w:sz="4" w:space="0" w:color="auto"/>
            </w:tcBorders>
            <w:shd w:val="clear" w:color="auto" w:fill="auto"/>
            <w:noWrap/>
            <w:vAlign w:val="center"/>
            <w:hideMark/>
          </w:tcPr>
          <w:p w14:paraId="1961884D" w14:textId="77777777" w:rsidR="008372E0" w:rsidRPr="0004020B" w:rsidRDefault="008372E0" w:rsidP="008372E0">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DHF331</w:t>
            </w:r>
          </w:p>
        </w:tc>
        <w:tc>
          <w:tcPr>
            <w:tcW w:w="5984" w:type="dxa"/>
            <w:tcBorders>
              <w:top w:val="nil"/>
              <w:left w:val="nil"/>
              <w:bottom w:val="single" w:sz="4" w:space="0" w:color="auto"/>
              <w:right w:val="single" w:sz="4" w:space="0" w:color="auto"/>
            </w:tcBorders>
            <w:shd w:val="clear" w:color="auto" w:fill="auto"/>
            <w:noWrap/>
            <w:vAlign w:val="center"/>
            <w:hideMark/>
          </w:tcPr>
          <w:p w14:paraId="4DB6C31F" w14:textId="77777777" w:rsidR="008372E0" w:rsidRPr="0004020B" w:rsidRDefault="008372E0" w:rsidP="008372E0">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Endodonti II</w:t>
            </w:r>
          </w:p>
        </w:tc>
        <w:tc>
          <w:tcPr>
            <w:tcW w:w="311" w:type="dxa"/>
            <w:tcBorders>
              <w:top w:val="nil"/>
              <w:left w:val="nil"/>
              <w:bottom w:val="single" w:sz="4" w:space="0" w:color="auto"/>
              <w:right w:val="single" w:sz="4" w:space="0" w:color="auto"/>
            </w:tcBorders>
            <w:shd w:val="clear" w:color="auto" w:fill="auto"/>
            <w:noWrap/>
            <w:vAlign w:val="center"/>
            <w:hideMark/>
          </w:tcPr>
          <w:p w14:paraId="77684B3C"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Y</w:t>
            </w:r>
          </w:p>
        </w:tc>
        <w:tc>
          <w:tcPr>
            <w:tcW w:w="521" w:type="dxa"/>
            <w:tcBorders>
              <w:top w:val="nil"/>
              <w:left w:val="nil"/>
              <w:bottom w:val="single" w:sz="4" w:space="0" w:color="auto"/>
              <w:right w:val="single" w:sz="4" w:space="0" w:color="auto"/>
            </w:tcBorders>
            <w:shd w:val="clear" w:color="auto" w:fill="auto"/>
            <w:noWrap/>
            <w:vAlign w:val="center"/>
            <w:hideMark/>
          </w:tcPr>
          <w:p w14:paraId="771B27DE"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00" w:type="dxa"/>
            <w:tcBorders>
              <w:top w:val="nil"/>
              <w:left w:val="nil"/>
              <w:bottom w:val="single" w:sz="4" w:space="0" w:color="000000"/>
              <w:right w:val="single" w:sz="4" w:space="0" w:color="000000"/>
            </w:tcBorders>
            <w:shd w:val="clear" w:color="auto" w:fill="auto"/>
            <w:vAlign w:val="center"/>
            <w:hideMark/>
          </w:tcPr>
          <w:p w14:paraId="67D55F37"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c>
          <w:tcPr>
            <w:tcW w:w="400" w:type="dxa"/>
            <w:tcBorders>
              <w:top w:val="nil"/>
              <w:left w:val="nil"/>
              <w:bottom w:val="single" w:sz="4" w:space="0" w:color="000000"/>
              <w:right w:val="single" w:sz="4" w:space="0" w:color="000000"/>
            </w:tcBorders>
            <w:shd w:val="clear" w:color="auto" w:fill="auto"/>
            <w:vAlign w:val="center"/>
            <w:hideMark/>
          </w:tcPr>
          <w:p w14:paraId="7FB2ACA6"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659" w:type="dxa"/>
            <w:tcBorders>
              <w:top w:val="nil"/>
              <w:left w:val="nil"/>
              <w:bottom w:val="single" w:sz="4" w:space="0" w:color="auto"/>
              <w:right w:val="single" w:sz="8" w:space="0" w:color="auto"/>
            </w:tcBorders>
            <w:shd w:val="clear" w:color="auto" w:fill="auto"/>
            <w:vAlign w:val="center"/>
            <w:hideMark/>
          </w:tcPr>
          <w:p w14:paraId="04965D2F"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r>
      <w:tr w:rsidR="008372E0" w:rsidRPr="0004020B" w14:paraId="1ED3B437" w14:textId="77777777" w:rsidTr="00B330F1">
        <w:trPr>
          <w:trHeight w:val="262"/>
        </w:trPr>
        <w:tc>
          <w:tcPr>
            <w:tcW w:w="1202" w:type="dxa"/>
            <w:tcBorders>
              <w:top w:val="nil"/>
              <w:left w:val="single" w:sz="8" w:space="0" w:color="auto"/>
              <w:bottom w:val="single" w:sz="4" w:space="0" w:color="auto"/>
              <w:right w:val="single" w:sz="4" w:space="0" w:color="auto"/>
            </w:tcBorders>
            <w:shd w:val="clear" w:color="auto" w:fill="auto"/>
            <w:vAlign w:val="center"/>
            <w:hideMark/>
          </w:tcPr>
          <w:p w14:paraId="61A6E1F5" w14:textId="77777777" w:rsidR="008372E0" w:rsidRPr="0004020B" w:rsidRDefault="008372E0" w:rsidP="008372E0">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DHF313</w:t>
            </w:r>
          </w:p>
        </w:tc>
        <w:tc>
          <w:tcPr>
            <w:tcW w:w="5984" w:type="dxa"/>
            <w:tcBorders>
              <w:top w:val="nil"/>
              <w:left w:val="nil"/>
              <w:bottom w:val="single" w:sz="4" w:space="0" w:color="auto"/>
              <w:right w:val="single" w:sz="4" w:space="0" w:color="auto"/>
            </w:tcBorders>
            <w:shd w:val="clear" w:color="auto" w:fill="auto"/>
            <w:noWrap/>
            <w:vAlign w:val="center"/>
            <w:hideMark/>
          </w:tcPr>
          <w:p w14:paraId="5A376BF6" w14:textId="77777777" w:rsidR="008372E0" w:rsidRPr="0004020B" w:rsidRDefault="008372E0" w:rsidP="008372E0">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Periodontoloji I</w:t>
            </w:r>
          </w:p>
        </w:tc>
        <w:tc>
          <w:tcPr>
            <w:tcW w:w="311" w:type="dxa"/>
            <w:tcBorders>
              <w:top w:val="nil"/>
              <w:left w:val="nil"/>
              <w:bottom w:val="single" w:sz="4" w:space="0" w:color="auto"/>
              <w:right w:val="single" w:sz="4" w:space="0" w:color="auto"/>
            </w:tcBorders>
            <w:shd w:val="clear" w:color="auto" w:fill="auto"/>
            <w:noWrap/>
            <w:vAlign w:val="center"/>
            <w:hideMark/>
          </w:tcPr>
          <w:p w14:paraId="1B35B527"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Y</w:t>
            </w:r>
          </w:p>
        </w:tc>
        <w:tc>
          <w:tcPr>
            <w:tcW w:w="521" w:type="dxa"/>
            <w:tcBorders>
              <w:top w:val="nil"/>
              <w:left w:val="nil"/>
              <w:bottom w:val="single" w:sz="4" w:space="0" w:color="auto"/>
              <w:right w:val="single" w:sz="4" w:space="0" w:color="auto"/>
            </w:tcBorders>
            <w:shd w:val="clear" w:color="auto" w:fill="auto"/>
            <w:noWrap/>
            <w:vAlign w:val="center"/>
            <w:hideMark/>
          </w:tcPr>
          <w:p w14:paraId="76736B83"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00" w:type="dxa"/>
            <w:tcBorders>
              <w:top w:val="nil"/>
              <w:left w:val="nil"/>
              <w:bottom w:val="single" w:sz="4" w:space="0" w:color="000000"/>
              <w:right w:val="nil"/>
            </w:tcBorders>
            <w:shd w:val="clear" w:color="auto" w:fill="auto"/>
            <w:vAlign w:val="center"/>
            <w:hideMark/>
          </w:tcPr>
          <w:p w14:paraId="44F07255"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c>
          <w:tcPr>
            <w:tcW w:w="400" w:type="dxa"/>
            <w:tcBorders>
              <w:top w:val="nil"/>
              <w:left w:val="single" w:sz="4" w:space="0" w:color="auto"/>
              <w:bottom w:val="single" w:sz="4" w:space="0" w:color="auto"/>
              <w:right w:val="single" w:sz="4" w:space="0" w:color="auto"/>
            </w:tcBorders>
            <w:shd w:val="clear" w:color="auto" w:fill="auto"/>
            <w:vAlign w:val="center"/>
            <w:hideMark/>
          </w:tcPr>
          <w:p w14:paraId="575EF687"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659" w:type="dxa"/>
            <w:tcBorders>
              <w:top w:val="nil"/>
              <w:left w:val="nil"/>
              <w:bottom w:val="single" w:sz="4" w:space="0" w:color="auto"/>
              <w:right w:val="single" w:sz="8" w:space="0" w:color="auto"/>
            </w:tcBorders>
            <w:shd w:val="clear" w:color="auto" w:fill="auto"/>
            <w:vAlign w:val="center"/>
            <w:hideMark/>
          </w:tcPr>
          <w:p w14:paraId="7124761A"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3</w:t>
            </w:r>
          </w:p>
        </w:tc>
      </w:tr>
      <w:tr w:rsidR="008372E0" w:rsidRPr="0004020B" w14:paraId="4D51A265" w14:textId="77777777" w:rsidTr="00B330F1">
        <w:trPr>
          <w:trHeight w:val="262"/>
        </w:trPr>
        <w:tc>
          <w:tcPr>
            <w:tcW w:w="1202" w:type="dxa"/>
            <w:tcBorders>
              <w:top w:val="nil"/>
              <w:left w:val="single" w:sz="8" w:space="0" w:color="auto"/>
              <w:bottom w:val="single" w:sz="4" w:space="0" w:color="auto"/>
              <w:right w:val="single" w:sz="4" w:space="0" w:color="auto"/>
            </w:tcBorders>
            <w:shd w:val="clear" w:color="auto" w:fill="auto"/>
            <w:vAlign w:val="center"/>
            <w:hideMark/>
          </w:tcPr>
          <w:p w14:paraId="3AB563B1" w14:textId="77777777" w:rsidR="008372E0" w:rsidRPr="0004020B" w:rsidRDefault="008372E0" w:rsidP="008372E0">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DHF308</w:t>
            </w:r>
          </w:p>
        </w:tc>
        <w:tc>
          <w:tcPr>
            <w:tcW w:w="5984" w:type="dxa"/>
            <w:tcBorders>
              <w:top w:val="nil"/>
              <w:left w:val="nil"/>
              <w:bottom w:val="single" w:sz="4" w:space="0" w:color="auto"/>
              <w:right w:val="single" w:sz="4" w:space="0" w:color="auto"/>
            </w:tcBorders>
            <w:shd w:val="clear" w:color="auto" w:fill="auto"/>
            <w:noWrap/>
            <w:vAlign w:val="center"/>
            <w:hideMark/>
          </w:tcPr>
          <w:p w14:paraId="5BBE629A" w14:textId="77777777" w:rsidR="008372E0" w:rsidRPr="0004020B" w:rsidRDefault="008372E0" w:rsidP="008372E0">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Pedodonti I</w:t>
            </w:r>
          </w:p>
        </w:tc>
        <w:tc>
          <w:tcPr>
            <w:tcW w:w="311" w:type="dxa"/>
            <w:tcBorders>
              <w:top w:val="nil"/>
              <w:left w:val="nil"/>
              <w:bottom w:val="single" w:sz="4" w:space="0" w:color="auto"/>
              <w:right w:val="single" w:sz="4" w:space="0" w:color="auto"/>
            </w:tcBorders>
            <w:shd w:val="clear" w:color="auto" w:fill="auto"/>
            <w:noWrap/>
            <w:vAlign w:val="center"/>
            <w:hideMark/>
          </w:tcPr>
          <w:p w14:paraId="31D99DF7"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Y</w:t>
            </w:r>
          </w:p>
        </w:tc>
        <w:tc>
          <w:tcPr>
            <w:tcW w:w="521" w:type="dxa"/>
            <w:tcBorders>
              <w:top w:val="nil"/>
              <w:left w:val="nil"/>
              <w:bottom w:val="single" w:sz="4" w:space="0" w:color="auto"/>
              <w:right w:val="single" w:sz="4" w:space="0" w:color="auto"/>
            </w:tcBorders>
            <w:shd w:val="clear" w:color="auto" w:fill="auto"/>
            <w:noWrap/>
            <w:vAlign w:val="center"/>
            <w:hideMark/>
          </w:tcPr>
          <w:p w14:paraId="048DD56A"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00" w:type="dxa"/>
            <w:tcBorders>
              <w:top w:val="nil"/>
              <w:left w:val="nil"/>
              <w:bottom w:val="single" w:sz="4" w:space="0" w:color="000000"/>
              <w:right w:val="nil"/>
            </w:tcBorders>
            <w:shd w:val="clear" w:color="auto" w:fill="auto"/>
            <w:vAlign w:val="center"/>
            <w:hideMark/>
          </w:tcPr>
          <w:p w14:paraId="5040FE53"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c>
          <w:tcPr>
            <w:tcW w:w="400" w:type="dxa"/>
            <w:tcBorders>
              <w:top w:val="nil"/>
              <w:left w:val="single" w:sz="4" w:space="0" w:color="auto"/>
              <w:bottom w:val="single" w:sz="4" w:space="0" w:color="auto"/>
              <w:right w:val="single" w:sz="4" w:space="0" w:color="auto"/>
            </w:tcBorders>
            <w:shd w:val="clear" w:color="auto" w:fill="auto"/>
            <w:vAlign w:val="center"/>
            <w:hideMark/>
          </w:tcPr>
          <w:p w14:paraId="6869A68B"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659" w:type="dxa"/>
            <w:tcBorders>
              <w:top w:val="nil"/>
              <w:left w:val="nil"/>
              <w:bottom w:val="single" w:sz="4" w:space="0" w:color="auto"/>
              <w:right w:val="single" w:sz="8" w:space="0" w:color="auto"/>
            </w:tcBorders>
            <w:shd w:val="clear" w:color="auto" w:fill="auto"/>
            <w:vAlign w:val="center"/>
            <w:hideMark/>
          </w:tcPr>
          <w:p w14:paraId="38270E05"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3</w:t>
            </w:r>
          </w:p>
        </w:tc>
      </w:tr>
      <w:tr w:rsidR="008372E0" w:rsidRPr="0004020B" w14:paraId="1270D21C" w14:textId="77777777" w:rsidTr="00B330F1">
        <w:trPr>
          <w:trHeight w:val="262"/>
        </w:trPr>
        <w:tc>
          <w:tcPr>
            <w:tcW w:w="1202" w:type="dxa"/>
            <w:tcBorders>
              <w:top w:val="nil"/>
              <w:left w:val="single" w:sz="8" w:space="0" w:color="auto"/>
              <w:bottom w:val="single" w:sz="4" w:space="0" w:color="auto"/>
              <w:right w:val="single" w:sz="4" w:space="0" w:color="auto"/>
            </w:tcBorders>
            <w:shd w:val="clear" w:color="auto" w:fill="auto"/>
            <w:vAlign w:val="center"/>
            <w:hideMark/>
          </w:tcPr>
          <w:p w14:paraId="4FCFC898" w14:textId="77777777" w:rsidR="008372E0" w:rsidRPr="0004020B" w:rsidRDefault="008372E0" w:rsidP="008372E0">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DHF312</w:t>
            </w:r>
          </w:p>
        </w:tc>
        <w:tc>
          <w:tcPr>
            <w:tcW w:w="5984" w:type="dxa"/>
            <w:tcBorders>
              <w:top w:val="nil"/>
              <w:left w:val="nil"/>
              <w:bottom w:val="single" w:sz="4" w:space="0" w:color="auto"/>
              <w:right w:val="single" w:sz="4" w:space="0" w:color="auto"/>
            </w:tcBorders>
            <w:shd w:val="clear" w:color="auto" w:fill="auto"/>
            <w:noWrap/>
            <w:vAlign w:val="center"/>
            <w:hideMark/>
          </w:tcPr>
          <w:p w14:paraId="714F4921" w14:textId="77777777" w:rsidR="008372E0" w:rsidRPr="0004020B" w:rsidRDefault="008372E0" w:rsidP="008372E0">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Ortodonti I</w:t>
            </w:r>
          </w:p>
        </w:tc>
        <w:tc>
          <w:tcPr>
            <w:tcW w:w="311" w:type="dxa"/>
            <w:tcBorders>
              <w:top w:val="nil"/>
              <w:left w:val="nil"/>
              <w:bottom w:val="single" w:sz="4" w:space="0" w:color="auto"/>
              <w:right w:val="single" w:sz="4" w:space="0" w:color="auto"/>
            </w:tcBorders>
            <w:shd w:val="clear" w:color="auto" w:fill="auto"/>
            <w:noWrap/>
            <w:vAlign w:val="center"/>
            <w:hideMark/>
          </w:tcPr>
          <w:p w14:paraId="09B575FF"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Y</w:t>
            </w:r>
          </w:p>
        </w:tc>
        <w:tc>
          <w:tcPr>
            <w:tcW w:w="521" w:type="dxa"/>
            <w:tcBorders>
              <w:top w:val="nil"/>
              <w:left w:val="nil"/>
              <w:bottom w:val="single" w:sz="4" w:space="0" w:color="auto"/>
              <w:right w:val="single" w:sz="4" w:space="0" w:color="auto"/>
            </w:tcBorders>
            <w:shd w:val="clear" w:color="auto" w:fill="auto"/>
            <w:noWrap/>
            <w:vAlign w:val="center"/>
            <w:hideMark/>
          </w:tcPr>
          <w:p w14:paraId="117C669F"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00" w:type="dxa"/>
            <w:tcBorders>
              <w:top w:val="nil"/>
              <w:left w:val="nil"/>
              <w:bottom w:val="single" w:sz="4" w:space="0" w:color="000000"/>
              <w:right w:val="nil"/>
            </w:tcBorders>
            <w:shd w:val="clear" w:color="auto" w:fill="auto"/>
            <w:vAlign w:val="center"/>
            <w:hideMark/>
          </w:tcPr>
          <w:p w14:paraId="6C7990F7"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c>
          <w:tcPr>
            <w:tcW w:w="400" w:type="dxa"/>
            <w:tcBorders>
              <w:top w:val="nil"/>
              <w:left w:val="single" w:sz="4" w:space="0" w:color="auto"/>
              <w:bottom w:val="single" w:sz="4" w:space="0" w:color="auto"/>
              <w:right w:val="single" w:sz="4" w:space="0" w:color="auto"/>
            </w:tcBorders>
            <w:shd w:val="clear" w:color="auto" w:fill="auto"/>
            <w:vAlign w:val="center"/>
            <w:hideMark/>
          </w:tcPr>
          <w:p w14:paraId="0EBB3E35"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659" w:type="dxa"/>
            <w:tcBorders>
              <w:top w:val="nil"/>
              <w:left w:val="nil"/>
              <w:bottom w:val="single" w:sz="4" w:space="0" w:color="auto"/>
              <w:right w:val="single" w:sz="8" w:space="0" w:color="auto"/>
            </w:tcBorders>
            <w:shd w:val="clear" w:color="auto" w:fill="auto"/>
            <w:vAlign w:val="center"/>
            <w:hideMark/>
          </w:tcPr>
          <w:p w14:paraId="404E2F13"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r>
      <w:tr w:rsidR="008372E0" w:rsidRPr="0004020B" w14:paraId="22BD8D8F" w14:textId="77777777" w:rsidTr="00B330F1">
        <w:trPr>
          <w:trHeight w:val="262"/>
        </w:trPr>
        <w:tc>
          <w:tcPr>
            <w:tcW w:w="1202" w:type="dxa"/>
            <w:tcBorders>
              <w:top w:val="nil"/>
              <w:left w:val="single" w:sz="8" w:space="0" w:color="auto"/>
              <w:bottom w:val="single" w:sz="4" w:space="0" w:color="auto"/>
              <w:right w:val="single" w:sz="4" w:space="0" w:color="auto"/>
            </w:tcBorders>
            <w:shd w:val="clear" w:color="auto" w:fill="auto"/>
            <w:vAlign w:val="center"/>
            <w:hideMark/>
          </w:tcPr>
          <w:p w14:paraId="0D39265C" w14:textId="77777777" w:rsidR="008372E0" w:rsidRPr="0004020B" w:rsidRDefault="008372E0" w:rsidP="008372E0">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DHF314</w:t>
            </w:r>
          </w:p>
        </w:tc>
        <w:tc>
          <w:tcPr>
            <w:tcW w:w="5984" w:type="dxa"/>
            <w:tcBorders>
              <w:top w:val="nil"/>
              <w:left w:val="nil"/>
              <w:bottom w:val="single" w:sz="4" w:space="0" w:color="auto"/>
              <w:right w:val="single" w:sz="4" w:space="0" w:color="auto"/>
            </w:tcBorders>
            <w:shd w:val="clear" w:color="auto" w:fill="auto"/>
            <w:noWrap/>
            <w:vAlign w:val="center"/>
            <w:hideMark/>
          </w:tcPr>
          <w:p w14:paraId="64815503" w14:textId="77777777" w:rsidR="008372E0" w:rsidRPr="0004020B" w:rsidRDefault="008372E0" w:rsidP="008372E0">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Ağız Diş ve Çene Cerrahisi I</w:t>
            </w:r>
          </w:p>
        </w:tc>
        <w:tc>
          <w:tcPr>
            <w:tcW w:w="311" w:type="dxa"/>
            <w:tcBorders>
              <w:top w:val="nil"/>
              <w:left w:val="nil"/>
              <w:bottom w:val="single" w:sz="4" w:space="0" w:color="auto"/>
              <w:right w:val="single" w:sz="4" w:space="0" w:color="auto"/>
            </w:tcBorders>
            <w:shd w:val="clear" w:color="auto" w:fill="auto"/>
            <w:noWrap/>
            <w:vAlign w:val="center"/>
            <w:hideMark/>
          </w:tcPr>
          <w:p w14:paraId="50A739C4"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Y</w:t>
            </w:r>
          </w:p>
        </w:tc>
        <w:tc>
          <w:tcPr>
            <w:tcW w:w="521" w:type="dxa"/>
            <w:tcBorders>
              <w:top w:val="nil"/>
              <w:left w:val="nil"/>
              <w:bottom w:val="single" w:sz="4" w:space="0" w:color="auto"/>
              <w:right w:val="single" w:sz="4" w:space="0" w:color="auto"/>
            </w:tcBorders>
            <w:shd w:val="clear" w:color="auto" w:fill="auto"/>
            <w:noWrap/>
            <w:vAlign w:val="center"/>
            <w:hideMark/>
          </w:tcPr>
          <w:p w14:paraId="3A6000B3"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00" w:type="dxa"/>
            <w:tcBorders>
              <w:top w:val="nil"/>
              <w:left w:val="nil"/>
              <w:bottom w:val="single" w:sz="4" w:space="0" w:color="000000"/>
              <w:right w:val="nil"/>
            </w:tcBorders>
            <w:shd w:val="clear" w:color="auto" w:fill="auto"/>
            <w:vAlign w:val="center"/>
            <w:hideMark/>
          </w:tcPr>
          <w:p w14:paraId="1007AD78"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c>
          <w:tcPr>
            <w:tcW w:w="400" w:type="dxa"/>
            <w:tcBorders>
              <w:top w:val="nil"/>
              <w:left w:val="single" w:sz="4" w:space="0" w:color="auto"/>
              <w:bottom w:val="single" w:sz="4" w:space="0" w:color="auto"/>
              <w:right w:val="single" w:sz="4" w:space="0" w:color="auto"/>
            </w:tcBorders>
            <w:shd w:val="clear" w:color="auto" w:fill="auto"/>
            <w:vAlign w:val="center"/>
            <w:hideMark/>
          </w:tcPr>
          <w:p w14:paraId="1196914A"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659" w:type="dxa"/>
            <w:tcBorders>
              <w:top w:val="nil"/>
              <w:left w:val="nil"/>
              <w:bottom w:val="single" w:sz="4" w:space="0" w:color="auto"/>
              <w:right w:val="single" w:sz="8" w:space="0" w:color="auto"/>
            </w:tcBorders>
            <w:shd w:val="clear" w:color="auto" w:fill="auto"/>
            <w:vAlign w:val="center"/>
            <w:hideMark/>
          </w:tcPr>
          <w:p w14:paraId="58507C4D"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3</w:t>
            </w:r>
          </w:p>
        </w:tc>
      </w:tr>
      <w:tr w:rsidR="008372E0" w:rsidRPr="0004020B" w14:paraId="7B86CB57" w14:textId="77777777" w:rsidTr="00B330F1">
        <w:trPr>
          <w:trHeight w:val="262"/>
        </w:trPr>
        <w:tc>
          <w:tcPr>
            <w:tcW w:w="1202" w:type="dxa"/>
            <w:tcBorders>
              <w:top w:val="nil"/>
              <w:left w:val="single" w:sz="8" w:space="0" w:color="auto"/>
              <w:bottom w:val="single" w:sz="4" w:space="0" w:color="auto"/>
              <w:right w:val="single" w:sz="4" w:space="0" w:color="auto"/>
            </w:tcBorders>
            <w:shd w:val="clear" w:color="auto" w:fill="auto"/>
            <w:vAlign w:val="center"/>
            <w:hideMark/>
          </w:tcPr>
          <w:p w14:paraId="5CEC7CE4" w14:textId="77777777" w:rsidR="008372E0" w:rsidRPr="0004020B" w:rsidRDefault="008372E0" w:rsidP="008372E0">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DHF319</w:t>
            </w:r>
          </w:p>
        </w:tc>
        <w:tc>
          <w:tcPr>
            <w:tcW w:w="5984" w:type="dxa"/>
            <w:tcBorders>
              <w:top w:val="nil"/>
              <w:left w:val="nil"/>
              <w:bottom w:val="single" w:sz="4" w:space="0" w:color="auto"/>
              <w:right w:val="single" w:sz="4" w:space="0" w:color="auto"/>
            </w:tcBorders>
            <w:shd w:val="clear" w:color="auto" w:fill="auto"/>
            <w:noWrap/>
            <w:vAlign w:val="center"/>
            <w:hideMark/>
          </w:tcPr>
          <w:p w14:paraId="77801DC7" w14:textId="77777777" w:rsidR="008372E0" w:rsidRPr="0004020B" w:rsidRDefault="008372E0" w:rsidP="008372E0">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Ağız Diş ve Çene Radyolojisi I</w:t>
            </w:r>
          </w:p>
        </w:tc>
        <w:tc>
          <w:tcPr>
            <w:tcW w:w="311" w:type="dxa"/>
            <w:tcBorders>
              <w:top w:val="nil"/>
              <w:left w:val="nil"/>
              <w:bottom w:val="single" w:sz="4" w:space="0" w:color="auto"/>
              <w:right w:val="single" w:sz="4" w:space="0" w:color="auto"/>
            </w:tcBorders>
            <w:shd w:val="clear" w:color="auto" w:fill="auto"/>
            <w:noWrap/>
            <w:vAlign w:val="center"/>
            <w:hideMark/>
          </w:tcPr>
          <w:p w14:paraId="09034B2A"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Y</w:t>
            </w:r>
          </w:p>
        </w:tc>
        <w:tc>
          <w:tcPr>
            <w:tcW w:w="521" w:type="dxa"/>
            <w:tcBorders>
              <w:top w:val="nil"/>
              <w:left w:val="nil"/>
              <w:bottom w:val="single" w:sz="4" w:space="0" w:color="auto"/>
              <w:right w:val="single" w:sz="4" w:space="0" w:color="auto"/>
            </w:tcBorders>
            <w:shd w:val="clear" w:color="auto" w:fill="auto"/>
            <w:noWrap/>
            <w:vAlign w:val="center"/>
            <w:hideMark/>
          </w:tcPr>
          <w:p w14:paraId="5E674513"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00" w:type="dxa"/>
            <w:tcBorders>
              <w:top w:val="nil"/>
              <w:left w:val="nil"/>
              <w:bottom w:val="single" w:sz="4" w:space="0" w:color="000000"/>
              <w:right w:val="nil"/>
            </w:tcBorders>
            <w:shd w:val="clear" w:color="auto" w:fill="auto"/>
            <w:vAlign w:val="center"/>
            <w:hideMark/>
          </w:tcPr>
          <w:p w14:paraId="3AD1DA4C"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c>
          <w:tcPr>
            <w:tcW w:w="400" w:type="dxa"/>
            <w:tcBorders>
              <w:top w:val="nil"/>
              <w:left w:val="single" w:sz="4" w:space="0" w:color="auto"/>
              <w:bottom w:val="single" w:sz="4" w:space="0" w:color="auto"/>
              <w:right w:val="single" w:sz="4" w:space="0" w:color="auto"/>
            </w:tcBorders>
            <w:shd w:val="clear" w:color="auto" w:fill="auto"/>
            <w:vAlign w:val="center"/>
            <w:hideMark/>
          </w:tcPr>
          <w:p w14:paraId="1FB05AC5"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659" w:type="dxa"/>
            <w:tcBorders>
              <w:top w:val="nil"/>
              <w:left w:val="nil"/>
              <w:bottom w:val="single" w:sz="4" w:space="0" w:color="auto"/>
              <w:right w:val="single" w:sz="8" w:space="0" w:color="auto"/>
            </w:tcBorders>
            <w:shd w:val="clear" w:color="auto" w:fill="auto"/>
            <w:vAlign w:val="center"/>
            <w:hideMark/>
          </w:tcPr>
          <w:p w14:paraId="4B970425"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3</w:t>
            </w:r>
          </w:p>
        </w:tc>
      </w:tr>
      <w:tr w:rsidR="008372E0" w:rsidRPr="0004020B" w14:paraId="2A63E11C" w14:textId="77777777" w:rsidTr="00B330F1">
        <w:trPr>
          <w:trHeight w:val="262"/>
        </w:trPr>
        <w:tc>
          <w:tcPr>
            <w:tcW w:w="1202" w:type="dxa"/>
            <w:tcBorders>
              <w:top w:val="nil"/>
              <w:left w:val="single" w:sz="8" w:space="0" w:color="auto"/>
              <w:bottom w:val="single" w:sz="4" w:space="0" w:color="auto"/>
              <w:right w:val="single" w:sz="4" w:space="0" w:color="auto"/>
            </w:tcBorders>
            <w:shd w:val="clear" w:color="auto" w:fill="auto"/>
            <w:vAlign w:val="center"/>
            <w:hideMark/>
          </w:tcPr>
          <w:p w14:paraId="7D33C8E1" w14:textId="77777777" w:rsidR="008372E0" w:rsidRPr="0004020B" w:rsidRDefault="008372E0" w:rsidP="008372E0">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DHF320</w:t>
            </w:r>
          </w:p>
        </w:tc>
        <w:tc>
          <w:tcPr>
            <w:tcW w:w="5984" w:type="dxa"/>
            <w:tcBorders>
              <w:top w:val="nil"/>
              <w:left w:val="nil"/>
              <w:bottom w:val="single" w:sz="4" w:space="0" w:color="auto"/>
              <w:right w:val="single" w:sz="4" w:space="0" w:color="auto"/>
            </w:tcBorders>
            <w:shd w:val="clear" w:color="auto" w:fill="auto"/>
            <w:noWrap/>
            <w:vAlign w:val="center"/>
            <w:hideMark/>
          </w:tcPr>
          <w:p w14:paraId="46AE5EBE" w14:textId="77777777" w:rsidR="008372E0" w:rsidRPr="0004020B" w:rsidRDefault="008372E0" w:rsidP="008372E0">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 xml:space="preserve">Protetik Diş Tedavisi Klinik Gözlem </w:t>
            </w:r>
          </w:p>
        </w:tc>
        <w:tc>
          <w:tcPr>
            <w:tcW w:w="311" w:type="dxa"/>
            <w:tcBorders>
              <w:top w:val="nil"/>
              <w:left w:val="nil"/>
              <w:bottom w:val="single" w:sz="4" w:space="0" w:color="auto"/>
              <w:right w:val="single" w:sz="4" w:space="0" w:color="auto"/>
            </w:tcBorders>
            <w:shd w:val="clear" w:color="auto" w:fill="auto"/>
            <w:noWrap/>
            <w:vAlign w:val="center"/>
            <w:hideMark/>
          </w:tcPr>
          <w:p w14:paraId="2A75745E"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B</w:t>
            </w:r>
          </w:p>
        </w:tc>
        <w:tc>
          <w:tcPr>
            <w:tcW w:w="521" w:type="dxa"/>
            <w:tcBorders>
              <w:top w:val="nil"/>
              <w:left w:val="nil"/>
              <w:bottom w:val="single" w:sz="4" w:space="0" w:color="auto"/>
              <w:right w:val="single" w:sz="4" w:space="0" w:color="auto"/>
            </w:tcBorders>
            <w:shd w:val="clear" w:color="auto" w:fill="auto"/>
            <w:noWrap/>
            <w:vAlign w:val="center"/>
            <w:hideMark/>
          </w:tcPr>
          <w:p w14:paraId="76FE0FB7"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00" w:type="dxa"/>
            <w:tcBorders>
              <w:top w:val="nil"/>
              <w:left w:val="nil"/>
              <w:bottom w:val="single" w:sz="4" w:space="0" w:color="auto"/>
              <w:right w:val="single" w:sz="4" w:space="0" w:color="auto"/>
            </w:tcBorders>
            <w:shd w:val="clear" w:color="auto" w:fill="auto"/>
            <w:vAlign w:val="center"/>
            <w:hideMark/>
          </w:tcPr>
          <w:p w14:paraId="0BADC9F5"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400" w:type="dxa"/>
            <w:tcBorders>
              <w:top w:val="nil"/>
              <w:left w:val="nil"/>
              <w:bottom w:val="single" w:sz="4" w:space="0" w:color="000000"/>
              <w:right w:val="single" w:sz="4" w:space="0" w:color="000000"/>
            </w:tcBorders>
            <w:shd w:val="clear" w:color="auto" w:fill="auto"/>
            <w:vAlign w:val="center"/>
            <w:hideMark/>
          </w:tcPr>
          <w:p w14:paraId="252973D4"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c>
          <w:tcPr>
            <w:tcW w:w="659" w:type="dxa"/>
            <w:tcBorders>
              <w:top w:val="nil"/>
              <w:left w:val="nil"/>
              <w:bottom w:val="single" w:sz="4" w:space="0" w:color="auto"/>
              <w:right w:val="single" w:sz="8" w:space="0" w:color="auto"/>
            </w:tcBorders>
            <w:shd w:val="clear" w:color="auto" w:fill="auto"/>
            <w:vAlign w:val="center"/>
            <w:hideMark/>
          </w:tcPr>
          <w:p w14:paraId="424D4BDB"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r>
      <w:tr w:rsidR="008372E0" w:rsidRPr="0004020B" w14:paraId="6F1DEFA4" w14:textId="77777777" w:rsidTr="00B330F1">
        <w:trPr>
          <w:trHeight w:val="262"/>
        </w:trPr>
        <w:tc>
          <w:tcPr>
            <w:tcW w:w="1202" w:type="dxa"/>
            <w:tcBorders>
              <w:top w:val="nil"/>
              <w:left w:val="single" w:sz="8" w:space="0" w:color="auto"/>
              <w:bottom w:val="single" w:sz="4" w:space="0" w:color="auto"/>
              <w:right w:val="single" w:sz="4" w:space="0" w:color="auto"/>
            </w:tcBorders>
            <w:shd w:val="clear" w:color="auto" w:fill="auto"/>
            <w:vAlign w:val="center"/>
            <w:hideMark/>
          </w:tcPr>
          <w:p w14:paraId="54BFACC3" w14:textId="77777777" w:rsidR="008372E0" w:rsidRPr="0004020B" w:rsidRDefault="008372E0" w:rsidP="008372E0">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DHF321</w:t>
            </w:r>
          </w:p>
        </w:tc>
        <w:tc>
          <w:tcPr>
            <w:tcW w:w="5984" w:type="dxa"/>
            <w:tcBorders>
              <w:top w:val="nil"/>
              <w:left w:val="nil"/>
              <w:bottom w:val="single" w:sz="4" w:space="0" w:color="auto"/>
              <w:right w:val="single" w:sz="4" w:space="0" w:color="auto"/>
            </w:tcBorders>
            <w:shd w:val="clear" w:color="auto" w:fill="auto"/>
            <w:noWrap/>
            <w:vAlign w:val="center"/>
            <w:hideMark/>
          </w:tcPr>
          <w:p w14:paraId="58539A84" w14:textId="77777777" w:rsidR="008372E0" w:rsidRPr="0004020B" w:rsidRDefault="008372E0" w:rsidP="008372E0">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 xml:space="preserve">Restoratif Diş Tedavisi Klinik Gözlem </w:t>
            </w:r>
          </w:p>
        </w:tc>
        <w:tc>
          <w:tcPr>
            <w:tcW w:w="311" w:type="dxa"/>
            <w:tcBorders>
              <w:top w:val="nil"/>
              <w:left w:val="nil"/>
              <w:bottom w:val="single" w:sz="4" w:space="0" w:color="auto"/>
              <w:right w:val="single" w:sz="4" w:space="0" w:color="auto"/>
            </w:tcBorders>
            <w:shd w:val="clear" w:color="auto" w:fill="auto"/>
            <w:noWrap/>
            <w:vAlign w:val="center"/>
            <w:hideMark/>
          </w:tcPr>
          <w:p w14:paraId="1A5BA674"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B</w:t>
            </w:r>
          </w:p>
        </w:tc>
        <w:tc>
          <w:tcPr>
            <w:tcW w:w="521" w:type="dxa"/>
            <w:tcBorders>
              <w:top w:val="nil"/>
              <w:left w:val="nil"/>
              <w:bottom w:val="single" w:sz="4" w:space="0" w:color="auto"/>
              <w:right w:val="single" w:sz="4" w:space="0" w:color="auto"/>
            </w:tcBorders>
            <w:shd w:val="clear" w:color="auto" w:fill="auto"/>
            <w:noWrap/>
            <w:vAlign w:val="center"/>
            <w:hideMark/>
          </w:tcPr>
          <w:p w14:paraId="490D6437"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00" w:type="dxa"/>
            <w:tcBorders>
              <w:top w:val="nil"/>
              <w:left w:val="nil"/>
              <w:bottom w:val="nil"/>
              <w:right w:val="single" w:sz="4" w:space="0" w:color="auto"/>
            </w:tcBorders>
            <w:shd w:val="clear" w:color="auto" w:fill="auto"/>
            <w:vAlign w:val="center"/>
            <w:hideMark/>
          </w:tcPr>
          <w:p w14:paraId="21CA750A"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400" w:type="dxa"/>
            <w:tcBorders>
              <w:top w:val="nil"/>
              <w:left w:val="nil"/>
              <w:bottom w:val="single" w:sz="4" w:space="0" w:color="auto"/>
              <w:right w:val="single" w:sz="4" w:space="0" w:color="auto"/>
            </w:tcBorders>
            <w:shd w:val="clear" w:color="auto" w:fill="auto"/>
            <w:vAlign w:val="center"/>
            <w:hideMark/>
          </w:tcPr>
          <w:p w14:paraId="6EF8B90D"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c>
          <w:tcPr>
            <w:tcW w:w="659" w:type="dxa"/>
            <w:tcBorders>
              <w:top w:val="nil"/>
              <w:left w:val="nil"/>
              <w:bottom w:val="single" w:sz="4" w:space="0" w:color="auto"/>
              <w:right w:val="single" w:sz="8" w:space="0" w:color="auto"/>
            </w:tcBorders>
            <w:shd w:val="clear" w:color="auto" w:fill="auto"/>
            <w:vAlign w:val="center"/>
            <w:hideMark/>
          </w:tcPr>
          <w:p w14:paraId="56E01F4F"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r>
      <w:tr w:rsidR="008372E0" w:rsidRPr="0004020B" w14:paraId="7CEE813C" w14:textId="77777777" w:rsidTr="00B330F1">
        <w:trPr>
          <w:trHeight w:val="262"/>
        </w:trPr>
        <w:tc>
          <w:tcPr>
            <w:tcW w:w="1202" w:type="dxa"/>
            <w:tcBorders>
              <w:top w:val="nil"/>
              <w:left w:val="single" w:sz="8" w:space="0" w:color="auto"/>
              <w:bottom w:val="single" w:sz="4" w:space="0" w:color="auto"/>
              <w:right w:val="single" w:sz="4" w:space="0" w:color="auto"/>
            </w:tcBorders>
            <w:shd w:val="clear" w:color="auto" w:fill="auto"/>
            <w:vAlign w:val="center"/>
            <w:hideMark/>
          </w:tcPr>
          <w:p w14:paraId="6A7F4D87" w14:textId="77777777" w:rsidR="008372E0" w:rsidRPr="0004020B" w:rsidRDefault="008372E0" w:rsidP="008372E0">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DHF322</w:t>
            </w:r>
          </w:p>
        </w:tc>
        <w:tc>
          <w:tcPr>
            <w:tcW w:w="5984" w:type="dxa"/>
            <w:tcBorders>
              <w:top w:val="nil"/>
              <w:left w:val="nil"/>
              <w:bottom w:val="single" w:sz="4" w:space="0" w:color="auto"/>
              <w:right w:val="single" w:sz="4" w:space="0" w:color="auto"/>
            </w:tcBorders>
            <w:shd w:val="clear" w:color="auto" w:fill="auto"/>
            <w:noWrap/>
            <w:vAlign w:val="center"/>
            <w:hideMark/>
          </w:tcPr>
          <w:p w14:paraId="30CE2410" w14:textId="77777777" w:rsidR="008372E0" w:rsidRPr="0004020B" w:rsidRDefault="008372E0" w:rsidP="008372E0">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 xml:space="preserve">Endodonti Klinik Gözlem </w:t>
            </w:r>
          </w:p>
        </w:tc>
        <w:tc>
          <w:tcPr>
            <w:tcW w:w="311" w:type="dxa"/>
            <w:tcBorders>
              <w:top w:val="nil"/>
              <w:left w:val="nil"/>
              <w:bottom w:val="single" w:sz="4" w:space="0" w:color="auto"/>
              <w:right w:val="single" w:sz="4" w:space="0" w:color="auto"/>
            </w:tcBorders>
            <w:shd w:val="clear" w:color="auto" w:fill="auto"/>
            <w:noWrap/>
            <w:vAlign w:val="center"/>
            <w:hideMark/>
          </w:tcPr>
          <w:p w14:paraId="6F4A427E"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B</w:t>
            </w:r>
          </w:p>
        </w:tc>
        <w:tc>
          <w:tcPr>
            <w:tcW w:w="521" w:type="dxa"/>
            <w:tcBorders>
              <w:top w:val="nil"/>
              <w:left w:val="nil"/>
              <w:bottom w:val="single" w:sz="4" w:space="0" w:color="auto"/>
              <w:right w:val="single" w:sz="4" w:space="0" w:color="auto"/>
            </w:tcBorders>
            <w:shd w:val="clear" w:color="auto" w:fill="auto"/>
            <w:noWrap/>
            <w:vAlign w:val="center"/>
            <w:hideMark/>
          </w:tcPr>
          <w:p w14:paraId="0EE5BCF5"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00" w:type="dxa"/>
            <w:tcBorders>
              <w:top w:val="single" w:sz="4" w:space="0" w:color="auto"/>
              <w:left w:val="nil"/>
              <w:bottom w:val="nil"/>
              <w:right w:val="single" w:sz="4" w:space="0" w:color="auto"/>
            </w:tcBorders>
            <w:shd w:val="clear" w:color="auto" w:fill="auto"/>
            <w:vAlign w:val="center"/>
            <w:hideMark/>
          </w:tcPr>
          <w:p w14:paraId="1E8ECD1C"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400" w:type="dxa"/>
            <w:tcBorders>
              <w:top w:val="nil"/>
              <w:left w:val="nil"/>
              <w:bottom w:val="single" w:sz="4" w:space="0" w:color="auto"/>
              <w:right w:val="single" w:sz="4" w:space="0" w:color="auto"/>
            </w:tcBorders>
            <w:shd w:val="clear" w:color="auto" w:fill="auto"/>
            <w:vAlign w:val="center"/>
            <w:hideMark/>
          </w:tcPr>
          <w:p w14:paraId="675F774C"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c>
          <w:tcPr>
            <w:tcW w:w="659" w:type="dxa"/>
            <w:tcBorders>
              <w:top w:val="nil"/>
              <w:left w:val="nil"/>
              <w:bottom w:val="single" w:sz="4" w:space="0" w:color="auto"/>
              <w:right w:val="single" w:sz="8" w:space="0" w:color="auto"/>
            </w:tcBorders>
            <w:shd w:val="clear" w:color="auto" w:fill="auto"/>
            <w:vAlign w:val="center"/>
            <w:hideMark/>
          </w:tcPr>
          <w:p w14:paraId="54708D6D"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r>
      <w:tr w:rsidR="008372E0" w:rsidRPr="0004020B" w14:paraId="023AD21A" w14:textId="77777777" w:rsidTr="00B330F1">
        <w:trPr>
          <w:trHeight w:val="277"/>
        </w:trPr>
        <w:tc>
          <w:tcPr>
            <w:tcW w:w="1202" w:type="dxa"/>
            <w:tcBorders>
              <w:top w:val="nil"/>
              <w:left w:val="single" w:sz="8" w:space="0" w:color="auto"/>
              <w:bottom w:val="single" w:sz="4" w:space="0" w:color="auto"/>
              <w:right w:val="single" w:sz="4" w:space="0" w:color="auto"/>
            </w:tcBorders>
            <w:shd w:val="clear" w:color="auto" w:fill="auto"/>
            <w:vAlign w:val="center"/>
            <w:hideMark/>
          </w:tcPr>
          <w:p w14:paraId="64E0D78D" w14:textId="77777777" w:rsidR="008372E0" w:rsidRPr="0004020B" w:rsidRDefault="008372E0" w:rsidP="008372E0">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DHF323</w:t>
            </w:r>
          </w:p>
        </w:tc>
        <w:tc>
          <w:tcPr>
            <w:tcW w:w="5984" w:type="dxa"/>
            <w:tcBorders>
              <w:top w:val="nil"/>
              <w:left w:val="nil"/>
              <w:bottom w:val="single" w:sz="4" w:space="0" w:color="auto"/>
              <w:right w:val="single" w:sz="4" w:space="0" w:color="auto"/>
            </w:tcBorders>
            <w:shd w:val="clear" w:color="auto" w:fill="auto"/>
            <w:noWrap/>
            <w:vAlign w:val="center"/>
            <w:hideMark/>
          </w:tcPr>
          <w:p w14:paraId="20BA26B3" w14:textId="77777777" w:rsidR="008372E0" w:rsidRPr="0004020B" w:rsidRDefault="008372E0" w:rsidP="008372E0">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 xml:space="preserve">Periodontoloji Klinik Gözlem </w:t>
            </w:r>
          </w:p>
        </w:tc>
        <w:tc>
          <w:tcPr>
            <w:tcW w:w="311" w:type="dxa"/>
            <w:tcBorders>
              <w:top w:val="nil"/>
              <w:left w:val="nil"/>
              <w:bottom w:val="single" w:sz="4" w:space="0" w:color="auto"/>
              <w:right w:val="single" w:sz="4" w:space="0" w:color="auto"/>
            </w:tcBorders>
            <w:shd w:val="clear" w:color="auto" w:fill="auto"/>
            <w:noWrap/>
            <w:vAlign w:val="center"/>
            <w:hideMark/>
          </w:tcPr>
          <w:p w14:paraId="206B58C7"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B</w:t>
            </w:r>
          </w:p>
        </w:tc>
        <w:tc>
          <w:tcPr>
            <w:tcW w:w="521" w:type="dxa"/>
            <w:tcBorders>
              <w:top w:val="nil"/>
              <w:left w:val="nil"/>
              <w:bottom w:val="single" w:sz="4" w:space="0" w:color="auto"/>
              <w:right w:val="single" w:sz="4" w:space="0" w:color="auto"/>
            </w:tcBorders>
            <w:shd w:val="clear" w:color="auto" w:fill="auto"/>
            <w:noWrap/>
            <w:vAlign w:val="center"/>
            <w:hideMark/>
          </w:tcPr>
          <w:p w14:paraId="5139832A"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İ</w:t>
            </w:r>
          </w:p>
        </w:tc>
        <w:tc>
          <w:tcPr>
            <w:tcW w:w="400" w:type="dxa"/>
            <w:tcBorders>
              <w:top w:val="single" w:sz="4" w:space="0" w:color="auto"/>
              <w:left w:val="nil"/>
              <w:bottom w:val="nil"/>
              <w:right w:val="single" w:sz="4" w:space="0" w:color="auto"/>
            </w:tcBorders>
            <w:shd w:val="clear" w:color="auto" w:fill="auto"/>
            <w:vAlign w:val="center"/>
            <w:hideMark/>
          </w:tcPr>
          <w:p w14:paraId="2669B6EE"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400" w:type="dxa"/>
            <w:tcBorders>
              <w:top w:val="nil"/>
              <w:left w:val="nil"/>
              <w:bottom w:val="single" w:sz="4" w:space="0" w:color="auto"/>
              <w:right w:val="single" w:sz="4" w:space="0" w:color="auto"/>
            </w:tcBorders>
            <w:shd w:val="clear" w:color="auto" w:fill="auto"/>
            <w:vAlign w:val="center"/>
            <w:hideMark/>
          </w:tcPr>
          <w:p w14:paraId="409B85AD"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c>
          <w:tcPr>
            <w:tcW w:w="659" w:type="dxa"/>
            <w:tcBorders>
              <w:top w:val="nil"/>
              <w:left w:val="nil"/>
              <w:bottom w:val="single" w:sz="4" w:space="0" w:color="auto"/>
              <w:right w:val="single" w:sz="8" w:space="0" w:color="auto"/>
            </w:tcBorders>
            <w:shd w:val="clear" w:color="auto" w:fill="auto"/>
            <w:vAlign w:val="center"/>
            <w:hideMark/>
          </w:tcPr>
          <w:p w14:paraId="2964270C"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r>
      <w:tr w:rsidR="008372E0" w:rsidRPr="0004020B" w14:paraId="4289C93E" w14:textId="77777777" w:rsidTr="00B330F1">
        <w:trPr>
          <w:trHeight w:val="277"/>
        </w:trPr>
        <w:tc>
          <w:tcPr>
            <w:tcW w:w="1202" w:type="dxa"/>
            <w:tcBorders>
              <w:top w:val="nil"/>
              <w:left w:val="single" w:sz="8" w:space="0" w:color="auto"/>
              <w:bottom w:val="single" w:sz="4" w:space="0" w:color="auto"/>
              <w:right w:val="single" w:sz="4" w:space="0" w:color="auto"/>
            </w:tcBorders>
            <w:shd w:val="clear" w:color="auto" w:fill="auto"/>
            <w:vAlign w:val="center"/>
            <w:hideMark/>
          </w:tcPr>
          <w:p w14:paraId="259AE1A6" w14:textId="77777777" w:rsidR="008372E0" w:rsidRPr="0004020B" w:rsidRDefault="008372E0" w:rsidP="008372E0">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DHF324</w:t>
            </w:r>
          </w:p>
        </w:tc>
        <w:tc>
          <w:tcPr>
            <w:tcW w:w="5984" w:type="dxa"/>
            <w:tcBorders>
              <w:top w:val="nil"/>
              <w:left w:val="nil"/>
              <w:bottom w:val="single" w:sz="4" w:space="0" w:color="auto"/>
              <w:right w:val="single" w:sz="4" w:space="0" w:color="auto"/>
            </w:tcBorders>
            <w:shd w:val="clear" w:color="auto" w:fill="auto"/>
            <w:noWrap/>
            <w:vAlign w:val="center"/>
            <w:hideMark/>
          </w:tcPr>
          <w:p w14:paraId="41CF6B9B" w14:textId="77777777" w:rsidR="008372E0" w:rsidRPr="0004020B" w:rsidRDefault="008372E0" w:rsidP="008372E0">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 xml:space="preserve">Ortodonti Klinik Gözlem </w:t>
            </w:r>
          </w:p>
        </w:tc>
        <w:tc>
          <w:tcPr>
            <w:tcW w:w="311" w:type="dxa"/>
            <w:tcBorders>
              <w:top w:val="nil"/>
              <w:left w:val="nil"/>
              <w:bottom w:val="single" w:sz="4" w:space="0" w:color="auto"/>
              <w:right w:val="single" w:sz="4" w:space="0" w:color="auto"/>
            </w:tcBorders>
            <w:shd w:val="clear" w:color="auto" w:fill="auto"/>
            <w:noWrap/>
            <w:vAlign w:val="center"/>
            <w:hideMark/>
          </w:tcPr>
          <w:p w14:paraId="4D600308"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B</w:t>
            </w:r>
          </w:p>
        </w:tc>
        <w:tc>
          <w:tcPr>
            <w:tcW w:w="521" w:type="dxa"/>
            <w:tcBorders>
              <w:top w:val="nil"/>
              <w:left w:val="nil"/>
              <w:bottom w:val="single" w:sz="4" w:space="0" w:color="auto"/>
              <w:right w:val="single" w:sz="4" w:space="0" w:color="auto"/>
            </w:tcBorders>
            <w:shd w:val="clear" w:color="auto" w:fill="auto"/>
            <w:noWrap/>
            <w:vAlign w:val="center"/>
            <w:hideMark/>
          </w:tcPr>
          <w:p w14:paraId="77612F0E"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İ</w:t>
            </w:r>
          </w:p>
        </w:tc>
        <w:tc>
          <w:tcPr>
            <w:tcW w:w="400" w:type="dxa"/>
            <w:tcBorders>
              <w:top w:val="single" w:sz="4" w:space="0" w:color="auto"/>
              <w:left w:val="nil"/>
              <w:bottom w:val="nil"/>
              <w:right w:val="single" w:sz="4" w:space="0" w:color="auto"/>
            </w:tcBorders>
            <w:shd w:val="clear" w:color="auto" w:fill="auto"/>
            <w:vAlign w:val="center"/>
            <w:hideMark/>
          </w:tcPr>
          <w:p w14:paraId="66573487"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400" w:type="dxa"/>
            <w:tcBorders>
              <w:top w:val="nil"/>
              <w:left w:val="nil"/>
              <w:bottom w:val="single" w:sz="4" w:space="0" w:color="auto"/>
              <w:right w:val="single" w:sz="4" w:space="0" w:color="auto"/>
            </w:tcBorders>
            <w:shd w:val="clear" w:color="auto" w:fill="auto"/>
            <w:vAlign w:val="center"/>
            <w:hideMark/>
          </w:tcPr>
          <w:p w14:paraId="3A871668"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c>
          <w:tcPr>
            <w:tcW w:w="659" w:type="dxa"/>
            <w:tcBorders>
              <w:top w:val="nil"/>
              <w:left w:val="nil"/>
              <w:bottom w:val="single" w:sz="4" w:space="0" w:color="auto"/>
              <w:right w:val="single" w:sz="8" w:space="0" w:color="auto"/>
            </w:tcBorders>
            <w:shd w:val="clear" w:color="auto" w:fill="auto"/>
            <w:vAlign w:val="center"/>
            <w:hideMark/>
          </w:tcPr>
          <w:p w14:paraId="6B7354D1"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r>
      <w:tr w:rsidR="008372E0" w:rsidRPr="0004020B" w14:paraId="708A4E9D" w14:textId="77777777" w:rsidTr="00B330F1">
        <w:trPr>
          <w:trHeight w:val="262"/>
        </w:trPr>
        <w:tc>
          <w:tcPr>
            <w:tcW w:w="1202" w:type="dxa"/>
            <w:tcBorders>
              <w:top w:val="nil"/>
              <w:left w:val="single" w:sz="8" w:space="0" w:color="auto"/>
              <w:bottom w:val="single" w:sz="4" w:space="0" w:color="auto"/>
              <w:right w:val="single" w:sz="4" w:space="0" w:color="auto"/>
            </w:tcBorders>
            <w:shd w:val="clear" w:color="auto" w:fill="auto"/>
            <w:vAlign w:val="center"/>
            <w:hideMark/>
          </w:tcPr>
          <w:p w14:paraId="3AFA17FB" w14:textId="77777777" w:rsidR="008372E0" w:rsidRPr="0004020B" w:rsidRDefault="008372E0" w:rsidP="008372E0">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DHF325</w:t>
            </w:r>
          </w:p>
        </w:tc>
        <w:tc>
          <w:tcPr>
            <w:tcW w:w="5984" w:type="dxa"/>
            <w:tcBorders>
              <w:top w:val="nil"/>
              <w:left w:val="nil"/>
              <w:bottom w:val="single" w:sz="4" w:space="0" w:color="auto"/>
              <w:right w:val="single" w:sz="4" w:space="0" w:color="auto"/>
            </w:tcBorders>
            <w:shd w:val="clear" w:color="auto" w:fill="auto"/>
            <w:noWrap/>
            <w:vAlign w:val="center"/>
            <w:hideMark/>
          </w:tcPr>
          <w:p w14:paraId="2776C476" w14:textId="77777777" w:rsidR="008372E0" w:rsidRPr="0004020B" w:rsidRDefault="008372E0" w:rsidP="008372E0">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 xml:space="preserve">Pedodonti Klinik Gözlem </w:t>
            </w:r>
          </w:p>
        </w:tc>
        <w:tc>
          <w:tcPr>
            <w:tcW w:w="311" w:type="dxa"/>
            <w:tcBorders>
              <w:top w:val="nil"/>
              <w:left w:val="nil"/>
              <w:bottom w:val="single" w:sz="4" w:space="0" w:color="auto"/>
              <w:right w:val="single" w:sz="4" w:space="0" w:color="auto"/>
            </w:tcBorders>
            <w:shd w:val="clear" w:color="auto" w:fill="auto"/>
            <w:noWrap/>
            <w:vAlign w:val="center"/>
            <w:hideMark/>
          </w:tcPr>
          <w:p w14:paraId="125BB943"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B</w:t>
            </w:r>
          </w:p>
        </w:tc>
        <w:tc>
          <w:tcPr>
            <w:tcW w:w="521" w:type="dxa"/>
            <w:tcBorders>
              <w:top w:val="nil"/>
              <w:left w:val="nil"/>
              <w:bottom w:val="single" w:sz="4" w:space="0" w:color="auto"/>
              <w:right w:val="single" w:sz="4" w:space="0" w:color="auto"/>
            </w:tcBorders>
            <w:shd w:val="clear" w:color="auto" w:fill="auto"/>
            <w:noWrap/>
            <w:vAlign w:val="center"/>
            <w:hideMark/>
          </w:tcPr>
          <w:p w14:paraId="63DF035F"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00" w:type="dxa"/>
            <w:tcBorders>
              <w:top w:val="single" w:sz="4" w:space="0" w:color="auto"/>
              <w:left w:val="nil"/>
              <w:bottom w:val="nil"/>
              <w:right w:val="single" w:sz="4" w:space="0" w:color="auto"/>
            </w:tcBorders>
            <w:shd w:val="clear" w:color="auto" w:fill="auto"/>
            <w:vAlign w:val="center"/>
            <w:hideMark/>
          </w:tcPr>
          <w:p w14:paraId="7D915103"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400" w:type="dxa"/>
            <w:tcBorders>
              <w:top w:val="nil"/>
              <w:left w:val="nil"/>
              <w:bottom w:val="single" w:sz="4" w:space="0" w:color="auto"/>
              <w:right w:val="single" w:sz="4" w:space="0" w:color="auto"/>
            </w:tcBorders>
            <w:shd w:val="clear" w:color="auto" w:fill="auto"/>
            <w:vAlign w:val="center"/>
            <w:hideMark/>
          </w:tcPr>
          <w:p w14:paraId="4ADDE9CF"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c>
          <w:tcPr>
            <w:tcW w:w="659" w:type="dxa"/>
            <w:tcBorders>
              <w:top w:val="nil"/>
              <w:left w:val="nil"/>
              <w:bottom w:val="single" w:sz="4" w:space="0" w:color="auto"/>
              <w:right w:val="single" w:sz="8" w:space="0" w:color="auto"/>
            </w:tcBorders>
            <w:shd w:val="clear" w:color="auto" w:fill="auto"/>
            <w:vAlign w:val="center"/>
            <w:hideMark/>
          </w:tcPr>
          <w:p w14:paraId="3E5F7EA5"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r>
      <w:tr w:rsidR="008372E0" w:rsidRPr="0004020B" w14:paraId="2C58FB7C" w14:textId="77777777" w:rsidTr="00B330F1">
        <w:trPr>
          <w:trHeight w:val="262"/>
        </w:trPr>
        <w:tc>
          <w:tcPr>
            <w:tcW w:w="1202" w:type="dxa"/>
            <w:tcBorders>
              <w:top w:val="nil"/>
              <w:left w:val="single" w:sz="8" w:space="0" w:color="auto"/>
              <w:bottom w:val="single" w:sz="4" w:space="0" w:color="auto"/>
              <w:right w:val="single" w:sz="4" w:space="0" w:color="auto"/>
            </w:tcBorders>
            <w:shd w:val="clear" w:color="auto" w:fill="auto"/>
            <w:vAlign w:val="center"/>
            <w:hideMark/>
          </w:tcPr>
          <w:p w14:paraId="04F6D29A" w14:textId="77777777" w:rsidR="008372E0" w:rsidRPr="0004020B" w:rsidRDefault="008372E0" w:rsidP="008372E0">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DHF326</w:t>
            </w:r>
          </w:p>
        </w:tc>
        <w:tc>
          <w:tcPr>
            <w:tcW w:w="5984" w:type="dxa"/>
            <w:tcBorders>
              <w:top w:val="nil"/>
              <w:left w:val="nil"/>
              <w:bottom w:val="single" w:sz="4" w:space="0" w:color="auto"/>
              <w:right w:val="single" w:sz="4" w:space="0" w:color="auto"/>
            </w:tcBorders>
            <w:shd w:val="clear" w:color="auto" w:fill="auto"/>
            <w:noWrap/>
            <w:vAlign w:val="center"/>
            <w:hideMark/>
          </w:tcPr>
          <w:p w14:paraId="0BFA1146" w14:textId="77777777" w:rsidR="008372E0" w:rsidRPr="0004020B" w:rsidRDefault="008372E0" w:rsidP="008372E0">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 xml:space="preserve">Ağız Diş ve Çene Cerrahisi Klinik Gözlem </w:t>
            </w:r>
          </w:p>
        </w:tc>
        <w:tc>
          <w:tcPr>
            <w:tcW w:w="311" w:type="dxa"/>
            <w:tcBorders>
              <w:top w:val="nil"/>
              <w:left w:val="nil"/>
              <w:bottom w:val="single" w:sz="4" w:space="0" w:color="auto"/>
              <w:right w:val="single" w:sz="4" w:space="0" w:color="auto"/>
            </w:tcBorders>
            <w:shd w:val="clear" w:color="auto" w:fill="auto"/>
            <w:noWrap/>
            <w:vAlign w:val="center"/>
            <w:hideMark/>
          </w:tcPr>
          <w:p w14:paraId="13756E2B"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B</w:t>
            </w:r>
          </w:p>
        </w:tc>
        <w:tc>
          <w:tcPr>
            <w:tcW w:w="521" w:type="dxa"/>
            <w:tcBorders>
              <w:top w:val="nil"/>
              <w:left w:val="nil"/>
              <w:bottom w:val="single" w:sz="4" w:space="0" w:color="auto"/>
              <w:right w:val="single" w:sz="4" w:space="0" w:color="auto"/>
            </w:tcBorders>
            <w:shd w:val="clear" w:color="auto" w:fill="auto"/>
            <w:noWrap/>
            <w:vAlign w:val="center"/>
            <w:hideMark/>
          </w:tcPr>
          <w:p w14:paraId="1B1022E4"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İ</w:t>
            </w:r>
          </w:p>
        </w:tc>
        <w:tc>
          <w:tcPr>
            <w:tcW w:w="400" w:type="dxa"/>
            <w:tcBorders>
              <w:top w:val="single" w:sz="4" w:space="0" w:color="auto"/>
              <w:left w:val="nil"/>
              <w:bottom w:val="nil"/>
              <w:right w:val="single" w:sz="4" w:space="0" w:color="auto"/>
            </w:tcBorders>
            <w:shd w:val="clear" w:color="auto" w:fill="auto"/>
            <w:vAlign w:val="center"/>
            <w:hideMark/>
          </w:tcPr>
          <w:p w14:paraId="5517524E"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400" w:type="dxa"/>
            <w:tcBorders>
              <w:top w:val="nil"/>
              <w:left w:val="nil"/>
              <w:bottom w:val="single" w:sz="4" w:space="0" w:color="auto"/>
              <w:right w:val="single" w:sz="4" w:space="0" w:color="auto"/>
            </w:tcBorders>
            <w:shd w:val="clear" w:color="auto" w:fill="auto"/>
            <w:vAlign w:val="center"/>
            <w:hideMark/>
          </w:tcPr>
          <w:p w14:paraId="7ABD4D21"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c>
          <w:tcPr>
            <w:tcW w:w="659" w:type="dxa"/>
            <w:tcBorders>
              <w:top w:val="nil"/>
              <w:left w:val="nil"/>
              <w:bottom w:val="single" w:sz="4" w:space="0" w:color="auto"/>
              <w:right w:val="single" w:sz="8" w:space="0" w:color="auto"/>
            </w:tcBorders>
            <w:shd w:val="clear" w:color="auto" w:fill="auto"/>
            <w:vAlign w:val="center"/>
            <w:hideMark/>
          </w:tcPr>
          <w:p w14:paraId="4B44E02D"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r>
      <w:tr w:rsidR="008372E0" w:rsidRPr="0004020B" w14:paraId="7475339F" w14:textId="77777777" w:rsidTr="00B330F1">
        <w:trPr>
          <w:trHeight w:val="277"/>
        </w:trPr>
        <w:tc>
          <w:tcPr>
            <w:tcW w:w="1202" w:type="dxa"/>
            <w:tcBorders>
              <w:top w:val="nil"/>
              <w:left w:val="single" w:sz="8" w:space="0" w:color="auto"/>
              <w:bottom w:val="single" w:sz="4" w:space="0" w:color="auto"/>
              <w:right w:val="single" w:sz="4" w:space="0" w:color="auto"/>
            </w:tcBorders>
            <w:shd w:val="clear" w:color="auto" w:fill="auto"/>
            <w:vAlign w:val="center"/>
            <w:hideMark/>
          </w:tcPr>
          <w:p w14:paraId="6CB4956B" w14:textId="77777777" w:rsidR="008372E0" w:rsidRPr="0004020B" w:rsidRDefault="008372E0" w:rsidP="008372E0">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DHF327</w:t>
            </w:r>
          </w:p>
        </w:tc>
        <w:tc>
          <w:tcPr>
            <w:tcW w:w="5984" w:type="dxa"/>
            <w:tcBorders>
              <w:top w:val="nil"/>
              <w:left w:val="nil"/>
              <w:bottom w:val="single" w:sz="4" w:space="0" w:color="auto"/>
              <w:right w:val="single" w:sz="4" w:space="0" w:color="auto"/>
            </w:tcBorders>
            <w:shd w:val="clear" w:color="auto" w:fill="auto"/>
            <w:noWrap/>
            <w:vAlign w:val="center"/>
            <w:hideMark/>
          </w:tcPr>
          <w:p w14:paraId="66D50DC0" w14:textId="77777777" w:rsidR="008372E0" w:rsidRPr="0004020B" w:rsidRDefault="008372E0" w:rsidP="008372E0">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 xml:space="preserve">Ağız Diş ve Çene Radyolojisi Klinik Gözlem </w:t>
            </w:r>
          </w:p>
        </w:tc>
        <w:tc>
          <w:tcPr>
            <w:tcW w:w="311" w:type="dxa"/>
            <w:tcBorders>
              <w:top w:val="nil"/>
              <w:left w:val="nil"/>
              <w:bottom w:val="single" w:sz="4" w:space="0" w:color="auto"/>
              <w:right w:val="single" w:sz="4" w:space="0" w:color="auto"/>
            </w:tcBorders>
            <w:shd w:val="clear" w:color="auto" w:fill="auto"/>
            <w:noWrap/>
            <w:vAlign w:val="center"/>
            <w:hideMark/>
          </w:tcPr>
          <w:p w14:paraId="167D5D8A"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B</w:t>
            </w:r>
          </w:p>
        </w:tc>
        <w:tc>
          <w:tcPr>
            <w:tcW w:w="521" w:type="dxa"/>
            <w:tcBorders>
              <w:top w:val="nil"/>
              <w:left w:val="nil"/>
              <w:bottom w:val="single" w:sz="4" w:space="0" w:color="auto"/>
              <w:right w:val="single" w:sz="4" w:space="0" w:color="auto"/>
            </w:tcBorders>
            <w:shd w:val="clear" w:color="auto" w:fill="auto"/>
            <w:noWrap/>
            <w:vAlign w:val="center"/>
            <w:hideMark/>
          </w:tcPr>
          <w:p w14:paraId="627A21FD"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00" w:type="dxa"/>
            <w:tcBorders>
              <w:top w:val="single" w:sz="4" w:space="0" w:color="auto"/>
              <w:left w:val="nil"/>
              <w:bottom w:val="nil"/>
              <w:right w:val="single" w:sz="4" w:space="0" w:color="auto"/>
            </w:tcBorders>
            <w:shd w:val="clear" w:color="auto" w:fill="auto"/>
            <w:vAlign w:val="center"/>
            <w:hideMark/>
          </w:tcPr>
          <w:p w14:paraId="0276E338"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400" w:type="dxa"/>
            <w:tcBorders>
              <w:top w:val="nil"/>
              <w:left w:val="nil"/>
              <w:bottom w:val="single" w:sz="4" w:space="0" w:color="auto"/>
              <w:right w:val="single" w:sz="4" w:space="0" w:color="auto"/>
            </w:tcBorders>
            <w:shd w:val="clear" w:color="auto" w:fill="auto"/>
            <w:vAlign w:val="center"/>
            <w:hideMark/>
          </w:tcPr>
          <w:p w14:paraId="25F79BEF"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c>
          <w:tcPr>
            <w:tcW w:w="659" w:type="dxa"/>
            <w:tcBorders>
              <w:top w:val="nil"/>
              <w:left w:val="nil"/>
              <w:bottom w:val="single" w:sz="4" w:space="0" w:color="auto"/>
              <w:right w:val="single" w:sz="8" w:space="0" w:color="auto"/>
            </w:tcBorders>
            <w:shd w:val="clear" w:color="auto" w:fill="auto"/>
            <w:vAlign w:val="center"/>
            <w:hideMark/>
          </w:tcPr>
          <w:p w14:paraId="2725E955" w14:textId="77777777" w:rsidR="008372E0" w:rsidRPr="0004020B" w:rsidRDefault="008372E0" w:rsidP="008372E0">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r>
      <w:tr w:rsidR="008372E0" w:rsidRPr="0004020B" w14:paraId="1049849A" w14:textId="77777777" w:rsidTr="00B330F1">
        <w:trPr>
          <w:trHeight w:val="70"/>
        </w:trPr>
        <w:tc>
          <w:tcPr>
            <w:tcW w:w="8018"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4F4A617B" w14:textId="77777777" w:rsidR="008372E0" w:rsidRPr="0004020B" w:rsidRDefault="008372E0" w:rsidP="008372E0">
            <w:pPr>
              <w:spacing w:after="0" w:line="240" w:lineRule="auto"/>
              <w:jc w:val="right"/>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TOPLAM</w:t>
            </w:r>
          </w:p>
        </w:tc>
        <w:tc>
          <w:tcPr>
            <w:tcW w:w="400" w:type="dxa"/>
            <w:tcBorders>
              <w:top w:val="single" w:sz="8" w:space="0" w:color="auto"/>
              <w:left w:val="nil"/>
              <w:bottom w:val="single" w:sz="8" w:space="0" w:color="auto"/>
              <w:right w:val="nil"/>
            </w:tcBorders>
            <w:shd w:val="clear" w:color="auto" w:fill="auto"/>
            <w:vAlign w:val="center"/>
            <w:hideMark/>
          </w:tcPr>
          <w:p w14:paraId="738A9C4C" w14:textId="77777777" w:rsidR="008372E0" w:rsidRPr="0004020B" w:rsidRDefault="008372E0" w:rsidP="008372E0">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25</w:t>
            </w:r>
          </w:p>
        </w:tc>
        <w:tc>
          <w:tcPr>
            <w:tcW w:w="400" w:type="dxa"/>
            <w:tcBorders>
              <w:top w:val="single" w:sz="8" w:space="0" w:color="auto"/>
              <w:left w:val="single" w:sz="4" w:space="0" w:color="auto"/>
              <w:bottom w:val="single" w:sz="8" w:space="0" w:color="auto"/>
              <w:right w:val="nil"/>
            </w:tcBorders>
            <w:shd w:val="clear" w:color="auto" w:fill="auto"/>
            <w:vAlign w:val="center"/>
            <w:hideMark/>
          </w:tcPr>
          <w:p w14:paraId="279B100A" w14:textId="77777777" w:rsidR="008372E0" w:rsidRPr="0004020B" w:rsidRDefault="008372E0" w:rsidP="008372E0">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23</w:t>
            </w:r>
          </w:p>
        </w:tc>
        <w:tc>
          <w:tcPr>
            <w:tcW w:w="659" w:type="dxa"/>
            <w:tcBorders>
              <w:top w:val="single" w:sz="8" w:space="0" w:color="auto"/>
              <w:left w:val="nil"/>
              <w:bottom w:val="single" w:sz="8" w:space="0" w:color="auto"/>
              <w:right w:val="nil"/>
            </w:tcBorders>
            <w:shd w:val="clear" w:color="auto" w:fill="auto"/>
            <w:vAlign w:val="center"/>
            <w:hideMark/>
          </w:tcPr>
          <w:p w14:paraId="02C31000" w14:textId="77777777" w:rsidR="008372E0" w:rsidRPr="0004020B" w:rsidRDefault="008372E0" w:rsidP="008372E0">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65</w:t>
            </w:r>
          </w:p>
        </w:tc>
      </w:tr>
      <w:bookmarkEnd w:id="12"/>
    </w:tbl>
    <w:p w14:paraId="6F70CF0D" w14:textId="77777777" w:rsidR="009F1A2D" w:rsidRPr="0004020B" w:rsidRDefault="009F1A2D" w:rsidP="00B330F1">
      <w:pPr>
        <w:spacing w:line="360" w:lineRule="auto"/>
        <w:rPr>
          <w:rStyle w:val="Gl"/>
          <w:rFonts w:ascii="Times New Roman" w:hAnsi="Times New Roman" w:cs="Times New Roman"/>
          <w:b w:val="0"/>
          <w:sz w:val="2"/>
          <w:szCs w:val="24"/>
        </w:rPr>
      </w:pPr>
    </w:p>
    <w:tbl>
      <w:tblPr>
        <w:tblW w:w="9504" w:type="dxa"/>
        <w:tblInd w:w="80" w:type="dxa"/>
        <w:tblCellMar>
          <w:left w:w="70" w:type="dxa"/>
          <w:right w:w="70" w:type="dxa"/>
        </w:tblCellMar>
        <w:tblLook w:val="04A0" w:firstRow="1" w:lastRow="0" w:firstColumn="1" w:lastColumn="0" w:noHBand="0" w:noVBand="1"/>
      </w:tblPr>
      <w:tblGrid>
        <w:gridCol w:w="1363"/>
        <w:gridCol w:w="5690"/>
        <w:gridCol w:w="318"/>
        <w:gridCol w:w="532"/>
        <w:gridCol w:w="425"/>
        <w:gridCol w:w="425"/>
        <w:gridCol w:w="751"/>
      </w:tblGrid>
      <w:tr w:rsidR="009F1A2D" w:rsidRPr="0004020B" w14:paraId="60CD4865" w14:textId="77777777" w:rsidTr="00711217">
        <w:trPr>
          <w:cantSplit/>
          <w:trHeight w:val="272"/>
          <w:tblHeader/>
        </w:trPr>
        <w:tc>
          <w:tcPr>
            <w:tcW w:w="9504" w:type="dxa"/>
            <w:gridSpan w:val="7"/>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5C42506" w14:textId="77777777" w:rsidR="009F1A2D" w:rsidRPr="0004020B" w:rsidRDefault="009F1A2D" w:rsidP="009F1A2D">
            <w:pPr>
              <w:spacing w:after="0" w:line="240" w:lineRule="auto"/>
              <w:jc w:val="center"/>
              <w:rPr>
                <w:rFonts w:ascii="Times New Roman" w:eastAsia="Times New Roman" w:hAnsi="Times New Roman" w:cs="Times New Roman"/>
                <w:b/>
                <w:bCs/>
                <w:color w:val="FF0000"/>
                <w:sz w:val="20"/>
                <w:szCs w:val="20"/>
                <w:lang w:eastAsia="tr-TR"/>
              </w:rPr>
            </w:pPr>
            <w:bookmarkStart w:id="13" w:name="_Hlk114580506"/>
            <w:r w:rsidRPr="0004020B">
              <w:rPr>
                <w:rFonts w:ascii="Times New Roman" w:eastAsia="Times New Roman" w:hAnsi="Times New Roman" w:cs="Times New Roman"/>
                <w:b/>
                <w:bCs/>
                <w:color w:val="FF0000"/>
                <w:sz w:val="20"/>
                <w:szCs w:val="20"/>
                <w:lang w:eastAsia="tr-TR"/>
              </w:rPr>
              <w:t>4. YIL</w:t>
            </w:r>
          </w:p>
        </w:tc>
      </w:tr>
      <w:tr w:rsidR="009F1A2D" w:rsidRPr="0004020B" w14:paraId="476AC15D" w14:textId="77777777" w:rsidTr="00711217">
        <w:trPr>
          <w:cantSplit/>
          <w:trHeight w:val="272"/>
          <w:tblHeader/>
        </w:trPr>
        <w:tc>
          <w:tcPr>
            <w:tcW w:w="1363" w:type="dxa"/>
            <w:tcBorders>
              <w:top w:val="nil"/>
              <w:left w:val="single" w:sz="8" w:space="0" w:color="auto"/>
              <w:bottom w:val="single" w:sz="8" w:space="0" w:color="auto"/>
              <w:right w:val="single" w:sz="4" w:space="0" w:color="auto"/>
            </w:tcBorders>
            <w:shd w:val="clear" w:color="000000" w:fill="D9D9D9"/>
            <w:noWrap/>
            <w:vAlign w:val="center"/>
            <w:hideMark/>
          </w:tcPr>
          <w:p w14:paraId="3E5F3624"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Ders Kodu</w:t>
            </w:r>
          </w:p>
        </w:tc>
        <w:tc>
          <w:tcPr>
            <w:tcW w:w="5690" w:type="dxa"/>
            <w:tcBorders>
              <w:top w:val="nil"/>
              <w:left w:val="nil"/>
              <w:bottom w:val="single" w:sz="8" w:space="0" w:color="auto"/>
              <w:right w:val="single" w:sz="4" w:space="0" w:color="auto"/>
            </w:tcBorders>
            <w:shd w:val="clear" w:color="000000" w:fill="D9D9D9"/>
            <w:noWrap/>
            <w:vAlign w:val="center"/>
            <w:hideMark/>
          </w:tcPr>
          <w:p w14:paraId="65ACC8AF"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Ders Adı</w:t>
            </w:r>
          </w:p>
        </w:tc>
        <w:tc>
          <w:tcPr>
            <w:tcW w:w="318" w:type="dxa"/>
            <w:tcBorders>
              <w:top w:val="nil"/>
              <w:left w:val="nil"/>
              <w:bottom w:val="single" w:sz="8" w:space="0" w:color="auto"/>
              <w:right w:val="single" w:sz="4" w:space="0" w:color="auto"/>
            </w:tcBorders>
            <w:shd w:val="clear" w:color="000000" w:fill="D9D9D9"/>
            <w:noWrap/>
            <w:vAlign w:val="center"/>
            <w:hideMark/>
          </w:tcPr>
          <w:p w14:paraId="309BD7F6"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w:t>
            </w:r>
          </w:p>
        </w:tc>
        <w:tc>
          <w:tcPr>
            <w:tcW w:w="531" w:type="dxa"/>
            <w:tcBorders>
              <w:top w:val="nil"/>
              <w:left w:val="nil"/>
              <w:bottom w:val="single" w:sz="8" w:space="0" w:color="auto"/>
              <w:right w:val="single" w:sz="4" w:space="0" w:color="auto"/>
            </w:tcBorders>
            <w:shd w:val="clear" w:color="000000" w:fill="D9D9D9"/>
            <w:noWrap/>
            <w:vAlign w:val="center"/>
            <w:hideMark/>
          </w:tcPr>
          <w:p w14:paraId="65B8D1E8"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D.D</w:t>
            </w:r>
          </w:p>
        </w:tc>
        <w:tc>
          <w:tcPr>
            <w:tcW w:w="425" w:type="dxa"/>
            <w:tcBorders>
              <w:top w:val="nil"/>
              <w:left w:val="nil"/>
              <w:bottom w:val="single" w:sz="8" w:space="0" w:color="auto"/>
              <w:right w:val="single" w:sz="4" w:space="0" w:color="auto"/>
            </w:tcBorders>
            <w:shd w:val="clear" w:color="000000" w:fill="D9D9D9"/>
            <w:noWrap/>
            <w:vAlign w:val="center"/>
            <w:hideMark/>
          </w:tcPr>
          <w:p w14:paraId="7E598D71"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T</w:t>
            </w:r>
          </w:p>
        </w:tc>
        <w:tc>
          <w:tcPr>
            <w:tcW w:w="425" w:type="dxa"/>
            <w:tcBorders>
              <w:top w:val="nil"/>
              <w:left w:val="nil"/>
              <w:bottom w:val="single" w:sz="8" w:space="0" w:color="auto"/>
              <w:right w:val="single" w:sz="4" w:space="0" w:color="auto"/>
            </w:tcBorders>
            <w:shd w:val="clear" w:color="000000" w:fill="D9D9D9"/>
            <w:noWrap/>
            <w:vAlign w:val="center"/>
            <w:hideMark/>
          </w:tcPr>
          <w:p w14:paraId="4C9411ED"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U</w:t>
            </w:r>
          </w:p>
        </w:tc>
        <w:tc>
          <w:tcPr>
            <w:tcW w:w="751" w:type="dxa"/>
            <w:tcBorders>
              <w:top w:val="nil"/>
              <w:left w:val="nil"/>
              <w:bottom w:val="single" w:sz="8" w:space="0" w:color="auto"/>
              <w:right w:val="single" w:sz="8" w:space="0" w:color="auto"/>
            </w:tcBorders>
            <w:shd w:val="clear" w:color="000000" w:fill="D9D9D9"/>
            <w:noWrap/>
            <w:vAlign w:val="center"/>
            <w:hideMark/>
          </w:tcPr>
          <w:p w14:paraId="67807DE6"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AKTS</w:t>
            </w:r>
          </w:p>
        </w:tc>
      </w:tr>
      <w:tr w:rsidR="009F1A2D" w:rsidRPr="0004020B" w14:paraId="475170E2" w14:textId="77777777" w:rsidTr="00711217">
        <w:trPr>
          <w:trHeight w:val="257"/>
          <w:tblHead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14:paraId="6588DA55" w14:textId="77777777" w:rsidR="009F1A2D" w:rsidRPr="0004020B" w:rsidRDefault="009F1A2D" w:rsidP="009F1A2D">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DHF434</w:t>
            </w:r>
          </w:p>
        </w:tc>
        <w:tc>
          <w:tcPr>
            <w:tcW w:w="5690" w:type="dxa"/>
            <w:tcBorders>
              <w:top w:val="nil"/>
              <w:left w:val="nil"/>
              <w:bottom w:val="single" w:sz="4" w:space="0" w:color="auto"/>
              <w:right w:val="single" w:sz="4" w:space="0" w:color="auto"/>
            </w:tcBorders>
            <w:shd w:val="clear" w:color="auto" w:fill="auto"/>
            <w:noWrap/>
            <w:vAlign w:val="center"/>
            <w:hideMark/>
          </w:tcPr>
          <w:p w14:paraId="4E2CEF01" w14:textId="77777777" w:rsidR="009F1A2D" w:rsidRPr="0004020B" w:rsidRDefault="009F1A2D" w:rsidP="009F1A2D">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Enfeksiyon Hastalıkları ve Klinik Mikrobiyoloji</w:t>
            </w:r>
          </w:p>
        </w:tc>
        <w:tc>
          <w:tcPr>
            <w:tcW w:w="318" w:type="dxa"/>
            <w:tcBorders>
              <w:top w:val="nil"/>
              <w:left w:val="nil"/>
              <w:bottom w:val="single" w:sz="4" w:space="0" w:color="auto"/>
              <w:right w:val="single" w:sz="4" w:space="0" w:color="auto"/>
            </w:tcBorders>
            <w:shd w:val="clear" w:color="auto" w:fill="auto"/>
            <w:noWrap/>
            <w:vAlign w:val="center"/>
            <w:hideMark/>
          </w:tcPr>
          <w:p w14:paraId="2CD9EA6E"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G</w:t>
            </w:r>
          </w:p>
        </w:tc>
        <w:tc>
          <w:tcPr>
            <w:tcW w:w="531" w:type="dxa"/>
            <w:tcBorders>
              <w:top w:val="nil"/>
              <w:left w:val="nil"/>
              <w:bottom w:val="single" w:sz="4" w:space="0" w:color="auto"/>
              <w:right w:val="single" w:sz="4" w:space="0" w:color="auto"/>
            </w:tcBorders>
            <w:shd w:val="clear" w:color="auto" w:fill="auto"/>
            <w:noWrap/>
            <w:vAlign w:val="center"/>
            <w:hideMark/>
          </w:tcPr>
          <w:p w14:paraId="3F035B79"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25" w:type="dxa"/>
            <w:tcBorders>
              <w:top w:val="nil"/>
              <w:left w:val="nil"/>
              <w:bottom w:val="single" w:sz="4" w:space="0" w:color="auto"/>
              <w:right w:val="single" w:sz="4" w:space="0" w:color="auto"/>
            </w:tcBorders>
            <w:shd w:val="clear" w:color="auto" w:fill="auto"/>
            <w:noWrap/>
            <w:vAlign w:val="center"/>
            <w:hideMark/>
          </w:tcPr>
          <w:p w14:paraId="7ED8FECE"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c>
          <w:tcPr>
            <w:tcW w:w="425" w:type="dxa"/>
            <w:tcBorders>
              <w:top w:val="nil"/>
              <w:left w:val="nil"/>
              <w:bottom w:val="single" w:sz="4" w:space="0" w:color="auto"/>
              <w:right w:val="single" w:sz="4" w:space="0" w:color="auto"/>
            </w:tcBorders>
            <w:shd w:val="clear" w:color="auto" w:fill="auto"/>
            <w:vAlign w:val="center"/>
            <w:hideMark/>
          </w:tcPr>
          <w:p w14:paraId="65B41A79"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751" w:type="dxa"/>
            <w:tcBorders>
              <w:top w:val="nil"/>
              <w:left w:val="nil"/>
              <w:bottom w:val="single" w:sz="4" w:space="0" w:color="auto"/>
              <w:right w:val="single" w:sz="8" w:space="0" w:color="auto"/>
            </w:tcBorders>
            <w:shd w:val="clear" w:color="auto" w:fill="auto"/>
            <w:noWrap/>
            <w:vAlign w:val="center"/>
            <w:hideMark/>
          </w:tcPr>
          <w:p w14:paraId="496874B0"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r>
      <w:tr w:rsidR="009F1A2D" w:rsidRPr="0004020B" w14:paraId="5554F6EA" w14:textId="77777777" w:rsidTr="00711217">
        <w:trPr>
          <w:trHeight w:val="257"/>
          <w:tblHead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14:paraId="1A646BFD" w14:textId="77777777" w:rsidR="009F1A2D" w:rsidRPr="0004020B" w:rsidRDefault="009F1A2D" w:rsidP="009F1A2D">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DHF401</w:t>
            </w:r>
          </w:p>
        </w:tc>
        <w:tc>
          <w:tcPr>
            <w:tcW w:w="5690" w:type="dxa"/>
            <w:tcBorders>
              <w:top w:val="nil"/>
              <w:left w:val="nil"/>
              <w:bottom w:val="single" w:sz="4" w:space="0" w:color="auto"/>
              <w:right w:val="single" w:sz="4" w:space="0" w:color="auto"/>
            </w:tcBorders>
            <w:shd w:val="clear" w:color="auto" w:fill="auto"/>
            <w:noWrap/>
            <w:vAlign w:val="center"/>
            <w:hideMark/>
          </w:tcPr>
          <w:p w14:paraId="198F933E" w14:textId="77777777" w:rsidR="009F1A2D" w:rsidRPr="0004020B" w:rsidRDefault="009F1A2D" w:rsidP="009F1A2D">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 xml:space="preserve">Oral Patoloji </w:t>
            </w:r>
          </w:p>
        </w:tc>
        <w:tc>
          <w:tcPr>
            <w:tcW w:w="318" w:type="dxa"/>
            <w:tcBorders>
              <w:top w:val="nil"/>
              <w:left w:val="nil"/>
              <w:bottom w:val="single" w:sz="4" w:space="0" w:color="auto"/>
              <w:right w:val="single" w:sz="4" w:space="0" w:color="auto"/>
            </w:tcBorders>
            <w:shd w:val="clear" w:color="auto" w:fill="auto"/>
            <w:noWrap/>
            <w:vAlign w:val="center"/>
            <w:hideMark/>
          </w:tcPr>
          <w:p w14:paraId="34106C31"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G</w:t>
            </w:r>
          </w:p>
        </w:tc>
        <w:tc>
          <w:tcPr>
            <w:tcW w:w="531" w:type="dxa"/>
            <w:tcBorders>
              <w:top w:val="nil"/>
              <w:left w:val="nil"/>
              <w:bottom w:val="single" w:sz="4" w:space="0" w:color="auto"/>
              <w:right w:val="single" w:sz="4" w:space="0" w:color="auto"/>
            </w:tcBorders>
            <w:shd w:val="clear" w:color="auto" w:fill="auto"/>
            <w:noWrap/>
            <w:vAlign w:val="center"/>
            <w:hideMark/>
          </w:tcPr>
          <w:p w14:paraId="75137641"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25" w:type="dxa"/>
            <w:tcBorders>
              <w:top w:val="nil"/>
              <w:left w:val="nil"/>
              <w:bottom w:val="single" w:sz="4" w:space="0" w:color="auto"/>
              <w:right w:val="single" w:sz="4" w:space="0" w:color="auto"/>
            </w:tcBorders>
            <w:shd w:val="clear" w:color="auto" w:fill="auto"/>
            <w:noWrap/>
            <w:vAlign w:val="center"/>
            <w:hideMark/>
          </w:tcPr>
          <w:p w14:paraId="06AC8F62"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c>
          <w:tcPr>
            <w:tcW w:w="425" w:type="dxa"/>
            <w:tcBorders>
              <w:top w:val="nil"/>
              <w:left w:val="nil"/>
              <w:bottom w:val="single" w:sz="4" w:space="0" w:color="000000"/>
              <w:right w:val="single" w:sz="4" w:space="0" w:color="auto"/>
            </w:tcBorders>
            <w:shd w:val="clear" w:color="auto" w:fill="auto"/>
            <w:noWrap/>
            <w:vAlign w:val="center"/>
            <w:hideMark/>
          </w:tcPr>
          <w:p w14:paraId="25054825"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751" w:type="dxa"/>
            <w:tcBorders>
              <w:top w:val="nil"/>
              <w:left w:val="nil"/>
              <w:bottom w:val="single" w:sz="4" w:space="0" w:color="auto"/>
              <w:right w:val="single" w:sz="8" w:space="0" w:color="auto"/>
            </w:tcBorders>
            <w:shd w:val="clear" w:color="auto" w:fill="auto"/>
            <w:noWrap/>
            <w:vAlign w:val="center"/>
            <w:hideMark/>
          </w:tcPr>
          <w:p w14:paraId="56AD66FE"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r>
      <w:tr w:rsidR="009F1A2D" w:rsidRPr="0004020B" w14:paraId="0919E9E7" w14:textId="77777777" w:rsidTr="00711217">
        <w:trPr>
          <w:trHeight w:val="272"/>
          <w:tblHeader/>
        </w:trPr>
        <w:tc>
          <w:tcPr>
            <w:tcW w:w="1363" w:type="dxa"/>
            <w:tcBorders>
              <w:top w:val="nil"/>
              <w:left w:val="single" w:sz="8" w:space="0" w:color="auto"/>
              <w:bottom w:val="single" w:sz="8" w:space="0" w:color="auto"/>
              <w:right w:val="single" w:sz="4" w:space="0" w:color="auto"/>
            </w:tcBorders>
            <w:shd w:val="clear" w:color="auto" w:fill="auto"/>
            <w:noWrap/>
            <w:vAlign w:val="center"/>
            <w:hideMark/>
          </w:tcPr>
          <w:p w14:paraId="37914447" w14:textId="77777777" w:rsidR="009F1A2D" w:rsidRPr="0004020B" w:rsidRDefault="009F1A2D" w:rsidP="009F1A2D">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DHF435</w:t>
            </w:r>
          </w:p>
        </w:tc>
        <w:tc>
          <w:tcPr>
            <w:tcW w:w="5690" w:type="dxa"/>
            <w:tcBorders>
              <w:top w:val="nil"/>
              <w:left w:val="nil"/>
              <w:bottom w:val="single" w:sz="8" w:space="0" w:color="auto"/>
              <w:right w:val="single" w:sz="4" w:space="0" w:color="auto"/>
            </w:tcBorders>
            <w:shd w:val="clear" w:color="auto" w:fill="auto"/>
            <w:noWrap/>
            <w:vAlign w:val="center"/>
            <w:hideMark/>
          </w:tcPr>
          <w:p w14:paraId="5AF52664" w14:textId="77777777" w:rsidR="009F1A2D" w:rsidRPr="0004020B" w:rsidRDefault="009F1A2D" w:rsidP="009F1A2D">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Dermatoloji/Hematoloji</w:t>
            </w:r>
          </w:p>
        </w:tc>
        <w:tc>
          <w:tcPr>
            <w:tcW w:w="318" w:type="dxa"/>
            <w:tcBorders>
              <w:top w:val="nil"/>
              <w:left w:val="nil"/>
              <w:bottom w:val="single" w:sz="8" w:space="0" w:color="auto"/>
              <w:right w:val="single" w:sz="4" w:space="0" w:color="auto"/>
            </w:tcBorders>
            <w:shd w:val="clear" w:color="auto" w:fill="auto"/>
            <w:noWrap/>
            <w:vAlign w:val="center"/>
            <w:hideMark/>
          </w:tcPr>
          <w:p w14:paraId="09CEB8ED"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G</w:t>
            </w:r>
          </w:p>
        </w:tc>
        <w:tc>
          <w:tcPr>
            <w:tcW w:w="531" w:type="dxa"/>
            <w:tcBorders>
              <w:top w:val="nil"/>
              <w:left w:val="nil"/>
              <w:bottom w:val="single" w:sz="8" w:space="0" w:color="auto"/>
              <w:right w:val="single" w:sz="4" w:space="0" w:color="auto"/>
            </w:tcBorders>
            <w:shd w:val="clear" w:color="auto" w:fill="auto"/>
            <w:noWrap/>
            <w:vAlign w:val="center"/>
            <w:hideMark/>
          </w:tcPr>
          <w:p w14:paraId="5A991378"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25" w:type="dxa"/>
            <w:tcBorders>
              <w:top w:val="nil"/>
              <w:left w:val="nil"/>
              <w:bottom w:val="single" w:sz="8" w:space="0" w:color="auto"/>
              <w:right w:val="single" w:sz="4" w:space="0" w:color="000000"/>
            </w:tcBorders>
            <w:shd w:val="clear" w:color="auto" w:fill="auto"/>
            <w:vAlign w:val="center"/>
            <w:hideMark/>
          </w:tcPr>
          <w:p w14:paraId="3D8CC55A"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c>
          <w:tcPr>
            <w:tcW w:w="425" w:type="dxa"/>
            <w:tcBorders>
              <w:top w:val="nil"/>
              <w:left w:val="nil"/>
              <w:bottom w:val="single" w:sz="8" w:space="0" w:color="auto"/>
              <w:right w:val="single" w:sz="4" w:space="0" w:color="000000"/>
            </w:tcBorders>
            <w:shd w:val="clear" w:color="auto" w:fill="auto"/>
            <w:vAlign w:val="center"/>
            <w:hideMark/>
          </w:tcPr>
          <w:p w14:paraId="5C7BD09B"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 </w:t>
            </w:r>
          </w:p>
        </w:tc>
        <w:tc>
          <w:tcPr>
            <w:tcW w:w="751" w:type="dxa"/>
            <w:tcBorders>
              <w:top w:val="nil"/>
              <w:left w:val="nil"/>
              <w:bottom w:val="single" w:sz="8" w:space="0" w:color="auto"/>
              <w:right w:val="single" w:sz="8" w:space="0" w:color="auto"/>
            </w:tcBorders>
            <w:shd w:val="clear" w:color="auto" w:fill="auto"/>
            <w:vAlign w:val="center"/>
            <w:hideMark/>
          </w:tcPr>
          <w:p w14:paraId="14FEAC05"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r>
      <w:tr w:rsidR="009F1A2D" w:rsidRPr="0004020B" w14:paraId="7533E925" w14:textId="77777777" w:rsidTr="00711217">
        <w:trPr>
          <w:trHeight w:val="257"/>
          <w:tblHead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14:paraId="422EEB3B" w14:textId="77777777" w:rsidR="009F1A2D" w:rsidRPr="0004020B" w:rsidRDefault="009F1A2D" w:rsidP="009F1A2D">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DHF436</w:t>
            </w:r>
          </w:p>
        </w:tc>
        <w:tc>
          <w:tcPr>
            <w:tcW w:w="5690" w:type="dxa"/>
            <w:tcBorders>
              <w:top w:val="nil"/>
              <w:left w:val="nil"/>
              <w:bottom w:val="single" w:sz="4" w:space="0" w:color="auto"/>
              <w:right w:val="single" w:sz="4" w:space="0" w:color="auto"/>
            </w:tcBorders>
            <w:shd w:val="clear" w:color="auto" w:fill="auto"/>
            <w:noWrap/>
            <w:vAlign w:val="center"/>
            <w:hideMark/>
          </w:tcPr>
          <w:p w14:paraId="1D0305A3" w14:textId="77777777" w:rsidR="009F1A2D" w:rsidRPr="0004020B" w:rsidRDefault="009F1A2D" w:rsidP="009F1A2D">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Ağrı</w:t>
            </w:r>
          </w:p>
        </w:tc>
        <w:tc>
          <w:tcPr>
            <w:tcW w:w="318" w:type="dxa"/>
            <w:tcBorders>
              <w:top w:val="nil"/>
              <w:left w:val="nil"/>
              <w:bottom w:val="single" w:sz="4" w:space="0" w:color="auto"/>
              <w:right w:val="single" w:sz="4" w:space="0" w:color="auto"/>
            </w:tcBorders>
            <w:shd w:val="clear" w:color="auto" w:fill="auto"/>
            <w:noWrap/>
            <w:vAlign w:val="center"/>
            <w:hideMark/>
          </w:tcPr>
          <w:p w14:paraId="17FBF178"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B</w:t>
            </w:r>
          </w:p>
        </w:tc>
        <w:tc>
          <w:tcPr>
            <w:tcW w:w="531" w:type="dxa"/>
            <w:tcBorders>
              <w:top w:val="nil"/>
              <w:left w:val="nil"/>
              <w:bottom w:val="single" w:sz="4" w:space="0" w:color="auto"/>
              <w:right w:val="single" w:sz="4" w:space="0" w:color="auto"/>
            </w:tcBorders>
            <w:shd w:val="clear" w:color="auto" w:fill="auto"/>
            <w:noWrap/>
            <w:vAlign w:val="center"/>
            <w:hideMark/>
          </w:tcPr>
          <w:p w14:paraId="376B455D"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25" w:type="dxa"/>
            <w:tcBorders>
              <w:top w:val="nil"/>
              <w:left w:val="nil"/>
              <w:bottom w:val="single" w:sz="4" w:space="0" w:color="000000"/>
              <w:right w:val="single" w:sz="4" w:space="0" w:color="000000"/>
            </w:tcBorders>
            <w:shd w:val="clear" w:color="auto" w:fill="auto"/>
            <w:vAlign w:val="center"/>
            <w:hideMark/>
          </w:tcPr>
          <w:p w14:paraId="2950C02D"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c>
          <w:tcPr>
            <w:tcW w:w="425" w:type="dxa"/>
            <w:tcBorders>
              <w:top w:val="nil"/>
              <w:left w:val="nil"/>
              <w:bottom w:val="single" w:sz="4" w:space="0" w:color="000000"/>
              <w:right w:val="single" w:sz="4" w:space="0" w:color="000000"/>
            </w:tcBorders>
            <w:shd w:val="clear" w:color="auto" w:fill="auto"/>
            <w:vAlign w:val="center"/>
            <w:hideMark/>
          </w:tcPr>
          <w:p w14:paraId="19E94B74"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751" w:type="dxa"/>
            <w:tcBorders>
              <w:top w:val="nil"/>
              <w:left w:val="nil"/>
              <w:bottom w:val="single" w:sz="4" w:space="0" w:color="auto"/>
              <w:right w:val="single" w:sz="8" w:space="0" w:color="auto"/>
            </w:tcBorders>
            <w:shd w:val="clear" w:color="auto" w:fill="auto"/>
            <w:vAlign w:val="center"/>
            <w:hideMark/>
          </w:tcPr>
          <w:p w14:paraId="26005119"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r>
      <w:tr w:rsidR="009F1A2D" w:rsidRPr="0004020B" w14:paraId="16A14BBD" w14:textId="77777777" w:rsidTr="00711217">
        <w:trPr>
          <w:trHeight w:val="272"/>
          <w:tblHeader/>
        </w:trPr>
        <w:tc>
          <w:tcPr>
            <w:tcW w:w="1363" w:type="dxa"/>
            <w:tcBorders>
              <w:top w:val="nil"/>
              <w:left w:val="single" w:sz="8" w:space="0" w:color="auto"/>
              <w:bottom w:val="single" w:sz="8" w:space="0" w:color="auto"/>
              <w:right w:val="single" w:sz="4" w:space="0" w:color="auto"/>
            </w:tcBorders>
            <w:shd w:val="clear" w:color="auto" w:fill="auto"/>
            <w:noWrap/>
            <w:vAlign w:val="center"/>
            <w:hideMark/>
          </w:tcPr>
          <w:p w14:paraId="63843211" w14:textId="77777777" w:rsidR="009F1A2D" w:rsidRPr="0004020B" w:rsidRDefault="009F1A2D" w:rsidP="009F1A2D">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DHF450</w:t>
            </w:r>
          </w:p>
        </w:tc>
        <w:tc>
          <w:tcPr>
            <w:tcW w:w="5690" w:type="dxa"/>
            <w:tcBorders>
              <w:top w:val="nil"/>
              <w:left w:val="nil"/>
              <w:bottom w:val="single" w:sz="8" w:space="0" w:color="auto"/>
              <w:right w:val="single" w:sz="4" w:space="0" w:color="auto"/>
            </w:tcBorders>
            <w:shd w:val="clear" w:color="auto" w:fill="auto"/>
            <w:noWrap/>
            <w:vAlign w:val="center"/>
            <w:hideMark/>
          </w:tcPr>
          <w:p w14:paraId="6181994E" w14:textId="77777777" w:rsidR="009F1A2D" w:rsidRPr="0004020B" w:rsidRDefault="009F1A2D" w:rsidP="009F1A2D">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Dentoalveolar Travma</w:t>
            </w:r>
          </w:p>
        </w:tc>
        <w:tc>
          <w:tcPr>
            <w:tcW w:w="318" w:type="dxa"/>
            <w:tcBorders>
              <w:top w:val="nil"/>
              <w:left w:val="nil"/>
              <w:bottom w:val="single" w:sz="8" w:space="0" w:color="auto"/>
              <w:right w:val="single" w:sz="4" w:space="0" w:color="auto"/>
            </w:tcBorders>
            <w:shd w:val="clear" w:color="auto" w:fill="auto"/>
            <w:noWrap/>
            <w:vAlign w:val="center"/>
            <w:hideMark/>
          </w:tcPr>
          <w:p w14:paraId="43E32B17"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B</w:t>
            </w:r>
          </w:p>
        </w:tc>
        <w:tc>
          <w:tcPr>
            <w:tcW w:w="531" w:type="dxa"/>
            <w:tcBorders>
              <w:top w:val="nil"/>
              <w:left w:val="nil"/>
              <w:bottom w:val="single" w:sz="8" w:space="0" w:color="auto"/>
              <w:right w:val="single" w:sz="4" w:space="0" w:color="auto"/>
            </w:tcBorders>
            <w:shd w:val="clear" w:color="auto" w:fill="auto"/>
            <w:noWrap/>
            <w:vAlign w:val="center"/>
            <w:hideMark/>
          </w:tcPr>
          <w:p w14:paraId="7CF8DE74"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25" w:type="dxa"/>
            <w:tcBorders>
              <w:top w:val="nil"/>
              <w:left w:val="nil"/>
              <w:bottom w:val="single" w:sz="8" w:space="0" w:color="auto"/>
              <w:right w:val="single" w:sz="4" w:space="0" w:color="000000"/>
            </w:tcBorders>
            <w:shd w:val="clear" w:color="auto" w:fill="auto"/>
            <w:vAlign w:val="center"/>
            <w:hideMark/>
          </w:tcPr>
          <w:p w14:paraId="727B04D2"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c>
          <w:tcPr>
            <w:tcW w:w="425" w:type="dxa"/>
            <w:tcBorders>
              <w:top w:val="nil"/>
              <w:left w:val="nil"/>
              <w:bottom w:val="single" w:sz="8" w:space="0" w:color="auto"/>
              <w:right w:val="single" w:sz="4" w:space="0" w:color="auto"/>
            </w:tcBorders>
            <w:shd w:val="clear" w:color="auto" w:fill="auto"/>
            <w:vAlign w:val="center"/>
            <w:hideMark/>
          </w:tcPr>
          <w:p w14:paraId="7474CFB7"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751" w:type="dxa"/>
            <w:tcBorders>
              <w:top w:val="nil"/>
              <w:left w:val="nil"/>
              <w:bottom w:val="single" w:sz="8" w:space="0" w:color="auto"/>
              <w:right w:val="single" w:sz="8" w:space="0" w:color="auto"/>
            </w:tcBorders>
            <w:shd w:val="clear" w:color="auto" w:fill="auto"/>
            <w:vAlign w:val="center"/>
            <w:hideMark/>
          </w:tcPr>
          <w:p w14:paraId="4051A12F"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r>
      <w:tr w:rsidR="009F1A2D" w:rsidRPr="0004020B" w14:paraId="0AD05095" w14:textId="77777777" w:rsidTr="00711217">
        <w:trPr>
          <w:trHeight w:val="257"/>
          <w:tblHead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14:paraId="44E345F6" w14:textId="77777777" w:rsidR="009F1A2D" w:rsidRPr="0004020B" w:rsidRDefault="009F1A2D" w:rsidP="009F1A2D">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DHF441</w:t>
            </w:r>
          </w:p>
        </w:tc>
        <w:tc>
          <w:tcPr>
            <w:tcW w:w="5690" w:type="dxa"/>
            <w:tcBorders>
              <w:top w:val="nil"/>
              <w:left w:val="nil"/>
              <w:bottom w:val="single" w:sz="4" w:space="0" w:color="auto"/>
              <w:right w:val="single" w:sz="4" w:space="0" w:color="auto"/>
            </w:tcBorders>
            <w:shd w:val="clear" w:color="auto" w:fill="auto"/>
            <w:noWrap/>
            <w:vAlign w:val="center"/>
            <w:hideMark/>
          </w:tcPr>
          <w:p w14:paraId="5DFFBFF6" w14:textId="77777777" w:rsidR="009F1A2D" w:rsidRPr="0004020B" w:rsidRDefault="009F1A2D" w:rsidP="009F1A2D">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 xml:space="preserve">Ağız Hastalıkları </w:t>
            </w:r>
          </w:p>
        </w:tc>
        <w:tc>
          <w:tcPr>
            <w:tcW w:w="318" w:type="dxa"/>
            <w:tcBorders>
              <w:top w:val="nil"/>
              <w:left w:val="nil"/>
              <w:bottom w:val="single" w:sz="4" w:space="0" w:color="auto"/>
              <w:right w:val="single" w:sz="4" w:space="0" w:color="auto"/>
            </w:tcBorders>
            <w:shd w:val="clear" w:color="auto" w:fill="auto"/>
            <w:noWrap/>
            <w:vAlign w:val="center"/>
            <w:hideMark/>
          </w:tcPr>
          <w:p w14:paraId="37743927"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Y</w:t>
            </w:r>
          </w:p>
        </w:tc>
        <w:tc>
          <w:tcPr>
            <w:tcW w:w="531" w:type="dxa"/>
            <w:tcBorders>
              <w:top w:val="nil"/>
              <w:left w:val="nil"/>
              <w:bottom w:val="single" w:sz="4" w:space="0" w:color="auto"/>
              <w:right w:val="single" w:sz="4" w:space="0" w:color="auto"/>
            </w:tcBorders>
            <w:shd w:val="clear" w:color="auto" w:fill="auto"/>
            <w:noWrap/>
            <w:vAlign w:val="center"/>
            <w:hideMark/>
          </w:tcPr>
          <w:p w14:paraId="00C15F85"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25" w:type="dxa"/>
            <w:tcBorders>
              <w:top w:val="nil"/>
              <w:left w:val="nil"/>
              <w:bottom w:val="single" w:sz="4" w:space="0" w:color="000000"/>
              <w:right w:val="single" w:sz="4" w:space="0" w:color="000000"/>
            </w:tcBorders>
            <w:shd w:val="clear" w:color="auto" w:fill="auto"/>
            <w:vAlign w:val="center"/>
            <w:hideMark/>
          </w:tcPr>
          <w:p w14:paraId="157A1655"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c>
          <w:tcPr>
            <w:tcW w:w="425" w:type="dxa"/>
            <w:tcBorders>
              <w:top w:val="nil"/>
              <w:left w:val="nil"/>
              <w:bottom w:val="single" w:sz="4" w:space="0" w:color="000000"/>
              <w:right w:val="single" w:sz="4" w:space="0" w:color="000000"/>
            </w:tcBorders>
            <w:shd w:val="clear" w:color="auto" w:fill="auto"/>
            <w:vAlign w:val="center"/>
            <w:hideMark/>
          </w:tcPr>
          <w:p w14:paraId="07B78A62"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751" w:type="dxa"/>
            <w:tcBorders>
              <w:top w:val="nil"/>
              <w:left w:val="nil"/>
              <w:bottom w:val="single" w:sz="4" w:space="0" w:color="auto"/>
              <w:right w:val="single" w:sz="8" w:space="0" w:color="auto"/>
            </w:tcBorders>
            <w:shd w:val="clear" w:color="auto" w:fill="auto"/>
            <w:vAlign w:val="center"/>
            <w:hideMark/>
          </w:tcPr>
          <w:p w14:paraId="274485DE"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r>
      <w:tr w:rsidR="009F1A2D" w:rsidRPr="0004020B" w14:paraId="299076CB" w14:textId="77777777" w:rsidTr="00711217">
        <w:trPr>
          <w:trHeight w:val="257"/>
          <w:tblHead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14:paraId="74B0256D" w14:textId="77777777" w:rsidR="009F1A2D" w:rsidRPr="0004020B" w:rsidRDefault="009F1A2D" w:rsidP="009F1A2D">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DHF442</w:t>
            </w:r>
          </w:p>
        </w:tc>
        <w:tc>
          <w:tcPr>
            <w:tcW w:w="5690" w:type="dxa"/>
            <w:tcBorders>
              <w:top w:val="nil"/>
              <w:left w:val="nil"/>
              <w:bottom w:val="single" w:sz="4" w:space="0" w:color="auto"/>
              <w:right w:val="single" w:sz="4" w:space="0" w:color="auto"/>
            </w:tcBorders>
            <w:shd w:val="clear" w:color="auto" w:fill="auto"/>
            <w:noWrap/>
            <w:vAlign w:val="center"/>
            <w:hideMark/>
          </w:tcPr>
          <w:p w14:paraId="2498BF1F" w14:textId="77777777" w:rsidR="009F1A2D" w:rsidRPr="0004020B" w:rsidRDefault="009F1A2D" w:rsidP="009F1A2D">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Protetik Diş Tedavisi IV</w:t>
            </w:r>
          </w:p>
        </w:tc>
        <w:tc>
          <w:tcPr>
            <w:tcW w:w="318" w:type="dxa"/>
            <w:tcBorders>
              <w:top w:val="nil"/>
              <w:left w:val="nil"/>
              <w:bottom w:val="single" w:sz="4" w:space="0" w:color="auto"/>
              <w:right w:val="single" w:sz="4" w:space="0" w:color="auto"/>
            </w:tcBorders>
            <w:shd w:val="clear" w:color="auto" w:fill="auto"/>
            <w:noWrap/>
            <w:vAlign w:val="center"/>
            <w:hideMark/>
          </w:tcPr>
          <w:p w14:paraId="12E8D584"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Y</w:t>
            </w:r>
          </w:p>
        </w:tc>
        <w:tc>
          <w:tcPr>
            <w:tcW w:w="531" w:type="dxa"/>
            <w:tcBorders>
              <w:top w:val="nil"/>
              <w:left w:val="nil"/>
              <w:bottom w:val="single" w:sz="4" w:space="0" w:color="auto"/>
              <w:right w:val="single" w:sz="4" w:space="0" w:color="auto"/>
            </w:tcBorders>
            <w:shd w:val="clear" w:color="auto" w:fill="auto"/>
            <w:noWrap/>
            <w:vAlign w:val="center"/>
            <w:hideMark/>
          </w:tcPr>
          <w:p w14:paraId="0953E6D9"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25" w:type="dxa"/>
            <w:tcBorders>
              <w:top w:val="nil"/>
              <w:left w:val="nil"/>
              <w:bottom w:val="single" w:sz="4" w:space="0" w:color="000000"/>
              <w:right w:val="single" w:sz="4" w:space="0" w:color="000000"/>
            </w:tcBorders>
            <w:shd w:val="clear" w:color="auto" w:fill="auto"/>
            <w:vAlign w:val="center"/>
            <w:hideMark/>
          </w:tcPr>
          <w:p w14:paraId="72CBC7A7"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c>
          <w:tcPr>
            <w:tcW w:w="425" w:type="dxa"/>
            <w:tcBorders>
              <w:top w:val="nil"/>
              <w:left w:val="nil"/>
              <w:bottom w:val="single" w:sz="4" w:space="0" w:color="000000"/>
              <w:right w:val="nil"/>
            </w:tcBorders>
            <w:shd w:val="clear" w:color="auto" w:fill="auto"/>
            <w:vAlign w:val="center"/>
            <w:hideMark/>
          </w:tcPr>
          <w:p w14:paraId="0EB7540C"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751" w:type="dxa"/>
            <w:tcBorders>
              <w:top w:val="nil"/>
              <w:left w:val="single" w:sz="4" w:space="0" w:color="auto"/>
              <w:bottom w:val="single" w:sz="4" w:space="0" w:color="auto"/>
              <w:right w:val="single" w:sz="8" w:space="0" w:color="auto"/>
            </w:tcBorders>
            <w:shd w:val="clear" w:color="auto" w:fill="auto"/>
            <w:vAlign w:val="center"/>
            <w:hideMark/>
          </w:tcPr>
          <w:p w14:paraId="2A2005EF"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r>
      <w:tr w:rsidR="009F1A2D" w:rsidRPr="0004020B" w14:paraId="5EC3A17A" w14:textId="77777777" w:rsidTr="00711217">
        <w:trPr>
          <w:trHeight w:val="257"/>
          <w:tblHead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14:paraId="262A22D6" w14:textId="77777777" w:rsidR="009F1A2D" w:rsidRPr="0004020B" w:rsidRDefault="009F1A2D" w:rsidP="009F1A2D">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DHF461</w:t>
            </w:r>
          </w:p>
        </w:tc>
        <w:tc>
          <w:tcPr>
            <w:tcW w:w="5690" w:type="dxa"/>
            <w:tcBorders>
              <w:top w:val="nil"/>
              <w:left w:val="nil"/>
              <w:bottom w:val="single" w:sz="4" w:space="0" w:color="auto"/>
              <w:right w:val="single" w:sz="4" w:space="0" w:color="auto"/>
            </w:tcBorders>
            <w:shd w:val="clear" w:color="auto" w:fill="auto"/>
            <w:noWrap/>
            <w:vAlign w:val="center"/>
            <w:hideMark/>
          </w:tcPr>
          <w:p w14:paraId="39874475" w14:textId="77777777" w:rsidR="009F1A2D" w:rsidRPr="0004020B" w:rsidRDefault="009F1A2D" w:rsidP="009F1A2D">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Diş Hekimliğinde Bilimsel Araştırmalar I</w:t>
            </w:r>
          </w:p>
        </w:tc>
        <w:tc>
          <w:tcPr>
            <w:tcW w:w="318" w:type="dxa"/>
            <w:tcBorders>
              <w:top w:val="nil"/>
              <w:left w:val="nil"/>
              <w:bottom w:val="single" w:sz="4" w:space="0" w:color="auto"/>
              <w:right w:val="single" w:sz="4" w:space="0" w:color="auto"/>
            </w:tcBorders>
            <w:shd w:val="clear" w:color="auto" w:fill="auto"/>
            <w:noWrap/>
            <w:vAlign w:val="center"/>
            <w:hideMark/>
          </w:tcPr>
          <w:p w14:paraId="155A18BE"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Y</w:t>
            </w:r>
          </w:p>
        </w:tc>
        <w:tc>
          <w:tcPr>
            <w:tcW w:w="531" w:type="dxa"/>
            <w:tcBorders>
              <w:top w:val="nil"/>
              <w:left w:val="nil"/>
              <w:bottom w:val="single" w:sz="4" w:space="0" w:color="auto"/>
              <w:right w:val="single" w:sz="4" w:space="0" w:color="auto"/>
            </w:tcBorders>
            <w:shd w:val="clear" w:color="auto" w:fill="auto"/>
            <w:noWrap/>
            <w:vAlign w:val="center"/>
            <w:hideMark/>
          </w:tcPr>
          <w:p w14:paraId="3C73FB81"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25" w:type="dxa"/>
            <w:tcBorders>
              <w:top w:val="nil"/>
              <w:left w:val="nil"/>
              <w:bottom w:val="single" w:sz="4" w:space="0" w:color="000000"/>
              <w:right w:val="single" w:sz="4" w:space="0" w:color="000000"/>
            </w:tcBorders>
            <w:shd w:val="clear" w:color="auto" w:fill="auto"/>
            <w:vAlign w:val="center"/>
            <w:hideMark/>
          </w:tcPr>
          <w:p w14:paraId="48844C78"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c>
          <w:tcPr>
            <w:tcW w:w="425" w:type="dxa"/>
            <w:tcBorders>
              <w:top w:val="nil"/>
              <w:left w:val="nil"/>
              <w:bottom w:val="single" w:sz="4" w:space="0" w:color="000000"/>
              <w:right w:val="nil"/>
            </w:tcBorders>
            <w:shd w:val="clear" w:color="auto" w:fill="auto"/>
            <w:vAlign w:val="center"/>
            <w:hideMark/>
          </w:tcPr>
          <w:p w14:paraId="167671CF"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3</w:t>
            </w:r>
          </w:p>
        </w:tc>
        <w:tc>
          <w:tcPr>
            <w:tcW w:w="751" w:type="dxa"/>
            <w:tcBorders>
              <w:top w:val="nil"/>
              <w:left w:val="single" w:sz="4" w:space="0" w:color="auto"/>
              <w:bottom w:val="single" w:sz="4" w:space="0" w:color="auto"/>
              <w:right w:val="single" w:sz="8" w:space="0" w:color="auto"/>
            </w:tcBorders>
            <w:shd w:val="clear" w:color="auto" w:fill="auto"/>
            <w:vAlign w:val="center"/>
            <w:hideMark/>
          </w:tcPr>
          <w:p w14:paraId="58F8E059"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r>
      <w:tr w:rsidR="009F1A2D" w:rsidRPr="0004020B" w14:paraId="77CCEB64" w14:textId="77777777" w:rsidTr="00711217">
        <w:trPr>
          <w:trHeight w:val="272"/>
          <w:tblHead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14:paraId="1216BBC9" w14:textId="77777777" w:rsidR="009F1A2D" w:rsidRPr="0004020B" w:rsidRDefault="009F1A2D" w:rsidP="009F1A2D">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DHF438</w:t>
            </w:r>
          </w:p>
        </w:tc>
        <w:tc>
          <w:tcPr>
            <w:tcW w:w="5690" w:type="dxa"/>
            <w:tcBorders>
              <w:top w:val="nil"/>
              <w:left w:val="nil"/>
              <w:bottom w:val="single" w:sz="4" w:space="0" w:color="auto"/>
              <w:right w:val="single" w:sz="4" w:space="0" w:color="auto"/>
            </w:tcBorders>
            <w:shd w:val="clear" w:color="auto" w:fill="auto"/>
            <w:noWrap/>
            <w:vAlign w:val="center"/>
            <w:hideMark/>
          </w:tcPr>
          <w:p w14:paraId="0D2EC82B" w14:textId="77777777" w:rsidR="009F1A2D" w:rsidRPr="0004020B" w:rsidRDefault="009F1A2D" w:rsidP="009F1A2D">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Restoratif Diş Tedavisi III</w:t>
            </w:r>
          </w:p>
        </w:tc>
        <w:tc>
          <w:tcPr>
            <w:tcW w:w="318" w:type="dxa"/>
            <w:tcBorders>
              <w:top w:val="nil"/>
              <w:left w:val="nil"/>
              <w:bottom w:val="single" w:sz="4" w:space="0" w:color="auto"/>
              <w:right w:val="single" w:sz="4" w:space="0" w:color="auto"/>
            </w:tcBorders>
            <w:shd w:val="clear" w:color="auto" w:fill="auto"/>
            <w:noWrap/>
            <w:vAlign w:val="center"/>
            <w:hideMark/>
          </w:tcPr>
          <w:p w14:paraId="56C1CB4C"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Y</w:t>
            </w:r>
          </w:p>
        </w:tc>
        <w:tc>
          <w:tcPr>
            <w:tcW w:w="531" w:type="dxa"/>
            <w:tcBorders>
              <w:top w:val="nil"/>
              <w:left w:val="nil"/>
              <w:bottom w:val="single" w:sz="4" w:space="0" w:color="auto"/>
              <w:right w:val="single" w:sz="4" w:space="0" w:color="auto"/>
            </w:tcBorders>
            <w:shd w:val="clear" w:color="auto" w:fill="auto"/>
            <w:noWrap/>
            <w:vAlign w:val="center"/>
            <w:hideMark/>
          </w:tcPr>
          <w:p w14:paraId="63A10CDB"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25" w:type="dxa"/>
            <w:tcBorders>
              <w:top w:val="nil"/>
              <w:left w:val="nil"/>
              <w:bottom w:val="single" w:sz="4" w:space="0" w:color="000000"/>
              <w:right w:val="single" w:sz="4" w:space="0" w:color="000000"/>
            </w:tcBorders>
            <w:shd w:val="clear" w:color="auto" w:fill="auto"/>
            <w:vAlign w:val="center"/>
            <w:hideMark/>
          </w:tcPr>
          <w:p w14:paraId="34771D21"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c>
          <w:tcPr>
            <w:tcW w:w="425" w:type="dxa"/>
            <w:tcBorders>
              <w:top w:val="nil"/>
              <w:left w:val="nil"/>
              <w:bottom w:val="single" w:sz="4" w:space="0" w:color="000000"/>
              <w:right w:val="single" w:sz="4" w:space="0" w:color="000000"/>
            </w:tcBorders>
            <w:shd w:val="clear" w:color="auto" w:fill="auto"/>
            <w:vAlign w:val="center"/>
            <w:hideMark/>
          </w:tcPr>
          <w:p w14:paraId="58A54039"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751" w:type="dxa"/>
            <w:tcBorders>
              <w:top w:val="nil"/>
              <w:left w:val="nil"/>
              <w:bottom w:val="single" w:sz="4" w:space="0" w:color="auto"/>
              <w:right w:val="single" w:sz="8" w:space="0" w:color="auto"/>
            </w:tcBorders>
            <w:shd w:val="clear" w:color="auto" w:fill="auto"/>
            <w:vAlign w:val="center"/>
            <w:hideMark/>
          </w:tcPr>
          <w:p w14:paraId="569D9E40"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r>
      <w:tr w:rsidR="009F1A2D" w:rsidRPr="0004020B" w14:paraId="70C47541" w14:textId="77777777" w:rsidTr="00711217">
        <w:trPr>
          <w:trHeight w:val="257"/>
          <w:tblHead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14:paraId="0B6F5BFC" w14:textId="77777777" w:rsidR="009F1A2D" w:rsidRPr="0004020B" w:rsidRDefault="009F1A2D" w:rsidP="009F1A2D">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DHF439</w:t>
            </w:r>
          </w:p>
        </w:tc>
        <w:tc>
          <w:tcPr>
            <w:tcW w:w="5690" w:type="dxa"/>
            <w:tcBorders>
              <w:top w:val="nil"/>
              <w:left w:val="nil"/>
              <w:bottom w:val="single" w:sz="4" w:space="0" w:color="auto"/>
              <w:right w:val="single" w:sz="4" w:space="0" w:color="auto"/>
            </w:tcBorders>
            <w:shd w:val="clear" w:color="auto" w:fill="auto"/>
            <w:noWrap/>
            <w:vAlign w:val="center"/>
            <w:hideMark/>
          </w:tcPr>
          <w:p w14:paraId="4A288160" w14:textId="77777777" w:rsidR="009F1A2D" w:rsidRPr="0004020B" w:rsidRDefault="009F1A2D" w:rsidP="009F1A2D">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Endodonti III</w:t>
            </w:r>
          </w:p>
        </w:tc>
        <w:tc>
          <w:tcPr>
            <w:tcW w:w="318" w:type="dxa"/>
            <w:tcBorders>
              <w:top w:val="nil"/>
              <w:left w:val="nil"/>
              <w:bottom w:val="single" w:sz="4" w:space="0" w:color="auto"/>
              <w:right w:val="single" w:sz="4" w:space="0" w:color="auto"/>
            </w:tcBorders>
            <w:shd w:val="clear" w:color="auto" w:fill="auto"/>
            <w:noWrap/>
            <w:vAlign w:val="center"/>
            <w:hideMark/>
          </w:tcPr>
          <w:p w14:paraId="0EF82DE0"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Y</w:t>
            </w:r>
          </w:p>
        </w:tc>
        <w:tc>
          <w:tcPr>
            <w:tcW w:w="531" w:type="dxa"/>
            <w:tcBorders>
              <w:top w:val="nil"/>
              <w:left w:val="nil"/>
              <w:bottom w:val="single" w:sz="4" w:space="0" w:color="auto"/>
              <w:right w:val="single" w:sz="4" w:space="0" w:color="auto"/>
            </w:tcBorders>
            <w:shd w:val="clear" w:color="auto" w:fill="auto"/>
            <w:noWrap/>
            <w:vAlign w:val="center"/>
            <w:hideMark/>
          </w:tcPr>
          <w:p w14:paraId="6204905D"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25" w:type="dxa"/>
            <w:tcBorders>
              <w:top w:val="nil"/>
              <w:left w:val="nil"/>
              <w:bottom w:val="single" w:sz="4" w:space="0" w:color="000000"/>
              <w:right w:val="single" w:sz="4" w:space="0" w:color="000000"/>
            </w:tcBorders>
            <w:shd w:val="clear" w:color="auto" w:fill="auto"/>
            <w:vAlign w:val="center"/>
            <w:hideMark/>
          </w:tcPr>
          <w:p w14:paraId="64231D25"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c>
          <w:tcPr>
            <w:tcW w:w="425" w:type="dxa"/>
            <w:tcBorders>
              <w:top w:val="nil"/>
              <w:left w:val="nil"/>
              <w:bottom w:val="single" w:sz="4" w:space="0" w:color="000000"/>
              <w:right w:val="nil"/>
            </w:tcBorders>
            <w:shd w:val="clear" w:color="auto" w:fill="auto"/>
            <w:vAlign w:val="center"/>
            <w:hideMark/>
          </w:tcPr>
          <w:p w14:paraId="3221FAB8"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751" w:type="dxa"/>
            <w:tcBorders>
              <w:top w:val="nil"/>
              <w:left w:val="single" w:sz="4" w:space="0" w:color="auto"/>
              <w:bottom w:val="single" w:sz="4" w:space="0" w:color="auto"/>
              <w:right w:val="single" w:sz="8" w:space="0" w:color="auto"/>
            </w:tcBorders>
            <w:shd w:val="clear" w:color="auto" w:fill="auto"/>
            <w:vAlign w:val="center"/>
            <w:hideMark/>
          </w:tcPr>
          <w:p w14:paraId="5C9C3C5C"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r>
      <w:tr w:rsidR="009F1A2D" w:rsidRPr="0004020B" w14:paraId="75F195D8" w14:textId="77777777" w:rsidTr="00711217">
        <w:trPr>
          <w:trHeight w:val="257"/>
          <w:tblHead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14:paraId="3BD324AB" w14:textId="77777777" w:rsidR="009F1A2D" w:rsidRPr="0004020B" w:rsidRDefault="009F1A2D" w:rsidP="009F1A2D">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DHF459</w:t>
            </w:r>
          </w:p>
        </w:tc>
        <w:tc>
          <w:tcPr>
            <w:tcW w:w="5690" w:type="dxa"/>
            <w:tcBorders>
              <w:top w:val="nil"/>
              <w:left w:val="nil"/>
              <w:bottom w:val="single" w:sz="4" w:space="0" w:color="auto"/>
              <w:right w:val="single" w:sz="4" w:space="0" w:color="auto"/>
            </w:tcBorders>
            <w:shd w:val="clear" w:color="auto" w:fill="auto"/>
            <w:noWrap/>
            <w:vAlign w:val="center"/>
            <w:hideMark/>
          </w:tcPr>
          <w:p w14:paraId="2E3276E2" w14:textId="77777777" w:rsidR="009F1A2D" w:rsidRPr="0004020B" w:rsidRDefault="009F1A2D" w:rsidP="009F1A2D">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Periodontoloji II</w:t>
            </w:r>
          </w:p>
        </w:tc>
        <w:tc>
          <w:tcPr>
            <w:tcW w:w="318" w:type="dxa"/>
            <w:tcBorders>
              <w:top w:val="nil"/>
              <w:left w:val="nil"/>
              <w:bottom w:val="single" w:sz="4" w:space="0" w:color="auto"/>
              <w:right w:val="single" w:sz="4" w:space="0" w:color="auto"/>
            </w:tcBorders>
            <w:shd w:val="clear" w:color="auto" w:fill="auto"/>
            <w:noWrap/>
            <w:vAlign w:val="center"/>
            <w:hideMark/>
          </w:tcPr>
          <w:p w14:paraId="61078FDF"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Y</w:t>
            </w:r>
          </w:p>
        </w:tc>
        <w:tc>
          <w:tcPr>
            <w:tcW w:w="531" w:type="dxa"/>
            <w:tcBorders>
              <w:top w:val="nil"/>
              <w:left w:val="nil"/>
              <w:bottom w:val="single" w:sz="4" w:space="0" w:color="auto"/>
              <w:right w:val="single" w:sz="4" w:space="0" w:color="auto"/>
            </w:tcBorders>
            <w:shd w:val="clear" w:color="auto" w:fill="auto"/>
            <w:noWrap/>
            <w:vAlign w:val="center"/>
            <w:hideMark/>
          </w:tcPr>
          <w:p w14:paraId="7A273AB2"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25" w:type="dxa"/>
            <w:tcBorders>
              <w:top w:val="nil"/>
              <w:left w:val="nil"/>
              <w:bottom w:val="single" w:sz="4" w:space="0" w:color="000000"/>
              <w:right w:val="single" w:sz="4" w:space="0" w:color="000000"/>
            </w:tcBorders>
            <w:shd w:val="clear" w:color="auto" w:fill="auto"/>
            <w:vAlign w:val="center"/>
            <w:hideMark/>
          </w:tcPr>
          <w:p w14:paraId="4E03B2F4"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c>
          <w:tcPr>
            <w:tcW w:w="425" w:type="dxa"/>
            <w:tcBorders>
              <w:top w:val="nil"/>
              <w:left w:val="nil"/>
              <w:bottom w:val="single" w:sz="4" w:space="0" w:color="000000"/>
              <w:right w:val="single" w:sz="4" w:space="0" w:color="000000"/>
            </w:tcBorders>
            <w:shd w:val="clear" w:color="auto" w:fill="auto"/>
            <w:vAlign w:val="center"/>
            <w:hideMark/>
          </w:tcPr>
          <w:p w14:paraId="7EF510E1"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751" w:type="dxa"/>
            <w:tcBorders>
              <w:top w:val="nil"/>
              <w:left w:val="nil"/>
              <w:bottom w:val="single" w:sz="4" w:space="0" w:color="auto"/>
              <w:right w:val="single" w:sz="8" w:space="0" w:color="auto"/>
            </w:tcBorders>
            <w:shd w:val="clear" w:color="auto" w:fill="auto"/>
            <w:vAlign w:val="center"/>
            <w:hideMark/>
          </w:tcPr>
          <w:p w14:paraId="1A958A91"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4</w:t>
            </w:r>
          </w:p>
        </w:tc>
      </w:tr>
      <w:tr w:rsidR="009F1A2D" w:rsidRPr="0004020B" w14:paraId="78305E18" w14:textId="77777777" w:rsidTr="00711217">
        <w:trPr>
          <w:trHeight w:val="257"/>
          <w:tblHead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14:paraId="500E7003" w14:textId="77777777" w:rsidR="009F1A2D" w:rsidRPr="0004020B" w:rsidRDefault="009F1A2D" w:rsidP="009F1A2D">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DHF408</w:t>
            </w:r>
          </w:p>
        </w:tc>
        <w:tc>
          <w:tcPr>
            <w:tcW w:w="5690" w:type="dxa"/>
            <w:tcBorders>
              <w:top w:val="nil"/>
              <w:left w:val="nil"/>
              <w:bottom w:val="single" w:sz="4" w:space="0" w:color="auto"/>
              <w:right w:val="single" w:sz="4" w:space="0" w:color="auto"/>
            </w:tcBorders>
            <w:shd w:val="clear" w:color="auto" w:fill="auto"/>
            <w:noWrap/>
            <w:vAlign w:val="center"/>
            <w:hideMark/>
          </w:tcPr>
          <w:p w14:paraId="54EBF656" w14:textId="77777777" w:rsidR="009F1A2D" w:rsidRPr="0004020B" w:rsidRDefault="009F1A2D" w:rsidP="009F1A2D">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Pedodonti II</w:t>
            </w:r>
          </w:p>
        </w:tc>
        <w:tc>
          <w:tcPr>
            <w:tcW w:w="318" w:type="dxa"/>
            <w:tcBorders>
              <w:top w:val="nil"/>
              <w:left w:val="nil"/>
              <w:bottom w:val="single" w:sz="4" w:space="0" w:color="auto"/>
              <w:right w:val="single" w:sz="4" w:space="0" w:color="auto"/>
            </w:tcBorders>
            <w:shd w:val="clear" w:color="auto" w:fill="auto"/>
            <w:noWrap/>
            <w:vAlign w:val="center"/>
            <w:hideMark/>
          </w:tcPr>
          <w:p w14:paraId="7B561383"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Y</w:t>
            </w:r>
          </w:p>
        </w:tc>
        <w:tc>
          <w:tcPr>
            <w:tcW w:w="531" w:type="dxa"/>
            <w:tcBorders>
              <w:top w:val="nil"/>
              <w:left w:val="nil"/>
              <w:bottom w:val="single" w:sz="4" w:space="0" w:color="auto"/>
              <w:right w:val="single" w:sz="4" w:space="0" w:color="auto"/>
            </w:tcBorders>
            <w:shd w:val="clear" w:color="auto" w:fill="auto"/>
            <w:noWrap/>
            <w:vAlign w:val="center"/>
            <w:hideMark/>
          </w:tcPr>
          <w:p w14:paraId="3037735D"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25" w:type="dxa"/>
            <w:tcBorders>
              <w:top w:val="nil"/>
              <w:left w:val="nil"/>
              <w:bottom w:val="single" w:sz="4" w:space="0" w:color="000000"/>
              <w:right w:val="single" w:sz="4" w:space="0" w:color="000000"/>
            </w:tcBorders>
            <w:shd w:val="clear" w:color="auto" w:fill="auto"/>
            <w:vAlign w:val="center"/>
            <w:hideMark/>
          </w:tcPr>
          <w:p w14:paraId="5A518A7B"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c>
          <w:tcPr>
            <w:tcW w:w="425" w:type="dxa"/>
            <w:tcBorders>
              <w:top w:val="nil"/>
              <w:left w:val="nil"/>
              <w:bottom w:val="single" w:sz="4" w:space="0" w:color="000000"/>
              <w:right w:val="single" w:sz="4" w:space="0" w:color="000000"/>
            </w:tcBorders>
            <w:shd w:val="clear" w:color="auto" w:fill="auto"/>
            <w:vAlign w:val="center"/>
            <w:hideMark/>
          </w:tcPr>
          <w:p w14:paraId="053A6668"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751" w:type="dxa"/>
            <w:tcBorders>
              <w:top w:val="nil"/>
              <w:left w:val="nil"/>
              <w:bottom w:val="single" w:sz="4" w:space="0" w:color="auto"/>
              <w:right w:val="single" w:sz="8" w:space="0" w:color="auto"/>
            </w:tcBorders>
            <w:shd w:val="clear" w:color="auto" w:fill="auto"/>
            <w:vAlign w:val="center"/>
            <w:hideMark/>
          </w:tcPr>
          <w:p w14:paraId="2C774F77"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r>
      <w:tr w:rsidR="009F1A2D" w:rsidRPr="0004020B" w14:paraId="55B91185" w14:textId="77777777" w:rsidTr="00711217">
        <w:trPr>
          <w:trHeight w:val="257"/>
          <w:tblHead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14:paraId="7296C510" w14:textId="77777777" w:rsidR="009F1A2D" w:rsidRPr="0004020B" w:rsidRDefault="009F1A2D" w:rsidP="009F1A2D">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DHF460</w:t>
            </w:r>
          </w:p>
        </w:tc>
        <w:tc>
          <w:tcPr>
            <w:tcW w:w="5690" w:type="dxa"/>
            <w:tcBorders>
              <w:top w:val="nil"/>
              <w:left w:val="nil"/>
              <w:bottom w:val="single" w:sz="4" w:space="0" w:color="auto"/>
              <w:right w:val="single" w:sz="4" w:space="0" w:color="auto"/>
            </w:tcBorders>
            <w:shd w:val="clear" w:color="auto" w:fill="auto"/>
            <w:noWrap/>
            <w:vAlign w:val="center"/>
            <w:hideMark/>
          </w:tcPr>
          <w:p w14:paraId="1D12EAE1" w14:textId="77777777" w:rsidR="009F1A2D" w:rsidRPr="0004020B" w:rsidRDefault="009F1A2D" w:rsidP="009F1A2D">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Ortodonti II</w:t>
            </w:r>
          </w:p>
        </w:tc>
        <w:tc>
          <w:tcPr>
            <w:tcW w:w="318" w:type="dxa"/>
            <w:tcBorders>
              <w:top w:val="nil"/>
              <w:left w:val="nil"/>
              <w:bottom w:val="single" w:sz="4" w:space="0" w:color="auto"/>
              <w:right w:val="single" w:sz="4" w:space="0" w:color="auto"/>
            </w:tcBorders>
            <w:shd w:val="clear" w:color="auto" w:fill="auto"/>
            <w:noWrap/>
            <w:vAlign w:val="center"/>
            <w:hideMark/>
          </w:tcPr>
          <w:p w14:paraId="79C97B26"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Y</w:t>
            </w:r>
          </w:p>
        </w:tc>
        <w:tc>
          <w:tcPr>
            <w:tcW w:w="531" w:type="dxa"/>
            <w:tcBorders>
              <w:top w:val="nil"/>
              <w:left w:val="nil"/>
              <w:bottom w:val="single" w:sz="4" w:space="0" w:color="auto"/>
              <w:right w:val="single" w:sz="4" w:space="0" w:color="auto"/>
            </w:tcBorders>
            <w:shd w:val="clear" w:color="auto" w:fill="auto"/>
            <w:noWrap/>
            <w:vAlign w:val="center"/>
            <w:hideMark/>
          </w:tcPr>
          <w:p w14:paraId="41865099"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25" w:type="dxa"/>
            <w:tcBorders>
              <w:top w:val="nil"/>
              <w:left w:val="nil"/>
              <w:bottom w:val="single" w:sz="4" w:space="0" w:color="000000"/>
              <w:right w:val="single" w:sz="4" w:space="0" w:color="000000"/>
            </w:tcBorders>
            <w:shd w:val="clear" w:color="auto" w:fill="auto"/>
            <w:vAlign w:val="center"/>
            <w:hideMark/>
          </w:tcPr>
          <w:p w14:paraId="58CED7B8"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c>
          <w:tcPr>
            <w:tcW w:w="425" w:type="dxa"/>
            <w:tcBorders>
              <w:top w:val="nil"/>
              <w:left w:val="nil"/>
              <w:bottom w:val="single" w:sz="4" w:space="0" w:color="000000"/>
              <w:right w:val="single" w:sz="4" w:space="0" w:color="000000"/>
            </w:tcBorders>
            <w:shd w:val="clear" w:color="auto" w:fill="auto"/>
            <w:vAlign w:val="center"/>
            <w:hideMark/>
          </w:tcPr>
          <w:p w14:paraId="12369B64"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751" w:type="dxa"/>
            <w:tcBorders>
              <w:top w:val="nil"/>
              <w:left w:val="nil"/>
              <w:bottom w:val="single" w:sz="4" w:space="0" w:color="auto"/>
              <w:right w:val="single" w:sz="8" w:space="0" w:color="auto"/>
            </w:tcBorders>
            <w:shd w:val="clear" w:color="auto" w:fill="auto"/>
            <w:vAlign w:val="center"/>
            <w:hideMark/>
          </w:tcPr>
          <w:p w14:paraId="53F4143C"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r>
      <w:tr w:rsidR="009F1A2D" w:rsidRPr="0004020B" w14:paraId="0D15569A" w14:textId="77777777" w:rsidTr="00711217">
        <w:trPr>
          <w:trHeight w:val="257"/>
          <w:tblHead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14:paraId="37E1FF59" w14:textId="77777777" w:rsidR="009F1A2D" w:rsidRPr="0004020B" w:rsidRDefault="009F1A2D" w:rsidP="009F1A2D">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DHF414</w:t>
            </w:r>
          </w:p>
        </w:tc>
        <w:tc>
          <w:tcPr>
            <w:tcW w:w="5690" w:type="dxa"/>
            <w:tcBorders>
              <w:top w:val="nil"/>
              <w:left w:val="nil"/>
              <w:bottom w:val="single" w:sz="4" w:space="0" w:color="auto"/>
              <w:right w:val="single" w:sz="4" w:space="0" w:color="auto"/>
            </w:tcBorders>
            <w:shd w:val="clear" w:color="auto" w:fill="auto"/>
            <w:noWrap/>
            <w:vAlign w:val="center"/>
            <w:hideMark/>
          </w:tcPr>
          <w:p w14:paraId="740DBF9D" w14:textId="77777777" w:rsidR="009F1A2D" w:rsidRPr="0004020B" w:rsidRDefault="009F1A2D" w:rsidP="009F1A2D">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Ağız Diş ve Çene Cerrahisi II</w:t>
            </w:r>
          </w:p>
        </w:tc>
        <w:tc>
          <w:tcPr>
            <w:tcW w:w="318" w:type="dxa"/>
            <w:tcBorders>
              <w:top w:val="nil"/>
              <w:left w:val="nil"/>
              <w:bottom w:val="single" w:sz="4" w:space="0" w:color="auto"/>
              <w:right w:val="single" w:sz="4" w:space="0" w:color="auto"/>
            </w:tcBorders>
            <w:shd w:val="clear" w:color="auto" w:fill="auto"/>
            <w:noWrap/>
            <w:vAlign w:val="center"/>
            <w:hideMark/>
          </w:tcPr>
          <w:p w14:paraId="4E7CD269"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Y</w:t>
            </w:r>
          </w:p>
        </w:tc>
        <w:tc>
          <w:tcPr>
            <w:tcW w:w="531" w:type="dxa"/>
            <w:tcBorders>
              <w:top w:val="nil"/>
              <w:left w:val="nil"/>
              <w:bottom w:val="single" w:sz="4" w:space="0" w:color="auto"/>
              <w:right w:val="single" w:sz="4" w:space="0" w:color="auto"/>
            </w:tcBorders>
            <w:shd w:val="clear" w:color="auto" w:fill="auto"/>
            <w:noWrap/>
            <w:vAlign w:val="center"/>
            <w:hideMark/>
          </w:tcPr>
          <w:p w14:paraId="25A0E109"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25" w:type="dxa"/>
            <w:tcBorders>
              <w:top w:val="nil"/>
              <w:left w:val="nil"/>
              <w:bottom w:val="single" w:sz="4" w:space="0" w:color="000000"/>
              <w:right w:val="single" w:sz="4" w:space="0" w:color="000000"/>
            </w:tcBorders>
            <w:shd w:val="clear" w:color="auto" w:fill="auto"/>
            <w:vAlign w:val="center"/>
            <w:hideMark/>
          </w:tcPr>
          <w:p w14:paraId="27E5D669"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c>
          <w:tcPr>
            <w:tcW w:w="425" w:type="dxa"/>
            <w:tcBorders>
              <w:top w:val="nil"/>
              <w:left w:val="nil"/>
              <w:bottom w:val="single" w:sz="4" w:space="0" w:color="000000"/>
              <w:right w:val="single" w:sz="4" w:space="0" w:color="000000"/>
            </w:tcBorders>
            <w:shd w:val="clear" w:color="auto" w:fill="auto"/>
            <w:vAlign w:val="center"/>
            <w:hideMark/>
          </w:tcPr>
          <w:p w14:paraId="375F4034"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751" w:type="dxa"/>
            <w:tcBorders>
              <w:top w:val="nil"/>
              <w:left w:val="nil"/>
              <w:bottom w:val="single" w:sz="4" w:space="0" w:color="auto"/>
              <w:right w:val="single" w:sz="8" w:space="0" w:color="auto"/>
            </w:tcBorders>
            <w:shd w:val="clear" w:color="auto" w:fill="auto"/>
            <w:vAlign w:val="center"/>
            <w:hideMark/>
          </w:tcPr>
          <w:p w14:paraId="5C2EDE5C"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r>
      <w:tr w:rsidR="009F1A2D" w:rsidRPr="0004020B" w14:paraId="3162D650" w14:textId="77777777" w:rsidTr="00711217">
        <w:trPr>
          <w:trHeight w:val="257"/>
          <w:tblHead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14:paraId="06A809FF" w14:textId="77777777" w:rsidR="009F1A2D" w:rsidRPr="0004020B" w:rsidRDefault="009F1A2D" w:rsidP="009F1A2D">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DHF462</w:t>
            </w:r>
          </w:p>
        </w:tc>
        <w:tc>
          <w:tcPr>
            <w:tcW w:w="5690" w:type="dxa"/>
            <w:tcBorders>
              <w:top w:val="nil"/>
              <w:left w:val="nil"/>
              <w:bottom w:val="single" w:sz="4" w:space="0" w:color="auto"/>
              <w:right w:val="single" w:sz="4" w:space="0" w:color="auto"/>
            </w:tcBorders>
            <w:shd w:val="clear" w:color="auto" w:fill="auto"/>
            <w:noWrap/>
            <w:vAlign w:val="center"/>
            <w:hideMark/>
          </w:tcPr>
          <w:p w14:paraId="77942A04" w14:textId="77777777" w:rsidR="009F1A2D" w:rsidRPr="0004020B" w:rsidRDefault="009F1A2D" w:rsidP="009F1A2D">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Ağız Diş ve Çene Radyolojisi II</w:t>
            </w:r>
          </w:p>
        </w:tc>
        <w:tc>
          <w:tcPr>
            <w:tcW w:w="318" w:type="dxa"/>
            <w:tcBorders>
              <w:top w:val="nil"/>
              <w:left w:val="nil"/>
              <w:bottom w:val="single" w:sz="4" w:space="0" w:color="auto"/>
              <w:right w:val="single" w:sz="4" w:space="0" w:color="auto"/>
            </w:tcBorders>
            <w:shd w:val="clear" w:color="auto" w:fill="auto"/>
            <w:noWrap/>
            <w:vAlign w:val="center"/>
            <w:hideMark/>
          </w:tcPr>
          <w:p w14:paraId="0A1CC601"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Y</w:t>
            </w:r>
          </w:p>
        </w:tc>
        <w:tc>
          <w:tcPr>
            <w:tcW w:w="531" w:type="dxa"/>
            <w:tcBorders>
              <w:top w:val="nil"/>
              <w:left w:val="nil"/>
              <w:bottom w:val="single" w:sz="4" w:space="0" w:color="auto"/>
              <w:right w:val="single" w:sz="4" w:space="0" w:color="auto"/>
            </w:tcBorders>
            <w:shd w:val="clear" w:color="auto" w:fill="auto"/>
            <w:noWrap/>
            <w:vAlign w:val="center"/>
            <w:hideMark/>
          </w:tcPr>
          <w:p w14:paraId="0CE4D33B"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25" w:type="dxa"/>
            <w:tcBorders>
              <w:top w:val="nil"/>
              <w:left w:val="nil"/>
              <w:bottom w:val="single" w:sz="4" w:space="0" w:color="000000"/>
              <w:right w:val="single" w:sz="4" w:space="0" w:color="000000"/>
            </w:tcBorders>
            <w:shd w:val="clear" w:color="auto" w:fill="auto"/>
            <w:vAlign w:val="center"/>
            <w:hideMark/>
          </w:tcPr>
          <w:p w14:paraId="4188411F"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c>
          <w:tcPr>
            <w:tcW w:w="425" w:type="dxa"/>
            <w:tcBorders>
              <w:top w:val="nil"/>
              <w:left w:val="nil"/>
              <w:bottom w:val="single" w:sz="4" w:space="0" w:color="000000"/>
              <w:right w:val="single" w:sz="4" w:space="0" w:color="000000"/>
            </w:tcBorders>
            <w:shd w:val="clear" w:color="auto" w:fill="auto"/>
            <w:vAlign w:val="center"/>
            <w:hideMark/>
          </w:tcPr>
          <w:p w14:paraId="23370F11"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751" w:type="dxa"/>
            <w:tcBorders>
              <w:top w:val="nil"/>
              <w:left w:val="nil"/>
              <w:bottom w:val="single" w:sz="4" w:space="0" w:color="auto"/>
              <w:right w:val="single" w:sz="8" w:space="0" w:color="auto"/>
            </w:tcBorders>
            <w:shd w:val="clear" w:color="auto" w:fill="auto"/>
            <w:vAlign w:val="center"/>
            <w:hideMark/>
          </w:tcPr>
          <w:p w14:paraId="1249B99F"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4</w:t>
            </w:r>
          </w:p>
        </w:tc>
      </w:tr>
      <w:tr w:rsidR="009F1A2D" w:rsidRPr="0004020B" w14:paraId="41C61074" w14:textId="77777777" w:rsidTr="00711217">
        <w:trPr>
          <w:trHeight w:val="257"/>
          <w:tblHead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14:paraId="37C494D4" w14:textId="77777777" w:rsidR="009F1A2D" w:rsidRPr="0004020B" w:rsidRDefault="009F1A2D" w:rsidP="009F1A2D">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DHF451</w:t>
            </w:r>
          </w:p>
        </w:tc>
        <w:tc>
          <w:tcPr>
            <w:tcW w:w="5690" w:type="dxa"/>
            <w:tcBorders>
              <w:top w:val="nil"/>
              <w:left w:val="nil"/>
              <w:bottom w:val="single" w:sz="4" w:space="0" w:color="auto"/>
              <w:right w:val="single" w:sz="4" w:space="0" w:color="auto"/>
            </w:tcBorders>
            <w:shd w:val="clear" w:color="auto" w:fill="auto"/>
            <w:noWrap/>
            <w:vAlign w:val="center"/>
            <w:hideMark/>
          </w:tcPr>
          <w:p w14:paraId="0B8E53B9" w14:textId="77777777" w:rsidR="009F1A2D" w:rsidRPr="0004020B" w:rsidRDefault="009F1A2D" w:rsidP="009F1A2D">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Klinik Eğitim Protetik Diş Tedavisi I</w:t>
            </w:r>
          </w:p>
        </w:tc>
        <w:tc>
          <w:tcPr>
            <w:tcW w:w="318" w:type="dxa"/>
            <w:tcBorders>
              <w:top w:val="nil"/>
              <w:left w:val="nil"/>
              <w:bottom w:val="single" w:sz="4" w:space="0" w:color="auto"/>
              <w:right w:val="single" w:sz="4" w:space="0" w:color="auto"/>
            </w:tcBorders>
            <w:shd w:val="clear" w:color="auto" w:fill="auto"/>
            <w:noWrap/>
            <w:vAlign w:val="center"/>
            <w:hideMark/>
          </w:tcPr>
          <w:p w14:paraId="6E2E975A"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Y</w:t>
            </w:r>
          </w:p>
        </w:tc>
        <w:tc>
          <w:tcPr>
            <w:tcW w:w="531" w:type="dxa"/>
            <w:tcBorders>
              <w:top w:val="nil"/>
              <w:left w:val="nil"/>
              <w:bottom w:val="single" w:sz="4" w:space="0" w:color="auto"/>
              <w:right w:val="single" w:sz="4" w:space="0" w:color="auto"/>
            </w:tcBorders>
            <w:shd w:val="clear" w:color="auto" w:fill="auto"/>
            <w:noWrap/>
            <w:vAlign w:val="center"/>
            <w:hideMark/>
          </w:tcPr>
          <w:p w14:paraId="0C714BEA"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25" w:type="dxa"/>
            <w:tcBorders>
              <w:top w:val="nil"/>
              <w:left w:val="nil"/>
              <w:bottom w:val="single" w:sz="4" w:space="0" w:color="000000"/>
              <w:right w:val="single" w:sz="4" w:space="0" w:color="000000"/>
            </w:tcBorders>
            <w:shd w:val="clear" w:color="auto" w:fill="auto"/>
            <w:vAlign w:val="center"/>
            <w:hideMark/>
          </w:tcPr>
          <w:p w14:paraId="7179F8FE"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425" w:type="dxa"/>
            <w:tcBorders>
              <w:top w:val="nil"/>
              <w:left w:val="nil"/>
              <w:bottom w:val="single" w:sz="4" w:space="0" w:color="000000"/>
              <w:right w:val="single" w:sz="4" w:space="0" w:color="000000"/>
            </w:tcBorders>
            <w:shd w:val="clear" w:color="auto" w:fill="auto"/>
            <w:vAlign w:val="center"/>
            <w:hideMark/>
          </w:tcPr>
          <w:p w14:paraId="6F520FD2"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c>
          <w:tcPr>
            <w:tcW w:w="751" w:type="dxa"/>
            <w:tcBorders>
              <w:top w:val="nil"/>
              <w:left w:val="nil"/>
              <w:bottom w:val="single" w:sz="4" w:space="0" w:color="auto"/>
              <w:right w:val="single" w:sz="8" w:space="0" w:color="auto"/>
            </w:tcBorders>
            <w:shd w:val="clear" w:color="auto" w:fill="auto"/>
            <w:vAlign w:val="center"/>
            <w:hideMark/>
          </w:tcPr>
          <w:p w14:paraId="3A35ECB1"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4</w:t>
            </w:r>
          </w:p>
        </w:tc>
      </w:tr>
      <w:tr w:rsidR="009F1A2D" w:rsidRPr="0004020B" w14:paraId="1BD5A263" w14:textId="77777777" w:rsidTr="00711217">
        <w:trPr>
          <w:trHeight w:val="257"/>
          <w:tblHead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14:paraId="6671F6EC" w14:textId="77777777" w:rsidR="009F1A2D" w:rsidRPr="0004020B" w:rsidRDefault="009F1A2D" w:rsidP="009F1A2D">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lastRenderedPageBreak/>
              <w:t>DHF452</w:t>
            </w:r>
          </w:p>
        </w:tc>
        <w:tc>
          <w:tcPr>
            <w:tcW w:w="5690" w:type="dxa"/>
            <w:tcBorders>
              <w:top w:val="nil"/>
              <w:left w:val="nil"/>
              <w:bottom w:val="single" w:sz="4" w:space="0" w:color="auto"/>
              <w:right w:val="single" w:sz="4" w:space="0" w:color="auto"/>
            </w:tcBorders>
            <w:shd w:val="clear" w:color="auto" w:fill="auto"/>
            <w:noWrap/>
            <w:vAlign w:val="center"/>
            <w:hideMark/>
          </w:tcPr>
          <w:p w14:paraId="3D1AB232" w14:textId="0759E7EC" w:rsidR="009F1A2D" w:rsidRPr="0004020B" w:rsidRDefault="009F1A2D" w:rsidP="009F1A2D">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Klinik Eğitim Restoratif Diş Tedavisi I</w:t>
            </w:r>
          </w:p>
        </w:tc>
        <w:tc>
          <w:tcPr>
            <w:tcW w:w="318" w:type="dxa"/>
            <w:tcBorders>
              <w:top w:val="nil"/>
              <w:left w:val="nil"/>
              <w:bottom w:val="single" w:sz="4" w:space="0" w:color="auto"/>
              <w:right w:val="single" w:sz="4" w:space="0" w:color="auto"/>
            </w:tcBorders>
            <w:shd w:val="clear" w:color="auto" w:fill="auto"/>
            <w:noWrap/>
            <w:vAlign w:val="center"/>
            <w:hideMark/>
          </w:tcPr>
          <w:p w14:paraId="443308AC"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Y</w:t>
            </w:r>
          </w:p>
        </w:tc>
        <w:tc>
          <w:tcPr>
            <w:tcW w:w="531" w:type="dxa"/>
            <w:tcBorders>
              <w:top w:val="nil"/>
              <w:left w:val="nil"/>
              <w:bottom w:val="single" w:sz="4" w:space="0" w:color="auto"/>
              <w:right w:val="single" w:sz="4" w:space="0" w:color="auto"/>
            </w:tcBorders>
            <w:shd w:val="clear" w:color="auto" w:fill="auto"/>
            <w:noWrap/>
            <w:vAlign w:val="center"/>
            <w:hideMark/>
          </w:tcPr>
          <w:p w14:paraId="74E08686"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25" w:type="dxa"/>
            <w:tcBorders>
              <w:top w:val="nil"/>
              <w:left w:val="nil"/>
              <w:bottom w:val="single" w:sz="4" w:space="0" w:color="000000"/>
              <w:right w:val="single" w:sz="4" w:space="0" w:color="000000"/>
            </w:tcBorders>
            <w:shd w:val="clear" w:color="auto" w:fill="auto"/>
            <w:vAlign w:val="center"/>
            <w:hideMark/>
          </w:tcPr>
          <w:p w14:paraId="6495ACED"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425" w:type="dxa"/>
            <w:tcBorders>
              <w:top w:val="nil"/>
              <w:left w:val="nil"/>
              <w:bottom w:val="single" w:sz="4" w:space="0" w:color="000000"/>
              <w:right w:val="single" w:sz="4" w:space="0" w:color="000000"/>
            </w:tcBorders>
            <w:shd w:val="clear" w:color="auto" w:fill="auto"/>
            <w:vAlign w:val="center"/>
            <w:hideMark/>
          </w:tcPr>
          <w:p w14:paraId="5D17EFD0"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c>
          <w:tcPr>
            <w:tcW w:w="751" w:type="dxa"/>
            <w:tcBorders>
              <w:top w:val="nil"/>
              <w:left w:val="nil"/>
              <w:bottom w:val="single" w:sz="4" w:space="0" w:color="auto"/>
              <w:right w:val="single" w:sz="8" w:space="0" w:color="auto"/>
            </w:tcBorders>
            <w:shd w:val="clear" w:color="auto" w:fill="auto"/>
            <w:vAlign w:val="center"/>
            <w:hideMark/>
          </w:tcPr>
          <w:p w14:paraId="7A57F818"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4</w:t>
            </w:r>
          </w:p>
        </w:tc>
      </w:tr>
      <w:tr w:rsidR="009F1A2D" w:rsidRPr="0004020B" w14:paraId="2E0C885C" w14:textId="77777777" w:rsidTr="00711217">
        <w:trPr>
          <w:trHeight w:val="257"/>
          <w:tblHead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14:paraId="6DC37891" w14:textId="77777777" w:rsidR="009F1A2D" w:rsidRPr="0004020B" w:rsidRDefault="009F1A2D" w:rsidP="009F1A2D">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DHF453</w:t>
            </w:r>
          </w:p>
        </w:tc>
        <w:tc>
          <w:tcPr>
            <w:tcW w:w="5690" w:type="dxa"/>
            <w:tcBorders>
              <w:top w:val="nil"/>
              <w:left w:val="nil"/>
              <w:bottom w:val="single" w:sz="4" w:space="0" w:color="auto"/>
              <w:right w:val="single" w:sz="4" w:space="0" w:color="auto"/>
            </w:tcBorders>
            <w:shd w:val="clear" w:color="auto" w:fill="auto"/>
            <w:noWrap/>
            <w:vAlign w:val="center"/>
            <w:hideMark/>
          </w:tcPr>
          <w:p w14:paraId="7EF55340" w14:textId="77777777" w:rsidR="009F1A2D" w:rsidRPr="0004020B" w:rsidRDefault="009F1A2D" w:rsidP="009F1A2D">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Klinik Eğitim Endodonti I</w:t>
            </w:r>
          </w:p>
        </w:tc>
        <w:tc>
          <w:tcPr>
            <w:tcW w:w="318" w:type="dxa"/>
            <w:tcBorders>
              <w:top w:val="nil"/>
              <w:left w:val="nil"/>
              <w:bottom w:val="single" w:sz="4" w:space="0" w:color="auto"/>
              <w:right w:val="single" w:sz="4" w:space="0" w:color="auto"/>
            </w:tcBorders>
            <w:shd w:val="clear" w:color="auto" w:fill="auto"/>
            <w:noWrap/>
            <w:vAlign w:val="center"/>
            <w:hideMark/>
          </w:tcPr>
          <w:p w14:paraId="2487B2C4"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Y</w:t>
            </w:r>
          </w:p>
        </w:tc>
        <w:tc>
          <w:tcPr>
            <w:tcW w:w="531" w:type="dxa"/>
            <w:tcBorders>
              <w:top w:val="nil"/>
              <w:left w:val="nil"/>
              <w:bottom w:val="single" w:sz="4" w:space="0" w:color="auto"/>
              <w:right w:val="single" w:sz="4" w:space="0" w:color="auto"/>
            </w:tcBorders>
            <w:shd w:val="clear" w:color="auto" w:fill="auto"/>
            <w:noWrap/>
            <w:vAlign w:val="center"/>
            <w:hideMark/>
          </w:tcPr>
          <w:p w14:paraId="04E1CE11"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İ</w:t>
            </w:r>
          </w:p>
        </w:tc>
        <w:tc>
          <w:tcPr>
            <w:tcW w:w="425" w:type="dxa"/>
            <w:tcBorders>
              <w:top w:val="nil"/>
              <w:left w:val="nil"/>
              <w:bottom w:val="single" w:sz="4" w:space="0" w:color="000000"/>
              <w:right w:val="single" w:sz="4" w:space="0" w:color="000000"/>
            </w:tcBorders>
            <w:shd w:val="clear" w:color="auto" w:fill="auto"/>
            <w:vAlign w:val="center"/>
            <w:hideMark/>
          </w:tcPr>
          <w:p w14:paraId="65AB12E1"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425" w:type="dxa"/>
            <w:tcBorders>
              <w:top w:val="nil"/>
              <w:left w:val="nil"/>
              <w:bottom w:val="single" w:sz="4" w:space="0" w:color="000000"/>
              <w:right w:val="single" w:sz="4" w:space="0" w:color="000000"/>
            </w:tcBorders>
            <w:shd w:val="clear" w:color="auto" w:fill="auto"/>
            <w:vAlign w:val="center"/>
            <w:hideMark/>
          </w:tcPr>
          <w:p w14:paraId="6F001E1F"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c>
          <w:tcPr>
            <w:tcW w:w="751" w:type="dxa"/>
            <w:tcBorders>
              <w:top w:val="nil"/>
              <w:left w:val="nil"/>
              <w:bottom w:val="single" w:sz="4" w:space="0" w:color="auto"/>
              <w:right w:val="single" w:sz="8" w:space="0" w:color="auto"/>
            </w:tcBorders>
            <w:shd w:val="clear" w:color="auto" w:fill="auto"/>
            <w:vAlign w:val="center"/>
            <w:hideMark/>
          </w:tcPr>
          <w:p w14:paraId="72908A0A"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4</w:t>
            </w:r>
          </w:p>
        </w:tc>
      </w:tr>
      <w:tr w:rsidR="009F1A2D" w:rsidRPr="0004020B" w14:paraId="29A3556A" w14:textId="77777777" w:rsidTr="00711217">
        <w:trPr>
          <w:trHeight w:val="257"/>
          <w:tblHead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14:paraId="31D80C76" w14:textId="77777777" w:rsidR="009F1A2D" w:rsidRPr="0004020B" w:rsidRDefault="009F1A2D" w:rsidP="009F1A2D">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DHF454</w:t>
            </w:r>
          </w:p>
        </w:tc>
        <w:tc>
          <w:tcPr>
            <w:tcW w:w="5690" w:type="dxa"/>
            <w:tcBorders>
              <w:top w:val="nil"/>
              <w:left w:val="nil"/>
              <w:bottom w:val="single" w:sz="4" w:space="0" w:color="auto"/>
              <w:right w:val="single" w:sz="4" w:space="0" w:color="auto"/>
            </w:tcBorders>
            <w:shd w:val="clear" w:color="auto" w:fill="auto"/>
            <w:noWrap/>
            <w:vAlign w:val="center"/>
            <w:hideMark/>
          </w:tcPr>
          <w:p w14:paraId="4862D8F1" w14:textId="77777777" w:rsidR="009F1A2D" w:rsidRPr="0004020B" w:rsidRDefault="009F1A2D" w:rsidP="009F1A2D">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Klinik Eğitim Periodontoloji I</w:t>
            </w:r>
          </w:p>
        </w:tc>
        <w:tc>
          <w:tcPr>
            <w:tcW w:w="318" w:type="dxa"/>
            <w:tcBorders>
              <w:top w:val="nil"/>
              <w:left w:val="nil"/>
              <w:bottom w:val="single" w:sz="4" w:space="0" w:color="auto"/>
              <w:right w:val="single" w:sz="4" w:space="0" w:color="auto"/>
            </w:tcBorders>
            <w:shd w:val="clear" w:color="auto" w:fill="auto"/>
            <w:noWrap/>
            <w:vAlign w:val="center"/>
            <w:hideMark/>
          </w:tcPr>
          <w:p w14:paraId="132979BC"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Y</w:t>
            </w:r>
          </w:p>
        </w:tc>
        <w:tc>
          <w:tcPr>
            <w:tcW w:w="531" w:type="dxa"/>
            <w:tcBorders>
              <w:top w:val="nil"/>
              <w:left w:val="nil"/>
              <w:bottom w:val="single" w:sz="4" w:space="0" w:color="auto"/>
              <w:right w:val="single" w:sz="4" w:space="0" w:color="auto"/>
            </w:tcBorders>
            <w:shd w:val="clear" w:color="auto" w:fill="auto"/>
            <w:noWrap/>
            <w:vAlign w:val="center"/>
            <w:hideMark/>
          </w:tcPr>
          <w:p w14:paraId="392FCF27"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İ</w:t>
            </w:r>
          </w:p>
        </w:tc>
        <w:tc>
          <w:tcPr>
            <w:tcW w:w="425" w:type="dxa"/>
            <w:tcBorders>
              <w:top w:val="nil"/>
              <w:left w:val="nil"/>
              <w:bottom w:val="single" w:sz="4" w:space="0" w:color="000000"/>
              <w:right w:val="single" w:sz="4" w:space="0" w:color="000000"/>
            </w:tcBorders>
            <w:shd w:val="clear" w:color="auto" w:fill="auto"/>
            <w:vAlign w:val="center"/>
            <w:hideMark/>
          </w:tcPr>
          <w:p w14:paraId="7A2AEB4C"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425" w:type="dxa"/>
            <w:tcBorders>
              <w:top w:val="nil"/>
              <w:left w:val="nil"/>
              <w:bottom w:val="single" w:sz="4" w:space="0" w:color="000000"/>
              <w:right w:val="single" w:sz="4" w:space="0" w:color="000000"/>
            </w:tcBorders>
            <w:shd w:val="clear" w:color="auto" w:fill="auto"/>
            <w:vAlign w:val="center"/>
            <w:hideMark/>
          </w:tcPr>
          <w:p w14:paraId="5B91C489"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c>
          <w:tcPr>
            <w:tcW w:w="751" w:type="dxa"/>
            <w:tcBorders>
              <w:top w:val="nil"/>
              <w:left w:val="nil"/>
              <w:bottom w:val="nil"/>
              <w:right w:val="single" w:sz="8" w:space="0" w:color="auto"/>
            </w:tcBorders>
            <w:shd w:val="clear" w:color="auto" w:fill="auto"/>
            <w:vAlign w:val="center"/>
            <w:hideMark/>
          </w:tcPr>
          <w:p w14:paraId="022D946A"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4</w:t>
            </w:r>
          </w:p>
        </w:tc>
      </w:tr>
      <w:tr w:rsidR="009F1A2D" w:rsidRPr="0004020B" w14:paraId="590D8CF8" w14:textId="77777777" w:rsidTr="00711217">
        <w:trPr>
          <w:trHeight w:val="257"/>
          <w:tblHead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14:paraId="7A10921B" w14:textId="77777777" w:rsidR="009F1A2D" w:rsidRPr="0004020B" w:rsidRDefault="009F1A2D" w:rsidP="009F1A2D">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DHF455</w:t>
            </w:r>
          </w:p>
        </w:tc>
        <w:tc>
          <w:tcPr>
            <w:tcW w:w="5690" w:type="dxa"/>
            <w:tcBorders>
              <w:top w:val="nil"/>
              <w:left w:val="nil"/>
              <w:bottom w:val="single" w:sz="4" w:space="0" w:color="auto"/>
              <w:right w:val="single" w:sz="4" w:space="0" w:color="auto"/>
            </w:tcBorders>
            <w:shd w:val="clear" w:color="auto" w:fill="auto"/>
            <w:noWrap/>
            <w:vAlign w:val="center"/>
            <w:hideMark/>
          </w:tcPr>
          <w:p w14:paraId="68C21B67" w14:textId="77777777" w:rsidR="009F1A2D" w:rsidRPr="0004020B" w:rsidRDefault="009F1A2D" w:rsidP="009F1A2D">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Klinik Eğitim Ortodonti I</w:t>
            </w:r>
          </w:p>
        </w:tc>
        <w:tc>
          <w:tcPr>
            <w:tcW w:w="318" w:type="dxa"/>
            <w:tcBorders>
              <w:top w:val="nil"/>
              <w:left w:val="nil"/>
              <w:bottom w:val="single" w:sz="4" w:space="0" w:color="auto"/>
              <w:right w:val="single" w:sz="4" w:space="0" w:color="auto"/>
            </w:tcBorders>
            <w:shd w:val="clear" w:color="auto" w:fill="auto"/>
            <w:noWrap/>
            <w:vAlign w:val="center"/>
            <w:hideMark/>
          </w:tcPr>
          <w:p w14:paraId="79A23986"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Y</w:t>
            </w:r>
          </w:p>
        </w:tc>
        <w:tc>
          <w:tcPr>
            <w:tcW w:w="531" w:type="dxa"/>
            <w:tcBorders>
              <w:top w:val="nil"/>
              <w:left w:val="nil"/>
              <w:bottom w:val="single" w:sz="4" w:space="0" w:color="auto"/>
              <w:right w:val="single" w:sz="4" w:space="0" w:color="auto"/>
            </w:tcBorders>
            <w:shd w:val="clear" w:color="auto" w:fill="auto"/>
            <w:noWrap/>
            <w:vAlign w:val="center"/>
            <w:hideMark/>
          </w:tcPr>
          <w:p w14:paraId="5F85B43A"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İ</w:t>
            </w:r>
          </w:p>
        </w:tc>
        <w:tc>
          <w:tcPr>
            <w:tcW w:w="425" w:type="dxa"/>
            <w:tcBorders>
              <w:top w:val="nil"/>
              <w:left w:val="nil"/>
              <w:bottom w:val="single" w:sz="4" w:space="0" w:color="000000"/>
              <w:right w:val="single" w:sz="4" w:space="0" w:color="000000"/>
            </w:tcBorders>
            <w:shd w:val="clear" w:color="auto" w:fill="auto"/>
            <w:vAlign w:val="center"/>
            <w:hideMark/>
          </w:tcPr>
          <w:p w14:paraId="275FFA4D"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425" w:type="dxa"/>
            <w:tcBorders>
              <w:top w:val="nil"/>
              <w:left w:val="nil"/>
              <w:bottom w:val="single" w:sz="4" w:space="0" w:color="000000"/>
              <w:right w:val="single" w:sz="4" w:space="0" w:color="auto"/>
            </w:tcBorders>
            <w:shd w:val="clear" w:color="auto" w:fill="auto"/>
            <w:vAlign w:val="center"/>
            <w:hideMark/>
          </w:tcPr>
          <w:p w14:paraId="28121EA9"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c>
          <w:tcPr>
            <w:tcW w:w="751" w:type="dxa"/>
            <w:tcBorders>
              <w:top w:val="single" w:sz="4" w:space="0" w:color="auto"/>
              <w:left w:val="nil"/>
              <w:bottom w:val="single" w:sz="4" w:space="0" w:color="auto"/>
              <w:right w:val="single" w:sz="8" w:space="0" w:color="auto"/>
            </w:tcBorders>
            <w:shd w:val="clear" w:color="auto" w:fill="auto"/>
            <w:vAlign w:val="center"/>
            <w:hideMark/>
          </w:tcPr>
          <w:p w14:paraId="5A2F0632"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4</w:t>
            </w:r>
          </w:p>
        </w:tc>
      </w:tr>
      <w:tr w:rsidR="009F1A2D" w:rsidRPr="0004020B" w14:paraId="7881E410" w14:textId="77777777" w:rsidTr="00711217">
        <w:trPr>
          <w:trHeight w:val="257"/>
          <w:tblHead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14:paraId="77E5FA01" w14:textId="77777777" w:rsidR="009F1A2D" w:rsidRPr="0004020B" w:rsidRDefault="009F1A2D" w:rsidP="009F1A2D">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DHF456</w:t>
            </w:r>
          </w:p>
        </w:tc>
        <w:tc>
          <w:tcPr>
            <w:tcW w:w="5690" w:type="dxa"/>
            <w:tcBorders>
              <w:top w:val="nil"/>
              <w:left w:val="nil"/>
              <w:bottom w:val="single" w:sz="4" w:space="0" w:color="auto"/>
              <w:right w:val="single" w:sz="4" w:space="0" w:color="auto"/>
            </w:tcBorders>
            <w:shd w:val="clear" w:color="auto" w:fill="auto"/>
            <w:noWrap/>
            <w:vAlign w:val="center"/>
            <w:hideMark/>
          </w:tcPr>
          <w:p w14:paraId="4CB4F87D" w14:textId="77777777" w:rsidR="009F1A2D" w:rsidRPr="0004020B" w:rsidRDefault="009F1A2D" w:rsidP="009F1A2D">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Klinik Eğitim Pedodonti I</w:t>
            </w:r>
          </w:p>
        </w:tc>
        <w:tc>
          <w:tcPr>
            <w:tcW w:w="318" w:type="dxa"/>
            <w:tcBorders>
              <w:top w:val="nil"/>
              <w:left w:val="nil"/>
              <w:bottom w:val="single" w:sz="4" w:space="0" w:color="auto"/>
              <w:right w:val="single" w:sz="4" w:space="0" w:color="auto"/>
            </w:tcBorders>
            <w:shd w:val="clear" w:color="auto" w:fill="auto"/>
            <w:noWrap/>
            <w:vAlign w:val="center"/>
            <w:hideMark/>
          </w:tcPr>
          <w:p w14:paraId="55ADC4A0"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Y</w:t>
            </w:r>
          </w:p>
        </w:tc>
        <w:tc>
          <w:tcPr>
            <w:tcW w:w="531" w:type="dxa"/>
            <w:tcBorders>
              <w:top w:val="nil"/>
              <w:left w:val="nil"/>
              <w:bottom w:val="single" w:sz="4" w:space="0" w:color="auto"/>
              <w:right w:val="single" w:sz="4" w:space="0" w:color="auto"/>
            </w:tcBorders>
            <w:shd w:val="clear" w:color="auto" w:fill="auto"/>
            <w:noWrap/>
            <w:vAlign w:val="center"/>
            <w:hideMark/>
          </w:tcPr>
          <w:p w14:paraId="065D1993"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İ</w:t>
            </w:r>
          </w:p>
        </w:tc>
        <w:tc>
          <w:tcPr>
            <w:tcW w:w="425" w:type="dxa"/>
            <w:tcBorders>
              <w:top w:val="nil"/>
              <w:left w:val="nil"/>
              <w:bottom w:val="single" w:sz="4" w:space="0" w:color="000000"/>
              <w:right w:val="single" w:sz="4" w:space="0" w:color="000000"/>
            </w:tcBorders>
            <w:shd w:val="clear" w:color="auto" w:fill="auto"/>
            <w:vAlign w:val="center"/>
            <w:hideMark/>
          </w:tcPr>
          <w:p w14:paraId="3CAAE203"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425" w:type="dxa"/>
            <w:tcBorders>
              <w:top w:val="nil"/>
              <w:left w:val="nil"/>
              <w:bottom w:val="single" w:sz="4" w:space="0" w:color="000000"/>
              <w:right w:val="single" w:sz="4" w:space="0" w:color="000000"/>
            </w:tcBorders>
            <w:shd w:val="clear" w:color="auto" w:fill="auto"/>
            <w:vAlign w:val="center"/>
            <w:hideMark/>
          </w:tcPr>
          <w:p w14:paraId="02AD5D1E"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c>
          <w:tcPr>
            <w:tcW w:w="751" w:type="dxa"/>
            <w:tcBorders>
              <w:top w:val="nil"/>
              <w:left w:val="nil"/>
              <w:bottom w:val="single" w:sz="4" w:space="0" w:color="auto"/>
              <w:right w:val="single" w:sz="8" w:space="0" w:color="auto"/>
            </w:tcBorders>
            <w:shd w:val="clear" w:color="auto" w:fill="auto"/>
            <w:vAlign w:val="center"/>
            <w:hideMark/>
          </w:tcPr>
          <w:p w14:paraId="4FD9FB13"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4</w:t>
            </w:r>
          </w:p>
        </w:tc>
      </w:tr>
      <w:tr w:rsidR="009F1A2D" w:rsidRPr="0004020B" w14:paraId="424C400B" w14:textId="77777777" w:rsidTr="00711217">
        <w:trPr>
          <w:trHeight w:val="257"/>
          <w:tblHead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14:paraId="2A173AB1" w14:textId="77777777" w:rsidR="009F1A2D" w:rsidRPr="0004020B" w:rsidRDefault="009F1A2D" w:rsidP="009F1A2D">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DHF457</w:t>
            </w:r>
          </w:p>
        </w:tc>
        <w:tc>
          <w:tcPr>
            <w:tcW w:w="5690" w:type="dxa"/>
            <w:tcBorders>
              <w:top w:val="nil"/>
              <w:left w:val="nil"/>
              <w:bottom w:val="single" w:sz="4" w:space="0" w:color="auto"/>
              <w:right w:val="single" w:sz="4" w:space="0" w:color="auto"/>
            </w:tcBorders>
            <w:shd w:val="clear" w:color="auto" w:fill="auto"/>
            <w:noWrap/>
            <w:vAlign w:val="center"/>
            <w:hideMark/>
          </w:tcPr>
          <w:p w14:paraId="58335BF6" w14:textId="77777777" w:rsidR="009F1A2D" w:rsidRPr="0004020B" w:rsidRDefault="009F1A2D" w:rsidP="009F1A2D">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Klinik Eğitim Ağız Diş ve Çene Cerrahisi I</w:t>
            </w:r>
          </w:p>
        </w:tc>
        <w:tc>
          <w:tcPr>
            <w:tcW w:w="318" w:type="dxa"/>
            <w:tcBorders>
              <w:top w:val="nil"/>
              <w:left w:val="nil"/>
              <w:bottom w:val="single" w:sz="4" w:space="0" w:color="auto"/>
              <w:right w:val="single" w:sz="4" w:space="0" w:color="auto"/>
            </w:tcBorders>
            <w:shd w:val="clear" w:color="auto" w:fill="auto"/>
            <w:noWrap/>
            <w:vAlign w:val="center"/>
            <w:hideMark/>
          </w:tcPr>
          <w:p w14:paraId="455BC708"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Y</w:t>
            </w:r>
          </w:p>
        </w:tc>
        <w:tc>
          <w:tcPr>
            <w:tcW w:w="531" w:type="dxa"/>
            <w:tcBorders>
              <w:top w:val="nil"/>
              <w:left w:val="nil"/>
              <w:bottom w:val="single" w:sz="4" w:space="0" w:color="auto"/>
              <w:right w:val="single" w:sz="4" w:space="0" w:color="auto"/>
            </w:tcBorders>
            <w:shd w:val="clear" w:color="auto" w:fill="auto"/>
            <w:noWrap/>
            <w:vAlign w:val="center"/>
            <w:hideMark/>
          </w:tcPr>
          <w:p w14:paraId="6CEF4F80"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İ</w:t>
            </w:r>
          </w:p>
        </w:tc>
        <w:tc>
          <w:tcPr>
            <w:tcW w:w="425" w:type="dxa"/>
            <w:tcBorders>
              <w:top w:val="nil"/>
              <w:left w:val="nil"/>
              <w:bottom w:val="single" w:sz="4" w:space="0" w:color="000000"/>
              <w:right w:val="single" w:sz="4" w:space="0" w:color="000000"/>
            </w:tcBorders>
            <w:shd w:val="clear" w:color="auto" w:fill="auto"/>
            <w:vAlign w:val="center"/>
            <w:hideMark/>
          </w:tcPr>
          <w:p w14:paraId="33C9DA49"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425" w:type="dxa"/>
            <w:tcBorders>
              <w:top w:val="nil"/>
              <w:left w:val="nil"/>
              <w:bottom w:val="single" w:sz="4" w:space="0" w:color="000000"/>
              <w:right w:val="nil"/>
            </w:tcBorders>
            <w:shd w:val="clear" w:color="auto" w:fill="auto"/>
            <w:vAlign w:val="center"/>
            <w:hideMark/>
          </w:tcPr>
          <w:p w14:paraId="61C7F4DD"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c>
          <w:tcPr>
            <w:tcW w:w="751" w:type="dxa"/>
            <w:tcBorders>
              <w:top w:val="nil"/>
              <w:left w:val="single" w:sz="4" w:space="0" w:color="auto"/>
              <w:bottom w:val="single" w:sz="4" w:space="0" w:color="auto"/>
              <w:right w:val="single" w:sz="8" w:space="0" w:color="auto"/>
            </w:tcBorders>
            <w:shd w:val="clear" w:color="auto" w:fill="auto"/>
            <w:vAlign w:val="center"/>
            <w:hideMark/>
          </w:tcPr>
          <w:p w14:paraId="4F09B407"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4</w:t>
            </w:r>
          </w:p>
        </w:tc>
      </w:tr>
      <w:tr w:rsidR="009F1A2D" w:rsidRPr="0004020B" w14:paraId="09A8A23E" w14:textId="77777777" w:rsidTr="00711217">
        <w:trPr>
          <w:trHeight w:val="272"/>
          <w:tblHeader/>
        </w:trPr>
        <w:tc>
          <w:tcPr>
            <w:tcW w:w="1363" w:type="dxa"/>
            <w:tcBorders>
              <w:top w:val="nil"/>
              <w:left w:val="single" w:sz="8" w:space="0" w:color="auto"/>
              <w:bottom w:val="nil"/>
              <w:right w:val="single" w:sz="4" w:space="0" w:color="auto"/>
            </w:tcBorders>
            <w:shd w:val="clear" w:color="auto" w:fill="auto"/>
            <w:noWrap/>
            <w:vAlign w:val="center"/>
            <w:hideMark/>
          </w:tcPr>
          <w:p w14:paraId="0241B520" w14:textId="77777777" w:rsidR="009F1A2D" w:rsidRPr="0004020B" w:rsidRDefault="009F1A2D" w:rsidP="009F1A2D">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DHF458</w:t>
            </w:r>
          </w:p>
        </w:tc>
        <w:tc>
          <w:tcPr>
            <w:tcW w:w="5690" w:type="dxa"/>
            <w:tcBorders>
              <w:top w:val="nil"/>
              <w:left w:val="nil"/>
              <w:bottom w:val="nil"/>
              <w:right w:val="single" w:sz="4" w:space="0" w:color="auto"/>
            </w:tcBorders>
            <w:shd w:val="clear" w:color="auto" w:fill="auto"/>
            <w:noWrap/>
            <w:vAlign w:val="center"/>
            <w:hideMark/>
          </w:tcPr>
          <w:p w14:paraId="2DCE38E9" w14:textId="77777777" w:rsidR="009F1A2D" w:rsidRPr="0004020B" w:rsidRDefault="009F1A2D" w:rsidP="009F1A2D">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Klinik Eğitim Ağız Diş ve Çene Radyolojisi I</w:t>
            </w:r>
          </w:p>
        </w:tc>
        <w:tc>
          <w:tcPr>
            <w:tcW w:w="318" w:type="dxa"/>
            <w:tcBorders>
              <w:top w:val="nil"/>
              <w:left w:val="nil"/>
              <w:bottom w:val="nil"/>
              <w:right w:val="single" w:sz="4" w:space="0" w:color="auto"/>
            </w:tcBorders>
            <w:shd w:val="clear" w:color="auto" w:fill="auto"/>
            <w:noWrap/>
            <w:vAlign w:val="center"/>
            <w:hideMark/>
          </w:tcPr>
          <w:p w14:paraId="5B6A0389"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Y</w:t>
            </w:r>
          </w:p>
        </w:tc>
        <w:tc>
          <w:tcPr>
            <w:tcW w:w="531" w:type="dxa"/>
            <w:tcBorders>
              <w:top w:val="nil"/>
              <w:left w:val="nil"/>
              <w:bottom w:val="nil"/>
              <w:right w:val="single" w:sz="4" w:space="0" w:color="auto"/>
            </w:tcBorders>
            <w:shd w:val="clear" w:color="auto" w:fill="auto"/>
            <w:noWrap/>
            <w:vAlign w:val="center"/>
            <w:hideMark/>
          </w:tcPr>
          <w:p w14:paraId="0D1674CA"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25" w:type="dxa"/>
            <w:tcBorders>
              <w:top w:val="nil"/>
              <w:left w:val="nil"/>
              <w:bottom w:val="nil"/>
              <w:right w:val="single" w:sz="4" w:space="0" w:color="000000"/>
            </w:tcBorders>
            <w:shd w:val="clear" w:color="auto" w:fill="auto"/>
            <w:vAlign w:val="center"/>
            <w:hideMark/>
          </w:tcPr>
          <w:p w14:paraId="318B30F1"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425" w:type="dxa"/>
            <w:tcBorders>
              <w:top w:val="nil"/>
              <w:left w:val="nil"/>
              <w:bottom w:val="nil"/>
              <w:right w:val="single" w:sz="4" w:space="0" w:color="000000"/>
            </w:tcBorders>
            <w:shd w:val="clear" w:color="auto" w:fill="auto"/>
            <w:vAlign w:val="center"/>
            <w:hideMark/>
          </w:tcPr>
          <w:p w14:paraId="43E152EF"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c>
          <w:tcPr>
            <w:tcW w:w="751" w:type="dxa"/>
            <w:tcBorders>
              <w:top w:val="nil"/>
              <w:left w:val="nil"/>
              <w:bottom w:val="nil"/>
              <w:right w:val="single" w:sz="8" w:space="0" w:color="auto"/>
            </w:tcBorders>
            <w:shd w:val="clear" w:color="auto" w:fill="auto"/>
            <w:vAlign w:val="center"/>
            <w:hideMark/>
          </w:tcPr>
          <w:p w14:paraId="36377C4F"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4</w:t>
            </w:r>
          </w:p>
        </w:tc>
      </w:tr>
      <w:tr w:rsidR="009F1A2D" w:rsidRPr="0004020B" w14:paraId="249E1C9B" w14:textId="77777777" w:rsidTr="00711217">
        <w:trPr>
          <w:trHeight w:val="272"/>
          <w:tblHeader/>
        </w:trPr>
        <w:tc>
          <w:tcPr>
            <w:tcW w:w="7903"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2564D933" w14:textId="77777777" w:rsidR="009F1A2D" w:rsidRPr="0004020B" w:rsidRDefault="009F1A2D" w:rsidP="009F1A2D">
            <w:pPr>
              <w:spacing w:after="0" w:line="240" w:lineRule="auto"/>
              <w:jc w:val="right"/>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TOPLAM</w:t>
            </w:r>
          </w:p>
        </w:tc>
        <w:tc>
          <w:tcPr>
            <w:tcW w:w="425" w:type="dxa"/>
            <w:tcBorders>
              <w:top w:val="single" w:sz="8" w:space="0" w:color="auto"/>
              <w:left w:val="nil"/>
              <w:bottom w:val="single" w:sz="8" w:space="0" w:color="auto"/>
              <w:right w:val="single" w:sz="4" w:space="0" w:color="000000"/>
            </w:tcBorders>
            <w:shd w:val="clear" w:color="auto" w:fill="auto"/>
            <w:vAlign w:val="center"/>
            <w:hideMark/>
          </w:tcPr>
          <w:p w14:paraId="28ED479B" w14:textId="77777777" w:rsidR="009F1A2D" w:rsidRPr="0004020B" w:rsidRDefault="009F1A2D" w:rsidP="009F1A2D">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21</w:t>
            </w:r>
          </w:p>
        </w:tc>
        <w:tc>
          <w:tcPr>
            <w:tcW w:w="425" w:type="dxa"/>
            <w:tcBorders>
              <w:top w:val="single" w:sz="8" w:space="0" w:color="auto"/>
              <w:left w:val="nil"/>
              <w:bottom w:val="single" w:sz="8" w:space="0" w:color="auto"/>
              <w:right w:val="single" w:sz="4" w:space="0" w:color="000000"/>
            </w:tcBorders>
            <w:shd w:val="clear" w:color="auto" w:fill="auto"/>
            <w:vAlign w:val="center"/>
            <w:hideMark/>
          </w:tcPr>
          <w:p w14:paraId="31E0C320" w14:textId="77777777" w:rsidR="009F1A2D" w:rsidRPr="0004020B" w:rsidRDefault="009F1A2D" w:rsidP="009F1A2D">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19</w:t>
            </w:r>
          </w:p>
        </w:tc>
        <w:tc>
          <w:tcPr>
            <w:tcW w:w="751" w:type="dxa"/>
            <w:tcBorders>
              <w:top w:val="single" w:sz="8" w:space="0" w:color="auto"/>
              <w:left w:val="nil"/>
              <w:bottom w:val="single" w:sz="8" w:space="0" w:color="auto"/>
              <w:right w:val="single" w:sz="4" w:space="0" w:color="000000"/>
            </w:tcBorders>
            <w:shd w:val="clear" w:color="auto" w:fill="auto"/>
            <w:vAlign w:val="center"/>
            <w:hideMark/>
          </w:tcPr>
          <w:p w14:paraId="16AA76D9" w14:textId="77777777" w:rsidR="009F1A2D" w:rsidRPr="0004020B" w:rsidRDefault="009F1A2D" w:rsidP="009F1A2D">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65</w:t>
            </w:r>
          </w:p>
        </w:tc>
      </w:tr>
      <w:bookmarkEnd w:id="13"/>
    </w:tbl>
    <w:p w14:paraId="60BC1B82" w14:textId="77777777" w:rsidR="008372E0" w:rsidRPr="0004020B" w:rsidRDefault="008372E0" w:rsidP="009D0EB2">
      <w:pPr>
        <w:spacing w:line="360" w:lineRule="auto"/>
        <w:jc w:val="center"/>
        <w:rPr>
          <w:rStyle w:val="Gl"/>
          <w:rFonts w:ascii="Times New Roman" w:hAnsi="Times New Roman" w:cs="Times New Roman"/>
          <w:b w:val="0"/>
          <w:sz w:val="24"/>
          <w:szCs w:val="24"/>
        </w:rPr>
      </w:pPr>
    </w:p>
    <w:tbl>
      <w:tblPr>
        <w:tblW w:w="9473" w:type="dxa"/>
        <w:tblInd w:w="80" w:type="dxa"/>
        <w:tblCellMar>
          <w:left w:w="70" w:type="dxa"/>
          <w:right w:w="70" w:type="dxa"/>
        </w:tblCellMar>
        <w:tblLook w:val="04A0" w:firstRow="1" w:lastRow="0" w:firstColumn="1" w:lastColumn="0" w:noHBand="0" w:noVBand="1"/>
      </w:tblPr>
      <w:tblGrid>
        <w:gridCol w:w="1249"/>
        <w:gridCol w:w="5913"/>
        <w:gridCol w:w="313"/>
        <w:gridCol w:w="524"/>
        <w:gridCol w:w="402"/>
        <w:gridCol w:w="402"/>
        <w:gridCol w:w="685"/>
      </w:tblGrid>
      <w:tr w:rsidR="009F1A2D" w:rsidRPr="0004020B" w14:paraId="3AD8B42D" w14:textId="77777777" w:rsidTr="00B330F1">
        <w:trPr>
          <w:trHeight w:val="251"/>
        </w:trPr>
        <w:tc>
          <w:tcPr>
            <w:tcW w:w="9473" w:type="dxa"/>
            <w:gridSpan w:val="7"/>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B7822B8" w14:textId="77777777" w:rsidR="009F1A2D" w:rsidRPr="0004020B" w:rsidRDefault="009F1A2D" w:rsidP="009F1A2D">
            <w:pPr>
              <w:spacing w:after="0" w:line="240" w:lineRule="auto"/>
              <w:jc w:val="center"/>
              <w:rPr>
                <w:rFonts w:ascii="Times New Roman" w:eastAsia="Times New Roman" w:hAnsi="Times New Roman" w:cs="Times New Roman"/>
                <w:b/>
                <w:bCs/>
                <w:color w:val="FF0000"/>
                <w:sz w:val="20"/>
                <w:szCs w:val="20"/>
                <w:lang w:eastAsia="tr-TR"/>
              </w:rPr>
            </w:pPr>
            <w:bookmarkStart w:id="14" w:name="_Hlk114580536"/>
            <w:r w:rsidRPr="0004020B">
              <w:rPr>
                <w:rFonts w:ascii="Times New Roman" w:eastAsia="Times New Roman" w:hAnsi="Times New Roman" w:cs="Times New Roman"/>
                <w:b/>
                <w:bCs/>
                <w:color w:val="FF0000"/>
                <w:sz w:val="20"/>
                <w:szCs w:val="20"/>
                <w:lang w:eastAsia="tr-TR"/>
              </w:rPr>
              <w:t>5. YIL</w:t>
            </w:r>
          </w:p>
        </w:tc>
      </w:tr>
      <w:tr w:rsidR="009F1A2D" w:rsidRPr="0004020B" w14:paraId="1A38A87F" w14:textId="77777777" w:rsidTr="00B330F1">
        <w:trPr>
          <w:trHeight w:val="251"/>
        </w:trPr>
        <w:tc>
          <w:tcPr>
            <w:tcW w:w="1249" w:type="dxa"/>
            <w:tcBorders>
              <w:top w:val="nil"/>
              <w:left w:val="single" w:sz="8" w:space="0" w:color="auto"/>
              <w:bottom w:val="single" w:sz="8" w:space="0" w:color="auto"/>
              <w:right w:val="single" w:sz="4" w:space="0" w:color="auto"/>
            </w:tcBorders>
            <w:shd w:val="clear" w:color="000000" w:fill="D9D9D9"/>
            <w:noWrap/>
            <w:vAlign w:val="center"/>
            <w:hideMark/>
          </w:tcPr>
          <w:p w14:paraId="2684F931"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Ders Kodu</w:t>
            </w:r>
          </w:p>
        </w:tc>
        <w:tc>
          <w:tcPr>
            <w:tcW w:w="5913" w:type="dxa"/>
            <w:tcBorders>
              <w:top w:val="nil"/>
              <w:left w:val="nil"/>
              <w:bottom w:val="single" w:sz="8" w:space="0" w:color="auto"/>
              <w:right w:val="single" w:sz="4" w:space="0" w:color="auto"/>
            </w:tcBorders>
            <w:shd w:val="clear" w:color="000000" w:fill="D9D9D9"/>
            <w:noWrap/>
            <w:vAlign w:val="center"/>
            <w:hideMark/>
          </w:tcPr>
          <w:p w14:paraId="56589448"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Ders Adı</w:t>
            </w:r>
          </w:p>
        </w:tc>
        <w:tc>
          <w:tcPr>
            <w:tcW w:w="313" w:type="dxa"/>
            <w:tcBorders>
              <w:top w:val="nil"/>
              <w:left w:val="nil"/>
              <w:bottom w:val="single" w:sz="8" w:space="0" w:color="auto"/>
              <w:right w:val="single" w:sz="4" w:space="0" w:color="auto"/>
            </w:tcBorders>
            <w:shd w:val="clear" w:color="000000" w:fill="D9D9D9"/>
            <w:noWrap/>
            <w:vAlign w:val="center"/>
            <w:hideMark/>
          </w:tcPr>
          <w:p w14:paraId="1F3D72F0"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w:t>
            </w:r>
          </w:p>
        </w:tc>
        <w:tc>
          <w:tcPr>
            <w:tcW w:w="524" w:type="dxa"/>
            <w:tcBorders>
              <w:top w:val="nil"/>
              <w:left w:val="nil"/>
              <w:bottom w:val="single" w:sz="8" w:space="0" w:color="auto"/>
              <w:right w:val="single" w:sz="4" w:space="0" w:color="auto"/>
            </w:tcBorders>
            <w:shd w:val="clear" w:color="000000" w:fill="D9D9D9"/>
            <w:noWrap/>
            <w:vAlign w:val="center"/>
            <w:hideMark/>
          </w:tcPr>
          <w:p w14:paraId="136F206E"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D.D</w:t>
            </w:r>
          </w:p>
        </w:tc>
        <w:tc>
          <w:tcPr>
            <w:tcW w:w="402" w:type="dxa"/>
            <w:tcBorders>
              <w:top w:val="nil"/>
              <w:left w:val="nil"/>
              <w:bottom w:val="single" w:sz="8" w:space="0" w:color="auto"/>
              <w:right w:val="single" w:sz="4" w:space="0" w:color="auto"/>
            </w:tcBorders>
            <w:shd w:val="clear" w:color="000000" w:fill="D9D9D9"/>
            <w:noWrap/>
            <w:vAlign w:val="center"/>
            <w:hideMark/>
          </w:tcPr>
          <w:p w14:paraId="293BDB21"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T</w:t>
            </w:r>
          </w:p>
        </w:tc>
        <w:tc>
          <w:tcPr>
            <w:tcW w:w="402" w:type="dxa"/>
            <w:tcBorders>
              <w:top w:val="nil"/>
              <w:left w:val="nil"/>
              <w:bottom w:val="single" w:sz="8" w:space="0" w:color="auto"/>
              <w:right w:val="nil"/>
            </w:tcBorders>
            <w:shd w:val="clear" w:color="000000" w:fill="D9D9D9"/>
            <w:noWrap/>
            <w:vAlign w:val="center"/>
            <w:hideMark/>
          </w:tcPr>
          <w:p w14:paraId="7852392E"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U</w:t>
            </w:r>
          </w:p>
        </w:tc>
        <w:tc>
          <w:tcPr>
            <w:tcW w:w="669" w:type="dxa"/>
            <w:tcBorders>
              <w:top w:val="nil"/>
              <w:left w:val="single" w:sz="4" w:space="0" w:color="auto"/>
              <w:bottom w:val="single" w:sz="8" w:space="0" w:color="auto"/>
              <w:right w:val="single" w:sz="8" w:space="0" w:color="auto"/>
            </w:tcBorders>
            <w:shd w:val="clear" w:color="000000" w:fill="D9D9D9"/>
            <w:noWrap/>
            <w:vAlign w:val="center"/>
            <w:hideMark/>
          </w:tcPr>
          <w:p w14:paraId="0568A2C2"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AKTS</w:t>
            </w:r>
          </w:p>
        </w:tc>
      </w:tr>
      <w:tr w:rsidR="009F1A2D" w:rsidRPr="0004020B" w14:paraId="41114091" w14:textId="77777777" w:rsidTr="00B330F1">
        <w:trPr>
          <w:trHeight w:val="237"/>
        </w:trPr>
        <w:tc>
          <w:tcPr>
            <w:tcW w:w="1249" w:type="dxa"/>
            <w:tcBorders>
              <w:top w:val="nil"/>
              <w:left w:val="single" w:sz="8" w:space="0" w:color="auto"/>
              <w:bottom w:val="single" w:sz="4" w:space="0" w:color="auto"/>
              <w:right w:val="single" w:sz="4" w:space="0" w:color="auto"/>
            </w:tcBorders>
            <w:shd w:val="clear" w:color="000000" w:fill="FFFFFF"/>
            <w:vAlign w:val="center"/>
            <w:hideMark/>
          </w:tcPr>
          <w:p w14:paraId="0AA4D693"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DHF524</w:t>
            </w:r>
          </w:p>
        </w:tc>
        <w:tc>
          <w:tcPr>
            <w:tcW w:w="5913" w:type="dxa"/>
            <w:tcBorders>
              <w:top w:val="nil"/>
              <w:left w:val="nil"/>
              <w:bottom w:val="single" w:sz="4" w:space="0" w:color="auto"/>
              <w:right w:val="single" w:sz="4" w:space="0" w:color="auto"/>
            </w:tcBorders>
            <w:shd w:val="clear" w:color="000000" w:fill="FFFFFF"/>
            <w:noWrap/>
            <w:vAlign w:val="center"/>
            <w:hideMark/>
          </w:tcPr>
          <w:p w14:paraId="70C86EFC" w14:textId="77777777" w:rsidR="009F1A2D" w:rsidRPr="0004020B" w:rsidRDefault="009F1A2D" w:rsidP="009F1A2D">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Biyoistatistik ve Tıp Bilişimi</w:t>
            </w:r>
          </w:p>
        </w:tc>
        <w:tc>
          <w:tcPr>
            <w:tcW w:w="313" w:type="dxa"/>
            <w:tcBorders>
              <w:top w:val="nil"/>
              <w:left w:val="nil"/>
              <w:bottom w:val="single" w:sz="4" w:space="0" w:color="auto"/>
              <w:right w:val="single" w:sz="4" w:space="0" w:color="auto"/>
            </w:tcBorders>
            <w:shd w:val="clear" w:color="auto" w:fill="auto"/>
            <w:noWrap/>
            <w:vAlign w:val="center"/>
            <w:hideMark/>
          </w:tcPr>
          <w:p w14:paraId="5456B27B"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G</w:t>
            </w:r>
          </w:p>
        </w:tc>
        <w:tc>
          <w:tcPr>
            <w:tcW w:w="524" w:type="dxa"/>
            <w:tcBorders>
              <w:top w:val="nil"/>
              <w:left w:val="nil"/>
              <w:bottom w:val="single" w:sz="4" w:space="0" w:color="auto"/>
              <w:right w:val="single" w:sz="4" w:space="0" w:color="auto"/>
            </w:tcBorders>
            <w:shd w:val="clear" w:color="auto" w:fill="auto"/>
            <w:noWrap/>
            <w:vAlign w:val="center"/>
            <w:hideMark/>
          </w:tcPr>
          <w:p w14:paraId="1D09F91E"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02" w:type="dxa"/>
            <w:tcBorders>
              <w:top w:val="nil"/>
              <w:left w:val="nil"/>
              <w:bottom w:val="single" w:sz="4" w:space="0" w:color="000000"/>
              <w:right w:val="single" w:sz="4" w:space="0" w:color="000000"/>
            </w:tcBorders>
            <w:shd w:val="clear" w:color="auto" w:fill="auto"/>
            <w:vAlign w:val="center"/>
            <w:hideMark/>
          </w:tcPr>
          <w:p w14:paraId="22A6C4F9"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c>
          <w:tcPr>
            <w:tcW w:w="402" w:type="dxa"/>
            <w:tcBorders>
              <w:top w:val="nil"/>
              <w:left w:val="nil"/>
              <w:bottom w:val="nil"/>
              <w:right w:val="single" w:sz="4" w:space="0" w:color="auto"/>
            </w:tcBorders>
            <w:shd w:val="clear" w:color="auto" w:fill="auto"/>
            <w:vAlign w:val="center"/>
            <w:hideMark/>
          </w:tcPr>
          <w:p w14:paraId="72DF4C76"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669" w:type="dxa"/>
            <w:tcBorders>
              <w:top w:val="nil"/>
              <w:left w:val="nil"/>
              <w:bottom w:val="single" w:sz="4" w:space="0" w:color="auto"/>
              <w:right w:val="single" w:sz="8" w:space="0" w:color="auto"/>
            </w:tcBorders>
            <w:shd w:val="clear" w:color="auto" w:fill="auto"/>
            <w:vAlign w:val="center"/>
            <w:hideMark/>
          </w:tcPr>
          <w:p w14:paraId="7B853A0F"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r>
      <w:tr w:rsidR="009F1A2D" w:rsidRPr="0004020B" w14:paraId="2B360979" w14:textId="77777777" w:rsidTr="00B330F1">
        <w:trPr>
          <w:trHeight w:val="237"/>
        </w:trPr>
        <w:tc>
          <w:tcPr>
            <w:tcW w:w="1249" w:type="dxa"/>
            <w:tcBorders>
              <w:top w:val="nil"/>
              <w:left w:val="single" w:sz="8" w:space="0" w:color="auto"/>
              <w:bottom w:val="single" w:sz="4" w:space="0" w:color="auto"/>
              <w:right w:val="single" w:sz="4" w:space="0" w:color="auto"/>
            </w:tcBorders>
            <w:shd w:val="clear" w:color="000000" w:fill="FFFFFF"/>
            <w:vAlign w:val="center"/>
            <w:hideMark/>
          </w:tcPr>
          <w:p w14:paraId="4DE6E2E7"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DHF503</w:t>
            </w:r>
          </w:p>
        </w:tc>
        <w:tc>
          <w:tcPr>
            <w:tcW w:w="5913" w:type="dxa"/>
            <w:tcBorders>
              <w:top w:val="nil"/>
              <w:left w:val="nil"/>
              <w:bottom w:val="single" w:sz="4" w:space="0" w:color="auto"/>
              <w:right w:val="single" w:sz="4" w:space="0" w:color="auto"/>
            </w:tcBorders>
            <w:shd w:val="clear" w:color="000000" w:fill="FFFFFF"/>
            <w:noWrap/>
            <w:vAlign w:val="center"/>
            <w:hideMark/>
          </w:tcPr>
          <w:p w14:paraId="2D9B84CC" w14:textId="77777777" w:rsidR="009F1A2D" w:rsidRPr="0004020B" w:rsidRDefault="009F1A2D" w:rsidP="009F1A2D">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Genel Anestezi</w:t>
            </w:r>
          </w:p>
        </w:tc>
        <w:tc>
          <w:tcPr>
            <w:tcW w:w="313" w:type="dxa"/>
            <w:tcBorders>
              <w:top w:val="nil"/>
              <w:left w:val="nil"/>
              <w:bottom w:val="single" w:sz="4" w:space="0" w:color="auto"/>
              <w:right w:val="single" w:sz="4" w:space="0" w:color="auto"/>
            </w:tcBorders>
            <w:shd w:val="clear" w:color="auto" w:fill="auto"/>
            <w:noWrap/>
            <w:vAlign w:val="center"/>
            <w:hideMark/>
          </w:tcPr>
          <w:p w14:paraId="42424786"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G</w:t>
            </w:r>
          </w:p>
        </w:tc>
        <w:tc>
          <w:tcPr>
            <w:tcW w:w="524" w:type="dxa"/>
            <w:tcBorders>
              <w:top w:val="nil"/>
              <w:left w:val="nil"/>
              <w:bottom w:val="single" w:sz="4" w:space="0" w:color="auto"/>
              <w:right w:val="single" w:sz="4" w:space="0" w:color="auto"/>
            </w:tcBorders>
            <w:shd w:val="clear" w:color="auto" w:fill="auto"/>
            <w:noWrap/>
            <w:vAlign w:val="center"/>
            <w:hideMark/>
          </w:tcPr>
          <w:p w14:paraId="03BEA91D"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02" w:type="dxa"/>
            <w:tcBorders>
              <w:top w:val="nil"/>
              <w:left w:val="nil"/>
              <w:bottom w:val="single" w:sz="4" w:space="0" w:color="000000"/>
              <w:right w:val="single" w:sz="4" w:space="0" w:color="000000"/>
            </w:tcBorders>
            <w:shd w:val="clear" w:color="auto" w:fill="auto"/>
            <w:vAlign w:val="center"/>
            <w:hideMark/>
          </w:tcPr>
          <w:p w14:paraId="446A7150"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1</w:t>
            </w:r>
          </w:p>
        </w:tc>
        <w:tc>
          <w:tcPr>
            <w:tcW w:w="402" w:type="dxa"/>
            <w:tcBorders>
              <w:top w:val="single" w:sz="4" w:space="0" w:color="000000"/>
              <w:left w:val="nil"/>
              <w:bottom w:val="single" w:sz="4" w:space="0" w:color="000000"/>
              <w:right w:val="single" w:sz="4" w:space="0" w:color="auto"/>
            </w:tcBorders>
            <w:shd w:val="clear" w:color="auto" w:fill="auto"/>
            <w:vAlign w:val="center"/>
            <w:hideMark/>
          </w:tcPr>
          <w:p w14:paraId="4289D13F"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669" w:type="dxa"/>
            <w:tcBorders>
              <w:top w:val="nil"/>
              <w:left w:val="nil"/>
              <w:bottom w:val="single" w:sz="4" w:space="0" w:color="auto"/>
              <w:right w:val="single" w:sz="8" w:space="0" w:color="auto"/>
            </w:tcBorders>
            <w:shd w:val="clear" w:color="auto" w:fill="auto"/>
            <w:vAlign w:val="center"/>
            <w:hideMark/>
          </w:tcPr>
          <w:p w14:paraId="3C2D26CB"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1</w:t>
            </w:r>
          </w:p>
        </w:tc>
      </w:tr>
      <w:tr w:rsidR="009F1A2D" w:rsidRPr="0004020B" w14:paraId="4A02E0F2" w14:textId="77777777" w:rsidTr="00B330F1">
        <w:trPr>
          <w:trHeight w:val="237"/>
        </w:trPr>
        <w:tc>
          <w:tcPr>
            <w:tcW w:w="1249" w:type="dxa"/>
            <w:tcBorders>
              <w:top w:val="nil"/>
              <w:left w:val="single" w:sz="8" w:space="0" w:color="auto"/>
              <w:bottom w:val="single" w:sz="4" w:space="0" w:color="auto"/>
              <w:right w:val="single" w:sz="4" w:space="0" w:color="auto"/>
            </w:tcBorders>
            <w:shd w:val="clear" w:color="000000" w:fill="FFFFFF"/>
            <w:vAlign w:val="center"/>
            <w:hideMark/>
          </w:tcPr>
          <w:p w14:paraId="5316249F"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DHF507</w:t>
            </w:r>
          </w:p>
        </w:tc>
        <w:tc>
          <w:tcPr>
            <w:tcW w:w="5913" w:type="dxa"/>
            <w:tcBorders>
              <w:top w:val="nil"/>
              <w:left w:val="nil"/>
              <w:bottom w:val="single" w:sz="4" w:space="0" w:color="auto"/>
              <w:right w:val="single" w:sz="4" w:space="0" w:color="auto"/>
            </w:tcBorders>
            <w:shd w:val="clear" w:color="000000" w:fill="FFFFFF"/>
            <w:noWrap/>
            <w:vAlign w:val="center"/>
            <w:hideMark/>
          </w:tcPr>
          <w:p w14:paraId="1387D469" w14:textId="77777777" w:rsidR="009F1A2D" w:rsidRPr="0004020B" w:rsidRDefault="009F1A2D" w:rsidP="009F1A2D">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 xml:space="preserve">Muayenehane Yönetimi </w:t>
            </w:r>
            <w:proofErr w:type="gramStart"/>
            <w:r w:rsidRPr="0004020B">
              <w:rPr>
                <w:rFonts w:ascii="Times New Roman" w:eastAsia="Times New Roman" w:hAnsi="Times New Roman" w:cs="Times New Roman"/>
                <w:color w:val="0D0D0D"/>
                <w:sz w:val="20"/>
                <w:szCs w:val="20"/>
                <w:lang w:eastAsia="tr-TR"/>
              </w:rPr>
              <w:t>Ve</w:t>
            </w:r>
            <w:proofErr w:type="gramEnd"/>
            <w:r w:rsidRPr="0004020B">
              <w:rPr>
                <w:rFonts w:ascii="Times New Roman" w:eastAsia="Times New Roman" w:hAnsi="Times New Roman" w:cs="Times New Roman"/>
                <w:color w:val="0D0D0D"/>
                <w:sz w:val="20"/>
                <w:szCs w:val="20"/>
                <w:lang w:eastAsia="tr-TR"/>
              </w:rPr>
              <w:t xml:space="preserve"> Ergonomi</w:t>
            </w:r>
          </w:p>
        </w:tc>
        <w:tc>
          <w:tcPr>
            <w:tcW w:w="313" w:type="dxa"/>
            <w:tcBorders>
              <w:top w:val="nil"/>
              <w:left w:val="nil"/>
              <w:bottom w:val="single" w:sz="4" w:space="0" w:color="auto"/>
              <w:right w:val="single" w:sz="4" w:space="0" w:color="auto"/>
            </w:tcBorders>
            <w:shd w:val="clear" w:color="auto" w:fill="auto"/>
            <w:noWrap/>
            <w:vAlign w:val="center"/>
            <w:hideMark/>
          </w:tcPr>
          <w:p w14:paraId="5CEC8228"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G</w:t>
            </w:r>
          </w:p>
        </w:tc>
        <w:tc>
          <w:tcPr>
            <w:tcW w:w="524" w:type="dxa"/>
            <w:tcBorders>
              <w:top w:val="nil"/>
              <w:left w:val="nil"/>
              <w:bottom w:val="single" w:sz="4" w:space="0" w:color="auto"/>
              <w:right w:val="single" w:sz="4" w:space="0" w:color="auto"/>
            </w:tcBorders>
            <w:shd w:val="clear" w:color="auto" w:fill="auto"/>
            <w:noWrap/>
            <w:vAlign w:val="center"/>
            <w:hideMark/>
          </w:tcPr>
          <w:p w14:paraId="784A1357"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02" w:type="dxa"/>
            <w:tcBorders>
              <w:top w:val="nil"/>
              <w:left w:val="nil"/>
              <w:bottom w:val="single" w:sz="4" w:space="0" w:color="000000"/>
              <w:right w:val="single" w:sz="4" w:space="0" w:color="000000"/>
            </w:tcBorders>
            <w:shd w:val="clear" w:color="auto" w:fill="auto"/>
            <w:vAlign w:val="center"/>
            <w:hideMark/>
          </w:tcPr>
          <w:p w14:paraId="4CD4F680"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1</w:t>
            </w:r>
          </w:p>
        </w:tc>
        <w:tc>
          <w:tcPr>
            <w:tcW w:w="402" w:type="dxa"/>
            <w:tcBorders>
              <w:top w:val="nil"/>
              <w:left w:val="nil"/>
              <w:bottom w:val="single" w:sz="4" w:space="0" w:color="000000"/>
              <w:right w:val="single" w:sz="4" w:space="0" w:color="auto"/>
            </w:tcBorders>
            <w:shd w:val="clear" w:color="auto" w:fill="auto"/>
            <w:vAlign w:val="center"/>
            <w:hideMark/>
          </w:tcPr>
          <w:p w14:paraId="21017D1F"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669" w:type="dxa"/>
            <w:tcBorders>
              <w:top w:val="nil"/>
              <w:left w:val="nil"/>
              <w:bottom w:val="single" w:sz="4" w:space="0" w:color="auto"/>
              <w:right w:val="single" w:sz="8" w:space="0" w:color="auto"/>
            </w:tcBorders>
            <w:shd w:val="clear" w:color="auto" w:fill="auto"/>
            <w:vAlign w:val="center"/>
            <w:hideMark/>
          </w:tcPr>
          <w:p w14:paraId="5129C1F6"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1</w:t>
            </w:r>
          </w:p>
        </w:tc>
      </w:tr>
      <w:tr w:rsidR="009F1A2D" w:rsidRPr="0004020B" w14:paraId="0462CE5F" w14:textId="77777777" w:rsidTr="00B330F1">
        <w:trPr>
          <w:trHeight w:val="237"/>
        </w:trPr>
        <w:tc>
          <w:tcPr>
            <w:tcW w:w="1249" w:type="dxa"/>
            <w:tcBorders>
              <w:top w:val="nil"/>
              <w:left w:val="single" w:sz="8" w:space="0" w:color="auto"/>
              <w:bottom w:val="single" w:sz="4" w:space="0" w:color="auto"/>
              <w:right w:val="single" w:sz="4" w:space="0" w:color="auto"/>
            </w:tcBorders>
            <w:shd w:val="clear" w:color="000000" w:fill="FFFFFF"/>
            <w:vAlign w:val="center"/>
            <w:hideMark/>
          </w:tcPr>
          <w:p w14:paraId="6B7C70F0"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DHF502</w:t>
            </w:r>
          </w:p>
        </w:tc>
        <w:tc>
          <w:tcPr>
            <w:tcW w:w="5913" w:type="dxa"/>
            <w:tcBorders>
              <w:top w:val="nil"/>
              <w:left w:val="nil"/>
              <w:bottom w:val="single" w:sz="4" w:space="0" w:color="auto"/>
              <w:right w:val="single" w:sz="4" w:space="0" w:color="auto"/>
            </w:tcBorders>
            <w:shd w:val="clear" w:color="000000" w:fill="FFFFFF"/>
            <w:noWrap/>
            <w:vAlign w:val="center"/>
            <w:hideMark/>
          </w:tcPr>
          <w:p w14:paraId="20059CE7" w14:textId="77777777" w:rsidR="009F1A2D" w:rsidRPr="0004020B" w:rsidRDefault="009F1A2D" w:rsidP="009F1A2D">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Kulak Burun Boğaz ve Göz Hastalıkları</w:t>
            </w:r>
          </w:p>
        </w:tc>
        <w:tc>
          <w:tcPr>
            <w:tcW w:w="313" w:type="dxa"/>
            <w:tcBorders>
              <w:top w:val="nil"/>
              <w:left w:val="nil"/>
              <w:bottom w:val="single" w:sz="4" w:space="0" w:color="auto"/>
              <w:right w:val="single" w:sz="4" w:space="0" w:color="auto"/>
            </w:tcBorders>
            <w:shd w:val="clear" w:color="auto" w:fill="auto"/>
            <w:noWrap/>
            <w:vAlign w:val="center"/>
            <w:hideMark/>
          </w:tcPr>
          <w:p w14:paraId="12610B2F"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G</w:t>
            </w:r>
          </w:p>
        </w:tc>
        <w:tc>
          <w:tcPr>
            <w:tcW w:w="524" w:type="dxa"/>
            <w:tcBorders>
              <w:top w:val="nil"/>
              <w:left w:val="nil"/>
              <w:bottom w:val="single" w:sz="4" w:space="0" w:color="auto"/>
              <w:right w:val="single" w:sz="4" w:space="0" w:color="auto"/>
            </w:tcBorders>
            <w:shd w:val="clear" w:color="auto" w:fill="auto"/>
            <w:noWrap/>
            <w:vAlign w:val="center"/>
            <w:hideMark/>
          </w:tcPr>
          <w:p w14:paraId="2FF6C592"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02" w:type="dxa"/>
            <w:tcBorders>
              <w:top w:val="nil"/>
              <w:left w:val="nil"/>
              <w:bottom w:val="single" w:sz="4" w:space="0" w:color="000000"/>
              <w:right w:val="single" w:sz="4" w:space="0" w:color="000000"/>
            </w:tcBorders>
            <w:shd w:val="clear" w:color="auto" w:fill="auto"/>
            <w:vAlign w:val="center"/>
            <w:hideMark/>
          </w:tcPr>
          <w:p w14:paraId="29062E0F"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1</w:t>
            </w:r>
          </w:p>
        </w:tc>
        <w:tc>
          <w:tcPr>
            <w:tcW w:w="402" w:type="dxa"/>
            <w:tcBorders>
              <w:top w:val="nil"/>
              <w:left w:val="nil"/>
              <w:bottom w:val="single" w:sz="4" w:space="0" w:color="000000"/>
              <w:right w:val="single" w:sz="4" w:space="0" w:color="auto"/>
            </w:tcBorders>
            <w:shd w:val="clear" w:color="auto" w:fill="auto"/>
            <w:vAlign w:val="center"/>
            <w:hideMark/>
          </w:tcPr>
          <w:p w14:paraId="6D21BBE1"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669" w:type="dxa"/>
            <w:tcBorders>
              <w:top w:val="nil"/>
              <w:left w:val="nil"/>
              <w:bottom w:val="single" w:sz="4" w:space="0" w:color="auto"/>
              <w:right w:val="single" w:sz="8" w:space="0" w:color="auto"/>
            </w:tcBorders>
            <w:shd w:val="clear" w:color="auto" w:fill="auto"/>
            <w:vAlign w:val="center"/>
            <w:hideMark/>
          </w:tcPr>
          <w:p w14:paraId="42319D0D"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r>
      <w:tr w:rsidR="009F1A2D" w:rsidRPr="0004020B" w14:paraId="7D2B3B53" w14:textId="77777777" w:rsidTr="00B330F1">
        <w:trPr>
          <w:trHeight w:val="237"/>
        </w:trPr>
        <w:tc>
          <w:tcPr>
            <w:tcW w:w="1249" w:type="dxa"/>
            <w:tcBorders>
              <w:top w:val="nil"/>
              <w:left w:val="single" w:sz="8" w:space="0" w:color="auto"/>
              <w:bottom w:val="single" w:sz="4" w:space="0" w:color="auto"/>
              <w:right w:val="single" w:sz="4" w:space="0" w:color="auto"/>
            </w:tcBorders>
            <w:shd w:val="clear" w:color="000000" w:fill="FFFFFF"/>
            <w:vAlign w:val="center"/>
            <w:hideMark/>
          </w:tcPr>
          <w:p w14:paraId="5D93D366"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DHF505</w:t>
            </w:r>
          </w:p>
        </w:tc>
        <w:tc>
          <w:tcPr>
            <w:tcW w:w="5913" w:type="dxa"/>
            <w:tcBorders>
              <w:top w:val="nil"/>
              <w:left w:val="nil"/>
              <w:bottom w:val="single" w:sz="4" w:space="0" w:color="auto"/>
              <w:right w:val="single" w:sz="4" w:space="0" w:color="auto"/>
            </w:tcBorders>
            <w:shd w:val="clear" w:color="000000" w:fill="FFFFFF"/>
            <w:noWrap/>
            <w:vAlign w:val="center"/>
            <w:hideMark/>
          </w:tcPr>
          <w:p w14:paraId="0B21D570" w14:textId="77777777" w:rsidR="009F1A2D" w:rsidRPr="0004020B" w:rsidRDefault="009F1A2D" w:rsidP="009F1A2D">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Protetik Diş Tedavisi V</w:t>
            </w:r>
          </w:p>
        </w:tc>
        <w:tc>
          <w:tcPr>
            <w:tcW w:w="313" w:type="dxa"/>
            <w:tcBorders>
              <w:top w:val="nil"/>
              <w:left w:val="nil"/>
              <w:bottom w:val="single" w:sz="4" w:space="0" w:color="auto"/>
              <w:right w:val="single" w:sz="4" w:space="0" w:color="auto"/>
            </w:tcBorders>
            <w:shd w:val="clear" w:color="auto" w:fill="auto"/>
            <w:noWrap/>
            <w:vAlign w:val="center"/>
            <w:hideMark/>
          </w:tcPr>
          <w:p w14:paraId="2C05D3F3"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G</w:t>
            </w:r>
          </w:p>
        </w:tc>
        <w:tc>
          <w:tcPr>
            <w:tcW w:w="524" w:type="dxa"/>
            <w:tcBorders>
              <w:top w:val="nil"/>
              <w:left w:val="nil"/>
              <w:bottom w:val="single" w:sz="4" w:space="0" w:color="auto"/>
              <w:right w:val="single" w:sz="4" w:space="0" w:color="auto"/>
            </w:tcBorders>
            <w:shd w:val="clear" w:color="auto" w:fill="auto"/>
            <w:noWrap/>
            <w:vAlign w:val="center"/>
            <w:hideMark/>
          </w:tcPr>
          <w:p w14:paraId="76A0D5D5"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02" w:type="dxa"/>
            <w:tcBorders>
              <w:top w:val="nil"/>
              <w:left w:val="nil"/>
              <w:bottom w:val="single" w:sz="4" w:space="0" w:color="000000"/>
              <w:right w:val="single" w:sz="4" w:space="0" w:color="000000"/>
            </w:tcBorders>
            <w:shd w:val="clear" w:color="auto" w:fill="auto"/>
            <w:vAlign w:val="center"/>
            <w:hideMark/>
          </w:tcPr>
          <w:p w14:paraId="1338544D"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c>
          <w:tcPr>
            <w:tcW w:w="402" w:type="dxa"/>
            <w:tcBorders>
              <w:top w:val="nil"/>
              <w:left w:val="nil"/>
              <w:bottom w:val="single" w:sz="4" w:space="0" w:color="000000"/>
              <w:right w:val="single" w:sz="4" w:space="0" w:color="auto"/>
            </w:tcBorders>
            <w:shd w:val="clear" w:color="auto" w:fill="auto"/>
            <w:vAlign w:val="center"/>
            <w:hideMark/>
          </w:tcPr>
          <w:p w14:paraId="7306D4A1"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669" w:type="dxa"/>
            <w:tcBorders>
              <w:top w:val="nil"/>
              <w:left w:val="nil"/>
              <w:bottom w:val="single" w:sz="4" w:space="0" w:color="auto"/>
              <w:right w:val="single" w:sz="8" w:space="0" w:color="auto"/>
            </w:tcBorders>
            <w:shd w:val="clear" w:color="auto" w:fill="auto"/>
            <w:vAlign w:val="center"/>
            <w:hideMark/>
          </w:tcPr>
          <w:p w14:paraId="68180957"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r>
      <w:tr w:rsidR="009F1A2D" w:rsidRPr="0004020B" w14:paraId="31E08409" w14:textId="77777777" w:rsidTr="00B330F1">
        <w:trPr>
          <w:trHeight w:val="251"/>
        </w:trPr>
        <w:tc>
          <w:tcPr>
            <w:tcW w:w="1249" w:type="dxa"/>
            <w:tcBorders>
              <w:top w:val="nil"/>
              <w:left w:val="single" w:sz="8" w:space="0" w:color="auto"/>
              <w:bottom w:val="single" w:sz="8" w:space="0" w:color="auto"/>
              <w:right w:val="single" w:sz="4" w:space="0" w:color="auto"/>
            </w:tcBorders>
            <w:shd w:val="clear" w:color="000000" w:fill="FFFFFF"/>
            <w:vAlign w:val="center"/>
            <w:hideMark/>
          </w:tcPr>
          <w:p w14:paraId="7E8FCE7E"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DHF504</w:t>
            </w:r>
          </w:p>
        </w:tc>
        <w:tc>
          <w:tcPr>
            <w:tcW w:w="5913" w:type="dxa"/>
            <w:tcBorders>
              <w:top w:val="nil"/>
              <w:left w:val="nil"/>
              <w:bottom w:val="single" w:sz="8" w:space="0" w:color="auto"/>
              <w:right w:val="single" w:sz="4" w:space="0" w:color="auto"/>
            </w:tcBorders>
            <w:shd w:val="clear" w:color="000000" w:fill="FFFFFF"/>
            <w:noWrap/>
            <w:vAlign w:val="center"/>
            <w:hideMark/>
          </w:tcPr>
          <w:p w14:paraId="6DF1B4FA" w14:textId="77777777" w:rsidR="009F1A2D" w:rsidRPr="0004020B" w:rsidRDefault="009F1A2D" w:rsidP="009F1A2D">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Ağız Diş ve Çene Cerrahisi III</w:t>
            </w:r>
          </w:p>
        </w:tc>
        <w:tc>
          <w:tcPr>
            <w:tcW w:w="313" w:type="dxa"/>
            <w:tcBorders>
              <w:top w:val="nil"/>
              <w:left w:val="nil"/>
              <w:bottom w:val="single" w:sz="8" w:space="0" w:color="auto"/>
              <w:right w:val="single" w:sz="4" w:space="0" w:color="auto"/>
            </w:tcBorders>
            <w:shd w:val="clear" w:color="auto" w:fill="auto"/>
            <w:noWrap/>
            <w:vAlign w:val="center"/>
            <w:hideMark/>
          </w:tcPr>
          <w:p w14:paraId="6CB8C8BD"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G</w:t>
            </w:r>
          </w:p>
        </w:tc>
        <w:tc>
          <w:tcPr>
            <w:tcW w:w="524" w:type="dxa"/>
            <w:tcBorders>
              <w:top w:val="nil"/>
              <w:left w:val="nil"/>
              <w:bottom w:val="single" w:sz="8" w:space="0" w:color="auto"/>
              <w:right w:val="single" w:sz="4" w:space="0" w:color="auto"/>
            </w:tcBorders>
            <w:shd w:val="clear" w:color="auto" w:fill="auto"/>
            <w:noWrap/>
            <w:vAlign w:val="center"/>
            <w:hideMark/>
          </w:tcPr>
          <w:p w14:paraId="07F9E67C"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02" w:type="dxa"/>
            <w:tcBorders>
              <w:top w:val="nil"/>
              <w:left w:val="nil"/>
              <w:bottom w:val="single" w:sz="8" w:space="0" w:color="auto"/>
              <w:right w:val="single" w:sz="4" w:space="0" w:color="000000"/>
            </w:tcBorders>
            <w:shd w:val="clear" w:color="auto" w:fill="auto"/>
            <w:vAlign w:val="center"/>
            <w:hideMark/>
          </w:tcPr>
          <w:p w14:paraId="190BE536"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c>
          <w:tcPr>
            <w:tcW w:w="402" w:type="dxa"/>
            <w:tcBorders>
              <w:top w:val="nil"/>
              <w:left w:val="nil"/>
              <w:bottom w:val="single" w:sz="8" w:space="0" w:color="auto"/>
              <w:right w:val="single" w:sz="4" w:space="0" w:color="auto"/>
            </w:tcBorders>
            <w:shd w:val="clear" w:color="auto" w:fill="auto"/>
            <w:vAlign w:val="center"/>
            <w:hideMark/>
          </w:tcPr>
          <w:p w14:paraId="78650B00"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669" w:type="dxa"/>
            <w:tcBorders>
              <w:top w:val="nil"/>
              <w:left w:val="nil"/>
              <w:bottom w:val="single" w:sz="8" w:space="0" w:color="auto"/>
              <w:right w:val="single" w:sz="8" w:space="0" w:color="auto"/>
            </w:tcBorders>
            <w:shd w:val="clear" w:color="auto" w:fill="auto"/>
            <w:vAlign w:val="center"/>
            <w:hideMark/>
          </w:tcPr>
          <w:p w14:paraId="5763FCA7"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r>
      <w:tr w:rsidR="009F1A2D" w:rsidRPr="0004020B" w14:paraId="0E223D71" w14:textId="77777777" w:rsidTr="00B330F1">
        <w:trPr>
          <w:trHeight w:val="237"/>
        </w:trPr>
        <w:tc>
          <w:tcPr>
            <w:tcW w:w="1249" w:type="dxa"/>
            <w:tcBorders>
              <w:top w:val="nil"/>
              <w:left w:val="single" w:sz="8" w:space="0" w:color="auto"/>
              <w:bottom w:val="single" w:sz="4" w:space="0" w:color="auto"/>
              <w:right w:val="single" w:sz="4" w:space="0" w:color="auto"/>
            </w:tcBorders>
            <w:shd w:val="clear" w:color="000000" w:fill="FFFFFF"/>
            <w:vAlign w:val="center"/>
            <w:hideMark/>
          </w:tcPr>
          <w:p w14:paraId="0D36204B" w14:textId="77777777" w:rsidR="009F1A2D" w:rsidRPr="0004020B" w:rsidRDefault="009F1A2D" w:rsidP="009F1A2D">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DHF525</w:t>
            </w:r>
          </w:p>
        </w:tc>
        <w:tc>
          <w:tcPr>
            <w:tcW w:w="5913" w:type="dxa"/>
            <w:tcBorders>
              <w:top w:val="nil"/>
              <w:left w:val="nil"/>
              <w:bottom w:val="single" w:sz="4" w:space="0" w:color="auto"/>
              <w:right w:val="single" w:sz="4" w:space="0" w:color="auto"/>
            </w:tcBorders>
            <w:shd w:val="clear" w:color="000000" w:fill="FFFFFF"/>
            <w:noWrap/>
            <w:vAlign w:val="bottom"/>
            <w:hideMark/>
          </w:tcPr>
          <w:p w14:paraId="70819A9C" w14:textId="77777777" w:rsidR="009F1A2D" w:rsidRPr="0004020B" w:rsidRDefault="009F1A2D" w:rsidP="009F1A2D">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 xml:space="preserve">Çene Yüz Cerrahisi </w:t>
            </w:r>
          </w:p>
        </w:tc>
        <w:tc>
          <w:tcPr>
            <w:tcW w:w="313" w:type="dxa"/>
            <w:tcBorders>
              <w:top w:val="nil"/>
              <w:left w:val="nil"/>
              <w:bottom w:val="single" w:sz="4" w:space="0" w:color="auto"/>
              <w:right w:val="single" w:sz="4" w:space="0" w:color="auto"/>
            </w:tcBorders>
            <w:shd w:val="clear" w:color="auto" w:fill="auto"/>
            <w:noWrap/>
            <w:vAlign w:val="center"/>
            <w:hideMark/>
          </w:tcPr>
          <w:p w14:paraId="371549CF"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B</w:t>
            </w:r>
          </w:p>
        </w:tc>
        <w:tc>
          <w:tcPr>
            <w:tcW w:w="524" w:type="dxa"/>
            <w:tcBorders>
              <w:top w:val="nil"/>
              <w:left w:val="nil"/>
              <w:bottom w:val="single" w:sz="4" w:space="0" w:color="auto"/>
              <w:right w:val="single" w:sz="4" w:space="0" w:color="auto"/>
            </w:tcBorders>
            <w:shd w:val="clear" w:color="auto" w:fill="auto"/>
            <w:noWrap/>
            <w:vAlign w:val="center"/>
            <w:hideMark/>
          </w:tcPr>
          <w:p w14:paraId="46BD5CD8"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02" w:type="dxa"/>
            <w:tcBorders>
              <w:top w:val="nil"/>
              <w:left w:val="nil"/>
              <w:bottom w:val="single" w:sz="4" w:space="0" w:color="000000"/>
              <w:right w:val="single" w:sz="4" w:space="0" w:color="000000"/>
            </w:tcBorders>
            <w:shd w:val="clear" w:color="auto" w:fill="auto"/>
            <w:vAlign w:val="center"/>
            <w:hideMark/>
          </w:tcPr>
          <w:p w14:paraId="699FB1B8"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c>
          <w:tcPr>
            <w:tcW w:w="402" w:type="dxa"/>
            <w:tcBorders>
              <w:top w:val="nil"/>
              <w:left w:val="nil"/>
              <w:bottom w:val="single" w:sz="4" w:space="0" w:color="000000"/>
              <w:right w:val="single" w:sz="4" w:space="0" w:color="auto"/>
            </w:tcBorders>
            <w:shd w:val="clear" w:color="auto" w:fill="auto"/>
            <w:vAlign w:val="center"/>
            <w:hideMark/>
          </w:tcPr>
          <w:p w14:paraId="2E71C539"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w:t>
            </w:r>
          </w:p>
        </w:tc>
        <w:tc>
          <w:tcPr>
            <w:tcW w:w="669" w:type="dxa"/>
            <w:tcBorders>
              <w:top w:val="nil"/>
              <w:left w:val="nil"/>
              <w:bottom w:val="single" w:sz="4" w:space="0" w:color="auto"/>
              <w:right w:val="single" w:sz="8" w:space="0" w:color="auto"/>
            </w:tcBorders>
            <w:shd w:val="clear" w:color="auto" w:fill="auto"/>
            <w:vAlign w:val="center"/>
            <w:hideMark/>
          </w:tcPr>
          <w:p w14:paraId="5DA7EC54"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3</w:t>
            </w:r>
          </w:p>
        </w:tc>
      </w:tr>
      <w:tr w:rsidR="009F1A2D" w:rsidRPr="0004020B" w14:paraId="4A551B8F" w14:textId="77777777" w:rsidTr="00B330F1">
        <w:trPr>
          <w:trHeight w:val="237"/>
        </w:trPr>
        <w:tc>
          <w:tcPr>
            <w:tcW w:w="1249" w:type="dxa"/>
            <w:tcBorders>
              <w:top w:val="nil"/>
              <w:left w:val="single" w:sz="8" w:space="0" w:color="auto"/>
              <w:bottom w:val="nil"/>
              <w:right w:val="single" w:sz="4" w:space="0" w:color="auto"/>
            </w:tcBorders>
            <w:shd w:val="clear" w:color="000000" w:fill="FFFFFF"/>
            <w:vAlign w:val="center"/>
            <w:hideMark/>
          </w:tcPr>
          <w:p w14:paraId="529BD33E"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DHF529</w:t>
            </w:r>
          </w:p>
        </w:tc>
        <w:tc>
          <w:tcPr>
            <w:tcW w:w="5913" w:type="dxa"/>
            <w:tcBorders>
              <w:top w:val="nil"/>
              <w:left w:val="nil"/>
              <w:bottom w:val="nil"/>
              <w:right w:val="single" w:sz="4" w:space="0" w:color="auto"/>
            </w:tcBorders>
            <w:shd w:val="clear" w:color="000000" w:fill="FFFFFF"/>
            <w:noWrap/>
            <w:vAlign w:val="center"/>
            <w:hideMark/>
          </w:tcPr>
          <w:p w14:paraId="3F03DE65" w14:textId="77777777" w:rsidR="009F1A2D" w:rsidRPr="0004020B" w:rsidRDefault="009F1A2D" w:rsidP="009F1A2D">
            <w:pPr>
              <w:spacing w:after="0" w:line="240" w:lineRule="auto"/>
              <w:rPr>
                <w:rFonts w:ascii="Times New Roman" w:eastAsia="Times New Roman" w:hAnsi="Times New Roman" w:cs="Times New Roman"/>
                <w:color w:val="0D0D0D"/>
                <w:sz w:val="20"/>
                <w:szCs w:val="20"/>
                <w:lang w:eastAsia="tr-TR"/>
              </w:rPr>
            </w:pPr>
            <w:proofErr w:type="spellStart"/>
            <w:r w:rsidRPr="0004020B">
              <w:rPr>
                <w:rFonts w:ascii="Times New Roman" w:eastAsia="Times New Roman" w:hAnsi="Times New Roman" w:cs="Times New Roman"/>
                <w:color w:val="0D0D0D"/>
                <w:sz w:val="20"/>
                <w:szCs w:val="20"/>
                <w:lang w:eastAsia="tr-TR"/>
              </w:rPr>
              <w:t>İmplantoloji</w:t>
            </w:r>
            <w:proofErr w:type="spellEnd"/>
          </w:p>
        </w:tc>
        <w:tc>
          <w:tcPr>
            <w:tcW w:w="313" w:type="dxa"/>
            <w:tcBorders>
              <w:top w:val="nil"/>
              <w:left w:val="nil"/>
              <w:bottom w:val="single" w:sz="4" w:space="0" w:color="auto"/>
              <w:right w:val="single" w:sz="4" w:space="0" w:color="auto"/>
            </w:tcBorders>
            <w:shd w:val="clear" w:color="auto" w:fill="auto"/>
            <w:noWrap/>
            <w:vAlign w:val="center"/>
            <w:hideMark/>
          </w:tcPr>
          <w:p w14:paraId="12779F9D"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B</w:t>
            </w:r>
          </w:p>
        </w:tc>
        <w:tc>
          <w:tcPr>
            <w:tcW w:w="524" w:type="dxa"/>
            <w:tcBorders>
              <w:top w:val="nil"/>
              <w:left w:val="nil"/>
              <w:bottom w:val="nil"/>
              <w:right w:val="single" w:sz="4" w:space="0" w:color="auto"/>
            </w:tcBorders>
            <w:shd w:val="clear" w:color="auto" w:fill="auto"/>
            <w:noWrap/>
            <w:vAlign w:val="center"/>
            <w:hideMark/>
          </w:tcPr>
          <w:p w14:paraId="1232F220"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02" w:type="dxa"/>
            <w:tcBorders>
              <w:top w:val="nil"/>
              <w:left w:val="nil"/>
              <w:bottom w:val="nil"/>
              <w:right w:val="single" w:sz="4" w:space="0" w:color="000000"/>
            </w:tcBorders>
            <w:shd w:val="clear" w:color="auto" w:fill="auto"/>
            <w:vAlign w:val="center"/>
            <w:hideMark/>
          </w:tcPr>
          <w:p w14:paraId="477F6FEB"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1</w:t>
            </w:r>
          </w:p>
        </w:tc>
        <w:tc>
          <w:tcPr>
            <w:tcW w:w="402" w:type="dxa"/>
            <w:tcBorders>
              <w:top w:val="nil"/>
              <w:left w:val="nil"/>
              <w:bottom w:val="nil"/>
              <w:right w:val="single" w:sz="4" w:space="0" w:color="auto"/>
            </w:tcBorders>
            <w:shd w:val="clear" w:color="auto" w:fill="auto"/>
            <w:vAlign w:val="center"/>
            <w:hideMark/>
          </w:tcPr>
          <w:p w14:paraId="7EF57058"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669" w:type="dxa"/>
            <w:tcBorders>
              <w:top w:val="nil"/>
              <w:left w:val="nil"/>
              <w:bottom w:val="nil"/>
              <w:right w:val="single" w:sz="8" w:space="0" w:color="auto"/>
            </w:tcBorders>
            <w:shd w:val="clear" w:color="auto" w:fill="auto"/>
            <w:vAlign w:val="center"/>
            <w:hideMark/>
          </w:tcPr>
          <w:p w14:paraId="28E3E857"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r>
      <w:tr w:rsidR="009F1A2D" w:rsidRPr="0004020B" w14:paraId="2283CDC3" w14:textId="77777777" w:rsidTr="00B330F1">
        <w:trPr>
          <w:trHeight w:val="237"/>
        </w:trPr>
        <w:tc>
          <w:tcPr>
            <w:tcW w:w="1249"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3E0F2181"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DHF526</w:t>
            </w:r>
          </w:p>
        </w:tc>
        <w:tc>
          <w:tcPr>
            <w:tcW w:w="5913" w:type="dxa"/>
            <w:tcBorders>
              <w:top w:val="single" w:sz="4" w:space="0" w:color="auto"/>
              <w:left w:val="nil"/>
              <w:bottom w:val="single" w:sz="4" w:space="0" w:color="auto"/>
              <w:right w:val="single" w:sz="4" w:space="0" w:color="auto"/>
            </w:tcBorders>
            <w:shd w:val="clear" w:color="000000" w:fill="FFFFFF"/>
            <w:noWrap/>
            <w:vAlign w:val="center"/>
            <w:hideMark/>
          </w:tcPr>
          <w:p w14:paraId="6585228F" w14:textId="77777777" w:rsidR="009F1A2D" w:rsidRPr="0004020B" w:rsidRDefault="009F1A2D" w:rsidP="009F1A2D">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Acil ve İlk Yardım</w:t>
            </w:r>
          </w:p>
        </w:tc>
        <w:tc>
          <w:tcPr>
            <w:tcW w:w="313" w:type="dxa"/>
            <w:tcBorders>
              <w:top w:val="nil"/>
              <w:left w:val="nil"/>
              <w:bottom w:val="single" w:sz="4" w:space="0" w:color="auto"/>
              <w:right w:val="single" w:sz="4" w:space="0" w:color="auto"/>
            </w:tcBorders>
            <w:shd w:val="clear" w:color="auto" w:fill="auto"/>
            <w:noWrap/>
            <w:vAlign w:val="center"/>
            <w:hideMark/>
          </w:tcPr>
          <w:p w14:paraId="3F8BB9D7"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B</w:t>
            </w:r>
          </w:p>
        </w:tc>
        <w:tc>
          <w:tcPr>
            <w:tcW w:w="524" w:type="dxa"/>
            <w:tcBorders>
              <w:top w:val="single" w:sz="4" w:space="0" w:color="auto"/>
              <w:left w:val="nil"/>
              <w:bottom w:val="nil"/>
              <w:right w:val="single" w:sz="4" w:space="0" w:color="auto"/>
            </w:tcBorders>
            <w:shd w:val="clear" w:color="auto" w:fill="auto"/>
            <w:noWrap/>
            <w:vAlign w:val="center"/>
            <w:hideMark/>
          </w:tcPr>
          <w:p w14:paraId="6E654A8A"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02" w:type="dxa"/>
            <w:tcBorders>
              <w:top w:val="single" w:sz="4" w:space="0" w:color="auto"/>
              <w:left w:val="nil"/>
              <w:bottom w:val="single" w:sz="4" w:space="0" w:color="auto"/>
              <w:right w:val="single" w:sz="4" w:space="0" w:color="auto"/>
            </w:tcBorders>
            <w:shd w:val="clear" w:color="auto" w:fill="auto"/>
            <w:vAlign w:val="center"/>
            <w:hideMark/>
          </w:tcPr>
          <w:p w14:paraId="3EE97D61"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c>
          <w:tcPr>
            <w:tcW w:w="402" w:type="dxa"/>
            <w:tcBorders>
              <w:top w:val="single" w:sz="4" w:space="0" w:color="000000"/>
              <w:left w:val="nil"/>
              <w:bottom w:val="nil"/>
              <w:right w:val="single" w:sz="4" w:space="0" w:color="auto"/>
            </w:tcBorders>
            <w:shd w:val="clear" w:color="auto" w:fill="auto"/>
            <w:vAlign w:val="center"/>
            <w:hideMark/>
          </w:tcPr>
          <w:p w14:paraId="1E7BC5C9"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669" w:type="dxa"/>
            <w:tcBorders>
              <w:top w:val="single" w:sz="4" w:space="0" w:color="auto"/>
              <w:left w:val="nil"/>
              <w:bottom w:val="nil"/>
              <w:right w:val="single" w:sz="8" w:space="0" w:color="auto"/>
            </w:tcBorders>
            <w:shd w:val="clear" w:color="auto" w:fill="auto"/>
            <w:vAlign w:val="center"/>
            <w:hideMark/>
          </w:tcPr>
          <w:p w14:paraId="0D5F77CE"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r>
      <w:tr w:rsidR="009F1A2D" w:rsidRPr="0004020B" w14:paraId="7B27C6AC" w14:textId="77777777" w:rsidTr="00B330F1">
        <w:trPr>
          <w:trHeight w:val="237"/>
        </w:trPr>
        <w:tc>
          <w:tcPr>
            <w:tcW w:w="1249" w:type="dxa"/>
            <w:tcBorders>
              <w:top w:val="nil"/>
              <w:left w:val="single" w:sz="8" w:space="0" w:color="auto"/>
              <w:bottom w:val="single" w:sz="4" w:space="0" w:color="auto"/>
              <w:right w:val="single" w:sz="4" w:space="0" w:color="auto"/>
            </w:tcBorders>
            <w:shd w:val="clear" w:color="000000" w:fill="FFFFFF"/>
            <w:vAlign w:val="center"/>
            <w:hideMark/>
          </w:tcPr>
          <w:p w14:paraId="357986F6"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DHF530</w:t>
            </w:r>
          </w:p>
        </w:tc>
        <w:tc>
          <w:tcPr>
            <w:tcW w:w="5913" w:type="dxa"/>
            <w:tcBorders>
              <w:top w:val="nil"/>
              <w:left w:val="nil"/>
              <w:bottom w:val="single" w:sz="4" w:space="0" w:color="auto"/>
              <w:right w:val="single" w:sz="4" w:space="0" w:color="auto"/>
            </w:tcBorders>
            <w:shd w:val="clear" w:color="000000" w:fill="FFFFFF"/>
            <w:noWrap/>
            <w:vAlign w:val="center"/>
            <w:hideMark/>
          </w:tcPr>
          <w:p w14:paraId="123B4C09" w14:textId="77777777" w:rsidR="009F1A2D" w:rsidRPr="0004020B" w:rsidRDefault="009F1A2D" w:rsidP="009F1A2D">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Adli Tıp</w:t>
            </w:r>
          </w:p>
        </w:tc>
        <w:tc>
          <w:tcPr>
            <w:tcW w:w="313" w:type="dxa"/>
            <w:tcBorders>
              <w:top w:val="nil"/>
              <w:left w:val="nil"/>
              <w:bottom w:val="single" w:sz="4" w:space="0" w:color="auto"/>
              <w:right w:val="single" w:sz="4" w:space="0" w:color="auto"/>
            </w:tcBorders>
            <w:shd w:val="clear" w:color="auto" w:fill="auto"/>
            <w:noWrap/>
            <w:vAlign w:val="center"/>
            <w:hideMark/>
          </w:tcPr>
          <w:p w14:paraId="07E09F62"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B</w:t>
            </w:r>
          </w:p>
        </w:tc>
        <w:tc>
          <w:tcPr>
            <w:tcW w:w="524" w:type="dxa"/>
            <w:tcBorders>
              <w:top w:val="single" w:sz="4" w:space="0" w:color="auto"/>
              <w:left w:val="nil"/>
              <w:bottom w:val="single" w:sz="4" w:space="0" w:color="auto"/>
              <w:right w:val="single" w:sz="4" w:space="0" w:color="auto"/>
            </w:tcBorders>
            <w:shd w:val="clear" w:color="auto" w:fill="auto"/>
            <w:noWrap/>
            <w:vAlign w:val="center"/>
            <w:hideMark/>
          </w:tcPr>
          <w:p w14:paraId="4F4F2939"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02" w:type="dxa"/>
            <w:tcBorders>
              <w:top w:val="nil"/>
              <w:left w:val="nil"/>
              <w:bottom w:val="single" w:sz="4" w:space="0" w:color="000000"/>
              <w:right w:val="single" w:sz="4" w:space="0" w:color="000000"/>
            </w:tcBorders>
            <w:shd w:val="clear" w:color="auto" w:fill="auto"/>
            <w:vAlign w:val="center"/>
            <w:hideMark/>
          </w:tcPr>
          <w:p w14:paraId="2AED5982"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1</w:t>
            </w:r>
          </w:p>
        </w:tc>
        <w:tc>
          <w:tcPr>
            <w:tcW w:w="402" w:type="dxa"/>
            <w:tcBorders>
              <w:top w:val="single" w:sz="4" w:space="0" w:color="000000"/>
              <w:left w:val="nil"/>
              <w:bottom w:val="single" w:sz="4" w:space="0" w:color="000000"/>
              <w:right w:val="single" w:sz="4" w:space="0" w:color="auto"/>
            </w:tcBorders>
            <w:shd w:val="clear" w:color="auto" w:fill="auto"/>
            <w:vAlign w:val="center"/>
            <w:hideMark/>
          </w:tcPr>
          <w:p w14:paraId="6E8F95FB"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669" w:type="dxa"/>
            <w:tcBorders>
              <w:top w:val="single" w:sz="4" w:space="0" w:color="auto"/>
              <w:left w:val="nil"/>
              <w:bottom w:val="single" w:sz="4" w:space="0" w:color="auto"/>
              <w:right w:val="single" w:sz="8" w:space="0" w:color="auto"/>
            </w:tcBorders>
            <w:shd w:val="clear" w:color="auto" w:fill="auto"/>
            <w:vAlign w:val="center"/>
            <w:hideMark/>
          </w:tcPr>
          <w:p w14:paraId="1579C283"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1</w:t>
            </w:r>
          </w:p>
        </w:tc>
      </w:tr>
      <w:tr w:rsidR="009F1A2D" w:rsidRPr="0004020B" w14:paraId="5F79FBCE" w14:textId="77777777" w:rsidTr="00B330F1">
        <w:trPr>
          <w:trHeight w:val="237"/>
        </w:trPr>
        <w:tc>
          <w:tcPr>
            <w:tcW w:w="1249" w:type="dxa"/>
            <w:tcBorders>
              <w:top w:val="nil"/>
              <w:left w:val="single" w:sz="8" w:space="0" w:color="auto"/>
              <w:bottom w:val="nil"/>
              <w:right w:val="single" w:sz="4" w:space="0" w:color="auto"/>
            </w:tcBorders>
            <w:shd w:val="clear" w:color="000000" w:fill="FFFFFF"/>
            <w:vAlign w:val="center"/>
            <w:hideMark/>
          </w:tcPr>
          <w:p w14:paraId="3FFD9F55"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DHF531</w:t>
            </w:r>
          </w:p>
        </w:tc>
        <w:tc>
          <w:tcPr>
            <w:tcW w:w="5913" w:type="dxa"/>
            <w:tcBorders>
              <w:top w:val="nil"/>
              <w:left w:val="nil"/>
              <w:bottom w:val="nil"/>
              <w:right w:val="single" w:sz="4" w:space="0" w:color="auto"/>
            </w:tcBorders>
            <w:shd w:val="clear" w:color="000000" w:fill="FFFFFF"/>
            <w:noWrap/>
            <w:vAlign w:val="center"/>
            <w:hideMark/>
          </w:tcPr>
          <w:p w14:paraId="7FD65A9D" w14:textId="77777777" w:rsidR="009F1A2D" w:rsidRPr="0004020B" w:rsidRDefault="009F1A2D" w:rsidP="009F1A2D">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Psikiyatri-Nöroloji</w:t>
            </w:r>
          </w:p>
        </w:tc>
        <w:tc>
          <w:tcPr>
            <w:tcW w:w="313" w:type="dxa"/>
            <w:tcBorders>
              <w:top w:val="nil"/>
              <w:left w:val="nil"/>
              <w:bottom w:val="nil"/>
              <w:right w:val="single" w:sz="4" w:space="0" w:color="auto"/>
            </w:tcBorders>
            <w:shd w:val="clear" w:color="auto" w:fill="auto"/>
            <w:noWrap/>
            <w:vAlign w:val="center"/>
            <w:hideMark/>
          </w:tcPr>
          <w:p w14:paraId="5D5F37F6"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B</w:t>
            </w:r>
          </w:p>
        </w:tc>
        <w:tc>
          <w:tcPr>
            <w:tcW w:w="524" w:type="dxa"/>
            <w:tcBorders>
              <w:top w:val="nil"/>
              <w:left w:val="nil"/>
              <w:bottom w:val="nil"/>
              <w:right w:val="single" w:sz="4" w:space="0" w:color="auto"/>
            </w:tcBorders>
            <w:shd w:val="clear" w:color="auto" w:fill="auto"/>
            <w:noWrap/>
            <w:vAlign w:val="center"/>
            <w:hideMark/>
          </w:tcPr>
          <w:p w14:paraId="28F2CD2F"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02" w:type="dxa"/>
            <w:tcBorders>
              <w:top w:val="nil"/>
              <w:left w:val="nil"/>
              <w:bottom w:val="nil"/>
              <w:right w:val="single" w:sz="4" w:space="0" w:color="000000"/>
            </w:tcBorders>
            <w:shd w:val="clear" w:color="auto" w:fill="auto"/>
            <w:vAlign w:val="center"/>
            <w:hideMark/>
          </w:tcPr>
          <w:p w14:paraId="05B63E5F"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1</w:t>
            </w:r>
          </w:p>
        </w:tc>
        <w:tc>
          <w:tcPr>
            <w:tcW w:w="402" w:type="dxa"/>
            <w:tcBorders>
              <w:top w:val="nil"/>
              <w:left w:val="nil"/>
              <w:bottom w:val="nil"/>
              <w:right w:val="single" w:sz="4" w:space="0" w:color="auto"/>
            </w:tcBorders>
            <w:shd w:val="clear" w:color="auto" w:fill="auto"/>
            <w:vAlign w:val="center"/>
            <w:hideMark/>
          </w:tcPr>
          <w:p w14:paraId="3B838220"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669" w:type="dxa"/>
            <w:tcBorders>
              <w:top w:val="nil"/>
              <w:left w:val="nil"/>
              <w:bottom w:val="nil"/>
              <w:right w:val="single" w:sz="8" w:space="0" w:color="auto"/>
            </w:tcBorders>
            <w:shd w:val="clear" w:color="auto" w:fill="auto"/>
            <w:vAlign w:val="center"/>
            <w:hideMark/>
          </w:tcPr>
          <w:p w14:paraId="3F23E7A2"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1</w:t>
            </w:r>
          </w:p>
        </w:tc>
      </w:tr>
      <w:tr w:rsidR="009F1A2D" w:rsidRPr="0004020B" w14:paraId="4644299A" w14:textId="77777777" w:rsidTr="00B330F1">
        <w:trPr>
          <w:trHeight w:val="237"/>
        </w:trPr>
        <w:tc>
          <w:tcPr>
            <w:tcW w:w="12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BDF263"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DHF527</w:t>
            </w:r>
          </w:p>
        </w:tc>
        <w:tc>
          <w:tcPr>
            <w:tcW w:w="5913" w:type="dxa"/>
            <w:tcBorders>
              <w:top w:val="single" w:sz="4" w:space="0" w:color="auto"/>
              <w:left w:val="nil"/>
              <w:bottom w:val="single" w:sz="4" w:space="0" w:color="auto"/>
              <w:right w:val="single" w:sz="4" w:space="0" w:color="auto"/>
            </w:tcBorders>
            <w:shd w:val="clear" w:color="000000" w:fill="FFFFFF"/>
            <w:noWrap/>
            <w:vAlign w:val="center"/>
            <w:hideMark/>
          </w:tcPr>
          <w:p w14:paraId="4308B707" w14:textId="77777777" w:rsidR="009F1A2D" w:rsidRPr="0004020B" w:rsidRDefault="009F1A2D" w:rsidP="009F1A2D">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Dijital Diş Hekimliği ve Yenilikler</w:t>
            </w:r>
          </w:p>
        </w:tc>
        <w:tc>
          <w:tcPr>
            <w:tcW w:w="313" w:type="dxa"/>
            <w:tcBorders>
              <w:top w:val="single" w:sz="4" w:space="0" w:color="auto"/>
              <w:left w:val="nil"/>
              <w:bottom w:val="single" w:sz="4" w:space="0" w:color="auto"/>
              <w:right w:val="single" w:sz="4" w:space="0" w:color="auto"/>
            </w:tcBorders>
            <w:shd w:val="clear" w:color="auto" w:fill="auto"/>
            <w:noWrap/>
            <w:vAlign w:val="center"/>
            <w:hideMark/>
          </w:tcPr>
          <w:p w14:paraId="40625312"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B</w:t>
            </w:r>
          </w:p>
        </w:tc>
        <w:tc>
          <w:tcPr>
            <w:tcW w:w="524" w:type="dxa"/>
            <w:tcBorders>
              <w:top w:val="single" w:sz="4" w:space="0" w:color="auto"/>
              <w:left w:val="nil"/>
              <w:bottom w:val="single" w:sz="4" w:space="0" w:color="auto"/>
              <w:right w:val="single" w:sz="4" w:space="0" w:color="auto"/>
            </w:tcBorders>
            <w:shd w:val="clear" w:color="auto" w:fill="auto"/>
            <w:noWrap/>
            <w:vAlign w:val="center"/>
            <w:hideMark/>
          </w:tcPr>
          <w:p w14:paraId="1719B6FA"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02" w:type="dxa"/>
            <w:tcBorders>
              <w:top w:val="single" w:sz="4" w:space="0" w:color="auto"/>
              <w:left w:val="nil"/>
              <w:bottom w:val="single" w:sz="4" w:space="0" w:color="auto"/>
              <w:right w:val="single" w:sz="4" w:space="0" w:color="auto"/>
            </w:tcBorders>
            <w:shd w:val="clear" w:color="auto" w:fill="auto"/>
            <w:vAlign w:val="center"/>
            <w:hideMark/>
          </w:tcPr>
          <w:p w14:paraId="508D5BB4"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1</w:t>
            </w:r>
          </w:p>
        </w:tc>
        <w:tc>
          <w:tcPr>
            <w:tcW w:w="402" w:type="dxa"/>
            <w:tcBorders>
              <w:top w:val="single" w:sz="4" w:space="0" w:color="auto"/>
              <w:left w:val="nil"/>
              <w:bottom w:val="single" w:sz="4" w:space="0" w:color="auto"/>
              <w:right w:val="single" w:sz="4" w:space="0" w:color="auto"/>
            </w:tcBorders>
            <w:shd w:val="clear" w:color="auto" w:fill="auto"/>
            <w:vAlign w:val="center"/>
            <w:hideMark/>
          </w:tcPr>
          <w:p w14:paraId="5A03DBC9"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669" w:type="dxa"/>
            <w:tcBorders>
              <w:top w:val="single" w:sz="4" w:space="0" w:color="auto"/>
              <w:left w:val="nil"/>
              <w:bottom w:val="single" w:sz="4" w:space="0" w:color="auto"/>
              <w:right w:val="single" w:sz="4" w:space="0" w:color="auto"/>
            </w:tcBorders>
            <w:shd w:val="clear" w:color="auto" w:fill="auto"/>
            <w:vAlign w:val="center"/>
            <w:hideMark/>
          </w:tcPr>
          <w:p w14:paraId="61138E3A"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1</w:t>
            </w:r>
          </w:p>
        </w:tc>
      </w:tr>
      <w:tr w:rsidR="009F1A2D" w:rsidRPr="0004020B" w14:paraId="500D7FC9" w14:textId="77777777" w:rsidTr="00B330F1">
        <w:trPr>
          <w:trHeight w:val="251"/>
        </w:trPr>
        <w:tc>
          <w:tcPr>
            <w:tcW w:w="1249" w:type="dxa"/>
            <w:tcBorders>
              <w:top w:val="nil"/>
              <w:left w:val="single" w:sz="8" w:space="0" w:color="auto"/>
              <w:bottom w:val="nil"/>
              <w:right w:val="single" w:sz="4" w:space="0" w:color="auto"/>
            </w:tcBorders>
            <w:shd w:val="clear" w:color="auto" w:fill="auto"/>
            <w:vAlign w:val="center"/>
            <w:hideMark/>
          </w:tcPr>
          <w:p w14:paraId="3FFCCD51"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DHF537</w:t>
            </w:r>
          </w:p>
        </w:tc>
        <w:tc>
          <w:tcPr>
            <w:tcW w:w="5913" w:type="dxa"/>
            <w:tcBorders>
              <w:top w:val="nil"/>
              <w:left w:val="nil"/>
              <w:bottom w:val="nil"/>
              <w:right w:val="single" w:sz="4" w:space="0" w:color="auto"/>
            </w:tcBorders>
            <w:shd w:val="clear" w:color="000000" w:fill="FFFFFF"/>
            <w:noWrap/>
            <w:vAlign w:val="center"/>
            <w:hideMark/>
          </w:tcPr>
          <w:p w14:paraId="605D6421" w14:textId="77777777" w:rsidR="009F1A2D" w:rsidRPr="0004020B" w:rsidRDefault="009F1A2D" w:rsidP="009F1A2D">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 xml:space="preserve">Toplum Ağız ve Diş Sağlığı </w:t>
            </w:r>
          </w:p>
        </w:tc>
        <w:tc>
          <w:tcPr>
            <w:tcW w:w="313" w:type="dxa"/>
            <w:tcBorders>
              <w:top w:val="nil"/>
              <w:left w:val="nil"/>
              <w:bottom w:val="nil"/>
              <w:right w:val="single" w:sz="4" w:space="0" w:color="auto"/>
            </w:tcBorders>
            <w:shd w:val="clear" w:color="auto" w:fill="auto"/>
            <w:noWrap/>
            <w:vAlign w:val="center"/>
            <w:hideMark/>
          </w:tcPr>
          <w:p w14:paraId="79D73FAB"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B</w:t>
            </w:r>
          </w:p>
        </w:tc>
        <w:tc>
          <w:tcPr>
            <w:tcW w:w="524" w:type="dxa"/>
            <w:tcBorders>
              <w:top w:val="nil"/>
              <w:left w:val="nil"/>
              <w:bottom w:val="nil"/>
              <w:right w:val="single" w:sz="4" w:space="0" w:color="auto"/>
            </w:tcBorders>
            <w:shd w:val="clear" w:color="auto" w:fill="auto"/>
            <w:noWrap/>
            <w:vAlign w:val="center"/>
            <w:hideMark/>
          </w:tcPr>
          <w:p w14:paraId="51B282B9"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İ</w:t>
            </w:r>
          </w:p>
        </w:tc>
        <w:tc>
          <w:tcPr>
            <w:tcW w:w="402" w:type="dxa"/>
            <w:tcBorders>
              <w:top w:val="nil"/>
              <w:left w:val="nil"/>
              <w:bottom w:val="nil"/>
              <w:right w:val="nil"/>
            </w:tcBorders>
            <w:shd w:val="clear" w:color="auto" w:fill="auto"/>
            <w:vAlign w:val="center"/>
            <w:hideMark/>
          </w:tcPr>
          <w:p w14:paraId="484DD9EF"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c>
          <w:tcPr>
            <w:tcW w:w="402" w:type="dxa"/>
            <w:tcBorders>
              <w:top w:val="nil"/>
              <w:left w:val="single" w:sz="4" w:space="0" w:color="000000"/>
              <w:bottom w:val="nil"/>
              <w:right w:val="single" w:sz="4" w:space="0" w:color="auto"/>
            </w:tcBorders>
            <w:shd w:val="clear" w:color="auto" w:fill="auto"/>
            <w:vAlign w:val="center"/>
            <w:hideMark/>
          </w:tcPr>
          <w:p w14:paraId="6DAE80C9"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669" w:type="dxa"/>
            <w:tcBorders>
              <w:top w:val="nil"/>
              <w:left w:val="nil"/>
              <w:bottom w:val="nil"/>
              <w:right w:val="single" w:sz="8" w:space="0" w:color="auto"/>
            </w:tcBorders>
            <w:shd w:val="clear" w:color="auto" w:fill="auto"/>
            <w:vAlign w:val="center"/>
            <w:hideMark/>
          </w:tcPr>
          <w:p w14:paraId="5A8F8C7D"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4</w:t>
            </w:r>
          </w:p>
        </w:tc>
      </w:tr>
      <w:tr w:rsidR="009F1A2D" w:rsidRPr="0004020B" w14:paraId="40F7B110" w14:textId="77777777" w:rsidTr="00B330F1">
        <w:trPr>
          <w:trHeight w:val="237"/>
        </w:trPr>
        <w:tc>
          <w:tcPr>
            <w:tcW w:w="124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0EC1CD5"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DHF532</w:t>
            </w:r>
          </w:p>
        </w:tc>
        <w:tc>
          <w:tcPr>
            <w:tcW w:w="5913" w:type="dxa"/>
            <w:tcBorders>
              <w:top w:val="single" w:sz="8" w:space="0" w:color="auto"/>
              <w:left w:val="nil"/>
              <w:bottom w:val="single" w:sz="4" w:space="0" w:color="auto"/>
              <w:right w:val="single" w:sz="4" w:space="0" w:color="auto"/>
            </w:tcBorders>
            <w:shd w:val="clear" w:color="000000" w:fill="FFFFFF"/>
            <w:noWrap/>
            <w:vAlign w:val="center"/>
            <w:hideMark/>
          </w:tcPr>
          <w:p w14:paraId="6D1AF6E9" w14:textId="77777777" w:rsidR="009F1A2D" w:rsidRPr="0004020B" w:rsidRDefault="009F1A2D" w:rsidP="009F1A2D">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Klinik Eğitim Protetik Diş Tedavisi II</w:t>
            </w:r>
          </w:p>
        </w:tc>
        <w:tc>
          <w:tcPr>
            <w:tcW w:w="313" w:type="dxa"/>
            <w:tcBorders>
              <w:top w:val="single" w:sz="8" w:space="0" w:color="auto"/>
              <w:left w:val="nil"/>
              <w:bottom w:val="single" w:sz="4" w:space="0" w:color="auto"/>
              <w:right w:val="single" w:sz="4" w:space="0" w:color="auto"/>
            </w:tcBorders>
            <w:shd w:val="clear" w:color="auto" w:fill="auto"/>
            <w:noWrap/>
            <w:vAlign w:val="center"/>
            <w:hideMark/>
          </w:tcPr>
          <w:p w14:paraId="3E7F3930"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Y</w:t>
            </w:r>
          </w:p>
        </w:tc>
        <w:tc>
          <w:tcPr>
            <w:tcW w:w="524" w:type="dxa"/>
            <w:tcBorders>
              <w:top w:val="single" w:sz="8" w:space="0" w:color="auto"/>
              <w:left w:val="nil"/>
              <w:bottom w:val="single" w:sz="4" w:space="0" w:color="auto"/>
              <w:right w:val="single" w:sz="4" w:space="0" w:color="auto"/>
            </w:tcBorders>
            <w:shd w:val="clear" w:color="auto" w:fill="auto"/>
            <w:noWrap/>
            <w:vAlign w:val="center"/>
            <w:hideMark/>
          </w:tcPr>
          <w:p w14:paraId="31C1B9AF"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02" w:type="dxa"/>
            <w:tcBorders>
              <w:top w:val="single" w:sz="8" w:space="0" w:color="auto"/>
              <w:left w:val="nil"/>
              <w:bottom w:val="single" w:sz="4" w:space="0" w:color="000000"/>
              <w:right w:val="nil"/>
            </w:tcBorders>
            <w:shd w:val="clear" w:color="auto" w:fill="auto"/>
            <w:vAlign w:val="center"/>
            <w:hideMark/>
          </w:tcPr>
          <w:p w14:paraId="6FFD40D8"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402" w:type="dxa"/>
            <w:tcBorders>
              <w:top w:val="single" w:sz="8" w:space="0" w:color="auto"/>
              <w:left w:val="single" w:sz="4" w:space="0" w:color="auto"/>
              <w:bottom w:val="single" w:sz="4" w:space="0" w:color="auto"/>
              <w:right w:val="nil"/>
            </w:tcBorders>
            <w:shd w:val="clear" w:color="auto" w:fill="auto"/>
            <w:vAlign w:val="center"/>
            <w:hideMark/>
          </w:tcPr>
          <w:p w14:paraId="61AD893D"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4</w:t>
            </w:r>
          </w:p>
        </w:tc>
        <w:tc>
          <w:tcPr>
            <w:tcW w:w="669"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5976E338"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9</w:t>
            </w:r>
          </w:p>
        </w:tc>
      </w:tr>
      <w:tr w:rsidR="009F1A2D" w:rsidRPr="0004020B" w14:paraId="547A2665" w14:textId="77777777" w:rsidTr="00B330F1">
        <w:trPr>
          <w:trHeight w:val="237"/>
        </w:trPr>
        <w:tc>
          <w:tcPr>
            <w:tcW w:w="1249" w:type="dxa"/>
            <w:tcBorders>
              <w:top w:val="nil"/>
              <w:left w:val="single" w:sz="8" w:space="0" w:color="auto"/>
              <w:bottom w:val="single" w:sz="4" w:space="0" w:color="auto"/>
              <w:right w:val="single" w:sz="4" w:space="0" w:color="auto"/>
            </w:tcBorders>
            <w:shd w:val="clear" w:color="auto" w:fill="auto"/>
            <w:vAlign w:val="center"/>
            <w:hideMark/>
          </w:tcPr>
          <w:p w14:paraId="795084DB"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DHF534</w:t>
            </w:r>
          </w:p>
        </w:tc>
        <w:tc>
          <w:tcPr>
            <w:tcW w:w="5913" w:type="dxa"/>
            <w:tcBorders>
              <w:top w:val="nil"/>
              <w:left w:val="nil"/>
              <w:bottom w:val="single" w:sz="4" w:space="0" w:color="auto"/>
              <w:right w:val="single" w:sz="4" w:space="0" w:color="auto"/>
            </w:tcBorders>
            <w:shd w:val="clear" w:color="000000" w:fill="FFFFFF"/>
            <w:noWrap/>
            <w:vAlign w:val="center"/>
            <w:hideMark/>
          </w:tcPr>
          <w:p w14:paraId="2105C1CB" w14:textId="77777777" w:rsidR="009F1A2D" w:rsidRPr="0004020B" w:rsidRDefault="009F1A2D" w:rsidP="009F1A2D">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Klinik Eğitim Restoratif Diş Tedavisi II</w:t>
            </w:r>
          </w:p>
        </w:tc>
        <w:tc>
          <w:tcPr>
            <w:tcW w:w="313" w:type="dxa"/>
            <w:tcBorders>
              <w:top w:val="nil"/>
              <w:left w:val="nil"/>
              <w:bottom w:val="single" w:sz="4" w:space="0" w:color="auto"/>
              <w:right w:val="single" w:sz="4" w:space="0" w:color="auto"/>
            </w:tcBorders>
            <w:shd w:val="clear" w:color="auto" w:fill="auto"/>
            <w:noWrap/>
            <w:vAlign w:val="center"/>
            <w:hideMark/>
          </w:tcPr>
          <w:p w14:paraId="74E84283"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Y</w:t>
            </w:r>
          </w:p>
        </w:tc>
        <w:tc>
          <w:tcPr>
            <w:tcW w:w="524" w:type="dxa"/>
            <w:tcBorders>
              <w:top w:val="nil"/>
              <w:left w:val="nil"/>
              <w:bottom w:val="single" w:sz="4" w:space="0" w:color="auto"/>
              <w:right w:val="single" w:sz="4" w:space="0" w:color="auto"/>
            </w:tcBorders>
            <w:shd w:val="clear" w:color="auto" w:fill="auto"/>
            <w:noWrap/>
            <w:vAlign w:val="center"/>
            <w:hideMark/>
          </w:tcPr>
          <w:p w14:paraId="0D4C9D85"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02" w:type="dxa"/>
            <w:tcBorders>
              <w:top w:val="nil"/>
              <w:left w:val="nil"/>
              <w:bottom w:val="single" w:sz="4" w:space="0" w:color="000000"/>
              <w:right w:val="nil"/>
            </w:tcBorders>
            <w:shd w:val="clear" w:color="auto" w:fill="auto"/>
            <w:vAlign w:val="center"/>
            <w:hideMark/>
          </w:tcPr>
          <w:p w14:paraId="4F43A998"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402" w:type="dxa"/>
            <w:tcBorders>
              <w:top w:val="nil"/>
              <w:left w:val="single" w:sz="4" w:space="0" w:color="auto"/>
              <w:bottom w:val="single" w:sz="4" w:space="0" w:color="auto"/>
              <w:right w:val="nil"/>
            </w:tcBorders>
            <w:shd w:val="clear" w:color="auto" w:fill="auto"/>
            <w:vAlign w:val="center"/>
            <w:hideMark/>
          </w:tcPr>
          <w:p w14:paraId="71CE017C"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c>
          <w:tcPr>
            <w:tcW w:w="669" w:type="dxa"/>
            <w:tcBorders>
              <w:top w:val="nil"/>
              <w:left w:val="single" w:sz="4" w:space="0" w:color="auto"/>
              <w:bottom w:val="single" w:sz="4" w:space="0" w:color="auto"/>
              <w:right w:val="single" w:sz="8" w:space="0" w:color="auto"/>
            </w:tcBorders>
            <w:shd w:val="clear" w:color="auto" w:fill="auto"/>
            <w:vAlign w:val="center"/>
            <w:hideMark/>
          </w:tcPr>
          <w:p w14:paraId="071BE704"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4</w:t>
            </w:r>
          </w:p>
        </w:tc>
      </w:tr>
      <w:tr w:rsidR="009F1A2D" w:rsidRPr="0004020B" w14:paraId="5880A278" w14:textId="77777777" w:rsidTr="00B330F1">
        <w:trPr>
          <w:trHeight w:val="237"/>
        </w:trPr>
        <w:tc>
          <w:tcPr>
            <w:tcW w:w="1249" w:type="dxa"/>
            <w:tcBorders>
              <w:top w:val="nil"/>
              <w:left w:val="single" w:sz="8" w:space="0" w:color="auto"/>
              <w:bottom w:val="single" w:sz="4" w:space="0" w:color="auto"/>
              <w:right w:val="single" w:sz="4" w:space="0" w:color="auto"/>
            </w:tcBorders>
            <w:shd w:val="clear" w:color="auto" w:fill="auto"/>
            <w:vAlign w:val="center"/>
            <w:hideMark/>
          </w:tcPr>
          <w:p w14:paraId="6D1FD565"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DHF533</w:t>
            </w:r>
          </w:p>
        </w:tc>
        <w:tc>
          <w:tcPr>
            <w:tcW w:w="5913" w:type="dxa"/>
            <w:tcBorders>
              <w:top w:val="nil"/>
              <w:left w:val="nil"/>
              <w:bottom w:val="single" w:sz="4" w:space="0" w:color="auto"/>
              <w:right w:val="single" w:sz="4" w:space="0" w:color="auto"/>
            </w:tcBorders>
            <w:shd w:val="clear" w:color="auto" w:fill="auto"/>
            <w:noWrap/>
            <w:vAlign w:val="center"/>
            <w:hideMark/>
          </w:tcPr>
          <w:p w14:paraId="794A6253" w14:textId="77777777" w:rsidR="009F1A2D" w:rsidRPr="0004020B" w:rsidRDefault="009F1A2D" w:rsidP="009F1A2D">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Klinik Eğitim Endodonti II</w:t>
            </w:r>
          </w:p>
        </w:tc>
        <w:tc>
          <w:tcPr>
            <w:tcW w:w="313" w:type="dxa"/>
            <w:tcBorders>
              <w:top w:val="nil"/>
              <w:left w:val="nil"/>
              <w:bottom w:val="single" w:sz="4" w:space="0" w:color="auto"/>
              <w:right w:val="single" w:sz="4" w:space="0" w:color="auto"/>
            </w:tcBorders>
            <w:shd w:val="clear" w:color="auto" w:fill="auto"/>
            <w:noWrap/>
            <w:vAlign w:val="center"/>
            <w:hideMark/>
          </w:tcPr>
          <w:p w14:paraId="35AAF3E1"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Y</w:t>
            </w:r>
          </w:p>
        </w:tc>
        <w:tc>
          <w:tcPr>
            <w:tcW w:w="524" w:type="dxa"/>
            <w:tcBorders>
              <w:top w:val="nil"/>
              <w:left w:val="nil"/>
              <w:bottom w:val="single" w:sz="4" w:space="0" w:color="auto"/>
              <w:right w:val="single" w:sz="4" w:space="0" w:color="auto"/>
            </w:tcBorders>
            <w:shd w:val="clear" w:color="auto" w:fill="auto"/>
            <w:noWrap/>
            <w:vAlign w:val="center"/>
            <w:hideMark/>
          </w:tcPr>
          <w:p w14:paraId="7A5ABD9A"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02" w:type="dxa"/>
            <w:tcBorders>
              <w:top w:val="nil"/>
              <w:left w:val="nil"/>
              <w:bottom w:val="single" w:sz="4" w:space="0" w:color="000000"/>
              <w:right w:val="nil"/>
            </w:tcBorders>
            <w:shd w:val="clear" w:color="auto" w:fill="auto"/>
            <w:vAlign w:val="center"/>
            <w:hideMark/>
          </w:tcPr>
          <w:p w14:paraId="0628A600"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402" w:type="dxa"/>
            <w:tcBorders>
              <w:top w:val="nil"/>
              <w:left w:val="single" w:sz="4" w:space="0" w:color="auto"/>
              <w:bottom w:val="single" w:sz="4" w:space="0" w:color="auto"/>
              <w:right w:val="nil"/>
            </w:tcBorders>
            <w:shd w:val="clear" w:color="auto" w:fill="auto"/>
            <w:vAlign w:val="center"/>
            <w:hideMark/>
          </w:tcPr>
          <w:p w14:paraId="6074F496"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c>
          <w:tcPr>
            <w:tcW w:w="669" w:type="dxa"/>
            <w:tcBorders>
              <w:top w:val="nil"/>
              <w:left w:val="single" w:sz="4" w:space="0" w:color="auto"/>
              <w:bottom w:val="single" w:sz="4" w:space="0" w:color="auto"/>
              <w:right w:val="single" w:sz="8" w:space="0" w:color="auto"/>
            </w:tcBorders>
            <w:shd w:val="clear" w:color="auto" w:fill="auto"/>
            <w:vAlign w:val="center"/>
            <w:hideMark/>
          </w:tcPr>
          <w:p w14:paraId="01D80D3E"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4</w:t>
            </w:r>
          </w:p>
        </w:tc>
      </w:tr>
      <w:tr w:rsidR="009F1A2D" w:rsidRPr="0004020B" w14:paraId="56DA563D" w14:textId="77777777" w:rsidTr="00B330F1">
        <w:trPr>
          <w:trHeight w:val="237"/>
        </w:trPr>
        <w:tc>
          <w:tcPr>
            <w:tcW w:w="1249" w:type="dxa"/>
            <w:tcBorders>
              <w:top w:val="nil"/>
              <w:left w:val="single" w:sz="8" w:space="0" w:color="auto"/>
              <w:bottom w:val="single" w:sz="4" w:space="0" w:color="auto"/>
              <w:right w:val="single" w:sz="4" w:space="0" w:color="auto"/>
            </w:tcBorders>
            <w:shd w:val="clear" w:color="auto" w:fill="auto"/>
            <w:vAlign w:val="center"/>
            <w:hideMark/>
          </w:tcPr>
          <w:p w14:paraId="59E5B01C"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DHF518</w:t>
            </w:r>
          </w:p>
        </w:tc>
        <w:tc>
          <w:tcPr>
            <w:tcW w:w="5913" w:type="dxa"/>
            <w:tcBorders>
              <w:top w:val="nil"/>
              <w:left w:val="nil"/>
              <w:bottom w:val="single" w:sz="4" w:space="0" w:color="auto"/>
              <w:right w:val="single" w:sz="4" w:space="0" w:color="auto"/>
            </w:tcBorders>
            <w:shd w:val="clear" w:color="auto" w:fill="auto"/>
            <w:noWrap/>
            <w:vAlign w:val="center"/>
            <w:hideMark/>
          </w:tcPr>
          <w:p w14:paraId="5BA1FCD5" w14:textId="77777777" w:rsidR="009F1A2D" w:rsidRPr="0004020B" w:rsidRDefault="009F1A2D" w:rsidP="009F1A2D">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Klinik Eğitim Periodontoloji II</w:t>
            </w:r>
          </w:p>
        </w:tc>
        <w:tc>
          <w:tcPr>
            <w:tcW w:w="313" w:type="dxa"/>
            <w:tcBorders>
              <w:top w:val="nil"/>
              <w:left w:val="nil"/>
              <w:bottom w:val="single" w:sz="4" w:space="0" w:color="auto"/>
              <w:right w:val="single" w:sz="4" w:space="0" w:color="auto"/>
            </w:tcBorders>
            <w:shd w:val="clear" w:color="auto" w:fill="auto"/>
            <w:noWrap/>
            <w:vAlign w:val="center"/>
            <w:hideMark/>
          </w:tcPr>
          <w:p w14:paraId="706D6F56"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Y</w:t>
            </w:r>
          </w:p>
        </w:tc>
        <w:tc>
          <w:tcPr>
            <w:tcW w:w="524" w:type="dxa"/>
            <w:tcBorders>
              <w:top w:val="nil"/>
              <w:left w:val="nil"/>
              <w:bottom w:val="single" w:sz="4" w:space="0" w:color="auto"/>
              <w:right w:val="single" w:sz="4" w:space="0" w:color="auto"/>
            </w:tcBorders>
            <w:shd w:val="clear" w:color="auto" w:fill="auto"/>
            <w:noWrap/>
            <w:vAlign w:val="center"/>
            <w:hideMark/>
          </w:tcPr>
          <w:p w14:paraId="31552F07"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İ</w:t>
            </w:r>
          </w:p>
        </w:tc>
        <w:tc>
          <w:tcPr>
            <w:tcW w:w="402" w:type="dxa"/>
            <w:tcBorders>
              <w:top w:val="nil"/>
              <w:left w:val="nil"/>
              <w:bottom w:val="single" w:sz="4" w:space="0" w:color="000000"/>
              <w:right w:val="nil"/>
            </w:tcBorders>
            <w:shd w:val="clear" w:color="auto" w:fill="auto"/>
            <w:vAlign w:val="center"/>
            <w:hideMark/>
          </w:tcPr>
          <w:p w14:paraId="2BF9F1E4"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402" w:type="dxa"/>
            <w:tcBorders>
              <w:top w:val="nil"/>
              <w:left w:val="single" w:sz="4" w:space="0" w:color="auto"/>
              <w:bottom w:val="single" w:sz="4" w:space="0" w:color="auto"/>
              <w:right w:val="nil"/>
            </w:tcBorders>
            <w:shd w:val="clear" w:color="auto" w:fill="auto"/>
            <w:vAlign w:val="center"/>
            <w:hideMark/>
          </w:tcPr>
          <w:p w14:paraId="2EC18335"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c>
          <w:tcPr>
            <w:tcW w:w="669" w:type="dxa"/>
            <w:tcBorders>
              <w:top w:val="nil"/>
              <w:left w:val="single" w:sz="4" w:space="0" w:color="auto"/>
              <w:bottom w:val="single" w:sz="4" w:space="0" w:color="auto"/>
              <w:right w:val="single" w:sz="8" w:space="0" w:color="auto"/>
            </w:tcBorders>
            <w:shd w:val="clear" w:color="auto" w:fill="auto"/>
            <w:vAlign w:val="center"/>
            <w:hideMark/>
          </w:tcPr>
          <w:p w14:paraId="50D357C1"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4</w:t>
            </w:r>
          </w:p>
        </w:tc>
      </w:tr>
      <w:tr w:rsidR="009F1A2D" w:rsidRPr="0004020B" w14:paraId="741F40C9" w14:textId="77777777" w:rsidTr="00B330F1">
        <w:trPr>
          <w:trHeight w:val="237"/>
        </w:trPr>
        <w:tc>
          <w:tcPr>
            <w:tcW w:w="1249" w:type="dxa"/>
            <w:tcBorders>
              <w:top w:val="nil"/>
              <w:left w:val="single" w:sz="8" w:space="0" w:color="auto"/>
              <w:bottom w:val="single" w:sz="4" w:space="0" w:color="auto"/>
              <w:right w:val="single" w:sz="4" w:space="0" w:color="auto"/>
            </w:tcBorders>
            <w:shd w:val="clear" w:color="auto" w:fill="auto"/>
            <w:vAlign w:val="center"/>
            <w:hideMark/>
          </w:tcPr>
          <w:p w14:paraId="112B34CF"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DHF523</w:t>
            </w:r>
          </w:p>
        </w:tc>
        <w:tc>
          <w:tcPr>
            <w:tcW w:w="5913" w:type="dxa"/>
            <w:tcBorders>
              <w:top w:val="nil"/>
              <w:left w:val="nil"/>
              <w:bottom w:val="single" w:sz="4" w:space="0" w:color="auto"/>
              <w:right w:val="single" w:sz="4" w:space="0" w:color="auto"/>
            </w:tcBorders>
            <w:shd w:val="clear" w:color="auto" w:fill="auto"/>
            <w:noWrap/>
            <w:vAlign w:val="center"/>
            <w:hideMark/>
          </w:tcPr>
          <w:p w14:paraId="4195AA16" w14:textId="77777777" w:rsidR="009F1A2D" w:rsidRPr="0004020B" w:rsidRDefault="009F1A2D" w:rsidP="009F1A2D">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Klinik Eğitim Ortodonti II</w:t>
            </w:r>
          </w:p>
        </w:tc>
        <w:tc>
          <w:tcPr>
            <w:tcW w:w="313" w:type="dxa"/>
            <w:tcBorders>
              <w:top w:val="nil"/>
              <w:left w:val="nil"/>
              <w:bottom w:val="single" w:sz="4" w:space="0" w:color="auto"/>
              <w:right w:val="single" w:sz="4" w:space="0" w:color="auto"/>
            </w:tcBorders>
            <w:shd w:val="clear" w:color="auto" w:fill="auto"/>
            <w:noWrap/>
            <w:vAlign w:val="center"/>
            <w:hideMark/>
          </w:tcPr>
          <w:p w14:paraId="25AAF35F"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Y</w:t>
            </w:r>
          </w:p>
        </w:tc>
        <w:tc>
          <w:tcPr>
            <w:tcW w:w="524" w:type="dxa"/>
            <w:tcBorders>
              <w:top w:val="nil"/>
              <w:left w:val="nil"/>
              <w:bottom w:val="single" w:sz="4" w:space="0" w:color="auto"/>
              <w:right w:val="single" w:sz="4" w:space="0" w:color="auto"/>
            </w:tcBorders>
            <w:shd w:val="clear" w:color="auto" w:fill="auto"/>
            <w:noWrap/>
            <w:vAlign w:val="center"/>
            <w:hideMark/>
          </w:tcPr>
          <w:p w14:paraId="2A475423"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İ</w:t>
            </w:r>
          </w:p>
        </w:tc>
        <w:tc>
          <w:tcPr>
            <w:tcW w:w="402" w:type="dxa"/>
            <w:tcBorders>
              <w:top w:val="nil"/>
              <w:left w:val="nil"/>
              <w:bottom w:val="single" w:sz="4" w:space="0" w:color="000000"/>
              <w:right w:val="nil"/>
            </w:tcBorders>
            <w:shd w:val="clear" w:color="auto" w:fill="auto"/>
            <w:vAlign w:val="center"/>
            <w:hideMark/>
          </w:tcPr>
          <w:p w14:paraId="0D738747"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402" w:type="dxa"/>
            <w:tcBorders>
              <w:top w:val="nil"/>
              <w:left w:val="single" w:sz="4" w:space="0" w:color="auto"/>
              <w:bottom w:val="single" w:sz="4" w:space="0" w:color="auto"/>
              <w:right w:val="nil"/>
            </w:tcBorders>
            <w:shd w:val="clear" w:color="auto" w:fill="auto"/>
            <w:vAlign w:val="center"/>
            <w:hideMark/>
          </w:tcPr>
          <w:p w14:paraId="241969FD"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c>
          <w:tcPr>
            <w:tcW w:w="669" w:type="dxa"/>
            <w:tcBorders>
              <w:top w:val="nil"/>
              <w:left w:val="single" w:sz="4" w:space="0" w:color="auto"/>
              <w:bottom w:val="single" w:sz="4" w:space="0" w:color="auto"/>
              <w:right w:val="single" w:sz="8" w:space="0" w:color="auto"/>
            </w:tcBorders>
            <w:shd w:val="clear" w:color="auto" w:fill="auto"/>
            <w:vAlign w:val="center"/>
            <w:hideMark/>
          </w:tcPr>
          <w:p w14:paraId="7E03D56A"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4</w:t>
            </w:r>
          </w:p>
        </w:tc>
      </w:tr>
      <w:tr w:rsidR="009F1A2D" w:rsidRPr="0004020B" w14:paraId="786FEAD4" w14:textId="77777777" w:rsidTr="00B330F1">
        <w:trPr>
          <w:trHeight w:val="237"/>
        </w:trPr>
        <w:tc>
          <w:tcPr>
            <w:tcW w:w="1249" w:type="dxa"/>
            <w:tcBorders>
              <w:top w:val="nil"/>
              <w:left w:val="single" w:sz="8" w:space="0" w:color="auto"/>
              <w:bottom w:val="single" w:sz="4" w:space="0" w:color="auto"/>
              <w:right w:val="single" w:sz="4" w:space="0" w:color="auto"/>
            </w:tcBorders>
            <w:shd w:val="clear" w:color="auto" w:fill="auto"/>
            <w:vAlign w:val="center"/>
            <w:hideMark/>
          </w:tcPr>
          <w:p w14:paraId="6E0553D5"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DHF536</w:t>
            </w:r>
          </w:p>
        </w:tc>
        <w:tc>
          <w:tcPr>
            <w:tcW w:w="5913" w:type="dxa"/>
            <w:tcBorders>
              <w:top w:val="nil"/>
              <w:left w:val="nil"/>
              <w:bottom w:val="single" w:sz="4" w:space="0" w:color="auto"/>
              <w:right w:val="single" w:sz="4" w:space="0" w:color="auto"/>
            </w:tcBorders>
            <w:shd w:val="clear" w:color="auto" w:fill="auto"/>
            <w:noWrap/>
            <w:vAlign w:val="center"/>
            <w:hideMark/>
          </w:tcPr>
          <w:p w14:paraId="5D6DF31C" w14:textId="77777777" w:rsidR="009F1A2D" w:rsidRPr="0004020B" w:rsidRDefault="009F1A2D" w:rsidP="009F1A2D">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Klinik Eğitim Pedodonti II</w:t>
            </w:r>
          </w:p>
        </w:tc>
        <w:tc>
          <w:tcPr>
            <w:tcW w:w="313" w:type="dxa"/>
            <w:tcBorders>
              <w:top w:val="nil"/>
              <w:left w:val="nil"/>
              <w:bottom w:val="single" w:sz="4" w:space="0" w:color="auto"/>
              <w:right w:val="single" w:sz="4" w:space="0" w:color="auto"/>
            </w:tcBorders>
            <w:shd w:val="clear" w:color="auto" w:fill="auto"/>
            <w:noWrap/>
            <w:vAlign w:val="center"/>
            <w:hideMark/>
          </w:tcPr>
          <w:p w14:paraId="5E146631"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Y</w:t>
            </w:r>
          </w:p>
        </w:tc>
        <w:tc>
          <w:tcPr>
            <w:tcW w:w="524" w:type="dxa"/>
            <w:tcBorders>
              <w:top w:val="nil"/>
              <w:left w:val="nil"/>
              <w:bottom w:val="single" w:sz="4" w:space="0" w:color="auto"/>
              <w:right w:val="single" w:sz="4" w:space="0" w:color="auto"/>
            </w:tcBorders>
            <w:shd w:val="clear" w:color="auto" w:fill="auto"/>
            <w:noWrap/>
            <w:vAlign w:val="center"/>
            <w:hideMark/>
          </w:tcPr>
          <w:p w14:paraId="4FA14AA7"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02" w:type="dxa"/>
            <w:tcBorders>
              <w:top w:val="nil"/>
              <w:left w:val="nil"/>
              <w:bottom w:val="nil"/>
              <w:right w:val="nil"/>
            </w:tcBorders>
            <w:shd w:val="clear" w:color="auto" w:fill="auto"/>
            <w:vAlign w:val="center"/>
            <w:hideMark/>
          </w:tcPr>
          <w:p w14:paraId="79B9D53C"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402" w:type="dxa"/>
            <w:tcBorders>
              <w:top w:val="nil"/>
              <w:left w:val="single" w:sz="4" w:space="0" w:color="auto"/>
              <w:bottom w:val="single" w:sz="4" w:space="0" w:color="auto"/>
              <w:right w:val="nil"/>
            </w:tcBorders>
            <w:shd w:val="clear" w:color="auto" w:fill="auto"/>
            <w:vAlign w:val="center"/>
            <w:hideMark/>
          </w:tcPr>
          <w:p w14:paraId="69366691"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c>
          <w:tcPr>
            <w:tcW w:w="669" w:type="dxa"/>
            <w:tcBorders>
              <w:top w:val="nil"/>
              <w:left w:val="single" w:sz="4" w:space="0" w:color="auto"/>
              <w:bottom w:val="single" w:sz="4" w:space="0" w:color="auto"/>
              <w:right w:val="single" w:sz="8" w:space="0" w:color="auto"/>
            </w:tcBorders>
            <w:shd w:val="clear" w:color="auto" w:fill="auto"/>
            <w:vAlign w:val="center"/>
            <w:hideMark/>
          </w:tcPr>
          <w:p w14:paraId="6709A79C"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4</w:t>
            </w:r>
          </w:p>
        </w:tc>
      </w:tr>
      <w:tr w:rsidR="009F1A2D" w:rsidRPr="0004020B" w14:paraId="3120CC69" w14:textId="77777777" w:rsidTr="00B330F1">
        <w:trPr>
          <w:trHeight w:val="237"/>
        </w:trPr>
        <w:tc>
          <w:tcPr>
            <w:tcW w:w="1249" w:type="dxa"/>
            <w:tcBorders>
              <w:top w:val="nil"/>
              <w:left w:val="single" w:sz="8" w:space="0" w:color="auto"/>
              <w:bottom w:val="single" w:sz="4" w:space="0" w:color="auto"/>
              <w:right w:val="single" w:sz="4" w:space="0" w:color="auto"/>
            </w:tcBorders>
            <w:shd w:val="clear" w:color="auto" w:fill="auto"/>
            <w:vAlign w:val="center"/>
            <w:hideMark/>
          </w:tcPr>
          <w:p w14:paraId="7890BB14"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DHF517</w:t>
            </w:r>
          </w:p>
        </w:tc>
        <w:tc>
          <w:tcPr>
            <w:tcW w:w="5913" w:type="dxa"/>
            <w:tcBorders>
              <w:top w:val="nil"/>
              <w:left w:val="nil"/>
              <w:bottom w:val="single" w:sz="4" w:space="0" w:color="auto"/>
              <w:right w:val="single" w:sz="4" w:space="0" w:color="auto"/>
            </w:tcBorders>
            <w:shd w:val="clear" w:color="auto" w:fill="auto"/>
            <w:noWrap/>
            <w:vAlign w:val="center"/>
            <w:hideMark/>
          </w:tcPr>
          <w:p w14:paraId="6365D60A" w14:textId="77777777" w:rsidR="009F1A2D" w:rsidRPr="0004020B" w:rsidRDefault="009F1A2D" w:rsidP="009F1A2D">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Klinik Eğitim Ağız Diş ve Çene Cerrahisi II</w:t>
            </w:r>
          </w:p>
        </w:tc>
        <w:tc>
          <w:tcPr>
            <w:tcW w:w="313" w:type="dxa"/>
            <w:tcBorders>
              <w:top w:val="nil"/>
              <w:left w:val="nil"/>
              <w:bottom w:val="single" w:sz="4" w:space="0" w:color="auto"/>
              <w:right w:val="single" w:sz="4" w:space="0" w:color="auto"/>
            </w:tcBorders>
            <w:shd w:val="clear" w:color="auto" w:fill="auto"/>
            <w:noWrap/>
            <w:vAlign w:val="center"/>
            <w:hideMark/>
          </w:tcPr>
          <w:p w14:paraId="54D12D80"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Y</w:t>
            </w:r>
          </w:p>
        </w:tc>
        <w:tc>
          <w:tcPr>
            <w:tcW w:w="524" w:type="dxa"/>
            <w:tcBorders>
              <w:top w:val="nil"/>
              <w:left w:val="nil"/>
              <w:bottom w:val="single" w:sz="4" w:space="0" w:color="auto"/>
              <w:right w:val="single" w:sz="4" w:space="0" w:color="auto"/>
            </w:tcBorders>
            <w:shd w:val="clear" w:color="auto" w:fill="auto"/>
            <w:noWrap/>
            <w:vAlign w:val="center"/>
            <w:hideMark/>
          </w:tcPr>
          <w:p w14:paraId="77CB689B"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İ</w:t>
            </w:r>
          </w:p>
        </w:tc>
        <w:tc>
          <w:tcPr>
            <w:tcW w:w="402" w:type="dxa"/>
            <w:tcBorders>
              <w:top w:val="single" w:sz="4" w:space="0" w:color="000000"/>
              <w:left w:val="nil"/>
              <w:bottom w:val="nil"/>
              <w:right w:val="nil"/>
            </w:tcBorders>
            <w:shd w:val="clear" w:color="auto" w:fill="auto"/>
            <w:vAlign w:val="center"/>
            <w:hideMark/>
          </w:tcPr>
          <w:p w14:paraId="5178EBBB"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402" w:type="dxa"/>
            <w:tcBorders>
              <w:top w:val="nil"/>
              <w:left w:val="single" w:sz="4" w:space="0" w:color="auto"/>
              <w:bottom w:val="single" w:sz="4" w:space="0" w:color="auto"/>
              <w:right w:val="nil"/>
            </w:tcBorders>
            <w:shd w:val="clear" w:color="auto" w:fill="auto"/>
            <w:vAlign w:val="center"/>
            <w:hideMark/>
          </w:tcPr>
          <w:p w14:paraId="26F854A7"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4</w:t>
            </w:r>
          </w:p>
        </w:tc>
        <w:tc>
          <w:tcPr>
            <w:tcW w:w="669" w:type="dxa"/>
            <w:tcBorders>
              <w:top w:val="nil"/>
              <w:left w:val="single" w:sz="4" w:space="0" w:color="auto"/>
              <w:bottom w:val="single" w:sz="4" w:space="0" w:color="auto"/>
              <w:right w:val="single" w:sz="8" w:space="0" w:color="auto"/>
            </w:tcBorders>
            <w:shd w:val="clear" w:color="auto" w:fill="auto"/>
            <w:vAlign w:val="center"/>
            <w:hideMark/>
          </w:tcPr>
          <w:p w14:paraId="1FD45DD7"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6</w:t>
            </w:r>
          </w:p>
        </w:tc>
      </w:tr>
      <w:tr w:rsidR="009F1A2D" w:rsidRPr="0004020B" w14:paraId="022C81FF" w14:textId="77777777" w:rsidTr="00B330F1">
        <w:trPr>
          <w:trHeight w:val="237"/>
        </w:trPr>
        <w:tc>
          <w:tcPr>
            <w:tcW w:w="1249" w:type="dxa"/>
            <w:tcBorders>
              <w:top w:val="nil"/>
              <w:left w:val="single" w:sz="8" w:space="0" w:color="auto"/>
              <w:bottom w:val="single" w:sz="4" w:space="0" w:color="auto"/>
              <w:right w:val="single" w:sz="4" w:space="0" w:color="auto"/>
            </w:tcBorders>
            <w:shd w:val="clear" w:color="auto" w:fill="auto"/>
            <w:vAlign w:val="center"/>
            <w:hideMark/>
          </w:tcPr>
          <w:p w14:paraId="524EA0AD"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DHF535</w:t>
            </w:r>
          </w:p>
        </w:tc>
        <w:tc>
          <w:tcPr>
            <w:tcW w:w="5913" w:type="dxa"/>
            <w:tcBorders>
              <w:top w:val="nil"/>
              <w:left w:val="nil"/>
              <w:bottom w:val="single" w:sz="4" w:space="0" w:color="auto"/>
              <w:right w:val="single" w:sz="4" w:space="0" w:color="auto"/>
            </w:tcBorders>
            <w:shd w:val="clear" w:color="auto" w:fill="auto"/>
            <w:noWrap/>
            <w:vAlign w:val="center"/>
            <w:hideMark/>
          </w:tcPr>
          <w:p w14:paraId="2D76E018" w14:textId="77777777" w:rsidR="009F1A2D" w:rsidRPr="0004020B" w:rsidRDefault="009F1A2D" w:rsidP="009F1A2D">
            <w:pPr>
              <w:spacing w:after="0" w:line="240" w:lineRule="auto"/>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Klinik Eğitim Ağız Diş ve Çene Radyolojisi II</w:t>
            </w:r>
          </w:p>
        </w:tc>
        <w:tc>
          <w:tcPr>
            <w:tcW w:w="313" w:type="dxa"/>
            <w:tcBorders>
              <w:top w:val="nil"/>
              <w:left w:val="nil"/>
              <w:bottom w:val="single" w:sz="4" w:space="0" w:color="auto"/>
              <w:right w:val="single" w:sz="4" w:space="0" w:color="auto"/>
            </w:tcBorders>
            <w:shd w:val="clear" w:color="auto" w:fill="auto"/>
            <w:noWrap/>
            <w:vAlign w:val="center"/>
            <w:hideMark/>
          </w:tcPr>
          <w:p w14:paraId="447FCAFD"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Y</w:t>
            </w:r>
          </w:p>
        </w:tc>
        <w:tc>
          <w:tcPr>
            <w:tcW w:w="524" w:type="dxa"/>
            <w:tcBorders>
              <w:top w:val="nil"/>
              <w:left w:val="nil"/>
              <w:bottom w:val="single" w:sz="4" w:space="0" w:color="auto"/>
              <w:right w:val="single" w:sz="4" w:space="0" w:color="auto"/>
            </w:tcBorders>
            <w:shd w:val="clear" w:color="auto" w:fill="auto"/>
            <w:noWrap/>
            <w:vAlign w:val="center"/>
            <w:hideMark/>
          </w:tcPr>
          <w:p w14:paraId="759B36AE"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T</w:t>
            </w:r>
          </w:p>
        </w:tc>
        <w:tc>
          <w:tcPr>
            <w:tcW w:w="402" w:type="dxa"/>
            <w:tcBorders>
              <w:top w:val="single" w:sz="4" w:space="0" w:color="000000"/>
              <w:left w:val="nil"/>
              <w:bottom w:val="nil"/>
              <w:right w:val="nil"/>
            </w:tcBorders>
            <w:shd w:val="clear" w:color="auto" w:fill="auto"/>
            <w:vAlign w:val="center"/>
            <w:hideMark/>
          </w:tcPr>
          <w:p w14:paraId="5E8DAB31"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w:t>
            </w:r>
          </w:p>
        </w:tc>
        <w:tc>
          <w:tcPr>
            <w:tcW w:w="402" w:type="dxa"/>
            <w:tcBorders>
              <w:top w:val="nil"/>
              <w:left w:val="single" w:sz="4" w:space="0" w:color="auto"/>
              <w:bottom w:val="single" w:sz="4" w:space="0" w:color="auto"/>
              <w:right w:val="nil"/>
            </w:tcBorders>
            <w:shd w:val="clear" w:color="auto" w:fill="auto"/>
            <w:vAlign w:val="center"/>
            <w:hideMark/>
          </w:tcPr>
          <w:p w14:paraId="7BED6BE9"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2</w:t>
            </w:r>
          </w:p>
        </w:tc>
        <w:tc>
          <w:tcPr>
            <w:tcW w:w="669" w:type="dxa"/>
            <w:tcBorders>
              <w:top w:val="nil"/>
              <w:left w:val="single" w:sz="4" w:space="0" w:color="auto"/>
              <w:bottom w:val="single" w:sz="4" w:space="0" w:color="auto"/>
              <w:right w:val="single" w:sz="8" w:space="0" w:color="auto"/>
            </w:tcBorders>
            <w:shd w:val="clear" w:color="auto" w:fill="auto"/>
            <w:vAlign w:val="center"/>
            <w:hideMark/>
          </w:tcPr>
          <w:p w14:paraId="5E51C62D" w14:textId="77777777" w:rsidR="009F1A2D" w:rsidRPr="0004020B" w:rsidRDefault="009F1A2D" w:rsidP="009F1A2D">
            <w:pPr>
              <w:spacing w:after="0" w:line="240" w:lineRule="auto"/>
              <w:jc w:val="center"/>
              <w:rPr>
                <w:rFonts w:ascii="Times New Roman" w:eastAsia="Times New Roman" w:hAnsi="Times New Roman" w:cs="Times New Roman"/>
                <w:color w:val="0D0D0D"/>
                <w:sz w:val="20"/>
                <w:szCs w:val="20"/>
                <w:lang w:eastAsia="tr-TR"/>
              </w:rPr>
            </w:pPr>
            <w:r w:rsidRPr="0004020B">
              <w:rPr>
                <w:rFonts w:ascii="Times New Roman" w:eastAsia="Times New Roman" w:hAnsi="Times New Roman" w:cs="Times New Roman"/>
                <w:color w:val="0D0D0D"/>
                <w:sz w:val="20"/>
                <w:szCs w:val="20"/>
                <w:lang w:eastAsia="tr-TR"/>
              </w:rPr>
              <w:t>4</w:t>
            </w:r>
          </w:p>
        </w:tc>
      </w:tr>
      <w:tr w:rsidR="009F1A2D" w:rsidRPr="0004020B" w14:paraId="765E5C30" w14:textId="77777777" w:rsidTr="00711217">
        <w:trPr>
          <w:trHeight w:val="251"/>
        </w:trPr>
        <w:tc>
          <w:tcPr>
            <w:tcW w:w="1249" w:type="dxa"/>
            <w:tcBorders>
              <w:top w:val="nil"/>
              <w:left w:val="single" w:sz="8" w:space="0" w:color="auto"/>
              <w:bottom w:val="single" w:sz="4" w:space="0" w:color="auto"/>
              <w:right w:val="single" w:sz="4" w:space="0" w:color="auto"/>
            </w:tcBorders>
            <w:shd w:val="clear" w:color="auto" w:fill="auto"/>
            <w:noWrap/>
            <w:vAlign w:val="center"/>
            <w:hideMark/>
          </w:tcPr>
          <w:p w14:paraId="0083B85B" w14:textId="77777777" w:rsidR="009F1A2D" w:rsidRPr="0004020B" w:rsidRDefault="009F1A2D" w:rsidP="009F1A2D">
            <w:pPr>
              <w:spacing w:after="0" w:line="24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DHF538</w:t>
            </w:r>
          </w:p>
        </w:tc>
        <w:tc>
          <w:tcPr>
            <w:tcW w:w="5913" w:type="dxa"/>
            <w:tcBorders>
              <w:top w:val="nil"/>
              <w:left w:val="nil"/>
              <w:bottom w:val="single" w:sz="4" w:space="0" w:color="auto"/>
              <w:right w:val="single" w:sz="4" w:space="0" w:color="auto"/>
            </w:tcBorders>
            <w:shd w:val="clear" w:color="auto" w:fill="auto"/>
            <w:vAlign w:val="center"/>
            <w:hideMark/>
          </w:tcPr>
          <w:p w14:paraId="58442EAF" w14:textId="77777777" w:rsidR="009F1A2D" w:rsidRPr="0004020B" w:rsidRDefault="009F1A2D" w:rsidP="009F1A2D">
            <w:pPr>
              <w:spacing w:after="0" w:line="240" w:lineRule="auto"/>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Diş Hekimliğinde Bilimsel Araştırmalar II ve Bitirme Tezi</w:t>
            </w:r>
          </w:p>
        </w:tc>
        <w:tc>
          <w:tcPr>
            <w:tcW w:w="313" w:type="dxa"/>
            <w:tcBorders>
              <w:top w:val="nil"/>
              <w:left w:val="nil"/>
              <w:bottom w:val="single" w:sz="4" w:space="0" w:color="auto"/>
              <w:right w:val="single" w:sz="4" w:space="0" w:color="auto"/>
            </w:tcBorders>
            <w:shd w:val="clear" w:color="auto" w:fill="auto"/>
            <w:noWrap/>
            <w:vAlign w:val="center"/>
            <w:hideMark/>
          </w:tcPr>
          <w:p w14:paraId="4ABFE62E"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Y</w:t>
            </w:r>
          </w:p>
        </w:tc>
        <w:tc>
          <w:tcPr>
            <w:tcW w:w="524" w:type="dxa"/>
            <w:tcBorders>
              <w:top w:val="nil"/>
              <w:left w:val="nil"/>
              <w:bottom w:val="single" w:sz="4" w:space="0" w:color="auto"/>
              <w:right w:val="single" w:sz="4" w:space="0" w:color="auto"/>
            </w:tcBorders>
            <w:shd w:val="clear" w:color="auto" w:fill="auto"/>
            <w:noWrap/>
            <w:vAlign w:val="center"/>
            <w:hideMark/>
          </w:tcPr>
          <w:p w14:paraId="3EEE4E0D"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T</w:t>
            </w:r>
          </w:p>
        </w:tc>
        <w:tc>
          <w:tcPr>
            <w:tcW w:w="402" w:type="dxa"/>
            <w:tcBorders>
              <w:top w:val="single" w:sz="4" w:space="0" w:color="000000"/>
              <w:left w:val="nil"/>
              <w:bottom w:val="single" w:sz="4" w:space="0" w:color="000000"/>
              <w:right w:val="single" w:sz="4" w:space="0" w:color="000000"/>
            </w:tcBorders>
            <w:shd w:val="clear" w:color="auto" w:fill="auto"/>
            <w:vAlign w:val="center"/>
            <w:hideMark/>
          </w:tcPr>
          <w:p w14:paraId="57350C4F"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c>
          <w:tcPr>
            <w:tcW w:w="402" w:type="dxa"/>
            <w:tcBorders>
              <w:top w:val="nil"/>
              <w:left w:val="nil"/>
              <w:bottom w:val="single" w:sz="4" w:space="0" w:color="000000"/>
              <w:right w:val="nil"/>
            </w:tcBorders>
            <w:shd w:val="clear" w:color="auto" w:fill="auto"/>
            <w:vAlign w:val="center"/>
            <w:hideMark/>
          </w:tcPr>
          <w:p w14:paraId="29260665"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3</w:t>
            </w:r>
          </w:p>
        </w:tc>
        <w:tc>
          <w:tcPr>
            <w:tcW w:w="669" w:type="dxa"/>
            <w:tcBorders>
              <w:top w:val="nil"/>
              <w:left w:val="single" w:sz="4" w:space="0" w:color="auto"/>
              <w:bottom w:val="single" w:sz="4" w:space="0" w:color="auto"/>
              <w:right w:val="single" w:sz="8" w:space="0" w:color="auto"/>
            </w:tcBorders>
            <w:shd w:val="clear" w:color="auto" w:fill="auto"/>
            <w:vAlign w:val="center"/>
            <w:hideMark/>
          </w:tcPr>
          <w:p w14:paraId="32D02669" w14:textId="77777777" w:rsidR="009F1A2D" w:rsidRPr="0004020B" w:rsidRDefault="009F1A2D" w:rsidP="009F1A2D">
            <w:pPr>
              <w:spacing w:after="0" w:line="24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r>
      <w:tr w:rsidR="009F1A2D" w:rsidRPr="0004020B" w14:paraId="52810770" w14:textId="77777777" w:rsidTr="00B330F1">
        <w:trPr>
          <w:trHeight w:val="251"/>
        </w:trPr>
        <w:tc>
          <w:tcPr>
            <w:tcW w:w="7999"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1D0399AC" w14:textId="77777777" w:rsidR="009F1A2D" w:rsidRPr="0004020B" w:rsidRDefault="009F1A2D" w:rsidP="009F1A2D">
            <w:pPr>
              <w:spacing w:after="0" w:line="240" w:lineRule="auto"/>
              <w:jc w:val="right"/>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TOPLAM</w:t>
            </w:r>
          </w:p>
        </w:tc>
        <w:tc>
          <w:tcPr>
            <w:tcW w:w="402" w:type="dxa"/>
            <w:tcBorders>
              <w:top w:val="single" w:sz="8" w:space="0" w:color="auto"/>
              <w:left w:val="nil"/>
              <w:bottom w:val="single" w:sz="8" w:space="0" w:color="auto"/>
              <w:right w:val="single" w:sz="4" w:space="0" w:color="000000"/>
            </w:tcBorders>
            <w:shd w:val="clear" w:color="auto" w:fill="auto"/>
            <w:vAlign w:val="center"/>
            <w:hideMark/>
          </w:tcPr>
          <w:p w14:paraId="2E2B1541"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20</w:t>
            </w:r>
          </w:p>
        </w:tc>
        <w:tc>
          <w:tcPr>
            <w:tcW w:w="402" w:type="dxa"/>
            <w:tcBorders>
              <w:top w:val="single" w:sz="8" w:space="0" w:color="auto"/>
              <w:left w:val="nil"/>
              <w:bottom w:val="single" w:sz="8" w:space="0" w:color="auto"/>
              <w:right w:val="nil"/>
            </w:tcBorders>
            <w:shd w:val="clear" w:color="auto" w:fill="auto"/>
            <w:vAlign w:val="center"/>
            <w:hideMark/>
          </w:tcPr>
          <w:p w14:paraId="45DB3A2D"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23</w:t>
            </w:r>
          </w:p>
        </w:tc>
        <w:tc>
          <w:tcPr>
            <w:tcW w:w="669"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653A8D8" w14:textId="77777777" w:rsidR="009F1A2D" w:rsidRPr="0004020B" w:rsidRDefault="009F1A2D" w:rsidP="009F1A2D">
            <w:pPr>
              <w:spacing w:after="0" w:line="240" w:lineRule="auto"/>
              <w:jc w:val="center"/>
              <w:rPr>
                <w:rFonts w:ascii="Times New Roman" w:eastAsia="Times New Roman" w:hAnsi="Times New Roman" w:cs="Times New Roman"/>
                <w:b/>
                <w:bCs/>
                <w:color w:val="0D0D0D"/>
                <w:sz w:val="20"/>
                <w:szCs w:val="20"/>
                <w:lang w:eastAsia="tr-TR"/>
              </w:rPr>
            </w:pPr>
            <w:r w:rsidRPr="0004020B">
              <w:rPr>
                <w:rFonts w:ascii="Times New Roman" w:eastAsia="Times New Roman" w:hAnsi="Times New Roman" w:cs="Times New Roman"/>
                <w:b/>
                <w:bCs/>
                <w:color w:val="0D0D0D"/>
                <w:sz w:val="20"/>
                <w:szCs w:val="20"/>
                <w:lang w:eastAsia="tr-TR"/>
              </w:rPr>
              <w:t>65</w:t>
            </w:r>
          </w:p>
        </w:tc>
      </w:tr>
      <w:bookmarkEnd w:id="14"/>
    </w:tbl>
    <w:p w14:paraId="3B072A88" w14:textId="77777777" w:rsidR="005B23DE" w:rsidRPr="0004020B" w:rsidRDefault="005B23DE" w:rsidP="000D30CA">
      <w:pPr>
        <w:spacing w:line="360" w:lineRule="auto"/>
        <w:rPr>
          <w:rFonts w:ascii="Times New Roman" w:hAnsi="Times New Roman" w:cs="Times New Roman"/>
          <w:bCs/>
          <w:sz w:val="24"/>
          <w:szCs w:val="24"/>
        </w:rPr>
      </w:pPr>
    </w:p>
    <w:p w14:paraId="1CF76AE4" w14:textId="77777777" w:rsidR="00B330F1" w:rsidRPr="0004020B" w:rsidRDefault="00B330F1" w:rsidP="000D30CA">
      <w:pPr>
        <w:spacing w:line="360" w:lineRule="auto"/>
        <w:rPr>
          <w:rFonts w:ascii="Times New Roman" w:hAnsi="Times New Roman" w:cs="Times New Roman"/>
          <w:bCs/>
          <w:sz w:val="24"/>
          <w:szCs w:val="24"/>
        </w:rPr>
      </w:pPr>
    </w:p>
    <w:p w14:paraId="5ACC6B3E" w14:textId="77777777" w:rsidR="00B330F1" w:rsidRPr="0004020B" w:rsidRDefault="00B330F1" w:rsidP="000D30CA">
      <w:pPr>
        <w:spacing w:line="360" w:lineRule="auto"/>
        <w:rPr>
          <w:rFonts w:ascii="Times New Roman" w:hAnsi="Times New Roman" w:cs="Times New Roman"/>
          <w:bCs/>
          <w:sz w:val="24"/>
          <w:szCs w:val="24"/>
        </w:rPr>
      </w:pPr>
    </w:p>
    <w:p w14:paraId="6F3B0F20" w14:textId="77777777" w:rsidR="00B330F1" w:rsidRPr="0004020B" w:rsidRDefault="00B330F1" w:rsidP="000D30CA">
      <w:pPr>
        <w:spacing w:line="360" w:lineRule="auto"/>
        <w:rPr>
          <w:rFonts w:ascii="Times New Roman" w:hAnsi="Times New Roman" w:cs="Times New Roman"/>
          <w:bCs/>
          <w:sz w:val="24"/>
          <w:szCs w:val="24"/>
        </w:rPr>
      </w:pPr>
    </w:p>
    <w:p w14:paraId="47C02427" w14:textId="77777777" w:rsidR="00B330F1" w:rsidRPr="0004020B" w:rsidRDefault="00B330F1" w:rsidP="000D30CA">
      <w:pPr>
        <w:spacing w:line="360" w:lineRule="auto"/>
        <w:rPr>
          <w:rFonts w:ascii="Times New Roman" w:hAnsi="Times New Roman" w:cs="Times New Roman"/>
          <w:bCs/>
          <w:sz w:val="24"/>
          <w:szCs w:val="24"/>
        </w:rPr>
      </w:pPr>
    </w:p>
    <w:p w14:paraId="3137CACE" w14:textId="77777777" w:rsidR="00B330F1" w:rsidRPr="0004020B" w:rsidRDefault="00B330F1" w:rsidP="000D30CA">
      <w:pPr>
        <w:spacing w:line="360" w:lineRule="auto"/>
        <w:rPr>
          <w:rFonts w:ascii="Times New Roman" w:hAnsi="Times New Roman" w:cs="Times New Roman"/>
          <w:bCs/>
          <w:sz w:val="24"/>
          <w:szCs w:val="24"/>
        </w:rPr>
      </w:pPr>
    </w:p>
    <w:p w14:paraId="446C041F" w14:textId="77777777" w:rsidR="00B330F1" w:rsidRPr="0004020B" w:rsidRDefault="00B330F1" w:rsidP="000D30CA">
      <w:pPr>
        <w:spacing w:line="360" w:lineRule="auto"/>
        <w:rPr>
          <w:rFonts w:ascii="Times New Roman" w:hAnsi="Times New Roman" w:cs="Times New Roman"/>
          <w:bCs/>
          <w:sz w:val="24"/>
          <w:szCs w:val="24"/>
        </w:rPr>
      </w:pPr>
    </w:p>
    <w:p w14:paraId="7EE6F771" w14:textId="77777777" w:rsidR="00B330F1" w:rsidRPr="0004020B" w:rsidRDefault="00B330F1" w:rsidP="000D30CA">
      <w:pPr>
        <w:spacing w:line="360" w:lineRule="auto"/>
        <w:rPr>
          <w:rFonts w:ascii="Times New Roman" w:hAnsi="Times New Roman" w:cs="Times New Roman"/>
          <w:bCs/>
          <w:sz w:val="24"/>
          <w:szCs w:val="24"/>
        </w:rPr>
      </w:pPr>
    </w:p>
    <w:p w14:paraId="7DAFB69D" w14:textId="77777777" w:rsidR="000D30CA" w:rsidRPr="0004020B" w:rsidRDefault="000D30CA" w:rsidP="00F41FB9">
      <w:pPr>
        <w:spacing w:line="360" w:lineRule="auto"/>
        <w:jc w:val="center"/>
        <w:rPr>
          <w:rFonts w:ascii="Times New Roman" w:hAnsi="Times New Roman" w:cs="Times New Roman"/>
          <w:b/>
          <w:bCs/>
          <w:sz w:val="24"/>
          <w:szCs w:val="24"/>
        </w:rPr>
      </w:pPr>
      <w:bookmarkStart w:id="15" w:name="_Hlk114580579"/>
      <w:r w:rsidRPr="0004020B">
        <w:rPr>
          <w:rFonts w:ascii="Times New Roman" w:hAnsi="Times New Roman" w:cs="Times New Roman"/>
          <w:b/>
          <w:bCs/>
          <w:sz w:val="24"/>
          <w:szCs w:val="24"/>
        </w:rPr>
        <w:lastRenderedPageBreak/>
        <w:t>AKADEMİK TAKVİM</w:t>
      </w:r>
    </w:p>
    <w:p w14:paraId="58FD9BF2" w14:textId="77777777" w:rsidR="001941FC" w:rsidRPr="0004020B" w:rsidRDefault="001941FC" w:rsidP="000D30CA">
      <w:pPr>
        <w:spacing w:line="360" w:lineRule="auto"/>
        <w:rPr>
          <w:rFonts w:ascii="Times New Roman" w:hAnsi="Times New Roman" w:cs="Times New Roman"/>
          <w:bCs/>
          <w:sz w:val="24"/>
          <w:szCs w:val="24"/>
        </w:rPr>
      </w:pPr>
    </w:p>
    <w:tbl>
      <w:tblPr>
        <w:tblStyle w:val="TabloKlavuzu1"/>
        <w:tblW w:w="9098" w:type="dxa"/>
        <w:tblLook w:val="04A0" w:firstRow="1" w:lastRow="0" w:firstColumn="1" w:lastColumn="0" w:noHBand="0" w:noVBand="1"/>
      </w:tblPr>
      <w:tblGrid>
        <w:gridCol w:w="3031"/>
        <w:gridCol w:w="3033"/>
        <w:gridCol w:w="3034"/>
      </w:tblGrid>
      <w:tr w:rsidR="001E51DD" w:rsidRPr="0004020B" w14:paraId="2067BEF3" w14:textId="77777777" w:rsidTr="00B330F1">
        <w:trPr>
          <w:trHeight w:val="1448"/>
        </w:trPr>
        <w:tc>
          <w:tcPr>
            <w:tcW w:w="9097" w:type="dxa"/>
            <w:gridSpan w:val="3"/>
            <w:vAlign w:val="center"/>
          </w:tcPr>
          <w:p w14:paraId="145476F2" w14:textId="77777777" w:rsidR="001E51DD" w:rsidRPr="0004020B" w:rsidRDefault="000D30CA" w:rsidP="001E51D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DİŞ HEKİMLİĞİ FAKÜLTESİ</w:t>
            </w:r>
          </w:p>
          <w:p w14:paraId="0763E833" w14:textId="77777777" w:rsidR="000D30CA" w:rsidRPr="0004020B" w:rsidRDefault="000D30CA" w:rsidP="001E51D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202</w:t>
            </w:r>
            <w:r w:rsidR="00E676F8" w:rsidRPr="0004020B">
              <w:rPr>
                <w:rFonts w:ascii="Times New Roman" w:hAnsi="Times New Roman" w:cs="Times New Roman"/>
                <w:bCs/>
                <w:sz w:val="24"/>
                <w:szCs w:val="24"/>
              </w:rPr>
              <w:t>2</w:t>
            </w:r>
            <w:r w:rsidRPr="0004020B">
              <w:rPr>
                <w:rFonts w:ascii="Times New Roman" w:hAnsi="Times New Roman" w:cs="Times New Roman"/>
                <w:bCs/>
                <w:sz w:val="24"/>
                <w:szCs w:val="24"/>
              </w:rPr>
              <w:t>-202</w:t>
            </w:r>
            <w:r w:rsidR="00E676F8" w:rsidRPr="0004020B">
              <w:rPr>
                <w:rFonts w:ascii="Times New Roman" w:hAnsi="Times New Roman" w:cs="Times New Roman"/>
                <w:bCs/>
                <w:sz w:val="24"/>
                <w:szCs w:val="24"/>
              </w:rPr>
              <w:t>3</w:t>
            </w:r>
            <w:r w:rsidRPr="0004020B">
              <w:rPr>
                <w:rFonts w:ascii="Times New Roman" w:hAnsi="Times New Roman" w:cs="Times New Roman"/>
                <w:bCs/>
                <w:sz w:val="24"/>
                <w:szCs w:val="24"/>
              </w:rPr>
              <w:t xml:space="preserve"> EĞİTİM ÖĞRETİM YILI AKADEMİK TAKVİMİ</w:t>
            </w:r>
          </w:p>
          <w:p w14:paraId="1ECFAE8B" w14:textId="77777777" w:rsidR="000D30CA" w:rsidRPr="0004020B" w:rsidRDefault="000D30CA" w:rsidP="001E51D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w:t>
            </w:r>
            <w:r w:rsidR="001E51DD" w:rsidRPr="0004020B">
              <w:rPr>
                <w:rFonts w:ascii="Times New Roman" w:hAnsi="Times New Roman" w:cs="Times New Roman"/>
                <w:bCs/>
                <w:sz w:val="24"/>
                <w:szCs w:val="24"/>
              </w:rPr>
              <w:t>-2</w:t>
            </w:r>
            <w:r w:rsidRPr="0004020B">
              <w:rPr>
                <w:rFonts w:ascii="Times New Roman" w:hAnsi="Times New Roman" w:cs="Times New Roman"/>
                <w:bCs/>
                <w:sz w:val="24"/>
                <w:szCs w:val="24"/>
              </w:rPr>
              <w:t>-3. SINIF</w:t>
            </w:r>
          </w:p>
        </w:tc>
      </w:tr>
      <w:tr w:rsidR="001E51DD" w:rsidRPr="0004020B" w14:paraId="3C4085C8" w14:textId="77777777" w:rsidTr="00B330F1">
        <w:trPr>
          <w:trHeight w:val="595"/>
        </w:trPr>
        <w:tc>
          <w:tcPr>
            <w:tcW w:w="3031" w:type="dxa"/>
          </w:tcPr>
          <w:p w14:paraId="47152973" w14:textId="77777777" w:rsidR="000D30CA" w:rsidRPr="0004020B" w:rsidRDefault="000D30CA" w:rsidP="000D30CA">
            <w:pPr>
              <w:spacing w:line="360" w:lineRule="auto"/>
              <w:rPr>
                <w:rFonts w:ascii="Times New Roman" w:hAnsi="Times New Roman" w:cs="Times New Roman"/>
                <w:bCs/>
                <w:sz w:val="24"/>
                <w:szCs w:val="24"/>
              </w:rPr>
            </w:pPr>
          </w:p>
        </w:tc>
        <w:tc>
          <w:tcPr>
            <w:tcW w:w="3033" w:type="dxa"/>
            <w:vAlign w:val="center"/>
          </w:tcPr>
          <w:p w14:paraId="11E3EAF6" w14:textId="77777777" w:rsidR="000D30CA" w:rsidRPr="0004020B" w:rsidRDefault="000D30CA" w:rsidP="001E51D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BAŞLANGIÇ</w:t>
            </w:r>
          </w:p>
        </w:tc>
        <w:tc>
          <w:tcPr>
            <w:tcW w:w="3034" w:type="dxa"/>
            <w:vAlign w:val="center"/>
          </w:tcPr>
          <w:p w14:paraId="6FB98C19" w14:textId="77777777" w:rsidR="000D30CA" w:rsidRPr="0004020B" w:rsidRDefault="000D30CA" w:rsidP="001E51D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BİTİŞ</w:t>
            </w:r>
          </w:p>
        </w:tc>
      </w:tr>
      <w:tr w:rsidR="001E51DD" w:rsidRPr="0004020B" w14:paraId="46DC0178" w14:textId="77777777" w:rsidTr="00B330F1">
        <w:trPr>
          <w:trHeight w:val="574"/>
        </w:trPr>
        <w:tc>
          <w:tcPr>
            <w:tcW w:w="3031" w:type="dxa"/>
            <w:vAlign w:val="center"/>
          </w:tcPr>
          <w:p w14:paraId="12591650" w14:textId="77777777" w:rsidR="000D30CA" w:rsidRPr="0004020B" w:rsidRDefault="000D30CA" w:rsidP="001E51DD">
            <w:pPr>
              <w:spacing w:line="360" w:lineRule="auto"/>
              <w:rPr>
                <w:rFonts w:ascii="Times New Roman" w:hAnsi="Times New Roman" w:cs="Times New Roman"/>
                <w:bCs/>
                <w:sz w:val="24"/>
                <w:szCs w:val="24"/>
              </w:rPr>
            </w:pPr>
            <w:r w:rsidRPr="0004020B">
              <w:rPr>
                <w:rFonts w:ascii="Times New Roman" w:hAnsi="Times New Roman" w:cs="Times New Roman"/>
                <w:bCs/>
                <w:sz w:val="24"/>
                <w:szCs w:val="24"/>
              </w:rPr>
              <w:t>GÜZ YARIYILI</w:t>
            </w:r>
          </w:p>
        </w:tc>
        <w:tc>
          <w:tcPr>
            <w:tcW w:w="3033" w:type="dxa"/>
            <w:vAlign w:val="center"/>
          </w:tcPr>
          <w:p w14:paraId="7EB9A791" w14:textId="77777777" w:rsidR="000D30CA" w:rsidRPr="0004020B" w:rsidRDefault="00E02C18" w:rsidP="001E51D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19.09.2022</w:t>
            </w:r>
          </w:p>
        </w:tc>
        <w:tc>
          <w:tcPr>
            <w:tcW w:w="3034" w:type="dxa"/>
            <w:vAlign w:val="center"/>
          </w:tcPr>
          <w:p w14:paraId="335E61D5" w14:textId="77777777" w:rsidR="000D30CA" w:rsidRPr="0004020B" w:rsidRDefault="00E02C18" w:rsidP="001E51D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06.01.2023</w:t>
            </w:r>
          </w:p>
        </w:tc>
      </w:tr>
      <w:tr w:rsidR="001E51DD" w:rsidRPr="0004020B" w14:paraId="5F8E4830" w14:textId="77777777" w:rsidTr="00B330F1">
        <w:trPr>
          <w:trHeight w:val="574"/>
        </w:trPr>
        <w:tc>
          <w:tcPr>
            <w:tcW w:w="3031" w:type="dxa"/>
            <w:vAlign w:val="center"/>
          </w:tcPr>
          <w:p w14:paraId="01313150" w14:textId="77777777" w:rsidR="000D30CA" w:rsidRPr="0004020B" w:rsidRDefault="000D30CA" w:rsidP="001E51DD">
            <w:pPr>
              <w:spacing w:line="360" w:lineRule="auto"/>
              <w:rPr>
                <w:rFonts w:ascii="Times New Roman" w:hAnsi="Times New Roman" w:cs="Times New Roman"/>
                <w:bCs/>
                <w:sz w:val="24"/>
                <w:szCs w:val="24"/>
              </w:rPr>
            </w:pPr>
            <w:r w:rsidRPr="0004020B">
              <w:rPr>
                <w:rFonts w:ascii="Times New Roman" w:hAnsi="Times New Roman" w:cs="Times New Roman"/>
                <w:bCs/>
                <w:sz w:val="24"/>
                <w:szCs w:val="24"/>
              </w:rPr>
              <w:t>SÖMESTR TATİLİ</w:t>
            </w:r>
          </w:p>
        </w:tc>
        <w:tc>
          <w:tcPr>
            <w:tcW w:w="3033" w:type="dxa"/>
            <w:vAlign w:val="center"/>
          </w:tcPr>
          <w:p w14:paraId="573D7FEF" w14:textId="77777777" w:rsidR="000D30CA" w:rsidRPr="0004020B" w:rsidRDefault="00E02C18" w:rsidP="001E51D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04.02.2023</w:t>
            </w:r>
          </w:p>
        </w:tc>
        <w:tc>
          <w:tcPr>
            <w:tcW w:w="3034" w:type="dxa"/>
            <w:vAlign w:val="center"/>
          </w:tcPr>
          <w:p w14:paraId="6D61E4AA" w14:textId="77777777" w:rsidR="000D30CA" w:rsidRPr="0004020B" w:rsidRDefault="00E02C18" w:rsidP="001E51D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20.02.2023</w:t>
            </w:r>
          </w:p>
        </w:tc>
      </w:tr>
      <w:tr w:rsidR="001E51DD" w:rsidRPr="0004020B" w14:paraId="36DD8745" w14:textId="77777777" w:rsidTr="00B330F1">
        <w:trPr>
          <w:trHeight w:val="574"/>
        </w:trPr>
        <w:tc>
          <w:tcPr>
            <w:tcW w:w="3031" w:type="dxa"/>
            <w:vAlign w:val="center"/>
          </w:tcPr>
          <w:p w14:paraId="70745225" w14:textId="77777777" w:rsidR="000D30CA" w:rsidRPr="0004020B" w:rsidRDefault="000D30CA" w:rsidP="001E51DD">
            <w:pPr>
              <w:spacing w:line="360" w:lineRule="auto"/>
              <w:rPr>
                <w:rFonts w:ascii="Times New Roman" w:hAnsi="Times New Roman" w:cs="Times New Roman"/>
                <w:bCs/>
                <w:sz w:val="24"/>
                <w:szCs w:val="24"/>
              </w:rPr>
            </w:pPr>
            <w:r w:rsidRPr="0004020B">
              <w:rPr>
                <w:rFonts w:ascii="Times New Roman" w:hAnsi="Times New Roman" w:cs="Times New Roman"/>
                <w:bCs/>
                <w:sz w:val="24"/>
                <w:szCs w:val="24"/>
              </w:rPr>
              <w:t>BAHAR YARIYILI</w:t>
            </w:r>
          </w:p>
        </w:tc>
        <w:tc>
          <w:tcPr>
            <w:tcW w:w="3033" w:type="dxa"/>
            <w:vAlign w:val="center"/>
          </w:tcPr>
          <w:p w14:paraId="3980472F" w14:textId="77777777" w:rsidR="000D30CA" w:rsidRPr="0004020B" w:rsidRDefault="00E02C18" w:rsidP="00F41FB9">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20.02.2023</w:t>
            </w:r>
          </w:p>
        </w:tc>
        <w:tc>
          <w:tcPr>
            <w:tcW w:w="3034" w:type="dxa"/>
            <w:vAlign w:val="center"/>
          </w:tcPr>
          <w:p w14:paraId="0937A5BA" w14:textId="77777777" w:rsidR="000D30CA" w:rsidRPr="0004020B" w:rsidRDefault="00E02C18" w:rsidP="00F41FB9">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09.06.2023</w:t>
            </w:r>
          </w:p>
        </w:tc>
      </w:tr>
    </w:tbl>
    <w:p w14:paraId="6B9B2C78" w14:textId="77777777" w:rsidR="000D30CA" w:rsidRPr="0004020B" w:rsidRDefault="000D30CA" w:rsidP="000D30CA">
      <w:pPr>
        <w:spacing w:line="360" w:lineRule="auto"/>
        <w:rPr>
          <w:rFonts w:ascii="Times New Roman" w:hAnsi="Times New Roman" w:cs="Times New Roman"/>
          <w:bCs/>
          <w:sz w:val="24"/>
          <w:szCs w:val="24"/>
        </w:rPr>
      </w:pPr>
    </w:p>
    <w:tbl>
      <w:tblPr>
        <w:tblStyle w:val="TabloKlavuzu1"/>
        <w:tblW w:w="9063" w:type="dxa"/>
        <w:tblLook w:val="04A0" w:firstRow="1" w:lastRow="0" w:firstColumn="1" w:lastColumn="0" w:noHBand="0" w:noVBand="1"/>
      </w:tblPr>
      <w:tblGrid>
        <w:gridCol w:w="3114"/>
        <w:gridCol w:w="2925"/>
        <w:gridCol w:w="3024"/>
      </w:tblGrid>
      <w:tr w:rsidR="006908A8" w:rsidRPr="0004020B" w14:paraId="4ABD413E" w14:textId="77777777" w:rsidTr="006908A8">
        <w:trPr>
          <w:trHeight w:val="1389"/>
        </w:trPr>
        <w:tc>
          <w:tcPr>
            <w:tcW w:w="9063" w:type="dxa"/>
            <w:gridSpan w:val="3"/>
            <w:vAlign w:val="center"/>
          </w:tcPr>
          <w:p w14:paraId="3B05DF98" w14:textId="77777777" w:rsidR="006908A8" w:rsidRPr="0004020B" w:rsidRDefault="000D30CA" w:rsidP="006908A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DİŞ HEKİMLİĞİ FAKÜLTESİ</w:t>
            </w:r>
          </w:p>
          <w:p w14:paraId="6B5FA88D" w14:textId="77777777" w:rsidR="000D30CA" w:rsidRPr="0004020B" w:rsidRDefault="000D30CA" w:rsidP="006908A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202</w:t>
            </w:r>
            <w:r w:rsidR="00E676F8" w:rsidRPr="0004020B">
              <w:rPr>
                <w:rFonts w:ascii="Times New Roman" w:hAnsi="Times New Roman" w:cs="Times New Roman"/>
                <w:bCs/>
                <w:sz w:val="24"/>
                <w:szCs w:val="24"/>
              </w:rPr>
              <w:t>2</w:t>
            </w:r>
            <w:r w:rsidRPr="0004020B">
              <w:rPr>
                <w:rFonts w:ascii="Times New Roman" w:hAnsi="Times New Roman" w:cs="Times New Roman"/>
                <w:bCs/>
                <w:sz w:val="24"/>
                <w:szCs w:val="24"/>
              </w:rPr>
              <w:t>-202</w:t>
            </w:r>
            <w:r w:rsidR="00E676F8" w:rsidRPr="0004020B">
              <w:rPr>
                <w:rFonts w:ascii="Times New Roman" w:hAnsi="Times New Roman" w:cs="Times New Roman"/>
                <w:bCs/>
                <w:sz w:val="24"/>
                <w:szCs w:val="24"/>
              </w:rPr>
              <w:t>3</w:t>
            </w:r>
            <w:r w:rsidRPr="0004020B">
              <w:rPr>
                <w:rFonts w:ascii="Times New Roman" w:hAnsi="Times New Roman" w:cs="Times New Roman"/>
                <w:bCs/>
                <w:sz w:val="24"/>
                <w:szCs w:val="24"/>
              </w:rPr>
              <w:t xml:space="preserve"> EĞİTİM ÖĞRETİM YILI AKADEMİK TAKVİMİ</w:t>
            </w:r>
          </w:p>
          <w:p w14:paraId="4FD21D5C" w14:textId="77777777" w:rsidR="000D30CA" w:rsidRPr="0004020B" w:rsidRDefault="006908A8" w:rsidP="006908A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4</w:t>
            </w:r>
            <w:r w:rsidR="000D30CA" w:rsidRPr="0004020B">
              <w:rPr>
                <w:rFonts w:ascii="Times New Roman" w:hAnsi="Times New Roman" w:cs="Times New Roman"/>
                <w:bCs/>
                <w:sz w:val="24"/>
                <w:szCs w:val="24"/>
              </w:rPr>
              <w:t>-5. SINIF</w:t>
            </w:r>
          </w:p>
        </w:tc>
      </w:tr>
      <w:tr w:rsidR="006908A8" w:rsidRPr="0004020B" w14:paraId="735FF5B7" w14:textId="77777777" w:rsidTr="006908A8">
        <w:trPr>
          <w:trHeight w:val="573"/>
        </w:trPr>
        <w:tc>
          <w:tcPr>
            <w:tcW w:w="3114" w:type="dxa"/>
            <w:vAlign w:val="center"/>
          </w:tcPr>
          <w:p w14:paraId="597CB3CD" w14:textId="77777777" w:rsidR="000D30CA" w:rsidRPr="0004020B" w:rsidRDefault="000D30CA" w:rsidP="006908A8">
            <w:pPr>
              <w:spacing w:line="360" w:lineRule="auto"/>
              <w:rPr>
                <w:rFonts w:ascii="Times New Roman" w:hAnsi="Times New Roman" w:cs="Times New Roman"/>
                <w:bCs/>
                <w:sz w:val="24"/>
                <w:szCs w:val="24"/>
              </w:rPr>
            </w:pPr>
          </w:p>
        </w:tc>
        <w:tc>
          <w:tcPr>
            <w:tcW w:w="2925" w:type="dxa"/>
            <w:vAlign w:val="center"/>
          </w:tcPr>
          <w:p w14:paraId="200A95DE" w14:textId="77777777" w:rsidR="000D30CA" w:rsidRPr="0004020B" w:rsidRDefault="000D30CA" w:rsidP="006908A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BAŞLANGIÇ</w:t>
            </w:r>
          </w:p>
        </w:tc>
        <w:tc>
          <w:tcPr>
            <w:tcW w:w="3024" w:type="dxa"/>
            <w:vAlign w:val="center"/>
          </w:tcPr>
          <w:p w14:paraId="512429AF" w14:textId="77777777" w:rsidR="000D30CA" w:rsidRPr="0004020B" w:rsidRDefault="000D30CA" w:rsidP="006908A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BİTİŞ</w:t>
            </w:r>
          </w:p>
        </w:tc>
      </w:tr>
      <w:tr w:rsidR="00E02C18" w:rsidRPr="0004020B" w14:paraId="0ECF4DBD" w14:textId="77777777" w:rsidTr="006908A8">
        <w:trPr>
          <w:trHeight w:val="550"/>
        </w:trPr>
        <w:tc>
          <w:tcPr>
            <w:tcW w:w="3114" w:type="dxa"/>
            <w:vAlign w:val="center"/>
          </w:tcPr>
          <w:p w14:paraId="436250D6" w14:textId="77777777" w:rsidR="00E02C18" w:rsidRPr="0004020B" w:rsidRDefault="00E02C18" w:rsidP="00E02C18">
            <w:pPr>
              <w:spacing w:line="360" w:lineRule="auto"/>
              <w:rPr>
                <w:rFonts w:ascii="Times New Roman" w:hAnsi="Times New Roman" w:cs="Times New Roman"/>
                <w:bCs/>
                <w:sz w:val="24"/>
                <w:szCs w:val="24"/>
              </w:rPr>
            </w:pPr>
            <w:r w:rsidRPr="0004020B">
              <w:rPr>
                <w:rFonts w:ascii="Times New Roman" w:hAnsi="Times New Roman" w:cs="Times New Roman"/>
                <w:bCs/>
                <w:sz w:val="24"/>
                <w:szCs w:val="24"/>
              </w:rPr>
              <w:t>GÜZ YARIYILI</w:t>
            </w:r>
          </w:p>
        </w:tc>
        <w:tc>
          <w:tcPr>
            <w:tcW w:w="2925" w:type="dxa"/>
            <w:vAlign w:val="center"/>
          </w:tcPr>
          <w:p w14:paraId="2DC3F630" w14:textId="77777777" w:rsidR="00E02C18" w:rsidRPr="0004020B" w:rsidRDefault="00E02C18" w:rsidP="00E02C1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19.09.2022</w:t>
            </w:r>
          </w:p>
        </w:tc>
        <w:tc>
          <w:tcPr>
            <w:tcW w:w="3024" w:type="dxa"/>
            <w:vAlign w:val="center"/>
          </w:tcPr>
          <w:p w14:paraId="51C85E1D" w14:textId="77777777" w:rsidR="00E02C18" w:rsidRPr="0004020B" w:rsidRDefault="00E02C18" w:rsidP="00E02C1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06.01.2023</w:t>
            </w:r>
          </w:p>
        </w:tc>
      </w:tr>
      <w:tr w:rsidR="00E02C18" w:rsidRPr="0004020B" w14:paraId="32F29EAD" w14:textId="77777777" w:rsidTr="004F3CFD">
        <w:trPr>
          <w:trHeight w:val="550"/>
        </w:trPr>
        <w:tc>
          <w:tcPr>
            <w:tcW w:w="3114" w:type="dxa"/>
            <w:vAlign w:val="center"/>
          </w:tcPr>
          <w:p w14:paraId="41E5FEE9" w14:textId="77777777" w:rsidR="00E02C18" w:rsidRPr="0004020B" w:rsidRDefault="00E02C18" w:rsidP="00E02C18">
            <w:pPr>
              <w:spacing w:line="360" w:lineRule="auto"/>
              <w:rPr>
                <w:rFonts w:ascii="Times New Roman" w:hAnsi="Times New Roman" w:cs="Times New Roman"/>
                <w:bCs/>
                <w:sz w:val="24"/>
                <w:szCs w:val="24"/>
              </w:rPr>
            </w:pPr>
            <w:r w:rsidRPr="0004020B">
              <w:rPr>
                <w:rFonts w:ascii="Times New Roman" w:hAnsi="Times New Roman" w:cs="Times New Roman"/>
                <w:bCs/>
                <w:sz w:val="24"/>
                <w:szCs w:val="24"/>
              </w:rPr>
              <w:t>SÖMESTR TATİLİ</w:t>
            </w:r>
          </w:p>
        </w:tc>
        <w:tc>
          <w:tcPr>
            <w:tcW w:w="2925" w:type="dxa"/>
            <w:vAlign w:val="center"/>
          </w:tcPr>
          <w:p w14:paraId="2F7113C7" w14:textId="77777777" w:rsidR="00E02C18" w:rsidRPr="0004020B" w:rsidRDefault="00E02C18" w:rsidP="004F3CF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04.02.2023</w:t>
            </w:r>
          </w:p>
        </w:tc>
        <w:tc>
          <w:tcPr>
            <w:tcW w:w="3024" w:type="dxa"/>
            <w:vAlign w:val="center"/>
          </w:tcPr>
          <w:p w14:paraId="201078AF" w14:textId="77777777" w:rsidR="00E02C18" w:rsidRPr="0004020B" w:rsidRDefault="00E02C18" w:rsidP="004F3CF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20.02.2023</w:t>
            </w:r>
          </w:p>
        </w:tc>
      </w:tr>
      <w:tr w:rsidR="00E02C18" w:rsidRPr="0004020B" w14:paraId="06DAE183" w14:textId="77777777" w:rsidTr="006908A8">
        <w:trPr>
          <w:trHeight w:val="550"/>
        </w:trPr>
        <w:tc>
          <w:tcPr>
            <w:tcW w:w="3114" w:type="dxa"/>
            <w:vAlign w:val="center"/>
          </w:tcPr>
          <w:p w14:paraId="20BE292B" w14:textId="77777777" w:rsidR="00E02C18" w:rsidRPr="0004020B" w:rsidRDefault="00E02C18" w:rsidP="00E02C18">
            <w:pPr>
              <w:spacing w:line="360" w:lineRule="auto"/>
              <w:rPr>
                <w:rFonts w:ascii="Times New Roman" w:hAnsi="Times New Roman" w:cs="Times New Roman"/>
                <w:bCs/>
                <w:sz w:val="24"/>
                <w:szCs w:val="24"/>
              </w:rPr>
            </w:pPr>
            <w:r w:rsidRPr="0004020B">
              <w:rPr>
                <w:rFonts w:ascii="Times New Roman" w:hAnsi="Times New Roman" w:cs="Times New Roman"/>
                <w:bCs/>
                <w:sz w:val="24"/>
                <w:szCs w:val="24"/>
              </w:rPr>
              <w:t>BAHAR YARIYILI</w:t>
            </w:r>
          </w:p>
        </w:tc>
        <w:tc>
          <w:tcPr>
            <w:tcW w:w="2925" w:type="dxa"/>
            <w:vAlign w:val="center"/>
          </w:tcPr>
          <w:p w14:paraId="3A3E13B0" w14:textId="77777777" w:rsidR="00E02C18" w:rsidRPr="0004020B" w:rsidRDefault="00E02C18" w:rsidP="00F41FB9">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20.02.2023</w:t>
            </w:r>
          </w:p>
        </w:tc>
        <w:tc>
          <w:tcPr>
            <w:tcW w:w="3024" w:type="dxa"/>
            <w:vAlign w:val="center"/>
          </w:tcPr>
          <w:p w14:paraId="7A862232" w14:textId="77777777" w:rsidR="00E02C18" w:rsidRPr="0004020B" w:rsidRDefault="00E02C18" w:rsidP="00E02C1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09.06.2023</w:t>
            </w:r>
          </w:p>
        </w:tc>
      </w:tr>
      <w:tr w:rsidR="00E676F8" w:rsidRPr="0004020B" w14:paraId="7CBFB8A8" w14:textId="77777777" w:rsidTr="006908A8">
        <w:trPr>
          <w:trHeight w:val="550"/>
        </w:trPr>
        <w:tc>
          <w:tcPr>
            <w:tcW w:w="3114" w:type="dxa"/>
            <w:vAlign w:val="center"/>
          </w:tcPr>
          <w:p w14:paraId="160A101F" w14:textId="77777777" w:rsidR="00E676F8" w:rsidRPr="0004020B" w:rsidRDefault="00E676F8" w:rsidP="006908A8">
            <w:pPr>
              <w:spacing w:line="360" w:lineRule="auto"/>
              <w:rPr>
                <w:rFonts w:ascii="Times New Roman" w:hAnsi="Times New Roman" w:cs="Times New Roman"/>
                <w:bCs/>
                <w:sz w:val="24"/>
                <w:szCs w:val="24"/>
              </w:rPr>
            </w:pPr>
            <w:r w:rsidRPr="0004020B">
              <w:rPr>
                <w:rFonts w:ascii="Times New Roman" w:hAnsi="Times New Roman" w:cs="Times New Roman"/>
                <w:bCs/>
                <w:sz w:val="24"/>
                <w:szCs w:val="24"/>
              </w:rPr>
              <w:t>GÜZ DÖNEMİ KLİNİK EĞİTİM</w:t>
            </w:r>
          </w:p>
        </w:tc>
        <w:tc>
          <w:tcPr>
            <w:tcW w:w="2925" w:type="dxa"/>
            <w:vAlign w:val="center"/>
          </w:tcPr>
          <w:p w14:paraId="1B192B36" w14:textId="77777777" w:rsidR="00E676F8" w:rsidRPr="0004020B" w:rsidRDefault="00E02C18" w:rsidP="00B61B8F">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29.08.2022</w:t>
            </w:r>
          </w:p>
        </w:tc>
        <w:tc>
          <w:tcPr>
            <w:tcW w:w="3024" w:type="dxa"/>
            <w:vAlign w:val="center"/>
          </w:tcPr>
          <w:p w14:paraId="2F9B8811" w14:textId="77777777" w:rsidR="00E676F8" w:rsidRPr="0004020B" w:rsidRDefault="00E02C18" w:rsidP="00B61B8F">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13.01.2023</w:t>
            </w:r>
          </w:p>
        </w:tc>
      </w:tr>
      <w:tr w:rsidR="00E676F8" w:rsidRPr="0004020B" w14:paraId="5485C1B0" w14:textId="77777777" w:rsidTr="006908A8">
        <w:trPr>
          <w:trHeight w:val="550"/>
        </w:trPr>
        <w:tc>
          <w:tcPr>
            <w:tcW w:w="3114" w:type="dxa"/>
            <w:vAlign w:val="center"/>
          </w:tcPr>
          <w:p w14:paraId="621C05FB" w14:textId="77777777" w:rsidR="00E676F8" w:rsidRPr="0004020B" w:rsidRDefault="00E676F8" w:rsidP="006908A8">
            <w:pPr>
              <w:spacing w:line="360" w:lineRule="auto"/>
              <w:rPr>
                <w:rFonts w:ascii="Times New Roman" w:hAnsi="Times New Roman" w:cs="Times New Roman"/>
                <w:bCs/>
                <w:sz w:val="24"/>
                <w:szCs w:val="24"/>
              </w:rPr>
            </w:pPr>
            <w:r w:rsidRPr="0004020B">
              <w:rPr>
                <w:rFonts w:ascii="Times New Roman" w:hAnsi="Times New Roman" w:cs="Times New Roman"/>
                <w:bCs/>
                <w:sz w:val="24"/>
                <w:szCs w:val="24"/>
              </w:rPr>
              <w:t>SÖMESTR TATİLİ KLİNİK EĞİTİM</w:t>
            </w:r>
          </w:p>
        </w:tc>
        <w:tc>
          <w:tcPr>
            <w:tcW w:w="2925" w:type="dxa"/>
            <w:vAlign w:val="center"/>
          </w:tcPr>
          <w:p w14:paraId="681E5F40" w14:textId="77777777" w:rsidR="00E676F8" w:rsidRPr="0004020B" w:rsidRDefault="00E02C18" w:rsidP="00B61B8F">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16.01.2023</w:t>
            </w:r>
          </w:p>
        </w:tc>
        <w:tc>
          <w:tcPr>
            <w:tcW w:w="3024" w:type="dxa"/>
            <w:vAlign w:val="center"/>
          </w:tcPr>
          <w:p w14:paraId="7038F7C2" w14:textId="77777777" w:rsidR="00E676F8" w:rsidRPr="0004020B" w:rsidRDefault="00E02C18" w:rsidP="00B61B8F">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20.01.2023</w:t>
            </w:r>
          </w:p>
        </w:tc>
      </w:tr>
      <w:tr w:rsidR="00E676F8" w:rsidRPr="0004020B" w14:paraId="32D7F0EB" w14:textId="77777777" w:rsidTr="006908A8">
        <w:trPr>
          <w:trHeight w:val="550"/>
        </w:trPr>
        <w:tc>
          <w:tcPr>
            <w:tcW w:w="3114" w:type="dxa"/>
            <w:vAlign w:val="center"/>
          </w:tcPr>
          <w:p w14:paraId="2A6472A7" w14:textId="77777777" w:rsidR="00E676F8" w:rsidRPr="0004020B" w:rsidRDefault="00E676F8" w:rsidP="006908A8">
            <w:pPr>
              <w:spacing w:line="360" w:lineRule="auto"/>
              <w:rPr>
                <w:rFonts w:ascii="Times New Roman" w:hAnsi="Times New Roman" w:cs="Times New Roman"/>
                <w:bCs/>
                <w:sz w:val="24"/>
                <w:szCs w:val="24"/>
              </w:rPr>
            </w:pPr>
            <w:r w:rsidRPr="0004020B">
              <w:rPr>
                <w:rFonts w:ascii="Times New Roman" w:hAnsi="Times New Roman" w:cs="Times New Roman"/>
                <w:bCs/>
                <w:sz w:val="24"/>
                <w:szCs w:val="24"/>
              </w:rPr>
              <w:t>BAHAR DÖNEMİ KLİNİK EĞİTİM</w:t>
            </w:r>
          </w:p>
        </w:tc>
        <w:tc>
          <w:tcPr>
            <w:tcW w:w="2925" w:type="dxa"/>
            <w:vAlign w:val="center"/>
          </w:tcPr>
          <w:p w14:paraId="6A8F31DA" w14:textId="77777777" w:rsidR="00E676F8" w:rsidRPr="0004020B" w:rsidRDefault="00E02C18" w:rsidP="00F41FB9">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23.01.2023</w:t>
            </w:r>
          </w:p>
        </w:tc>
        <w:tc>
          <w:tcPr>
            <w:tcW w:w="3024" w:type="dxa"/>
            <w:vAlign w:val="center"/>
          </w:tcPr>
          <w:p w14:paraId="12787973" w14:textId="77777777" w:rsidR="00E676F8" w:rsidRPr="0004020B" w:rsidRDefault="00E02C18" w:rsidP="00B61B8F">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09.06.2023</w:t>
            </w:r>
          </w:p>
        </w:tc>
      </w:tr>
      <w:bookmarkEnd w:id="15"/>
    </w:tbl>
    <w:p w14:paraId="21422D6E" w14:textId="77777777" w:rsidR="006908A8" w:rsidRPr="0004020B" w:rsidRDefault="006908A8" w:rsidP="00D10489">
      <w:pPr>
        <w:rPr>
          <w:rStyle w:val="Gl"/>
          <w:rFonts w:ascii="Times New Roman" w:hAnsi="Times New Roman" w:cs="Times New Roman"/>
          <w:sz w:val="24"/>
          <w:szCs w:val="24"/>
        </w:rPr>
      </w:pPr>
    </w:p>
    <w:p w14:paraId="02D5A86F" w14:textId="77777777" w:rsidR="00B330F1" w:rsidRPr="0004020B" w:rsidRDefault="00B330F1" w:rsidP="00D10489">
      <w:pPr>
        <w:rPr>
          <w:rStyle w:val="Gl"/>
          <w:rFonts w:ascii="Times New Roman" w:hAnsi="Times New Roman" w:cs="Times New Roman"/>
          <w:sz w:val="24"/>
          <w:szCs w:val="24"/>
        </w:rPr>
      </w:pPr>
    </w:p>
    <w:p w14:paraId="59AB6B23" w14:textId="77777777" w:rsidR="00B330F1" w:rsidRPr="0004020B" w:rsidRDefault="00B330F1" w:rsidP="00D10489">
      <w:pPr>
        <w:rPr>
          <w:rStyle w:val="Gl"/>
          <w:rFonts w:ascii="Times New Roman" w:hAnsi="Times New Roman" w:cs="Times New Roman"/>
          <w:sz w:val="24"/>
          <w:szCs w:val="24"/>
        </w:rPr>
      </w:pPr>
    </w:p>
    <w:p w14:paraId="2039FC21" w14:textId="77777777" w:rsidR="00B330F1" w:rsidRPr="0004020B" w:rsidRDefault="00B330F1" w:rsidP="00D10489">
      <w:pPr>
        <w:rPr>
          <w:rStyle w:val="Gl"/>
          <w:rFonts w:ascii="Times New Roman" w:hAnsi="Times New Roman" w:cs="Times New Roman"/>
          <w:sz w:val="24"/>
          <w:szCs w:val="24"/>
        </w:rPr>
      </w:pPr>
    </w:p>
    <w:p w14:paraId="6B8A435F" w14:textId="77777777" w:rsidR="006908A8" w:rsidRPr="0004020B" w:rsidRDefault="008937DC" w:rsidP="008937DC">
      <w:pPr>
        <w:jc w:val="center"/>
        <w:rPr>
          <w:rStyle w:val="Gl"/>
          <w:rFonts w:ascii="Times New Roman" w:hAnsi="Times New Roman" w:cs="Times New Roman"/>
          <w:sz w:val="24"/>
          <w:szCs w:val="24"/>
        </w:rPr>
      </w:pPr>
      <w:bookmarkStart w:id="16" w:name="_Hlk114580597"/>
      <w:r w:rsidRPr="0004020B">
        <w:rPr>
          <w:rStyle w:val="Gl"/>
          <w:rFonts w:ascii="Times New Roman" w:hAnsi="Times New Roman" w:cs="Times New Roman"/>
          <w:sz w:val="24"/>
          <w:szCs w:val="24"/>
        </w:rPr>
        <w:lastRenderedPageBreak/>
        <w:t>202</w:t>
      </w:r>
      <w:r w:rsidR="00E676F8" w:rsidRPr="0004020B">
        <w:rPr>
          <w:rStyle w:val="Gl"/>
          <w:rFonts w:ascii="Times New Roman" w:hAnsi="Times New Roman" w:cs="Times New Roman"/>
          <w:sz w:val="24"/>
          <w:szCs w:val="24"/>
        </w:rPr>
        <w:t>2</w:t>
      </w:r>
      <w:r w:rsidRPr="0004020B">
        <w:rPr>
          <w:rStyle w:val="Gl"/>
          <w:rFonts w:ascii="Times New Roman" w:hAnsi="Times New Roman" w:cs="Times New Roman"/>
          <w:sz w:val="24"/>
          <w:szCs w:val="24"/>
        </w:rPr>
        <w:t>-</w:t>
      </w:r>
      <w:r w:rsidR="00E676F8" w:rsidRPr="0004020B">
        <w:rPr>
          <w:rStyle w:val="Gl"/>
          <w:rFonts w:ascii="Times New Roman" w:hAnsi="Times New Roman" w:cs="Times New Roman"/>
          <w:sz w:val="24"/>
          <w:szCs w:val="24"/>
        </w:rPr>
        <w:t>2023</w:t>
      </w:r>
      <w:r w:rsidR="006908A8" w:rsidRPr="0004020B">
        <w:rPr>
          <w:rStyle w:val="Gl"/>
          <w:rFonts w:ascii="Times New Roman" w:hAnsi="Times New Roman" w:cs="Times New Roman"/>
          <w:sz w:val="24"/>
          <w:szCs w:val="24"/>
        </w:rPr>
        <w:t xml:space="preserve"> EĞİTİM VE</w:t>
      </w:r>
      <w:r w:rsidRPr="0004020B">
        <w:rPr>
          <w:rStyle w:val="Gl"/>
          <w:rFonts w:ascii="Times New Roman" w:hAnsi="Times New Roman" w:cs="Times New Roman"/>
          <w:sz w:val="24"/>
          <w:szCs w:val="24"/>
        </w:rPr>
        <w:t xml:space="preserve"> ÖĞRETİM YILI </w:t>
      </w:r>
    </w:p>
    <w:p w14:paraId="324774FF" w14:textId="77777777" w:rsidR="008937DC" w:rsidRPr="0004020B" w:rsidRDefault="008937DC" w:rsidP="008937DC">
      <w:pPr>
        <w:jc w:val="center"/>
        <w:rPr>
          <w:rFonts w:ascii="Times New Roman" w:hAnsi="Times New Roman" w:cs="Times New Roman"/>
          <w:sz w:val="24"/>
          <w:szCs w:val="24"/>
        </w:rPr>
      </w:pPr>
      <w:r w:rsidRPr="0004020B">
        <w:rPr>
          <w:rStyle w:val="Gl"/>
          <w:rFonts w:ascii="Times New Roman" w:hAnsi="Times New Roman" w:cs="Times New Roman"/>
          <w:sz w:val="24"/>
          <w:szCs w:val="24"/>
        </w:rPr>
        <w:t>I. SINIF DERS PROGRAMI</w:t>
      </w:r>
    </w:p>
    <w:p w14:paraId="7A601A3F" w14:textId="77777777" w:rsidR="000D30CA" w:rsidRPr="0004020B" w:rsidRDefault="000D30CA" w:rsidP="000D30CA">
      <w:pPr>
        <w:spacing w:line="360" w:lineRule="auto"/>
        <w:rPr>
          <w:rFonts w:ascii="Times New Roman" w:hAnsi="Times New Roman" w:cs="Times New Roman"/>
          <w:b/>
          <w:bCs/>
          <w:sz w:val="24"/>
          <w:szCs w:val="24"/>
        </w:rPr>
      </w:pPr>
    </w:p>
    <w:tbl>
      <w:tblPr>
        <w:tblStyle w:val="TableNormal"/>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702"/>
        <w:gridCol w:w="1559"/>
        <w:gridCol w:w="2552"/>
        <w:gridCol w:w="2551"/>
        <w:gridCol w:w="2268"/>
      </w:tblGrid>
      <w:tr w:rsidR="00B330F1" w:rsidRPr="0004020B" w14:paraId="36DD0CEF" w14:textId="77777777" w:rsidTr="003D4B42">
        <w:trPr>
          <w:trHeight w:val="500"/>
        </w:trPr>
        <w:tc>
          <w:tcPr>
            <w:tcW w:w="11340" w:type="dxa"/>
            <w:gridSpan w:val="6"/>
            <w:shd w:val="clear" w:color="auto" w:fill="DCD8C2"/>
          </w:tcPr>
          <w:p w14:paraId="53DBEB41" w14:textId="77777777" w:rsidR="00B330F1" w:rsidRPr="0004020B" w:rsidRDefault="00B330F1" w:rsidP="006760AF">
            <w:pPr>
              <w:pStyle w:val="TableParagraph"/>
              <w:spacing w:before="1"/>
              <w:jc w:val="center"/>
              <w:rPr>
                <w:b/>
                <w:sz w:val="16"/>
                <w:lang w:val="tr-TR"/>
              </w:rPr>
            </w:pPr>
            <w:r w:rsidRPr="0004020B">
              <w:rPr>
                <w:b/>
                <w:sz w:val="16"/>
                <w:lang w:val="tr-TR"/>
              </w:rPr>
              <w:t>2022-2023Eğitim-ÖğretimYılıGüzDönemiHaftalıkDersProgramı</w:t>
            </w:r>
          </w:p>
        </w:tc>
      </w:tr>
      <w:tr w:rsidR="00B330F1" w:rsidRPr="0004020B" w14:paraId="6A55C926" w14:textId="77777777" w:rsidTr="003D4B42">
        <w:trPr>
          <w:trHeight w:val="199"/>
        </w:trPr>
        <w:tc>
          <w:tcPr>
            <w:tcW w:w="11340" w:type="dxa"/>
            <w:gridSpan w:val="6"/>
            <w:shd w:val="clear" w:color="auto" w:fill="C3BB95"/>
          </w:tcPr>
          <w:p w14:paraId="5945EB03" w14:textId="77777777" w:rsidR="00B330F1" w:rsidRPr="0004020B" w:rsidRDefault="00B330F1" w:rsidP="00CB1E0D">
            <w:pPr>
              <w:pStyle w:val="TableParagraph"/>
              <w:spacing w:before="6" w:line="195" w:lineRule="exact"/>
              <w:jc w:val="center"/>
              <w:rPr>
                <w:b/>
                <w:sz w:val="16"/>
                <w:lang w:val="tr-TR"/>
              </w:rPr>
            </w:pPr>
            <w:r w:rsidRPr="0004020B">
              <w:rPr>
                <w:b/>
                <w:sz w:val="16"/>
                <w:lang w:val="tr-TR"/>
              </w:rPr>
              <w:t>I.SINIF</w:t>
            </w:r>
          </w:p>
        </w:tc>
      </w:tr>
      <w:tr w:rsidR="003D4B42" w:rsidRPr="0004020B" w14:paraId="7BD45182" w14:textId="77777777" w:rsidTr="003D4B42">
        <w:trPr>
          <w:trHeight w:val="432"/>
        </w:trPr>
        <w:tc>
          <w:tcPr>
            <w:tcW w:w="708" w:type="dxa"/>
            <w:shd w:val="clear" w:color="auto" w:fill="DCD8C2"/>
            <w:vAlign w:val="center"/>
          </w:tcPr>
          <w:p w14:paraId="7812A8B1" w14:textId="77777777" w:rsidR="00B330F1" w:rsidRPr="0004020B" w:rsidRDefault="00B330F1" w:rsidP="003D4B42">
            <w:pPr>
              <w:pStyle w:val="TableParagraph"/>
              <w:ind w:left="78" w:right="64"/>
              <w:jc w:val="center"/>
              <w:rPr>
                <w:b/>
                <w:sz w:val="16"/>
                <w:lang w:val="tr-TR"/>
              </w:rPr>
            </w:pPr>
            <w:r w:rsidRPr="0004020B">
              <w:rPr>
                <w:b/>
                <w:sz w:val="16"/>
                <w:lang w:val="tr-TR"/>
              </w:rPr>
              <w:t>SAAT</w:t>
            </w:r>
          </w:p>
        </w:tc>
        <w:tc>
          <w:tcPr>
            <w:tcW w:w="1702" w:type="dxa"/>
            <w:shd w:val="clear" w:color="auto" w:fill="DCD8C2"/>
            <w:vAlign w:val="center"/>
          </w:tcPr>
          <w:p w14:paraId="7EDE9219" w14:textId="77777777" w:rsidR="00B330F1" w:rsidRPr="0004020B" w:rsidRDefault="003D4B42" w:rsidP="001E5D4C">
            <w:pPr>
              <w:pStyle w:val="TableParagraph"/>
              <w:spacing w:before="6"/>
              <w:ind w:right="765"/>
              <w:jc w:val="center"/>
              <w:rPr>
                <w:b/>
                <w:sz w:val="16"/>
                <w:lang w:val="tr-TR"/>
              </w:rPr>
            </w:pPr>
            <w:r w:rsidRPr="0004020B">
              <w:rPr>
                <w:b/>
                <w:sz w:val="16"/>
                <w:lang w:val="tr-TR"/>
              </w:rPr>
              <w:t>PAZARTESİ</w:t>
            </w:r>
          </w:p>
        </w:tc>
        <w:tc>
          <w:tcPr>
            <w:tcW w:w="1559" w:type="dxa"/>
            <w:shd w:val="clear" w:color="auto" w:fill="DCD8C2"/>
            <w:vAlign w:val="center"/>
          </w:tcPr>
          <w:p w14:paraId="3B97B667" w14:textId="77777777" w:rsidR="00B330F1" w:rsidRPr="0004020B" w:rsidRDefault="003D4B42" w:rsidP="001E5D4C">
            <w:pPr>
              <w:pStyle w:val="TableParagraph"/>
              <w:spacing w:before="6"/>
              <w:ind w:right="765"/>
              <w:jc w:val="center"/>
              <w:rPr>
                <w:b/>
                <w:sz w:val="16"/>
                <w:lang w:val="tr-TR"/>
              </w:rPr>
            </w:pPr>
            <w:r w:rsidRPr="0004020B">
              <w:rPr>
                <w:b/>
                <w:sz w:val="16"/>
                <w:lang w:val="tr-TR"/>
              </w:rPr>
              <w:t>SALI</w:t>
            </w:r>
          </w:p>
        </w:tc>
        <w:tc>
          <w:tcPr>
            <w:tcW w:w="2552" w:type="dxa"/>
            <w:shd w:val="clear" w:color="auto" w:fill="DCD8C2"/>
            <w:vAlign w:val="center"/>
          </w:tcPr>
          <w:p w14:paraId="463D67DB" w14:textId="77777777" w:rsidR="00B330F1" w:rsidRPr="0004020B" w:rsidRDefault="00B330F1" w:rsidP="001E5D4C">
            <w:pPr>
              <w:pStyle w:val="TableParagraph"/>
              <w:spacing w:before="6"/>
              <w:ind w:left="1264" w:right="765" w:hanging="438"/>
              <w:jc w:val="center"/>
              <w:rPr>
                <w:b/>
                <w:sz w:val="16"/>
                <w:lang w:val="tr-TR"/>
              </w:rPr>
            </w:pPr>
            <w:r w:rsidRPr="0004020B">
              <w:rPr>
                <w:b/>
                <w:sz w:val="16"/>
                <w:lang w:val="tr-TR"/>
              </w:rPr>
              <w:t>ÇARŞAMBA</w:t>
            </w:r>
          </w:p>
        </w:tc>
        <w:tc>
          <w:tcPr>
            <w:tcW w:w="2551" w:type="dxa"/>
            <w:shd w:val="clear" w:color="auto" w:fill="DCD8C2"/>
            <w:vAlign w:val="center"/>
          </w:tcPr>
          <w:p w14:paraId="3CC61F9D" w14:textId="77777777" w:rsidR="00B330F1" w:rsidRPr="0004020B" w:rsidRDefault="00B330F1" w:rsidP="001E5D4C">
            <w:pPr>
              <w:pStyle w:val="TableParagraph"/>
              <w:spacing w:before="6"/>
              <w:ind w:left="1264" w:right="765" w:hanging="438"/>
              <w:jc w:val="center"/>
              <w:rPr>
                <w:b/>
                <w:sz w:val="16"/>
                <w:lang w:val="tr-TR"/>
              </w:rPr>
            </w:pPr>
            <w:r w:rsidRPr="0004020B">
              <w:rPr>
                <w:b/>
                <w:sz w:val="16"/>
                <w:lang w:val="tr-TR"/>
              </w:rPr>
              <w:t>PERŞEMBE</w:t>
            </w:r>
          </w:p>
        </w:tc>
        <w:tc>
          <w:tcPr>
            <w:tcW w:w="2268" w:type="dxa"/>
            <w:shd w:val="clear" w:color="auto" w:fill="DCD8C2"/>
            <w:vAlign w:val="center"/>
          </w:tcPr>
          <w:p w14:paraId="17B7A8D2" w14:textId="77777777" w:rsidR="00B330F1" w:rsidRPr="0004020B" w:rsidRDefault="00B330F1" w:rsidP="001E5D4C">
            <w:pPr>
              <w:pStyle w:val="TableParagraph"/>
              <w:spacing w:before="6"/>
              <w:ind w:left="1264" w:right="765" w:hanging="438"/>
              <w:jc w:val="center"/>
              <w:rPr>
                <w:b/>
                <w:sz w:val="16"/>
                <w:lang w:val="tr-TR"/>
              </w:rPr>
            </w:pPr>
            <w:r w:rsidRPr="0004020B">
              <w:rPr>
                <w:b/>
                <w:sz w:val="16"/>
                <w:lang w:val="tr-TR"/>
              </w:rPr>
              <w:t>CUMA</w:t>
            </w:r>
          </w:p>
        </w:tc>
      </w:tr>
      <w:tr w:rsidR="003D4B42" w:rsidRPr="0004020B" w14:paraId="7779722F" w14:textId="77777777" w:rsidTr="003D4B42">
        <w:trPr>
          <w:trHeight w:val="678"/>
        </w:trPr>
        <w:tc>
          <w:tcPr>
            <w:tcW w:w="708" w:type="dxa"/>
            <w:vMerge w:val="restart"/>
            <w:shd w:val="clear" w:color="auto" w:fill="DCD8C2"/>
            <w:vAlign w:val="center"/>
          </w:tcPr>
          <w:p w14:paraId="1B47E489" w14:textId="77777777" w:rsidR="00B330F1" w:rsidRPr="0004020B" w:rsidRDefault="00B330F1" w:rsidP="00B330F1">
            <w:pPr>
              <w:pStyle w:val="TableParagraph"/>
              <w:jc w:val="center"/>
              <w:rPr>
                <w:b/>
                <w:sz w:val="16"/>
                <w:lang w:val="tr-TR"/>
              </w:rPr>
            </w:pPr>
            <w:r w:rsidRPr="0004020B">
              <w:rPr>
                <w:b/>
                <w:sz w:val="16"/>
                <w:lang w:val="tr-TR"/>
              </w:rPr>
              <w:t>08:30-09:15</w:t>
            </w:r>
          </w:p>
        </w:tc>
        <w:tc>
          <w:tcPr>
            <w:tcW w:w="1702" w:type="dxa"/>
            <w:shd w:val="clear" w:color="auto" w:fill="EDEBE0"/>
            <w:vAlign w:val="center"/>
          </w:tcPr>
          <w:p w14:paraId="30171C6F" w14:textId="77777777" w:rsidR="00B330F1" w:rsidRPr="0004020B" w:rsidRDefault="00B330F1" w:rsidP="00B330F1">
            <w:pPr>
              <w:pStyle w:val="TableParagraph"/>
              <w:jc w:val="center"/>
              <w:rPr>
                <w:b/>
                <w:color w:val="FF0000"/>
                <w:sz w:val="16"/>
                <w:lang w:val="tr-TR"/>
              </w:rPr>
            </w:pPr>
            <w:r w:rsidRPr="0004020B">
              <w:rPr>
                <w:b/>
                <w:sz w:val="16"/>
                <w:szCs w:val="18"/>
                <w:lang w:val="tr-TR"/>
              </w:rPr>
              <w:t>DHF114 Davranış Bilimleri ve İletişim Becerileri</w:t>
            </w:r>
          </w:p>
        </w:tc>
        <w:tc>
          <w:tcPr>
            <w:tcW w:w="1559" w:type="dxa"/>
            <w:shd w:val="clear" w:color="auto" w:fill="EDEBE0"/>
            <w:vAlign w:val="center"/>
          </w:tcPr>
          <w:p w14:paraId="01AA9ECD" w14:textId="77777777" w:rsidR="00B330F1" w:rsidRPr="0004020B" w:rsidRDefault="00B330F1" w:rsidP="00B330F1">
            <w:pPr>
              <w:pStyle w:val="TableParagraph"/>
              <w:jc w:val="center"/>
              <w:rPr>
                <w:b/>
                <w:color w:val="FF0000"/>
                <w:sz w:val="16"/>
                <w:lang w:val="tr-TR"/>
              </w:rPr>
            </w:pPr>
          </w:p>
        </w:tc>
        <w:tc>
          <w:tcPr>
            <w:tcW w:w="2552" w:type="dxa"/>
            <w:shd w:val="clear" w:color="auto" w:fill="EDEBE0"/>
            <w:vAlign w:val="center"/>
          </w:tcPr>
          <w:p w14:paraId="099AD519" w14:textId="77777777" w:rsidR="00B330F1" w:rsidRPr="0004020B" w:rsidRDefault="00B330F1" w:rsidP="00B330F1">
            <w:pPr>
              <w:pStyle w:val="TableParagraph"/>
              <w:jc w:val="center"/>
              <w:rPr>
                <w:b/>
                <w:sz w:val="16"/>
                <w:lang w:val="tr-TR"/>
              </w:rPr>
            </w:pPr>
            <w:r w:rsidRPr="0004020B">
              <w:rPr>
                <w:b/>
                <w:sz w:val="16"/>
                <w:lang w:val="tr-TR"/>
              </w:rPr>
              <w:t>DHF109 Tıbbi Biyoloji ve Genetik</w:t>
            </w:r>
          </w:p>
        </w:tc>
        <w:tc>
          <w:tcPr>
            <w:tcW w:w="2551" w:type="dxa"/>
            <w:shd w:val="clear" w:color="auto" w:fill="EDEBE0"/>
            <w:vAlign w:val="center"/>
          </w:tcPr>
          <w:p w14:paraId="13EDE386" w14:textId="77777777" w:rsidR="00B330F1" w:rsidRPr="0004020B" w:rsidRDefault="00B330F1" w:rsidP="00B330F1">
            <w:pPr>
              <w:pStyle w:val="TableParagraph"/>
              <w:jc w:val="center"/>
              <w:rPr>
                <w:b/>
                <w:sz w:val="16"/>
                <w:lang w:val="tr-TR"/>
              </w:rPr>
            </w:pPr>
            <w:r w:rsidRPr="0004020B">
              <w:rPr>
                <w:b/>
                <w:sz w:val="16"/>
                <w:lang w:val="tr-TR"/>
              </w:rPr>
              <w:t xml:space="preserve">DHF123 Protetik Diş Tedavisi Klinik Öncesi Uygulama I </w:t>
            </w:r>
          </w:p>
        </w:tc>
        <w:tc>
          <w:tcPr>
            <w:tcW w:w="2268" w:type="dxa"/>
            <w:shd w:val="clear" w:color="auto" w:fill="EDEBE0"/>
            <w:vAlign w:val="center"/>
          </w:tcPr>
          <w:p w14:paraId="283E4212" w14:textId="77777777" w:rsidR="00B330F1" w:rsidRPr="0004020B" w:rsidRDefault="00B330F1" w:rsidP="00B330F1">
            <w:pPr>
              <w:pStyle w:val="TableParagraph"/>
              <w:jc w:val="center"/>
              <w:rPr>
                <w:b/>
                <w:sz w:val="16"/>
                <w:lang w:val="tr-TR"/>
              </w:rPr>
            </w:pPr>
            <w:r w:rsidRPr="0004020B">
              <w:rPr>
                <w:b/>
                <w:sz w:val="16"/>
                <w:lang w:val="tr-TR"/>
              </w:rPr>
              <w:t>TDL101 Türk Dili I</w:t>
            </w:r>
          </w:p>
        </w:tc>
      </w:tr>
      <w:tr w:rsidR="003D4B42" w:rsidRPr="0004020B" w14:paraId="0878FBF3" w14:textId="77777777" w:rsidTr="003D4B42">
        <w:trPr>
          <w:trHeight w:val="110"/>
        </w:trPr>
        <w:tc>
          <w:tcPr>
            <w:tcW w:w="708" w:type="dxa"/>
            <w:vMerge/>
            <w:tcBorders>
              <w:top w:val="nil"/>
            </w:tcBorders>
            <w:shd w:val="clear" w:color="auto" w:fill="DCD8C2"/>
          </w:tcPr>
          <w:p w14:paraId="091E5BC4" w14:textId="77777777" w:rsidR="00B330F1" w:rsidRPr="0004020B" w:rsidRDefault="00B330F1" w:rsidP="00B330F1">
            <w:pPr>
              <w:rPr>
                <w:rFonts w:ascii="Times New Roman" w:hAnsi="Times New Roman" w:cs="Times New Roman"/>
                <w:sz w:val="16"/>
                <w:szCs w:val="2"/>
                <w:lang w:val="tr-TR"/>
              </w:rPr>
            </w:pPr>
          </w:p>
        </w:tc>
        <w:tc>
          <w:tcPr>
            <w:tcW w:w="1702" w:type="dxa"/>
            <w:shd w:val="clear" w:color="auto" w:fill="DCD8C2"/>
          </w:tcPr>
          <w:p w14:paraId="6CB3329C" w14:textId="77777777" w:rsidR="00B330F1" w:rsidRPr="0004020B" w:rsidRDefault="00B330F1" w:rsidP="00B330F1">
            <w:pPr>
              <w:ind w:right="44"/>
              <w:jc w:val="center"/>
              <w:rPr>
                <w:rFonts w:ascii="Times New Roman" w:hAnsi="Times New Roman" w:cs="Times New Roman"/>
                <w:b/>
                <w:bCs/>
                <w:color w:val="FF0000"/>
                <w:sz w:val="16"/>
                <w:szCs w:val="18"/>
                <w:lang w:val="tr-TR"/>
              </w:rPr>
            </w:pPr>
            <w:r w:rsidRPr="0004020B">
              <w:rPr>
                <w:rFonts w:ascii="Times New Roman" w:hAnsi="Times New Roman" w:cs="Times New Roman"/>
                <w:b/>
                <w:bCs/>
                <w:color w:val="FF0000"/>
                <w:sz w:val="16"/>
                <w:szCs w:val="18"/>
                <w:lang w:val="tr-TR"/>
              </w:rPr>
              <w:t>A4 Dersliği</w:t>
            </w:r>
          </w:p>
        </w:tc>
        <w:tc>
          <w:tcPr>
            <w:tcW w:w="1559" w:type="dxa"/>
            <w:shd w:val="clear" w:color="auto" w:fill="DCD8C2"/>
          </w:tcPr>
          <w:p w14:paraId="31A984A8" w14:textId="77777777" w:rsidR="00B330F1" w:rsidRPr="0004020B" w:rsidRDefault="00B330F1" w:rsidP="00B330F1">
            <w:pPr>
              <w:ind w:right="44"/>
              <w:jc w:val="center"/>
              <w:rPr>
                <w:rFonts w:ascii="Times New Roman" w:hAnsi="Times New Roman" w:cs="Times New Roman"/>
                <w:b/>
                <w:bCs/>
                <w:color w:val="FF0000"/>
                <w:sz w:val="16"/>
                <w:szCs w:val="18"/>
                <w:lang w:val="tr-TR"/>
              </w:rPr>
            </w:pPr>
          </w:p>
        </w:tc>
        <w:tc>
          <w:tcPr>
            <w:tcW w:w="2552" w:type="dxa"/>
            <w:shd w:val="clear" w:color="auto" w:fill="DCD8C2"/>
          </w:tcPr>
          <w:p w14:paraId="4F52EFC8" w14:textId="77777777" w:rsidR="00B330F1" w:rsidRPr="0004020B" w:rsidRDefault="00B330F1" w:rsidP="00B330F1">
            <w:pPr>
              <w:ind w:right="44"/>
              <w:jc w:val="center"/>
              <w:rPr>
                <w:rFonts w:ascii="Times New Roman" w:hAnsi="Times New Roman" w:cs="Times New Roman"/>
                <w:b/>
                <w:bCs/>
                <w:color w:val="FF0000"/>
                <w:sz w:val="16"/>
                <w:szCs w:val="18"/>
                <w:lang w:val="tr-TR"/>
              </w:rPr>
            </w:pPr>
            <w:r w:rsidRPr="0004020B">
              <w:rPr>
                <w:rFonts w:ascii="Times New Roman" w:hAnsi="Times New Roman" w:cs="Times New Roman"/>
                <w:b/>
                <w:bCs/>
                <w:color w:val="FF0000"/>
                <w:sz w:val="16"/>
                <w:szCs w:val="18"/>
                <w:lang w:val="tr-TR"/>
              </w:rPr>
              <w:t>Mazhar Özman Amfisi</w:t>
            </w:r>
          </w:p>
        </w:tc>
        <w:tc>
          <w:tcPr>
            <w:tcW w:w="2551" w:type="dxa"/>
            <w:shd w:val="clear" w:color="auto" w:fill="DCD8C2"/>
          </w:tcPr>
          <w:p w14:paraId="3BC5A1D3" w14:textId="77777777" w:rsidR="00B330F1" w:rsidRPr="0004020B" w:rsidRDefault="00B330F1" w:rsidP="00B330F1">
            <w:pPr>
              <w:ind w:right="44"/>
              <w:jc w:val="center"/>
              <w:rPr>
                <w:rFonts w:ascii="Times New Roman" w:hAnsi="Times New Roman" w:cs="Times New Roman"/>
                <w:b/>
                <w:bCs/>
                <w:color w:val="FF0000"/>
                <w:sz w:val="16"/>
                <w:szCs w:val="18"/>
                <w:lang w:val="tr-TR"/>
              </w:rPr>
            </w:pPr>
            <w:r w:rsidRPr="0004020B">
              <w:rPr>
                <w:rFonts w:ascii="Times New Roman" w:hAnsi="Times New Roman" w:cs="Times New Roman"/>
                <w:b/>
                <w:bCs/>
                <w:color w:val="FF0000"/>
                <w:sz w:val="16"/>
                <w:szCs w:val="18"/>
                <w:lang w:val="tr-TR"/>
              </w:rPr>
              <w:t>Laboratuvar</w:t>
            </w:r>
          </w:p>
        </w:tc>
        <w:tc>
          <w:tcPr>
            <w:tcW w:w="2268" w:type="dxa"/>
            <w:shd w:val="clear" w:color="auto" w:fill="DCD8C2"/>
          </w:tcPr>
          <w:p w14:paraId="27DDF126" w14:textId="77777777" w:rsidR="00B330F1" w:rsidRPr="0004020B" w:rsidRDefault="00B330F1" w:rsidP="00B330F1">
            <w:pPr>
              <w:ind w:right="44"/>
              <w:jc w:val="center"/>
              <w:rPr>
                <w:rFonts w:ascii="Times New Roman" w:hAnsi="Times New Roman" w:cs="Times New Roman"/>
                <w:b/>
                <w:bCs/>
                <w:sz w:val="16"/>
                <w:szCs w:val="18"/>
                <w:lang w:val="tr-TR"/>
              </w:rPr>
            </w:pPr>
            <w:r w:rsidRPr="0004020B">
              <w:rPr>
                <w:rFonts w:ascii="Times New Roman" w:hAnsi="Times New Roman" w:cs="Times New Roman"/>
                <w:b/>
                <w:bCs/>
                <w:color w:val="FF0000"/>
                <w:sz w:val="16"/>
                <w:szCs w:val="18"/>
                <w:lang w:val="tr-TR"/>
              </w:rPr>
              <w:t>Online</w:t>
            </w:r>
          </w:p>
        </w:tc>
      </w:tr>
      <w:tr w:rsidR="003D4B42" w:rsidRPr="0004020B" w14:paraId="5D86688A" w14:textId="77777777" w:rsidTr="003D4B42">
        <w:trPr>
          <w:trHeight w:val="678"/>
        </w:trPr>
        <w:tc>
          <w:tcPr>
            <w:tcW w:w="708" w:type="dxa"/>
            <w:vMerge w:val="restart"/>
            <w:shd w:val="clear" w:color="auto" w:fill="DCD8C2"/>
            <w:vAlign w:val="center"/>
          </w:tcPr>
          <w:p w14:paraId="24665526" w14:textId="77777777" w:rsidR="00B330F1" w:rsidRPr="0004020B" w:rsidRDefault="00B330F1" w:rsidP="00B330F1">
            <w:pPr>
              <w:pStyle w:val="TableParagraph"/>
              <w:jc w:val="center"/>
              <w:rPr>
                <w:b/>
                <w:sz w:val="16"/>
                <w:lang w:val="tr-TR"/>
              </w:rPr>
            </w:pPr>
            <w:r w:rsidRPr="0004020B">
              <w:rPr>
                <w:b/>
                <w:sz w:val="16"/>
                <w:lang w:val="tr-TR"/>
              </w:rPr>
              <w:t>09:30-10:15</w:t>
            </w:r>
          </w:p>
        </w:tc>
        <w:tc>
          <w:tcPr>
            <w:tcW w:w="1702" w:type="dxa"/>
            <w:shd w:val="clear" w:color="auto" w:fill="EDEBE0"/>
            <w:vAlign w:val="center"/>
          </w:tcPr>
          <w:p w14:paraId="04DD4B4E" w14:textId="77777777" w:rsidR="00B330F1" w:rsidRPr="0004020B" w:rsidRDefault="00B330F1" w:rsidP="00B330F1">
            <w:pPr>
              <w:pStyle w:val="TableParagraph"/>
              <w:jc w:val="center"/>
              <w:rPr>
                <w:b/>
                <w:color w:val="FF0000"/>
                <w:sz w:val="16"/>
                <w:lang w:val="tr-TR"/>
              </w:rPr>
            </w:pPr>
          </w:p>
        </w:tc>
        <w:tc>
          <w:tcPr>
            <w:tcW w:w="1559" w:type="dxa"/>
            <w:shd w:val="clear" w:color="auto" w:fill="EDEBE0"/>
            <w:vAlign w:val="center"/>
          </w:tcPr>
          <w:p w14:paraId="389EA12A" w14:textId="77777777" w:rsidR="00B330F1" w:rsidRPr="0004020B" w:rsidRDefault="00B330F1" w:rsidP="00B330F1">
            <w:pPr>
              <w:pStyle w:val="TableParagraph"/>
              <w:jc w:val="center"/>
              <w:rPr>
                <w:b/>
                <w:color w:val="FF0000"/>
                <w:sz w:val="16"/>
                <w:lang w:val="tr-TR"/>
              </w:rPr>
            </w:pPr>
            <w:r w:rsidRPr="0004020B">
              <w:rPr>
                <w:b/>
                <w:sz w:val="16"/>
                <w:lang w:val="tr-TR"/>
              </w:rPr>
              <w:t>DHF118 Diş Hekimliği Tarihi ve Deontoloji</w:t>
            </w:r>
          </w:p>
        </w:tc>
        <w:tc>
          <w:tcPr>
            <w:tcW w:w="2552" w:type="dxa"/>
            <w:shd w:val="clear" w:color="auto" w:fill="EDEBE0"/>
            <w:vAlign w:val="center"/>
          </w:tcPr>
          <w:p w14:paraId="38999A15" w14:textId="77777777" w:rsidR="00B330F1" w:rsidRPr="0004020B" w:rsidRDefault="00B330F1" w:rsidP="00B330F1">
            <w:pPr>
              <w:pStyle w:val="TableParagraph"/>
              <w:jc w:val="center"/>
              <w:rPr>
                <w:b/>
                <w:sz w:val="16"/>
                <w:lang w:val="tr-TR"/>
              </w:rPr>
            </w:pPr>
            <w:r w:rsidRPr="0004020B">
              <w:rPr>
                <w:b/>
                <w:sz w:val="16"/>
                <w:lang w:val="tr-TR"/>
              </w:rPr>
              <w:t>DHF109 Tıbbi Biyoloji ve Genetik</w:t>
            </w:r>
          </w:p>
        </w:tc>
        <w:tc>
          <w:tcPr>
            <w:tcW w:w="2551" w:type="dxa"/>
            <w:shd w:val="clear" w:color="auto" w:fill="EDEBE0"/>
            <w:vAlign w:val="center"/>
          </w:tcPr>
          <w:p w14:paraId="77B8D897" w14:textId="77777777" w:rsidR="00B330F1" w:rsidRPr="0004020B" w:rsidRDefault="00B330F1" w:rsidP="00B330F1">
            <w:pPr>
              <w:pStyle w:val="TableParagraph"/>
              <w:jc w:val="center"/>
              <w:rPr>
                <w:b/>
                <w:sz w:val="16"/>
                <w:lang w:val="tr-TR"/>
              </w:rPr>
            </w:pPr>
            <w:r w:rsidRPr="0004020B">
              <w:rPr>
                <w:b/>
                <w:sz w:val="16"/>
                <w:lang w:val="tr-TR"/>
              </w:rPr>
              <w:t xml:space="preserve">DHF123 Protetik Diş Tedavisi Klinik Öncesi Uygulama I </w:t>
            </w:r>
          </w:p>
        </w:tc>
        <w:tc>
          <w:tcPr>
            <w:tcW w:w="2268" w:type="dxa"/>
            <w:shd w:val="clear" w:color="auto" w:fill="EDEBE0"/>
            <w:vAlign w:val="center"/>
          </w:tcPr>
          <w:p w14:paraId="095A0535" w14:textId="77777777" w:rsidR="00B330F1" w:rsidRPr="0004020B" w:rsidRDefault="00B330F1" w:rsidP="00B330F1">
            <w:pPr>
              <w:pStyle w:val="TableParagraph"/>
              <w:jc w:val="center"/>
              <w:rPr>
                <w:b/>
                <w:sz w:val="16"/>
                <w:lang w:val="tr-TR"/>
              </w:rPr>
            </w:pPr>
            <w:r w:rsidRPr="0004020B">
              <w:rPr>
                <w:b/>
                <w:sz w:val="16"/>
                <w:lang w:val="tr-TR"/>
              </w:rPr>
              <w:t>TDL101 Türk Dili I</w:t>
            </w:r>
          </w:p>
        </w:tc>
      </w:tr>
      <w:tr w:rsidR="003D4B42" w:rsidRPr="0004020B" w14:paraId="3A05A85B" w14:textId="77777777" w:rsidTr="003D4B42">
        <w:trPr>
          <w:trHeight w:val="127"/>
        </w:trPr>
        <w:tc>
          <w:tcPr>
            <w:tcW w:w="708" w:type="dxa"/>
            <w:vMerge/>
            <w:tcBorders>
              <w:top w:val="nil"/>
            </w:tcBorders>
            <w:shd w:val="clear" w:color="auto" w:fill="DCD8C2"/>
          </w:tcPr>
          <w:p w14:paraId="08656F5F" w14:textId="77777777" w:rsidR="00B330F1" w:rsidRPr="0004020B" w:rsidRDefault="00B330F1" w:rsidP="00B330F1">
            <w:pPr>
              <w:rPr>
                <w:rFonts w:ascii="Times New Roman" w:hAnsi="Times New Roman" w:cs="Times New Roman"/>
                <w:sz w:val="16"/>
                <w:szCs w:val="2"/>
                <w:lang w:val="tr-TR"/>
              </w:rPr>
            </w:pPr>
          </w:p>
        </w:tc>
        <w:tc>
          <w:tcPr>
            <w:tcW w:w="1702" w:type="dxa"/>
            <w:shd w:val="clear" w:color="auto" w:fill="DCD8C2"/>
          </w:tcPr>
          <w:p w14:paraId="366E3EF1" w14:textId="77777777" w:rsidR="00B330F1" w:rsidRPr="0004020B" w:rsidRDefault="00B330F1" w:rsidP="00B330F1">
            <w:pPr>
              <w:ind w:right="44"/>
              <w:jc w:val="center"/>
              <w:rPr>
                <w:rFonts w:ascii="Times New Roman" w:hAnsi="Times New Roman" w:cs="Times New Roman"/>
                <w:b/>
                <w:bCs/>
                <w:color w:val="FF0000"/>
                <w:sz w:val="16"/>
                <w:szCs w:val="18"/>
                <w:lang w:val="tr-TR"/>
              </w:rPr>
            </w:pPr>
          </w:p>
        </w:tc>
        <w:tc>
          <w:tcPr>
            <w:tcW w:w="1559" w:type="dxa"/>
            <w:shd w:val="clear" w:color="auto" w:fill="DCD8C2"/>
          </w:tcPr>
          <w:p w14:paraId="3E717C91" w14:textId="77777777" w:rsidR="00B330F1" w:rsidRPr="0004020B" w:rsidRDefault="00B330F1" w:rsidP="00B330F1">
            <w:pPr>
              <w:ind w:right="44"/>
              <w:jc w:val="center"/>
              <w:rPr>
                <w:rFonts w:ascii="Times New Roman" w:hAnsi="Times New Roman" w:cs="Times New Roman"/>
                <w:b/>
                <w:bCs/>
                <w:color w:val="FF0000"/>
                <w:sz w:val="16"/>
                <w:szCs w:val="18"/>
                <w:lang w:val="tr-TR"/>
              </w:rPr>
            </w:pPr>
            <w:r w:rsidRPr="0004020B">
              <w:rPr>
                <w:rFonts w:ascii="Times New Roman" w:hAnsi="Times New Roman" w:cs="Times New Roman"/>
                <w:b/>
                <w:bCs/>
                <w:color w:val="FF0000"/>
                <w:sz w:val="16"/>
                <w:szCs w:val="18"/>
                <w:lang w:val="tr-TR"/>
              </w:rPr>
              <w:t>A3 Dersliği</w:t>
            </w:r>
          </w:p>
        </w:tc>
        <w:tc>
          <w:tcPr>
            <w:tcW w:w="2552" w:type="dxa"/>
            <w:shd w:val="clear" w:color="auto" w:fill="DCD8C2"/>
          </w:tcPr>
          <w:p w14:paraId="22C4986D" w14:textId="77777777" w:rsidR="00B330F1" w:rsidRPr="0004020B" w:rsidRDefault="00B330F1" w:rsidP="00B330F1">
            <w:pPr>
              <w:ind w:right="44"/>
              <w:jc w:val="center"/>
              <w:rPr>
                <w:rFonts w:ascii="Times New Roman" w:hAnsi="Times New Roman" w:cs="Times New Roman"/>
                <w:b/>
                <w:bCs/>
                <w:color w:val="FF0000"/>
                <w:sz w:val="16"/>
                <w:szCs w:val="18"/>
                <w:lang w:val="tr-TR"/>
              </w:rPr>
            </w:pPr>
            <w:r w:rsidRPr="0004020B">
              <w:rPr>
                <w:rFonts w:ascii="Times New Roman" w:hAnsi="Times New Roman" w:cs="Times New Roman"/>
                <w:b/>
                <w:bCs/>
                <w:color w:val="FF0000"/>
                <w:sz w:val="16"/>
                <w:szCs w:val="18"/>
                <w:lang w:val="tr-TR"/>
              </w:rPr>
              <w:t>Mazhar Özman Amfisi</w:t>
            </w:r>
          </w:p>
        </w:tc>
        <w:tc>
          <w:tcPr>
            <w:tcW w:w="2551" w:type="dxa"/>
            <w:shd w:val="clear" w:color="auto" w:fill="DCD8C2"/>
          </w:tcPr>
          <w:p w14:paraId="6B184797" w14:textId="77777777" w:rsidR="00B330F1" w:rsidRPr="0004020B" w:rsidRDefault="00B330F1" w:rsidP="00B330F1">
            <w:pPr>
              <w:ind w:right="44"/>
              <w:jc w:val="center"/>
              <w:rPr>
                <w:rFonts w:ascii="Times New Roman" w:hAnsi="Times New Roman" w:cs="Times New Roman"/>
                <w:b/>
                <w:bCs/>
                <w:color w:val="FF0000"/>
                <w:sz w:val="16"/>
                <w:szCs w:val="18"/>
                <w:lang w:val="tr-TR"/>
              </w:rPr>
            </w:pPr>
            <w:r w:rsidRPr="0004020B">
              <w:rPr>
                <w:rFonts w:ascii="Times New Roman" w:hAnsi="Times New Roman" w:cs="Times New Roman"/>
                <w:b/>
                <w:bCs/>
                <w:color w:val="FF0000"/>
                <w:sz w:val="16"/>
                <w:szCs w:val="18"/>
                <w:lang w:val="tr-TR"/>
              </w:rPr>
              <w:t>Laboratuvar</w:t>
            </w:r>
          </w:p>
        </w:tc>
        <w:tc>
          <w:tcPr>
            <w:tcW w:w="2268" w:type="dxa"/>
            <w:shd w:val="clear" w:color="auto" w:fill="DCD8C2"/>
          </w:tcPr>
          <w:p w14:paraId="1D7F5C53" w14:textId="77777777" w:rsidR="00B330F1" w:rsidRPr="0004020B" w:rsidRDefault="00B330F1" w:rsidP="00B330F1">
            <w:pPr>
              <w:ind w:right="44"/>
              <w:jc w:val="center"/>
              <w:rPr>
                <w:rFonts w:ascii="Times New Roman" w:hAnsi="Times New Roman" w:cs="Times New Roman"/>
                <w:b/>
                <w:bCs/>
                <w:sz w:val="16"/>
                <w:szCs w:val="18"/>
                <w:lang w:val="tr-TR"/>
              </w:rPr>
            </w:pPr>
            <w:r w:rsidRPr="0004020B">
              <w:rPr>
                <w:rFonts w:ascii="Times New Roman" w:hAnsi="Times New Roman" w:cs="Times New Roman"/>
                <w:b/>
                <w:bCs/>
                <w:color w:val="FF0000"/>
                <w:sz w:val="16"/>
                <w:szCs w:val="18"/>
                <w:lang w:val="tr-TR"/>
              </w:rPr>
              <w:t>Online</w:t>
            </w:r>
          </w:p>
        </w:tc>
      </w:tr>
      <w:tr w:rsidR="003D4B42" w:rsidRPr="0004020B" w14:paraId="244B97AF" w14:textId="77777777" w:rsidTr="003D4B42">
        <w:trPr>
          <w:trHeight w:val="678"/>
        </w:trPr>
        <w:tc>
          <w:tcPr>
            <w:tcW w:w="708" w:type="dxa"/>
            <w:vMerge w:val="restart"/>
            <w:shd w:val="clear" w:color="auto" w:fill="DCD8C2"/>
            <w:vAlign w:val="center"/>
          </w:tcPr>
          <w:p w14:paraId="06187A7D" w14:textId="77777777" w:rsidR="00B330F1" w:rsidRPr="0004020B" w:rsidRDefault="00B330F1" w:rsidP="00B330F1">
            <w:pPr>
              <w:pStyle w:val="TableParagraph"/>
              <w:jc w:val="center"/>
              <w:rPr>
                <w:b/>
                <w:sz w:val="16"/>
                <w:lang w:val="tr-TR"/>
              </w:rPr>
            </w:pPr>
            <w:r w:rsidRPr="0004020B">
              <w:rPr>
                <w:b/>
                <w:sz w:val="16"/>
                <w:lang w:val="tr-TR"/>
              </w:rPr>
              <w:t>10:30-11:15</w:t>
            </w:r>
          </w:p>
        </w:tc>
        <w:tc>
          <w:tcPr>
            <w:tcW w:w="1702" w:type="dxa"/>
            <w:shd w:val="clear" w:color="auto" w:fill="EDEBE0"/>
            <w:vAlign w:val="center"/>
          </w:tcPr>
          <w:p w14:paraId="741FAF33" w14:textId="77777777" w:rsidR="00B330F1" w:rsidRPr="0004020B" w:rsidRDefault="00B330F1" w:rsidP="00B330F1">
            <w:pPr>
              <w:pStyle w:val="TableParagraph"/>
              <w:jc w:val="center"/>
              <w:rPr>
                <w:b/>
                <w:sz w:val="16"/>
                <w:szCs w:val="18"/>
                <w:lang w:val="tr-TR"/>
              </w:rPr>
            </w:pPr>
            <w:r w:rsidRPr="0004020B">
              <w:rPr>
                <w:b/>
                <w:sz w:val="16"/>
                <w:szCs w:val="18"/>
                <w:lang w:val="tr-TR"/>
              </w:rPr>
              <w:t>DHF117 Protetik Diş Tedavisi I</w:t>
            </w:r>
          </w:p>
        </w:tc>
        <w:tc>
          <w:tcPr>
            <w:tcW w:w="1559" w:type="dxa"/>
            <w:shd w:val="clear" w:color="auto" w:fill="EDEBE0"/>
            <w:vAlign w:val="center"/>
          </w:tcPr>
          <w:p w14:paraId="7E9134A7" w14:textId="77777777" w:rsidR="00B330F1" w:rsidRPr="0004020B" w:rsidRDefault="00B330F1" w:rsidP="00B330F1">
            <w:pPr>
              <w:pStyle w:val="TableParagraph"/>
              <w:jc w:val="center"/>
              <w:rPr>
                <w:b/>
                <w:sz w:val="16"/>
                <w:lang w:val="tr-TR"/>
              </w:rPr>
            </w:pPr>
            <w:r w:rsidRPr="0004020B">
              <w:rPr>
                <w:b/>
                <w:sz w:val="16"/>
                <w:lang w:val="tr-TR"/>
              </w:rPr>
              <w:t>DHF116 Biyofizik</w:t>
            </w:r>
          </w:p>
        </w:tc>
        <w:tc>
          <w:tcPr>
            <w:tcW w:w="2552" w:type="dxa"/>
            <w:shd w:val="clear" w:color="auto" w:fill="EDEBE0"/>
            <w:vAlign w:val="center"/>
          </w:tcPr>
          <w:p w14:paraId="239DF80F" w14:textId="77777777" w:rsidR="00B330F1" w:rsidRPr="0004020B" w:rsidRDefault="00B330F1" w:rsidP="00B330F1">
            <w:pPr>
              <w:pStyle w:val="TableParagraph"/>
              <w:jc w:val="center"/>
              <w:rPr>
                <w:b/>
                <w:sz w:val="16"/>
                <w:lang w:val="tr-TR"/>
              </w:rPr>
            </w:pPr>
            <w:r w:rsidRPr="0004020B">
              <w:rPr>
                <w:b/>
                <w:sz w:val="16"/>
                <w:lang w:val="tr-TR"/>
              </w:rPr>
              <w:t>DHF108 Histoloji ve Embriyoloji I</w:t>
            </w:r>
          </w:p>
        </w:tc>
        <w:tc>
          <w:tcPr>
            <w:tcW w:w="2551" w:type="dxa"/>
            <w:shd w:val="clear" w:color="auto" w:fill="EDEBE0"/>
            <w:vAlign w:val="center"/>
          </w:tcPr>
          <w:p w14:paraId="7E4227FE" w14:textId="77777777" w:rsidR="00B330F1" w:rsidRPr="0004020B" w:rsidRDefault="00B330F1" w:rsidP="00B330F1">
            <w:pPr>
              <w:pStyle w:val="TableParagraph"/>
              <w:jc w:val="center"/>
              <w:rPr>
                <w:b/>
                <w:sz w:val="16"/>
                <w:lang w:val="tr-TR"/>
              </w:rPr>
            </w:pPr>
            <w:r w:rsidRPr="0004020B">
              <w:rPr>
                <w:b/>
                <w:sz w:val="16"/>
                <w:lang w:val="tr-TR"/>
              </w:rPr>
              <w:t xml:space="preserve">DHF123 Protetik Diş Tedavisi Klinik Öncesi Uygulama I </w:t>
            </w:r>
          </w:p>
        </w:tc>
        <w:tc>
          <w:tcPr>
            <w:tcW w:w="2268" w:type="dxa"/>
            <w:shd w:val="clear" w:color="auto" w:fill="EDEBE0"/>
            <w:vAlign w:val="center"/>
          </w:tcPr>
          <w:p w14:paraId="4B054597" w14:textId="77777777" w:rsidR="00B330F1" w:rsidRPr="0004020B" w:rsidRDefault="00B330F1" w:rsidP="00B330F1">
            <w:pPr>
              <w:pStyle w:val="TableParagraph"/>
              <w:jc w:val="center"/>
              <w:rPr>
                <w:b/>
                <w:sz w:val="16"/>
                <w:lang w:val="tr-TR"/>
              </w:rPr>
            </w:pPr>
            <w:r w:rsidRPr="0004020B">
              <w:rPr>
                <w:b/>
                <w:sz w:val="16"/>
                <w:lang w:val="tr-TR"/>
              </w:rPr>
              <w:t>ATA101 Atatürk İlkeleri ve İnkılap Tarihi I</w:t>
            </w:r>
          </w:p>
        </w:tc>
      </w:tr>
      <w:tr w:rsidR="003D4B42" w:rsidRPr="0004020B" w14:paraId="5D8ED2F4" w14:textId="77777777" w:rsidTr="003D4B42">
        <w:trPr>
          <w:trHeight w:val="62"/>
        </w:trPr>
        <w:tc>
          <w:tcPr>
            <w:tcW w:w="708" w:type="dxa"/>
            <w:vMerge/>
            <w:tcBorders>
              <w:top w:val="nil"/>
            </w:tcBorders>
            <w:shd w:val="clear" w:color="auto" w:fill="DCD8C2"/>
          </w:tcPr>
          <w:p w14:paraId="0306E8A6" w14:textId="77777777" w:rsidR="00B330F1" w:rsidRPr="0004020B" w:rsidRDefault="00B330F1" w:rsidP="00B330F1">
            <w:pPr>
              <w:rPr>
                <w:rFonts w:ascii="Times New Roman" w:hAnsi="Times New Roman" w:cs="Times New Roman"/>
                <w:sz w:val="16"/>
                <w:szCs w:val="2"/>
                <w:lang w:val="tr-TR"/>
              </w:rPr>
            </w:pPr>
          </w:p>
        </w:tc>
        <w:tc>
          <w:tcPr>
            <w:tcW w:w="1702" w:type="dxa"/>
            <w:shd w:val="clear" w:color="auto" w:fill="DCD8C2"/>
          </w:tcPr>
          <w:p w14:paraId="3B17D423" w14:textId="77777777" w:rsidR="00B330F1" w:rsidRPr="0004020B" w:rsidRDefault="00B330F1" w:rsidP="00B330F1">
            <w:pPr>
              <w:ind w:right="44"/>
              <w:jc w:val="center"/>
              <w:rPr>
                <w:rFonts w:ascii="Times New Roman" w:hAnsi="Times New Roman" w:cs="Times New Roman"/>
                <w:b/>
                <w:bCs/>
                <w:color w:val="FF0000"/>
                <w:sz w:val="16"/>
                <w:szCs w:val="18"/>
                <w:lang w:val="tr-TR"/>
              </w:rPr>
            </w:pPr>
            <w:r w:rsidRPr="0004020B">
              <w:rPr>
                <w:rFonts w:ascii="Times New Roman" w:hAnsi="Times New Roman" w:cs="Times New Roman"/>
                <w:b/>
                <w:bCs/>
                <w:color w:val="FF0000"/>
                <w:sz w:val="16"/>
                <w:szCs w:val="18"/>
                <w:lang w:val="tr-TR"/>
              </w:rPr>
              <w:t>Mazhar Özman Amfisi</w:t>
            </w:r>
          </w:p>
        </w:tc>
        <w:tc>
          <w:tcPr>
            <w:tcW w:w="1559" w:type="dxa"/>
            <w:shd w:val="clear" w:color="auto" w:fill="DCD8C2"/>
          </w:tcPr>
          <w:p w14:paraId="1C322686" w14:textId="77777777" w:rsidR="00B330F1" w:rsidRPr="0004020B" w:rsidRDefault="00B330F1" w:rsidP="00B330F1">
            <w:pPr>
              <w:ind w:right="44"/>
              <w:jc w:val="center"/>
              <w:rPr>
                <w:rFonts w:ascii="Times New Roman" w:hAnsi="Times New Roman" w:cs="Times New Roman"/>
                <w:b/>
                <w:bCs/>
                <w:sz w:val="16"/>
                <w:szCs w:val="18"/>
                <w:lang w:val="tr-TR"/>
              </w:rPr>
            </w:pPr>
            <w:r w:rsidRPr="0004020B">
              <w:rPr>
                <w:rFonts w:ascii="Times New Roman" w:hAnsi="Times New Roman" w:cs="Times New Roman"/>
                <w:b/>
                <w:bCs/>
                <w:color w:val="FF0000"/>
                <w:sz w:val="16"/>
                <w:szCs w:val="18"/>
                <w:lang w:val="tr-TR"/>
              </w:rPr>
              <w:t>A3 Dersliği</w:t>
            </w:r>
          </w:p>
        </w:tc>
        <w:tc>
          <w:tcPr>
            <w:tcW w:w="2552" w:type="dxa"/>
            <w:shd w:val="clear" w:color="auto" w:fill="DCD8C2"/>
          </w:tcPr>
          <w:p w14:paraId="4AFCAB0F" w14:textId="77777777" w:rsidR="00B330F1" w:rsidRPr="0004020B" w:rsidRDefault="00B330F1" w:rsidP="00B330F1">
            <w:pPr>
              <w:ind w:right="44"/>
              <w:jc w:val="center"/>
              <w:rPr>
                <w:rFonts w:ascii="Times New Roman" w:hAnsi="Times New Roman" w:cs="Times New Roman"/>
                <w:b/>
                <w:bCs/>
                <w:color w:val="FF0000"/>
                <w:sz w:val="16"/>
                <w:szCs w:val="18"/>
                <w:lang w:val="tr-TR"/>
              </w:rPr>
            </w:pPr>
            <w:r w:rsidRPr="0004020B">
              <w:rPr>
                <w:rFonts w:ascii="Times New Roman" w:hAnsi="Times New Roman" w:cs="Times New Roman"/>
                <w:b/>
                <w:bCs/>
                <w:color w:val="FF0000"/>
                <w:sz w:val="16"/>
                <w:szCs w:val="18"/>
                <w:lang w:val="tr-TR"/>
              </w:rPr>
              <w:t>Mazhar Özman Amfisi</w:t>
            </w:r>
          </w:p>
        </w:tc>
        <w:tc>
          <w:tcPr>
            <w:tcW w:w="2551" w:type="dxa"/>
            <w:shd w:val="clear" w:color="auto" w:fill="DCD8C2"/>
          </w:tcPr>
          <w:p w14:paraId="5A3B4A1F" w14:textId="77777777" w:rsidR="00B330F1" w:rsidRPr="0004020B" w:rsidRDefault="00B330F1" w:rsidP="00B330F1">
            <w:pPr>
              <w:ind w:right="44"/>
              <w:jc w:val="center"/>
              <w:rPr>
                <w:rFonts w:ascii="Times New Roman" w:hAnsi="Times New Roman" w:cs="Times New Roman"/>
                <w:b/>
                <w:bCs/>
                <w:color w:val="FF0000"/>
                <w:sz w:val="16"/>
                <w:szCs w:val="18"/>
                <w:lang w:val="tr-TR"/>
              </w:rPr>
            </w:pPr>
            <w:r w:rsidRPr="0004020B">
              <w:rPr>
                <w:rFonts w:ascii="Times New Roman" w:hAnsi="Times New Roman" w:cs="Times New Roman"/>
                <w:b/>
                <w:bCs/>
                <w:color w:val="FF0000"/>
                <w:sz w:val="16"/>
                <w:szCs w:val="18"/>
                <w:lang w:val="tr-TR"/>
              </w:rPr>
              <w:t>Laboratuvar</w:t>
            </w:r>
          </w:p>
        </w:tc>
        <w:tc>
          <w:tcPr>
            <w:tcW w:w="2268" w:type="dxa"/>
            <w:shd w:val="clear" w:color="auto" w:fill="DCD8C2"/>
          </w:tcPr>
          <w:p w14:paraId="2F9761C7" w14:textId="77777777" w:rsidR="00B330F1" w:rsidRPr="0004020B" w:rsidRDefault="00B330F1" w:rsidP="00B330F1">
            <w:pPr>
              <w:ind w:right="44"/>
              <w:jc w:val="center"/>
              <w:rPr>
                <w:rFonts w:ascii="Times New Roman" w:hAnsi="Times New Roman" w:cs="Times New Roman"/>
                <w:b/>
                <w:bCs/>
                <w:sz w:val="16"/>
                <w:szCs w:val="18"/>
                <w:lang w:val="tr-TR"/>
              </w:rPr>
            </w:pPr>
            <w:r w:rsidRPr="0004020B">
              <w:rPr>
                <w:rFonts w:ascii="Times New Roman" w:hAnsi="Times New Roman" w:cs="Times New Roman"/>
                <w:b/>
                <w:bCs/>
                <w:color w:val="FF0000"/>
                <w:sz w:val="16"/>
                <w:szCs w:val="18"/>
                <w:lang w:val="tr-TR"/>
              </w:rPr>
              <w:t>Online</w:t>
            </w:r>
          </w:p>
        </w:tc>
      </w:tr>
      <w:tr w:rsidR="003D4B42" w:rsidRPr="0004020B" w14:paraId="597AD9F5" w14:textId="77777777" w:rsidTr="003D4B42">
        <w:trPr>
          <w:trHeight w:val="678"/>
        </w:trPr>
        <w:tc>
          <w:tcPr>
            <w:tcW w:w="708" w:type="dxa"/>
            <w:vMerge w:val="restart"/>
            <w:shd w:val="clear" w:color="auto" w:fill="DCD8C2"/>
            <w:vAlign w:val="center"/>
          </w:tcPr>
          <w:p w14:paraId="4B3FB54E" w14:textId="77777777" w:rsidR="00B330F1" w:rsidRPr="0004020B" w:rsidRDefault="00B330F1" w:rsidP="00B330F1">
            <w:pPr>
              <w:pStyle w:val="TableParagraph"/>
              <w:jc w:val="center"/>
              <w:rPr>
                <w:b/>
                <w:sz w:val="16"/>
                <w:lang w:val="tr-TR"/>
              </w:rPr>
            </w:pPr>
            <w:r w:rsidRPr="0004020B">
              <w:rPr>
                <w:b/>
                <w:sz w:val="16"/>
                <w:lang w:val="tr-TR"/>
              </w:rPr>
              <w:t>11:30-12:15</w:t>
            </w:r>
          </w:p>
        </w:tc>
        <w:tc>
          <w:tcPr>
            <w:tcW w:w="1702" w:type="dxa"/>
            <w:shd w:val="clear" w:color="auto" w:fill="EDEBE0"/>
            <w:vAlign w:val="center"/>
          </w:tcPr>
          <w:p w14:paraId="661B42EE" w14:textId="77777777" w:rsidR="00B330F1" w:rsidRPr="0004020B" w:rsidRDefault="00B330F1" w:rsidP="00B330F1">
            <w:pPr>
              <w:pStyle w:val="TableParagraph"/>
              <w:jc w:val="center"/>
              <w:rPr>
                <w:b/>
                <w:sz w:val="16"/>
                <w:szCs w:val="18"/>
                <w:lang w:val="tr-TR"/>
              </w:rPr>
            </w:pPr>
            <w:r w:rsidRPr="0004020B">
              <w:rPr>
                <w:b/>
                <w:sz w:val="16"/>
                <w:szCs w:val="18"/>
                <w:lang w:val="tr-TR"/>
              </w:rPr>
              <w:t>DHF117 Protetik Diş Tedavisi I</w:t>
            </w:r>
          </w:p>
        </w:tc>
        <w:tc>
          <w:tcPr>
            <w:tcW w:w="1559" w:type="dxa"/>
            <w:shd w:val="clear" w:color="auto" w:fill="EDEBE0"/>
            <w:vAlign w:val="center"/>
          </w:tcPr>
          <w:p w14:paraId="3EE39D3F" w14:textId="77777777" w:rsidR="00B330F1" w:rsidRPr="0004020B" w:rsidRDefault="00B330F1" w:rsidP="00B330F1">
            <w:pPr>
              <w:pStyle w:val="TableParagraph"/>
              <w:jc w:val="center"/>
              <w:rPr>
                <w:b/>
                <w:sz w:val="16"/>
                <w:lang w:val="tr-TR"/>
              </w:rPr>
            </w:pPr>
            <w:r w:rsidRPr="0004020B">
              <w:rPr>
                <w:b/>
                <w:sz w:val="16"/>
                <w:lang w:val="tr-TR"/>
              </w:rPr>
              <w:t>DHF116 Biyofizik</w:t>
            </w:r>
          </w:p>
        </w:tc>
        <w:tc>
          <w:tcPr>
            <w:tcW w:w="2552" w:type="dxa"/>
            <w:shd w:val="clear" w:color="auto" w:fill="EDEBE0"/>
            <w:vAlign w:val="center"/>
          </w:tcPr>
          <w:p w14:paraId="3D144C3C" w14:textId="77777777" w:rsidR="00B330F1" w:rsidRPr="0004020B" w:rsidRDefault="00B330F1" w:rsidP="00B330F1">
            <w:pPr>
              <w:pStyle w:val="TableParagraph"/>
              <w:jc w:val="center"/>
              <w:rPr>
                <w:b/>
                <w:sz w:val="16"/>
                <w:lang w:val="tr-TR"/>
              </w:rPr>
            </w:pPr>
            <w:r w:rsidRPr="0004020B">
              <w:rPr>
                <w:b/>
                <w:sz w:val="16"/>
                <w:lang w:val="tr-TR"/>
              </w:rPr>
              <w:t>DHF108 Histoloji ve Embriyoloji I</w:t>
            </w:r>
          </w:p>
        </w:tc>
        <w:tc>
          <w:tcPr>
            <w:tcW w:w="2551" w:type="dxa"/>
            <w:shd w:val="clear" w:color="auto" w:fill="EDEBE0"/>
            <w:vAlign w:val="center"/>
          </w:tcPr>
          <w:p w14:paraId="4EBD652D" w14:textId="77777777" w:rsidR="00B330F1" w:rsidRPr="0004020B" w:rsidRDefault="00B330F1" w:rsidP="00B330F1">
            <w:pPr>
              <w:pStyle w:val="TableParagraph"/>
              <w:jc w:val="center"/>
              <w:rPr>
                <w:b/>
                <w:sz w:val="16"/>
                <w:lang w:val="tr-TR"/>
              </w:rPr>
            </w:pPr>
            <w:r w:rsidRPr="0004020B">
              <w:rPr>
                <w:b/>
                <w:sz w:val="16"/>
                <w:lang w:val="tr-TR"/>
              </w:rPr>
              <w:t xml:space="preserve">DHF123 Protetik Diş Tedavisi Klinik Öncesi Uygulama I </w:t>
            </w:r>
          </w:p>
        </w:tc>
        <w:tc>
          <w:tcPr>
            <w:tcW w:w="2268" w:type="dxa"/>
            <w:shd w:val="clear" w:color="auto" w:fill="EDEBE0"/>
            <w:vAlign w:val="center"/>
          </w:tcPr>
          <w:p w14:paraId="52DF3ED9" w14:textId="77777777" w:rsidR="00B330F1" w:rsidRPr="0004020B" w:rsidRDefault="00B330F1" w:rsidP="00B330F1">
            <w:pPr>
              <w:pStyle w:val="TableParagraph"/>
              <w:jc w:val="center"/>
              <w:rPr>
                <w:b/>
                <w:sz w:val="16"/>
                <w:lang w:val="tr-TR"/>
              </w:rPr>
            </w:pPr>
            <w:r w:rsidRPr="0004020B">
              <w:rPr>
                <w:b/>
                <w:sz w:val="16"/>
                <w:lang w:val="tr-TR"/>
              </w:rPr>
              <w:t>ATA101 Atatürk İlkeleri ve İnkılap Tarihi I</w:t>
            </w:r>
          </w:p>
        </w:tc>
      </w:tr>
      <w:tr w:rsidR="003D4B42" w:rsidRPr="0004020B" w14:paraId="11D74B63" w14:textId="77777777" w:rsidTr="003D4B42">
        <w:trPr>
          <w:trHeight w:val="127"/>
        </w:trPr>
        <w:tc>
          <w:tcPr>
            <w:tcW w:w="708" w:type="dxa"/>
            <w:vMerge/>
            <w:tcBorders>
              <w:top w:val="nil"/>
            </w:tcBorders>
            <w:shd w:val="clear" w:color="auto" w:fill="DCD8C2"/>
          </w:tcPr>
          <w:p w14:paraId="59085EA6" w14:textId="77777777" w:rsidR="00B330F1" w:rsidRPr="0004020B" w:rsidRDefault="00B330F1" w:rsidP="00B330F1">
            <w:pPr>
              <w:rPr>
                <w:rFonts w:ascii="Times New Roman" w:hAnsi="Times New Roman" w:cs="Times New Roman"/>
                <w:sz w:val="16"/>
                <w:szCs w:val="2"/>
                <w:lang w:val="tr-TR"/>
              </w:rPr>
            </w:pPr>
          </w:p>
        </w:tc>
        <w:tc>
          <w:tcPr>
            <w:tcW w:w="1702" w:type="dxa"/>
            <w:shd w:val="clear" w:color="auto" w:fill="DCD8C2"/>
          </w:tcPr>
          <w:p w14:paraId="3123ED8F" w14:textId="77777777" w:rsidR="00B330F1" w:rsidRPr="0004020B" w:rsidRDefault="00B330F1" w:rsidP="00B330F1">
            <w:pPr>
              <w:ind w:right="44"/>
              <w:jc w:val="center"/>
              <w:rPr>
                <w:rFonts w:ascii="Times New Roman" w:hAnsi="Times New Roman" w:cs="Times New Roman"/>
                <w:b/>
                <w:bCs/>
                <w:color w:val="FF0000"/>
                <w:sz w:val="16"/>
                <w:szCs w:val="18"/>
                <w:lang w:val="tr-TR"/>
              </w:rPr>
            </w:pPr>
            <w:r w:rsidRPr="0004020B">
              <w:rPr>
                <w:rFonts w:ascii="Times New Roman" w:hAnsi="Times New Roman" w:cs="Times New Roman"/>
                <w:b/>
                <w:bCs/>
                <w:color w:val="FF0000"/>
                <w:sz w:val="16"/>
                <w:szCs w:val="18"/>
                <w:lang w:val="tr-TR"/>
              </w:rPr>
              <w:t>Mazhar Özman Amfisi</w:t>
            </w:r>
          </w:p>
        </w:tc>
        <w:tc>
          <w:tcPr>
            <w:tcW w:w="1559" w:type="dxa"/>
            <w:shd w:val="clear" w:color="auto" w:fill="DCD8C2"/>
          </w:tcPr>
          <w:p w14:paraId="4A5D45F7" w14:textId="77777777" w:rsidR="00B330F1" w:rsidRPr="0004020B" w:rsidRDefault="00B330F1" w:rsidP="00B330F1">
            <w:pPr>
              <w:ind w:right="44"/>
              <w:jc w:val="center"/>
              <w:rPr>
                <w:rFonts w:ascii="Times New Roman" w:hAnsi="Times New Roman" w:cs="Times New Roman"/>
                <w:b/>
                <w:bCs/>
                <w:sz w:val="16"/>
                <w:szCs w:val="18"/>
                <w:lang w:val="tr-TR"/>
              </w:rPr>
            </w:pPr>
            <w:r w:rsidRPr="0004020B">
              <w:rPr>
                <w:rFonts w:ascii="Times New Roman" w:hAnsi="Times New Roman" w:cs="Times New Roman"/>
                <w:b/>
                <w:bCs/>
                <w:color w:val="FF0000"/>
                <w:sz w:val="16"/>
                <w:szCs w:val="18"/>
                <w:lang w:val="tr-TR"/>
              </w:rPr>
              <w:t>A3 Dersliği</w:t>
            </w:r>
          </w:p>
        </w:tc>
        <w:tc>
          <w:tcPr>
            <w:tcW w:w="2552" w:type="dxa"/>
            <w:shd w:val="clear" w:color="auto" w:fill="DCD8C2"/>
          </w:tcPr>
          <w:p w14:paraId="7751E55A" w14:textId="77777777" w:rsidR="00B330F1" w:rsidRPr="0004020B" w:rsidRDefault="00B330F1" w:rsidP="00B330F1">
            <w:pPr>
              <w:ind w:right="44"/>
              <w:jc w:val="center"/>
              <w:rPr>
                <w:rFonts w:ascii="Times New Roman" w:hAnsi="Times New Roman" w:cs="Times New Roman"/>
                <w:b/>
                <w:bCs/>
                <w:color w:val="FF0000"/>
                <w:sz w:val="16"/>
                <w:szCs w:val="18"/>
                <w:lang w:val="tr-TR"/>
              </w:rPr>
            </w:pPr>
            <w:r w:rsidRPr="0004020B">
              <w:rPr>
                <w:rFonts w:ascii="Times New Roman" w:hAnsi="Times New Roman" w:cs="Times New Roman"/>
                <w:b/>
                <w:bCs/>
                <w:color w:val="FF0000"/>
                <w:sz w:val="16"/>
                <w:szCs w:val="18"/>
                <w:lang w:val="tr-TR"/>
              </w:rPr>
              <w:t>Mazhar Özman Amfisi</w:t>
            </w:r>
          </w:p>
        </w:tc>
        <w:tc>
          <w:tcPr>
            <w:tcW w:w="2551" w:type="dxa"/>
            <w:shd w:val="clear" w:color="auto" w:fill="DCD8C2"/>
          </w:tcPr>
          <w:p w14:paraId="1BD8989F" w14:textId="77777777" w:rsidR="00B330F1" w:rsidRPr="0004020B" w:rsidRDefault="00B330F1" w:rsidP="00B330F1">
            <w:pPr>
              <w:ind w:right="44"/>
              <w:jc w:val="center"/>
              <w:rPr>
                <w:rFonts w:ascii="Times New Roman" w:hAnsi="Times New Roman" w:cs="Times New Roman"/>
                <w:b/>
                <w:bCs/>
                <w:color w:val="FF0000"/>
                <w:sz w:val="16"/>
                <w:szCs w:val="18"/>
                <w:lang w:val="tr-TR"/>
              </w:rPr>
            </w:pPr>
            <w:r w:rsidRPr="0004020B">
              <w:rPr>
                <w:rFonts w:ascii="Times New Roman" w:hAnsi="Times New Roman" w:cs="Times New Roman"/>
                <w:b/>
                <w:bCs/>
                <w:color w:val="FF0000"/>
                <w:sz w:val="16"/>
                <w:szCs w:val="18"/>
                <w:lang w:val="tr-TR"/>
              </w:rPr>
              <w:t>Laboratuvar</w:t>
            </w:r>
          </w:p>
        </w:tc>
        <w:tc>
          <w:tcPr>
            <w:tcW w:w="2268" w:type="dxa"/>
            <w:shd w:val="clear" w:color="auto" w:fill="DCD8C2"/>
          </w:tcPr>
          <w:p w14:paraId="5F63C707" w14:textId="77777777" w:rsidR="00B330F1" w:rsidRPr="0004020B" w:rsidRDefault="00B330F1" w:rsidP="00B330F1">
            <w:pPr>
              <w:ind w:right="44"/>
              <w:jc w:val="center"/>
              <w:rPr>
                <w:rFonts w:ascii="Times New Roman" w:hAnsi="Times New Roman" w:cs="Times New Roman"/>
                <w:b/>
                <w:bCs/>
                <w:sz w:val="16"/>
                <w:szCs w:val="18"/>
                <w:lang w:val="tr-TR"/>
              </w:rPr>
            </w:pPr>
            <w:r w:rsidRPr="0004020B">
              <w:rPr>
                <w:rFonts w:ascii="Times New Roman" w:hAnsi="Times New Roman" w:cs="Times New Roman"/>
                <w:b/>
                <w:bCs/>
                <w:color w:val="FF0000"/>
                <w:sz w:val="16"/>
                <w:szCs w:val="18"/>
                <w:lang w:val="tr-TR"/>
              </w:rPr>
              <w:t>Online</w:t>
            </w:r>
          </w:p>
        </w:tc>
      </w:tr>
      <w:tr w:rsidR="003D4B42" w:rsidRPr="0004020B" w14:paraId="2D519A0D" w14:textId="77777777" w:rsidTr="003D4B42">
        <w:trPr>
          <w:trHeight w:val="732"/>
        </w:trPr>
        <w:tc>
          <w:tcPr>
            <w:tcW w:w="708" w:type="dxa"/>
            <w:shd w:val="clear" w:color="auto" w:fill="C3BB95"/>
            <w:vAlign w:val="center"/>
          </w:tcPr>
          <w:p w14:paraId="0B73C167" w14:textId="77777777" w:rsidR="00B330F1" w:rsidRPr="0004020B" w:rsidRDefault="00B330F1" w:rsidP="00B330F1">
            <w:pPr>
              <w:pStyle w:val="TableParagraph"/>
              <w:jc w:val="center"/>
              <w:rPr>
                <w:b/>
                <w:sz w:val="16"/>
                <w:lang w:val="tr-TR"/>
              </w:rPr>
            </w:pPr>
            <w:r w:rsidRPr="0004020B">
              <w:rPr>
                <w:b/>
                <w:sz w:val="16"/>
                <w:lang w:val="tr-TR"/>
              </w:rPr>
              <w:t>12:30-13:30</w:t>
            </w:r>
          </w:p>
        </w:tc>
        <w:tc>
          <w:tcPr>
            <w:tcW w:w="1702" w:type="dxa"/>
            <w:shd w:val="clear" w:color="auto" w:fill="C3BB95"/>
            <w:vAlign w:val="center"/>
          </w:tcPr>
          <w:p w14:paraId="72CF34E0" w14:textId="77777777" w:rsidR="00B330F1" w:rsidRPr="0004020B" w:rsidRDefault="00B330F1" w:rsidP="00B330F1">
            <w:pPr>
              <w:pStyle w:val="TableParagraph"/>
              <w:jc w:val="center"/>
              <w:rPr>
                <w:b/>
                <w:color w:val="FF0000"/>
                <w:sz w:val="16"/>
                <w:lang w:val="tr-TR"/>
              </w:rPr>
            </w:pPr>
          </w:p>
        </w:tc>
        <w:tc>
          <w:tcPr>
            <w:tcW w:w="1559" w:type="dxa"/>
            <w:shd w:val="clear" w:color="auto" w:fill="C3BB95"/>
            <w:vAlign w:val="center"/>
          </w:tcPr>
          <w:p w14:paraId="122C78E1" w14:textId="77777777" w:rsidR="00B330F1" w:rsidRPr="0004020B" w:rsidRDefault="00B330F1" w:rsidP="00B330F1">
            <w:pPr>
              <w:pStyle w:val="TableParagraph"/>
              <w:jc w:val="center"/>
              <w:rPr>
                <w:b/>
                <w:sz w:val="16"/>
                <w:lang w:val="tr-TR"/>
              </w:rPr>
            </w:pPr>
          </w:p>
        </w:tc>
        <w:tc>
          <w:tcPr>
            <w:tcW w:w="2552" w:type="dxa"/>
            <w:shd w:val="clear" w:color="auto" w:fill="C3BB95"/>
            <w:vAlign w:val="center"/>
          </w:tcPr>
          <w:p w14:paraId="4F25FAD2" w14:textId="77777777" w:rsidR="00B330F1" w:rsidRPr="0004020B" w:rsidRDefault="00B330F1" w:rsidP="00B330F1">
            <w:pPr>
              <w:pStyle w:val="TableParagraph"/>
              <w:jc w:val="center"/>
              <w:rPr>
                <w:b/>
                <w:sz w:val="16"/>
                <w:lang w:val="tr-TR"/>
              </w:rPr>
            </w:pPr>
          </w:p>
        </w:tc>
        <w:tc>
          <w:tcPr>
            <w:tcW w:w="2551" w:type="dxa"/>
            <w:shd w:val="clear" w:color="auto" w:fill="C3BB95"/>
            <w:vAlign w:val="center"/>
          </w:tcPr>
          <w:p w14:paraId="7F143522" w14:textId="77777777" w:rsidR="00B330F1" w:rsidRPr="0004020B" w:rsidRDefault="00B330F1" w:rsidP="00B330F1">
            <w:pPr>
              <w:pStyle w:val="TableParagraph"/>
              <w:jc w:val="center"/>
              <w:rPr>
                <w:b/>
                <w:sz w:val="16"/>
                <w:lang w:val="tr-TR"/>
              </w:rPr>
            </w:pPr>
          </w:p>
        </w:tc>
        <w:tc>
          <w:tcPr>
            <w:tcW w:w="2268" w:type="dxa"/>
            <w:shd w:val="clear" w:color="auto" w:fill="C3BB95"/>
            <w:vAlign w:val="center"/>
          </w:tcPr>
          <w:p w14:paraId="45475A4E" w14:textId="77777777" w:rsidR="00B330F1" w:rsidRPr="0004020B" w:rsidRDefault="00B330F1" w:rsidP="00B330F1">
            <w:pPr>
              <w:pStyle w:val="TableParagraph"/>
              <w:rPr>
                <w:b/>
                <w:sz w:val="16"/>
                <w:lang w:val="tr-TR"/>
              </w:rPr>
            </w:pPr>
            <w:r w:rsidRPr="0004020B">
              <w:rPr>
                <w:b/>
                <w:sz w:val="16"/>
                <w:lang w:val="tr-TR"/>
              </w:rPr>
              <w:t>SECG104 Şehir ve Kültür</w:t>
            </w:r>
          </w:p>
          <w:p w14:paraId="5D602D0A" w14:textId="77777777" w:rsidR="00B330F1" w:rsidRPr="0004020B" w:rsidRDefault="00B330F1" w:rsidP="00B330F1">
            <w:pPr>
              <w:pStyle w:val="TableParagraph"/>
              <w:rPr>
                <w:b/>
                <w:sz w:val="16"/>
                <w:lang w:val="tr-TR"/>
              </w:rPr>
            </w:pPr>
            <w:r w:rsidRPr="0004020B">
              <w:rPr>
                <w:b/>
                <w:sz w:val="16"/>
                <w:lang w:val="tr-TR"/>
              </w:rPr>
              <w:t>SECG196 Bezmialem Valide Sultan</w:t>
            </w:r>
          </w:p>
          <w:p w14:paraId="4DACB625" w14:textId="77777777" w:rsidR="00B330F1" w:rsidRPr="0004020B" w:rsidRDefault="00B330F1" w:rsidP="00B330F1">
            <w:pPr>
              <w:pStyle w:val="TableParagraph"/>
              <w:rPr>
                <w:b/>
                <w:sz w:val="16"/>
                <w:lang w:val="tr-TR"/>
              </w:rPr>
            </w:pPr>
            <w:r w:rsidRPr="0004020B">
              <w:rPr>
                <w:b/>
                <w:sz w:val="16"/>
                <w:lang w:val="tr-TR"/>
              </w:rPr>
              <w:t>SECG236 Sanat Tarihi</w:t>
            </w:r>
          </w:p>
          <w:p w14:paraId="75D4774A" w14:textId="77777777" w:rsidR="00B330F1" w:rsidRPr="0004020B" w:rsidRDefault="00B330F1" w:rsidP="00B330F1">
            <w:pPr>
              <w:pStyle w:val="TableParagraph"/>
              <w:rPr>
                <w:b/>
                <w:sz w:val="16"/>
                <w:lang w:val="tr-TR"/>
              </w:rPr>
            </w:pPr>
            <w:r w:rsidRPr="0004020B">
              <w:rPr>
                <w:b/>
                <w:sz w:val="16"/>
                <w:lang w:val="tr-TR"/>
              </w:rPr>
              <w:t xml:space="preserve">SECG237 </w:t>
            </w:r>
            <w:proofErr w:type="spellStart"/>
            <w:r w:rsidRPr="0004020B">
              <w:rPr>
                <w:b/>
                <w:sz w:val="16"/>
                <w:lang w:val="tr-TR"/>
              </w:rPr>
              <w:t>İnformatif</w:t>
            </w:r>
            <w:proofErr w:type="spellEnd"/>
            <w:r w:rsidRPr="0004020B">
              <w:rPr>
                <w:b/>
                <w:sz w:val="16"/>
                <w:lang w:val="tr-TR"/>
              </w:rPr>
              <w:t xml:space="preserve">  Dental Fotoğrafçılık</w:t>
            </w:r>
          </w:p>
          <w:p w14:paraId="72F14784" w14:textId="77777777" w:rsidR="00B330F1" w:rsidRPr="0004020B" w:rsidRDefault="00B330F1" w:rsidP="00B330F1">
            <w:pPr>
              <w:pStyle w:val="TableParagraph"/>
              <w:rPr>
                <w:b/>
                <w:sz w:val="16"/>
                <w:lang w:val="tr-TR"/>
              </w:rPr>
            </w:pPr>
            <w:r w:rsidRPr="0004020B">
              <w:rPr>
                <w:b/>
                <w:sz w:val="16"/>
                <w:lang w:val="tr-TR"/>
              </w:rPr>
              <w:t>*SECG046 İşaret Dili ve Drama</w:t>
            </w:r>
          </w:p>
        </w:tc>
      </w:tr>
      <w:tr w:rsidR="003D4B42" w:rsidRPr="0004020B" w14:paraId="4FE212A5" w14:textId="77777777" w:rsidTr="003D4B42">
        <w:trPr>
          <w:trHeight w:val="678"/>
        </w:trPr>
        <w:tc>
          <w:tcPr>
            <w:tcW w:w="708" w:type="dxa"/>
            <w:vMerge w:val="restart"/>
            <w:shd w:val="clear" w:color="auto" w:fill="DCD8C2"/>
            <w:vAlign w:val="center"/>
          </w:tcPr>
          <w:p w14:paraId="2E8FAB62" w14:textId="77777777" w:rsidR="00B330F1" w:rsidRPr="0004020B" w:rsidRDefault="00B330F1" w:rsidP="00B330F1">
            <w:pPr>
              <w:pStyle w:val="TableParagraph"/>
              <w:jc w:val="center"/>
              <w:rPr>
                <w:b/>
                <w:sz w:val="16"/>
                <w:lang w:val="tr-TR"/>
              </w:rPr>
            </w:pPr>
            <w:r w:rsidRPr="0004020B">
              <w:rPr>
                <w:b/>
                <w:sz w:val="16"/>
                <w:lang w:val="tr-TR"/>
              </w:rPr>
              <w:t>13:30-14:15</w:t>
            </w:r>
          </w:p>
        </w:tc>
        <w:tc>
          <w:tcPr>
            <w:tcW w:w="1702" w:type="dxa"/>
            <w:shd w:val="clear" w:color="auto" w:fill="EDEBE0"/>
            <w:vAlign w:val="center"/>
          </w:tcPr>
          <w:p w14:paraId="58AE8D17" w14:textId="77777777" w:rsidR="00B330F1" w:rsidRPr="0004020B" w:rsidRDefault="00B330F1" w:rsidP="00B330F1">
            <w:pPr>
              <w:pStyle w:val="TableParagraph"/>
              <w:jc w:val="center"/>
              <w:rPr>
                <w:b/>
                <w:sz w:val="16"/>
                <w:lang w:val="tr-TR"/>
              </w:rPr>
            </w:pPr>
          </w:p>
        </w:tc>
        <w:tc>
          <w:tcPr>
            <w:tcW w:w="1559" w:type="dxa"/>
            <w:shd w:val="clear" w:color="auto" w:fill="EDEBE0"/>
            <w:vAlign w:val="center"/>
          </w:tcPr>
          <w:p w14:paraId="3B6797ED" w14:textId="77777777" w:rsidR="00B330F1" w:rsidRPr="0004020B" w:rsidRDefault="00B330F1" w:rsidP="00B330F1">
            <w:pPr>
              <w:pStyle w:val="TableParagraph"/>
              <w:jc w:val="center"/>
              <w:rPr>
                <w:b/>
                <w:sz w:val="16"/>
                <w:szCs w:val="18"/>
                <w:lang w:val="tr-TR"/>
              </w:rPr>
            </w:pPr>
            <w:r w:rsidRPr="0004020B">
              <w:rPr>
                <w:b/>
                <w:sz w:val="16"/>
                <w:szCs w:val="18"/>
                <w:lang w:val="tr-TR"/>
              </w:rPr>
              <w:t xml:space="preserve">DHF120 Anatomi I </w:t>
            </w:r>
          </w:p>
          <w:p w14:paraId="103C4082" w14:textId="77777777" w:rsidR="00B330F1" w:rsidRPr="0004020B" w:rsidRDefault="00B330F1" w:rsidP="00B330F1">
            <w:pPr>
              <w:pStyle w:val="TableParagraph"/>
              <w:jc w:val="center"/>
              <w:rPr>
                <w:b/>
                <w:sz w:val="16"/>
                <w:szCs w:val="18"/>
                <w:lang w:val="tr-TR"/>
              </w:rPr>
            </w:pPr>
            <w:r w:rsidRPr="0004020B">
              <w:rPr>
                <w:b/>
                <w:sz w:val="16"/>
                <w:szCs w:val="18"/>
                <w:lang w:val="tr-TR"/>
              </w:rPr>
              <w:t>(Lab-A)</w:t>
            </w:r>
          </w:p>
        </w:tc>
        <w:tc>
          <w:tcPr>
            <w:tcW w:w="2552" w:type="dxa"/>
            <w:shd w:val="clear" w:color="auto" w:fill="EDEBE0"/>
            <w:vAlign w:val="center"/>
          </w:tcPr>
          <w:p w14:paraId="728373CB" w14:textId="77777777" w:rsidR="00B330F1" w:rsidRPr="0004020B" w:rsidRDefault="00B330F1" w:rsidP="00B330F1">
            <w:pPr>
              <w:pStyle w:val="TableParagraph"/>
              <w:jc w:val="center"/>
              <w:rPr>
                <w:b/>
                <w:sz w:val="16"/>
                <w:szCs w:val="18"/>
                <w:lang w:val="tr-TR"/>
              </w:rPr>
            </w:pPr>
            <w:r w:rsidRPr="0004020B">
              <w:rPr>
                <w:b/>
                <w:sz w:val="16"/>
                <w:szCs w:val="18"/>
                <w:lang w:val="tr-TR"/>
              </w:rPr>
              <w:t>DHF120 Anatomi I</w:t>
            </w:r>
          </w:p>
        </w:tc>
        <w:tc>
          <w:tcPr>
            <w:tcW w:w="2551" w:type="dxa"/>
            <w:shd w:val="clear" w:color="auto" w:fill="EDEBE0"/>
            <w:vAlign w:val="center"/>
          </w:tcPr>
          <w:p w14:paraId="37FE3845" w14:textId="77777777" w:rsidR="00B330F1" w:rsidRPr="0004020B" w:rsidRDefault="00B330F1" w:rsidP="00B330F1">
            <w:pPr>
              <w:pStyle w:val="TableParagraph"/>
              <w:jc w:val="center"/>
              <w:rPr>
                <w:b/>
                <w:color w:val="FF0000"/>
                <w:sz w:val="16"/>
                <w:lang w:val="tr-TR"/>
              </w:rPr>
            </w:pPr>
            <w:r w:rsidRPr="0004020B">
              <w:rPr>
                <w:b/>
                <w:sz w:val="16"/>
                <w:szCs w:val="18"/>
                <w:lang w:val="tr-TR"/>
              </w:rPr>
              <w:t>DHF120 Anatomi I</w:t>
            </w:r>
          </w:p>
        </w:tc>
        <w:tc>
          <w:tcPr>
            <w:tcW w:w="2268" w:type="dxa"/>
            <w:shd w:val="clear" w:color="auto" w:fill="EDEBE0"/>
            <w:vAlign w:val="center"/>
          </w:tcPr>
          <w:p w14:paraId="2EC17CEB" w14:textId="77777777" w:rsidR="00B330F1" w:rsidRPr="0004020B" w:rsidRDefault="00B330F1" w:rsidP="00B330F1">
            <w:pPr>
              <w:pStyle w:val="TableParagraph"/>
              <w:jc w:val="center"/>
              <w:rPr>
                <w:b/>
                <w:sz w:val="16"/>
                <w:lang w:val="tr-TR"/>
              </w:rPr>
            </w:pPr>
            <w:r w:rsidRPr="0004020B">
              <w:rPr>
                <w:b/>
                <w:sz w:val="16"/>
                <w:lang w:val="tr-TR"/>
              </w:rPr>
              <w:t>ING101 Mesleki İngilizce I</w:t>
            </w:r>
          </w:p>
        </w:tc>
      </w:tr>
      <w:tr w:rsidR="003D4B42" w:rsidRPr="0004020B" w14:paraId="17E0DE8D" w14:textId="77777777" w:rsidTr="003D4B42">
        <w:trPr>
          <w:trHeight w:val="127"/>
        </w:trPr>
        <w:tc>
          <w:tcPr>
            <w:tcW w:w="708" w:type="dxa"/>
            <w:vMerge/>
            <w:tcBorders>
              <w:top w:val="nil"/>
            </w:tcBorders>
            <w:shd w:val="clear" w:color="auto" w:fill="DCD8C2"/>
          </w:tcPr>
          <w:p w14:paraId="2EF22486" w14:textId="77777777" w:rsidR="00B330F1" w:rsidRPr="0004020B" w:rsidRDefault="00B330F1" w:rsidP="00B330F1">
            <w:pPr>
              <w:rPr>
                <w:rFonts w:ascii="Times New Roman" w:hAnsi="Times New Roman" w:cs="Times New Roman"/>
                <w:sz w:val="16"/>
                <w:szCs w:val="2"/>
                <w:lang w:val="tr-TR"/>
              </w:rPr>
            </w:pPr>
          </w:p>
        </w:tc>
        <w:tc>
          <w:tcPr>
            <w:tcW w:w="1702" w:type="dxa"/>
            <w:shd w:val="clear" w:color="auto" w:fill="DCD8C2"/>
          </w:tcPr>
          <w:p w14:paraId="1A7007B1" w14:textId="77777777" w:rsidR="00B330F1" w:rsidRPr="0004020B" w:rsidRDefault="00B330F1" w:rsidP="00B330F1">
            <w:pPr>
              <w:ind w:right="44"/>
              <w:jc w:val="center"/>
              <w:rPr>
                <w:rFonts w:ascii="Times New Roman" w:hAnsi="Times New Roman" w:cs="Times New Roman"/>
                <w:b/>
                <w:bCs/>
                <w:sz w:val="16"/>
                <w:szCs w:val="18"/>
                <w:lang w:val="tr-TR"/>
              </w:rPr>
            </w:pPr>
          </w:p>
        </w:tc>
        <w:tc>
          <w:tcPr>
            <w:tcW w:w="1559" w:type="dxa"/>
            <w:shd w:val="clear" w:color="auto" w:fill="DCD8C2"/>
          </w:tcPr>
          <w:p w14:paraId="56E3D110" w14:textId="77777777" w:rsidR="00B330F1" w:rsidRPr="0004020B" w:rsidRDefault="00B330F1" w:rsidP="00B330F1">
            <w:pPr>
              <w:ind w:right="44"/>
              <w:jc w:val="center"/>
              <w:rPr>
                <w:rFonts w:ascii="Times New Roman" w:hAnsi="Times New Roman" w:cs="Times New Roman"/>
                <w:b/>
                <w:bCs/>
                <w:color w:val="FF0000"/>
                <w:sz w:val="16"/>
                <w:szCs w:val="18"/>
                <w:lang w:val="tr-TR"/>
              </w:rPr>
            </w:pPr>
            <w:r w:rsidRPr="0004020B">
              <w:rPr>
                <w:rFonts w:ascii="Times New Roman" w:hAnsi="Times New Roman" w:cs="Times New Roman"/>
                <w:b/>
                <w:bCs/>
                <w:color w:val="FF0000"/>
                <w:sz w:val="16"/>
                <w:szCs w:val="18"/>
                <w:lang w:val="tr-TR"/>
              </w:rPr>
              <w:t>Laboratuvar</w:t>
            </w:r>
          </w:p>
        </w:tc>
        <w:tc>
          <w:tcPr>
            <w:tcW w:w="2552" w:type="dxa"/>
            <w:shd w:val="clear" w:color="auto" w:fill="DCD8C2"/>
          </w:tcPr>
          <w:p w14:paraId="7CD842C1" w14:textId="77777777" w:rsidR="00B330F1" w:rsidRPr="0004020B" w:rsidRDefault="00B330F1" w:rsidP="00B330F1">
            <w:pPr>
              <w:ind w:right="44"/>
              <w:jc w:val="center"/>
              <w:rPr>
                <w:rFonts w:ascii="Times New Roman" w:hAnsi="Times New Roman" w:cs="Times New Roman"/>
                <w:b/>
                <w:bCs/>
                <w:sz w:val="16"/>
                <w:szCs w:val="18"/>
                <w:lang w:val="tr-TR"/>
              </w:rPr>
            </w:pPr>
            <w:r w:rsidRPr="0004020B">
              <w:rPr>
                <w:rFonts w:ascii="Times New Roman" w:hAnsi="Times New Roman" w:cs="Times New Roman"/>
                <w:b/>
                <w:bCs/>
                <w:color w:val="FF0000"/>
                <w:sz w:val="16"/>
                <w:szCs w:val="18"/>
                <w:lang w:val="tr-TR"/>
              </w:rPr>
              <w:t>Mazhar Özman Amfisi</w:t>
            </w:r>
          </w:p>
        </w:tc>
        <w:tc>
          <w:tcPr>
            <w:tcW w:w="2551" w:type="dxa"/>
            <w:shd w:val="clear" w:color="auto" w:fill="DCD8C2"/>
          </w:tcPr>
          <w:p w14:paraId="0F85CE31" w14:textId="77777777" w:rsidR="00B330F1" w:rsidRPr="0004020B" w:rsidRDefault="00B330F1" w:rsidP="00B330F1">
            <w:pPr>
              <w:ind w:right="44"/>
              <w:jc w:val="center"/>
              <w:rPr>
                <w:rFonts w:ascii="Times New Roman" w:hAnsi="Times New Roman" w:cs="Times New Roman"/>
                <w:b/>
                <w:bCs/>
                <w:color w:val="FF0000"/>
                <w:sz w:val="16"/>
                <w:szCs w:val="18"/>
                <w:lang w:val="tr-TR"/>
              </w:rPr>
            </w:pPr>
            <w:r w:rsidRPr="0004020B">
              <w:rPr>
                <w:rFonts w:ascii="Times New Roman" w:hAnsi="Times New Roman" w:cs="Times New Roman"/>
                <w:b/>
                <w:bCs/>
                <w:color w:val="FF0000"/>
                <w:sz w:val="16"/>
                <w:szCs w:val="18"/>
                <w:lang w:val="tr-TR"/>
              </w:rPr>
              <w:t>Mazhar Özman Amfisi</w:t>
            </w:r>
          </w:p>
        </w:tc>
        <w:tc>
          <w:tcPr>
            <w:tcW w:w="2268" w:type="dxa"/>
            <w:shd w:val="clear" w:color="auto" w:fill="DCD8C2"/>
          </w:tcPr>
          <w:p w14:paraId="1B43ECD1" w14:textId="77777777" w:rsidR="00B330F1" w:rsidRPr="0004020B" w:rsidRDefault="00B330F1" w:rsidP="00B330F1">
            <w:pPr>
              <w:ind w:right="44"/>
              <w:jc w:val="center"/>
              <w:rPr>
                <w:rFonts w:ascii="Times New Roman" w:hAnsi="Times New Roman" w:cs="Times New Roman"/>
                <w:b/>
                <w:bCs/>
                <w:color w:val="FF0000"/>
                <w:sz w:val="16"/>
                <w:szCs w:val="18"/>
                <w:lang w:val="tr-TR"/>
              </w:rPr>
            </w:pPr>
            <w:r w:rsidRPr="0004020B">
              <w:rPr>
                <w:rFonts w:ascii="Times New Roman" w:hAnsi="Times New Roman" w:cs="Times New Roman"/>
                <w:b/>
                <w:bCs/>
                <w:color w:val="FF0000"/>
                <w:sz w:val="16"/>
                <w:szCs w:val="18"/>
                <w:lang w:val="tr-TR"/>
              </w:rPr>
              <w:t>Online</w:t>
            </w:r>
          </w:p>
        </w:tc>
      </w:tr>
      <w:tr w:rsidR="003D4B42" w:rsidRPr="0004020B" w14:paraId="508B7D8E" w14:textId="77777777" w:rsidTr="003D4B42">
        <w:trPr>
          <w:trHeight w:val="678"/>
        </w:trPr>
        <w:tc>
          <w:tcPr>
            <w:tcW w:w="708" w:type="dxa"/>
            <w:vMerge w:val="restart"/>
            <w:shd w:val="clear" w:color="auto" w:fill="DCD8C2"/>
            <w:vAlign w:val="center"/>
          </w:tcPr>
          <w:p w14:paraId="28C68BC9" w14:textId="77777777" w:rsidR="003D4B42" w:rsidRPr="0004020B" w:rsidRDefault="003D4B42" w:rsidP="00B330F1">
            <w:pPr>
              <w:pStyle w:val="TableParagraph"/>
              <w:jc w:val="center"/>
              <w:rPr>
                <w:b/>
                <w:sz w:val="16"/>
                <w:lang w:val="tr-TR"/>
              </w:rPr>
            </w:pPr>
            <w:r w:rsidRPr="0004020B">
              <w:rPr>
                <w:b/>
                <w:sz w:val="16"/>
                <w:lang w:val="tr-TR"/>
              </w:rPr>
              <w:t>14:30-15:15</w:t>
            </w:r>
          </w:p>
        </w:tc>
        <w:tc>
          <w:tcPr>
            <w:tcW w:w="1702" w:type="dxa"/>
            <w:shd w:val="clear" w:color="auto" w:fill="EDEBE0"/>
            <w:vAlign w:val="center"/>
          </w:tcPr>
          <w:p w14:paraId="63ED5936" w14:textId="77777777" w:rsidR="003D4B42" w:rsidRPr="0004020B" w:rsidRDefault="003D4B42" w:rsidP="00246761">
            <w:pPr>
              <w:pStyle w:val="TableParagraph"/>
              <w:jc w:val="center"/>
              <w:rPr>
                <w:b/>
                <w:sz w:val="16"/>
                <w:lang w:val="tr-TR"/>
              </w:rPr>
            </w:pPr>
            <w:r w:rsidRPr="0004020B">
              <w:rPr>
                <w:b/>
                <w:sz w:val="16"/>
                <w:lang w:val="tr-TR"/>
              </w:rPr>
              <w:t>DHF110 Organik Kimya</w:t>
            </w:r>
          </w:p>
        </w:tc>
        <w:tc>
          <w:tcPr>
            <w:tcW w:w="1559" w:type="dxa"/>
            <w:shd w:val="clear" w:color="auto" w:fill="EDEBE0"/>
            <w:vAlign w:val="center"/>
          </w:tcPr>
          <w:p w14:paraId="2384597D" w14:textId="77777777" w:rsidR="003D4B42" w:rsidRPr="0004020B" w:rsidRDefault="003D4B42" w:rsidP="00B330F1">
            <w:pPr>
              <w:pStyle w:val="TableParagraph"/>
              <w:jc w:val="center"/>
              <w:rPr>
                <w:b/>
                <w:sz w:val="16"/>
                <w:szCs w:val="18"/>
                <w:lang w:val="tr-TR"/>
              </w:rPr>
            </w:pPr>
            <w:r w:rsidRPr="0004020B">
              <w:rPr>
                <w:b/>
                <w:sz w:val="16"/>
                <w:szCs w:val="18"/>
                <w:lang w:val="tr-TR"/>
              </w:rPr>
              <w:t xml:space="preserve">DHF120 Anatomi I </w:t>
            </w:r>
          </w:p>
          <w:p w14:paraId="2769E754" w14:textId="77777777" w:rsidR="003D4B42" w:rsidRPr="0004020B" w:rsidRDefault="003D4B42" w:rsidP="00B330F1">
            <w:pPr>
              <w:pStyle w:val="TableParagraph"/>
              <w:jc w:val="center"/>
              <w:rPr>
                <w:b/>
                <w:sz w:val="16"/>
                <w:szCs w:val="18"/>
                <w:lang w:val="tr-TR"/>
              </w:rPr>
            </w:pPr>
            <w:r w:rsidRPr="0004020B">
              <w:rPr>
                <w:b/>
                <w:sz w:val="16"/>
                <w:szCs w:val="18"/>
                <w:lang w:val="tr-TR"/>
              </w:rPr>
              <w:t>(Lab-A)</w:t>
            </w:r>
          </w:p>
        </w:tc>
        <w:tc>
          <w:tcPr>
            <w:tcW w:w="2552" w:type="dxa"/>
            <w:shd w:val="clear" w:color="auto" w:fill="EDEBE0"/>
            <w:vAlign w:val="center"/>
          </w:tcPr>
          <w:p w14:paraId="24DC4FF8" w14:textId="77777777" w:rsidR="003D4B42" w:rsidRPr="0004020B" w:rsidRDefault="003D4B42" w:rsidP="00B330F1">
            <w:pPr>
              <w:pStyle w:val="TableParagraph"/>
              <w:jc w:val="center"/>
              <w:rPr>
                <w:b/>
                <w:sz w:val="16"/>
                <w:szCs w:val="18"/>
                <w:lang w:val="tr-TR"/>
              </w:rPr>
            </w:pPr>
            <w:r w:rsidRPr="0004020B">
              <w:rPr>
                <w:b/>
                <w:sz w:val="16"/>
                <w:szCs w:val="18"/>
                <w:lang w:val="tr-TR"/>
              </w:rPr>
              <w:t>DHF120 Anatomi I</w:t>
            </w:r>
          </w:p>
        </w:tc>
        <w:tc>
          <w:tcPr>
            <w:tcW w:w="2551" w:type="dxa"/>
            <w:shd w:val="clear" w:color="auto" w:fill="EDEBE0"/>
            <w:vAlign w:val="center"/>
          </w:tcPr>
          <w:p w14:paraId="32F49764" w14:textId="77777777" w:rsidR="003D4B42" w:rsidRPr="0004020B" w:rsidRDefault="003D4B42" w:rsidP="00B330F1">
            <w:pPr>
              <w:pStyle w:val="TableParagraph"/>
              <w:jc w:val="center"/>
              <w:rPr>
                <w:b/>
                <w:color w:val="FF0000"/>
                <w:sz w:val="16"/>
                <w:lang w:val="tr-TR"/>
              </w:rPr>
            </w:pPr>
            <w:r w:rsidRPr="0004020B">
              <w:rPr>
                <w:b/>
                <w:sz w:val="16"/>
                <w:szCs w:val="18"/>
                <w:lang w:val="tr-TR"/>
              </w:rPr>
              <w:t>DHF120 Anatomi I</w:t>
            </w:r>
          </w:p>
        </w:tc>
        <w:tc>
          <w:tcPr>
            <w:tcW w:w="2268" w:type="dxa"/>
            <w:shd w:val="clear" w:color="auto" w:fill="EDEBE0"/>
            <w:vAlign w:val="center"/>
          </w:tcPr>
          <w:p w14:paraId="6C6096F1" w14:textId="77777777" w:rsidR="003D4B42" w:rsidRPr="0004020B" w:rsidRDefault="003D4B42" w:rsidP="00B330F1">
            <w:pPr>
              <w:pStyle w:val="TableParagraph"/>
              <w:jc w:val="center"/>
              <w:rPr>
                <w:b/>
                <w:sz w:val="16"/>
                <w:lang w:val="tr-TR"/>
              </w:rPr>
            </w:pPr>
            <w:r w:rsidRPr="0004020B">
              <w:rPr>
                <w:b/>
                <w:sz w:val="16"/>
                <w:lang w:val="tr-TR"/>
              </w:rPr>
              <w:t>ING101 Mesleki İngilizce I</w:t>
            </w:r>
          </w:p>
        </w:tc>
      </w:tr>
      <w:tr w:rsidR="003D4B42" w:rsidRPr="0004020B" w14:paraId="2A474B3B" w14:textId="77777777" w:rsidTr="003D4B42">
        <w:trPr>
          <w:trHeight w:val="127"/>
        </w:trPr>
        <w:tc>
          <w:tcPr>
            <w:tcW w:w="708" w:type="dxa"/>
            <w:vMerge/>
            <w:tcBorders>
              <w:top w:val="nil"/>
            </w:tcBorders>
            <w:shd w:val="clear" w:color="auto" w:fill="DCD8C2"/>
          </w:tcPr>
          <w:p w14:paraId="125CA0E8" w14:textId="77777777" w:rsidR="003D4B42" w:rsidRPr="0004020B" w:rsidRDefault="003D4B42" w:rsidP="00B330F1">
            <w:pPr>
              <w:rPr>
                <w:rFonts w:ascii="Times New Roman" w:hAnsi="Times New Roman" w:cs="Times New Roman"/>
                <w:sz w:val="16"/>
                <w:szCs w:val="2"/>
                <w:lang w:val="tr-TR"/>
              </w:rPr>
            </w:pPr>
          </w:p>
        </w:tc>
        <w:tc>
          <w:tcPr>
            <w:tcW w:w="1702" w:type="dxa"/>
            <w:shd w:val="clear" w:color="auto" w:fill="DCD8C2"/>
          </w:tcPr>
          <w:p w14:paraId="0695A27A" w14:textId="77777777" w:rsidR="003D4B42" w:rsidRPr="0004020B" w:rsidRDefault="003D4B42" w:rsidP="00246761">
            <w:pPr>
              <w:ind w:right="44"/>
              <w:jc w:val="center"/>
              <w:rPr>
                <w:rFonts w:ascii="Times New Roman" w:hAnsi="Times New Roman" w:cs="Times New Roman"/>
                <w:b/>
                <w:bCs/>
                <w:sz w:val="16"/>
                <w:szCs w:val="18"/>
                <w:lang w:val="tr-TR"/>
              </w:rPr>
            </w:pPr>
            <w:r w:rsidRPr="0004020B">
              <w:rPr>
                <w:rFonts w:ascii="Times New Roman" w:hAnsi="Times New Roman" w:cs="Times New Roman"/>
                <w:b/>
                <w:bCs/>
                <w:color w:val="FF0000"/>
                <w:sz w:val="16"/>
                <w:szCs w:val="18"/>
                <w:lang w:val="tr-TR"/>
              </w:rPr>
              <w:t>A3 Dersliği</w:t>
            </w:r>
          </w:p>
        </w:tc>
        <w:tc>
          <w:tcPr>
            <w:tcW w:w="1559" w:type="dxa"/>
            <w:shd w:val="clear" w:color="auto" w:fill="DCD8C2"/>
          </w:tcPr>
          <w:p w14:paraId="3586CCA8" w14:textId="77777777" w:rsidR="003D4B42" w:rsidRPr="0004020B" w:rsidRDefault="003D4B42" w:rsidP="00B330F1">
            <w:pPr>
              <w:ind w:right="44"/>
              <w:jc w:val="center"/>
              <w:rPr>
                <w:rFonts w:ascii="Times New Roman" w:hAnsi="Times New Roman" w:cs="Times New Roman"/>
                <w:b/>
                <w:bCs/>
                <w:color w:val="FF0000"/>
                <w:sz w:val="16"/>
                <w:szCs w:val="18"/>
                <w:lang w:val="tr-TR"/>
              </w:rPr>
            </w:pPr>
            <w:r w:rsidRPr="0004020B">
              <w:rPr>
                <w:rFonts w:ascii="Times New Roman" w:hAnsi="Times New Roman" w:cs="Times New Roman"/>
                <w:b/>
                <w:bCs/>
                <w:color w:val="FF0000"/>
                <w:sz w:val="16"/>
                <w:szCs w:val="18"/>
                <w:lang w:val="tr-TR"/>
              </w:rPr>
              <w:t>Laboratuvar</w:t>
            </w:r>
          </w:p>
        </w:tc>
        <w:tc>
          <w:tcPr>
            <w:tcW w:w="2552" w:type="dxa"/>
            <w:shd w:val="clear" w:color="auto" w:fill="DCD8C2"/>
          </w:tcPr>
          <w:p w14:paraId="0F661490" w14:textId="77777777" w:rsidR="003D4B42" w:rsidRPr="0004020B" w:rsidRDefault="003D4B42" w:rsidP="00B330F1">
            <w:pPr>
              <w:ind w:right="44"/>
              <w:jc w:val="center"/>
              <w:rPr>
                <w:rFonts w:ascii="Times New Roman" w:hAnsi="Times New Roman" w:cs="Times New Roman"/>
                <w:b/>
                <w:bCs/>
                <w:sz w:val="16"/>
                <w:szCs w:val="18"/>
                <w:lang w:val="tr-TR"/>
              </w:rPr>
            </w:pPr>
            <w:r w:rsidRPr="0004020B">
              <w:rPr>
                <w:rFonts w:ascii="Times New Roman" w:hAnsi="Times New Roman" w:cs="Times New Roman"/>
                <w:b/>
                <w:bCs/>
                <w:color w:val="FF0000"/>
                <w:sz w:val="16"/>
                <w:szCs w:val="18"/>
                <w:lang w:val="tr-TR"/>
              </w:rPr>
              <w:t>Mazhar Özman Amfisi</w:t>
            </w:r>
          </w:p>
        </w:tc>
        <w:tc>
          <w:tcPr>
            <w:tcW w:w="2551" w:type="dxa"/>
            <w:shd w:val="clear" w:color="auto" w:fill="DCD8C2"/>
          </w:tcPr>
          <w:p w14:paraId="5A2F8F62" w14:textId="77777777" w:rsidR="003D4B42" w:rsidRPr="0004020B" w:rsidRDefault="003D4B42" w:rsidP="00B330F1">
            <w:pPr>
              <w:ind w:right="44"/>
              <w:jc w:val="center"/>
              <w:rPr>
                <w:rFonts w:ascii="Times New Roman" w:hAnsi="Times New Roman" w:cs="Times New Roman"/>
                <w:b/>
                <w:bCs/>
                <w:color w:val="FF0000"/>
                <w:sz w:val="16"/>
                <w:szCs w:val="18"/>
                <w:lang w:val="tr-TR"/>
              </w:rPr>
            </w:pPr>
            <w:r w:rsidRPr="0004020B">
              <w:rPr>
                <w:rFonts w:ascii="Times New Roman" w:hAnsi="Times New Roman" w:cs="Times New Roman"/>
                <w:b/>
                <w:bCs/>
                <w:color w:val="FF0000"/>
                <w:sz w:val="16"/>
                <w:szCs w:val="18"/>
                <w:lang w:val="tr-TR"/>
              </w:rPr>
              <w:t>Mazhar Özman Amfisi</w:t>
            </w:r>
          </w:p>
        </w:tc>
        <w:tc>
          <w:tcPr>
            <w:tcW w:w="2268" w:type="dxa"/>
            <w:shd w:val="clear" w:color="auto" w:fill="DCD8C2"/>
          </w:tcPr>
          <w:p w14:paraId="6D9C8FD8" w14:textId="77777777" w:rsidR="003D4B42" w:rsidRPr="0004020B" w:rsidRDefault="003D4B42" w:rsidP="00B330F1">
            <w:pPr>
              <w:ind w:right="44"/>
              <w:jc w:val="center"/>
              <w:rPr>
                <w:rFonts w:ascii="Times New Roman" w:hAnsi="Times New Roman" w:cs="Times New Roman"/>
                <w:b/>
                <w:bCs/>
                <w:color w:val="FF0000"/>
                <w:sz w:val="16"/>
                <w:szCs w:val="18"/>
                <w:lang w:val="tr-TR"/>
              </w:rPr>
            </w:pPr>
            <w:r w:rsidRPr="0004020B">
              <w:rPr>
                <w:rFonts w:ascii="Times New Roman" w:hAnsi="Times New Roman" w:cs="Times New Roman"/>
                <w:b/>
                <w:bCs/>
                <w:color w:val="FF0000"/>
                <w:sz w:val="16"/>
                <w:szCs w:val="18"/>
                <w:lang w:val="tr-TR"/>
              </w:rPr>
              <w:t>Online</w:t>
            </w:r>
          </w:p>
        </w:tc>
      </w:tr>
      <w:tr w:rsidR="003D4B42" w:rsidRPr="0004020B" w14:paraId="0D159347" w14:textId="77777777" w:rsidTr="003D4B42">
        <w:trPr>
          <w:trHeight w:val="819"/>
        </w:trPr>
        <w:tc>
          <w:tcPr>
            <w:tcW w:w="708" w:type="dxa"/>
            <w:vMerge w:val="restart"/>
            <w:shd w:val="clear" w:color="auto" w:fill="DCD8C2"/>
            <w:vAlign w:val="center"/>
          </w:tcPr>
          <w:p w14:paraId="0C1DD05B" w14:textId="77777777" w:rsidR="003D4B42" w:rsidRPr="0004020B" w:rsidRDefault="003D4B42" w:rsidP="00B330F1">
            <w:pPr>
              <w:pStyle w:val="TableParagraph"/>
              <w:jc w:val="center"/>
              <w:rPr>
                <w:b/>
                <w:sz w:val="16"/>
                <w:lang w:val="tr-TR"/>
              </w:rPr>
            </w:pPr>
            <w:r w:rsidRPr="0004020B">
              <w:rPr>
                <w:b/>
                <w:sz w:val="16"/>
                <w:lang w:val="tr-TR"/>
              </w:rPr>
              <w:t>15:30-16:15</w:t>
            </w:r>
          </w:p>
        </w:tc>
        <w:tc>
          <w:tcPr>
            <w:tcW w:w="1702" w:type="dxa"/>
            <w:shd w:val="clear" w:color="auto" w:fill="EDEBE0"/>
            <w:vAlign w:val="center"/>
          </w:tcPr>
          <w:p w14:paraId="6ECEF631" w14:textId="77777777" w:rsidR="003D4B42" w:rsidRPr="0004020B" w:rsidRDefault="003D4B42" w:rsidP="00246761">
            <w:pPr>
              <w:pStyle w:val="TableParagraph"/>
              <w:jc w:val="center"/>
              <w:rPr>
                <w:b/>
                <w:sz w:val="16"/>
                <w:lang w:val="tr-TR"/>
              </w:rPr>
            </w:pPr>
            <w:r w:rsidRPr="0004020B">
              <w:rPr>
                <w:b/>
                <w:sz w:val="16"/>
                <w:lang w:val="tr-TR"/>
              </w:rPr>
              <w:t>DHF110 Organik Kimya</w:t>
            </w:r>
          </w:p>
        </w:tc>
        <w:tc>
          <w:tcPr>
            <w:tcW w:w="1559" w:type="dxa"/>
            <w:shd w:val="clear" w:color="auto" w:fill="EDEBE0"/>
            <w:vAlign w:val="center"/>
          </w:tcPr>
          <w:p w14:paraId="14C7AC6A" w14:textId="77777777" w:rsidR="003D4B42" w:rsidRPr="0004020B" w:rsidRDefault="003D4B42" w:rsidP="00B330F1">
            <w:pPr>
              <w:pStyle w:val="TableParagraph"/>
              <w:jc w:val="center"/>
              <w:rPr>
                <w:b/>
                <w:sz w:val="16"/>
                <w:szCs w:val="18"/>
                <w:lang w:val="tr-TR"/>
              </w:rPr>
            </w:pPr>
            <w:r w:rsidRPr="0004020B">
              <w:rPr>
                <w:b/>
                <w:sz w:val="16"/>
                <w:szCs w:val="18"/>
                <w:lang w:val="tr-TR"/>
              </w:rPr>
              <w:t xml:space="preserve">DHF120 Anatomi I </w:t>
            </w:r>
          </w:p>
          <w:p w14:paraId="4B2E26AA" w14:textId="77777777" w:rsidR="003D4B42" w:rsidRPr="0004020B" w:rsidRDefault="003D4B42" w:rsidP="00B330F1">
            <w:pPr>
              <w:pStyle w:val="TableParagraph"/>
              <w:jc w:val="center"/>
              <w:rPr>
                <w:b/>
                <w:sz w:val="16"/>
                <w:szCs w:val="18"/>
                <w:lang w:val="tr-TR"/>
              </w:rPr>
            </w:pPr>
            <w:r w:rsidRPr="0004020B">
              <w:rPr>
                <w:b/>
                <w:sz w:val="16"/>
                <w:szCs w:val="18"/>
                <w:lang w:val="tr-TR"/>
              </w:rPr>
              <w:t>(Lab-B)</w:t>
            </w:r>
          </w:p>
        </w:tc>
        <w:tc>
          <w:tcPr>
            <w:tcW w:w="2552" w:type="dxa"/>
            <w:shd w:val="clear" w:color="auto" w:fill="EDEBE0"/>
            <w:vAlign w:val="center"/>
          </w:tcPr>
          <w:p w14:paraId="448E1E86" w14:textId="77777777" w:rsidR="003D4B42" w:rsidRPr="0004020B" w:rsidRDefault="003D4B42" w:rsidP="00B330F1">
            <w:pPr>
              <w:pStyle w:val="TableParagraph"/>
              <w:jc w:val="center"/>
              <w:rPr>
                <w:b/>
                <w:color w:val="FF0000"/>
                <w:sz w:val="16"/>
                <w:szCs w:val="18"/>
                <w:lang w:val="tr-TR"/>
              </w:rPr>
            </w:pPr>
          </w:p>
        </w:tc>
        <w:tc>
          <w:tcPr>
            <w:tcW w:w="2551" w:type="dxa"/>
            <w:shd w:val="clear" w:color="auto" w:fill="EDEBE0"/>
            <w:vAlign w:val="center"/>
          </w:tcPr>
          <w:p w14:paraId="1B35E18F" w14:textId="77777777" w:rsidR="003D4B42" w:rsidRPr="0004020B" w:rsidRDefault="003D4B42" w:rsidP="00B330F1">
            <w:pPr>
              <w:pStyle w:val="TableParagraph"/>
              <w:jc w:val="center"/>
              <w:rPr>
                <w:b/>
                <w:color w:val="FF0000"/>
                <w:sz w:val="16"/>
                <w:szCs w:val="18"/>
                <w:lang w:val="tr-TR"/>
              </w:rPr>
            </w:pPr>
          </w:p>
        </w:tc>
        <w:tc>
          <w:tcPr>
            <w:tcW w:w="2268" w:type="dxa"/>
            <w:shd w:val="clear" w:color="auto" w:fill="EDEBE0"/>
            <w:vAlign w:val="center"/>
          </w:tcPr>
          <w:p w14:paraId="7D1AED7B" w14:textId="77777777" w:rsidR="003D4B42" w:rsidRPr="0004020B" w:rsidRDefault="003D4B42" w:rsidP="00B330F1">
            <w:pPr>
              <w:pStyle w:val="TableParagraph"/>
              <w:jc w:val="center"/>
              <w:rPr>
                <w:b/>
                <w:sz w:val="16"/>
                <w:lang w:val="tr-TR"/>
              </w:rPr>
            </w:pPr>
            <w:r w:rsidRPr="0004020B">
              <w:rPr>
                <w:b/>
                <w:sz w:val="16"/>
                <w:lang w:val="tr-TR"/>
              </w:rPr>
              <w:t>ING101 Mesleki İngilizce I</w:t>
            </w:r>
          </w:p>
        </w:tc>
      </w:tr>
      <w:tr w:rsidR="003D4B42" w:rsidRPr="0004020B" w14:paraId="6A86CC7E" w14:textId="77777777" w:rsidTr="003D4B42">
        <w:trPr>
          <w:trHeight w:val="127"/>
        </w:trPr>
        <w:tc>
          <w:tcPr>
            <w:tcW w:w="708" w:type="dxa"/>
            <w:vMerge/>
            <w:shd w:val="clear" w:color="auto" w:fill="DCD8C2"/>
          </w:tcPr>
          <w:p w14:paraId="0FBFCD8F" w14:textId="77777777" w:rsidR="003D4B42" w:rsidRPr="0004020B" w:rsidRDefault="003D4B42" w:rsidP="00B330F1">
            <w:pPr>
              <w:rPr>
                <w:rFonts w:ascii="Times New Roman" w:hAnsi="Times New Roman" w:cs="Times New Roman"/>
                <w:sz w:val="16"/>
                <w:szCs w:val="2"/>
                <w:lang w:val="tr-TR"/>
              </w:rPr>
            </w:pPr>
          </w:p>
        </w:tc>
        <w:tc>
          <w:tcPr>
            <w:tcW w:w="1702" w:type="dxa"/>
            <w:shd w:val="clear" w:color="auto" w:fill="DCD8C2"/>
          </w:tcPr>
          <w:p w14:paraId="4C3D945B" w14:textId="77777777" w:rsidR="003D4B42" w:rsidRPr="0004020B" w:rsidRDefault="003D4B42" w:rsidP="00246761">
            <w:pPr>
              <w:ind w:right="44"/>
              <w:jc w:val="center"/>
              <w:rPr>
                <w:rFonts w:ascii="Times New Roman" w:hAnsi="Times New Roman" w:cs="Times New Roman"/>
                <w:b/>
                <w:bCs/>
                <w:sz w:val="16"/>
                <w:szCs w:val="18"/>
                <w:lang w:val="tr-TR"/>
              </w:rPr>
            </w:pPr>
            <w:r w:rsidRPr="0004020B">
              <w:rPr>
                <w:rFonts w:ascii="Times New Roman" w:hAnsi="Times New Roman" w:cs="Times New Roman"/>
                <w:b/>
                <w:bCs/>
                <w:color w:val="FF0000"/>
                <w:sz w:val="16"/>
                <w:szCs w:val="18"/>
                <w:lang w:val="tr-TR"/>
              </w:rPr>
              <w:t>A3 Dersliği</w:t>
            </w:r>
          </w:p>
        </w:tc>
        <w:tc>
          <w:tcPr>
            <w:tcW w:w="1559" w:type="dxa"/>
            <w:shd w:val="clear" w:color="auto" w:fill="DCD8C2"/>
          </w:tcPr>
          <w:p w14:paraId="717143BE" w14:textId="77777777" w:rsidR="003D4B42" w:rsidRPr="0004020B" w:rsidRDefault="003D4B42" w:rsidP="00B330F1">
            <w:pPr>
              <w:ind w:right="44"/>
              <w:jc w:val="center"/>
              <w:rPr>
                <w:rFonts w:ascii="Times New Roman" w:hAnsi="Times New Roman" w:cs="Times New Roman"/>
                <w:b/>
                <w:bCs/>
                <w:color w:val="FF0000"/>
                <w:sz w:val="16"/>
                <w:szCs w:val="18"/>
                <w:lang w:val="tr-TR"/>
              </w:rPr>
            </w:pPr>
            <w:r w:rsidRPr="0004020B">
              <w:rPr>
                <w:rFonts w:ascii="Times New Roman" w:hAnsi="Times New Roman" w:cs="Times New Roman"/>
                <w:b/>
                <w:bCs/>
                <w:color w:val="FF0000"/>
                <w:sz w:val="16"/>
                <w:szCs w:val="18"/>
                <w:lang w:val="tr-TR"/>
              </w:rPr>
              <w:t>Laboratuvar</w:t>
            </w:r>
          </w:p>
        </w:tc>
        <w:tc>
          <w:tcPr>
            <w:tcW w:w="2552" w:type="dxa"/>
            <w:shd w:val="clear" w:color="auto" w:fill="DCD8C2"/>
          </w:tcPr>
          <w:p w14:paraId="2140C450" w14:textId="77777777" w:rsidR="003D4B42" w:rsidRPr="0004020B" w:rsidRDefault="003D4B42" w:rsidP="00B330F1">
            <w:pPr>
              <w:ind w:right="44"/>
              <w:jc w:val="center"/>
              <w:rPr>
                <w:rFonts w:ascii="Times New Roman" w:hAnsi="Times New Roman" w:cs="Times New Roman"/>
                <w:b/>
                <w:bCs/>
                <w:color w:val="FF0000"/>
                <w:sz w:val="16"/>
                <w:szCs w:val="18"/>
                <w:lang w:val="tr-TR"/>
              </w:rPr>
            </w:pPr>
          </w:p>
        </w:tc>
        <w:tc>
          <w:tcPr>
            <w:tcW w:w="2551" w:type="dxa"/>
            <w:shd w:val="clear" w:color="auto" w:fill="DCD8C2"/>
          </w:tcPr>
          <w:p w14:paraId="4CB8074E" w14:textId="77777777" w:rsidR="003D4B42" w:rsidRPr="0004020B" w:rsidRDefault="003D4B42" w:rsidP="00B330F1">
            <w:pPr>
              <w:ind w:right="44"/>
              <w:jc w:val="center"/>
              <w:rPr>
                <w:rFonts w:ascii="Times New Roman" w:hAnsi="Times New Roman" w:cs="Times New Roman"/>
                <w:b/>
                <w:bCs/>
                <w:color w:val="FF0000"/>
                <w:sz w:val="16"/>
                <w:szCs w:val="18"/>
                <w:lang w:val="tr-TR"/>
              </w:rPr>
            </w:pPr>
          </w:p>
        </w:tc>
        <w:tc>
          <w:tcPr>
            <w:tcW w:w="2268" w:type="dxa"/>
            <w:shd w:val="clear" w:color="auto" w:fill="DCD8C2"/>
          </w:tcPr>
          <w:p w14:paraId="4AFD17CC" w14:textId="77777777" w:rsidR="003D4B42" w:rsidRPr="0004020B" w:rsidRDefault="003D4B42" w:rsidP="00B330F1">
            <w:pPr>
              <w:ind w:right="44"/>
              <w:jc w:val="center"/>
              <w:rPr>
                <w:rFonts w:ascii="Times New Roman" w:hAnsi="Times New Roman" w:cs="Times New Roman"/>
                <w:b/>
                <w:bCs/>
                <w:color w:val="FF0000"/>
                <w:sz w:val="16"/>
                <w:szCs w:val="18"/>
                <w:lang w:val="tr-TR"/>
              </w:rPr>
            </w:pPr>
            <w:r w:rsidRPr="0004020B">
              <w:rPr>
                <w:rFonts w:ascii="Times New Roman" w:hAnsi="Times New Roman" w:cs="Times New Roman"/>
                <w:b/>
                <w:bCs/>
                <w:color w:val="FF0000"/>
                <w:sz w:val="16"/>
                <w:szCs w:val="18"/>
                <w:lang w:val="tr-TR"/>
              </w:rPr>
              <w:t>Online</w:t>
            </w:r>
          </w:p>
        </w:tc>
      </w:tr>
      <w:tr w:rsidR="003D4B42" w:rsidRPr="0004020B" w14:paraId="4700584A" w14:textId="77777777" w:rsidTr="003D4B42">
        <w:trPr>
          <w:trHeight w:val="810"/>
        </w:trPr>
        <w:tc>
          <w:tcPr>
            <w:tcW w:w="708" w:type="dxa"/>
            <w:vMerge w:val="restart"/>
            <w:shd w:val="clear" w:color="auto" w:fill="DCD8C2"/>
            <w:vAlign w:val="center"/>
          </w:tcPr>
          <w:p w14:paraId="505FE061" w14:textId="77777777" w:rsidR="003D4B42" w:rsidRPr="0004020B" w:rsidRDefault="003D4B42" w:rsidP="00B330F1">
            <w:pPr>
              <w:pStyle w:val="TableParagraph"/>
              <w:jc w:val="center"/>
              <w:rPr>
                <w:b/>
                <w:sz w:val="16"/>
                <w:lang w:val="tr-TR"/>
              </w:rPr>
            </w:pPr>
            <w:r w:rsidRPr="0004020B">
              <w:rPr>
                <w:b/>
                <w:sz w:val="16"/>
                <w:lang w:val="tr-TR"/>
              </w:rPr>
              <w:t>16:30-17:15</w:t>
            </w:r>
          </w:p>
        </w:tc>
        <w:tc>
          <w:tcPr>
            <w:tcW w:w="1702" w:type="dxa"/>
            <w:shd w:val="clear" w:color="auto" w:fill="EDEBE0"/>
            <w:vAlign w:val="center"/>
          </w:tcPr>
          <w:p w14:paraId="092FC494" w14:textId="77777777" w:rsidR="003D4B42" w:rsidRPr="0004020B" w:rsidRDefault="003D4B42" w:rsidP="00B330F1">
            <w:pPr>
              <w:pStyle w:val="TableParagraph"/>
              <w:jc w:val="center"/>
              <w:rPr>
                <w:b/>
                <w:sz w:val="16"/>
                <w:lang w:val="tr-TR"/>
              </w:rPr>
            </w:pPr>
            <w:r w:rsidRPr="0004020B">
              <w:rPr>
                <w:b/>
                <w:sz w:val="16"/>
                <w:lang w:val="tr-TR"/>
              </w:rPr>
              <w:t>SECG053 Yönetim ve Organizasyon</w:t>
            </w:r>
          </w:p>
        </w:tc>
        <w:tc>
          <w:tcPr>
            <w:tcW w:w="1559" w:type="dxa"/>
            <w:shd w:val="clear" w:color="auto" w:fill="EDEBE0"/>
            <w:vAlign w:val="center"/>
          </w:tcPr>
          <w:p w14:paraId="0895255B" w14:textId="77777777" w:rsidR="003D4B42" w:rsidRPr="0004020B" w:rsidRDefault="003D4B42" w:rsidP="00B330F1">
            <w:pPr>
              <w:pStyle w:val="TableParagraph"/>
              <w:jc w:val="center"/>
              <w:rPr>
                <w:b/>
                <w:sz w:val="16"/>
                <w:szCs w:val="18"/>
                <w:lang w:val="tr-TR"/>
              </w:rPr>
            </w:pPr>
            <w:r w:rsidRPr="0004020B">
              <w:rPr>
                <w:b/>
                <w:sz w:val="16"/>
                <w:szCs w:val="18"/>
                <w:lang w:val="tr-TR"/>
              </w:rPr>
              <w:t xml:space="preserve">DHF120 Anatomi I </w:t>
            </w:r>
          </w:p>
          <w:p w14:paraId="5CC6C164" w14:textId="77777777" w:rsidR="003D4B42" w:rsidRPr="0004020B" w:rsidRDefault="003D4B42" w:rsidP="00B330F1">
            <w:pPr>
              <w:pStyle w:val="TableParagraph"/>
              <w:jc w:val="center"/>
              <w:rPr>
                <w:b/>
                <w:sz w:val="16"/>
                <w:szCs w:val="18"/>
                <w:lang w:val="tr-TR"/>
              </w:rPr>
            </w:pPr>
            <w:r w:rsidRPr="0004020B">
              <w:rPr>
                <w:b/>
                <w:sz w:val="16"/>
                <w:szCs w:val="18"/>
                <w:lang w:val="tr-TR"/>
              </w:rPr>
              <w:t>(Lab-B)</w:t>
            </w:r>
          </w:p>
        </w:tc>
        <w:tc>
          <w:tcPr>
            <w:tcW w:w="2552" w:type="dxa"/>
            <w:shd w:val="clear" w:color="auto" w:fill="EDEBE0"/>
            <w:vAlign w:val="center"/>
          </w:tcPr>
          <w:p w14:paraId="4FF5EF0C" w14:textId="77777777" w:rsidR="003D4B42" w:rsidRPr="0004020B" w:rsidRDefault="003D4B42" w:rsidP="00B330F1">
            <w:pPr>
              <w:pStyle w:val="TableParagraph"/>
              <w:jc w:val="center"/>
              <w:rPr>
                <w:b/>
                <w:sz w:val="16"/>
                <w:szCs w:val="18"/>
                <w:lang w:val="tr-TR"/>
              </w:rPr>
            </w:pPr>
          </w:p>
        </w:tc>
        <w:tc>
          <w:tcPr>
            <w:tcW w:w="2551" w:type="dxa"/>
            <w:shd w:val="clear" w:color="auto" w:fill="EDEBE0"/>
            <w:vAlign w:val="center"/>
          </w:tcPr>
          <w:p w14:paraId="28E07168" w14:textId="77777777" w:rsidR="003D4B42" w:rsidRPr="0004020B" w:rsidRDefault="003D4B42" w:rsidP="00B330F1">
            <w:pPr>
              <w:pStyle w:val="TableParagraph"/>
              <w:jc w:val="center"/>
              <w:rPr>
                <w:b/>
                <w:color w:val="FF0000"/>
                <w:sz w:val="16"/>
                <w:szCs w:val="18"/>
                <w:lang w:val="tr-TR"/>
              </w:rPr>
            </w:pPr>
          </w:p>
        </w:tc>
        <w:tc>
          <w:tcPr>
            <w:tcW w:w="2268" w:type="dxa"/>
            <w:shd w:val="clear" w:color="auto" w:fill="EDEBE0"/>
            <w:vAlign w:val="center"/>
          </w:tcPr>
          <w:p w14:paraId="456B78A6" w14:textId="77777777" w:rsidR="003D4B42" w:rsidRPr="0004020B" w:rsidRDefault="003D4B42" w:rsidP="00B330F1">
            <w:pPr>
              <w:pStyle w:val="TableParagraph"/>
              <w:jc w:val="center"/>
              <w:rPr>
                <w:b/>
                <w:sz w:val="16"/>
                <w:lang w:val="tr-TR"/>
              </w:rPr>
            </w:pPr>
            <w:r w:rsidRPr="0004020B">
              <w:rPr>
                <w:b/>
                <w:sz w:val="16"/>
                <w:lang w:val="tr-TR"/>
              </w:rPr>
              <w:t>ING101 Mesleki İngilizce I</w:t>
            </w:r>
          </w:p>
        </w:tc>
      </w:tr>
      <w:tr w:rsidR="003D4B42" w:rsidRPr="0004020B" w14:paraId="34036449" w14:textId="77777777" w:rsidTr="003D4B42">
        <w:trPr>
          <w:trHeight w:val="62"/>
        </w:trPr>
        <w:tc>
          <w:tcPr>
            <w:tcW w:w="708" w:type="dxa"/>
            <w:vMerge/>
            <w:shd w:val="clear" w:color="auto" w:fill="DCD8C2"/>
          </w:tcPr>
          <w:p w14:paraId="7347DC81" w14:textId="77777777" w:rsidR="003D4B42" w:rsidRPr="0004020B" w:rsidRDefault="003D4B42" w:rsidP="00B330F1">
            <w:pPr>
              <w:pStyle w:val="TableParagraph"/>
              <w:spacing w:before="8"/>
              <w:rPr>
                <w:sz w:val="16"/>
                <w:lang w:val="tr-TR"/>
              </w:rPr>
            </w:pPr>
          </w:p>
        </w:tc>
        <w:tc>
          <w:tcPr>
            <w:tcW w:w="1702" w:type="dxa"/>
            <w:shd w:val="clear" w:color="auto" w:fill="DCD8C2"/>
          </w:tcPr>
          <w:p w14:paraId="26E347F6" w14:textId="77777777" w:rsidR="003D4B42" w:rsidRPr="0004020B" w:rsidRDefault="003D4B42" w:rsidP="00B330F1">
            <w:pPr>
              <w:ind w:right="44"/>
              <w:jc w:val="center"/>
              <w:rPr>
                <w:rFonts w:ascii="Times New Roman" w:hAnsi="Times New Roman" w:cs="Times New Roman"/>
                <w:b/>
                <w:bCs/>
                <w:color w:val="FF0000"/>
                <w:sz w:val="16"/>
                <w:szCs w:val="18"/>
                <w:lang w:val="tr-TR"/>
              </w:rPr>
            </w:pPr>
            <w:r w:rsidRPr="0004020B">
              <w:rPr>
                <w:rFonts w:ascii="Times New Roman" w:hAnsi="Times New Roman" w:cs="Times New Roman"/>
                <w:b/>
                <w:bCs/>
                <w:color w:val="FF0000"/>
                <w:sz w:val="16"/>
                <w:szCs w:val="18"/>
                <w:lang w:val="tr-TR"/>
              </w:rPr>
              <w:t>A2 Dersliği</w:t>
            </w:r>
          </w:p>
        </w:tc>
        <w:tc>
          <w:tcPr>
            <w:tcW w:w="1559" w:type="dxa"/>
            <w:shd w:val="clear" w:color="auto" w:fill="DCD8C2"/>
          </w:tcPr>
          <w:p w14:paraId="784C6F05" w14:textId="77777777" w:rsidR="003D4B42" w:rsidRPr="0004020B" w:rsidRDefault="003D4B42" w:rsidP="00B330F1">
            <w:pPr>
              <w:ind w:right="44"/>
              <w:jc w:val="center"/>
              <w:rPr>
                <w:rFonts w:ascii="Times New Roman" w:hAnsi="Times New Roman" w:cs="Times New Roman"/>
                <w:b/>
                <w:bCs/>
                <w:color w:val="FF0000"/>
                <w:sz w:val="16"/>
                <w:szCs w:val="18"/>
                <w:lang w:val="tr-TR"/>
              </w:rPr>
            </w:pPr>
            <w:r w:rsidRPr="0004020B">
              <w:rPr>
                <w:rFonts w:ascii="Times New Roman" w:hAnsi="Times New Roman" w:cs="Times New Roman"/>
                <w:b/>
                <w:bCs/>
                <w:color w:val="FF0000"/>
                <w:sz w:val="16"/>
                <w:szCs w:val="18"/>
                <w:lang w:val="tr-TR"/>
              </w:rPr>
              <w:t>Laboratuvar</w:t>
            </w:r>
          </w:p>
        </w:tc>
        <w:tc>
          <w:tcPr>
            <w:tcW w:w="2552" w:type="dxa"/>
            <w:shd w:val="clear" w:color="auto" w:fill="DCD8C2"/>
          </w:tcPr>
          <w:p w14:paraId="274C1E09" w14:textId="77777777" w:rsidR="003D4B42" w:rsidRPr="0004020B" w:rsidRDefault="003D4B42" w:rsidP="00B330F1">
            <w:pPr>
              <w:ind w:right="44"/>
              <w:jc w:val="center"/>
              <w:rPr>
                <w:rFonts w:ascii="Times New Roman" w:hAnsi="Times New Roman" w:cs="Times New Roman"/>
                <w:b/>
                <w:bCs/>
                <w:sz w:val="16"/>
                <w:szCs w:val="18"/>
                <w:lang w:val="tr-TR"/>
              </w:rPr>
            </w:pPr>
          </w:p>
        </w:tc>
        <w:tc>
          <w:tcPr>
            <w:tcW w:w="2551" w:type="dxa"/>
            <w:shd w:val="clear" w:color="auto" w:fill="DCD8C2"/>
          </w:tcPr>
          <w:p w14:paraId="2E2905A1" w14:textId="77777777" w:rsidR="003D4B42" w:rsidRPr="0004020B" w:rsidRDefault="003D4B42" w:rsidP="00B330F1">
            <w:pPr>
              <w:ind w:right="44"/>
              <w:jc w:val="center"/>
              <w:rPr>
                <w:rFonts w:ascii="Times New Roman" w:hAnsi="Times New Roman" w:cs="Times New Roman"/>
                <w:b/>
                <w:bCs/>
                <w:color w:val="FF0000"/>
                <w:sz w:val="16"/>
                <w:szCs w:val="18"/>
                <w:lang w:val="tr-TR"/>
              </w:rPr>
            </w:pPr>
          </w:p>
        </w:tc>
        <w:tc>
          <w:tcPr>
            <w:tcW w:w="2268" w:type="dxa"/>
            <w:shd w:val="clear" w:color="auto" w:fill="DCD8C2"/>
          </w:tcPr>
          <w:p w14:paraId="76C9BA77" w14:textId="77777777" w:rsidR="003D4B42" w:rsidRPr="0004020B" w:rsidRDefault="003D4B42" w:rsidP="00B330F1">
            <w:pPr>
              <w:ind w:right="44"/>
              <w:jc w:val="center"/>
              <w:rPr>
                <w:rFonts w:ascii="Times New Roman" w:hAnsi="Times New Roman" w:cs="Times New Roman"/>
                <w:b/>
                <w:bCs/>
                <w:color w:val="FF0000"/>
                <w:sz w:val="16"/>
                <w:szCs w:val="18"/>
                <w:lang w:val="tr-TR"/>
              </w:rPr>
            </w:pPr>
            <w:r w:rsidRPr="0004020B">
              <w:rPr>
                <w:rFonts w:ascii="Times New Roman" w:hAnsi="Times New Roman" w:cs="Times New Roman"/>
                <w:b/>
                <w:bCs/>
                <w:color w:val="FF0000"/>
                <w:sz w:val="16"/>
                <w:szCs w:val="18"/>
                <w:lang w:val="tr-TR"/>
              </w:rPr>
              <w:t>Online</w:t>
            </w:r>
          </w:p>
        </w:tc>
      </w:tr>
    </w:tbl>
    <w:p w14:paraId="012B2482" w14:textId="77777777" w:rsidR="008E2168" w:rsidRPr="0004020B" w:rsidRDefault="008E2168" w:rsidP="000D30CA">
      <w:pPr>
        <w:spacing w:line="360" w:lineRule="auto"/>
        <w:rPr>
          <w:rFonts w:ascii="Times New Roman" w:hAnsi="Times New Roman" w:cs="Times New Roman"/>
          <w:b/>
          <w:bCs/>
          <w:sz w:val="24"/>
          <w:szCs w:val="24"/>
        </w:rPr>
      </w:pPr>
    </w:p>
    <w:bookmarkEnd w:id="16"/>
    <w:p w14:paraId="6F24367D" w14:textId="77777777" w:rsidR="00396643" w:rsidRPr="0004020B" w:rsidRDefault="00396643" w:rsidP="000D30CA">
      <w:pPr>
        <w:spacing w:line="360" w:lineRule="auto"/>
        <w:rPr>
          <w:rFonts w:ascii="Times New Roman" w:hAnsi="Times New Roman" w:cs="Times New Roman"/>
          <w:b/>
          <w:bCs/>
          <w:sz w:val="24"/>
          <w:szCs w:val="24"/>
        </w:rPr>
      </w:pPr>
    </w:p>
    <w:p w14:paraId="5B4B3A24" w14:textId="77777777" w:rsidR="00D10489" w:rsidRPr="0004020B" w:rsidRDefault="00D10489" w:rsidP="000D30CA">
      <w:pPr>
        <w:spacing w:line="360" w:lineRule="auto"/>
        <w:rPr>
          <w:rFonts w:ascii="Times New Roman" w:hAnsi="Times New Roman" w:cs="Times New Roman"/>
          <w:b/>
          <w:bCs/>
          <w:sz w:val="24"/>
          <w:szCs w:val="24"/>
        </w:rPr>
      </w:pPr>
    </w:p>
    <w:p w14:paraId="70026FA3" w14:textId="77777777" w:rsidR="00E676F8" w:rsidRPr="0004020B" w:rsidRDefault="00E676F8" w:rsidP="000D30CA">
      <w:pPr>
        <w:spacing w:line="360" w:lineRule="auto"/>
        <w:rPr>
          <w:rFonts w:ascii="Times New Roman" w:hAnsi="Times New Roman" w:cs="Times New Roman"/>
          <w:b/>
          <w:bCs/>
          <w:sz w:val="24"/>
          <w:szCs w:val="24"/>
        </w:rPr>
      </w:pPr>
    </w:p>
    <w:p w14:paraId="2881A405" w14:textId="77777777" w:rsidR="006908A8" w:rsidRPr="0004020B" w:rsidRDefault="009F4CDF" w:rsidP="00BC2ACB">
      <w:pPr>
        <w:pStyle w:val="AralkYok"/>
        <w:jc w:val="center"/>
        <w:rPr>
          <w:rFonts w:ascii="Times New Roman" w:hAnsi="Times New Roman" w:cs="Times New Roman"/>
          <w:b/>
          <w:sz w:val="24"/>
          <w:szCs w:val="24"/>
        </w:rPr>
      </w:pPr>
      <w:bookmarkStart w:id="17" w:name="_Hlk114580645"/>
      <w:r w:rsidRPr="0004020B">
        <w:rPr>
          <w:rFonts w:ascii="Times New Roman" w:hAnsi="Times New Roman" w:cs="Times New Roman"/>
          <w:b/>
          <w:sz w:val="24"/>
          <w:szCs w:val="24"/>
        </w:rPr>
        <w:lastRenderedPageBreak/>
        <w:t xml:space="preserve">DİŞ HEKİMLİĞİ FAKÜLTESİ </w:t>
      </w:r>
    </w:p>
    <w:p w14:paraId="107E2B90" w14:textId="77777777" w:rsidR="006908A8" w:rsidRPr="0004020B" w:rsidRDefault="009F4CDF" w:rsidP="00BC2ACB">
      <w:pPr>
        <w:pStyle w:val="AralkYok"/>
        <w:jc w:val="center"/>
        <w:rPr>
          <w:rFonts w:ascii="Times New Roman" w:hAnsi="Times New Roman" w:cs="Times New Roman"/>
          <w:b/>
          <w:sz w:val="24"/>
          <w:szCs w:val="24"/>
        </w:rPr>
      </w:pPr>
      <w:r w:rsidRPr="0004020B">
        <w:rPr>
          <w:rFonts w:ascii="Times New Roman" w:hAnsi="Times New Roman" w:cs="Times New Roman"/>
          <w:b/>
          <w:sz w:val="24"/>
          <w:szCs w:val="24"/>
        </w:rPr>
        <w:t>202</w:t>
      </w:r>
      <w:r w:rsidR="00E676F8" w:rsidRPr="0004020B">
        <w:rPr>
          <w:rFonts w:ascii="Times New Roman" w:hAnsi="Times New Roman" w:cs="Times New Roman"/>
          <w:b/>
          <w:sz w:val="24"/>
          <w:szCs w:val="24"/>
        </w:rPr>
        <w:t>2</w:t>
      </w:r>
      <w:r w:rsidRPr="0004020B">
        <w:rPr>
          <w:rFonts w:ascii="Times New Roman" w:hAnsi="Times New Roman" w:cs="Times New Roman"/>
          <w:b/>
          <w:sz w:val="24"/>
          <w:szCs w:val="24"/>
        </w:rPr>
        <w:t>-202</w:t>
      </w:r>
      <w:r w:rsidR="00E676F8" w:rsidRPr="0004020B">
        <w:rPr>
          <w:rFonts w:ascii="Times New Roman" w:hAnsi="Times New Roman" w:cs="Times New Roman"/>
          <w:b/>
          <w:sz w:val="24"/>
          <w:szCs w:val="24"/>
        </w:rPr>
        <w:t>3</w:t>
      </w:r>
      <w:r w:rsidRPr="0004020B">
        <w:rPr>
          <w:rFonts w:ascii="Times New Roman" w:hAnsi="Times New Roman" w:cs="Times New Roman"/>
          <w:b/>
          <w:sz w:val="24"/>
          <w:szCs w:val="24"/>
        </w:rPr>
        <w:t xml:space="preserve"> EĞİTİM </w:t>
      </w:r>
      <w:r w:rsidR="001941FC" w:rsidRPr="0004020B">
        <w:rPr>
          <w:rFonts w:ascii="Times New Roman" w:hAnsi="Times New Roman" w:cs="Times New Roman"/>
          <w:b/>
          <w:sz w:val="24"/>
          <w:szCs w:val="24"/>
        </w:rPr>
        <w:t xml:space="preserve">DÖNEMİ </w:t>
      </w:r>
    </w:p>
    <w:p w14:paraId="5359DB53" w14:textId="77777777" w:rsidR="009F4CDF" w:rsidRPr="0004020B" w:rsidRDefault="001941FC" w:rsidP="00BC2ACB">
      <w:pPr>
        <w:pStyle w:val="AralkYok"/>
        <w:jc w:val="center"/>
        <w:rPr>
          <w:rFonts w:ascii="Times New Roman" w:hAnsi="Times New Roman" w:cs="Times New Roman"/>
          <w:b/>
          <w:sz w:val="24"/>
          <w:szCs w:val="24"/>
        </w:rPr>
      </w:pPr>
      <w:r w:rsidRPr="0004020B">
        <w:rPr>
          <w:rFonts w:ascii="Times New Roman" w:hAnsi="Times New Roman" w:cs="Times New Roman"/>
          <w:b/>
          <w:sz w:val="24"/>
          <w:szCs w:val="24"/>
        </w:rPr>
        <w:t>1. SINIF AKADEMİK TAKVİM</w:t>
      </w:r>
    </w:p>
    <w:p w14:paraId="393FD8D8" w14:textId="77777777" w:rsidR="009F4CDF" w:rsidRPr="0004020B" w:rsidRDefault="009F4CDF" w:rsidP="00DE26B9">
      <w:pPr>
        <w:spacing w:line="360" w:lineRule="auto"/>
        <w:jc w:val="center"/>
        <w:rPr>
          <w:rFonts w:ascii="Times New Roman" w:hAnsi="Times New Roman" w:cs="Times New Roman"/>
          <w:b/>
          <w:sz w:val="24"/>
          <w:szCs w:val="24"/>
          <w:u w:val="single"/>
        </w:rPr>
      </w:pPr>
    </w:p>
    <w:tbl>
      <w:tblPr>
        <w:tblStyle w:val="TabloKlavuzu1"/>
        <w:tblW w:w="9488" w:type="dxa"/>
        <w:tblLook w:val="04A0" w:firstRow="1" w:lastRow="0" w:firstColumn="1" w:lastColumn="0" w:noHBand="0" w:noVBand="1"/>
      </w:tblPr>
      <w:tblGrid>
        <w:gridCol w:w="3238"/>
        <w:gridCol w:w="3634"/>
        <w:gridCol w:w="2616"/>
      </w:tblGrid>
      <w:tr w:rsidR="00CC0112" w:rsidRPr="0004020B" w14:paraId="6F40F979" w14:textId="77777777" w:rsidTr="00D77CA2">
        <w:trPr>
          <w:trHeight w:val="1907"/>
        </w:trPr>
        <w:tc>
          <w:tcPr>
            <w:tcW w:w="9488" w:type="dxa"/>
            <w:gridSpan w:val="3"/>
            <w:vAlign w:val="center"/>
          </w:tcPr>
          <w:p w14:paraId="616E9A34" w14:textId="77777777" w:rsidR="00D77CA2" w:rsidRPr="0004020B" w:rsidRDefault="00CC0112" w:rsidP="00D77CA2">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DİŞ HEKİMLİĞİ FAKÜLTESİ</w:t>
            </w:r>
          </w:p>
          <w:p w14:paraId="6B1E9E85" w14:textId="77777777" w:rsidR="00CC0112" w:rsidRPr="0004020B" w:rsidRDefault="00CC0112" w:rsidP="00D77CA2">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202</w:t>
            </w:r>
            <w:r w:rsidR="00E676F8" w:rsidRPr="0004020B">
              <w:rPr>
                <w:rFonts w:ascii="Times New Roman" w:hAnsi="Times New Roman" w:cs="Times New Roman"/>
                <w:bCs/>
                <w:sz w:val="24"/>
                <w:szCs w:val="24"/>
              </w:rPr>
              <w:t>2</w:t>
            </w:r>
            <w:r w:rsidRPr="0004020B">
              <w:rPr>
                <w:rFonts w:ascii="Times New Roman" w:hAnsi="Times New Roman" w:cs="Times New Roman"/>
                <w:bCs/>
                <w:sz w:val="24"/>
                <w:szCs w:val="24"/>
              </w:rPr>
              <w:t>-202</w:t>
            </w:r>
            <w:r w:rsidR="00E676F8" w:rsidRPr="0004020B">
              <w:rPr>
                <w:rFonts w:ascii="Times New Roman" w:hAnsi="Times New Roman" w:cs="Times New Roman"/>
                <w:bCs/>
                <w:sz w:val="24"/>
                <w:szCs w:val="24"/>
              </w:rPr>
              <w:t>3</w:t>
            </w:r>
            <w:r w:rsidRPr="0004020B">
              <w:rPr>
                <w:rFonts w:ascii="Times New Roman" w:hAnsi="Times New Roman" w:cs="Times New Roman"/>
                <w:bCs/>
                <w:sz w:val="24"/>
                <w:szCs w:val="24"/>
              </w:rPr>
              <w:t xml:space="preserve"> EĞİTİM ÖĞRETİM YILI AKADEMİK TAKVİMİ</w:t>
            </w:r>
          </w:p>
          <w:p w14:paraId="10B44829" w14:textId="77777777" w:rsidR="00CC0112" w:rsidRPr="0004020B" w:rsidRDefault="00CC0112" w:rsidP="00D77CA2">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 SINIF</w:t>
            </w:r>
          </w:p>
        </w:tc>
      </w:tr>
      <w:tr w:rsidR="00CC0112" w:rsidRPr="0004020B" w14:paraId="39AB4317" w14:textId="77777777" w:rsidTr="000E6F3B">
        <w:trPr>
          <w:trHeight w:val="744"/>
        </w:trPr>
        <w:tc>
          <w:tcPr>
            <w:tcW w:w="3238" w:type="dxa"/>
            <w:vAlign w:val="center"/>
          </w:tcPr>
          <w:p w14:paraId="2AAF9A15" w14:textId="77777777" w:rsidR="00CC0112" w:rsidRPr="0004020B" w:rsidRDefault="00CC0112" w:rsidP="00487E06">
            <w:pPr>
              <w:spacing w:line="360" w:lineRule="auto"/>
              <w:jc w:val="center"/>
              <w:rPr>
                <w:rFonts w:ascii="Times New Roman" w:hAnsi="Times New Roman" w:cs="Times New Roman"/>
                <w:bCs/>
                <w:sz w:val="24"/>
                <w:szCs w:val="24"/>
              </w:rPr>
            </w:pPr>
          </w:p>
        </w:tc>
        <w:tc>
          <w:tcPr>
            <w:tcW w:w="3634" w:type="dxa"/>
            <w:vAlign w:val="center"/>
          </w:tcPr>
          <w:p w14:paraId="2DB6ECAD" w14:textId="77777777" w:rsidR="00CC0112" w:rsidRPr="0004020B" w:rsidRDefault="00CC0112" w:rsidP="00487E06">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BAŞLANGIÇ</w:t>
            </w:r>
          </w:p>
        </w:tc>
        <w:tc>
          <w:tcPr>
            <w:tcW w:w="2616" w:type="dxa"/>
            <w:vAlign w:val="center"/>
          </w:tcPr>
          <w:p w14:paraId="5DA2628A" w14:textId="77777777" w:rsidR="00CC0112" w:rsidRPr="0004020B" w:rsidRDefault="00CC0112" w:rsidP="00487E06">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BİTİŞ</w:t>
            </w:r>
          </w:p>
        </w:tc>
      </w:tr>
      <w:tr w:rsidR="00E676F8" w:rsidRPr="0004020B" w14:paraId="150CF2F4" w14:textId="77777777" w:rsidTr="000E6F3B">
        <w:trPr>
          <w:trHeight w:val="744"/>
        </w:trPr>
        <w:tc>
          <w:tcPr>
            <w:tcW w:w="3238" w:type="dxa"/>
            <w:vAlign w:val="center"/>
          </w:tcPr>
          <w:p w14:paraId="7A39A5F7" w14:textId="77777777" w:rsidR="00E676F8" w:rsidRPr="0004020B" w:rsidRDefault="00E676F8" w:rsidP="00487E06">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GÜZ YARIYILI</w:t>
            </w:r>
          </w:p>
        </w:tc>
        <w:tc>
          <w:tcPr>
            <w:tcW w:w="3634" w:type="dxa"/>
            <w:vAlign w:val="center"/>
          </w:tcPr>
          <w:p w14:paraId="10A0E20E" w14:textId="77777777" w:rsidR="00E676F8" w:rsidRPr="0004020B" w:rsidRDefault="003B4880" w:rsidP="00B61B8F">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19.09.2022</w:t>
            </w:r>
          </w:p>
        </w:tc>
        <w:tc>
          <w:tcPr>
            <w:tcW w:w="2616" w:type="dxa"/>
            <w:vAlign w:val="center"/>
          </w:tcPr>
          <w:p w14:paraId="070CE72A" w14:textId="77777777" w:rsidR="00E676F8" w:rsidRPr="0004020B" w:rsidRDefault="003B4880" w:rsidP="00B61B8F">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06.01.2023</w:t>
            </w:r>
          </w:p>
        </w:tc>
      </w:tr>
      <w:tr w:rsidR="00E676F8" w:rsidRPr="0004020B" w14:paraId="66B13FA4" w14:textId="77777777" w:rsidTr="000E6F3B">
        <w:trPr>
          <w:trHeight w:val="724"/>
        </w:trPr>
        <w:tc>
          <w:tcPr>
            <w:tcW w:w="3238" w:type="dxa"/>
            <w:vAlign w:val="center"/>
          </w:tcPr>
          <w:p w14:paraId="2CD13310" w14:textId="77777777" w:rsidR="00E676F8" w:rsidRPr="0004020B" w:rsidRDefault="00E676F8" w:rsidP="00487E06">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GÜZ YARIYILI VİZE</w:t>
            </w:r>
          </w:p>
        </w:tc>
        <w:tc>
          <w:tcPr>
            <w:tcW w:w="3634" w:type="dxa"/>
            <w:vAlign w:val="center"/>
          </w:tcPr>
          <w:p w14:paraId="70A0BE08" w14:textId="77777777" w:rsidR="00E676F8" w:rsidRPr="0004020B" w:rsidRDefault="003B4880" w:rsidP="00B61B8F">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07.11.2022</w:t>
            </w:r>
          </w:p>
        </w:tc>
        <w:tc>
          <w:tcPr>
            <w:tcW w:w="2616" w:type="dxa"/>
            <w:vAlign w:val="center"/>
          </w:tcPr>
          <w:p w14:paraId="61A73536" w14:textId="77777777" w:rsidR="00E676F8" w:rsidRPr="0004020B" w:rsidRDefault="003B4880" w:rsidP="00B61B8F">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18.11.2022</w:t>
            </w:r>
          </w:p>
        </w:tc>
      </w:tr>
      <w:tr w:rsidR="00E676F8" w:rsidRPr="0004020B" w14:paraId="51FFA429" w14:textId="77777777" w:rsidTr="000E6F3B">
        <w:trPr>
          <w:trHeight w:val="724"/>
        </w:trPr>
        <w:tc>
          <w:tcPr>
            <w:tcW w:w="3238" w:type="dxa"/>
            <w:vAlign w:val="center"/>
          </w:tcPr>
          <w:p w14:paraId="38E36D6A" w14:textId="77777777" w:rsidR="00E676F8" w:rsidRPr="0004020B" w:rsidRDefault="00E676F8" w:rsidP="00487E06">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MAZARET SINAVI</w:t>
            </w:r>
          </w:p>
        </w:tc>
        <w:tc>
          <w:tcPr>
            <w:tcW w:w="3634" w:type="dxa"/>
            <w:vAlign w:val="center"/>
          </w:tcPr>
          <w:p w14:paraId="07E9587F" w14:textId="77777777" w:rsidR="00E676F8" w:rsidRPr="0004020B" w:rsidRDefault="003B4880" w:rsidP="004F3CF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05.12.2022</w:t>
            </w:r>
          </w:p>
        </w:tc>
        <w:tc>
          <w:tcPr>
            <w:tcW w:w="2616" w:type="dxa"/>
            <w:vAlign w:val="center"/>
          </w:tcPr>
          <w:p w14:paraId="1DF4C393" w14:textId="77777777" w:rsidR="00E676F8" w:rsidRPr="0004020B" w:rsidRDefault="000E16AD" w:rsidP="00B61B8F">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09.12.2022</w:t>
            </w:r>
          </w:p>
        </w:tc>
      </w:tr>
      <w:tr w:rsidR="00E676F8" w:rsidRPr="0004020B" w14:paraId="7B99346C" w14:textId="77777777" w:rsidTr="000E6F3B">
        <w:trPr>
          <w:trHeight w:val="724"/>
        </w:trPr>
        <w:tc>
          <w:tcPr>
            <w:tcW w:w="3238" w:type="dxa"/>
            <w:vAlign w:val="center"/>
          </w:tcPr>
          <w:p w14:paraId="574996DA" w14:textId="77777777" w:rsidR="00E676F8" w:rsidRPr="0004020B" w:rsidRDefault="00E676F8" w:rsidP="00487E06">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DÖNEMLİK DERSLER FİNAL</w:t>
            </w:r>
          </w:p>
        </w:tc>
        <w:tc>
          <w:tcPr>
            <w:tcW w:w="3634" w:type="dxa"/>
            <w:vAlign w:val="center"/>
          </w:tcPr>
          <w:p w14:paraId="3D2D20DB" w14:textId="77777777" w:rsidR="00E676F8" w:rsidRPr="0004020B" w:rsidRDefault="000E16AD" w:rsidP="00B61B8F">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09.01.2023</w:t>
            </w:r>
          </w:p>
        </w:tc>
        <w:tc>
          <w:tcPr>
            <w:tcW w:w="2616" w:type="dxa"/>
            <w:vAlign w:val="center"/>
          </w:tcPr>
          <w:p w14:paraId="07524E79" w14:textId="77777777" w:rsidR="00E676F8" w:rsidRPr="0004020B" w:rsidRDefault="000E16AD" w:rsidP="00B61B8F">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20.01.2023</w:t>
            </w:r>
          </w:p>
        </w:tc>
      </w:tr>
      <w:tr w:rsidR="00E676F8" w:rsidRPr="0004020B" w14:paraId="2E2C3562" w14:textId="77777777" w:rsidTr="000E6F3B">
        <w:trPr>
          <w:trHeight w:val="724"/>
        </w:trPr>
        <w:tc>
          <w:tcPr>
            <w:tcW w:w="3238" w:type="dxa"/>
            <w:vAlign w:val="center"/>
          </w:tcPr>
          <w:p w14:paraId="3F7D037A" w14:textId="77777777" w:rsidR="00E676F8" w:rsidRPr="0004020B" w:rsidRDefault="00E676F8" w:rsidP="00487E06">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DÖNEMLİK DERSLER BÜTÜNLEME</w:t>
            </w:r>
          </w:p>
        </w:tc>
        <w:tc>
          <w:tcPr>
            <w:tcW w:w="3634" w:type="dxa"/>
            <w:vAlign w:val="center"/>
          </w:tcPr>
          <w:p w14:paraId="39FB3D0E" w14:textId="77777777" w:rsidR="00E676F8" w:rsidRPr="0004020B" w:rsidRDefault="000E16AD" w:rsidP="00B61B8F">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30.01.2023</w:t>
            </w:r>
          </w:p>
        </w:tc>
        <w:tc>
          <w:tcPr>
            <w:tcW w:w="2616" w:type="dxa"/>
            <w:vAlign w:val="center"/>
          </w:tcPr>
          <w:p w14:paraId="766224D7" w14:textId="77777777" w:rsidR="00E676F8" w:rsidRPr="0004020B" w:rsidRDefault="000E16AD" w:rsidP="00B61B8F">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03.02.2023</w:t>
            </w:r>
          </w:p>
        </w:tc>
      </w:tr>
      <w:tr w:rsidR="000E16AD" w:rsidRPr="0004020B" w14:paraId="559D458F" w14:textId="77777777" w:rsidTr="004F3CFD">
        <w:trPr>
          <w:trHeight w:val="744"/>
        </w:trPr>
        <w:tc>
          <w:tcPr>
            <w:tcW w:w="3238" w:type="dxa"/>
            <w:vAlign w:val="center"/>
          </w:tcPr>
          <w:p w14:paraId="7108AC04" w14:textId="77777777" w:rsidR="000E16AD" w:rsidRPr="0004020B" w:rsidRDefault="000E16AD" w:rsidP="000E16A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SÖMESTR TATİLİ</w:t>
            </w:r>
          </w:p>
        </w:tc>
        <w:tc>
          <w:tcPr>
            <w:tcW w:w="3634" w:type="dxa"/>
            <w:vAlign w:val="center"/>
          </w:tcPr>
          <w:p w14:paraId="74BC173A" w14:textId="77777777" w:rsidR="000E16AD" w:rsidRPr="0004020B" w:rsidRDefault="000E16AD" w:rsidP="004F3CF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04.02.2023</w:t>
            </w:r>
          </w:p>
        </w:tc>
        <w:tc>
          <w:tcPr>
            <w:tcW w:w="2616" w:type="dxa"/>
            <w:vAlign w:val="center"/>
          </w:tcPr>
          <w:p w14:paraId="6ED3FCFC" w14:textId="77777777" w:rsidR="000E16AD" w:rsidRPr="0004020B" w:rsidRDefault="000E16AD" w:rsidP="004F3CF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20.02.2023</w:t>
            </w:r>
          </w:p>
        </w:tc>
      </w:tr>
      <w:tr w:rsidR="000E16AD" w:rsidRPr="0004020B" w14:paraId="26B29078" w14:textId="77777777" w:rsidTr="000E6F3B">
        <w:trPr>
          <w:trHeight w:val="744"/>
        </w:trPr>
        <w:tc>
          <w:tcPr>
            <w:tcW w:w="3238" w:type="dxa"/>
            <w:vAlign w:val="center"/>
          </w:tcPr>
          <w:p w14:paraId="0D825C17" w14:textId="77777777" w:rsidR="000E16AD" w:rsidRPr="0004020B" w:rsidRDefault="000E16AD" w:rsidP="000E16A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BAHAR YARIYILI</w:t>
            </w:r>
          </w:p>
        </w:tc>
        <w:tc>
          <w:tcPr>
            <w:tcW w:w="3634" w:type="dxa"/>
            <w:vAlign w:val="center"/>
          </w:tcPr>
          <w:p w14:paraId="5D13895D" w14:textId="77777777" w:rsidR="000E16AD" w:rsidRPr="0004020B" w:rsidRDefault="000E16AD" w:rsidP="000E16A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20.02.2023</w:t>
            </w:r>
          </w:p>
        </w:tc>
        <w:tc>
          <w:tcPr>
            <w:tcW w:w="2616" w:type="dxa"/>
            <w:vAlign w:val="center"/>
          </w:tcPr>
          <w:p w14:paraId="518998AA" w14:textId="77777777" w:rsidR="000E16AD" w:rsidRPr="0004020B" w:rsidRDefault="000E16AD" w:rsidP="000E16A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09.06.2023</w:t>
            </w:r>
          </w:p>
        </w:tc>
      </w:tr>
      <w:tr w:rsidR="00E676F8" w:rsidRPr="0004020B" w14:paraId="54B98497" w14:textId="77777777" w:rsidTr="000E6F3B">
        <w:trPr>
          <w:trHeight w:val="744"/>
        </w:trPr>
        <w:tc>
          <w:tcPr>
            <w:tcW w:w="3238" w:type="dxa"/>
            <w:vAlign w:val="center"/>
          </w:tcPr>
          <w:p w14:paraId="2B5D15D9" w14:textId="77777777" w:rsidR="00E676F8" w:rsidRPr="0004020B" w:rsidRDefault="00E676F8" w:rsidP="00487E06">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BAHAR YARIYILI VİZE</w:t>
            </w:r>
          </w:p>
        </w:tc>
        <w:tc>
          <w:tcPr>
            <w:tcW w:w="3634" w:type="dxa"/>
            <w:vAlign w:val="center"/>
          </w:tcPr>
          <w:p w14:paraId="2D1BFFE6" w14:textId="77777777" w:rsidR="00E676F8" w:rsidRPr="0004020B" w:rsidRDefault="00EC45EB" w:rsidP="00B61B8F">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10.04.2023</w:t>
            </w:r>
          </w:p>
        </w:tc>
        <w:tc>
          <w:tcPr>
            <w:tcW w:w="2616" w:type="dxa"/>
            <w:vAlign w:val="center"/>
          </w:tcPr>
          <w:p w14:paraId="2634DAC5" w14:textId="77777777" w:rsidR="00E676F8" w:rsidRPr="0004020B" w:rsidRDefault="00EC45EB" w:rsidP="00B61B8F">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19.04.2023</w:t>
            </w:r>
          </w:p>
        </w:tc>
      </w:tr>
      <w:tr w:rsidR="00E676F8" w:rsidRPr="0004020B" w14:paraId="28EAC040" w14:textId="77777777" w:rsidTr="004F3CFD">
        <w:trPr>
          <w:trHeight w:val="555"/>
        </w:trPr>
        <w:tc>
          <w:tcPr>
            <w:tcW w:w="3238" w:type="dxa"/>
            <w:vAlign w:val="center"/>
          </w:tcPr>
          <w:p w14:paraId="6C208A91" w14:textId="77777777" w:rsidR="00E676F8" w:rsidRPr="0004020B" w:rsidRDefault="00E676F8" w:rsidP="00487E06">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MAZARET SINAVI</w:t>
            </w:r>
          </w:p>
        </w:tc>
        <w:tc>
          <w:tcPr>
            <w:tcW w:w="3634" w:type="dxa"/>
            <w:vAlign w:val="center"/>
          </w:tcPr>
          <w:p w14:paraId="3770C43A" w14:textId="77777777" w:rsidR="00E676F8" w:rsidRPr="0004020B" w:rsidRDefault="00EC45EB" w:rsidP="00B61B8F">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08.05.2023</w:t>
            </w:r>
          </w:p>
        </w:tc>
        <w:tc>
          <w:tcPr>
            <w:tcW w:w="2616" w:type="dxa"/>
            <w:vAlign w:val="center"/>
          </w:tcPr>
          <w:p w14:paraId="7C24C01B" w14:textId="77777777" w:rsidR="00E676F8" w:rsidRPr="0004020B" w:rsidRDefault="00EC45EB" w:rsidP="00B61B8F">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12.05.2023</w:t>
            </w:r>
          </w:p>
        </w:tc>
      </w:tr>
      <w:tr w:rsidR="00E676F8" w:rsidRPr="0004020B" w14:paraId="3FEE9DB2" w14:textId="77777777" w:rsidTr="004F3CFD">
        <w:trPr>
          <w:trHeight w:val="577"/>
        </w:trPr>
        <w:tc>
          <w:tcPr>
            <w:tcW w:w="3238" w:type="dxa"/>
            <w:vAlign w:val="center"/>
          </w:tcPr>
          <w:p w14:paraId="50DE1537" w14:textId="77777777" w:rsidR="00E676F8" w:rsidRPr="0004020B" w:rsidRDefault="00E676F8" w:rsidP="00487E06">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FİNAL SINAVI</w:t>
            </w:r>
          </w:p>
        </w:tc>
        <w:tc>
          <w:tcPr>
            <w:tcW w:w="3634" w:type="dxa"/>
            <w:vAlign w:val="center"/>
          </w:tcPr>
          <w:p w14:paraId="72E0C122" w14:textId="77777777" w:rsidR="00E676F8" w:rsidRPr="0004020B" w:rsidRDefault="00EC45EB" w:rsidP="00B61B8F">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12.06.2023</w:t>
            </w:r>
          </w:p>
        </w:tc>
        <w:tc>
          <w:tcPr>
            <w:tcW w:w="2616" w:type="dxa"/>
            <w:vAlign w:val="center"/>
          </w:tcPr>
          <w:p w14:paraId="335E339B" w14:textId="77777777" w:rsidR="00E676F8" w:rsidRPr="0004020B" w:rsidRDefault="00EC45EB" w:rsidP="00B61B8F">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23.06.2023</w:t>
            </w:r>
          </w:p>
        </w:tc>
      </w:tr>
      <w:tr w:rsidR="00E676F8" w:rsidRPr="0004020B" w14:paraId="3BA9DD45" w14:textId="77777777" w:rsidTr="004F3CFD">
        <w:trPr>
          <w:trHeight w:val="684"/>
        </w:trPr>
        <w:tc>
          <w:tcPr>
            <w:tcW w:w="3238" w:type="dxa"/>
            <w:vAlign w:val="center"/>
          </w:tcPr>
          <w:p w14:paraId="40248E14" w14:textId="77777777" w:rsidR="00E676F8" w:rsidRPr="0004020B" w:rsidRDefault="00E676F8" w:rsidP="00487E06">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BÜTÜNLEME SINAVI</w:t>
            </w:r>
          </w:p>
        </w:tc>
        <w:tc>
          <w:tcPr>
            <w:tcW w:w="3634" w:type="dxa"/>
            <w:vAlign w:val="center"/>
          </w:tcPr>
          <w:p w14:paraId="556B7BFE" w14:textId="77777777" w:rsidR="00E676F8" w:rsidRPr="0004020B" w:rsidRDefault="00EC45EB" w:rsidP="004F3CF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03.07.2023</w:t>
            </w:r>
          </w:p>
        </w:tc>
        <w:tc>
          <w:tcPr>
            <w:tcW w:w="2616" w:type="dxa"/>
            <w:vAlign w:val="center"/>
          </w:tcPr>
          <w:p w14:paraId="17809A3D" w14:textId="77777777" w:rsidR="00E676F8" w:rsidRPr="0004020B" w:rsidRDefault="00EC45EB" w:rsidP="00B61B8F">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07.07.2023</w:t>
            </w:r>
          </w:p>
        </w:tc>
      </w:tr>
      <w:tr w:rsidR="00E676F8" w:rsidRPr="0004020B" w14:paraId="3C91CC52" w14:textId="77777777" w:rsidTr="004F3CFD">
        <w:trPr>
          <w:trHeight w:val="694"/>
        </w:trPr>
        <w:tc>
          <w:tcPr>
            <w:tcW w:w="3238" w:type="dxa"/>
            <w:vAlign w:val="center"/>
          </w:tcPr>
          <w:p w14:paraId="7E9A6200" w14:textId="77777777" w:rsidR="00E676F8" w:rsidRPr="0004020B" w:rsidRDefault="00931FED" w:rsidP="00487E06">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TAMAMLAMA</w:t>
            </w:r>
            <w:r w:rsidR="00E676F8" w:rsidRPr="0004020B">
              <w:rPr>
                <w:rFonts w:ascii="Times New Roman" w:hAnsi="Times New Roman" w:cs="Times New Roman"/>
                <w:bCs/>
                <w:sz w:val="24"/>
                <w:szCs w:val="24"/>
              </w:rPr>
              <w:t xml:space="preserve"> SINAVI</w:t>
            </w:r>
          </w:p>
        </w:tc>
        <w:tc>
          <w:tcPr>
            <w:tcW w:w="3634" w:type="dxa"/>
            <w:vAlign w:val="center"/>
          </w:tcPr>
          <w:p w14:paraId="03AE9436" w14:textId="77777777" w:rsidR="00E676F8" w:rsidRPr="0004020B" w:rsidRDefault="00931FED" w:rsidP="00B61B8F">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10.07.2023</w:t>
            </w:r>
          </w:p>
        </w:tc>
        <w:tc>
          <w:tcPr>
            <w:tcW w:w="2616" w:type="dxa"/>
            <w:vAlign w:val="center"/>
          </w:tcPr>
          <w:p w14:paraId="5B7898FB" w14:textId="77777777" w:rsidR="00E676F8" w:rsidRPr="0004020B" w:rsidRDefault="00931FED" w:rsidP="00B61B8F">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14.07.2023</w:t>
            </w:r>
          </w:p>
        </w:tc>
      </w:tr>
      <w:bookmarkEnd w:id="17"/>
    </w:tbl>
    <w:p w14:paraId="40583849" w14:textId="77777777" w:rsidR="00DE26B9" w:rsidRPr="0004020B" w:rsidRDefault="00DE26B9" w:rsidP="00D50086">
      <w:pPr>
        <w:spacing w:line="360" w:lineRule="auto"/>
        <w:rPr>
          <w:rFonts w:ascii="Times New Roman" w:hAnsi="Times New Roman" w:cs="Times New Roman"/>
          <w:b/>
          <w:sz w:val="24"/>
          <w:szCs w:val="24"/>
          <w:u w:val="single"/>
        </w:rPr>
      </w:pPr>
    </w:p>
    <w:p w14:paraId="137421D6" w14:textId="77777777" w:rsidR="00E676F8" w:rsidRPr="0004020B" w:rsidRDefault="00E676F8" w:rsidP="00D50086">
      <w:pPr>
        <w:spacing w:line="360" w:lineRule="auto"/>
        <w:rPr>
          <w:rFonts w:ascii="Times New Roman" w:hAnsi="Times New Roman" w:cs="Times New Roman"/>
          <w:b/>
          <w:sz w:val="24"/>
          <w:szCs w:val="24"/>
          <w:u w:val="single"/>
        </w:rPr>
      </w:pPr>
    </w:p>
    <w:p w14:paraId="6942D5FF" w14:textId="77777777" w:rsidR="008E3FDF" w:rsidRPr="0004020B" w:rsidRDefault="009F4CDF" w:rsidP="00DE26B9">
      <w:pPr>
        <w:spacing w:line="360" w:lineRule="auto"/>
        <w:jc w:val="center"/>
        <w:rPr>
          <w:rFonts w:ascii="Times New Roman" w:hAnsi="Times New Roman" w:cs="Times New Roman"/>
          <w:b/>
          <w:sz w:val="24"/>
          <w:szCs w:val="24"/>
        </w:rPr>
      </w:pPr>
      <w:bookmarkStart w:id="18" w:name="_Hlk114580660"/>
      <w:r w:rsidRPr="0004020B">
        <w:rPr>
          <w:rFonts w:ascii="Times New Roman" w:hAnsi="Times New Roman" w:cs="Times New Roman"/>
          <w:b/>
          <w:sz w:val="24"/>
          <w:szCs w:val="24"/>
        </w:rPr>
        <w:lastRenderedPageBreak/>
        <w:t>202</w:t>
      </w:r>
      <w:r w:rsidR="00E676F8" w:rsidRPr="0004020B">
        <w:rPr>
          <w:rFonts w:ascii="Times New Roman" w:hAnsi="Times New Roman" w:cs="Times New Roman"/>
          <w:b/>
          <w:sz w:val="24"/>
          <w:szCs w:val="24"/>
        </w:rPr>
        <w:t>2</w:t>
      </w:r>
      <w:r w:rsidRPr="0004020B">
        <w:rPr>
          <w:rFonts w:ascii="Times New Roman" w:hAnsi="Times New Roman" w:cs="Times New Roman"/>
          <w:b/>
          <w:sz w:val="24"/>
          <w:szCs w:val="24"/>
        </w:rPr>
        <w:t>-202</w:t>
      </w:r>
      <w:r w:rsidR="00E676F8" w:rsidRPr="0004020B">
        <w:rPr>
          <w:rFonts w:ascii="Times New Roman" w:hAnsi="Times New Roman" w:cs="Times New Roman"/>
          <w:b/>
          <w:sz w:val="24"/>
          <w:szCs w:val="24"/>
        </w:rPr>
        <w:t>3</w:t>
      </w:r>
      <w:r w:rsidRPr="0004020B">
        <w:rPr>
          <w:rFonts w:ascii="Times New Roman" w:hAnsi="Times New Roman" w:cs="Times New Roman"/>
          <w:b/>
          <w:sz w:val="24"/>
          <w:szCs w:val="24"/>
        </w:rPr>
        <w:t xml:space="preserve"> EĞİTİM DÖNEMİ 1. SINIF DERS PLANI</w:t>
      </w:r>
    </w:p>
    <w:p w14:paraId="7D0795F9" w14:textId="77777777" w:rsidR="008E3FDF" w:rsidRPr="0004020B" w:rsidRDefault="007B45F9" w:rsidP="009A7C11">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ATATÜRK İLKELERİ VE İNKILAP TARİHİ </w:t>
      </w:r>
      <w:r w:rsidR="00731D30" w:rsidRPr="0004020B">
        <w:rPr>
          <w:rFonts w:ascii="Times New Roman" w:hAnsi="Times New Roman" w:cs="Times New Roman"/>
          <w:b/>
          <w:sz w:val="24"/>
          <w:szCs w:val="24"/>
        </w:rPr>
        <w:t>I</w:t>
      </w:r>
    </w:p>
    <w:p w14:paraId="27117C3A" w14:textId="77777777" w:rsidR="009F4CDF" w:rsidRPr="0004020B" w:rsidRDefault="007B45F9" w:rsidP="009A7C11">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w:t>
      </w:r>
      <w:r w:rsidR="00D77CA2" w:rsidRPr="0004020B">
        <w:rPr>
          <w:rFonts w:ascii="Times New Roman" w:hAnsi="Times New Roman" w:cs="Times New Roman"/>
          <w:b/>
          <w:sz w:val="24"/>
          <w:szCs w:val="24"/>
        </w:rPr>
        <w:t>Sorumlu Öğretim Üyesi</w:t>
      </w:r>
      <w:r w:rsidRPr="0004020B">
        <w:rPr>
          <w:rFonts w:ascii="Times New Roman" w:hAnsi="Times New Roman" w:cs="Times New Roman"/>
          <w:b/>
          <w:sz w:val="24"/>
          <w:szCs w:val="24"/>
        </w:rPr>
        <w:t>:</w:t>
      </w:r>
      <w:r w:rsidR="00164F95" w:rsidRPr="0004020B">
        <w:rPr>
          <w:rFonts w:ascii="Times New Roman" w:hAnsi="Times New Roman" w:cs="Times New Roman"/>
          <w:b/>
          <w:sz w:val="24"/>
          <w:szCs w:val="24"/>
        </w:rPr>
        <w:t xml:space="preserve"> Dr. Öğr. Üyesi Yakup AHBAB</w:t>
      </w:r>
    </w:p>
    <w:p w14:paraId="64D77FD4" w14:textId="294D3E8F" w:rsidR="007B45F9" w:rsidRPr="0004020B" w:rsidRDefault="00935B3F" w:rsidP="000F6FC0">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w:t>
      </w:r>
      <w:r w:rsidR="00C660EB" w:rsidRPr="0004020B">
        <w:rPr>
          <w:rFonts w:ascii="Times New Roman" w:hAnsi="Times New Roman" w:cs="Times New Roman"/>
          <w:sz w:val="24"/>
          <w:szCs w:val="24"/>
        </w:rPr>
        <w:t xml:space="preserve"> </w:t>
      </w:r>
      <w:r w:rsidR="005352F9" w:rsidRPr="0004020B">
        <w:rPr>
          <w:rFonts w:ascii="Times New Roman" w:hAnsi="Times New Roman" w:cs="Times New Roman"/>
          <w:sz w:val="24"/>
          <w:szCs w:val="24"/>
        </w:rPr>
        <w:t xml:space="preserve">Tarihsel yöntem ve kavramlar hakkında bilgi sahibi olmak. Avrupa'da yaşanan devrimler ile Osmanlı modernleşme çabalarını karşılaştırmalı olarak analiz edebilmek. Birinci Dünya Savaşı ve sonrası hakkında bilgi sahibi olmak. </w:t>
      </w:r>
      <w:r w:rsidR="00A37353" w:rsidRPr="0004020B">
        <w:rPr>
          <w:rFonts w:ascii="Times New Roman" w:hAnsi="Times New Roman" w:cs="Times New Roman"/>
          <w:sz w:val="24"/>
          <w:szCs w:val="24"/>
        </w:rPr>
        <w:t>Millî</w:t>
      </w:r>
      <w:r w:rsidR="005352F9" w:rsidRPr="0004020B">
        <w:rPr>
          <w:rFonts w:ascii="Times New Roman" w:hAnsi="Times New Roman" w:cs="Times New Roman"/>
          <w:sz w:val="24"/>
          <w:szCs w:val="24"/>
        </w:rPr>
        <w:t xml:space="preserve"> Mücadele'nin başlangıç s</w:t>
      </w:r>
      <w:r w:rsidR="00D77CA2" w:rsidRPr="0004020B">
        <w:rPr>
          <w:rFonts w:ascii="Times New Roman" w:hAnsi="Times New Roman" w:cs="Times New Roman"/>
          <w:sz w:val="24"/>
          <w:szCs w:val="24"/>
        </w:rPr>
        <w:t>ürecindeki gelişmeleri kavramak.</w:t>
      </w:r>
    </w:p>
    <w:p w14:paraId="6AD1FE5A" w14:textId="3EEE82E7" w:rsidR="00A63B6D" w:rsidRPr="0004020B" w:rsidRDefault="007B45F9" w:rsidP="00801DAF">
      <w:pPr>
        <w:spacing w:line="360" w:lineRule="auto"/>
        <w:jc w:val="both"/>
        <w:rPr>
          <w:rFonts w:ascii="Times New Roman" w:eastAsia="Times New Roman" w:hAnsi="Times New Roman" w:cs="Times New Roman"/>
          <w:sz w:val="24"/>
          <w:szCs w:val="24"/>
          <w:lang w:eastAsia="tr-TR"/>
        </w:rPr>
      </w:pPr>
      <w:r w:rsidRPr="0004020B">
        <w:rPr>
          <w:rFonts w:ascii="Times New Roman" w:hAnsi="Times New Roman" w:cs="Times New Roman"/>
          <w:sz w:val="24"/>
          <w:szCs w:val="24"/>
        </w:rPr>
        <w:t>Çıktısı</w:t>
      </w:r>
      <w:r w:rsidR="005352F9" w:rsidRPr="0004020B">
        <w:rPr>
          <w:rFonts w:ascii="Times New Roman" w:hAnsi="Times New Roman" w:cs="Times New Roman"/>
          <w:sz w:val="24"/>
          <w:szCs w:val="24"/>
        </w:rPr>
        <w:t>:</w:t>
      </w:r>
      <w:r w:rsidR="00C660EB" w:rsidRPr="0004020B">
        <w:rPr>
          <w:rFonts w:ascii="Times New Roman" w:hAnsi="Times New Roman" w:cs="Times New Roman"/>
          <w:sz w:val="24"/>
          <w:szCs w:val="24"/>
        </w:rPr>
        <w:t xml:space="preserve"> </w:t>
      </w:r>
      <w:r w:rsidR="00DE26B9" w:rsidRPr="0004020B">
        <w:rPr>
          <w:rFonts w:ascii="Times New Roman" w:eastAsia="Times New Roman" w:hAnsi="Times New Roman" w:cs="Times New Roman"/>
          <w:sz w:val="24"/>
          <w:szCs w:val="24"/>
          <w:lang w:eastAsia="tr-TR"/>
        </w:rPr>
        <w:t>Türkiye Cumhuriyeti’nin kuruluş yıllarında yaşadığı problemleri, sağlanan gelişmeleri ve yapılanma problemlerini doğru bir şekilde kavramak. Atatürk ilkelerinin oluşum süreci ve özelliklerini analiz etmek. İkinci Dünya Savaşı'na kadar olan iç ve dış politik gelişmeleri kavramak, sosyal ve kültürel politikaları etkileyen şartları mukayese etmek.</w:t>
      </w:r>
    </w:p>
    <w:tbl>
      <w:tblPr>
        <w:tblStyle w:val="TabloKlavuzu"/>
        <w:tblW w:w="9889" w:type="dxa"/>
        <w:tblLook w:val="04A0" w:firstRow="1" w:lastRow="0" w:firstColumn="1" w:lastColumn="0" w:noHBand="0" w:noVBand="1"/>
      </w:tblPr>
      <w:tblGrid>
        <w:gridCol w:w="534"/>
        <w:gridCol w:w="2409"/>
        <w:gridCol w:w="4820"/>
        <w:gridCol w:w="2126"/>
      </w:tblGrid>
      <w:tr w:rsidR="008B30D8" w:rsidRPr="0004020B" w14:paraId="1CEC12DA" w14:textId="77777777" w:rsidTr="003540ED">
        <w:trPr>
          <w:tblHeader/>
        </w:trPr>
        <w:tc>
          <w:tcPr>
            <w:tcW w:w="9889" w:type="dxa"/>
            <w:gridSpan w:val="4"/>
            <w:vAlign w:val="center"/>
          </w:tcPr>
          <w:p w14:paraId="0CFBF262" w14:textId="77777777" w:rsidR="008B30D8" w:rsidRPr="0004020B" w:rsidRDefault="008B30D8" w:rsidP="008B30D8">
            <w:pPr>
              <w:pStyle w:val="GvdeA"/>
              <w:jc w:val="center"/>
              <w:rPr>
                <w:rFonts w:ascii="Times New Roman" w:hAnsi="Times New Roman" w:cs="Times New Roman"/>
                <w:b/>
                <w:bCs/>
                <w:color w:val="FF0000"/>
                <w:sz w:val="20"/>
                <w:szCs w:val="20"/>
              </w:rPr>
            </w:pPr>
            <w:r w:rsidRPr="0004020B">
              <w:rPr>
                <w:rFonts w:ascii="Times New Roman" w:hAnsi="Times New Roman" w:cs="Times New Roman"/>
                <w:b/>
                <w:bCs/>
                <w:color w:val="FF0000"/>
                <w:sz w:val="20"/>
                <w:szCs w:val="20"/>
              </w:rPr>
              <w:t>ATA 101 Atatürk İlkeleri ve İnkılap Tarihi I</w:t>
            </w:r>
          </w:p>
          <w:p w14:paraId="047BD020" w14:textId="018B3148"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b/>
                <w:bCs/>
                <w:color w:val="FF0000"/>
                <w:sz w:val="20"/>
                <w:szCs w:val="20"/>
              </w:rPr>
              <w:t>Sorumlu Öğretim Elemanı: Dr. Öğr. Üyesi Yakup AHBAB</w:t>
            </w:r>
          </w:p>
        </w:tc>
      </w:tr>
      <w:tr w:rsidR="008B30D8" w:rsidRPr="0004020B" w14:paraId="00A21967" w14:textId="77777777" w:rsidTr="003540ED">
        <w:trPr>
          <w:tblHeader/>
        </w:trPr>
        <w:tc>
          <w:tcPr>
            <w:tcW w:w="9889" w:type="dxa"/>
            <w:gridSpan w:val="4"/>
            <w:vAlign w:val="center"/>
          </w:tcPr>
          <w:p w14:paraId="62CA295F" w14:textId="42257A90" w:rsidR="008B30D8" w:rsidRPr="0004020B" w:rsidRDefault="008B30D8" w:rsidP="008B30D8">
            <w:pPr>
              <w:tabs>
                <w:tab w:val="left" w:pos="4002"/>
              </w:tabs>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b/>
                <w:bCs/>
                <w:color w:val="FF0000"/>
                <w:sz w:val="20"/>
                <w:szCs w:val="20"/>
              </w:rPr>
              <w:t>GÜZ DÖNEMİ</w:t>
            </w:r>
          </w:p>
        </w:tc>
      </w:tr>
      <w:tr w:rsidR="008B30D8" w:rsidRPr="0004020B" w14:paraId="695D95E5" w14:textId="77777777" w:rsidTr="003540ED">
        <w:trPr>
          <w:tblHeader/>
        </w:trPr>
        <w:tc>
          <w:tcPr>
            <w:tcW w:w="534" w:type="dxa"/>
            <w:vAlign w:val="center"/>
          </w:tcPr>
          <w:p w14:paraId="65B52981" w14:textId="77777777" w:rsidR="008B30D8" w:rsidRPr="0004020B" w:rsidRDefault="008B30D8" w:rsidP="008B30D8">
            <w:pPr>
              <w:spacing w:line="360" w:lineRule="auto"/>
              <w:jc w:val="center"/>
              <w:rPr>
                <w:rFonts w:ascii="Times New Roman" w:eastAsia="Times New Roman" w:hAnsi="Times New Roman" w:cs="Times New Roman"/>
                <w:sz w:val="20"/>
                <w:szCs w:val="20"/>
                <w:lang w:eastAsia="tr-TR"/>
              </w:rPr>
            </w:pPr>
          </w:p>
        </w:tc>
        <w:tc>
          <w:tcPr>
            <w:tcW w:w="2409" w:type="dxa"/>
            <w:vAlign w:val="center"/>
          </w:tcPr>
          <w:p w14:paraId="720636B1" w14:textId="3F31EAE6" w:rsidR="008B30D8" w:rsidRPr="0004020B" w:rsidRDefault="00A63B6D" w:rsidP="008B30D8">
            <w:pPr>
              <w:spacing w:line="36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Tarih</w:t>
            </w:r>
          </w:p>
        </w:tc>
        <w:tc>
          <w:tcPr>
            <w:tcW w:w="4820" w:type="dxa"/>
            <w:vAlign w:val="center"/>
          </w:tcPr>
          <w:p w14:paraId="736D2121" w14:textId="3BE7D864" w:rsidR="008B30D8" w:rsidRPr="0004020B" w:rsidRDefault="00A63B6D" w:rsidP="008B30D8">
            <w:pPr>
              <w:spacing w:line="36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Ders Konusu</w:t>
            </w:r>
          </w:p>
        </w:tc>
        <w:tc>
          <w:tcPr>
            <w:tcW w:w="2126" w:type="dxa"/>
            <w:vAlign w:val="center"/>
          </w:tcPr>
          <w:p w14:paraId="3C9CE081" w14:textId="4C1EF9E6" w:rsidR="008B30D8" w:rsidRPr="0004020B" w:rsidRDefault="00A63B6D" w:rsidP="008B30D8">
            <w:pPr>
              <w:spacing w:line="360" w:lineRule="auto"/>
              <w:jc w:val="center"/>
              <w:rPr>
                <w:rFonts w:ascii="Times New Roman" w:eastAsia="Times New Roman" w:hAnsi="Times New Roman" w:cs="Times New Roman"/>
                <w:b/>
                <w:bCs/>
                <w:sz w:val="20"/>
                <w:szCs w:val="20"/>
                <w:lang w:eastAsia="tr-TR"/>
              </w:rPr>
            </w:pPr>
            <w:r w:rsidRPr="0004020B">
              <w:rPr>
                <w:rFonts w:ascii="Times New Roman" w:eastAsia="Times New Roman" w:hAnsi="Times New Roman" w:cs="Times New Roman"/>
                <w:b/>
                <w:bCs/>
                <w:sz w:val="20"/>
                <w:szCs w:val="20"/>
                <w:lang w:eastAsia="tr-TR"/>
              </w:rPr>
              <w:t>Öğretim Elemanı</w:t>
            </w:r>
          </w:p>
        </w:tc>
      </w:tr>
      <w:tr w:rsidR="008B30D8" w:rsidRPr="0004020B" w14:paraId="767658A9" w14:textId="77777777" w:rsidTr="00A63B6D">
        <w:tc>
          <w:tcPr>
            <w:tcW w:w="534" w:type="dxa"/>
            <w:vAlign w:val="center"/>
          </w:tcPr>
          <w:p w14:paraId="464C54A6" w14:textId="6A09F94D"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c>
          <w:tcPr>
            <w:tcW w:w="2409" w:type="dxa"/>
            <w:vAlign w:val="center"/>
          </w:tcPr>
          <w:p w14:paraId="795831B4" w14:textId="05761CAD" w:rsidR="008B30D8" w:rsidRPr="0004020B" w:rsidRDefault="008B30D8" w:rsidP="008B30D8">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19.09.2022-23.09.2022</w:t>
            </w:r>
          </w:p>
        </w:tc>
        <w:tc>
          <w:tcPr>
            <w:tcW w:w="4820" w:type="dxa"/>
            <w:vAlign w:val="center"/>
          </w:tcPr>
          <w:p w14:paraId="4777B895" w14:textId="5D3E3079"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color w:val="000000"/>
                <w:sz w:val="20"/>
                <w:szCs w:val="20"/>
              </w:rPr>
              <w:t>OSMANLI DEVLETİ'NİN ÇÖKÜŞ NEDENLERİ</w:t>
            </w:r>
          </w:p>
        </w:tc>
        <w:tc>
          <w:tcPr>
            <w:tcW w:w="2126" w:type="dxa"/>
            <w:vAlign w:val="center"/>
          </w:tcPr>
          <w:p w14:paraId="56F0FF13" w14:textId="7815B021"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Dr. Öğr. Üyesi Yakup AHBAB</w:t>
            </w:r>
          </w:p>
        </w:tc>
      </w:tr>
      <w:tr w:rsidR="008B30D8" w:rsidRPr="0004020B" w14:paraId="7FE55F74" w14:textId="77777777" w:rsidTr="00A63B6D">
        <w:tc>
          <w:tcPr>
            <w:tcW w:w="534" w:type="dxa"/>
            <w:vAlign w:val="center"/>
          </w:tcPr>
          <w:p w14:paraId="353446A7" w14:textId="7D42D198"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c>
          <w:tcPr>
            <w:tcW w:w="2409" w:type="dxa"/>
            <w:vAlign w:val="center"/>
          </w:tcPr>
          <w:p w14:paraId="318746DE" w14:textId="1F36BDA4" w:rsidR="008B30D8" w:rsidRPr="0004020B" w:rsidRDefault="008B30D8" w:rsidP="008B30D8">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26.09.2022-30.09.2022</w:t>
            </w:r>
          </w:p>
        </w:tc>
        <w:tc>
          <w:tcPr>
            <w:tcW w:w="4820" w:type="dxa"/>
            <w:vAlign w:val="center"/>
          </w:tcPr>
          <w:p w14:paraId="2DB67017" w14:textId="35D67B75"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color w:val="000000"/>
                <w:sz w:val="20"/>
                <w:szCs w:val="20"/>
              </w:rPr>
              <w:t>OSMANLI DEVLETİ’Nİ KURTARMA ÇABALARI</w:t>
            </w:r>
          </w:p>
        </w:tc>
        <w:tc>
          <w:tcPr>
            <w:tcW w:w="2126" w:type="dxa"/>
            <w:vAlign w:val="center"/>
          </w:tcPr>
          <w:p w14:paraId="4AF6FA19" w14:textId="7C8A498D"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Dr. Öğr. Üyesi Yakup AHBAB</w:t>
            </w:r>
          </w:p>
        </w:tc>
      </w:tr>
      <w:tr w:rsidR="008B30D8" w:rsidRPr="0004020B" w14:paraId="15DB9502" w14:textId="77777777" w:rsidTr="00A63B6D">
        <w:tc>
          <w:tcPr>
            <w:tcW w:w="534" w:type="dxa"/>
            <w:vAlign w:val="center"/>
          </w:tcPr>
          <w:p w14:paraId="1D8BE532" w14:textId="624CD1B5"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3.</w:t>
            </w:r>
          </w:p>
        </w:tc>
        <w:tc>
          <w:tcPr>
            <w:tcW w:w="2409" w:type="dxa"/>
            <w:vAlign w:val="center"/>
          </w:tcPr>
          <w:p w14:paraId="1AE472FA" w14:textId="1215F72D" w:rsidR="008B30D8" w:rsidRPr="0004020B" w:rsidRDefault="008B30D8" w:rsidP="008B30D8">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03.10.2022-07.10.2022</w:t>
            </w:r>
          </w:p>
        </w:tc>
        <w:tc>
          <w:tcPr>
            <w:tcW w:w="4820" w:type="dxa"/>
            <w:vAlign w:val="center"/>
          </w:tcPr>
          <w:p w14:paraId="491BA30F" w14:textId="004B07C2"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color w:val="000000"/>
                <w:sz w:val="20"/>
                <w:szCs w:val="20"/>
              </w:rPr>
              <w:t>KURUMSAL MODERNLEŞME DÖNEMİ (1876-1908)</w:t>
            </w:r>
          </w:p>
        </w:tc>
        <w:tc>
          <w:tcPr>
            <w:tcW w:w="2126" w:type="dxa"/>
            <w:vAlign w:val="center"/>
          </w:tcPr>
          <w:p w14:paraId="444B3FCE" w14:textId="6034950A"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Dr. Öğr. Üyesi Yakup AHBAB</w:t>
            </w:r>
          </w:p>
        </w:tc>
      </w:tr>
      <w:tr w:rsidR="008B30D8" w:rsidRPr="0004020B" w14:paraId="7106DD7D" w14:textId="77777777" w:rsidTr="00A63B6D">
        <w:tc>
          <w:tcPr>
            <w:tcW w:w="534" w:type="dxa"/>
            <w:vAlign w:val="center"/>
          </w:tcPr>
          <w:p w14:paraId="23F03908" w14:textId="3ED11DA3"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4.</w:t>
            </w:r>
          </w:p>
        </w:tc>
        <w:tc>
          <w:tcPr>
            <w:tcW w:w="2409" w:type="dxa"/>
            <w:vAlign w:val="center"/>
          </w:tcPr>
          <w:p w14:paraId="51C8B070" w14:textId="6FB82E78" w:rsidR="008B30D8" w:rsidRPr="0004020B" w:rsidRDefault="008B30D8" w:rsidP="008B30D8">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10.10.2022-14.10.2022</w:t>
            </w:r>
          </w:p>
        </w:tc>
        <w:tc>
          <w:tcPr>
            <w:tcW w:w="4820" w:type="dxa"/>
            <w:vAlign w:val="center"/>
          </w:tcPr>
          <w:p w14:paraId="1B258BEF" w14:textId="59753F31"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color w:val="000000"/>
                <w:sz w:val="20"/>
                <w:szCs w:val="20"/>
              </w:rPr>
              <w:t>OSMANLI FİKİR HAREKETLERİ</w:t>
            </w:r>
          </w:p>
        </w:tc>
        <w:tc>
          <w:tcPr>
            <w:tcW w:w="2126" w:type="dxa"/>
            <w:vAlign w:val="center"/>
          </w:tcPr>
          <w:p w14:paraId="0A762219" w14:textId="5C469359"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Dr. Öğr. Üyesi Yakup AHBAB</w:t>
            </w:r>
          </w:p>
        </w:tc>
      </w:tr>
      <w:tr w:rsidR="008B30D8" w:rsidRPr="0004020B" w14:paraId="41596A3F" w14:textId="77777777" w:rsidTr="00A63B6D">
        <w:tc>
          <w:tcPr>
            <w:tcW w:w="534" w:type="dxa"/>
            <w:vAlign w:val="center"/>
          </w:tcPr>
          <w:p w14:paraId="2F6BFE65" w14:textId="56216D40"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5.</w:t>
            </w:r>
          </w:p>
        </w:tc>
        <w:tc>
          <w:tcPr>
            <w:tcW w:w="2409" w:type="dxa"/>
            <w:vAlign w:val="center"/>
          </w:tcPr>
          <w:p w14:paraId="5D0B3771" w14:textId="07DBA97C" w:rsidR="008B30D8" w:rsidRPr="0004020B" w:rsidRDefault="008B30D8" w:rsidP="008B30D8">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17.10.2022-21.10.2022</w:t>
            </w:r>
          </w:p>
        </w:tc>
        <w:tc>
          <w:tcPr>
            <w:tcW w:w="4820" w:type="dxa"/>
            <w:vAlign w:val="center"/>
          </w:tcPr>
          <w:p w14:paraId="125AC039" w14:textId="020630F8"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color w:val="000000"/>
                <w:sz w:val="20"/>
                <w:szCs w:val="20"/>
              </w:rPr>
              <w:t>OSMANLI DEVLETİ DIŞ POLİTİKASI</w:t>
            </w:r>
          </w:p>
        </w:tc>
        <w:tc>
          <w:tcPr>
            <w:tcW w:w="2126" w:type="dxa"/>
            <w:vAlign w:val="center"/>
          </w:tcPr>
          <w:p w14:paraId="3E8CF9D6" w14:textId="1A8F9AB2"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Dr. Öğr. Üyesi Yakup AHBAB</w:t>
            </w:r>
          </w:p>
        </w:tc>
      </w:tr>
      <w:tr w:rsidR="008B30D8" w:rsidRPr="0004020B" w14:paraId="75D581E0" w14:textId="77777777" w:rsidTr="00A63B6D">
        <w:tc>
          <w:tcPr>
            <w:tcW w:w="534" w:type="dxa"/>
            <w:vAlign w:val="center"/>
          </w:tcPr>
          <w:p w14:paraId="1E4DD51F" w14:textId="69BA4EBF"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6.</w:t>
            </w:r>
          </w:p>
        </w:tc>
        <w:tc>
          <w:tcPr>
            <w:tcW w:w="2409" w:type="dxa"/>
            <w:vAlign w:val="center"/>
          </w:tcPr>
          <w:p w14:paraId="2AF5BEC2" w14:textId="11019F24" w:rsidR="008B30D8" w:rsidRPr="0004020B" w:rsidRDefault="008B30D8" w:rsidP="008B30D8">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24.10.2022-28.10.2022</w:t>
            </w:r>
          </w:p>
        </w:tc>
        <w:tc>
          <w:tcPr>
            <w:tcW w:w="4820" w:type="dxa"/>
            <w:vAlign w:val="center"/>
          </w:tcPr>
          <w:p w14:paraId="30A3F0AB" w14:textId="429146C0"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sz w:val="20"/>
                <w:szCs w:val="20"/>
              </w:rPr>
              <w:t>MODERNLEŞME DÖNEMİ OSMANLI EKONOMİSİ</w:t>
            </w:r>
          </w:p>
        </w:tc>
        <w:tc>
          <w:tcPr>
            <w:tcW w:w="2126" w:type="dxa"/>
            <w:vAlign w:val="center"/>
          </w:tcPr>
          <w:p w14:paraId="1C54A1F2" w14:textId="122E5E95"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Dr. Öğr. Üyesi Yakup AHBAB</w:t>
            </w:r>
          </w:p>
        </w:tc>
      </w:tr>
      <w:tr w:rsidR="008B30D8" w:rsidRPr="0004020B" w14:paraId="23E9D126" w14:textId="77777777" w:rsidTr="00A63B6D">
        <w:tc>
          <w:tcPr>
            <w:tcW w:w="534" w:type="dxa"/>
            <w:vAlign w:val="center"/>
          </w:tcPr>
          <w:p w14:paraId="1AE45AB9" w14:textId="65B9CA8C"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7.</w:t>
            </w:r>
          </w:p>
        </w:tc>
        <w:tc>
          <w:tcPr>
            <w:tcW w:w="2409" w:type="dxa"/>
            <w:vAlign w:val="center"/>
          </w:tcPr>
          <w:p w14:paraId="457937DC" w14:textId="0642D830" w:rsidR="008B30D8" w:rsidRPr="0004020B" w:rsidRDefault="008B30D8" w:rsidP="008B30D8">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31.10.2022-04.11.2022</w:t>
            </w:r>
          </w:p>
        </w:tc>
        <w:tc>
          <w:tcPr>
            <w:tcW w:w="4820" w:type="dxa"/>
            <w:vAlign w:val="center"/>
          </w:tcPr>
          <w:p w14:paraId="5660C5CB" w14:textId="5A54177B"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color w:val="000000"/>
                <w:sz w:val="20"/>
                <w:szCs w:val="20"/>
              </w:rPr>
              <w:t>BİRİNCİ DÜNYA SAVAŞI VE OSMANLI DEVLETİ</w:t>
            </w:r>
          </w:p>
        </w:tc>
        <w:tc>
          <w:tcPr>
            <w:tcW w:w="2126" w:type="dxa"/>
            <w:vAlign w:val="center"/>
          </w:tcPr>
          <w:p w14:paraId="5990D28A" w14:textId="17EF2B49"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Dr. Öğr. Üyesi Yakup AHBAB</w:t>
            </w:r>
          </w:p>
        </w:tc>
      </w:tr>
      <w:tr w:rsidR="008B30D8" w:rsidRPr="0004020B" w14:paraId="26E2346D" w14:textId="77777777" w:rsidTr="008B30D8">
        <w:tc>
          <w:tcPr>
            <w:tcW w:w="9889" w:type="dxa"/>
            <w:gridSpan w:val="4"/>
            <w:vAlign w:val="center"/>
          </w:tcPr>
          <w:p w14:paraId="506AA900" w14:textId="7B8982C9"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b/>
                <w:bCs/>
                <w:color w:val="FF0000"/>
                <w:sz w:val="20"/>
                <w:szCs w:val="20"/>
              </w:rPr>
              <w:t>Güz Dönemi Ara Sınav Haftası (07.11.2022-18.11.2022)</w:t>
            </w:r>
          </w:p>
        </w:tc>
      </w:tr>
      <w:tr w:rsidR="008B30D8" w:rsidRPr="0004020B" w14:paraId="0091B20E" w14:textId="77777777" w:rsidTr="00A63B6D">
        <w:tc>
          <w:tcPr>
            <w:tcW w:w="534" w:type="dxa"/>
            <w:vAlign w:val="center"/>
          </w:tcPr>
          <w:p w14:paraId="4F0201C1" w14:textId="3B8C3B75"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8.</w:t>
            </w:r>
          </w:p>
        </w:tc>
        <w:tc>
          <w:tcPr>
            <w:tcW w:w="2409" w:type="dxa"/>
            <w:vAlign w:val="center"/>
          </w:tcPr>
          <w:p w14:paraId="1B0A1FE2" w14:textId="6FF60679" w:rsidR="008B30D8" w:rsidRPr="0004020B" w:rsidRDefault="008B30D8" w:rsidP="008B30D8">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21.11.2022-25.11.2022</w:t>
            </w:r>
          </w:p>
        </w:tc>
        <w:tc>
          <w:tcPr>
            <w:tcW w:w="4820" w:type="dxa"/>
            <w:vAlign w:val="center"/>
          </w:tcPr>
          <w:p w14:paraId="6E75E19D" w14:textId="7B45E4A3" w:rsidR="008B30D8" w:rsidRPr="0004020B" w:rsidRDefault="008B30D8" w:rsidP="008B30D8">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ERMENİ MESELESİ</w:t>
            </w:r>
          </w:p>
        </w:tc>
        <w:tc>
          <w:tcPr>
            <w:tcW w:w="2126" w:type="dxa"/>
            <w:vAlign w:val="center"/>
          </w:tcPr>
          <w:p w14:paraId="3B5D2CEF" w14:textId="4223DD0C"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Dr. Öğr. Üyesi Yakup AHBAB</w:t>
            </w:r>
          </w:p>
        </w:tc>
      </w:tr>
      <w:tr w:rsidR="008B30D8" w:rsidRPr="0004020B" w14:paraId="0D80CF2B" w14:textId="77777777" w:rsidTr="00A63B6D">
        <w:tc>
          <w:tcPr>
            <w:tcW w:w="534" w:type="dxa"/>
            <w:vAlign w:val="center"/>
          </w:tcPr>
          <w:p w14:paraId="706885C5" w14:textId="4530B073"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9.</w:t>
            </w:r>
          </w:p>
        </w:tc>
        <w:tc>
          <w:tcPr>
            <w:tcW w:w="2409" w:type="dxa"/>
            <w:vAlign w:val="center"/>
          </w:tcPr>
          <w:p w14:paraId="74E0C9BB" w14:textId="4C633137" w:rsidR="008B30D8" w:rsidRPr="0004020B" w:rsidRDefault="008B30D8" w:rsidP="008B30D8">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28.11.2022-02.12.2022</w:t>
            </w:r>
          </w:p>
        </w:tc>
        <w:tc>
          <w:tcPr>
            <w:tcW w:w="4820" w:type="dxa"/>
            <w:vAlign w:val="center"/>
          </w:tcPr>
          <w:p w14:paraId="6EA7F75A" w14:textId="43613820" w:rsidR="008B30D8" w:rsidRPr="0004020B" w:rsidRDefault="008B30D8" w:rsidP="008B30D8">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MILLI KURTULUŞ SAVAŞI</w:t>
            </w:r>
          </w:p>
        </w:tc>
        <w:tc>
          <w:tcPr>
            <w:tcW w:w="2126" w:type="dxa"/>
            <w:vAlign w:val="center"/>
          </w:tcPr>
          <w:p w14:paraId="3CC9319B" w14:textId="74E3E8D4"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Dr. Öğr. Üyesi Yakup AHBAB</w:t>
            </w:r>
          </w:p>
        </w:tc>
      </w:tr>
      <w:tr w:rsidR="008B30D8" w:rsidRPr="0004020B" w14:paraId="50F993A3" w14:textId="77777777" w:rsidTr="00A63B6D">
        <w:tc>
          <w:tcPr>
            <w:tcW w:w="534" w:type="dxa"/>
            <w:vAlign w:val="center"/>
          </w:tcPr>
          <w:p w14:paraId="21985F84" w14:textId="0E0ED887"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lastRenderedPageBreak/>
              <w:t>10.</w:t>
            </w:r>
          </w:p>
        </w:tc>
        <w:tc>
          <w:tcPr>
            <w:tcW w:w="2409" w:type="dxa"/>
            <w:vAlign w:val="center"/>
          </w:tcPr>
          <w:p w14:paraId="6D951BF3" w14:textId="1463DC21" w:rsidR="008B30D8" w:rsidRPr="0004020B" w:rsidRDefault="008B30D8" w:rsidP="008B30D8">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05.12.2022-09.12.2022</w:t>
            </w:r>
          </w:p>
        </w:tc>
        <w:tc>
          <w:tcPr>
            <w:tcW w:w="4820" w:type="dxa"/>
            <w:vAlign w:val="center"/>
          </w:tcPr>
          <w:p w14:paraId="0C5E20AF" w14:textId="03B307A9" w:rsidR="008B30D8" w:rsidRPr="0004020B" w:rsidRDefault="008B30D8" w:rsidP="008B30D8">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TEŞKİLATLANDIRMA FAALİYETLERİ: MUSTAFA KEMAL PAŞA’NIN HAVZA’DAKİ FAALİYETLERİ</w:t>
            </w:r>
          </w:p>
        </w:tc>
        <w:tc>
          <w:tcPr>
            <w:tcW w:w="2126" w:type="dxa"/>
            <w:vAlign w:val="center"/>
          </w:tcPr>
          <w:p w14:paraId="1218802A" w14:textId="6667F431"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Dr. Öğr. Üyesi Yakup AHBAB</w:t>
            </w:r>
          </w:p>
        </w:tc>
      </w:tr>
      <w:tr w:rsidR="008B30D8" w:rsidRPr="0004020B" w14:paraId="54A343F3" w14:textId="77777777" w:rsidTr="00A63B6D">
        <w:tc>
          <w:tcPr>
            <w:tcW w:w="534" w:type="dxa"/>
            <w:vAlign w:val="center"/>
          </w:tcPr>
          <w:p w14:paraId="11A1BFE4" w14:textId="6B7DAD1B"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11.</w:t>
            </w:r>
          </w:p>
        </w:tc>
        <w:tc>
          <w:tcPr>
            <w:tcW w:w="2409" w:type="dxa"/>
            <w:vAlign w:val="center"/>
          </w:tcPr>
          <w:p w14:paraId="054B41FB" w14:textId="5600ACF6" w:rsidR="008B30D8" w:rsidRPr="0004020B" w:rsidRDefault="008B30D8" w:rsidP="008B30D8">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12.12.2022-16.12.2022</w:t>
            </w:r>
          </w:p>
        </w:tc>
        <w:tc>
          <w:tcPr>
            <w:tcW w:w="4820" w:type="dxa"/>
            <w:vAlign w:val="center"/>
          </w:tcPr>
          <w:p w14:paraId="332EFDD8" w14:textId="06397E51" w:rsidR="008B30D8" w:rsidRPr="0004020B" w:rsidRDefault="008B30D8" w:rsidP="008B30D8">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I. TBMM DÖNEMİ</w:t>
            </w:r>
          </w:p>
        </w:tc>
        <w:tc>
          <w:tcPr>
            <w:tcW w:w="2126" w:type="dxa"/>
            <w:vAlign w:val="center"/>
          </w:tcPr>
          <w:p w14:paraId="2CCD2222" w14:textId="3D0FDA49"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Dr. Öğr. Üyesi Yakup AHBAB</w:t>
            </w:r>
          </w:p>
        </w:tc>
      </w:tr>
      <w:tr w:rsidR="008B30D8" w:rsidRPr="0004020B" w14:paraId="42DABAA9" w14:textId="77777777" w:rsidTr="00A63B6D">
        <w:tc>
          <w:tcPr>
            <w:tcW w:w="534" w:type="dxa"/>
            <w:vAlign w:val="center"/>
          </w:tcPr>
          <w:p w14:paraId="167293B4" w14:textId="37063206"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12.</w:t>
            </w:r>
          </w:p>
        </w:tc>
        <w:tc>
          <w:tcPr>
            <w:tcW w:w="2409" w:type="dxa"/>
            <w:vAlign w:val="center"/>
          </w:tcPr>
          <w:p w14:paraId="44990C60" w14:textId="72F84470" w:rsidR="008B30D8" w:rsidRPr="0004020B" w:rsidRDefault="008B30D8" w:rsidP="008B30D8">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19.12.2022-23.12.2022</w:t>
            </w:r>
          </w:p>
        </w:tc>
        <w:tc>
          <w:tcPr>
            <w:tcW w:w="4820" w:type="dxa"/>
            <w:vAlign w:val="center"/>
          </w:tcPr>
          <w:p w14:paraId="3E7C8A41" w14:textId="66AFAB70" w:rsidR="008B30D8" w:rsidRPr="0004020B" w:rsidRDefault="008B30D8" w:rsidP="008B30D8">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MILLI MÜCADELE’NIN MALI KAYNAKLARI</w:t>
            </w:r>
          </w:p>
        </w:tc>
        <w:tc>
          <w:tcPr>
            <w:tcW w:w="2126" w:type="dxa"/>
            <w:vAlign w:val="center"/>
          </w:tcPr>
          <w:p w14:paraId="4AD0AF1D" w14:textId="35CB6A34"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Dr. Öğr. Üyesi Yakup AHBAB</w:t>
            </w:r>
          </w:p>
        </w:tc>
      </w:tr>
      <w:tr w:rsidR="008B30D8" w:rsidRPr="0004020B" w14:paraId="00F7CF43" w14:textId="77777777" w:rsidTr="00A63B6D">
        <w:tc>
          <w:tcPr>
            <w:tcW w:w="534" w:type="dxa"/>
            <w:vAlign w:val="center"/>
          </w:tcPr>
          <w:p w14:paraId="5C37B80A" w14:textId="3341F976"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13.</w:t>
            </w:r>
          </w:p>
        </w:tc>
        <w:tc>
          <w:tcPr>
            <w:tcW w:w="2409" w:type="dxa"/>
            <w:vAlign w:val="center"/>
          </w:tcPr>
          <w:p w14:paraId="609C3EE2" w14:textId="39666C2E" w:rsidR="008B30D8" w:rsidRPr="0004020B" w:rsidRDefault="008B30D8" w:rsidP="008B30D8">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26.12.2022-30.12.2022</w:t>
            </w:r>
          </w:p>
        </w:tc>
        <w:tc>
          <w:tcPr>
            <w:tcW w:w="4820" w:type="dxa"/>
            <w:vAlign w:val="center"/>
          </w:tcPr>
          <w:p w14:paraId="6525497A" w14:textId="7C50C27F" w:rsidR="008B30D8" w:rsidRPr="0004020B" w:rsidRDefault="008B30D8" w:rsidP="008B30D8">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shd w:val="clear" w:color="auto" w:fill="FAF9F8"/>
              </w:rPr>
              <w:t>ASKERI SAVAŞ DÖNEMI (KURTULUŞ SAVAŞI)</w:t>
            </w:r>
          </w:p>
        </w:tc>
        <w:tc>
          <w:tcPr>
            <w:tcW w:w="2126" w:type="dxa"/>
            <w:vAlign w:val="center"/>
          </w:tcPr>
          <w:p w14:paraId="6280C44E" w14:textId="57B60CA7"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Dr. Öğr. Üyesi Yakup AHBAB</w:t>
            </w:r>
          </w:p>
        </w:tc>
      </w:tr>
      <w:tr w:rsidR="008B30D8" w:rsidRPr="0004020B" w14:paraId="4521D07A" w14:textId="77777777" w:rsidTr="00A63B6D">
        <w:tc>
          <w:tcPr>
            <w:tcW w:w="534" w:type="dxa"/>
            <w:vAlign w:val="center"/>
          </w:tcPr>
          <w:p w14:paraId="3DD6F889" w14:textId="13E67036"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14.</w:t>
            </w:r>
          </w:p>
        </w:tc>
        <w:tc>
          <w:tcPr>
            <w:tcW w:w="2409" w:type="dxa"/>
            <w:vAlign w:val="center"/>
          </w:tcPr>
          <w:p w14:paraId="7B096646" w14:textId="29510557" w:rsidR="008B30D8" w:rsidRPr="0004020B" w:rsidRDefault="008B30D8" w:rsidP="008B30D8">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02.01.2023-06.01.2023</w:t>
            </w:r>
          </w:p>
        </w:tc>
        <w:tc>
          <w:tcPr>
            <w:tcW w:w="4820" w:type="dxa"/>
            <w:vAlign w:val="center"/>
          </w:tcPr>
          <w:p w14:paraId="32A5942D" w14:textId="41428809" w:rsidR="008B30D8" w:rsidRPr="0004020B" w:rsidRDefault="008B30D8" w:rsidP="008B30D8">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HAFTA MİLLİ MÜCADELE DÖNEMİNDE DIŞ İLİŞKİLER</w:t>
            </w:r>
          </w:p>
        </w:tc>
        <w:tc>
          <w:tcPr>
            <w:tcW w:w="2126" w:type="dxa"/>
            <w:vAlign w:val="center"/>
          </w:tcPr>
          <w:p w14:paraId="153248DC" w14:textId="7E10529B"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Dr. Öğr. Üyesi Yakup AHBAB</w:t>
            </w:r>
          </w:p>
        </w:tc>
      </w:tr>
      <w:tr w:rsidR="008B30D8" w:rsidRPr="0004020B" w14:paraId="42AB6C96" w14:textId="77777777" w:rsidTr="008B30D8">
        <w:tc>
          <w:tcPr>
            <w:tcW w:w="9889" w:type="dxa"/>
            <w:gridSpan w:val="4"/>
            <w:vAlign w:val="center"/>
          </w:tcPr>
          <w:p w14:paraId="5A3F1F95" w14:textId="72E6E3A7" w:rsidR="008B30D8" w:rsidRPr="0004020B" w:rsidRDefault="008B30D8" w:rsidP="008B30D8">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b/>
                <w:color w:val="FF0000"/>
                <w:sz w:val="20"/>
                <w:szCs w:val="20"/>
              </w:rPr>
              <w:t>Güz Dönemi Final Haftası (09.01.2023-20.01.2023)</w:t>
            </w:r>
          </w:p>
        </w:tc>
      </w:tr>
    </w:tbl>
    <w:p w14:paraId="03C0779E" w14:textId="77777777" w:rsidR="0004224A" w:rsidRPr="0004020B" w:rsidRDefault="0004224A" w:rsidP="009A7C11">
      <w:pPr>
        <w:spacing w:line="360" w:lineRule="auto"/>
        <w:rPr>
          <w:rFonts w:ascii="Times New Roman" w:hAnsi="Times New Roman" w:cs="Times New Roman"/>
          <w:sz w:val="24"/>
          <w:szCs w:val="24"/>
        </w:rPr>
      </w:pPr>
    </w:p>
    <w:p w14:paraId="622B2445" w14:textId="77777777" w:rsidR="007B45F9" w:rsidRPr="0004020B" w:rsidRDefault="007B45F9" w:rsidP="000F6FC0">
      <w:pPr>
        <w:spacing w:line="360" w:lineRule="auto"/>
        <w:jc w:val="both"/>
        <w:rPr>
          <w:rFonts w:ascii="Times New Roman" w:hAnsi="Times New Roman" w:cs="Times New Roman"/>
          <w:b/>
          <w:sz w:val="24"/>
          <w:szCs w:val="24"/>
        </w:rPr>
      </w:pPr>
      <w:r w:rsidRPr="0004020B">
        <w:rPr>
          <w:rFonts w:ascii="Times New Roman" w:hAnsi="Times New Roman" w:cs="Times New Roman"/>
          <w:b/>
          <w:sz w:val="24"/>
          <w:szCs w:val="24"/>
        </w:rPr>
        <w:t xml:space="preserve">TÜRK DİLİ </w:t>
      </w:r>
      <w:r w:rsidR="00731D30" w:rsidRPr="0004020B">
        <w:rPr>
          <w:rFonts w:ascii="Times New Roman" w:hAnsi="Times New Roman" w:cs="Times New Roman"/>
          <w:b/>
          <w:sz w:val="24"/>
          <w:szCs w:val="24"/>
        </w:rPr>
        <w:t>I</w:t>
      </w:r>
    </w:p>
    <w:p w14:paraId="2C1B4788" w14:textId="1365BD9B" w:rsidR="007B45F9" w:rsidRPr="0004020B" w:rsidRDefault="007B45F9" w:rsidP="000F6FC0">
      <w:pPr>
        <w:spacing w:line="360" w:lineRule="auto"/>
        <w:jc w:val="both"/>
        <w:rPr>
          <w:rFonts w:ascii="Times New Roman" w:hAnsi="Times New Roman" w:cs="Times New Roman"/>
          <w:b/>
          <w:sz w:val="24"/>
          <w:szCs w:val="24"/>
        </w:rPr>
      </w:pPr>
      <w:r w:rsidRPr="0004020B">
        <w:rPr>
          <w:rFonts w:ascii="Times New Roman" w:hAnsi="Times New Roman" w:cs="Times New Roman"/>
          <w:b/>
          <w:sz w:val="24"/>
          <w:szCs w:val="24"/>
        </w:rPr>
        <w:t xml:space="preserve">Dersin </w:t>
      </w:r>
      <w:r w:rsidR="00D77CA2" w:rsidRPr="0004020B">
        <w:rPr>
          <w:rFonts w:ascii="Times New Roman" w:hAnsi="Times New Roman" w:cs="Times New Roman"/>
          <w:b/>
          <w:sz w:val="24"/>
          <w:szCs w:val="24"/>
        </w:rPr>
        <w:t>Sorumlu Öğretim Görevlisi:</w:t>
      </w:r>
      <w:r w:rsidR="00C660EB" w:rsidRPr="0004020B">
        <w:rPr>
          <w:rFonts w:ascii="Times New Roman" w:hAnsi="Times New Roman" w:cs="Times New Roman"/>
          <w:b/>
          <w:sz w:val="24"/>
          <w:szCs w:val="24"/>
        </w:rPr>
        <w:t xml:space="preserve"> </w:t>
      </w:r>
      <w:r w:rsidR="005E6E5B" w:rsidRPr="0004020B">
        <w:rPr>
          <w:rFonts w:ascii="Times New Roman" w:hAnsi="Times New Roman" w:cs="Times New Roman"/>
          <w:b/>
          <w:sz w:val="24"/>
          <w:szCs w:val="24"/>
        </w:rPr>
        <w:t>Öğr. Gör. Mehmet Emin AGAR</w:t>
      </w:r>
    </w:p>
    <w:p w14:paraId="2D93E56E" w14:textId="0AA50DC2" w:rsidR="00DE26B9" w:rsidRPr="0004020B" w:rsidRDefault="00935B3F" w:rsidP="000F6FC0">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w:t>
      </w:r>
      <w:r w:rsidR="00386821" w:rsidRPr="0004020B">
        <w:rPr>
          <w:rFonts w:ascii="Times New Roman" w:hAnsi="Times New Roman" w:cs="Times New Roman"/>
          <w:sz w:val="24"/>
          <w:szCs w:val="24"/>
        </w:rPr>
        <w:t xml:space="preserve"> </w:t>
      </w:r>
      <w:r w:rsidR="00173CC2" w:rsidRPr="0004020B">
        <w:rPr>
          <w:rFonts w:ascii="Times New Roman" w:hAnsi="Times New Roman" w:cs="Times New Roman"/>
          <w:sz w:val="24"/>
          <w:szCs w:val="24"/>
        </w:rPr>
        <w:t>Anadilini daha iyi kavramak, öğrenmek ve kullanmak.</w:t>
      </w:r>
    </w:p>
    <w:p w14:paraId="1DD56935" w14:textId="4B9E78B0" w:rsidR="007B45F9" w:rsidRPr="0004020B" w:rsidRDefault="007B45F9" w:rsidP="000F6FC0">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E11F84">
        <w:rPr>
          <w:rFonts w:ascii="Times New Roman" w:hAnsi="Times New Roman" w:cs="Times New Roman"/>
          <w:sz w:val="24"/>
          <w:szCs w:val="24"/>
        </w:rPr>
        <w:t>:</w:t>
      </w:r>
      <w:r w:rsidR="00173CC2" w:rsidRPr="0004020B">
        <w:rPr>
          <w:rFonts w:ascii="Times New Roman" w:hAnsi="Times New Roman" w:cs="Times New Roman"/>
          <w:sz w:val="24"/>
          <w:szCs w:val="24"/>
        </w:rPr>
        <w:t xml:space="preserve"> Konuşma ve yazma becerilerini geliştirir. Ödev ve çalışmalarında daha güçlü bir anlatım sahibi olurlar.</w:t>
      </w:r>
    </w:p>
    <w:tbl>
      <w:tblPr>
        <w:tblStyle w:val="TabloKlavuzu"/>
        <w:tblW w:w="9747" w:type="dxa"/>
        <w:tblLook w:val="04A0" w:firstRow="1" w:lastRow="0" w:firstColumn="1" w:lastColumn="0" w:noHBand="0" w:noVBand="1"/>
      </w:tblPr>
      <w:tblGrid>
        <w:gridCol w:w="534"/>
        <w:gridCol w:w="2268"/>
        <w:gridCol w:w="4394"/>
        <w:gridCol w:w="2551"/>
      </w:tblGrid>
      <w:tr w:rsidR="004B2F64" w:rsidRPr="0004020B" w14:paraId="6755630D" w14:textId="77777777" w:rsidTr="00F937CE">
        <w:trPr>
          <w:tblHeader/>
        </w:trPr>
        <w:tc>
          <w:tcPr>
            <w:tcW w:w="9747" w:type="dxa"/>
            <w:gridSpan w:val="4"/>
            <w:vAlign w:val="center"/>
          </w:tcPr>
          <w:bookmarkEnd w:id="18"/>
          <w:p w14:paraId="4999AE19" w14:textId="36F2C460" w:rsidR="004B2F64" w:rsidRPr="0004020B" w:rsidRDefault="004B2F64" w:rsidP="004B2F64">
            <w:pPr>
              <w:pStyle w:val="GvdeA"/>
              <w:jc w:val="center"/>
              <w:rPr>
                <w:rFonts w:ascii="Times New Roman" w:hAnsi="Times New Roman" w:cs="Times New Roman"/>
                <w:b/>
                <w:bCs/>
                <w:color w:val="FF0000"/>
                <w:sz w:val="20"/>
                <w:szCs w:val="20"/>
                <w:u w:color="FF0000"/>
              </w:rPr>
            </w:pPr>
            <w:r w:rsidRPr="0004020B">
              <w:rPr>
                <w:rFonts w:ascii="Times New Roman" w:hAnsi="Times New Roman" w:cs="Times New Roman"/>
                <w:b/>
                <w:bCs/>
                <w:color w:val="FF0000"/>
                <w:sz w:val="20"/>
                <w:szCs w:val="20"/>
                <w:u w:color="FF0000"/>
              </w:rPr>
              <w:t>DHFTDL101</w:t>
            </w:r>
            <w:r w:rsidR="0004020B" w:rsidRPr="0004020B">
              <w:rPr>
                <w:rFonts w:ascii="Times New Roman" w:hAnsi="Times New Roman" w:cs="Times New Roman"/>
                <w:b/>
                <w:bCs/>
                <w:color w:val="FF0000"/>
                <w:sz w:val="20"/>
                <w:szCs w:val="20"/>
                <w:u w:color="FF0000"/>
              </w:rPr>
              <w:t xml:space="preserve"> Türk Dili I</w:t>
            </w:r>
          </w:p>
          <w:p w14:paraId="17F9DB0E" w14:textId="70B2B856"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b/>
                <w:bCs/>
                <w:color w:val="FF0000"/>
                <w:sz w:val="20"/>
                <w:szCs w:val="20"/>
                <w:u w:color="FF0000"/>
              </w:rPr>
              <w:t>Sorumlu Öğretim Elemanı: Dr. Öğr. Üyesi Mehmet Emin AGAR</w:t>
            </w:r>
          </w:p>
        </w:tc>
      </w:tr>
      <w:tr w:rsidR="004B2F64" w:rsidRPr="0004020B" w14:paraId="4A719BF6" w14:textId="77777777" w:rsidTr="00F937CE">
        <w:trPr>
          <w:tblHeader/>
        </w:trPr>
        <w:tc>
          <w:tcPr>
            <w:tcW w:w="9747" w:type="dxa"/>
            <w:gridSpan w:val="4"/>
            <w:vAlign w:val="center"/>
          </w:tcPr>
          <w:p w14:paraId="25AF2029" w14:textId="6FF53CA3" w:rsidR="004B2F64" w:rsidRPr="0004020B" w:rsidRDefault="004B2F64" w:rsidP="004B2F64">
            <w:pPr>
              <w:tabs>
                <w:tab w:val="left" w:pos="7167"/>
              </w:tabs>
              <w:spacing w:line="360" w:lineRule="auto"/>
              <w:jc w:val="center"/>
              <w:rPr>
                <w:rFonts w:ascii="Times New Roman" w:hAnsi="Times New Roman" w:cs="Times New Roman"/>
                <w:sz w:val="20"/>
                <w:szCs w:val="20"/>
              </w:rPr>
            </w:pPr>
            <w:r w:rsidRPr="0004020B">
              <w:rPr>
                <w:rFonts w:ascii="Times New Roman" w:eastAsia="Calibri" w:hAnsi="Times New Roman" w:cs="Times New Roman"/>
                <w:b/>
                <w:bCs/>
                <w:color w:val="FF0000"/>
                <w:sz w:val="20"/>
                <w:szCs w:val="20"/>
                <w:u w:color="FF0000"/>
              </w:rPr>
              <w:t>GÜZ DÖNEMİ</w:t>
            </w:r>
          </w:p>
        </w:tc>
      </w:tr>
      <w:tr w:rsidR="004B2F64" w:rsidRPr="0004020B" w14:paraId="621E4D83" w14:textId="77777777" w:rsidTr="00F937CE">
        <w:trPr>
          <w:tblHeader/>
        </w:trPr>
        <w:tc>
          <w:tcPr>
            <w:tcW w:w="534" w:type="dxa"/>
            <w:vAlign w:val="center"/>
          </w:tcPr>
          <w:p w14:paraId="037908C2" w14:textId="77777777" w:rsidR="004B2F64" w:rsidRPr="0004020B" w:rsidRDefault="004B2F64" w:rsidP="004B2F64">
            <w:pPr>
              <w:spacing w:line="360" w:lineRule="auto"/>
              <w:jc w:val="center"/>
              <w:rPr>
                <w:rFonts w:ascii="Times New Roman" w:hAnsi="Times New Roman" w:cs="Times New Roman"/>
                <w:sz w:val="20"/>
                <w:szCs w:val="20"/>
              </w:rPr>
            </w:pPr>
          </w:p>
        </w:tc>
        <w:tc>
          <w:tcPr>
            <w:tcW w:w="2268" w:type="dxa"/>
            <w:vAlign w:val="center"/>
          </w:tcPr>
          <w:p w14:paraId="5551AC87" w14:textId="7C6D631F"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b/>
                <w:sz w:val="20"/>
                <w:szCs w:val="20"/>
              </w:rPr>
              <w:t>Tarih</w:t>
            </w:r>
          </w:p>
        </w:tc>
        <w:tc>
          <w:tcPr>
            <w:tcW w:w="4394" w:type="dxa"/>
            <w:vAlign w:val="center"/>
          </w:tcPr>
          <w:p w14:paraId="39549DC5" w14:textId="0B809520"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eastAsia="Calibri" w:hAnsi="Times New Roman" w:cs="Times New Roman"/>
                <w:b/>
                <w:bCs/>
                <w:color w:val="000000"/>
                <w:sz w:val="20"/>
                <w:szCs w:val="20"/>
                <w:u w:color="000000"/>
              </w:rPr>
              <w:t>Ders Konusu</w:t>
            </w:r>
          </w:p>
        </w:tc>
        <w:tc>
          <w:tcPr>
            <w:tcW w:w="2551" w:type="dxa"/>
            <w:vAlign w:val="center"/>
          </w:tcPr>
          <w:p w14:paraId="7E356987" w14:textId="5EE59FA6"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eastAsia="Calibri" w:hAnsi="Times New Roman" w:cs="Times New Roman"/>
                <w:b/>
                <w:bCs/>
                <w:color w:val="000000"/>
                <w:sz w:val="20"/>
                <w:szCs w:val="20"/>
                <w:u w:color="000000"/>
              </w:rPr>
              <w:t>Öğretim Üyesi</w:t>
            </w:r>
          </w:p>
        </w:tc>
      </w:tr>
      <w:tr w:rsidR="004B2F64" w:rsidRPr="0004020B" w14:paraId="3EBED43D" w14:textId="77777777" w:rsidTr="00F937CE">
        <w:tc>
          <w:tcPr>
            <w:tcW w:w="534" w:type="dxa"/>
            <w:vAlign w:val="center"/>
          </w:tcPr>
          <w:p w14:paraId="3F9082F7" w14:textId="27C8D55B"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1.</w:t>
            </w:r>
          </w:p>
        </w:tc>
        <w:tc>
          <w:tcPr>
            <w:tcW w:w="2268" w:type="dxa"/>
            <w:vAlign w:val="center"/>
          </w:tcPr>
          <w:p w14:paraId="25FD188C" w14:textId="1DA24208" w:rsidR="004B2F64" w:rsidRPr="0004020B" w:rsidRDefault="004B2F64" w:rsidP="004B2F64">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19.09.2022-23.09.2022</w:t>
            </w:r>
          </w:p>
        </w:tc>
        <w:tc>
          <w:tcPr>
            <w:tcW w:w="4394" w:type="dxa"/>
            <w:vAlign w:val="center"/>
          </w:tcPr>
          <w:p w14:paraId="79A36C07" w14:textId="4340C4D1"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color w:val="000000"/>
                <w:sz w:val="20"/>
                <w:szCs w:val="20"/>
              </w:rPr>
              <w:t>Dilin tanımı</w:t>
            </w:r>
          </w:p>
        </w:tc>
        <w:tc>
          <w:tcPr>
            <w:tcW w:w="2551" w:type="dxa"/>
            <w:vAlign w:val="center"/>
          </w:tcPr>
          <w:p w14:paraId="0D743917" w14:textId="2FE88303"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Mehmet Emin AGAR</w:t>
            </w:r>
          </w:p>
        </w:tc>
      </w:tr>
      <w:tr w:rsidR="004B2F64" w:rsidRPr="0004020B" w14:paraId="0B5FF86F" w14:textId="77777777" w:rsidTr="00F937CE">
        <w:tc>
          <w:tcPr>
            <w:tcW w:w="534" w:type="dxa"/>
            <w:vAlign w:val="center"/>
          </w:tcPr>
          <w:p w14:paraId="39E0FA6F" w14:textId="4AE8031D"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2.</w:t>
            </w:r>
          </w:p>
        </w:tc>
        <w:tc>
          <w:tcPr>
            <w:tcW w:w="2268" w:type="dxa"/>
            <w:vAlign w:val="center"/>
          </w:tcPr>
          <w:p w14:paraId="06F438BD" w14:textId="74CBE028" w:rsidR="004B2F64" w:rsidRPr="0004020B" w:rsidRDefault="004B2F64" w:rsidP="004B2F64">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26.09.2022-30.09.2022</w:t>
            </w:r>
          </w:p>
        </w:tc>
        <w:tc>
          <w:tcPr>
            <w:tcW w:w="4394" w:type="dxa"/>
            <w:vAlign w:val="center"/>
          </w:tcPr>
          <w:p w14:paraId="623157EA" w14:textId="26CB6BE8"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color w:val="000000"/>
                <w:sz w:val="20"/>
                <w:szCs w:val="20"/>
              </w:rPr>
              <w:t>Türk dilinin tarihi gelişimi ve Türkiye Türkçesi</w:t>
            </w:r>
          </w:p>
        </w:tc>
        <w:tc>
          <w:tcPr>
            <w:tcW w:w="2551" w:type="dxa"/>
            <w:vAlign w:val="center"/>
          </w:tcPr>
          <w:p w14:paraId="1A06A120" w14:textId="55AFCFCA"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Mehmet Emin AGAR</w:t>
            </w:r>
          </w:p>
        </w:tc>
      </w:tr>
      <w:tr w:rsidR="004B2F64" w:rsidRPr="0004020B" w14:paraId="7A74A2CE" w14:textId="77777777" w:rsidTr="00F937CE">
        <w:tc>
          <w:tcPr>
            <w:tcW w:w="534" w:type="dxa"/>
            <w:vAlign w:val="center"/>
          </w:tcPr>
          <w:p w14:paraId="7BCA6973" w14:textId="52D1D472"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3.</w:t>
            </w:r>
          </w:p>
        </w:tc>
        <w:tc>
          <w:tcPr>
            <w:tcW w:w="2268" w:type="dxa"/>
            <w:vAlign w:val="center"/>
          </w:tcPr>
          <w:p w14:paraId="1F3C6AA6" w14:textId="4C6341A9" w:rsidR="004B2F64" w:rsidRPr="0004020B" w:rsidRDefault="004B2F64" w:rsidP="004B2F64">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03.10.2022-07.10.2022</w:t>
            </w:r>
          </w:p>
        </w:tc>
        <w:tc>
          <w:tcPr>
            <w:tcW w:w="4394" w:type="dxa"/>
            <w:vAlign w:val="center"/>
          </w:tcPr>
          <w:p w14:paraId="6BD41E2C" w14:textId="64F75EEC"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color w:val="000000"/>
                <w:sz w:val="20"/>
                <w:szCs w:val="20"/>
              </w:rPr>
              <w:t>Okuma ve okuma türleri</w:t>
            </w:r>
          </w:p>
        </w:tc>
        <w:tc>
          <w:tcPr>
            <w:tcW w:w="2551" w:type="dxa"/>
            <w:vAlign w:val="center"/>
          </w:tcPr>
          <w:p w14:paraId="43965CD8" w14:textId="54C36C4C"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Mehmet Emin AGAR</w:t>
            </w:r>
          </w:p>
        </w:tc>
      </w:tr>
      <w:tr w:rsidR="004B2F64" w:rsidRPr="0004020B" w14:paraId="7F4F7C6A" w14:textId="77777777" w:rsidTr="00F937CE">
        <w:tc>
          <w:tcPr>
            <w:tcW w:w="534" w:type="dxa"/>
            <w:vAlign w:val="center"/>
          </w:tcPr>
          <w:p w14:paraId="6796BEF5" w14:textId="049C804E"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4.</w:t>
            </w:r>
          </w:p>
        </w:tc>
        <w:tc>
          <w:tcPr>
            <w:tcW w:w="2268" w:type="dxa"/>
            <w:vAlign w:val="center"/>
          </w:tcPr>
          <w:p w14:paraId="1D289C3D" w14:textId="16DAD63A" w:rsidR="004B2F64" w:rsidRPr="0004020B" w:rsidRDefault="004B2F64" w:rsidP="004B2F64">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10.10.2022-14.10.2022</w:t>
            </w:r>
          </w:p>
        </w:tc>
        <w:tc>
          <w:tcPr>
            <w:tcW w:w="4394" w:type="dxa"/>
            <w:vAlign w:val="center"/>
          </w:tcPr>
          <w:p w14:paraId="39FEA4D4" w14:textId="0101740E"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color w:val="000000"/>
                <w:sz w:val="20"/>
                <w:szCs w:val="20"/>
              </w:rPr>
              <w:t>Yazım kuralları</w:t>
            </w:r>
          </w:p>
        </w:tc>
        <w:tc>
          <w:tcPr>
            <w:tcW w:w="2551" w:type="dxa"/>
            <w:vAlign w:val="center"/>
          </w:tcPr>
          <w:p w14:paraId="79063C98" w14:textId="681E795F"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Mehmet Emin AGAR</w:t>
            </w:r>
          </w:p>
        </w:tc>
      </w:tr>
      <w:tr w:rsidR="004B2F64" w:rsidRPr="0004020B" w14:paraId="7A5CD3E9" w14:textId="77777777" w:rsidTr="00F937CE">
        <w:tc>
          <w:tcPr>
            <w:tcW w:w="534" w:type="dxa"/>
            <w:vAlign w:val="center"/>
          </w:tcPr>
          <w:p w14:paraId="2764EF9C" w14:textId="39880657"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5.</w:t>
            </w:r>
          </w:p>
        </w:tc>
        <w:tc>
          <w:tcPr>
            <w:tcW w:w="2268" w:type="dxa"/>
            <w:vAlign w:val="center"/>
          </w:tcPr>
          <w:p w14:paraId="66490C4F" w14:textId="64591CC6" w:rsidR="004B2F64" w:rsidRPr="0004020B" w:rsidRDefault="004B2F64" w:rsidP="004B2F64">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17.10.2022-21.10.2022</w:t>
            </w:r>
          </w:p>
        </w:tc>
        <w:tc>
          <w:tcPr>
            <w:tcW w:w="4394" w:type="dxa"/>
            <w:vAlign w:val="center"/>
          </w:tcPr>
          <w:p w14:paraId="1B6A2E55" w14:textId="2FCDFB47"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color w:val="000000"/>
                <w:sz w:val="20"/>
                <w:szCs w:val="20"/>
              </w:rPr>
              <w:t>Noktalama işaretleri</w:t>
            </w:r>
          </w:p>
        </w:tc>
        <w:tc>
          <w:tcPr>
            <w:tcW w:w="2551" w:type="dxa"/>
            <w:vAlign w:val="center"/>
          </w:tcPr>
          <w:p w14:paraId="5380417A" w14:textId="74232293"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Mehmet Emin AGAR</w:t>
            </w:r>
          </w:p>
        </w:tc>
      </w:tr>
      <w:tr w:rsidR="004B2F64" w:rsidRPr="0004020B" w14:paraId="726BBF3F" w14:textId="77777777" w:rsidTr="00F937CE">
        <w:tc>
          <w:tcPr>
            <w:tcW w:w="534" w:type="dxa"/>
            <w:vAlign w:val="center"/>
          </w:tcPr>
          <w:p w14:paraId="563A95BE" w14:textId="5D9A6947"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6.</w:t>
            </w:r>
          </w:p>
        </w:tc>
        <w:tc>
          <w:tcPr>
            <w:tcW w:w="2268" w:type="dxa"/>
            <w:vAlign w:val="center"/>
          </w:tcPr>
          <w:p w14:paraId="208F7CDB" w14:textId="49B1D07D" w:rsidR="004B2F64" w:rsidRPr="0004020B" w:rsidRDefault="004B2F64" w:rsidP="004B2F64">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24.10.2022-28.10.2022</w:t>
            </w:r>
          </w:p>
        </w:tc>
        <w:tc>
          <w:tcPr>
            <w:tcW w:w="4394" w:type="dxa"/>
            <w:vAlign w:val="center"/>
          </w:tcPr>
          <w:p w14:paraId="3BB5A770" w14:textId="1E3D623C"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color w:val="000000"/>
                <w:sz w:val="20"/>
                <w:szCs w:val="20"/>
              </w:rPr>
              <w:t>Anlamları ve görevleri bakımından kelimeler</w:t>
            </w:r>
          </w:p>
        </w:tc>
        <w:tc>
          <w:tcPr>
            <w:tcW w:w="2551" w:type="dxa"/>
            <w:vAlign w:val="center"/>
          </w:tcPr>
          <w:p w14:paraId="42E55146" w14:textId="02F26548"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 xml:space="preserve">Dr. Öğr. Üyesi Mehmet </w:t>
            </w:r>
            <w:r w:rsidRPr="0004020B">
              <w:rPr>
                <w:rFonts w:ascii="Times New Roman" w:hAnsi="Times New Roman" w:cs="Times New Roman"/>
                <w:sz w:val="20"/>
                <w:szCs w:val="20"/>
              </w:rPr>
              <w:lastRenderedPageBreak/>
              <w:t>Emin AGAR</w:t>
            </w:r>
          </w:p>
        </w:tc>
      </w:tr>
      <w:tr w:rsidR="004B2F64" w:rsidRPr="0004020B" w14:paraId="6BB2225A" w14:textId="77777777" w:rsidTr="00F937CE">
        <w:tc>
          <w:tcPr>
            <w:tcW w:w="534" w:type="dxa"/>
            <w:vAlign w:val="center"/>
          </w:tcPr>
          <w:p w14:paraId="2A94C568" w14:textId="456A0219"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lastRenderedPageBreak/>
              <w:t>7.</w:t>
            </w:r>
          </w:p>
        </w:tc>
        <w:tc>
          <w:tcPr>
            <w:tcW w:w="2268" w:type="dxa"/>
            <w:vAlign w:val="center"/>
          </w:tcPr>
          <w:p w14:paraId="2865E174" w14:textId="45982F37" w:rsidR="004B2F64" w:rsidRPr="0004020B" w:rsidRDefault="004B2F64" w:rsidP="004B2F64">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31.10.2022-04.11.2022</w:t>
            </w:r>
          </w:p>
        </w:tc>
        <w:tc>
          <w:tcPr>
            <w:tcW w:w="4394" w:type="dxa"/>
            <w:vAlign w:val="center"/>
          </w:tcPr>
          <w:p w14:paraId="6786DB3B" w14:textId="4DE5EFCD"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color w:val="000000"/>
                <w:sz w:val="20"/>
                <w:szCs w:val="20"/>
              </w:rPr>
              <w:t>Edatlar</w:t>
            </w:r>
          </w:p>
        </w:tc>
        <w:tc>
          <w:tcPr>
            <w:tcW w:w="2551" w:type="dxa"/>
            <w:vAlign w:val="center"/>
          </w:tcPr>
          <w:p w14:paraId="3B955A33" w14:textId="282422A5"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Mehmet Emin AGAR</w:t>
            </w:r>
          </w:p>
        </w:tc>
      </w:tr>
      <w:tr w:rsidR="004B2F64" w:rsidRPr="0004020B" w14:paraId="4B5534BA" w14:textId="77777777" w:rsidTr="004B2F64">
        <w:tc>
          <w:tcPr>
            <w:tcW w:w="9747" w:type="dxa"/>
            <w:gridSpan w:val="4"/>
            <w:vAlign w:val="center"/>
          </w:tcPr>
          <w:p w14:paraId="5FCCB554" w14:textId="33EE67D2" w:rsidR="004B2F64" w:rsidRPr="0004020B" w:rsidRDefault="004B2F64" w:rsidP="004B2F64">
            <w:pPr>
              <w:tabs>
                <w:tab w:val="left" w:pos="1875"/>
              </w:tabs>
              <w:spacing w:line="360" w:lineRule="auto"/>
              <w:jc w:val="center"/>
              <w:rPr>
                <w:rFonts w:ascii="Times New Roman" w:hAnsi="Times New Roman" w:cs="Times New Roman"/>
                <w:sz w:val="20"/>
                <w:szCs w:val="20"/>
              </w:rPr>
            </w:pPr>
            <w:r w:rsidRPr="0004020B">
              <w:rPr>
                <w:rFonts w:ascii="Times New Roman" w:eastAsia="Calibri" w:hAnsi="Times New Roman" w:cs="Times New Roman"/>
                <w:b/>
                <w:bCs/>
                <w:color w:val="FF0000"/>
                <w:sz w:val="20"/>
                <w:szCs w:val="20"/>
                <w:u w:color="FF0000"/>
              </w:rPr>
              <w:t>Güz Dönemi Ara Sınav Haftası (07.11.2022-18.11.2022)</w:t>
            </w:r>
          </w:p>
        </w:tc>
      </w:tr>
      <w:tr w:rsidR="004B2F64" w:rsidRPr="0004020B" w14:paraId="7F2F8352" w14:textId="77777777" w:rsidTr="00F937CE">
        <w:tc>
          <w:tcPr>
            <w:tcW w:w="534" w:type="dxa"/>
            <w:vAlign w:val="center"/>
          </w:tcPr>
          <w:p w14:paraId="1ED4B2EB" w14:textId="1986AC92"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8.</w:t>
            </w:r>
          </w:p>
        </w:tc>
        <w:tc>
          <w:tcPr>
            <w:tcW w:w="2268" w:type="dxa"/>
            <w:vAlign w:val="center"/>
          </w:tcPr>
          <w:p w14:paraId="60E091B3" w14:textId="36531EBC" w:rsidR="004B2F64" w:rsidRPr="0004020B" w:rsidRDefault="004B2F64" w:rsidP="00AA6013">
            <w:pPr>
              <w:rPr>
                <w:rFonts w:ascii="Times New Roman" w:hAnsi="Times New Roman" w:cs="Times New Roman"/>
                <w:bCs/>
                <w:sz w:val="20"/>
                <w:szCs w:val="20"/>
              </w:rPr>
            </w:pPr>
            <w:r w:rsidRPr="0004020B">
              <w:rPr>
                <w:rFonts w:ascii="Times New Roman" w:hAnsi="Times New Roman" w:cs="Times New Roman"/>
                <w:bCs/>
                <w:sz w:val="20"/>
                <w:szCs w:val="20"/>
              </w:rPr>
              <w:t>21.11.2022</w:t>
            </w:r>
            <w:r w:rsidR="00AA6013" w:rsidRPr="0004020B">
              <w:rPr>
                <w:rFonts w:ascii="Times New Roman" w:hAnsi="Times New Roman" w:cs="Times New Roman"/>
                <w:bCs/>
                <w:sz w:val="20"/>
                <w:szCs w:val="20"/>
              </w:rPr>
              <w:t>-</w:t>
            </w:r>
            <w:r w:rsidRPr="0004020B">
              <w:rPr>
                <w:rFonts w:ascii="Times New Roman" w:hAnsi="Times New Roman" w:cs="Times New Roman"/>
                <w:bCs/>
                <w:sz w:val="20"/>
                <w:szCs w:val="20"/>
              </w:rPr>
              <w:t>25.11.2022</w:t>
            </w:r>
          </w:p>
        </w:tc>
        <w:tc>
          <w:tcPr>
            <w:tcW w:w="4394" w:type="dxa"/>
            <w:vAlign w:val="center"/>
          </w:tcPr>
          <w:p w14:paraId="22425FF0" w14:textId="4206F3EE"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color w:val="000000"/>
                <w:sz w:val="20"/>
                <w:szCs w:val="20"/>
              </w:rPr>
              <w:t>Sınav Sorularının Değerlendirilmesi Fiiller</w:t>
            </w:r>
          </w:p>
        </w:tc>
        <w:tc>
          <w:tcPr>
            <w:tcW w:w="2551" w:type="dxa"/>
            <w:vAlign w:val="center"/>
          </w:tcPr>
          <w:p w14:paraId="676740D8" w14:textId="0BA0E8CA"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Mehmet Emin AGAR</w:t>
            </w:r>
          </w:p>
        </w:tc>
      </w:tr>
      <w:tr w:rsidR="004B2F64" w:rsidRPr="0004020B" w14:paraId="635F1597" w14:textId="77777777" w:rsidTr="00F937CE">
        <w:tc>
          <w:tcPr>
            <w:tcW w:w="534" w:type="dxa"/>
            <w:vAlign w:val="center"/>
          </w:tcPr>
          <w:p w14:paraId="5CCDCD5C" w14:textId="63CBF059"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9.</w:t>
            </w:r>
          </w:p>
        </w:tc>
        <w:tc>
          <w:tcPr>
            <w:tcW w:w="2268" w:type="dxa"/>
            <w:vAlign w:val="center"/>
          </w:tcPr>
          <w:p w14:paraId="5E4C23E7" w14:textId="6810A4EB" w:rsidR="004B2F64" w:rsidRPr="0004020B" w:rsidRDefault="004B2F64" w:rsidP="004B2F64">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28.11.2022-02.12.2022</w:t>
            </w:r>
          </w:p>
        </w:tc>
        <w:tc>
          <w:tcPr>
            <w:tcW w:w="4394" w:type="dxa"/>
            <w:vAlign w:val="center"/>
          </w:tcPr>
          <w:p w14:paraId="2A0A3AD2" w14:textId="1FC8C04A"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color w:val="000000"/>
                <w:sz w:val="20"/>
                <w:szCs w:val="20"/>
              </w:rPr>
              <w:t>Kelime türleri</w:t>
            </w:r>
          </w:p>
        </w:tc>
        <w:tc>
          <w:tcPr>
            <w:tcW w:w="2551" w:type="dxa"/>
            <w:vAlign w:val="center"/>
          </w:tcPr>
          <w:p w14:paraId="657F6553" w14:textId="370F4415"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Mehmet Emin AGAR</w:t>
            </w:r>
          </w:p>
        </w:tc>
      </w:tr>
      <w:tr w:rsidR="004B2F64" w:rsidRPr="0004020B" w14:paraId="190FA1F1" w14:textId="77777777" w:rsidTr="00F937CE">
        <w:tc>
          <w:tcPr>
            <w:tcW w:w="534" w:type="dxa"/>
            <w:vAlign w:val="center"/>
          </w:tcPr>
          <w:p w14:paraId="51CC2609" w14:textId="6A5BDD41"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10.</w:t>
            </w:r>
          </w:p>
        </w:tc>
        <w:tc>
          <w:tcPr>
            <w:tcW w:w="2268" w:type="dxa"/>
            <w:vAlign w:val="center"/>
          </w:tcPr>
          <w:p w14:paraId="1FDBFB7E" w14:textId="6193C547" w:rsidR="004B2F64" w:rsidRPr="0004020B" w:rsidRDefault="004B2F64" w:rsidP="004B2F64">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05.12.2022-09.12.2022</w:t>
            </w:r>
          </w:p>
        </w:tc>
        <w:tc>
          <w:tcPr>
            <w:tcW w:w="4394" w:type="dxa"/>
            <w:vAlign w:val="center"/>
          </w:tcPr>
          <w:p w14:paraId="554BCA8B" w14:textId="5C11BCD4"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color w:val="000000"/>
                <w:sz w:val="20"/>
                <w:szCs w:val="20"/>
              </w:rPr>
              <w:t>Kelime grupları</w:t>
            </w:r>
          </w:p>
        </w:tc>
        <w:tc>
          <w:tcPr>
            <w:tcW w:w="2551" w:type="dxa"/>
            <w:vAlign w:val="center"/>
          </w:tcPr>
          <w:p w14:paraId="57A6120F" w14:textId="5FB3A408"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Mehmet Emin AGAR</w:t>
            </w:r>
          </w:p>
        </w:tc>
      </w:tr>
      <w:tr w:rsidR="004B2F64" w:rsidRPr="0004020B" w14:paraId="3BDBC432" w14:textId="77777777" w:rsidTr="00F937CE">
        <w:tc>
          <w:tcPr>
            <w:tcW w:w="534" w:type="dxa"/>
            <w:vAlign w:val="center"/>
          </w:tcPr>
          <w:p w14:paraId="07C461E3" w14:textId="4A4EDCD0"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11.</w:t>
            </w:r>
          </w:p>
        </w:tc>
        <w:tc>
          <w:tcPr>
            <w:tcW w:w="2268" w:type="dxa"/>
            <w:vAlign w:val="center"/>
          </w:tcPr>
          <w:p w14:paraId="13EBF1F2" w14:textId="7D0422EF" w:rsidR="004B2F64" w:rsidRPr="0004020B" w:rsidRDefault="004B2F64" w:rsidP="004B2F64">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12.12.2022-16.12.2022</w:t>
            </w:r>
          </w:p>
        </w:tc>
        <w:tc>
          <w:tcPr>
            <w:tcW w:w="4394" w:type="dxa"/>
            <w:vAlign w:val="center"/>
          </w:tcPr>
          <w:p w14:paraId="5DAD9865" w14:textId="65983767"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color w:val="000000"/>
                <w:sz w:val="20"/>
                <w:szCs w:val="20"/>
              </w:rPr>
              <w:t>Kelime grupları örnekler</w:t>
            </w:r>
          </w:p>
        </w:tc>
        <w:tc>
          <w:tcPr>
            <w:tcW w:w="2551" w:type="dxa"/>
            <w:vAlign w:val="center"/>
          </w:tcPr>
          <w:p w14:paraId="67BC3F78" w14:textId="09A8AEE9"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Mehmet Emin AGAR</w:t>
            </w:r>
          </w:p>
        </w:tc>
      </w:tr>
      <w:tr w:rsidR="004B2F64" w:rsidRPr="0004020B" w14:paraId="70EFF3BA" w14:textId="77777777" w:rsidTr="00F937CE">
        <w:tc>
          <w:tcPr>
            <w:tcW w:w="534" w:type="dxa"/>
            <w:vAlign w:val="center"/>
          </w:tcPr>
          <w:p w14:paraId="790297B0" w14:textId="0FA63900"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12.</w:t>
            </w:r>
          </w:p>
        </w:tc>
        <w:tc>
          <w:tcPr>
            <w:tcW w:w="2268" w:type="dxa"/>
            <w:vAlign w:val="center"/>
          </w:tcPr>
          <w:p w14:paraId="73823FDC" w14:textId="22BD2B7A" w:rsidR="004B2F64" w:rsidRPr="0004020B" w:rsidRDefault="004B2F64" w:rsidP="004B2F64">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19.12.2022-23.12.2022</w:t>
            </w:r>
          </w:p>
        </w:tc>
        <w:tc>
          <w:tcPr>
            <w:tcW w:w="4394" w:type="dxa"/>
            <w:vAlign w:val="center"/>
          </w:tcPr>
          <w:p w14:paraId="66D8BDC0" w14:textId="1B924E73"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color w:val="000000"/>
                <w:sz w:val="20"/>
                <w:szCs w:val="20"/>
              </w:rPr>
              <w:t>Cümle bilgisi</w:t>
            </w:r>
          </w:p>
        </w:tc>
        <w:tc>
          <w:tcPr>
            <w:tcW w:w="2551" w:type="dxa"/>
            <w:vAlign w:val="center"/>
          </w:tcPr>
          <w:p w14:paraId="23F45F12" w14:textId="274AD89E"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Mehmet Emin AGAR</w:t>
            </w:r>
          </w:p>
        </w:tc>
      </w:tr>
      <w:tr w:rsidR="004B2F64" w:rsidRPr="0004020B" w14:paraId="73B94D87" w14:textId="77777777" w:rsidTr="00F937CE">
        <w:tc>
          <w:tcPr>
            <w:tcW w:w="534" w:type="dxa"/>
            <w:vAlign w:val="center"/>
          </w:tcPr>
          <w:p w14:paraId="40661DA2" w14:textId="6C7EFDF3"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13.</w:t>
            </w:r>
          </w:p>
        </w:tc>
        <w:tc>
          <w:tcPr>
            <w:tcW w:w="2268" w:type="dxa"/>
            <w:vAlign w:val="center"/>
          </w:tcPr>
          <w:p w14:paraId="288B9B75" w14:textId="4E39BC83" w:rsidR="004B2F64" w:rsidRPr="0004020B" w:rsidRDefault="004B2F64" w:rsidP="004B2F64">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26.12.2022-30.12.2022</w:t>
            </w:r>
          </w:p>
        </w:tc>
        <w:tc>
          <w:tcPr>
            <w:tcW w:w="4394" w:type="dxa"/>
            <w:vAlign w:val="center"/>
          </w:tcPr>
          <w:p w14:paraId="0ED7958C" w14:textId="56D8580F"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color w:val="000000"/>
                <w:sz w:val="20"/>
                <w:szCs w:val="20"/>
              </w:rPr>
              <w:t>Cümle çeşitleri</w:t>
            </w:r>
          </w:p>
        </w:tc>
        <w:tc>
          <w:tcPr>
            <w:tcW w:w="2551" w:type="dxa"/>
            <w:vAlign w:val="center"/>
          </w:tcPr>
          <w:p w14:paraId="7F90DE9E" w14:textId="7D64F32C"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Mehmet Emin AGAR</w:t>
            </w:r>
          </w:p>
        </w:tc>
      </w:tr>
      <w:tr w:rsidR="004B2F64" w:rsidRPr="0004020B" w14:paraId="2E325D19" w14:textId="77777777" w:rsidTr="00F937CE">
        <w:tc>
          <w:tcPr>
            <w:tcW w:w="534" w:type="dxa"/>
            <w:vAlign w:val="center"/>
          </w:tcPr>
          <w:p w14:paraId="26E0373F" w14:textId="32935DF9"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14.</w:t>
            </w:r>
          </w:p>
        </w:tc>
        <w:tc>
          <w:tcPr>
            <w:tcW w:w="2268" w:type="dxa"/>
            <w:vAlign w:val="center"/>
          </w:tcPr>
          <w:p w14:paraId="02B42177" w14:textId="1801DB96" w:rsidR="004B2F64" w:rsidRPr="0004020B" w:rsidRDefault="004B2F64" w:rsidP="004B2F64">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02.01.2023-06.01.2023</w:t>
            </w:r>
          </w:p>
        </w:tc>
        <w:tc>
          <w:tcPr>
            <w:tcW w:w="4394" w:type="dxa"/>
            <w:vAlign w:val="center"/>
          </w:tcPr>
          <w:p w14:paraId="537480D6" w14:textId="44B71FD3"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color w:val="000000"/>
                <w:sz w:val="20"/>
                <w:szCs w:val="20"/>
              </w:rPr>
              <w:t>Cümle tahlilleri</w:t>
            </w:r>
          </w:p>
        </w:tc>
        <w:tc>
          <w:tcPr>
            <w:tcW w:w="2551" w:type="dxa"/>
            <w:vAlign w:val="center"/>
          </w:tcPr>
          <w:p w14:paraId="377F6AD6" w14:textId="24D1CDA8"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Mehmet Emin AGAR</w:t>
            </w:r>
          </w:p>
        </w:tc>
      </w:tr>
      <w:tr w:rsidR="004B2F64" w:rsidRPr="0004020B" w14:paraId="42E95487" w14:textId="77777777" w:rsidTr="004B2F64">
        <w:tc>
          <w:tcPr>
            <w:tcW w:w="9747" w:type="dxa"/>
            <w:gridSpan w:val="4"/>
            <w:vAlign w:val="center"/>
          </w:tcPr>
          <w:p w14:paraId="647DA329" w14:textId="38698600" w:rsidR="004B2F64" w:rsidRPr="0004020B" w:rsidRDefault="004B2F64" w:rsidP="004B2F64">
            <w:pPr>
              <w:spacing w:line="360" w:lineRule="auto"/>
              <w:jc w:val="center"/>
              <w:rPr>
                <w:rFonts w:ascii="Times New Roman" w:hAnsi="Times New Roman" w:cs="Times New Roman"/>
                <w:sz w:val="20"/>
                <w:szCs w:val="20"/>
              </w:rPr>
            </w:pPr>
            <w:r w:rsidRPr="0004020B">
              <w:rPr>
                <w:rFonts w:ascii="Times New Roman" w:eastAsia="Calibri" w:hAnsi="Times New Roman" w:cs="Times New Roman"/>
                <w:b/>
                <w:color w:val="FF0000"/>
                <w:u w:color="000000"/>
              </w:rPr>
              <w:t>Güz Dönemi Final Haftası (09.01.2023-20.01.2023)</w:t>
            </w:r>
          </w:p>
        </w:tc>
      </w:tr>
    </w:tbl>
    <w:p w14:paraId="343A9D13" w14:textId="77777777" w:rsidR="00386821" w:rsidRPr="0004020B" w:rsidRDefault="00386821" w:rsidP="00544193">
      <w:pPr>
        <w:spacing w:line="360" w:lineRule="auto"/>
        <w:jc w:val="both"/>
        <w:rPr>
          <w:rFonts w:ascii="Times New Roman" w:hAnsi="Times New Roman" w:cs="Times New Roman"/>
          <w:b/>
          <w:sz w:val="24"/>
          <w:szCs w:val="24"/>
        </w:rPr>
      </w:pPr>
    </w:p>
    <w:p w14:paraId="2F8C5EC9" w14:textId="77777777" w:rsidR="006A1799" w:rsidRPr="0004020B" w:rsidRDefault="006A1799" w:rsidP="006A1799">
      <w:pPr>
        <w:spacing w:line="360" w:lineRule="auto"/>
        <w:jc w:val="both"/>
        <w:rPr>
          <w:rFonts w:ascii="Times New Roman" w:hAnsi="Times New Roman" w:cs="Times New Roman"/>
          <w:b/>
          <w:sz w:val="24"/>
          <w:szCs w:val="24"/>
        </w:rPr>
      </w:pPr>
      <w:bookmarkStart w:id="19" w:name="_Hlk114580701"/>
      <w:r w:rsidRPr="0004020B">
        <w:rPr>
          <w:rFonts w:ascii="Times New Roman" w:hAnsi="Times New Roman" w:cs="Times New Roman"/>
          <w:b/>
          <w:sz w:val="24"/>
          <w:szCs w:val="24"/>
        </w:rPr>
        <w:t>DİŞ HEKİMLİĞİ TARİHİ VE DEONTOLOJİ</w:t>
      </w:r>
    </w:p>
    <w:p w14:paraId="371D035C" w14:textId="5E9748A6" w:rsidR="006A1799" w:rsidRPr="0004020B" w:rsidRDefault="006A1799" w:rsidP="006A1799">
      <w:pPr>
        <w:spacing w:line="360" w:lineRule="auto"/>
        <w:jc w:val="both"/>
        <w:rPr>
          <w:rFonts w:ascii="Times New Roman" w:hAnsi="Times New Roman" w:cs="Times New Roman"/>
          <w:b/>
          <w:sz w:val="24"/>
          <w:szCs w:val="24"/>
        </w:rPr>
      </w:pPr>
      <w:r w:rsidRPr="0004020B">
        <w:rPr>
          <w:rFonts w:ascii="Times New Roman" w:hAnsi="Times New Roman" w:cs="Times New Roman"/>
          <w:b/>
          <w:sz w:val="24"/>
          <w:szCs w:val="24"/>
        </w:rPr>
        <w:t>Dersin Sorumlu Öğretim Üyesi: Prof. Dr. Nuran YILDIRIM</w:t>
      </w:r>
    </w:p>
    <w:p w14:paraId="62434099" w14:textId="1A867299" w:rsidR="00CA2810" w:rsidRPr="0004020B" w:rsidRDefault="00CA2810" w:rsidP="00CA2810">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Diş hekimliğinin tarihsel dönemiyle günümüz uygulamaları arasında köprü kurmak, öğrencilerin, diş hekimliği rol ve sorumluluklarını kazanmalarını sağlamaktır.</w:t>
      </w:r>
    </w:p>
    <w:p w14:paraId="491207F2" w14:textId="77777777" w:rsidR="00CA2810" w:rsidRPr="0004020B" w:rsidRDefault="00CA2810" w:rsidP="00CA2810">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Çıktısı: Eski uygarlıklarda diş hekimliği uygulamaları hakkında bilgi sahibi olacaklardır. Antik Yunan’da, Etrüsklerde ve Romalılarda diş hekimliğinin nasıl uygulandığına dair hakkında bilgi sahibi olacaklardır. İslam Tıbbında diş hekimliğinin yerini ve yapılan uygulamalar hakkında fikir sahibi olacaklardır. Avrupa’da, Orta Çağ ve Rönesans dönemlerinde diş hekimliğinin önemini ve yapılan uygulamaların neler olduğunu öğreneceklerdir. Osmanlı Tıbbında diş hekimliğinin nasıl uygulandığını, nasıl bir eğitimden geçerek kimlerin diş hekimi olduğunu öğreneceklerdir. 17. yüzyılda diş hekimliğinin durumu </w:t>
      </w:r>
      <w:r w:rsidRPr="0004020B">
        <w:rPr>
          <w:rFonts w:ascii="Times New Roman" w:hAnsi="Times New Roman" w:cs="Times New Roman"/>
          <w:sz w:val="24"/>
          <w:szCs w:val="24"/>
        </w:rPr>
        <w:lastRenderedPageBreak/>
        <w:t>ve sonrasında bu alanda yaşanan gelişmelerin neler olduğu hakkında fikir sahibi olacaklar ve bu bağlamda protezin, mevcut tedavilerin, turların nasıl ortaya çıktığı, periodontoloji ve ortodonti uygulamalarının nasıl oluşup gelişme gösterdiğini öğreneceklerdir. Diş hekimliğinin insanlığa armağanı olan anestezinin bir diş hekimi tarafından nasıl keşfedildiğini ve bu keşfin diş hekimliğindeki gelişmelere nasıl yansıdığını öğreneceklerdir. Yurdumuzda diş hekimliğinin Cumhuriyet dönemindeki durumunu ve o dönemde yaşanan gelişmeleri öğrenecekler; bu bağlamda Dişçi Mektebi’nden Diş Hekimliği Fakültesi’ne geçişin nasıl olduğunu ve yerli ağız-diş sağlığı ve bakımı ürünlerinin nasıl geliştirildiğini göreceklerdir. Diş hekimliğinde Cumhuriyet döneminde yaşanan gelişmeler bağlamında diş hekimliğinde öncü kadınların kimler olduğu ve faaliyetleri hakkında fikir sahibi olacaklardır. Tıbbi deontolojinin ne olduğu ve tarihsel gelişimi hakkında bilgi sahibi olacaklardır. Diş hekimliği deontolojisini öğrenecekler ve bu çerçevede diş hekimin hakları, görevleri, sorumlulukları ve ilgili yasal düzenlemeler hakkında bilgileneceklerdir. Tarihte ve günümüzde tıbbi kötü uygulamayı (malpraktis) görecekler ve diş hekimliğinde meslek kusurlarının (malpraktis) neler olduğu ve geçmişten günümüze malpraktisin önemi ve ilgili örnek vakalar hakkında bilgi edineceklerdir. Meslek yaşamları boyunca kendilerini ilgilendirecek olan diş hekimliği meslek etiği kurallarının neler olduğunu öğreneceklerdir.</w:t>
      </w:r>
    </w:p>
    <w:tbl>
      <w:tblPr>
        <w:tblStyle w:val="TabloKlavuzu"/>
        <w:tblW w:w="9889" w:type="dxa"/>
        <w:tblLook w:val="04A0" w:firstRow="1" w:lastRow="0" w:firstColumn="1" w:lastColumn="0" w:noHBand="0" w:noVBand="1"/>
      </w:tblPr>
      <w:tblGrid>
        <w:gridCol w:w="466"/>
        <w:gridCol w:w="2194"/>
        <w:gridCol w:w="4735"/>
        <w:gridCol w:w="2494"/>
      </w:tblGrid>
      <w:tr w:rsidR="00DC0A74" w:rsidRPr="0004020B" w14:paraId="4C032355" w14:textId="77777777" w:rsidTr="006D5F26">
        <w:trPr>
          <w:tblHeader/>
        </w:trPr>
        <w:tc>
          <w:tcPr>
            <w:tcW w:w="9889" w:type="dxa"/>
            <w:gridSpan w:val="4"/>
            <w:vAlign w:val="center"/>
          </w:tcPr>
          <w:bookmarkEnd w:id="19"/>
          <w:p w14:paraId="1F9B67DC" w14:textId="48A6D92F" w:rsidR="00DC0A74" w:rsidRPr="0004020B" w:rsidRDefault="00DC0A74" w:rsidP="006D5F26">
            <w:pPr>
              <w:jc w:val="center"/>
              <w:rPr>
                <w:rFonts w:ascii="Times New Roman" w:eastAsia="Calibri" w:hAnsi="Times New Roman" w:cs="Times New Roman"/>
                <w:b/>
                <w:bCs/>
                <w:color w:val="FF0000"/>
                <w:u w:color="FF0000"/>
              </w:rPr>
            </w:pPr>
            <w:r w:rsidRPr="0004020B">
              <w:rPr>
                <w:rFonts w:ascii="Times New Roman" w:eastAsia="Calibri" w:hAnsi="Times New Roman" w:cs="Times New Roman"/>
                <w:b/>
                <w:bCs/>
                <w:color w:val="FF0000"/>
                <w:u w:color="FF0000"/>
              </w:rPr>
              <w:t>DHF118 Diş Hekimliği Tarihi ve</w:t>
            </w:r>
            <w:r w:rsidR="000479F1">
              <w:rPr>
                <w:rFonts w:ascii="Times New Roman" w:eastAsia="Calibri" w:hAnsi="Times New Roman" w:cs="Times New Roman"/>
                <w:b/>
                <w:bCs/>
                <w:color w:val="FF0000"/>
                <w:u w:color="FF0000"/>
              </w:rPr>
              <w:t xml:space="preserve"> </w:t>
            </w:r>
            <w:r w:rsidRPr="0004020B">
              <w:rPr>
                <w:rFonts w:ascii="Times New Roman" w:eastAsia="Calibri" w:hAnsi="Times New Roman" w:cs="Times New Roman"/>
                <w:b/>
                <w:bCs/>
                <w:color w:val="FF0000"/>
                <w:u w:color="FF0000"/>
              </w:rPr>
              <w:t>Deontoloji</w:t>
            </w:r>
          </w:p>
          <w:p w14:paraId="6816C151" w14:textId="27EC3199" w:rsidR="00DC0A74" w:rsidRPr="0004020B" w:rsidRDefault="00DC0A74" w:rsidP="006D5F26">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b/>
                <w:bCs/>
                <w:color w:val="FF0000"/>
                <w:u w:color="FF0000"/>
              </w:rPr>
              <w:t>Sorumlu Öğretim Üyesi: Prof. Dr. Nuran YILDIRIM</w:t>
            </w:r>
          </w:p>
        </w:tc>
      </w:tr>
      <w:tr w:rsidR="00DC0A74" w:rsidRPr="0004020B" w14:paraId="5A12D5A3" w14:textId="77777777" w:rsidTr="00F937CE">
        <w:trPr>
          <w:tblHeader/>
        </w:trPr>
        <w:tc>
          <w:tcPr>
            <w:tcW w:w="9889" w:type="dxa"/>
            <w:gridSpan w:val="4"/>
            <w:vAlign w:val="center"/>
          </w:tcPr>
          <w:p w14:paraId="5AF3E7DC" w14:textId="02694C91" w:rsidR="00DC0A74" w:rsidRPr="0004020B" w:rsidRDefault="00DC0A74" w:rsidP="00DC0A74">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b/>
                <w:color w:val="FF0000"/>
                <w:u w:color="000000"/>
              </w:rPr>
              <w:t>Güz Dönemi</w:t>
            </w:r>
          </w:p>
        </w:tc>
      </w:tr>
      <w:tr w:rsidR="00DC0A74" w:rsidRPr="0004020B" w14:paraId="3E936FA5" w14:textId="77777777" w:rsidTr="00F937CE">
        <w:trPr>
          <w:tblHeader/>
        </w:trPr>
        <w:tc>
          <w:tcPr>
            <w:tcW w:w="466" w:type="dxa"/>
            <w:vAlign w:val="center"/>
          </w:tcPr>
          <w:p w14:paraId="7A633079" w14:textId="77777777" w:rsidR="00DC0A74" w:rsidRPr="0004020B" w:rsidRDefault="00DC0A74" w:rsidP="00DC0A74">
            <w:pPr>
              <w:spacing w:line="360" w:lineRule="auto"/>
              <w:jc w:val="center"/>
              <w:rPr>
                <w:rFonts w:ascii="Times New Roman" w:hAnsi="Times New Roman" w:cs="Times New Roman"/>
                <w:b/>
                <w:sz w:val="20"/>
                <w:szCs w:val="20"/>
              </w:rPr>
            </w:pPr>
          </w:p>
        </w:tc>
        <w:tc>
          <w:tcPr>
            <w:tcW w:w="2194" w:type="dxa"/>
            <w:vAlign w:val="center"/>
          </w:tcPr>
          <w:p w14:paraId="4A47948F" w14:textId="1CC24BCB" w:rsidR="00DC0A74" w:rsidRPr="0004020B" w:rsidRDefault="00DC0A74" w:rsidP="00DC0A74">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Tarih</w:t>
            </w:r>
          </w:p>
        </w:tc>
        <w:tc>
          <w:tcPr>
            <w:tcW w:w="4735" w:type="dxa"/>
            <w:vAlign w:val="center"/>
          </w:tcPr>
          <w:p w14:paraId="371AFC81" w14:textId="474828AE" w:rsidR="00DC0A74" w:rsidRPr="0004020B" w:rsidRDefault="00DC0A74" w:rsidP="00DC0A74">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b/>
                <w:bCs/>
                <w:color w:val="000000"/>
                <w:sz w:val="20"/>
                <w:szCs w:val="20"/>
                <w:u w:color="000000"/>
              </w:rPr>
              <w:t>Ders Konusu</w:t>
            </w:r>
          </w:p>
        </w:tc>
        <w:tc>
          <w:tcPr>
            <w:tcW w:w="2494" w:type="dxa"/>
            <w:vAlign w:val="center"/>
          </w:tcPr>
          <w:p w14:paraId="71D2C9C5" w14:textId="7262A24B" w:rsidR="00DC0A74" w:rsidRPr="0004020B" w:rsidRDefault="00DC0A74" w:rsidP="00DC0A74">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b/>
                <w:bCs/>
                <w:color w:val="000000"/>
                <w:sz w:val="20"/>
                <w:szCs w:val="20"/>
                <w:u w:color="000000"/>
              </w:rPr>
              <w:t>Öğretim Üyesi</w:t>
            </w:r>
          </w:p>
        </w:tc>
      </w:tr>
      <w:tr w:rsidR="00F937CE" w:rsidRPr="0004020B" w14:paraId="377CAE79" w14:textId="77777777" w:rsidTr="00F937CE">
        <w:tc>
          <w:tcPr>
            <w:tcW w:w="466" w:type="dxa"/>
            <w:vAlign w:val="center"/>
          </w:tcPr>
          <w:p w14:paraId="1F9AAB94" w14:textId="74130C02"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1.</w:t>
            </w:r>
          </w:p>
        </w:tc>
        <w:tc>
          <w:tcPr>
            <w:tcW w:w="2194" w:type="dxa"/>
            <w:vAlign w:val="center"/>
          </w:tcPr>
          <w:p w14:paraId="0BB50CAF" w14:textId="64E2603E" w:rsidR="00F937CE" w:rsidRPr="0004020B" w:rsidRDefault="00F937CE" w:rsidP="00F937CE">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19.09.2022-23.09.2022</w:t>
            </w:r>
          </w:p>
        </w:tc>
        <w:tc>
          <w:tcPr>
            <w:tcW w:w="4735" w:type="dxa"/>
            <w:vAlign w:val="center"/>
          </w:tcPr>
          <w:p w14:paraId="3BB446BA" w14:textId="364D6744"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color w:val="000000"/>
                <w:sz w:val="20"/>
                <w:szCs w:val="20"/>
                <w:u w:color="000000"/>
              </w:rPr>
              <w:t>Eski Uygarlıklarda Diş Hekimliği</w:t>
            </w:r>
          </w:p>
        </w:tc>
        <w:tc>
          <w:tcPr>
            <w:tcW w:w="2494" w:type="dxa"/>
            <w:vAlign w:val="center"/>
          </w:tcPr>
          <w:p w14:paraId="0E0A2D68" w14:textId="1C9EDD74"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color w:val="000000"/>
                <w:sz w:val="20"/>
                <w:szCs w:val="20"/>
                <w:u w:color="000000"/>
              </w:rPr>
              <w:t>Prof. Dr. Nuran YILDIRIM</w:t>
            </w:r>
          </w:p>
        </w:tc>
      </w:tr>
      <w:tr w:rsidR="00F937CE" w:rsidRPr="0004020B" w14:paraId="66E21DBA" w14:textId="77777777" w:rsidTr="00F937CE">
        <w:tc>
          <w:tcPr>
            <w:tcW w:w="466" w:type="dxa"/>
            <w:vAlign w:val="center"/>
          </w:tcPr>
          <w:p w14:paraId="453E1A91" w14:textId="0C3505A2"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2.</w:t>
            </w:r>
          </w:p>
        </w:tc>
        <w:tc>
          <w:tcPr>
            <w:tcW w:w="2194" w:type="dxa"/>
            <w:vAlign w:val="center"/>
          </w:tcPr>
          <w:p w14:paraId="7A8E18DE" w14:textId="5B931EE3" w:rsidR="00F937CE" w:rsidRPr="0004020B" w:rsidRDefault="00F937CE" w:rsidP="00F937CE">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26.09.2022-30.09.2022</w:t>
            </w:r>
          </w:p>
        </w:tc>
        <w:tc>
          <w:tcPr>
            <w:tcW w:w="4735" w:type="dxa"/>
            <w:vAlign w:val="center"/>
          </w:tcPr>
          <w:p w14:paraId="385D07F1" w14:textId="527F5D31"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color w:val="000000"/>
                <w:sz w:val="20"/>
                <w:szCs w:val="20"/>
                <w:u w:color="000000"/>
              </w:rPr>
              <w:t>Antik Yunan, Etrüskler ve Romalılarda Diş Hekimliği</w:t>
            </w:r>
          </w:p>
        </w:tc>
        <w:tc>
          <w:tcPr>
            <w:tcW w:w="2494" w:type="dxa"/>
            <w:vAlign w:val="center"/>
          </w:tcPr>
          <w:p w14:paraId="640675CD" w14:textId="1125E44C"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color w:val="000000"/>
                <w:sz w:val="20"/>
                <w:szCs w:val="20"/>
                <w:u w:color="000000"/>
              </w:rPr>
              <w:t>Prof. Dr. Nuran YILDIRIM</w:t>
            </w:r>
          </w:p>
        </w:tc>
      </w:tr>
      <w:tr w:rsidR="00F937CE" w:rsidRPr="0004020B" w14:paraId="62BCEA36" w14:textId="77777777" w:rsidTr="00F937CE">
        <w:tc>
          <w:tcPr>
            <w:tcW w:w="466" w:type="dxa"/>
            <w:vAlign w:val="center"/>
          </w:tcPr>
          <w:p w14:paraId="0B9B43C3" w14:textId="68DF53BB"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3.</w:t>
            </w:r>
          </w:p>
        </w:tc>
        <w:tc>
          <w:tcPr>
            <w:tcW w:w="2194" w:type="dxa"/>
            <w:vAlign w:val="center"/>
          </w:tcPr>
          <w:p w14:paraId="5E83457D" w14:textId="3614C7AD" w:rsidR="00F937CE" w:rsidRPr="0004020B" w:rsidRDefault="00F937CE" w:rsidP="00F937CE">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03.10.2022-07.10.2022</w:t>
            </w:r>
          </w:p>
        </w:tc>
        <w:tc>
          <w:tcPr>
            <w:tcW w:w="4735" w:type="dxa"/>
            <w:vAlign w:val="center"/>
          </w:tcPr>
          <w:p w14:paraId="6D0DA858" w14:textId="7B26F132"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color w:val="000000"/>
                <w:sz w:val="20"/>
                <w:szCs w:val="20"/>
                <w:u w:color="000000"/>
              </w:rPr>
              <w:t>İslam Tıbbında Diş Hekimliği</w:t>
            </w:r>
          </w:p>
        </w:tc>
        <w:tc>
          <w:tcPr>
            <w:tcW w:w="2494" w:type="dxa"/>
            <w:vAlign w:val="center"/>
          </w:tcPr>
          <w:p w14:paraId="4000334D" w14:textId="144865E8"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color w:val="000000"/>
                <w:sz w:val="20"/>
                <w:szCs w:val="20"/>
                <w:u w:color="000000"/>
              </w:rPr>
              <w:t>Prof. Dr. Nuran YILDIRIM</w:t>
            </w:r>
          </w:p>
        </w:tc>
      </w:tr>
      <w:tr w:rsidR="00F937CE" w:rsidRPr="0004020B" w14:paraId="28E00051" w14:textId="77777777" w:rsidTr="00F937CE">
        <w:tc>
          <w:tcPr>
            <w:tcW w:w="466" w:type="dxa"/>
            <w:vAlign w:val="center"/>
          </w:tcPr>
          <w:p w14:paraId="04720046" w14:textId="71CA786C"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4.</w:t>
            </w:r>
          </w:p>
        </w:tc>
        <w:tc>
          <w:tcPr>
            <w:tcW w:w="2194" w:type="dxa"/>
            <w:vAlign w:val="center"/>
          </w:tcPr>
          <w:p w14:paraId="24812B10" w14:textId="563D1030" w:rsidR="00F937CE" w:rsidRPr="0004020B" w:rsidRDefault="00F937CE" w:rsidP="00F937CE">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10.10.2022-14.10.2022</w:t>
            </w:r>
          </w:p>
        </w:tc>
        <w:tc>
          <w:tcPr>
            <w:tcW w:w="4735" w:type="dxa"/>
            <w:vAlign w:val="center"/>
          </w:tcPr>
          <w:p w14:paraId="0A5DD00B" w14:textId="2000078C"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color w:val="000000"/>
                <w:sz w:val="20"/>
                <w:szCs w:val="20"/>
                <w:u w:color="000000"/>
              </w:rPr>
              <w:t>Avrupa: Orta çağ ve Rönesans’ta Diş Hekimliği</w:t>
            </w:r>
          </w:p>
        </w:tc>
        <w:tc>
          <w:tcPr>
            <w:tcW w:w="2494" w:type="dxa"/>
            <w:vAlign w:val="center"/>
          </w:tcPr>
          <w:p w14:paraId="4C02F78F" w14:textId="41F8E675"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color w:val="000000"/>
                <w:sz w:val="20"/>
                <w:szCs w:val="20"/>
                <w:u w:color="000000"/>
              </w:rPr>
              <w:t>Prof. Dr. Nuran YILDIRIM</w:t>
            </w:r>
          </w:p>
        </w:tc>
      </w:tr>
      <w:tr w:rsidR="00F937CE" w:rsidRPr="0004020B" w14:paraId="10E84241" w14:textId="77777777" w:rsidTr="00F937CE">
        <w:tc>
          <w:tcPr>
            <w:tcW w:w="466" w:type="dxa"/>
            <w:vAlign w:val="center"/>
          </w:tcPr>
          <w:p w14:paraId="3478F553" w14:textId="2053D2B3"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5.</w:t>
            </w:r>
          </w:p>
        </w:tc>
        <w:tc>
          <w:tcPr>
            <w:tcW w:w="2194" w:type="dxa"/>
            <w:vAlign w:val="center"/>
          </w:tcPr>
          <w:p w14:paraId="1F683916" w14:textId="7FA2E131" w:rsidR="00F937CE" w:rsidRPr="0004020B" w:rsidRDefault="00F937CE" w:rsidP="00F937CE">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17.10.2022-21.10.2022</w:t>
            </w:r>
          </w:p>
        </w:tc>
        <w:tc>
          <w:tcPr>
            <w:tcW w:w="4735" w:type="dxa"/>
            <w:vAlign w:val="center"/>
          </w:tcPr>
          <w:p w14:paraId="7C62C2DA" w14:textId="3C2E4D6B"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color w:val="000000"/>
                <w:sz w:val="20"/>
                <w:szCs w:val="20"/>
                <w:u w:color="000000"/>
              </w:rPr>
              <w:t>Osmanlı Tıbbında Diş Hekimliği</w:t>
            </w:r>
          </w:p>
        </w:tc>
        <w:tc>
          <w:tcPr>
            <w:tcW w:w="2494" w:type="dxa"/>
            <w:vAlign w:val="center"/>
          </w:tcPr>
          <w:p w14:paraId="73DA186F" w14:textId="216B6050"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color w:val="000000"/>
                <w:sz w:val="20"/>
                <w:szCs w:val="20"/>
                <w:u w:color="000000"/>
              </w:rPr>
              <w:t>Prof. Dr. Nuran YILDIRIM</w:t>
            </w:r>
          </w:p>
        </w:tc>
      </w:tr>
      <w:tr w:rsidR="00F937CE" w:rsidRPr="0004020B" w14:paraId="5AE911AA" w14:textId="77777777" w:rsidTr="00F937CE">
        <w:tc>
          <w:tcPr>
            <w:tcW w:w="466" w:type="dxa"/>
            <w:vAlign w:val="center"/>
          </w:tcPr>
          <w:p w14:paraId="394268B1" w14:textId="4CA64395"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6.</w:t>
            </w:r>
          </w:p>
        </w:tc>
        <w:tc>
          <w:tcPr>
            <w:tcW w:w="2194" w:type="dxa"/>
            <w:vAlign w:val="center"/>
          </w:tcPr>
          <w:p w14:paraId="43B7272A" w14:textId="26A61A40" w:rsidR="00F937CE" w:rsidRPr="0004020B" w:rsidRDefault="00F937CE" w:rsidP="00F937CE">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24.10.2022-28.10.2022</w:t>
            </w:r>
          </w:p>
        </w:tc>
        <w:tc>
          <w:tcPr>
            <w:tcW w:w="4735" w:type="dxa"/>
            <w:vAlign w:val="center"/>
          </w:tcPr>
          <w:p w14:paraId="6466606E" w14:textId="575CC741"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color w:val="000000"/>
                <w:sz w:val="20"/>
                <w:szCs w:val="20"/>
                <w:u w:color="000000"/>
              </w:rPr>
              <w:t>17. yy. ve Sonrası Diş Hekimliği Gelişmeleri</w:t>
            </w:r>
          </w:p>
        </w:tc>
        <w:tc>
          <w:tcPr>
            <w:tcW w:w="2494" w:type="dxa"/>
            <w:vAlign w:val="center"/>
          </w:tcPr>
          <w:p w14:paraId="468E4490" w14:textId="43D1A87D"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color w:val="000000"/>
                <w:sz w:val="20"/>
                <w:szCs w:val="20"/>
                <w:u w:color="000000"/>
              </w:rPr>
              <w:t>Prof. Dr. Nuran YILDIRIM</w:t>
            </w:r>
          </w:p>
        </w:tc>
      </w:tr>
      <w:tr w:rsidR="00F937CE" w:rsidRPr="0004020B" w14:paraId="21E5B7B2" w14:textId="77777777" w:rsidTr="00F937CE">
        <w:tc>
          <w:tcPr>
            <w:tcW w:w="466" w:type="dxa"/>
            <w:vAlign w:val="center"/>
          </w:tcPr>
          <w:p w14:paraId="3A57A04B" w14:textId="7E9AB191"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7.</w:t>
            </w:r>
          </w:p>
        </w:tc>
        <w:tc>
          <w:tcPr>
            <w:tcW w:w="2194" w:type="dxa"/>
            <w:vAlign w:val="center"/>
          </w:tcPr>
          <w:p w14:paraId="4EAD288C" w14:textId="4D49D00F" w:rsidR="00F937CE" w:rsidRPr="0004020B" w:rsidRDefault="00F937CE" w:rsidP="00F937CE">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31.10.2022-04.11.2022</w:t>
            </w:r>
          </w:p>
        </w:tc>
        <w:tc>
          <w:tcPr>
            <w:tcW w:w="4735" w:type="dxa"/>
            <w:vAlign w:val="center"/>
          </w:tcPr>
          <w:p w14:paraId="63F971C0" w14:textId="1D54EA19"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color w:val="000000"/>
                <w:sz w:val="20"/>
                <w:szCs w:val="20"/>
                <w:u w:color="000000"/>
              </w:rPr>
              <w:t>Diş Hekimlerinin İnsanlığa Armağanı: Anestezi</w:t>
            </w:r>
          </w:p>
        </w:tc>
        <w:tc>
          <w:tcPr>
            <w:tcW w:w="2494" w:type="dxa"/>
            <w:vAlign w:val="center"/>
          </w:tcPr>
          <w:p w14:paraId="738DCC5B" w14:textId="083B1BF1"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color w:val="000000"/>
                <w:sz w:val="20"/>
                <w:szCs w:val="20"/>
                <w:u w:color="000000"/>
              </w:rPr>
              <w:t>Prof. Dr. Nuran YILDIRIM</w:t>
            </w:r>
          </w:p>
        </w:tc>
      </w:tr>
      <w:tr w:rsidR="00DC0A74" w:rsidRPr="0004020B" w14:paraId="76F68337" w14:textId="77777777" w:rsidTr="00F937CE">
        <w:tc>
          <w:tcPr>
            <w:tcW w:w="9889" w:type="dxa"/>
            <w:gridSpan w:val="4"/>
            <w:vAlign w:val="center"/>
          </w:tcPr>
          <w:p w14:paraId="77DD1188" w14:textId="63063EC4" w:rsidR="00DC0A74" w:rsidRPr="0004020B" w:rsidRDefault="00DC0A74" w:rsidP="00DC0A74">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b/>
                <w:bCs/>
                <w:color w:val="FF0000"/>
                <w:u w:color="FF0000"/>
              </w:rPr>
              <w:t>Güz Dönemi Ara Sınav Haftası (07.11.2022-18.11.2022)</w:t>
            </w:r>
          </w:p>
        </w:tc>
      </w:tr>
      <w:tr w:rsidR="00DC0A74" w:rsidRPr="0004020B" w14:paraId="2795F939" w14:textId="77777777" w:rsidTr="00F937CE">
        <w:tc>
          <w:tcPr>
            <w:tcW w:w="466" w:type="dxa"/>
            <w:vAlign w:val="center"/>
          </w:tcPr>
          <w:p w14:paraId="6A14DC13" w14:textId="75FCF75D" w:rsidR="00DC0A74" w:rsidRPr="0004020B" w:rsidRDefault="00DC0A74" w:rsidP="00DC0A74">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8.</w:t>
            </w:r>
          </w:p>
        </w:tc>
        <w:tc>
          <w:tcPr>
            <w:tcW w:w="2194" w:type="dxa"/>
            <w:vAlign w:val="center"/>
          </w:tcPr>
          <w:p w14:paraId="3D4BB1EC" w14:textId="06316110" w:rsidR="00DC0A74" w:rsidRPr="0004020B" w:rsidRDefault="00DC0A74" w:rsidP="00DC0A74">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21.11.2022-25.11.2022</w:t>
            </w:r>
          </w:p>
        </w:tc>
        <w:tc>
          <w:tcPr>
            <w:tcW w:w="4735" w:type="dxa"/>
            <w:vAlign w:val="center"/>
          </w:tcPr>
          <w:p w14:paraId="1BF58F97" w14:textId="1A6DE658" w:rsidR="00DC0A74" w:rsidRPr="0004020B" w:rsidRDefault="00DC0A74" w:rsidP="00DC0A74">
            <w:pPr>
              <w:spacing w:line="360" w:lineRule="auto"/>
              <w:jc w:val="center"/>
              <w:rPr>
                <w:rFonts w:ascii="Times New Roman" w:hAnsi="Times New Roman" w:cs="Times New Roman"/>
                <w:b/>
                <w:sz w:val="20"/>
                <w:szCs w:val="20"/>
              </w:rPr>
            </w:pPr>
            <w:r w:rsidRPr="0004020B">
              <w:rPr>
                <w:rFonts w:ascii="Times New Roman" w:hAnsi="Times New Roman" w:cs="Times New Roman"/>
                <w:color w:val="000000"/>
                <w:sz w:val="20"/>
                <w:szCs w:val="20"/>
              </w:rPr>
              <w:t xml:space="preserve">Sınav Sorularının </w:t>
            </w:r>
            <w:r w:rsidR="00711217" w:rsidRPr="0004020B">
              <w:rPr>
                <w:rFonts w:ascii="Times New Roman" w:hAnsi="Times New Roman" w:cs="Times New Roman"/>
                <w:color w:val="000000"/>
                <w:sz w:val="20"/>
                <w:szCs w:val="20"/>
              </w:rPr>
              <w:t>Değerlendirilmesi</w:t>
            </w:r>
            <w:r w:rsidR="00711217" w:rsidRPr="0004020B">
              <w:rPr>
                <w:rFonts w:ascii="Times New Roman" w:eastAsia="Calibri" w:hAnsi="Times New Roman" w:cs="Times New Roman"/>
                <w:color w:val="000000"/>
                <w:sz w:val="20"/>
                <w:szCs w:val="20"/>
                <w:u w:color="000000"/>
              </w:rPr>
              <w:t xml:space="preserve"> Bilimsel</w:t>
            </w:r>
            <w:r w:rsidRPr="0004020B">
              <w:rPr>
                <w:rFonts w:ascii="Times New Roman" w:eastAsia="Calibri" w:hAnsi="Times New Roman" w:cs="Times New Roman"/>
                <w:color w:val="000000"/>
                <w:sz w:val="20"/>
                <w:szCs w:val="20"/>
                <w:u w:color="000000"/>
              </w:rPr>
              <w:t xml:space="preserve"> Diş Hekimliğine Geçiş, Ağız-Diş Sağlığı ve Bakımı Ürünleri</w:t>
            </w:r>
          </w:p>
        </w:tc>
        <w:tc>
          <w:tcPr>
            <w:tcW w:w="2494" w:type="dxa"/>
            <w:vAlign w:val="center"/>
          </w:tcPr>
          <w:p w14:paraId="36925A10" w14:textId="485F2C34" w:rsidR="00DC0A74" w:rsidRPr="0004020B" w:rsidRDefault="00DC0A74" w:rsidP="00DC0A74">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color w:val="000000"/>
                <w:sz w:val="20"/>
                <w:szCs w:val="20"/>
                <w:u w:color="000000"/>
              </w:rPr>
              <w:t xml:space="preserve">Prof. Dr. Nuran </w:t>
            </w:r>
            <w:r w:rsidR="00F937CE" w:rsidRPr="0004020B">
              <w:rPr>
                <w:rFonts w:ascii="Times New Roman" w:eastAsia="Calibri" w:hAnsi="Times New Roman" w:cs="Times New Roman"/>
                <w:color w:val="000000"/>
                <w:sz w:val="20"/>
                <w:szCs w:val="20"/>
                <w:u w:color="000000"/>
              </w:rPr>
              <w:t>YILDIRIM</w:t>
            </w:r>
          </w:p>
        </w:tc>
      </w:tr>
      <w:tr w:rsidR="00F937CE" w:rsidRPr="0004020B" w14:paraId="577DB629" w14:textId="77777777" w:rsidTr="00F937CE">
        <w:tc>
          <w:tcPr>
            <w:tcW w:w="466" w:type="dxa"/>
            <w:vAlign w:val="center"/>
          </w:tcPr>
          <w:p w14:paraId="3F86B847" w14:textId="238B10EE"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9.</w:t>
            </w:r>
          </w:p>
        </w:tc>
        <w:tc>
          <w:tcPr>
            <w:tcW w:w="2194" w:type="dxa"/>
            <w:vAlign w:val="center"/>
          </w:tcPr>
          <w:p w14:paraId="2E585AF4" w14:textId="2F655A69" w:rsidR="00F937CE" w:rsidRPr="0004020B" w:rsidRDefault="00F937CE" w:rsidP="00F937CE">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28.11.2022-02.12.2022</w:t>
            </w:r>
          </w:p>
        </w:tc>
        <w:tc>
          <w:tcPr>
            <w:tcW w:w="4735" w:type="dxa"/>
            <w:vAlign w:val="center"/>
          </w:tcPr>
          <w:p w14:paraId="0EA61058" w14:textId="5B43BA2E"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color w:val="000000"/>
                <w:sz w:val="20"/>
                <w:szCs w:val="20"/>
                <w:u w:color="000000"/>
              </w:rPr>
              <w:t>Dünyada ve Türkiye’de Diş Hekimliğinde Öncü Kadınlar</w:t>
            </w:r>
          </w:p>
        </w:tc>
        <w:tc>
          <w:tcPr>
            <w:tcW w:w="2494" w:type="dxa"/>
            <w:vAlign w:val="center"/>
          </w:tcPr>
          <w:p w14:paraId="13CDC14F" w14:textId="6DE01279"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color w:val="000000"/>
                <w:sz w:val="20"/>
                <w:szCs w:val="20"/>
                <w:u w:color="000000"/>
              </w:rPr>
              <w:t>Prof. Dr. Nuran YILDIRIM</w:t>
            </w:r>
          </w:p>
        </w:tc>
      </w:tr>
      <w:tr w:rsidR="00F937CE" w:rsidRPr="0004020B" w14:paraId="40EF0AF4" w14:textId="77777777" w:rsidTr="00F937CE">
        <w:tc>
          <w:tcPr>
            <w:tcW w:w="466" w:type="dxa"/>
            <w:vAlign w:val="center"/>
          </w:tcPr>
          <w:p w14:paraId="0CC22128" w14:textId="47619C2F"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10.</w:t>
            </w:r>
          </w:p>
        </w:tc>
        <w:tc>
          <w:tcPr>
            <w:tcW w:w="2194" w:type="dxa"/>
            <w:vAlign w:val="center"/>
          </w:tcPr>
          <w:p w14:paraId="0E7EC258" w14:textId="5E4A3F71" w:rsidR="00F937CE" w:rsidRPr="0004020B" w:rsidRDefault="00F937CE" w:rsidP="00F937CE">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05.12.2022-09.12.2022</w:t>
            </w:r>
          </w:p>
        </w:tc>
        <w:tc>
          <w:tcPr>
            <w:tcW w:w="4735" w:type="dxa"/>
            <w:vAlign w:val="center"/>
          </w:tcPr>
          <w:p w14:paraId="2FF25009" w14:textId="504A5951"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color w:val="000000"/>
                <w:sz w:val="20"/>
                <w:szCs w:val="20"/>
                <w:u w:color="000000"/>
              </w:rPr>
              <w:t xml:space="preserve">Diş Hekimliği Deontolojisi: Haklar, Görevler, </w:t>
            </w:r>
            <w:r w:rsidRPr="0004020B">
              <w:rPr>
                <w:rFonts w:ascii="Times New Roman" w:eastAsia="Calibri" w:hAnsi="Times New Roman" w:cs="Times New Roman"/>
                <w:color w:val="000000"/>
                <w:sz w:val="20"/>
                <w:szCs w:val="20"/>
                <w:u w:color="000000"/>
              </w:rPr>
              <w:lastRenderedPageBreak/>
              <w:t>Sorumluluklar ve Yasal Düzenlemeler</w:t>
            </w:r>
          </w:p>
        </w:tc>
        <w:tc>
          <w:tcPr>
            <w:tcW w:w="2494" w:type="dxa"/>
            <w:vAlign w:val="center"/>
          </w:tcPr>
          <w:p w14:paraId="7DF5273B" w14:textId="30F4BD44"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color w:val="000000"/>
                <w:sz w:val="20"/>
                <w:szCs w:val="20"/>
                <w:u w:color="000000"/>
              </w:rPr>
              <w:lastRenderedPageBreak/>
              <w:t>Prof. Dr. Nuran YILDIRIM</w:t>
            </w:r>
          </w:p>
        </w:tc>
      </w:tr>
      <w:tr w:rsidR="00F937CE" w:rsidRPr="0004020B" w14:paraId="1FF3CB43" w14:textId="77777777" w:rsidTr="00F937CE">
        <w:tc>
          <w:tcPr>
            <w:tcW w:w="466" w:type="dxa"/>
            <w:vAlign w:val="center"/>
          </w:tcPr>
          <w:p w14:paraId="2D840AAF" w14:textId="676DA6DB"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11.</w:t>
            </w:r>
          </w:p>
        </w:tc>
        <w:tc>
          <w:tcPr>
            <w:tcW w:w="2194" w:type="dxa"/>
            <w:vAlign w:val="center"/>
          </w:tcPr>
          <w:p w14:paraId="3D9A9F76" w14:textId="6170AEF6" w:rsidR="00F937CE" w:rsidRPr="0004020B" w:rsidRDefault="00F937CE" w:rsidP="00F937CE">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12.12.2022-16.12.2022</w:t>
            </w:r>
          </w:p>
        </w:tc>
        <w:tc>
          <w:tcPr>
            <w:tcW w:w="4735" w:type="dxa"/>
            <w:vAlign w:val="center"/>
          </w:tcPr>
          <w:p w14:paraId="6FE43B12" w14:textId="4F5153C3"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color w:val="000000"/>
                <w:sz w:val="20"/>
                <w:szCs w:val="20"/>
                <w:u w:color="000000"/>
              </w:rPr>
              <w:t>Diş Hekimliği Deontolojisi: Haklar, Görevler, Sorumluluklar ve Yasal Düzenlemeler</w:t>
            </w:r>
          </w:p>
        </w:tc>
        <w:tc>
          <w:tcPr>
            <w:tcW w:w="2494" w:type="dxa"/>
            <w:vAlign w:val="center"/>
          </w:tcPr>
          <w:p w14:paraId="21BB0D23" w14:textId="7EEA6178"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color w:val="000000"/>
                <w:sz w:val="20"/>
                <w:szCs w:val="20"/>
                <w:u w:color="000000"/>
              </w:rPr>
              <w:t>Prof. Dr. Nuran YILDIRIM</w:t>
            </w:r>
          </w:p>
        </w:tc>
      </w:tr>
      <w:tr w:rsidR="00F937CE" w:rsidRPr="0004020B" w14:paraId="3AEF4953" w14:textId="77777777" w:rsidTr="00F937CE">
        <w:tc>
          <w:tcPr>
            <w:tcW w:w="466" w:type="dxa"/>
            <w:vAlign w:val="center"/>
          </w:tcPr>
          <w:p w14:paraId="66C9911E" w14:textId="18BC983E"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12.</w:t>
            </w:r>
          </w:p>
        </w:tc>
        <w:tc>
          <w:tcPr>
            <w:tcW w:w="2194" w:type="dxa"/>
            <w:vAlign w:val="center"/>
          </w:tcPr>
          <w:p w14:paraId="5DD12C8C" w14:textId="3AF4F633" w:rsidR="00F937CE" w:rsidRPr="0004020B" w:rsidRDefault="00F937CE" w:rsidP="00F937CE">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19.12.2022-23.12.2022</w:t>
            </w:r>
          </w:p>
        </w:tc>
        <w:tc>
          <w:tcPr>
            <w:tcW w:w="4735" w:type="dxa"/>
            <w:vAlign w:val="center"/>
          </w:tcPr>
          <w:p w14:paraId="3CA6F257" w14:textId="7E0749C9"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color w:val="000000"/>
                <w:sz w:val="20"/>
                <w:szCs w:val="20"/>
                <w:u w:color="000000"/>
              </w:rPr>
              <w:t>Diş Hekimliğinde Meslek Kusurları/Malpraktis</w:t>
            </w:r>
          </w:p>
        </w:tc>
        <w:tc>
          <w:tcPr>
            <w:tcW w:w="2494" w:type="dxa"/>
            <w:vAlign w:val="center"/>
          </w:tcPr>
          <w:p w14:paraId="6BABDAA1" w14:textId="1C7A257C"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color w:val="000000"/>
                <w:sz w:val="20"/>
                <w:szCs w:val="20"/>
                <w:u w:color="000000"/>
              </w:rPr>
              <w:t>Prof. Dr. Nuran YILDIRIM</w:t>
            </w:r>
          </w:p>
        </w:tc>
      </w:tr>
      <w:tr w:rsidR="00F937CE" w:rsidRPr="0004020B" w14:paraId="0646824E" w14:textId="77777777" w:rsidTr="00F937CE">
        <w:tc>
          <w:tcPr>
            <w:tcW w:w="466" w:type="dxa"/>
            <w:vAlign w:val="center"/>
          </w:tcPr>
          <w:p w14:paraId="08DCD24B" w14:textId="3B2FF376"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13.</w:t>
            </w:r>
          </w:p>
        </w:tc>
        <w:tc>
          <w:tcPr>
            <w:tcW w:w="2194" w:type="dxa"/>
            <w:vAlign w:val="center"/>
          </w:tcPr>
          <w:p w14:paraId="1A7C3242" w14:textId="6295CC68" w:rsidR="00F937CE" w:rsidRPr="0004020B" w:rsidRDefault="00F937CE" w:rsidP="00F937CE">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26.12.2022-30.12.2022</w:t>
            </w:r>
          </w:p>
        </w:tc>
        <w:tc>
          <w:tcPr>
            <w:tcW w:w="4735" w:type="dxa"/>
            <w:vAlign w:val="center"/>
          </w:tcPr>
          <w:p w14:paraId="29A0CB7F" w14:textId="78A69E13"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color w:val="000000"/>
                <w:sz w:val="20"/>
                <w:szCs w:val="20"/>
                <w:u w:color="000000"/>
              </w:rPr>
              <w:t>Geçmişten Günümüze Diş Hekimliğinde Malpraktis Vakaları</w:t>
            </w:r>
          </w:p>
        </w:tc>
        <w:tc>
          <w:tcPr>
            <w:tcW w:w="2494" w:type="dxa"/>
            <w:vAlign w:val="center"/>
          </w:tcPr>
          <w:p w14:paraId="18AB7F7C" w14:textId="3EA843E1"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color w:val="000000"/>
                <w:sz w:val="20"/>
                <w:szCs w:val="20"/>
                <w:u w:color="000000"/>
              </w:rPr>
              <w:t>Prof. Dr. Nuran YILDIRIM</w:t>
            </w:r>
          </w:p>
        </w:tc>
      </w:tr>
      <w:tr w:rsidR="00F937CE" w:rsidRPr="0004020B" w14:paraId="78075B9D" w14:textId="77777777" w:rsidTr="00F937CE">
        <w:tc>
          <w:tcPr>
            <w:tcW w:w="466" w:type="dxa"/>
            <w:vAlign w:val="center"/>
          </w:tcPr>
          <w:p w14:paraId="5A019E09" w14:textId="62102CF5"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14.</w:t>
            </w:r>
          </w:p>
        </w:tc>
        <w:tc>
          <w:tcPr>
            <w:tcW w:w="2194" w:type="dxa"/>
            <w:vAlign w:val="center"/>
          </w:tcPr>
          <w:p w14:paraId="0B18A5DA" w14:textId="27CF8F5E" w:rsidR="00F937CE" w:rsidRPr="0004020B" w:rsidRDefault="00F937CE" w:rsidP="00F937CE">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02.01.2023-06.01.2023</w:t>
            </w:r>
          </w:p>
        </w:tc>
        <w:tc>
          <w:tcPr>
            <w:tcW w:w="4735" w:type="dxa"/>
            <w:vAlign w:val="center"/>
          </w:tcPr>
          <w:p w14:paraId="4B9F42DC" w14:textId="2B0B3B0F"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color w:val="000000"/>
                <w:sz w:val="20"/>
                <w:szCs w:val="20"/>
                <w:u w:color="000000"/>
              </w:rPr>
              <w:t>Diş Hekimliği Meslek Etiği Kuralları</w:t>
            </w:r>
          </w:p>
        </w:tc>
        <w:tc>
          <w:tcPr>
            <w:tcW w:w="2494" w:type="dxa"/>
            <w:vAlign w:val="center"/>
          </w:tcPr>
          <w:p w14:paraId="37D4C146" w14:textId="4C933E0F" w:rsidR="00F937CE" w:rsidRPr="0004020B" w:rsidRDefault="00F937CE" w:rsidP="00F937CE">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color w:val="000000"/>
                <w:sz w:val="20"/>
                <w:szCs w:val="20"/>
                <w:u w:color="000000"/>
              </w:rPr>
              <w:t>Prof. Dr. Nuran YILDIRIM</w:t>
            </w:r>
          </w:p>
        </w:tc>
      </w:tr>
      <w:tr w:rsidR="00DC0A74" w:rsidRPr="0004020B" w14:paraId="796B98DD" w14:textId="77777777" w:rsidTr="00F937CE">
        <w:tc>
          <w:tcPr>
            <w:tcW w:w="9889" w:type="dxa"/>
            <w:gridSpan w:val="4"/>
            <w:vAlign w:val="center"/>
          </w:tcPr>
          <w:p w14:paraId="2AE39F86" w14:textId="550F3893" w:rsidR="00DC0A74" w:rsidRPr="0004020B" w:rsidRDefault="00DC0A74" w:rsidP="00DC0A74">
            <w:pPr>
              <w:spacing w:line="360" w:lineRule="auto"/>
              <w:jc w:val="center"/>
              <w:rPr>
                <w:rFonts w:ascii="Times New Roman" w:hAnsi="Times New Roman" w:cs="Times New Roman"/>
                <w:b/>
                <w:sz w:val="20"/>
                <w:szCs w:val="20"/>
              </w:rPr>
            </w:pPr>
            <w:r w:rsidRPr="0004020B">
              <w:rPr>
                <w:rFonts w:ascii="Times New Roman" w:eastAsia="Calibri" w:hAnsi="Times New Roman" w:cs="Times New Roman"/>
                <w:b/>
                <w:color w:val="FF0000"/>
                <w:u w:color="000000"/>
              </w:rPr>
              <w:t>Güz Dönemi Final Haftası (09.01.2023-20.01.2023)</w:t>
            </w:r>
          </w:p>
        </w:tc>
      </w:tr>
    </w:tbl>
    <w:p w14:paraId="72A12AFD" w14:textId="77777777" w:rsidR="00A7046A" w:rsidRPr="0004020B" w:rsidRDefault="00A7046A" w:rsidP="009A7C11">
      <w:pPr>
        <w:spacing w:line="360" w:lineRule="auto"/>
        <w:rPr>
          <w:rFonts w:ascii="Times New Roman" w:hAnsi="Times New Roman" w:cs="Times New Roman"/>
          <w:b/>
          <w:sz w:val="24"/>
          <w:szCs w:val="24"/>
        </w:rPr>
      </w:pPr>
    </w:p>
    <w:p w14:paraId="22CE040D" w14:textId="54A254EF" w:rsidR="008E3FDF" w:rsidRPr="0004020B" w:rsidRDefault="007B45F9" w:rsidP="009A7C11">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MESLEKİ İNGİLİZCE I</w:t>
      </w:r>
    </w:p>
    <w:p w14:paraId="547E29B5" w14:textId="23556886" w:rsidR="00E676F8" w:rsidRPr="0004020B" w:rsidRDefault="005C31F6" w:rsidP="00B9074F">
      <w:pPr>
        <w:spacing w:line="360" w:lineRule="auto"/>
        <w:jc w:val="both"/>
        <w:rPr>
          <w:rFonts w:ascii="Times New Roman" w:hAnsi="Times New Roman" w:cs="Times New Roman"/>
          <w:b/>
          <w:sz w:val="24"/>
          <w:szCs w:val="24"/>
        </w:rPr>
      </w:pPr>
      <w:r w:rsidRPr="0004020B">
        <w:rPr>
          <w:rFonts w:ascii="Times New Roman" w:hAnsi="Times New Roman" w:cs="Times New Roman"/>
          <w:b/>
          <w:sz w:val="24"/>
          <w:szCs w:val="24"/>
        </w:rPr>
        <w:t>Dersin Sorumlu Öğretim Elemanı</w:t>
      </w:r>
      <w:r w:rsidR="007B45F9" w:rsidRPr="0004020B">
        <w:rPr>
          <w:rFonts w:ascii="Times New Roman" w:hAnsi="Times New Roman" w:cs="Times New Roman"/>
          <w:b/>
          <w:sz w:val="24"/>
          <w:szCs w:val="24"/>
        </w:rPr>
        <w:t>:</w:t>
      </w:r>
      <w:r w:rsidR="00054386" w:rsidRPr="0004020B">
        <w:rPr>
          <w:rFonts w:ascii="Times New Roman" w:hAnsi="Times New Roman" w:cs="Times New Roman"/>
          <w:b/>
          <w:sz w:val="24"/>
          <w:szCs w:val="24"/>
        </w:rPr>
        <w:t xml:space="preserve"> </w:t>
      </w:r>
      <w:r w:rsidR="004E29F7" w:rsidRPr="0004020B">
        <w:rPr>
          <w:rFonts w:ascii="Times New Roman" w:hAnsi="Times New Roman" w:cs="Times New Roman"/>
          <w:b/>
          <w:sz w:val="24"/>
          <w:szCs w:val="24"/>
        </w:rPr>
        <w:t>Öğr. Gör</w:t>
      </w:r>
      <w:r w:rsidR="000B4AD5" w:rsidRPr="0004020B">
        <w:rPr>
          <w:rFonts w:ascii="Times New Roman" w:hAnsi="Times New Roman" w:cs="Times New Roman"/>
          <w:b/>
          <w:sz w:val="24"/>
          <w:szCs w:val="24"/>
        </w:rPr>
        <w:t xml:space="preserve">. </w:t>
      </w:r>
      <w:r w:rsidR="004E29F7" w:rsidRPr="0004020B">
        <w:rPr>
          <w:rFonts w:ascii="Times New Roman" w:hAnsi="Times New Roman" w:cs="Times New Roman"/>
          <w:b/>
          <w:sz w:val="24"/>
          <w:szCs w:val="24"/>
        </w:rPr>
        <w:t>Özge İNCELİ</w:t>
      </w:r>
    </w:p>
    <w:p w14:paraId="0712ED6F" w14:textId="1E97AACB" w:rsidR="00173CC2" w:rsidRPr="0004020B" w:rsidRDefault="007B45F9" w:rsidP="00B9074F">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w:t>
      </w:r>
      <w:r w:rsidR="00173CC2" w:rsidRPr="0004020B">
        <w:rPr>
          <w:rFonts w:ascii="Times New Roman" w:hAnsi="Times New Roman" w:cs="Times New Roman"/>
          <w:sz w:val="24"/>
          <w:szCs w:val="24"/>
        </w:rPr>
        <w:t>:</w:t>
      </w:r>
      <w:r w:rsidR="00054386" w:rsidRPr="0004020B">
        <w:rPr>
          <w:rFonts w:ascii="Times New Roman" w:hAnsi="Times New Roman" w:cs="Times New Roman"/>
          <w:sz w:val="24"/>
          <w:szCs w:val="24"/>
        </w:rPr>
        <w:t xml:space="preserve"> </w:t>
      </w:r>
      <w:r w:rsidR="00173CC2" w:rsidRPr="0004020B">
        <w:rPr>
          <w:rFonts w:ascii="Times New Roman" w:hAnsi="Times New Roman" w:cs="Times New Roman"/>
          <w:sz w:val="24"/>
          <w:szCs w:val="24"/>
        </w:rPr>
        <w:t xml:space="preserve">Diş Hekimliği Fakültesi 1. Sınıf öğrencilerine, bir bağlam </w:t>
      </w:r>
      <w:r w:rsidR="00841444" w:rsidRPr="0004020B">
        <w:rPr>
          <w:rFonts w:ascii="Times New Roman" w:hAnsi="Times New Roman" w:cs="Times New Roman"/>
          <w:sz w:val="24"/>
          <w:szCs w:val="24"/>
        </w:rPr>
        <w:t>içerisinde</w:t>
      </w:r>
      <w:r w:rsidR="00173CC2" w:rsidRPr="0004020B">
        <w:rPr>
          <w:rFonts w:ascii="Times New Roman" w:hAnsi="Times New Roman" w:cs="Times New Roman"/>
          <w:sz w:val="24"/>
          <w:szCs w:val="24"/>
        </w:rPr>
        <w:t xml:space="preserve"> alanlarında kullanılan temel terminolojinin anlamlarının, doğru yazılımının ve telaffuzunun bol pratik yapılarak öğretilmesidir.  Diş Hekimliği Fakültesi 1. Sınıf öğrencilerine, günlük hayatta mesleki alanlarında kullanılan temel iletişim becerilerini görsel ve işitsel materyaller eşliğinde pratik yapılarak öğretilmesidir</w:t>
      </w:r>
      <w:r w:rsidR="00683679" w:rsidRPr="0004020B">
        <w:rPr>
          <w:rFonts w:ascii="Times New Roman" w:hAnsi="Times New Roman" w:cs="Times New Roman"/>
          <w:sz w:val="24"/>
          <w:szCs w:val="24"/>
        </w:rPr>
        <w:t>.</w:t>
      </w:r>
    </w:p>
    <w:p w14:paraId="7C2B6548" w14:textId="68F85D2B" w:rsidR="00683679" w:rsidRPr="0004020B" w:rsidRDefault="00225221" w:rsidP="00B9074F">
      <w:pPr>
        <w:spacing w:line="360" w:lineRule="auto"/>
        <w:jc w:val="both"/>
        <w:rPr>
          <w:rFonts w:ascii="Times New Roman" w:eastAsia="Times New Roman" w:hAnsi="Times New Roman" w:cs="Times New Roman"/>
          <w:sz w:val="24"/>
          <w:szCs w:val="24"/>
          <w:lang w:eastAsia="tr-TR"/>
        </w:rPr>
      </w:pPr>
      <w:r w:rsidRPr="0004020B">
        <w:rPr>
          <w:rFonts w:ascii="Times New Roman" w:hAnsi="Times New Roman" w:cs="Times New Roman"/>
          <w:sz w:val="24"/>
          <w:szCs w:val="24"/>
        </w:rPr>
        <w:t>Çıktısı: Di</w:t>
      </w:r>
      <w:r w:rsidRPr="0004020B">
        <w:rPr>
          <w:rFonts w:ascii="Times New Roman" w:eastAsia="Times New Roman" w:hAnsi="Times New Roman" w:cs="Times New Roman"/>
          <w:sz w:val="24"/>
          <w:szCs w:val="24"/>
          <w:lang w:eastAsia="tr-TR"/>
        </w:rPr>
        <w:t xml:space="preserve">ş Hekimliğinde kullanılan röntgen çeşitlerini tanımlayabilmek. Diş Hakimliğinde kullanılan farklı protez çeşitlerine </w:t>
      </w:r>
      <w:r w:rsidR="00A37353" w:rsidRPr="0004020B">
        <w:rPr>
          <w:rFonts w:ascii="Times New Roman" w:eastAsia="Times New Roman" w:hAnsi="Times New Roman" w:cs="Times New Roman"/>
          <w:sz w:val="24"/>
          <w:szCs w:val="24"/>
          <w:lang w:eastAsia="tr-TR"/>
        </w:rPr>
        <w:t>hâkim</w:t>
      </w:r>
      <w:r w:rsidRPr="0004020B">
        <w:rPr>
          <w:rFonts w:ascii="Times New Roman" w:eastAsia="Times New Roman" w:hAnsi="Times New Roman" w:cs="Times New Roman"/>
          <w:sz w:val="24"/>
          <w:szCs w:val="24"/>
          <w:lang w:eastAsia="tr-TR"/>
        </w:rPr>
        <w:t xml:space="preserve"> olmak. Hastalar için uygun olan doğru ortodonti tedavisine </w:t>
      </w:r>
      <w:r w:rsidR="00841444" w:rsidRPr="0004020B">
        <w:rPr>
          <w:rFonts w:ascii="Times New Roman" w:eastAsia="Times New Roman" w:hAnsi="Times New Roman" w:cs="Times New Roman"/>
          <w:sz w:val="24"/>
          <w:szCs w:val="24"/>
          <w:lang w:eastAsia="tr-TR"/>
        </w:rPr>
        <w:t>karar</w:t>
      </w:r>
      <w:r w:rsidRPr="0004020B">
        <w:rPr>
          <w:rFonts w:ascii="Times New Roman" w:eastAsia="Times New Roman" w:hAnsi="Times New Roman" w:cs="Times New Roman"/>
          <w:sz w:val="24"/>
          <w:szCs w:val="24"/>
          <w:lang w:eastAsia="tr-TR"/>
        </w:rPr>
        <w:t xml:space="preserve"> verip açıklayabilmek. Diş çürükleri, diş dolguları, diş eti hastalıkları ve kanal tedavileri hakkında genel hatlarıyla bilgi sahibi olup sebepleri, prosedürü ve tedavileri hakkında konuşabilmek. Diş çekimlerinin sebeplerinden ve olası </w:t>
      </w:r>
      <w:r w:rsidR="006760AF" w:rsidRPr="0004020B">
        <w:rPr>
          <w:rFonts w:ascii="Times New Roman" w:eastAsia="Times New Roman" w:hAnsi="Times New Roman" w:cs="Times New Roman"/>
          <w:sz w:val="24"/>
          <w:szCs w:val="24"/>
          <w:lang w:eastAsia="tr-TR"/>
        </w:rPr>
        <w:t>komplikasyonlarından bahsedebilmek</w:t>
      </w:r>
      <w:r w:rsidRPr="0004020B">
        <w:rPr>
          <w:rFonts w:ascii="Times New Roman" w:eastAsia="Times New Roman" w:hAnsi="Times New Roman" w:cs="Times New Roman"/>
          <w:sz w:val="24"/>
          <w:szCs w:val="24"/>
          <w:lang w:eastAsia="tr-TR"/>
        </w:rPr>
        <w:t xml:space="preserve">. Ağız içi enfeksiyonların farklı sebeplerini tanımlayabilmek ve tedavileri hakkında konuşabilmek. Ağız kanseri, diş temizliği ve medikasyon hakkında bilgi sahibi olmak. Hasta anksiyetesinin ne olduğunu ve bununla nasıl başa </w:t>
      </w:r>
      <w:r w:rsidR="00841444" w:rsidRPr="0004020B">
        <w:rPr>
          <w:rFonts w:ascii="Times New Roman" w:eastAsia="Times New Roman" w:hAnsi="Times New Roman" w:cs="Times New Roman"/>
          <w:sz w:val="24"/>
          <w:szCs w:val="24"/>
          <w:lang w:eastAsia="tr-TR"/>
        </w:rPr>
        <w:t>çıkılabileceği</w:t>
      </w:r>
      <w:r w:rsidRPr="0004020B">
        <w:rPr>
          <w:rFonts w:ascii="Times New Roman" w:eastAsia="Times New Roman" w:hAnsi="Times New Roman" w:cs="Times New Roman"/>
          <w:sz w:val="24"/>
          <w:szCs w:val="24"/>
          <w:lang w:eastAsia="tr-TR"/>
        </w:rPr>
        <w:t xml:space="preserve"> konusunu tartışabilmek.</w:t>
      </w:r>
    </w:p>
    <w:p w14:paraId="1B1B3AAD" w14:textId="09B9A9AA" w:rsidR="006D5F26" w:rsidRDefault="006D5F26" w:rsidP="00B9074F">
      <w:pPr>
        <w:spacing w:line="360" w:lineRule="auto"/>
        <w:jc w:val="both"/>
        <w:rPr>
          <w:rFonts w:ascii="Times New Roman" w:eastAsia="Times New Roman" w:hAnsi="Times New Roman" w:cs="Times New Roman"/>
          <w:sz w:val="24"/>
          <w:szCs w:val="24"/>
          <w:lang w:eastAsia="tr-TR"/>
        </w:rPr>
      </w:pPr>
    </w:p>
    <w:p w14:paraId="32AE9A41" w14:textId="77777777" w:rsidR="0004224A" w:rsidRPr="0004020B" w:rsidRDefault="0004224A" w:rsidP="00B9074F">
      <w:pPr>
        <w:spacing w:line="360" w:lineRule="auto"/>
        <w:jc w:val="both"/>
        <w:rPr>
          <w:rFonts w:ascii="Times New Roman" w:eastAsia="Times New Roman" w:hAnsi="Times New Roman" w:cs="Times New Roman"/>
          <w:sz w:val="24"/>
          <w:szCs w:val="24"/>
          <w:lang w:eastAsia="tr-TR"/>
        </w:rPr>
      </w:pPr>
    </w:p>
    <w:tbl>
      <w:tblPr>
        <w:tblStyle w:val="TableNormal1"/>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411"/>
        <w:gridCol w:w="2333"/>
        <w:gridCol w:w="4606"/>
        <w:gridCol w:w="2573"/>
      </w:tblGrid>
      <w:tr w:rsidR="00B94079" w:rsidRPr="0004020B" w14:paraId="7DB4A3B8" w14:textId="77777777" w:rsidTr="006A4EFC">
        <w:trPr>
          <w:trHeight w:val="341"/>
          <w:tblHeader/>
          <w:jc w:val="center"/>
        </w:trPr>
        <w:tc>
          <w:tcPr>
            <w:tcW w:w="991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97092" w14:textId="3B80023A" w:rsidR="00B94079" w:rsidRPr="0004020B" w:rsidRDefault="00B94079" w:rsidP="006A4EFC">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lastRenderedPageBreak/>
              <w:t>ING101 Mesleki</w:t>
            </w:r>
            <w:r w:rsidR="00054386"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İngilizce I</w:t>
            </w:r>
          </w:p>
          <w:p w14:paraId="5BC05CCA" w14:textId="77777777" w:rsidR="00B94079" w:rsidRPr="0004020B" w:rsidRDefault="00B94079" w:rsidP="006A4EFC">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 Öğretim Üyesi: Öğr. Gör. Özge İNCELİ</w:t>
            </w:r>
            <w:r w:rsidR="0053773B" w:rsidRPr="0004020B">
              <w:rPr>
                <w:rFonts w:ascii="Times New Roman" w:hAnsi="Times New Roman" w:cs="Times New Roman"/>
                <w:b/>
                <w:bCs/>
                <w:color w:val="FF0000"/>
                <w:u w:color="FF0000"/>
              </w:rPr>
              <w:t xml:space="preserve"> Öğr. Gör. Zinnet AYSAN</w:t>
            </w:r>
          </w:p>
        </w:tc>
      </w:tr>
      <w:tr w:rsidR="00B94079" w:rsidRPr="0004020B" w14:paraId="2BD733F3" w14:textId="77777777" w:rsidTr="006A4EFC">
        <w:trPr>
          <w:trHeight w:val="293"/>
          <w:tblHeader/>
          <w:jc w:val="center"/>
        </w:trPr>
        <w:tc>
          <w:tcPr>
            <w:tcW w:w="991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F9D118" w14:textId="77777777" w:rsidR="00B94079" w:rsidRPr="0004020B" w:rsidRDefault="00B94079" w:rsidP="006A4EFC">
            <w:pPr>
              <w:jc w:val="center"/>
            </w:pPr>
            <w:r w:rsidRPr="0004020B">
              <w:rPr>
                <w:b/>
                <w:bCs/>
                <w:color w:val="FF0000"/>
                <w:u w:color="FF0000"/>
              </w:rPr>
              <w:t>GÜZ DÖNEMİ</w:t>
            </w:r>
          </w:p>
        </w:tc>
      </w:tr>
      <w:tr w:rsidR="00B94079" w:rsidRPr="0004020B" w14:paraId="35E8BEE2" w14:textId="77777777" w:rsidTr="006A4EFC">
        <w:trPr>
          <w:trHeight w:val="143"/>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F0CDE3" w14:textId="77777777" w:rsidR="00B94079" w:rsidRPr="0004020B" w:rsidRDefault="00B94079" w:rsidP="006A4EFC">
            <w:pPr>
              <w:jc w:val="center"/>
              <w:rPr>
                <w:b/>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176ACA" w14:textId="77777777" w:rsidR="00B94079" w:rsidRPr="0004020B" w:rsidRDefault="00B94079" w:rsidP="006A4EFC">
            <w:pPr>
              <w:jc w:val="center"/>
              <w:rPr>
                <w:b/>
              </w:rPr>
            </w:pPr>
            <w:r w:rsidRPr="0004020B">
              <w:rPr>
                <w:b/>
              </w:rPr>
              <w:t>Tarih</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87B75" w14:textId="77777777" w:rsidR="00B94079" w:rsidRPr="0004020B" w:rsidRDefault="00B94079" w:rsidP="006A4EFC">
            <w:pPr>
              <w:pStyle w:val="GvdeA"/>
              <w:jc w:val="center"/>
              <w:rPr>
                <w:rFonts w:ascii="Times New Roman" w:hAnsi="Times New Roman" w:cs="Times New Roman"/>
              </w:rPr>
            </w:pPr>
            <w:r w:rsidRPr="0004020B">
              <w:rPr>
                <w:rFonts w:ascii="Times New Roman" w:hAnsi="Times New Roman" w:cs="Times New Roman"/>
                <w:b/>
                <w:bCs/>
              </w:rPr>
              <w:t>Ders Konusu</w:t>
            </w:r>
          </w:p>
        </w:tc>
        <w:tc>
          <w:tcPr>
            <w:tcW w:w="2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551A90" w14:textId="77777777" w:rsidR="00B94079" w:rsidRPr="0004020B" w:rsidRDefault="00B94079" w:rsidP="006A4EFC">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B94079" w:rsidRPr="0004020B" w14:paraId="35F6577A" w14:textId="77777777" w:rsidTr="006A4EFC">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FC343" w14:textId="77777777" w:rsidR="00B94079" w:rsidRPr="0004020B" w:rsidRDefault="00B94079" w:rsidP="006A4EFC">
            <w:pPr>
              <w:jc w:val="center"/>
              <w:rPr>
                <w:b/>
              </w:rPr>
            </w:pPr>
            <w:r w:rsidRPr="0004020B">
              <w:rPr>
                <w:b/>
              </w:rPr>
              <w:t>1.</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22AF0A" w14:textId="77777777" w:rsidR="00B94079" w:rsidRPr="0004020B" w:rsidRDefault="00B94079" w:rsidP="006A4EFC">
            <w:pPr>
              <w:jc w:val="center"/>
              <w:rPr>
                <w:bCs/>
              </w:rPr>
            </w:pPr>
            <w:r w:rsidRPr="0004020B">
              <w:rPr>
                <w:bCs/>
              </w:rPr>
              <w:t>19.09.2022-23.09.2022</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A1FA56" w14:textId="52ADFB99" w:rsidR="00B94079" w:rsidRPr="0004020B" w:rsidRDefault="00B94079" w:rsidP="006A4EFC">
            <w:pPr>
              <w:pStyle w:val="GvdeA"/>
              <w:jc w:val="center"/>
              <w:rPr>
                <w:rFonts w:ascii="Times New Roman" w:hAnsi="Times New Roman" w:cs="Times New Roman"/>
                <w:bCs/>
                <w:color w:val="auto"/>
              </w:rPr>
            </w:pPr>
            <w:proofErr w:type="spellStart"/>
            <w:r w:rsidRPr="0004020B">
              <w:rPr>
                <w:rFonts w:ascii="Times New Roman" w:hAnsi="Times New Roman" w:cs="Times New Roman"/>
                <w:bCs/>
                <w:color w:val="auto"/>
              </w:rPr>
              <w:t>Introduction</w:t>
            </w:r>
            <w:proofErr w:type="spellEnd"/>
            <w:r w:rsidR="00711217" w:rsidRPr="0004020B">
              <w:rPr>
                <w:rFonts w:ascii="Times New Roman" w:hAnsi="Times New Roman" w:cs="Times New Roman"/>
                <w:bCs/>
                <w:color w:val="auto"/>
              </w:rPr>
              <w:t xml:space="preserve"> </w:t>
            </w:r>
            <w:proofErr w:type="spellStart"/>
            <w:r w:rsidRPr="0004020B">
              <w:rPr>
                <w:rFonts w:ascii="Times New Roman" w:hAnsi="Times New Roman" w:cs="Times New Roman"/>
                <w:bCs/>
                <w:color w:val="auto"/>
              </w:rPr>
              <w:t>to</w:t>
            </w:r>
            <w:proofErr w:type="spellEnd"/>
            <w:r w:rsidR="00711217" w:rsidRPr="0004020B">
              <w:rPr>
                <w:rFonts w:ascii="Times New Roman" w:hAnsi="Times New Roman" w:cs="Times New Roman"/>
                <w:bCs/>
                <w:color w:val="auto"/>
              </w:rPr>
              <w:t xml:space="preserve"> </w:t>
            </w:r>
            <w:proofErr w:type="spellStart"/>
            <w:r w:rsidRPr="0004020B">
              <w:rPr>
                <w:rFonts w:ascii="Times New Roman" w:hAnsi="Times New Roman" w:cs="Times New Roman"/>
                <w:bCs/>
                <w:color w:val="auto"/>
              </w:rPr>
              <w:t>the</w:t>
            </w:r>
            <w:proofErr w:type="spellEnd"/>
            <w:r w:rsidR="00711217" w:rsidRPr="0004020B">
              <w:rPr>
                <w:rFonts w:ascii="Times New Roman" w:hAnsi="Times New Roman" w:cs="Times New Roman"/>
                <w:bCs/>
                <w:color w:val="auto"/>
              </w:rPr>
              <w:t xml:space="preserve"> </w:t>
            </w:r>
            <w:proofErr w:type="spellStart"/>
            <w:r w:rsidRPr="0004020B">
              <w:rPr>
                <w:rFonts w:ascii="Times New Roman" w:hAnsi="Times New Roman" w:cs="Times New Roman"/>
                <w:bCs/>
                <w:color w:val="auto"/>
              </w:rPr>
              <w:t>course</w:t>
            </w:r>
            <w:proofErr w:type="spellEnd"/>
          </w:p>
        </w:tc>
        <w:tc>
          <w:tcPr>
            <w:tcW w:w="2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0D77B5" w14:textId="2EAB6B3D" w:rsidR="0053773B" w:rsidRPr="0004020B" w:rsidRDefault="0053773B" w:rsidP="006A4EFC">
            <w:pPr>
              <w:pStyle w:val="GvdeA"/>
              <w:jc w:val="center"/>
              <w:rPr>
                <w:rFonts w:ascii="Times New Roman" w:hAnsi="Times New Roman" w:cs="Times New Roman"/>
              </w:rPr>
            </w:pPr>
            <w:r w:rsidRPr="0004020B">
              <w:rPr>
                <w:rFonts w:ascii="Times New Roman" w:hAnsi="Times New Roman" w:cs="Times New Roman"/>
              </w:rPr>
              <w:t xml:space="preserve">Öğr. Gör. Özge </w:t>
            </w:r>
            <w:r w:rsidR="006A4EFC" w:rsidRPr="0004020B">
              <w:rPr>
                <w:rFonts w:ascii="Times New Roman" w:hAnsi="Times New Roman" w:cs="Times New Roman"/>
              </w:rPr>
              <w:t>İNCELİ</w:t>
            </w:r>
          </w:p>
          <w:p w14:paraId="7AB612A6" w14:textId="77777777" w:rsidR="00B94079" w:rsidRPr="0004020B" w:rsidRDefault="0053773B" w:rsidP="006A4EFC">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B94079" w:rsidRPr="0004020B" w14:paraId="3ECC6A5B" w14:textId="77777777" w:rsidTr="006A4EFC">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86AFD2" w14:textId="77777777" w:rsidR="00F55A27" w:rsidRPr="0004020B" w:rsidRDefault="00B94079" w:rsidP="006A4EFC">
            <w:pPr>
              <w:jc w:val="center"/>
              <w:rPr>
                <w:b/>
              </w:rPr>
            </w:pPr>
            <w:r w:rsidRPr="0004020B">
              <w:rPr>
                <w:b/>
              </w:rPr>
              <w:t>2.</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3F696" w14:textId="77777777" w:rsidR="00B94079" w:rsidRPr="0004020B" w:rsidRDefault="00B94079" w:rsidP="006A4EFC">
            <w:pPr>
              <w:jc w:val="center"/>
              <w:rPr>
                <w:bCs/>
              </w:rPr>
            </w:pPr>
            <w:r w:rsidRPr="0004020B">
              <w:rPr>
                <w:bCs/>
              </w:rPr>
              <w:t>26.09.2022-30.09.2022</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E7B686" w14:textId="77777777" w:rsidR="00B94079" w:rsidRPr="0004020B" w:rsidRDefault="00B94079" w:rsidP="006A4EFC">
            <w:pPr>
              <w:pStyle w:val="GvdeA"/>
              <w:jc w:val="center"/>
              <w:rPr>
                <w:rFonts w:ascii="Times New Roman" w:hAnsi="Times New Roman" w:cs="Times New Roman"/>
                <w:bCs/>
                <w:color w:val="auto"/>
              </w:rPr>
            </w:pPr>
            <w:proofErr w:type="spellStart"/>
            <w:r w:rsidRPr="0004020B">
              <w:rPr>
                <w:rFonts w:ascii="Times New Roman" w:hAnsi="Times New Roman" w:cs="Times New Roman"/>
                <w:bCs/>
                <w:color w:val="auto"/>
              </w:rPr>
              <w:t>The</w:t>
            </w:r>
            <w:proofErr w:type="spellEnd"/>
            <w:r w:rsidRPr="0004020B">
              <w:rPr>
                <w:rFonts w:ascii="Times New Roman" w:hAnsi="Times New Roman" w:cs="Times New Roman"/>
                <w:bCs/>
                <w:color w:val="auto"/>
              </w:rPr>
              <w:t xml:space="preserve"> Dental Team</w:t>
            </w:r>
          </w:p>
        </w:tc>
        <w:tc>
          <w:tcPr>
            <w:tcW w:w="2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23150" w14:textId="3CD8803C" w:rsidR="0053773B" w:rsidRPr="0004020B" w:rsidRDefault="0053773B" w:rsidP="006A4EFC">
            <w:pPr>
              <w:pStyle w:val="GvdeA"/>
              <w:jc w:val="center"/>
              <w:rPr>
                <w:rFonts w:ascii="Times New Roman" w:hAnsi="Times New Roman" w:cs="Times New Roman"/>
              </w:rPr>
            </w:pPr>
            <w:r w:rsidRPr="0004020B">
              <w:rPr>
                <w:rFonts w:ascii="Times New Roman" w:hAnsi="Times New Roman" w:cs="Times New Roman"/>
              </w:rPr>
              <w:t xml:space="preserve">Öğr. Gör. Özge </w:t>
            </w:r>
            <w:r w:rsidR="006A4EFC" w:rsidRPr="0004020B">
              <w:rPr>
                <w:rFonts w:ascii="Times New Roman" w:hAnsi="Times New Roman" w:cs="Times New Roman"/>
              </w:rPr>
              <w:t>İNCELİ</w:t>
            </w:r>
          </w:p>
          <w:p w14:paraId="603A7CA3" w14:textId="77777777" w:rsidR="00B94079" w:rsidRPr="0004020B" w:rsidRDefault="0053773B" w:rsidP="006A4EFC">
            <w:pPr>
              <w:jc w:val="center"/>
            </w:pPr>
            <w:r w:rsidRPr="0004020B">
              <w:t>Öğr. Gör. Zinnet AYSAN</w:t>
            </w:r>
          </w:p>
        </w:tc>
      </w:tr>
      <w:tr w:rsidR="00B94079" w:rsidRPr="0004020B" w14:paraId="25BDF4A7" w14:textId="77777777" w:rsidTr="006A4EFC">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19098A" w14:textId="77777777" w:rsidR="00B94079" w:rsidRPr="0004020B" w:rsidRDefault="00B94079" w:rsidP="006A4EFC">
            <w:pPr>
              <w:jc w:val="center"/>
              <w:rPr>
                <w:b/>
              </w:rPr>
            </w:pPr>
            <w:r w:rsidRPr="0004020B">
              <w:rPr>
                <w:b/>
              </w:rPr>
              <w:t>3.</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8FBCDD" w14:textId="77777777" w:rsidR="00B94079" w:rsidRPr="0004020B" w:rsidRDefault="00B94079" w:rsidP="006A4EFC">
            <w:pPr>
              <w:jc w:val="center"/>
              <w:rPr>
                <w:bCs/>
              </w:rPr>
            </w:pPr>
            <w:r w:rsidRPr="0004020B">
              <w:rPr>
                <w:bCs/>
              </w:rPr>
              <w:t>03.10.2022-07.10.2022</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D39EF" w14:textId="77777777" w:rsidR="00B94079" w:rsidRPr="0004020B" w:rsidRDefault="00B94079" w:rsidP="006A4EFC">
            <w:pPr>
              <w:pStyle w:val="GvdeA"/>
              <w:jc w:val="center"/>
              <w:rPr>
                <w:rFonts w:ascii="Times New Roman" w:hAnsi="Times New Roman" w:cs="Times New Roman"/>
                <w:bCs/>
                <w:color w:val="auto"/>
              </w:rPr>
            </w:pPr>
            <w:proofErr w:type="spellStart"/>
            <w:r w:rsidRPr="0004020B">
              <w:rPr>
                <w:rFonts w:ascii="Times New Roman" w:hAnsi="Times New Roman" w:cs="Times New Roman"/>
                <w:bCs/>
                <w:color w:val="auto"/>
              </w:rPr>
              <w:t>History</w:t>
            </w:r>
            <w:proofErr w:type="spellEnd"/>
            <w:r w:rsidRPr="0004020B">
              <w:rPr>
                <w:rFonts w:ascii="Times New Roman" w:hAnsi="Times New Roman" w:cs="Times New Roman"/>
                <w:bCs/>
                <w:color w:val="auto"/>
              </w:rPr>
              <w:t xml:space="preserve"> of </w:t>
            </w:r>
            <w:proofErr w:type="spellStart"/>
            <w:r w:rsidRPr="0004020B">
              <w:rPr>
                <w:rFonts w:ascii="Times New Roman" w:hAnsi="Times New Roman" w:cs="Times New Roman"/>
                <w:bCs/>
                <w:color w:val="auto"/>
              </w:rPr>
              <w:t>Dentistry</w:t>
            </w:r>
            <w:proofErr w:type="spellEnd"/>
          </w:p>
        </w:tc>
        <w:tc>
          <w:tcPr>
            <w:tcW w:w="2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B462E2" w14:textId="7B62C8BF" w:rsidR="0053773B" w:rsidRPr="0004020B" w:rsidRDefault="0053773B" w:rsidP="006A4EFC">
            <w:pPr>
              <w:pStyle w:val="GvdeA"/>
              <w:jc w:val="center"/>
              <w:rPr>
                <w:rFonts w:ascii="Times New Roman" w:hAnsi="Times New Roman" w:cs="Times New Roman"/>
              </w:rPr>
            </w:pPr>
            <w:r w:rsidRPr="0004020B">
              <w:rPr>
                <w:rFonts w:ascii="Times New Roman" w:hAnsi="Times New Roman" w:cs="Times New Roman"/>
              </w:rPr>
              <w:t xml:space="preserve">Öğr. Gör. Özge </w:t>
            </w:r>
            <w:r w:rsidR="006A4EFC" w:rsidRPr="0004020B">
              <w:rPr>
                <w:rFonts w:ascii="Times New Roman" w:hAnsi="Times New Roman" w:cs="Times New Roman"/>
              </w:rPr>
              <w:t>İNCELİ</w:t>
            </w:r>
          </w:p>
          <w:p w14:paraId="034268DF" w14:textId="77777777" w:rsidR="00B94079" w:rsidRPr="0004020B" w:rsidRDefault="0053773B" w:rsidP="006A4EFC">
            <w:pPr>
              <w:jc w:val="center"/>
            </w:pPr>
            <w:r w:rsidRPr="0004020B">
              <w:t>Öğr. Gör. Zinnet AYSAN</w:t>
            </w:r>
          </w:p>
        </w:tc>
      </w:tr>
      <w:tr w:rsidR="00B94079" w:rsidRPr="0004020B" w14:paraId="0D598F68" w14:textId="77777777" w:rsidTr="006A4EFC">
        <w:trPr>
          <w:trHeight w:val="28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F62A5" w14:textId="77777777" w:rsidR="00B94079" w:rsidRPr="0004020B" w:rsidRDefault="00B94079" w:rsidP="006A4EFC">
            <w:pPr>
              <w:jc w:val="center"/>
              <w:rPr>
                <w:b/>
              </w:rPr>
            </w:pPr>
            <w:r w:rsidRPr="0004020B">
              <w:rPr>
                <w:b/>
              </w:rPr>
              <w:t>4.</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8125A" w14:textId="77777777" w:rsidR="00B94079" w:rsidRPr="0004020B" w:rsidRDefault="00B94079" w:rsidP="006A4EFC">
            <w:pPr>
              <w:jc w:val="center"/>
              <w:rPr>
                <w:bCs/>
              </w:rPr>
            </w:pPr>
            <w:r w:rsidRPr="0004020B">
              <w:rPr>
                <w:bCs/>
              </w:rPr>
              <w:t>10.10.2022-14.10.2022</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C512AA" w14:textId="052A88C0" w:rsidR="00D31A70" w:rsidRPr="0004020B" w:rsidRDefault="00B94079" w:rsidP="006A4EFC">
            <w:pPr>
              <w:pStyle w:val="GvdeA"/>
              <w:jc w:val="center"/>
              <w:rPr>
                <w:rFonts w:ascii="Times New Roman" w:hAnsi="Times New Roman" w:cs="Times New Roman"/>
                <w:bCs/>
                <w:color w:val="auto"/>
              </w:rPr>
            </w:pPr>
            <w:proofErr w:type="spellStart"/>
            <w:r w:rsidRPr="0004020B">
              <w:rPr>
                <w:rFonts w:ascii="Times New Roman" w:hAnsi="Times New Roman" w:cs="Times New Roman"/>
                <w:bCs/>
                <w:color w:val="auto"/>
              </w:rPr>
              <w:t>Maslow’s</w:t>
            </w:r>
            <w:proofErr w:type="spellEnd"/>
            <w:r w:rsidR="00711217" w:rsidRPr="0004020B">
              <w:rPr>
                <w:rFonts w:ascii="Times New Roman" w:hAnsi="Times New Roman" w:cs="Times New Roman"/>
                <w:bCs/>
                <w:color w:val="auto"/>
              </w:rPr>
              <w:t xml:space="preserve"> </w:t>
            </w:r>
            <w:proofErr w:type="spellStart"/>
            <w:r w:rsidRPr="0004020B">
              <w:rPr>
                <w:rFonts w:ascii="Times New Roman" w:hAnsi="Times New Roman" w:cs="Times New Roman"/>
                <w:bCs/>
                <w:color w:val="auto"/>
              </w:rPr>
              <w:t>Hierarchy</w:t>
            </w:r>
            <w:proofErr w:type="spellEnd"/>
            <w:r w:rsidRPr="0004020B">
              <w:rPr>
                <w:rFonts w:ascii="Times New Roman" w:hAnsi="Times New Roman" w:cs="Times New Roman"/>
                <w:bCs/>
                <w:color w:val="auto"/>
              </w:rPr>
              <w:t xml:space="preserve"> of </w:t>
            </w:r>
            <w:proofErr w:type="spellStart"/>
            <w:r w:rsidRPr="0004020B">
              <w:rPr>
                <w:rFonts w:ascii="Times New Roman" w:hAnsi="Times New Roman" w:cs="Times New Roman"/>
                <w:bCs/>
                <w:color w:val="auto"/>
              </w:rPr>
              <w:t>Needs</w:t>
            </w:r>
            <w:proofErr w:type="spellEnd"/>
          </w:p>
          <w:p w14:paraId="4169C2EC" w14:textId="77777777" w:rsidR="00B94079" w:rsidRPr="0004020B" w:rsidRDefault="00B94079" w:rsidP="006A4EFC">
            <w:pPr>
              <w:pStyle w:val="GvdeA"/>
              <w:jc w:val="center"/>
              <w:rPr>
                <w:rFonts w:ascii="Times New Roman" w:hAnsi="Times New Roman" w:cs="Times New Roman"/>
                <w:bCs/>
                <w:color w:val="auto"/>
              </w:rPr>
            </w:pPr>
            <w:proofErr w:type="spellStart"/>
            <w:r w:rsidRPr="0004020B">
              <w:rPr>
                <w:rFonts w:ascii="Times New Roman" w:hAnsi="Times New Roman" w:cs="Times New Roman"/>
                <w:bCs/>
                <w:color w:val="auto"/>
              </w:rPr>
              <w:t>Generations</w:t>
            </w:r>
            <w:proofErr w:type="spellEnd"/>
          </w:p>
        </w:tc>
        <w:tc>
          <w:tcPr>
            <w:tcW w:w="2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67B64C" w14:textId="5FABEB0C" w:rsidR="0053773B" w:rsidRPr="0004020B" w:rsidRDefault="0053773B" w:rsidP="006A4EFC">
            <w:pPr>
              <w:pStyle w:val="GvdeA"/>
              <w:jc w:val="center"/>
              <w:rPr>
                <w:rFonts w:ascii="Times New Roman" w:hAnsi="Times New Roman" w:cs="Times New Roman"/>
              </w:rPr>
            </w:pPr>
            <w:r w:rsidRPr="0004020B">
              <w:rPr>
                <w:rFonts w:ascii="Times New Roman" w:hAnsi="Times New Roman" w:cs="Times New Roman"/>
              </w:rPr>
              <w:t xml:space="preserve">Öğr. Gör. Özge </w:t>
            </w:r>
            <w:r w:rsidR="006A4EFC" w:rsidRPr="0004020B">
              <w:rPr>
                <w:rFonts w:ascii="Times New Roman" w:hAnsi="Times New Roman" w:cs="Times New Roman"/>
              </w:rPr>
              <w:t>İNCELİ</w:t>
            </w:r>
          </w:p>
          <w:p w14:paraId="52C93DED" w14:textId="77777777" w:rsidR="00B94079" w:rsidRPr="0004020B" w:rsidRDefault="0053773B" w:rsidP="006A4EFC">
            <w:pPr>
              <w:jc w:val="center"/>
            </w:pPr>
            <w:r w:rsidRPr="0004020B">
              <w:t>Öğr. Gör. Zinnet AYSAN</w:t>
            </w:r>
          </w:p>
        </w:tc>
      </w:tr>
      <w:tr w:rsidR="00B94079" w:rsidRPr="0004020B" w14:paraId="0E6A5D80" w14:textId="77777777" w:rsidTr="006A4EFC">
        <w:trPr>
          <w:trHeight w:val="28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DF483F" w14:textId="77777777" w:rsidR="00B94079" w:rsidRPr="0004020B" w:rsidRDefault="00B94079" w:rsidP="006A4EFC">
            <w:pPr>
              <w:jc w:val="center"/>
              <w:rPr>
                <w:b/>
              </w:rPr>
            </w:pPr>
            <w:r w:rsidRPr="0004020B">
              <w:rPr>
                <w:b/>
              </w:rPr>
              <w:t>5.</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E36CF4" w14:textId="77777777" w:rsidR="00B94079" w:rsidRPr="0004020B" w:rsidRDefault="00B94079" w:rsidP="006A4EFC">
            <w:pPr>
              <w:jc w:val="center"/>
              <w:rPr>
                <w:bCs/>
              </w:rPr>
            </w:pPr>
            <w:r w:rsidRPr="0004020B">
              <w:rPr>
                <w:bCs/>
              </w:rPr>
              <w:t>17.10.2022-21.10.2022</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D7C532" w14:textId="4BCCEBDD" w:rsidR="00B94079" w:rsidRPr="0004020B" w:rsidRDefault="00B94079" w:rsidP="006A4EFC">
            <w:pPr>
              <w:pStyle w:val="GvdeA"/>
              <w:jc w:val="center"/>
              <w:rPr>
                <w:rFonts w:ascii="Times New Roman" w:hAnsi="Times New Roman" w:cs="Times New Roman"/>
                <w:bCs/>
                <w:color w:val="auto"/>
              </w:rPr>
            </w:pPr>
            <w:proofErr w:type="spellStart"/>
            <w:r w:rsidRPr="0004020B">
              <w:rPr>
                <w:rFonts w:ascii="Times New Roman" w:hAnsi="Times New Roman" w:cs="Times New Roman"/>
                <w:bCs/>
                <w:color w:val="auto"/>
              </w:rPr>
              <w:t>Preventative</w:t>
            </w:r>
            <w:proofErr w:type="spellEnd"/>
            <w:r w:rsidR="00711217" w:rsidRPr="0004020B">
              <w:rPr>
                <w:rFonts w:ascii="Times New Roman" w:hAnsi="Times New Roman" w:cs="Times New Roman"/>
                <w:bCs/>
                <w:color w:val="auto"/>
              </w:rPr>
              <w:t xml:space="preserve"> </w:t>
            </w:r>
            <w:proofErr w:type="spellStart"/>
            <w:r w:rsidRPr="0004020B">
              <w:rPr>
                <w:rFonts w:ascii="Times New Roman" w:hAnsi="Times New Roman" w:cs="Times New Roman"/>
                <w:bCs/>
                <w:color w:val="auto"/>
              </w:rPr>
              <w:t>Dentistry</w:t>
            </w:r>
            <w:proofErr w:type="spellEnd"/>
          </w:p>
          <w:p w14:paraId="4EB51968" w14:textId="0F816D62" w:rsidR="00B94079" w:rsidRPr="0004020B" w:rsidRDefault="00B94079" w:rsidP="006A4EFC">
            <w:pPr>
              <w:pStyle w:val="GvdeA"/>
              <w:jc w:val="center"/>
              <w:rPr>
                <w:rFonts w:ascii="Times New Roman" w:hAnsi="Times New Roman" w:cs="Times New Roman"/>
                <w:bCs/>
                <w:color w:val="auto"/>
              </w:rPr>
            </w:pPr>
            <w:r w:rsidRPr="0004020B">
              <w:rPr>
                <w:rFonts w:ascii="Times New Roman" w:hAnsi="Times New Roman" w:cs="Times New Roman"/>
                <w:bCs/>
                <w:color w:val="auto"/>
              </w:rPr>
              <w:t xml:space="preserve">Oral </w:t>
            </w:r>
            <w:proofErr w:type="spellStart"/>
            <w:r w:rsidRPr="0004020B">
              <w:rPr>
                <w:rFonts w:ascii="Times New Roman" w:hAnsi="Times New Roman" w:cs="Times New Roman"/>
                <w:bCs/>
                <w:color w:val="auto"/>
              </w:rPr>
              <w:t>Hygiene</w:t>
            </w:r>
            <w:proofErr w:type="spellEnd"/>
            <w:r w:rsidR="00711217" w:rsidRPr="0004020B">
              <w:rPr>
                <w:rFonts w:ascii="Times New Roman" w:hAnsi="Times New Roman" w:cs="Times New Roman"/>
                <w:bCs/>
                <w:color w:val="auto"/>
              </w:rPr>
              <w:t xml:space="preserve"> </w:t>
            </w:r>
            <w:proofErr w:type="spellStart"/>
            <w:r w:rsidRPr="0004020B">
              <w:rPr>
                <w:rFonts w:ascii="Times New Roman" w:hAnsi="Times New Roman" w:cs="Times New Roman"/>
                <w:bCs/>
                <w:color w:val="auto"/>
              </w:rPr>
              <w:t>Aids</w:t>
            </w:r>
            <w:proofErr w:type="spellEnd"/>
          </w:p>
        </w:tc>
        <w:tc>
          <w:tcPr>
            <w:tcW w:w="2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9C8992" w14:textId="15B017D8" w:rsidR="0053773B" w:rsidRPr="0004020B" w:rsidRDefault="0053773B" w:rsidP="006A4EFC">
            <w:pPr>
              <w:pStyle w:val="GvdeA"/>
              <w:jc w:val="center"/>
              <w:rPr>
                <w:rFonts w:ascii="Times New Roman" w:hAnsi="Times New Roman" w:cs="Times New Roman"/>
              </w:rPr>
            </w:pPr>
            <w:r w:rsidRPr="0004020B">
              <w:rPr>
                <w:rFonts w:ascii="Times New Roman" w:hAnsi="Times New Roman" w:cs="Times New Roman"/>
              </w:rPr>
              <w:t xml:space="preserve">Öğr. Gör. Özge </w:t>
            </w:r>
            <w:r w:rsidR="006A4EFC" w:rsidRPr="0004020B">
              <w:rPr>
                <w:rFonts w:ascii="Times New Roman" w:hAnsi="Times New Roman" w:cs="Times New Roman"/>
              </w:rPr>
              <w:t>İNCELİ</w:t>
            </w:r>
          </w:p>
          <w:p w14:paraId="545650E6" w14:textId="77777777" w:rsidR="00B94079" w:rsidRPr="0004020B" w:rsidRDefault="0053773B" w:rsidP="006A4EFC">
            <w:pPr>
              <w:jc w:val="center"/>
            </w:pPr>
            <w:r w:rsidRPr="0004020B">
              <w:t>Öğr. Gör. Zinnet AYSAN</w:t>
            </w:r>
          </w:p>
        </w:tc>
      </w:tr>
      <w:tr w:rsidR="00B94079" w:rsidRPr="0004020B" w14:paraId="7D0935C3" w14:textId="77777777" w:rsidTr="006A4EFC">
        <w:trPr>
          <w:trHeight w:val="28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91B817" w14:textId="77777777" w:rsidR="00B94079" w:rsidRPr="0004020B" w:rsidRDefault="00B94079" w:rsidP="006A4EFC">
            <w:pPr>
              <w:jc w:val="center"/>
              <w:rPr>
                <w:b/>
              </w:rPr>
            </w:pPr>
            <w:r w:rsidRPr="0004020B">
              <w:rPr>
                <w:b/>
              </w:rPr>
              <w:t>6.</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5013DC" w14:textId="77777777" w:rsidR="00B94079" w:rsidRPr="0004020B" w:rsidRDefault="00B94079" w:rsidP="006A4EFC">
            <w:pPr>
              <w:jc w:val="center"/>
              <w:rPr>
                <w:bCs/>
              </w:rPr>
            </w:pPr>
            <w:r w:rsidRPr="0004020B">
              <w:rPr>
                <w:bCs/>
              </w:rPr>
              <w:t>24.10.2022-28.10.2022</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16C008" w14:textId="6705909F" w:rsidR="00B94079" w:rsidRPr="0004020B" w:rsidRDefault="00B94079" w:rsidP="006A4EFC">
            <w:pPr>
              <w:pStyle w:val="GvdeA"/>
              <w:jc w:val="center"/>
              <w:rPr>
                <w:rFonts w:ascii="Times New Roman" w:hAnsi="Times New Roman" w:cs="Times New Roman"/>
                <w:bCs/>
                <w:color w:val="auto"/>
              </w:rPr>
            </w:pPr>
            <w:proofErr w:type="spellStart"/>
            <w:r w:rsidRPr="0004020B">
              <w:rPr>
                <w:rFonts w:ascii="Times New Roman" w:hAnsi="Times New Roman" w:cs="Times New Roman"/>
                <w:bCs/>
                <w:color w:val="auto"/>
              </w:rPr>
              <w:t>Tooth</w:t>
            </w:r>
            <w:proofErr w:type="spellEnd"/>
            <w:r w:rsidR="00711217" w:rsidRPr="0004020B">
              <w:rPr>
                <w:rFonts w:ascii="Times New Roman" w:hAnsi="Times New Roman" w:cs="Times New Roman"/>
                <w:bCs/>
                <w:color w:val="auto"/>
              </w:rPr>
              <w:t xml:space="preserve"> </w:t>
            </w:r>
            <w:proofErr w:type="spellStart"/>
            <w:r w:rsidRPr="0004020B">
              <w:rPr>
                <w:rFonts w:ascii="Times New Roman" w:hAnsi="Times New Roman" w:cs="Times New Roman"/>
                <w:bCs/>
                <w:color w:val="auto"/>
              </w:rPr>
              <w:t>Brushing</w:t>
            </w:r>
            <w:proofErr w:type="spellEnd"/>
            <w:r w:rsidR="00711217" w:rsidRPr="0004020B">
              <w:rPr>
                <w:rFonts w:ascii="Times New Roman" w:hAnsi="Times New Roman" w:cs="Times New Roman"/>
                <w:bCs/>
                <w:color w:val="auto"/>
              </w:rPr>
              <w:t xml:space="preserve"> </w:t>
            </w:r>
            <w:proofErr w:type="spellStart"/>
            <w:r w:rsidRPr="0004020B">
              <w:rPr>
                <w:rFonts w:ascii="Times New Roman" w:hAnsi="Times New Roman" w:cs="Times New Roman"/>
                <w:bCs/>
                <w:color w:val="auto"/>
              </w:rPr>
              <w:t>Techniques</w:t>
            </w:r>
            <w:proofErr w:type="spellEnd"/>
          </w:p>
          <w:p w14:paraId="30D1B5F8" w14:textId="77777777" w:rsidR="00B94079" w:rsidRPr="0004020B" w:rsidRDefault="00B94079" w:rsidP="006A4EFC">
            <w:pPr>
              <w:pStyle w:val="GvdeA"/>
              <w:jc w:val="center"/>
              <w:rPr>
                <w:rFonts w:ascii="Times New Roman" w:hAnsi="Times New Roman" w:cs="Times New Roman"/>
                <w:bCs/>
                <w:color w:val="auto"/>
              </w:rPr>
            </w:pPr>
            <w:proofErr w:type="spellStart"/>
            <w:r w:rsidRPr="0004020B">
              <w:rPr>
                <w:rFonts w:ascii="Times New Roman" w:hAnsi="Times New Roman" w:cs="Times New Roman"/>
                <w:bCs/>
                <w:color w:val="auto"/>
              </w:rPr>
              <w:t>Fluoride</w:t>
            </w:r>
            <w:proofErr w:type="spellEnd"/>
          </w:p>
        </w:tc>
        <w:tc>
          <w:tcPr>
            <w:tcW w:w="2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3EB45F" w14:textId="591FB4F8" w:rsidR="0053773B" w:rsidRPr="0004020B" w:rsidRDefault="0053773B" w:rsidP="006A4EFC">
            <w:pPr>
              <w:pStyle w:val="GvdeA"/>
              <w:jc w:val="center"/>
              <w:rPr>
                <w:rFonts w:ascii="Times New Roman" w:hAnsi="Times New Roman" w:cs="Times New Roman"/>
              </w:rPr>
            </w:pPr>
            <w:r w:rsidRPr="0004020B">
              <w:rPr>
                <w:rFonts w:ascii="Times New Roman" w:hAnsi="Times New Roman" w:cs="Times New Roman"/>
              </w:rPr>
              <w:t xml:space="preserve">Öğr. Gör. Özge </w:t>
            </w:r>
            <w:r w:rsidR="006A4EFC" w:rsidRPr="0004020B">
              <w:rPr>
                <w:rFonts w:ascii="Times New Roman" w:hAnsi="Times New Roman" w:cs="Times New Roman"/>
              </w:rPr>
              <w:t>İNCELİ</w:t>
            </w:r>
          </w:p>
          <w:p w14:paraId="189A9314" w14:textId="77777777" w:rsidR="00B94079" w:rsidRPr="0004020B" w:rsidRDefault="0053773B" w:rsidP="006A4EFC">
            <w:pPr>
              <w:jc w:val="center"/>
            </w:pPr>
            <w:r w:rsidRPr="0004020B">
              <w:t>Öğr. Gör. Zinnet AYSAN</w:t>
            </w:r>
          </w:p>
        </w:tc>
      </w:tr>
      <w:tr w:rsidR="00B94079" w:rsidRPr="0004020B" w14:paraId="60878D3B" w14:textId="77777777" w:rsidTr="006A4EFC">
        <w:trPr>
          <w:trHeight w:val="28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606F53" w14:textId="77777777" w:rsidR="00B94079" w:rsidRPr="0004020B" w:rsidRDefault="00B94079" w:rsidP="006A4EFC">
            <w:pPr>
              <w:jc w:val="center"/>
              <w:rPr>
                <w:b/>
              </w:rPr>
            </w:pPr>
            <w:r w:rsidRPr="0004020B">
              <w:rPr>
                <w:b/>
              </w:rPr>
              <w:t>7.</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9BBC29" w14:textId="77777777" w:rsidR="00B94079" w:rsidRPr="0004020B" w:rsidRDefault="00B94079" w:rsidP="006A4EFC">
            <w:pPr>
              <w:jc w:val="center"/>
              <w:rPr>
                <w:bCs/>
              </w:rPr>
            </w:pPr>
            <w:r w:rsidRPr="0004020B">
              <w:rPr>
                <w:bCs/>
              </w:rPr>
              <w:t>31.10.2022-04.11.2022</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8E5825" w14:textId="77777777" w:rsidR="00B94079" w:rsidRPr="0004020B" w:rsidRDefault="00B94079" w:rsidP="006A4EFC">
            <w:pPr>
              <w:pStyle w:val="GvdeA"/>
              <w:jc w:val="center"/>
              <w:rPr>
                <w:rFonts w:ascii="Times New Roman" w:hAnsi="Times New Roman" w:cs="Times New Roman"/>
                <w:bCs/>
                <w:color w:val="auto"/>
              </w:rPr>
            </w:pPr>
            <w:proofErr w:type="spellStart"/>
            <w:r w:rsidRPr="0004020B">
              <w:rPr>
                <w:rFonts w:ascii="Times New Roman" w:hAnsi="Times New Roman" w:cs="Times New Roman"/>
                <w:bCs/>
                <w:color w:val="auto"/>
              </w:rPr>
              <w:t>Histologyand</w:t>
            </w:r>
            <w:proofErr w:type="spellEnd"/>
            <w:r w:rsidRPr="0004020B">
              <w:rPr>
                <w:rFonts w:ascii="Times New Roman" w:hAnsi="Times New Roman" w:cs="Times New Roman"/>
                <w:bCs/>
                <w:color w:val="auto"/>
              </w:rPr>
              <w:t xml:space="preserve"> Life </w:t>
            </w:r>
            <w:proofErr w:type="spellStart"/>
            <w:r w:rsidRPr="0004020B">
              <w:rPr>
                <w:rFonts w:ascii="Times New Roman" w:hAnsi="Times New Roman" w:cs="Times New Roman"/>
                <w:bCs/>
                <w:color w:val="auto"/>
              </w:rPr>
              <w:t>Cycle</w:t>
            </w:r>
            <w:proofErr w:type="spellEnd"/>
            <w:r w:rsidRPr="0004020B">
              <w:rPr>
                <w:rFonts w:ascii="Times New Roman" w:hAnsi="Times New Roman" w:cs="Times New Roman"/>
                <w:bCs/>
                <w:color w:val="auto"/>
              </w:rPr>
              <w:t xml:space="preserve"> of </w:t>
            </w:r>
            <w:proofErr w:type="spellStart"/>
            <w:r w:rsidRPr="0004020B">
              <w:rPr>
                <w:rFonts w:ascii="Times New Roman" w:hAnsi="Times New Roman" w:cs="Times New Roman"/>
                <w:bCs/>
                <w:color w:val="auto"/>
              </w:rPr>
              <w:t>Tooth</w:t>
            </w:r>
            <w:proofErr w:type="spellEnd"/>
          </w:p>
          <w:p w14:paraId="73D868D1" w14:textId="5B8A18B9" w:rsidR="00B94079" w:rsidRPr="0004020B" w:rsidRDefault="00B94079" w:rsidP="006A4EFC">
            <w:pPr>
              <w:pStyle w:val="GvdeA"/>
              <w:jc w:val="center"/>
              <w:rPr>
                <w:rFonts w:ascii="Times New Roman" w:hAnsi="Times New Roman" w:cs="Times New Roman"/>
                <w:bCs/>
                <w:color w:val="auto"/>
              </w:rPr>
            </w:pPr>
            <w:proofErr w:type="spellStart"/>
            <w:r w:rsidRPr="0004020B">
              <w:rPr>
                <w:rFonts w:ascii="Times New Roman" w:hAnsi="Times New Roman" w:cs="Times New Roman"/>
                <w:bCs/>
                <w:color w:val="auto"/>
              </w:rPr>
              <w:t>Tooth</w:t>
            </w:r>
            <w:proofErr w:type="spellEnd"/>
            <w:r w:rsidR="00711217" w:rsidRPr="0004020B">
              <w:rPr>
                <w:rFonts w:ascii="Times New Roman" w:hAnsi="Times New Roman" w:cs="Times New Roman"/>
                <w:bCs/>
                <w:color w:val="auto"/>
              </w:rPr>
              <w:t xml:space="preserve"> </w:t>
            </w:r>
            <w:proofErr w:type="spellStart"/>
            <w:r w:rsidRPr="0004020B">
              <w:rPr>
                <w:rFonts w:ascii="Times New Roman" w:hAnsi="Times New Roman" w:cs="Times New Roman"/>
                <w:bCs/>
                <w:color w:val="auto"/>
              </w:rPr>
              <w:t>Structure</w:t>
            </w:r>
            <w:proofErr w:type="spellEnd"/>
          </w:p>
        </w:tc>
        <w:tc>
          <w:tcPr>
            <w:tcW w:w="2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3A10E9" w14:textId="371684FC" w:rsidR="0053773B" w:rsidRPr="0004020B" w:rsidRDefault="0053773B" w:rsidP="006A4EFC">
            <w:pPr>
              <w:pStyle w:val="GvdeA"/>
              <w:jc w:val="center"/>
              <w:rPr>
                <w:rFonts w:ascii="Times New Roman" w:hAnsi="Times New Roman" w:cs="Times New Roman"/>
              </w:rPr>
            </w:pPr>
            <w:r w:rsidRPr="0004020B">
              <w:rPr>
                <w:rFonts w:ascii="Times New Roman" w:hAnsi="Times New Roman" w:cs="Times New Roman"/>
              </w:rPr>
              <w:t xml:space="preserve">Öğr. Gör. Özge </w:t>
            </w:r>
            <w:r w:rsidR="006A4EFC" w:rsidRPr="0004020B">
              <w:rPr>
                <w:rFonts w:ascii="Times New Roman" w:hAnsi="Times New Roman" w:cs="Times New Roman"/>
              </w:rPr>
              <w:t>İNCELİ</w:t>
            </w:r>
          </w:p>
          <w:p w14:paraId="5EA7A591" w14:textId="77777777" w:rsidR="00B94079" w:rsidRPr="0004020B" w:rsidRDefault="0053773B" w:rsidP="006A4EFC">
            <w:pPr>
              <w:jc w:val="center"/>
            </w:pPr>
            <w:r w:rsidRPr="0004020B">
              <w:t>Öğr. Gör. Zinnet AYSAN</w:t>
            </w:r>
          </w:p>
        </w:tc>
      </w:tr>
      <w:tr w:rsidR="00B94079" w:rsidRPr="0004020B" w14:paraId="3D9F7041" w14:textId="77777777" w:rsidTr="006A4EFC">
        <w:trPr>
          <w:trHeight w:val="295"/>
          <w:jc w:val="center"/>
        </w:trPr>
        <w:tc>
          <w:tcPr>
            <w:tcW w:w="991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41FD4E" w14:textId="77777777" w:rsidR="00B94079" w:rsidRPr="0004020B" w:rsidRDefault="00B94079" w:rsidP="006A4EFC">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 Ara Sınav Haftası (07.11.2022-18.11.2022)</w:t>
            </w:r>
          </w:p>
        </w:tc>
      </w:tr>
      <w:tr w:rsidR="00B94079" w:rsidRPr="0004020B" w14:paraId="1E77FB82" w14:textId="77777777" w:rsidTr="006A4EFC">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A23C11" w14:textId="77777777" w:rsidR="00B94079" w:rsidRPr="0004020B" w:rsidRDefault="00B94079" w:rsidP="006A4EFC">
            <w:pPr>
              <w:jc w:val="center"/>
              <w:rPr>
                <w:b/>
              </w:rPr>
            </w:pPr>
            <w:r w:rsidRPr="0004020B">
              <w:rPr>
                <w:b/>
              </w:rPr>
              <w:t>8.</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E71278" w14:textId="77777777" w:rsidR="00B94079" w:rsidRPr="0004020B" w:rsidRDefault="00B94079" w:rsidP="006A4EFC">
            <w:pPr>
              <w:jc w:val="center"/>
              <w:rPr>
                <w:bCs/>
              </w:rPr>
            </w:pPr>
            <w:r w:rsidRPr="0004020B">
              <w:rPr>
                <w:bCs/>
              </w:rPr>
              <w:t>21.11.2022-25.11.2022</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BC6B93" w14:textId="77777777" w:rsidR="00B94079" w:rsidRPr="0004020B" w:rsidRDefault="00B94079" w:rsidP="006A4EFC">
            <w:pPr>
              <w:pStyle w:val="GvdeA"/>
              <w:jc w:val="center"/>
              <w:rPr>
                <w:rFonts w:ascii="Times New Roman" w:hAnsi="Times New Roman" w:cs="Times New Roman"/>
                <w:bCs/>
                <w:color w:val="auto"/>
              </w:rPr>
            </w:pPr>
            <w:r w:rsidRPr="0004020B">
              <w:rPr>
                <w:rFonts w:ascii="Times New Roman" w:hAnsi="Times New Roman" w:cs="Times New Roman"/>
                <w:bCs/>
                <w:color w:val="auto"/>
              </w:rPr>
              <w:t xml:space="preserve">Components of </w:t>
            </w:r>
            <w:proofErr w:type="spellStart"/>
            <w:r w:rsidRPr="0004020B">
              <w:rPr>
                <w:rFonts w:ascii="Times New Roman" w:hAnsi="Times New Roman" w:cs="Times New Roman"/>
                <w:bCs/>
                <w:color w:val="auto"/>
              </w:rPr>
              <w:t>Periodontium</w:t>
            </w:r>
            <w:proofErr w:type="spellEnd"/>
          </w:p>
        </w:tc>
        <w:tc>
          <w:tcPr>
            <w:tcW w:w="2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7A21F" w14:textId="32CE965C" w:rsidR="0053773B" w:rsidRPr="0004020B" w:rsidRDefault="0053773B" w:rsidP="006A4EFC">
            <w:pPr>
              <w:pStyle w:val="GvdeA"/>
              <w:jc w:val="center"/>
              <w:rPr>
                <w:rFonts w:ascii="Times New Roman" w:hAnsi="Times New Roman" w:cs="Times New Roman"/>
              </w:rPr>
            </w:pPr>
            <w:r w:rsidRPr="0004020B">
              <w:rPr>
                <w:rFonts w:ascii="Times New Roman" w:hAnsi="Times New Roman" w:cs="Times New Roman"/>
              </w:rPr>
              <w:t xml:space="preserve">Öğr. Gör. Özge </w:t>
            </w:r>
            <w:r w:rsidR="006A4EFC" w:rsidRPr="0004020B">
              <w:rPr>
                <w:rFonts w:ascii="Times New Roman" w:hAnsi="Times New Roman" w:cs="Times New Roman"/>
              </w:rPr>
              <w:t>İNCELİ</w:t>
            </w:r>
          </w:p>
          <w:p w14:paraId="3093502F" w14:textId="77777777" w:rsidR="00B94079" w:rsidRPr="0004020B" w:rsidRDefault="0053773B" w:rsidP="006A4EFC">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B94079" w:rsidRPr="0004020B" w14:paraId="248870E5" w14:textId="77777777" w:rsidTr="006A4EFC">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F87B4C" w14:textId="77777777" w:rsidR="00B94079" w:rsidRPr="0004020B" w:rsidRDefault="00B94079" w:rsidP="006A4EFC">
            <w:pPr>
              <w:jc w:val="center"/>
              <w:rPr>
                <w:b/>
              </w:rPr>
            </w:pPr>
            <w:r w:rsidRPr="0004020B">
              <w:rPr>
                <w:b/>
              </w:rPr>
              <w:t>9.</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9F00FC" w14:textId="77777777" w:rsidR="00B94079" w:rsidRPr="0004020B" w:rsidRDefault="00B94079" w:rsidP="006A4EFC">
            <w:pPr>
              <w:jc w:val="center"/>
              <w:rPr>
                <w:bCs/>
              </w:rPr>
            </w:pPr>
            <w:r w:rsidRPr="0004020B">
              <w:rPr>
                <w:bCs/>
              </w:rPr>
              <w:t>28.11.2022-02.12.2022</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F56617" w14:textId="5BE35FCD" w:rsidR="00B94079" w:rsidRPr="0004020B" w:rsidRDefault="00B94079" w:rsidP="006A4EFC">
            <w:pPr>
              <w:pStyle w:val="GvdeA"/>
              <w:jc w:val="center"/>
              <w:rPr>
                <w:rFonts w:ascii="Times New Roman" w:hAnsi="Times New Roman" w:cs="Times New Roman"/>
                <w:bCs/>
                <w:color w:val="auto"/>
              </w:rPr>
            </w:pPr>
            <w:proofErr w:type="spellStart"/>
            <w:r w:rsidRPr="0004020B">
              <w:rPr>
                <w:rFonts w:ascii="Times New Roman" w:hAnsi="Times New Roman" w:cs="Times New Roman"/>
                <w:bCs/>
                <w:color w:val="auto"/>
              </w:rPr>
              <w:t>Tooth</w:t>
            </w:r>
            <w:proofErr w:type="spellEnd"/>
            <w:r w:rsidR="00711217" w:rsidRPr="0004020B">
              <w:rPr>
                <w:rFonts w:ascii="Times New Roman" w:hAnsi="Times New Roman" w:cs="Times New Roman"/>
                <w:bCs/>
                <w:color w:val="auto"/>
              </w:rPr>
              <w:t xml:space="preserve"> </w:t>
            </w:r>
            <w:proofErr w:type="spellStart"/>
            <w:r w:rsidRPr="0004020B">
              <w:rPr>
                <w:rFonts w:ascii="Times New Roman" w:hAnsi="Times New Roman" w:cs="Times New Roman"/>
                <w:bCs/>
                <w:color w:val="auto"/>
              </w:rPr>
              <w:t>Morphology</w:t>
            </w:r>
            <w:proofErr w:type="spellEnd"/>
          </w:p>
        </w:tc>
        <w:tc>
          <w:tcPr>
            <w:tcW w:w="2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5A5015" w14:textId="2D93912A" w:rsidR="0053773B" w:rsidRPr="0004020B" w:rsidRDefault="0053773B" w:rsidP="006A4EFC">
            <w:pPr>
              <w:pStyle w:val="GvdeA"/>
              <w:jc w:val="center"/>
              <w:rPr>
                <w:rFonts w:ascii="Times New Roman" w:hAnsi="Times New Roman" w:cs="Times New Roman"/>
              </w:rPr>
            </w:pPr>
            <w:r w:rsidRPr="0004020B">
              <w:rPr>
                <w:rFonts w:ascii="Times New Roman" w:hAnsi="Times New Roman" w:cs="Times New Roman"/>
              </w:rPr>
              <w:t xml:space="preserve">Öğr. Gör. Özge </w:t>
            </w:r>
            <w:r w:rsidR="006A4EFC" w:rsidRPr="0004020B">
              <w:rPr>
                <w:rFonts w:ascii="Times New Roman" w:hAnsi="Times New Roman" w:cs="Times New Roman"/>
              </w:rPr>
              <w:t>İNCELİ</w:t>
            </w:r>
          </w:p>
          <w:p w14:paraId="5CBEF34B" w14:textId="77777777" w:rsidR="00B94079" w:rsidRPr="0004020B" w:rsidRDefault="0053773B" w:rsidP="006A4EFC">
            <w:pPr>
              <w:jc w:val="center"/>
            </w:pPr>
            <w:r w:rsidRPr="0004020B">
              <w:t>Öğr. Gör. Zinnet AYSAN</w:t>
            </w:r>
          </w:p>
        </w:tc>
      </w:tr>
      <w:tr w:rsidR="00B94079" w:rsidRPr="0004020B" w14:paraId="0EA2E90F" w14:textId="77777777" w:rsidTr="006A4EFC">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5FC335" w14:textId="77777777" w:rsidR="00B94079" w:rsidRPr="0004020B" w:rsidRDefault="00B94079" w:rsidP="006A4EFC">
            <w:pPr>
              <w:jc w:val="center"/>
              <w:rPr>
                <w:b/>
              </w:rPr>
            </w:pPr>
            <w:r w:rsidRPr="0004020B">
              <w:rPr>
                <w:b/>
              </w:rPr>
              <w:t>10.</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D07CB3" w14:textId="77777777" w:rsidR="00B94079" w:rsidRPr="0004020B" w:rsidRDefault="00B94079" w:rsidP="006A4EFC">
            <w:pPr>
              <w:jc w:val="center"/>
              <w:rPr>
                <w:bCs/>
              </w:rPr>
            </w:pPr>
            <w:r w:rsidRPr="0004020B">
              <w:rPr>
                <w:bCs/>
              </w:rPr>
              <w:t>05.12.2022-09.12.2022</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4CE4EC" w14:textId="3CDF1935" w:rsidR="00B94079" w:rsidRPr="0004020B" w:rsidRDefault="00B94079" w:rsidP="006A4EFC">
            <w:pPr>
              <w:pStyle w:val="GvdeA"/>
              <w:jc w:val="center"/>
              <w:rPr>
                <w:rFonts w:ascii="Times New Roman" w:hAnsi="Times New Roman" w:cs="Times New Roman"/>
                <w:bCs/>
                <w:color w:val="auto"/>
              </w:rPr>
            </w:pPr>
            <w:proofErr w:type="spellStart"/>
            <w:r w:rsidRPr="0004020B">
              <w:rPr>
                <w:rFonts w:ascii="Times New Roman" w:hAnsi="Times New Roman" w:cs="Times New Roman"/>
                <w:bCs/>
                <w:color w:val="auto"/>
              </w:rPr>
              <w:t>Permanent&amp;Deciduous</w:t>
            </w:r>
            <w:proofErr w:type="spellEnd"/>
            <w:r w:rsidR="00711217" w:rsidRPr="0004020B">
              <w:rPr>
                <w:rFonts w:ascii="Times New Roman" w:hAnsi="Times New Roman" w:cs="Times New Roman"/>
                <w:bCs/>
                <w:color w:val="auto"/>
              </w:rPr>
              <w:t xml:space="preserve"> </w:t>
            </w:r>
            <w:proofErr w:type="spellStart"/>
            <w:r w:rsidRPr="0004020B">
              <w:rPr>
                <w:rFonts w:ascii="Times New Roman" w:hAnsi="Times New Roman" w:cs="Times New Roman"/>
                <w:bCs/>
                <w:color w:val="auto"/>
              </w:rPr>
              <w:t>Teeth</w:t>
            </w:r>
            <w:proofErr w:type="spellEnd"/>
          </w:p>
        </w:tc>
        <w:tc>
          <w:tcPr>
            <w:tcW w:w="2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F7225A" w14:textId="0840AF45" w:rsidR="0053773B" w:rsidRPr="0004020B" w:rsidRDefault="0053773B" w:rsidP="006A4EFC">
            <w:pPr>
              <w:pStyle w:val="GvdeA"/>
              <w:jc w:val="center"/>
              <w:rPr>
                <w:rFonts w:ascii="Times New Roman" w:hAnsi="Times New Roman" w:cs="Times New Roman"/>
              </w:rPr>
            </w:pPr>
            <w:r w:rsidRPr="0004020B">
              <w:rPr>
                <w:rFonts w:ascii="Times New Roman" w:hAnsi="Times New Roman" w:cs="Times New Roman"/>
              </w:rPr>
              <w:t xml:space="preserve">Öğr. Gör. Özge </w:t>
            </w:r>
            <w:r w:rsidR="006A4EFC" w:rsidRPr="0004020B">
              <w:rPr>
                <w:rFonts w:ascii="Times New Roman" w:hAnsi="Times New Roman" w:cs="Times New Roman"/>
              </w:rPr>
              <w:t>İNCELİ</w:t>
            </w:r>
          </w:p>
          <w:p w14:paraId="59EDB0C2" w14:textId="77777777" w:rsidR="00B94079" w:rsidRPr="0004020B" w:rsidRDefault="0053773B" w:rsidP="006A4EFC">
            <w:pPr>
              <w:jc w:val="center"/>
            </w:pPr>
            <w:r w:rsidRPr="0004020B">
              <w:t>Öğr. Gör. Zinnet AYSAN</w:t>
            </w:r>
          </w:p>
        </w:tc>
      </w:tr>
      <w:tr w:rsidR="00B94079" w:rsidRPr="0004020B" w14:paraId="2A9BD649" w14:textId="77777777" w:rsidTr="006A4EFC">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D38B1D" w14:textId="77777777" w:rsidR="00B94079" w:rsidRPr="0004020B" w:rsidRDefault="00B94079" w:rsidP="006A4EFC">
            <w:pPr>
              <w:jc w:val="center"/>
              <w:rPr>
                <w:b/>
              </w:rPr>
            </w:pPr>
            <w:r w:rsidRPr="0004020B">
              <w:rPr>
                <w:b/>
              </w:rPr>
              <w:t>11.</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8CA6E2" w14:textId="77777777" w:rsidR="00B94079" w:rsidRPr="0004020B" w:rsidRDefault="00B94079" w:rsidP="006A4EFC">
            <w:pPr>
              <w:jc w:val="center"/>
              <w:rPr>
                <w:bCs/>
              </w:rPr>
            </w:pPr>
            <w:r w:rsidRPr="0004020B">
              <w:rPr>
                <w:bCs/>
              </w:rPr>
              <w:t>12.12.2022-16.12.2022</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EB13A6" w14:textId="77777777" w:rsidR="00B94079" w:rsidRPr="0004020B" w:rsidRDefault="00B94079" w:rsidP="006A4EFC">
            <w:pPr>
              <w:pStyle w:val="GvdeA"/>
              <w:jc w:val="center"/>
              <w:rPr>
                <w:rFonts w:ascii="Times New Roman" w:hAnsi="Times New Roman" w:cs="Times New Roman"/>
                <w:bCs/>
                <w:color w:val="auto"/>
              </w:rPr>
            </w:pPr>
            <w:proofErr w:type="spellStart"/>
            <w:r w:rsidRPr="0004020B">
              <w:rPr>
                <w:rFonts w:ascii="Times New Roman" w:hAnsi="Times New Roman" w:cs="Times New Roman"/>
                <w:bCs/>
                <w:color w:val="auto"/>
              </w:rPr>
              <w:t>Infection</w:t>
            </w:r>
            <w:proofErr w:type="spellEnd"/>
            <w:r w:rsidRPr="0004020B">
              <w:rPr>
                <w:rFonts w:ascii="Times New Roman" w:hAnsi="Times New Roman" w:cs="Times New Roman"/>
                <w:bCs/>
                <w:color w:val="auto"/>
              </w:rPr>
              <w:t xml:space="preserve"> Control</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5DC88E" w14:textId="1D774B02" w:rsidR="0053773B" w:rsidRPr="0004020B" w:rsidRDefault="0053773B" w:rsidP="006A4EFC">
            <w:pPr>
              <w:pStyle w:val="GvdeA"/>
              <w:jc w:val="center"/>
              <w:rPr>
                <w:rFonts w:ascii="Times New Roman" w:hAnsi="Times New Roman" w:cs="Times New Roman"/>
              </w:rPr>
            </w:pPr>
            <w:r w:rsidRPr="0004020B">
              <w:rPr>
                <w:rFonts w:ascii="Times New Roman" w:hAnsi="Times New Roman" w:cs="Times New Roman"/>
              </w:rPr>
              <w:t xml:space="preserve">Öğr. Gör. Özge </w:t>
            </w:r>
            <w:r w:rsidR="006A4EFC" w:rsidRPr="0004020B">
              <w:rPr>
                <w:rFonts w:ascii="Times New Roman" w:hAnsi="Times New Roman" w:cs="Times New Roman"/>
              </w:rPr>
              <w:t>İNCELİ</w:t>
            </w:r>
          </w:p>
          <w:p w14:paraId="67E3D629" w14:textId="77777777" w:rsidR="00B94079" w:rsidRPr="0004020B" w:rsidRDefault="0053773B" w:rsidP="006A4EFC">
            <w:pPr>
              <w:jc w:val="center"/>
            </w:pPr>
            <w:r w:rsidRPr="0004020B">
              <w:t>Öğr. Gör. Zinnet AYSAN</w:t>
            </w:r>
          </w:p>
        </w:tc>
      </w:tr>
      <w:tr w:rsidR="00B94079" w:rsidRPr="0004020B" w14:paraId="2EB12B5A" w14:textId="77777777" w:rsidTr="006A4EFC">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787DDF" w14:textId="77777777" w:rsidR="00B94079" w:rsidRPr="0004020B" w:rsidRDefault="00B94079" w:rsidP="006A4EFC">
            <w:pPr>
              <w:jc w:val="center"/>
              <w:rPr>
                <w:b/>
              </w:rPr>
            </w:pPr>
            <w:r w:rsidRPr="0004020B">
              <w:rPr>
                <w:b/>
              </w:rPr>
              <w:t>12.</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819534" w14:textId="77777777" w:rsidR="00B94079" w:rsidRPr="0004020B" w:rsidRDefault="00B94079" w:rsidP="006A4EFC">
            <w:pPr>
              <w:jc w:val="center"/>
              <w:rPr>
                <w:bCs/>
              </w:rPr>
            </w:pPr>
            <w:r w:rsidRPr="0004020B">
              <w:rPr>
                <w:bCs/>
              </w:rPr>
              <w:t>19.12.2022-23.12.2022</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45A06B" w14:textId="4B9F70B5" w:rsidR="00B94079" w:rsidRPr="0004020B" w:rsidRDefault="00B94079" w:rsidP="006A4EFC">
            <w:pPr>
              <w:pStyle w:val="GvdeA"/>
              <w:jc w:val="center"/>
              <w:rPr>
                <w:rFonts w:ascii="Times New Roman" w:hAnsi="Times New Roman" w:cs="Times New Roman"/>
                <w:bCs/>
                <w:color w:val="auto"/>
              </w:rPr>
            </w:pPr>
            <w:proofErr w:type="spellStart"/>
            <w:r w:rsidRPr="0004020B">
              <w:rPr>
                <w:rFonts w:ascii="Times New Roman" w:hAnsi="Times New Roman" w:cs="Times New Roman"/>
                <w:bCs/>
                <w:color w:val="auto"/>
              </w:rPr>
              <w:t>Patient</w:t>
            </w:r>
            <w:proofErr w:type="spellEnd"/>
            <w:r w:rsidR="00711217" w:rsidRPr="0004020B">
              <w:rPr>
                <w:rFonts w:ascii="Times New Roman" w:hAnsi="Times New Roman" w:cs="Times New Roman"/>
                <w:bCs/>
                <w:color w:val="auto"/>
              </w:rPr>
              <w:t xml:space="preserve"> </w:t>
            </w:r>
            <w:proofErr w:type="spellStart"/>
            <w:r w:rsidRPr="0004020B">
              <w:rPr>
                <w:rFonts w:ascii="Times New Roman" w:hAnsi="Times New Roman" w:cs="Times New Roman"/>
                <w:bCs/>
                <w:color w:val="auto"/>
              </w:rPr>
              <w:t>Careand</w:t>
            </w:r>
            <w:proofErr w:type="spellEnd"/>
            <w:r w:rsidR="00711217" w:rsidRPr="0004020B">
              <w:rPr>
                <w:rFonts w:ascii="Times New Roman" w:hAnsi="Times New Roman" w:cs="Times New Roman"/>
                <w:bCs/>
                <w:color w:val="auto"/>
              </w:rPr>
              <w:t xml:space="preserve"> </w:t>
            </w:r>
            <w:proofErr w:type="spellStart"/>
            <w:r w:rsidRPr="0004020B">
              <w:rPr>
                <w:rFonts w:ascii="Times New Roman" w:hAnsi="Times New Roman" w:cs="Times New Roman"/>
                <w:bCs/>
                <w:color w:val="auto"/>
              </w:rPr>
              <w:t>Clinical</w:t>
            </w:r>
            <w:proofErr w:type="spellEnd"/>
            <w:r w:rsidR="00711217" w:rsidRPr="0004020B">
              <w:rPr>
                <w:rFonts w:ascii="Times New Roman" w:hAnsi="Times New Roman" w:cs="Times New Roman"/>
                <w:bCs/>
                <w:color w:val="auto"/>
              </w:rPr>
              <w:t xml:space="preserve"> </w:t>
            </w:r>
            <w:proofErr w:type="spellStart"/>
            <w:r w:rsidRPr="0004020B">
              <w:rPr>
                <w:rFonts w:ascii="Times New Roman" w:hAnsi="Times New Roman" w:cs="Times New Roman"/>
                <w:bCs/>
                <w:color w:val="auto"/>
              </w:rPr>
              <w:t>Examination</w:t>
            </w:r>
            <w:proofErr w:type="spellEnd"/>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27E902" w14:textId="066F02EC" w:rsidR="0053773B" w:rsidRPr="0004020B" w:rsidRDefault="0053773B" w:rsidP="006A4EFC">
            <w:pPr>
              <w:pStyle w:val="GvdeA"/>
              <w:jc w:val="center"/>
              <w:rPr>
                <w:rFonts w:ascii="Times New Roman" w:hAnsi="Times New Roman" w:cs="Times New Roman"/>
              </w:rPr>
            </w:pPr>
            <w:r w:rsidRPr="0004020B">
              <w:rPr>
                <w:rFonts w:ascii="Times New Roman" w:hAnsi="Times New Roman" w:cs="Times New Roman"/>
              </w:rPr>
              <w:t xml:space="preserve">Öğr. Gör. Özge </w:t>
            </w:r>
            <w:r w:rsidR="006A4EFC" w:rsidRPr="0004020B">
              <w:rPr>
                <w:rFonts w:ascii="Times New Roman" w:hAnsi="Times New Roman" w:cs="Times New Roman"/>
              </w:rPr>
              <w:t>İNCELİ</w:t>
            </w:r>
          </w:p>
          <w:p w14:paraId="2222DE26" w14:textId="77777777" w:rsidR="00B94079" w:rsidRPr="0004020B" w:rsidRDefault="0053773B" w:rsidP="006A4EFC">
            <w:pPr>
              <w:jc w:val="center"/>
            </w:pPr>
            <w:r w:rsidRPr="0004020B">
              <w:t>Öğr. Gör. Zinnet AYSAN</w:t>
            </w:r>
          </w:p>
        </w:tc>
      </w:tr>
      <w:tr w:rsidR="00B94079" w:rsidRPr="0004020B" w14:paraId="1760E463" w14:textId="77777777" w:rsidTr="006A4EFC">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D8E37A" w14:textId="77777777" w:rsidR="00B94079" w:rsidRPr="0004020B" w:rsidRDefault="00B94079" w:rsidP="006A4EFC">
            <w:pPr>
              <w:jc w:val="center"/>
              <w:rPr>
                <w:b/>
              </w:rPr>
            </w:pPr>
            <w:r w:rsidRPr="0004020B">
              <w:rPr>
                <w:b/>
              </w:rPr>
              <w:t>13.</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9B999B" w14:textId="77777777" w:rsidR="00B94079" w:rsidRPr="0004020B" w:rsidRDefault="00B94079" w:rsidP="006A4EFC">
            <w:pPr>
              <w:jc w:val="center"/>
              <w:rPr>
                <w:bCs/>
              </w:rPr>
            </w:pPr>
            <w:r w:rsidRPr="0004020B">
              <w:rPr>
                <w:bCs/>
              </w:rPr>
              <w:t>26.12.2022-30.12.2022</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0CACA" w14:textId="77777777" w:rsidR="00B94079" w:rsidRPr="0004020B" w:rsidRDefault="00B94079" w:rsidP="006A4EFC">
            <w:pPr>
              <w:pStyle w:val="GvdeA"/>
              <w:jc w:val="center"/>
              <w:rPr>
                <w:rFonts w:ascii="Times New Roman" w:hAnsi="Times New Roman" w:cs="Times New Roman"/>
                <w:bCs/>
                <w:color w:val="auto"/>
              </w:rPr>
            </w:pPr>
            <w:proofErr w:type="spellStart"/>
            <w:r w:rsidRPr="0004020B">
              <w:rPr>
                <w:rFonts w:ascii="Times New Roman" w:hAnsi="Times New Roman" w:cs="Times New Roman"/>
                <w:bCs/>
                <w:color w:val="auto"/>
              </w:rPr>
              <w:t>Pharmacology</w:t>
            </w:r>
            <w:proofErr w:type="spellEnd"/>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508E68" w14:textId="2C0DFB17" w:rsidR="0053773B" w:rsidRPr="0004020B" w:rsidRDefault="0053773B" w:rsidP="006A4EFC">
            <w:pPr>
              <w:pStyle w:val="GvdeA"/>
              <w:jc w:val="center"/>
              <w:rPr>
                <w:rFonts w:ascii="Times New Roman" w:hAnsi="Times New Roman" w:cs="Times New Roman"/>
              </w:rPr>
            </w:pPr>
            <w:r w:rsidRPr="0004020B">
              <w:rPr>
                <w:rFonts w:ascii="Times New Roman" w:hAnsi="Times New Roman" w:cs="Times New Roman"/>
              </w:rPr>
              <w:t xml:space="preserve">Öğr. Gör. Özge </w:t>
            </w:r>
            <w:r w:rsidR="006A4EFC" w:rsidRPr="0004020B">
              <w:rPr>
                <w:rFonts w:ascii="Times New Roman" w:hAnsi="Times New Roman" w:cs="Times New Roman"/>
              </w:rPr>
              <w:t>İNCELİ</w:t>
            </w:r>
          </w:p>
          <w:p w14:paraId="1974229F" w14:textId="77777777" w:rsidR="00B94079" w:rsidRPr="0004020B" w:rsidRDefault="0053773B" w:rsidP="006A4EFC">
            <w:pPr>
              <w:jc w:val="center"/>
            </w:pPr>
            <w:r w:rsidRPr="0004020B">
              <w:t>Öğr. Gör. Zinnet AYSAN</w:t>
            </w:r>
          </w:p>
        </w:tc>
      </w:tr>
      <w:tr w:rsidR="00B94079" w:rsidRPr="0004020B" w14:paraId="00AF6DE6" w14:textId="77777777" w:rsidTr="006A4EFC">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266D66" w14:textId="77777777" w:rsidR="00B94079" w:rsidRPr="0004020B" w:rsidRDefault="00B94079" w:rsidP="006A4EFC">
            <w:pPr>
              <w:jc w:val="center"/>
              <w:rPr>
                <w:b/>
              </w:rPr>
            </w:pPr>
            <w:r w:rsidRPr="0004020B">
              <w:rPr>
                <w:b/>
              </w:rPr>
              <w:t>14.</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FCE2E" w14:textId="77777777" w:rsidR="00B94079" w:rsidRPr="0004020B" w:rsidRDefault="00B94079" w:rsidP="006A4EFC">
            <w:pPr>
              <w:jc w:val="center"/>
              <w:rPr>
                <w:bCs/>
              </w:rPr>
            </w:pPr>
            <w:r w:rsidRPr="0004020B">
              <w:rPr>
                <w:bCs/>
              </w:rPr>
              <w:t>02.01.2023-06.01.2023</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D57263" w14:textId="77777777" w:rsidR="00B94079" w:rsidRPr="0004020B" w:rsidRDefault="00B94079" w:rsidP="006A4EFC">
            <w:pPr>
              <w:pStyle w:val="GvdeA"/>
              <w:jc w:val="center"/>
              <w:rPr>
                <w:rFonts w:ascii="Times New Roman" w:hAnsi="Times New Roman" w:cs="Times New Roman"/>
                <w:bCs/>
                <w:color w:val="auto"/>
              </w:rPr>
            </w:pPr>
            <w:proofErr w:type="spellStart"/>
            <w:r w:rsidRPr="0004020B">
              <w:rPr>
                <w:rFonts w:ascii="Times New Roman" w:hAnsi="Times New Roman" w:cs="Times New Roman"/>
                <w:bCs/>
                <w:color w:val="auto"/>
              </w:rPr>
              <w:t>Emergency</w:t>
            </w:r>
            <w:proofErr w:type="spellEnd"/>
            <w:r w:rsidRPr="0004020B">
              <w:rPr>
                <w:rFonts w:ascii="Times New Roman" w:hAnsi="Times New Roman" w:cs="Times New Roman"/>
                <w:bCs/>
                <w:color w:val="auto"/>
              </w:rPr>
              <w:t xml:space="preserve"> Management</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1F1DE" w14:textId="6CE8164C" w:rsidR="0053773B" w:rsidRPr="0004020B" w:rsidRDefault="0053773B" w:rsidP="006A4EFC">
            <w:pPr>
              <w:pStyle w:val="GvdeA"/>
              <w:jc w:val="center"/>
              <w:rPr>
                <w:rFonts w:ascii="Times New Roman" w:hAnsi="Times New Roman" w:cs="Times New Roman"/>
              </w:rPr>
            </w:pPr>
            <w:r w:rsidRPr="0004020B">
              <w:rPr>
                <w:rFonts w:ascii="Times New Roman" w:hAnsi="Times New Roman" w:cs="Times New Roman"/>
              </w:rPr>
              <w:t xml:space="preserve">Öğr. Gör. Özge </w:t>
            </w:r>
            <w:r w:rsidR="006A4EFC" w:rsidRPr="0004020B">
              <w:rPr>
                <w:rFonts w:ascii="Times New Roman" w:hAnsi="Times New Roman" w:cs="Times New Roman"/>
              </w:rPr>
              <w:t>İNCELİ</w:t>
            </w:r>
          </w:p>
          <w:p w14:paraId="0AF8AA71" w14:textId="77777777" w:rsidR="00B94079" w:rsidRPr="0004020B" w:rsidRDefault="0053773B" w:rsidP="006A4EFC">
            <w:pPr>
              <w:jc w:val="center"/>
            </w:pPr>
            <w:r w:rsidRPr="0004020B">
              <w:t>Öğr. Gör. Zinnet AYSAN</w:t>
            </w:r>
          </w:p>
        </w:tc>
      </w:tr>
      <w:tr w:rsidR="00B94079" w:rsidRPr="0004020B" w14:paraId="58DCDA34" w14:textId="77777777" w:rsidTr="006A4EFC">
        <w:trPr>
          <w:trHeight w:val="189"/>
          <w:jc w:val="center"/>
        </w:trPr>
        <w:tc>
          <w:tcPr>
            <w:tcW w:w="991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17B08C" w14:textId="77777777" w:rsidR="00B94079" w:rsidRPr="0004020B" w:rsidRDefault="00B94079" w:rsidP="006A4EFC">
            <w:pPr>
              <w:pStyle w:val="GvdeA"/>
              <w:jc w:val="center"/>
              <w:rPr>
                <w:rFonts w:ascii="Times New Roman" w:hAnsi="Times New Roman" w:cs="Times New Roman"/>
                <w:b/>
                <w:color w:val="FF0000"/>
              </w:rPr>
            </w:pPr>
            <w:r w:rsidRPr="0004020B">
              <w:rPr>
                <w:rFonts w:ascii="Times New Roman" w:hAnsi="Times New Roman" w:cs="Times New Roman"/>
                <w:b/>
                <w:color w:val="FF0000"/>
              </w:rPr>
              <w:t>Güz Dönemi Final Haftası (09.01.2023-20.01.2023)</w:t>
            </w:r>
          </w:p>
        </w:tc>
      </w:tr>
    </w:tbl>
    <w:p w14:paraId="06F9379E" w14:textId="77777777" w:rsidR="004C536E" w:rsidRPr="0004020B" w:rsidRDefault="004C536E" w:rsidP="009A7C11">
      <w:pPr>
        <w:spacing w:line="360" w:lineRule="auto"/>
        <w:rPr>
          <w:rFonts w:ascii="Times New Roman" w:hAnsi="Times New Roman" w:cs="Times New Roman"/>
          <w:b/>
          <w:sz w:val="24"/>
          <w:szCs w:val="24"/>
        </w:rPr>
      </w:pPr>
    </w:p>
    <w:p w14:paraId="7B98A73F" w14:textId="77777777" w:rsidR="007B45F9" w:rsidRPr="0004020B" w:rsidRDefault="007B45F9" w:rsidP="00B9074F">
      <w:pPr>
        <w:spacing w:line="360" w:lineRule="auto"/>
        <w:jc w:val="both"/>
        <w:rPr>
          <w:rFonts w:ascii="Times New Roman" w:hAnsi="Times New Roman" w:cs="Times New Roman"/>
          <w:b/>
          <w:sz w:val="24"/>
          <w:szCs w:val="24"/>
        </w:rPr>
      </w:pPr>
      <w:r w:rsidRPr="0004020B">
        <w:rPr>
          <w:rFonts w:ascii="Times New Roman" w:hAnsi="Times New Roman" w:cs="Times New Roman"/>
          <w:b/>
          <w:sz w:val="24"/>
          <w:szCs w:val="24"/>
        </w:rPr>
        <w:t xml:space="preserve">ANATOMİ </w:t>
      </w:r>
      <w:r w:rsidR="00B9074F" w:rsidRPr="0004020B">
        <w:rPr>
          <w:rFonts w:ascii="Times New Roman" w:hAnsi="Times New Roman" w:cs="Times New Roman"/>
          <w:b/>
          <w:sz w:val="24"/>
          <w:szCs w:val="24"/>
        </w:rPr>
        <w:t>I</w:t>
      </w:r>
    </w:p>
    <w:p w14:paraId="2A551E90" w14:textId="77777777" w:rsidR="007B45F9" w:rsidRPr="0004020B" w:rsidRDefault="007D64EF" w:rsidP="00B9074F">
      <w:pPr>
        <w:spacing w:line="360" w:lineRule="auto"/>
        <w:jc w:val="both"/>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5E6E5B" w:rsidRPr="0004020B">
        <w:rPr>
          <w:rFonts w:ascii="Times New Roman" w:hAnsi="Times New Roman" w:cs="Times New Roman"/>
          <w:b/>
          <w:sz w:val="24"/>
          <w:szCs w:val="24"/>
        </w:rPr>
        <w:t>Prof. Dr. Yasin ARİFOĞLU</w:t>
      </w:r>
    </w:p>
    <w:p w14:paraId="1E824BC3" w14:textId="77777777" w:rsidR="007B45F9" w:rsidRPr="0004020B" w:rsidRDefault="003049C0" w:rsidP="00B9074F">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Amacı: İnsan vücudunun normal yapısını morfolojik ve fonksiyonel olarak </w:t>
      </w:r>
      <w:r w:rsidR="000F753E" w:rsidRPr="0004020B">
        <w:rPr>
          <w:rFonts w:ascii="Times New Roman" w:hAnsi="Times New Roman" w:cs="Times New Roman"/>
          <w:sz w:val="24"/>
          <w:szCs w:val="24"/>
        </w:rPr>
        <w:t>Değerlendirilmesi</w:t>
      </w:r>
      <w:r w:rsidRPr="0004020B">
        <w:rPr>
          <w:rFonts w:ascii="Times New Roman" w:hAnsi="Times New Roman" w:cs="Times New Roman"/>
          <w:sz w:val="24"/>
          <w:szCs w:val="24"/>
        </w:rPr>
        <w:t>, öğrencilerin bu bilgileri öğrenmesi ve mesleki uygulamalarda kullanmaları hedeflenmektedir.</w:t>
      </w:r>
    </w:p>
    <w:p w14:paraId="52987A36" w14:textId="43E6BE69" w:rsidR="001E6499" w:rsidRPr="0004020B" w:rsidRDefault="007B45F9" w:rsidP="00B9074F">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lastRenderedPageBreak/>
        <w:t>Çıktısı</w:t>
      </w:r>
      <w:r w:rsidR="003049C0" w:rsidRPr="0004020B">
        <w:rPr>
          <w:rFonts w:ascii="Times New Roman" w:hAnsi="Times New Roman" w:cs="Times New Roman"/>
          <w:sz w:val="24"/>
          <w:szCs w:val="24"/>
        </w:rPr>
        <w:t xml:space="preserve">: Terminoloji, anatomi genel bilgileri ve insan vücudunda bulunan kemiklerin adlarını ve genel özelliklerini sayar. Eklemler, genel bilgiler ile vücutta yer alan eklemleri tipleri </w:t>
      </w:r>
      <w:proofErr w:type="gramStart"/>
      <w:r w:rsidR="003049C0" w:rsidRPr="0004020B">
        <w:rPr>
          <w:rFonts w:ascii="Times New Roman" w:hAnsi="Times New Roman" w:cs="Times New Roman"/>
          <w:sz w:val="24"/>
          <w:szCs w:val="24"/>
        </w:rPr>
        <w:t>ile</w:t>
      </w:r>
      <w:r w:rsidR="000479F1">
        <w:rPr>
          <w:rFonts w:ascii="Times New Roman" w:hAnsi="Times New Roman" w:cs="Times New Roman"/>
          <w:sz w:val="24"/>
          <w:szCs w:val="24"/>
        </w:rPr>
        <w:t xml:space="preserve"> </w:t>
      </w:r>
      <w:r w:rsidR="003049C0" w:rsidRPr="0004020B">
        <w:rPr>
          <w:rFonts w:ascii="Times New Roman" w:hAnsi="Times New Roman" w:cs="Times New Roman"/>
          <w:sz w:val="24"/>
          <w:szCs w:val="24"/>
        </w:rPr>
        <w:t>birlikte</w:t>
      </w:r>
      <w:proofErr w:type="gramEnd"/>
      <w:r w:rsidR="003049C0" w:rsidRPr="0004020B">
        <w:rPr>
          <w:rFonts w:ascii="Times New Roman" w:hAnsi="Times New Roman" w:cs="Times New Roman"/>
          <w:sz w:val="24"/>
          <w:szCs w:val="24"/>
        </w:rPr>
        <w:t xml:space="preserve"> açıklar. Kaslar hakkında genel ve özel bilgiler ile kasların adını, fonksiyonlarını, bölgesel olarak periferik damarları ve sinirleri sayar. Sistematik anatomi içinde yer alan organları lokalizasyonunu ve fonksiyonları ile damar ve sinirlerini açıklar</w:t>
      </w:r>
      <w:r w:rsidR="006A4A71" w:rsidRPr="0004020B">
        <w:rPr>
          <w:rFonts w:ascii="Times New Roman" w:hAnsi="Times New Roman" w:cs="Times New Roman"/>
          <w:sz w:val="24"/>
          <w:szCs w:val="24"/>
        </w:rPr>
        <w:t>.</w:t>
      </w:r>
    </w:p>
    <w:tbl>
      <w:tblPr>
        <w:tblStyle w:val="TableNormal1"/>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422"/>
        <w:gridCol w:w="2086"/>
        <w:gridCol w:w="4670"/>
        <w:gridCol w:w="2292"/>
      </w:tblGrid>
      <w:tr w:rsidR="00433F8C" w:rsidRPr="0004020B" w14:paraId="482358B3" w14:textId="77777777" w:rsidTr="00F937CE">
        <w:trPr>
          <w:trHeight w:val="215"/>
          <w:tblHeader/>
        </w:trPr>
        <w:tc>
          <w:tcPr>
            <w:tcW w:w="94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1FD5CA" w14:textId="77777777" w:rsidR="00433F8C" w:rsidRPr="0004020B" w:rsidRDefault="00433F8C" w:rsidP="00246761">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DHF120 Anatomi I</w:t>
            </w:r>
          </w:p>
          <w:p w14:paraId="7E596FCF" w14:textId="77777777" w:rsidR="00433F8C" w:rsidRPr="0004020B" w:rsidRDefault="00433F8C" w:rsidP="00246761">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 Öğretim Üyesi: Prof. Dr. Yasin ARİFOĞLU</w:t>
            </w:r>
          </w:p>
        </w:tc>
      </w:tr>
      <w:tr w:rsidR="00433F8C" w:rsidRPr="0004020B" w14:paraId="003C535C" w14:textId="77777777" w:rsidTr="00F937CE">
        <w:trPr>
          <w:trHeight w:val="184"/>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EB8A7" w14:textId="77777777" w:rsidR="00433F8C" w:rsidRPr="0004020B" w:rsidRDefault="00433F8C" w:rsidP="00246761">
            <w:pPr>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E882E" w14:textId="77777777" w:rsidR="00433F8C" w:rsidRPr="0004020B" w:rsidRDefault="00433F8C" w:rsidP="00246761">
            <w:pPr>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4B1851" w14:textId="77777777" w:rsidR="00433F8C" w:rsidRPr="0004020B" w:rsidRDefault="00433F8C" w:rsidP="00246761">
            <w:pPr>
              <w:pStyle w:val="GvdeA"/>
              <w:jc w:val="center"/>
              <w:rPr>
                <w:rFonts w:ascii="Times New Roman" w:hAnsi="Times New Roman" w:cs="Times New Roman"/>
              </w:rPr>
            </w:pPr>
            <w:r w:rsidRPr="0004020B">
              <w:rPr>
                <w:rFonts w:ascii="Times New Roman" w:hAnsi="Times New Roman" w:cs="Times New Roman"/>
                <w:b/>
                <w:bCs/>
                <w:color w:val="FF0000"/>
                <w:u w:color="FF0000"/>
              </w:rPr>
              <w:t>GÜZ DÖNEMİ</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F09977" w14:textId="77777777" w:rsidR="00433F8C" w:rsidRPr="0004020B" w:rsidRDefault="00433F8C" w:rsidP="00246761">
            <w:pPr>
              <w:jc w:val="center"/>
            </w:pPr>
          </w:p>
        </w:tc>
      </w:tr>
      <w:tr w:rsidR="00433F8C" w:rsidRPr="0004020B" w14:paraId="13ACED98" w14:textId="77777777" w:rsidTr="00F937CE">
        <w:trPr>
          <w:trHeight w:val="91"/>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569DD5" w14:textId="77777777" w:rsidR="00433F8C" w:rsidRPr="0004020B" w:rsidRDefault="00433F8C" w:rsidP="00246761">
            <w:pPr>
              <w:jc w:val="center"/>
              <w:rPr>
                <w: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F1AAB5" w14:textId="77777777" w:rsidR="00433F8C" w:rsidRPr="0004020B" w:rsidRDefault="00433F8C" w:rsidP="00246761">
            <w:pPr>
              <w:jc w:val="center"/>
              <w:rPr>
                <w:b/>
              </w:rPr>
            </w:pPr>
            <w:r w:rsidRPr="0004020B">
              <w:rPr>
                <w:b/>
              </w:rPr>
              <w:t>Tarih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2E97B5" w14:textId="77777777" w:rsidR="00433F8C" w:rsidRPr="0004020B" w:rsidRDefault="00433F8C" w:rsidP="00246761">
            <w:pPr>
              <w:pStyle w:val="GvdeA"/>
              <w:jc w:val="center"/>
              <w:rPr>
                <w:rFonts w:ascii="Times New Roman" w:hAnsi="Times New Roman" w:cs="Times New Roman"/>
                <w:b/>
              </w:rPr>
            </w:pPr>
            <w:r w:rsidRPr="0004020B">
              <w:rPr>
                <w:rFonts w:ascii="Times New Roman" w:hAnsi="Times New Roman" w:cs="Times New Roman"/>
                <w:b/>
              </w:rPr>
              <w:t>Ders Konusu</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7EA5D7" w14:textId="77777777" w:rsidR="00433F8C" w:rsidRPr="0004020B" w:rsidRDefault="006760AF" w:rsidP="00246761">
            <w:pPr>
              <w:pStyle w:val="GvdeA"/>
              <w:jc w:val="center"/>
              <w:rPr>
                <w:rFonts w:ascii="Times New Roman" w:hAnsi="Times New Roman" w:cs="Times New Roman"/>
                <w:b/>
              </w:rPr>
            </w:pPr>
            <w:r w:rsidRPr="0004020B">
              <w:rPr>
                <w:rFonts w:ascii="Times New Roman" w:hAnsi="Times New Roman" w:cs="Times New Roman"/>
                <w:b/>
              </w:rPr>
              <w:t>Ö</w:t>
            </w:r>
            <w:r w:rsidR="00433F8C" w:rsidRPr="0004020B">
              <w:rPr>
                <w:rFonts w:ascii="Times New Roman" w:hAnsi="Times New Roman" w:cs="Times New Roman"/>
                <w:b/>
              </w:rPr>
              <w:t>ğretim Üyesi</w:t>
            </w:r>
          </w:p>
        </w:tc>
      </w:tr>
      <w:tr w:rsidR="00433F8C" w:rsidRPr="0004020B" w14:paraId="1F28B739" w14:textId="77777777" w:rsidTr="00F937CE">
        <w:trPr>
          <w:trHeight w:val="13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3A2CF" w14:textId="77777777" w:rsidR="00433F8C" w:rsidRPr="0004020B" w:rsidRDefault="00433F8C" w:rsidP="00246761">
            <w:pPr>
              <w:jc w:val="center"/>
              <w:rPr>
                <w:b/>
              </w:rPr>
            </w:pPr>
            <w:r w:rsidRPr="0004020B">
              <w:rPr>
                <w: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29D33F" w14:textId="77777777" w:rsidR="00433F8C" w:rsidRPr="0004020B" w:rsidRDefault="00433F8C" w:rsidP="00246761">
            <w:pPr>
              <w:jc w:val="center"/>
              <w:rPr>
                <w:bCs/>
              </w:rPr>
            </w:pPr>
            <w:r w:rsidRPr="0004020B">
              <w:rPr>
                <w:bCs/>
              </w:rPr>
              <w:t>19.09.2022-23.09.2022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99E118" w14:textId="77777777" w:rsidR="00433F8C" w:rsidRPr="0004020B" w:rsidRDefault="00433F8C"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Anatomiye giriş, Genel bilgiler, Terminoloji</w:t>
            </w:r>
          </w:p>
          <w:p w14:paraId="4B5D1AF4" w14:textId="77777777" w:rsidR="00433F8C" w:rsidRPr="0004020B" w:rsidRDefault="00433F8C" w:rsidP="001E6499">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Üst ekstremite kemikleri</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DFD62F" w14:textId="77777777" w:rsidR="00433F8C" w:rsidRPr="0004020B" w:rsidRDefault="00433F8C" w:rsidP="001E6499">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Y. ARİFOĞLU</w:t>
            </w:r>
          </w:p>
        </w:tc>
      </w:tr>
      <w:tr w:rsidR="00433F8C" w:rsidRPr="0004020B" w14:paraId="33B0A28B" w14:textId="77777777" w:rsidTr="00F937CE">
        <w:trPr>
          <w:trHeight w:val="12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9B9A1" w14:textId="77777777" w:rsidR="00433F8C" w:rsidRPr="0004020B" w:rsidRDefault="00433F8C" w:rsidP="00246761">
            <w:pPr>
              <w:jc w:val="center"/>
              <w:rPr>
                <w:b/>
              </w:rPr>
            </w:pPr>
            <w:r w:rsidRPr="0004020B">
              <w:rPr>
                <w:b/>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2350F9" w14:textId="77777777" w:rsidR="00433F8C" w:rsidRPr="0004020B" w:rsidRDefault="00433F8C" w:rsidP="00246761">
            <w:pPr>
              <w:jc w:val="center"/>
              <w:rPr>
                <w:bCs/>
              </w:rPr>
            </w:pPr>
            <w:r w:rsidRPr="0004020B">
              <w:rPr>
                <w:bCs/>
              </w:rPr>
              <w:t>26.09.2022-30.09.2022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E6211E" w14:textId="77777777" w:rsidR="00433F8C" w:rsidRPr="0004020B" w:rsidRDefault="00433F8C"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Alt ekstremite kemikleri</w:t>
            </w:r>
          </w:p>
          <w:p w14:paraId="309172BC" w14:textId="77777777" w:rsidR="00433F8C" w:rsidRPr="0004020B" w:rsidRDefault="00433F8C" w:rsidP="001E6499">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 xml:space="preserve">Kafa kemikleri; </w:t>
            </w:r>
            <w:proofErr w:type="spellStart"/>
            <w:r w:rsidRPr="0004020B">
              <w:rPr>
                <w:bCs/>
              </w:rPr>
              <w:t>Neurocranium</w:t>
            </w:r>
            <w:proofErr w:type="spellEnd"/>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EB736F" w14:textId="77777777" w:rsidR="00433F8C" w:rsidRPr="0004020B" w:rsidRDefault="00433F8C"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M.PARLAK</w:t>
            </w:r>
          </w:p>
          <w:p w14:paraId="21B83AB3" w14:textId="77777777" w:rsidR="00433F8C" w:rsidRPr="0004020B" w:rsidRDefault="00433F8C" w:rsidP="001E6499">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M.BÜYÜKMUMCU</w:t>
            </w:r>
          </w:p>
        </w:tc>
      </w:tr>
      <w:tr w:rsidR="00433F8C" w:rsidRPr="0004020B" w14:paraId="27DC518B" w14:textId="77777777" w:rsidTr="00F937CE">
        <w:trPr>
          <w:trHeight w:val="1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88D35" w14:textId="77777777" w:rsidR="00433F8C" w:rsidRPr="0004020B" w:rsidRDefault="00433F8C" w:rsidP="00246761">
            <w:pPr>
              <w:jc w:val="center"/>
              <w:rPr>
                <w:b/>
              </w:rPr>
            </w:pPr>
            <w:r w:rsidRPr="0004020B">
              <w:rPr>
                <w:b/>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2DF482" w14:textId="77777777" w:rsidR="00433F8C" w:rsidRPr="0004020B" w:rsidRDefault="00433F8C" w:rsidP="00246761">
            <w:pPr>
              <w:jc w:val="center"/>
              <w:rPr>
                <w:bCs/>
              </w:rPr>
            </w:pPr>
            <w:r w:rsidRPr="0004020B">
              <w:rPr>
                <w:bCs/>
              </w:rPr>
              <w:t>03.10.2022-07.10.2022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09F94A" w14:textId="77777777" w:rsidR="00433F8C" w:rsidRPr="0004020B" w:rsidRDefault="00433F8C"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 xml:space="preserve">Kafa kemikleri; </w:t>
            </w:r>
            <w:proofErr w:type="spellStart"/>
            <w:r w:rsidRPr="0004020B">
              <w:rPr>
                <w:bCs/>
              </w:rPr>
              <w:t>Viscerocranium</w:t>
            </w:r>
            <w:proofErr w:type="spellEnd"/>
          </w:p>
          <w:p w14:paraId="41AD7276" w14:textId="77777777" w:rsidR="00433F8C" w:rsidRPr="0004020B" w:rsidRDefault="00433F8C" w:rsidP="001E6499">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Kafa iskeletinin bütünü</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CE5E5" w14:textId="7A2B02FC" w:rsidR="00433F8C" w:rsidRPr="0004020B" w:rsidRDefault="006A4EFC" w:rsidP="001E6499">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S. MEYDAN</w:t>
            </w:r>
          </w:p>
        </w:tc>
      </w:tr>
      <w:tr w:rsidR="00433F8C" w:rsidRPr="0004020B" w14:paraId="5EDD6091" w14:textId="77777777" w:rsidTr="00F937CE">
        <w:trPr>
          <w:trHeight w:val="16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102AF" w14:textId="77777777" w:rsidR="00433F8C" w:rsidRPr="0004020B" w:rsidRDefault="00433F8C" w:rsidP="00246761">
            <w:pPr>
              <w:jc w:val="center"/>
              <w:rPr>
                <w:b/>
              </w:rPr>
            </w:pPr>
            <w:r w:rsidRPr="0004020B">
              <w:rPr>
                <w:b/>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40CE76" w14:textId="77777777" w:rsidR="00433F8C" w:rsidRPr="0004020B" w:rsidRDefault="00433F8C" w:rsidP="00246761">
            <w:pPr>
              <w:jc w:val="center"/>
              <w:rPr>
                <w:bCs/>
              </w:rPr>
            </w:pPr>
            <w:r w:rsidRPr="0004020B">
              <w:rPr>
                <w:bCs/>
              </w:rPr>
              <w:t>10.10.2022-14.10.2022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3D6B5F" w14:textId="77777777" w:rsidR="00433F8C" w:rsidRPr="0004020B" w:rsidRDefault="00433F8C"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Gövde kemikleri</w:t>
            </w:r>
          </w:p>
          <w:p w14:paraId="794CE191" w14:textId="77777777" w:rsidR="00433F8C" w:rsidRPr="0004020B" w:rsidRDefault="00433F8C" w:rsidP="001E6499">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Eklemler genel bilgiler</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767183" w14:textId="77777777" w:rsidR="00433F8C" w:rsidRPr="0004020B" w:rsidRDefault="00433F8C"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M.PARLAK</w:t>
            </w:r>
          </w:p>
          <w:p w14:paraId="7BED6F8D" w14:textId="77777777" w:rsidR="00433F8C" w:rsidRPr="0004020B" w:rsidRDefault="00433F8C" w:rsidP="001E6499">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Y. ARİFOĞLU</w:t>
            </w:r>
          </w:p>
        </w:tc>
      </w:tr>
      <w:tr w:rsidR="00433F8C" w:rsidRPr="0004020B" w14:paraId="6597342D" w14:textId="77777777" w:rsidTr="00F937CE">
        <w:trPr>
          <w:trHeight w:val="15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E8DB0" w14:textId="77777777" w:rsidR="00433F8C" w:rsidRPr="0004020B" w:rsidRDefault="00433F8C" w:rsidP="00246761">
            <w:pPr>
              <w:jc w:val="center"/>
              <w:rPr>
                <w:b/>
              </w:rPr>
            </w:pPr>
            <w:r w:rsidRPr="0004020B">
              <w:rPr>
                <w:b/>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1E922C" w14:textId="77777777" w:rsidR="00433F8C" w:rsidRPr="0004020B" w:rsidRDefault="00433F8C" w:rsidP="00246761">
            <w:pPr>
              <w:jc w:val="center"/>
              <w:rPr>
                <w:bCs/>
              </w:rPr>
            </w:pPr>
            <w:r w:rsidRPr="0004020B">
              <w:rPr>
                <w:bCs/>
              </w:rPr>
              <w:t>17.10.2022-21.10.2022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A77EE" w14:textId="77777777" w:rsidR="00433F8C" w:rsidRPr="0004020B" w:rsidRDefault="00433F8C"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Üst ve alt ekstremite eklemleri</w:t>
            </w:r>
          </w:p>
          <w:p w14:paraId="5337A60C" w14:textId="77777777" w:rsidR="00433F8C" w:rsidRPr="0004020B" w:rsidRDefault="00433F8C" w:rsidP="001E6499">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Baş ve gövde eklemleri</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A0A3B" w14:textId="205A6FFF" w:rsidR="00433F8C" w:rsidRPr="0004020B" w:rsidRDefault="006A4EFC" w:rsidP="001E6499">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S. MEYDAN</w:t>
            </w:r>
          </w:p>
        </w:tc>
      </w:tr>
      <w:tr w:rsidR="00433F8C" w:rsidRPr="0004020B" w14:paraId="16962A64" w14:textId="77777777" w:rsidTr="00F937CE">
        <w:trPr>
          <w:trHeight w:val="15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98BC5" w14:textId="77777777" w:rsidR="00433F8C" w:rsidRPr="0004020B" w:rsidRDefault="00433F8C" w:rsidP="00246761">
            <w:pPr>
              <w:jc w:val="center"/>
              <w:rPr>
                <w:b/>
              </w:rPr>
            </w:pPr>
            <w:r w:rsidRPr="0004020B">
              <w:rPr>
                <w:b/>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33F437" w14:textId="77777777" w:rsidR="00433F8C" w:rsidRPr="0004020B" w:rsidRDefault="00433F8C" w:rsidP="00246761">
            <w:pPr>
              <w:jc w:val="center"/>
              <w:rPr>
                <w:bCs/>
              </w:rPr>
            </w:pPr>
            <w:r w:rsidRPr="0004020B">
              <w:rPr>
                <w:bCs/>
              </w:rPr>
              <w:t>24.10.2022-28.10.2022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2C87F9" w14:textId="77777777" w:rsidR="00433F8C" w:rsidRPr="0004020B" w:rsidRDefault="00433F8C"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Kaslar giriş, Üst extremite anatomisi (kas-damar-sinir)</w:t>
            </w:r>
          </w:p>
          <w:p w14:paraId="50691274" w14:textId="77777777" w:rsidR="00433F8C" w:rsidRPr="0004020B" w:rsidRDefault="00433F8C" w:rsidP="001E6499">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Sırt kasları, omuz arka bölgesi</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F5D26A" w14:textId="2182D3E4" w:rsidR="00433F8C" w:rsidRPr="0004020B" w:rsidRDefault="006A4EFC" w:rsidP="001E6499">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Y. ARİFOĞLU</w:t>
            </w:r>
          </w:p>
        </w:tc>
      </w:tr>
      <w:tr w:rsidR="00433F8C" w:rsidRPr="0004020B" w14:paraId="6FE76295" w14:textId="77777777" w:rsidTr="00F937CE">
        <w:trPr>
          <w:trHeight w:val="88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4F7CD" w14:textId="77777777" w:rsidR="00433F8C" w:rsidRPr="0004020B" w:rsidRDefault="00433F8C" w:rsidP="00246761">
            <w:pPr>
              <w:jc w:val="center"/>
              <w:rPr>
                <w:b/>
              </w:rPr>
            </w:pPr>
            <w:r w:rsidRPr="0004020B">
              <w:rPr>
                <w:b/>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3332A" w14:textId="77777777" w:rsidR="00433F8C" w:rsidRPr="0004020B" w:rsidRDefault="00433F8C" w:rsidP="00246761">
            <w:pPr>
              <w:jc w:val="center"/>
              <w:rPr>
                <w:bCs/>
              </w:rPr>
            </w:pPr>
            <w:r w:rsidRPr="0004020B">
              <w:rPr>
                <w:bCs/>
              </w:rPr>
              <w:t>31.10.2022-04.11.2022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E94DF" w14:textId="77777777" w:rsidR="00433F8C" w:rsidRPr="0004020B" w:rsidRDefault="00433F8C"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Omuz ön bölgesi</w:t>
            </w:r>
          </w:p>
          <w:p w14:paraId="3131F4D9" w14:textId="77777777" w:rsidR="00433F8C" w:rsidRPr="0004020B" w:rsidRDefault="00433F8C"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proofErr w:type="spellStart"/>
            <w:r w:rsidRPr="0004020B">
              <w:rPr>
                <w:bCs/>
              </w:rPr>
              <w:t>Glandulamammaria</w:t>
            </w:r>
            <w:proofErr w:type="spellEnd"/>
          </w:p>
          <w:p w14:paraId="648AF538" w14:textId="77777777" w:rsidR="00433F8C" w:rsidRPr="0004020B" w:rsidRDefault="00433F8C" w:rsidP="001E6499">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 xml:space="preserve">Fossa </w:t>
            </w:r>
            <w:proofErr w:type="spellStart"/>
            <w:r w:rsidRPr="0004020B">
              <w:rPr>
                <w:bCs/>
              </w:rPr>
              <w:t>axillaris</w:t>
            </w:r>
            <w:proofErr w:type="spellEnd"/>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E595F" w14:textId="03EB9EA7" w:rsidR="00433F8C" w:rsidRPr="0004020B" w:rsidRDefault="006A4EFC" w:rsidP="001E6499">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Y. ARİFOĞLU</w:t>
            </w:r>
          </w:p>
        </w:tc>
      </w:tr>
      <w:tr w:rsidR="00433F8C" w:rsidRPr="0004020B" w14:paraId="00C0E369" w14:textId="77777777" w:rsidTr="00F937CE">
        <w:trPr>
          <w:trHeight w:val="195"/>
        </w:trPr>
        <w:tc>
          <w:tcPr>
            <w:tcW w:w="94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DDC80" w14:textId="77777777" w:rsidR="00433F8C" w:rsidRPr="0004020B" w:rsidRDefault="00433F8C" w:rsidP="00246761">
            <w:pPr>
              <w:jc w:val="center"/>
              <w:rPr>
                <w:b/>
                <w:color w:val="FF0000"/>
              </w:rPr>
            </w:pPr>
            <w:r w:rsidRPr="0004020B">
              <w:rPr>
                <w:b/>
                <w:color w:val="FF0000"/>
              </w:rPr>
              <w:t>Güz Dönemi Ara Sınav Haftası (07.11.2022-18.11.2022)</w:t>
            </w:r>
          </w:p>
        </w:tc>
      </w:tr>
      <w:tr w:rsidR="00433F8C" w:rsidRPr="0004020B" w14:paraId="35A36195" w14:textId="77777777" w:rsidTr="00F937CE">
        <w:trPr>
          <w:trHeight w:val="1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0DC82" w14:textId="77777777" w:rsidR="00433F8C" w:rsidRPr="0004020B" w:rsidRDefault="00433F8C" w:rsidP="00246761">
            <w:pPr>
              <w:jc w:val="center"/>
              <w:rPr>
                <w:b/>
              </w:rPr>
            </w:pPr>
            <w:r w:rsidRPr="0004020B">
              <w:rPr>
                <w:b/>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7824E6" w14:textId="77777777" w:rsidR="00433F8C" w:rsidRPr="0004020B" w:rsidRDefault="00433F8C" w:rsidP="00246761">
            <w:pPr>
              <w:jc w:val="center"/>
              <w:rPr>
                <w:bCs/>
              </w:rPr>
            </w:pPr>
            <w:r w:rsidRPr="0004020B">
              <w:rPr>
                <w:bCs/>
              </w:rPr>
              <w:t>21.11.2022-25.11.2022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2C36FA" w14:textId="31B42517" w:rsidR="00433F8C" w:rsidRPr="0004020B" w:rsidRDefault="00510A9A"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color w:val="000000"/>
              </w:rPr>
              <w:t>Sınav Sorularının Değerlendirilmes</w:t>
            </w:r>
            <w:r w:rsidR="00711217" w:rsidRPr="0004020B">
              <w:rPr>
                <w:color w:val="000000"/>
              </w:rPr>
              <w:t>i</w:t>
            </w:r>
            <w:r w:rsidRPr="0004020B">
              <w:rPr>
                <w:color w:val="000000"/>
              </w:rPr>
              <w:t xml:space="preserve"> </w:t>
            </w:r>
            <w:proofErr w:type="spellStart"/>
            <w:r w:rsidR="00433F8C" w:rsidRPr="0004020B">
              <w:rPr>
                <w:bCs/>
              </w:rPr>
              <w:t>Plexusbrachialis</w:t>
            </w:r>
            <w:proofErr w:type="spellEnd"/>
          </w:p>
          <w:p w14:paraId="6645CE7C" w14:textId="77777777" w:rsidR="00433F8C" w:rsidRPr="0004020B" w:rsidRDefault="00433F8C" w:rsidP="00246761">
            <w:pPr>
              <w:jc w:val="center"/>
              <w:rPr>
                <w:bCs/>
              </w:rPr>
            </w:pPr>
            <w:r w:rsidRPr="0004020B">
              <w:rPr>
                <w:bCs/>
              </w:rPr>
              <w:t>Kol anatomisi</w:t>
            </w:r>
          </w:p>
          <w:p w14:paraId="1F0F5E97" w14:textId="77777777" w:rsidR="00433F8C" w:rsidRPr="0004020B" w:rsidRDefault="00433F8C" w:rsidP="001E6499">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Önkol ön bölgesi</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AC7DC8" w14:textId="1CC55E2A" w:rsidR="00433F8C" w:rsidRPr="0004020B" w:rsidRDefault="006A4EFC"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Y. ARİFOĞLU</w:t>
            </w:r>
          </w:p>
          <w:p w14:paraId="13621A9B" w14:textId="77777777" w:rsidR="00433F8C" w:rsidRPr="0004020B" w:rsidRDefault="00433F8C" w:rsidP="001E6499">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M.BÜYÜKMUMCU</w:t>
            </w:r>
          </w:p>
        </w:tc>
      </w:tr>
      <w:tr w:rsidR="00433F8C" w:rsidRPr="0004020B" w14:paraId="49E405DD" w14:textId="77777777" w:rsidTr="00F937CE">
        <w:trPr>
          <w:trHeight w:val="15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37096" w14:textId="77777777" w:rsidR="00433F8C" w:rsidRPr="0004020B" w:rsidRDefault="00433F8C" w:rsidP="00246761">
            <w:pPr>
              <w:jc w:val="center"/>
              <w:rPr>
                <w:b/>
              </w:rPr>
            </w:pPr>
            <w:r w:rsidRPr="0004020B">
              <w:rPr>
                <w:b/>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31411" w14:textId="77777777" w:rsidR="00433F8C" w:rsidRPr="0004020B" w:rsidRDefault="00433F8C" w:rsidP="00246761">
            <w:pPr>
              <w:jc w:val="center"/>
              <w:rPr>
                <w:bCs/>
              </w:rPr>
            </w:pPr>
            <w:r w:rsidRPr="0004020B">
              <w:rPr>
                <w:bCs/>
              </w:rPr>
              <w:t>28.11.2022-02.12.2022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05A765" w14:textId="77777777" w:rsidR="00433F8C" w:rsidRPr="0004020B" w:rsidRDefault="00433F8C"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Önkol arka bölgesi</w:t>
            </w:r>
          </w:p>
          <w:p w14:paraId="7AF391A6" w14:textId="77777777" w:rsidR="00433F8C" w:rsidRPr="0004020B" w:rsidRDefault="00433F8C" w:rsidP="001E6499">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El anatomisi</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2783D7" w14:textId="77777777" w:rsidR="00433F8C" w:rsidRPr="0004020B" w:rsidRDefault="00433F8C"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M.BÜYÜKMUMCU</w:t>
            </w:r>
          </w:p>
          <w:p w14:paraId="1FF9B6BC" w14:textId="77777777" w:rsidR="00433F8C" w:rsidRPr="0004020B" w:rsidRDefault="00433F8C" w:rsidP="001E6499">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M.PARLAK</w:t>
            </w:r>
          </w:p>
        </w:tc>
      </w:tr>
      <w:tr w:rsidR="00433F8C" w:rsidRPr="0004020B" w14:paraId="2DE6C144" w14:textId="77777777" w:rsidTr="00F937CE">
        <w:trPr>
          <w:trHeight w:val="15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1D8A2" w14:textId="77777777" w:rsidR="00433F8C" w:rsidRPr="0004020B" w:rsidRDefault="00433F8C" w:rsidP="00246761">
            <w:pPr>
              <w:jc w:val="center"/>
              <w:rPr>
                <w:b/>
              </w:rPr>
            </w:pPr>
            <w:r w:rsidRPr="0004020B">
              <w:rPr>
                <w:b/>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A0A786" w14:textId="77777777" w:rsidR="00433F8C" w:rsidRPr="0004020B" w:rsidRDefault="00433F8C" w:rsidP="00246761">
            <w:pPr>
              <w:jc w:val="center"/>
              <w:rPr>
                <w:bCs/>
              </w:rPr>
            </w:pPr>
            <w:r w:rsidRPr="0004020B">
              <w:rPr>
                <w:bCs/>
              </w:rPr>
              <w:t>05.12.2022-09.12.2022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47B65E" w14:textId="77777777" w:rsidR="00433F8C" w:rsidRPr="0004020B" w:rsidRDefault="00433F8C"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proofErr w:type="spellStart"/>
            <w:r w:rsidRPr="0004020B">
              <w:rPr>
                <w:bCs/>
              </w:rPr>
              <w:t>Gluteal</w:t>
            </w:r>
            <w:proofErr w:type="spellEnd"/>
            <w:r w:rsidRPr="0004020B">
              <w:rPr>
                <w:bCs/>
              </w:rPr>
              <w:t xml:space="preserve"> bölge, </w:t>
            </w:r>
            <w:proofErr w:type="spellStart"/>
            <w:r w:rsidRPr="0004020B">
              <w:rPr>
                <w:bCs/>
              </w:rPr>
              <w:t>Plexuslumbosacralis</w:t>
            </w:r>
            <w:proofErr w:type="spellEnd"/>
          </w:p>
          <w:p w14:paraId="262C0333" w14:textId="77777777" w:rsidR="00433F8C" w:rsidRPr="0004020B" w:rsidRDefault="00433F8C" w:rsidP="001E6499">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Uyluk arka ve lateral bölgesi</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838736" w14:textId="2BF0162D" w:rsidR="00433F8C" w:rsidRPr="0004020B" w:rsidRDefault="006A4EFC" w:rsidP="001E6499">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S. MEYDAN</w:t>
            </w:r>
          </w:p>
        </w:tc>
      </w:tr>
      <w:tr w:rsidR="00433F8C" w:rsidRPr="0004020B" w14:paraId="2A3953A3" w14:textId="77777777" w:rsidTr="00F937CE">
        <w:trPr>
          <w:trHeight w:val="15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10C59" w14:textId="77777777" w:rsidR="00433F8C" w:rsidRPr="0004020B" w:rsidRDefault="00433F8C" w:rsidP="00246761">
            <w:pPr>
              <w:jc w:val="center"/>
              <w:rPr>
                <w:b/>
              </w:rPr>
            </w:pPr>
            <w:r w:rsidRPr="0004020B">
              <w:rPr>
                <w:b/>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936B9D" w14:textId="77777777" w:rsidR="00433F8C" w:rsidRPr="0004020B" w:rsidRDefault="00433F8C" w:rsidP="00246761">
            <w:pPr>
              <w:jc w:val="center"/>
              <w:rPr>
                <w:bCs/>
              </w:rPr>
            </w:pPr>
            <w:r w:rsidRPr="0004020B">
              <w:rPr>
                <w:bCs/>
              </w:rPr>
              <w:t>12.12.2022-16.12.2022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944DDA" w14:textId="77777777" w:rsidR="00433F8C" w:rsidRPr="0004020B" w:rsidRDefault="00433F8C"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 xml:space="preserve">Uyluk ön ve </w:t>
            </w:r>
            <w:proofErr w:type="spellStart"/>
            <w:r w:rsidRPr="0004020B">
              <w:rPr>
                <w:bCs/>
              </w:rPr>
              <w:t>medial</w:t>
            </w:r>
            <w:proofErr w:type="spellEnd"/>
            <w:r w:rsidRPr="0004020B">
              <w:rPr>
                <w:bCs/>
              </w:rPr>
              <w:t xml:space="preserve"> bölgesi</w:t>
            </w:r>
          </w:p>
          <w:p w14:paraId="757B5DE3" w14:textId="77777777" w:rsidR="00433F8C" w:rsidRPr="0004020B" w:rsidRDefault="00433F8C"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Bacak anatomisi</w:t>
            </w:r>
          </w:p>
          <w:p w14:paraId="18CDC86D" w14:textId="77777777" w:rsidR="00433F8C" w:rsidRPr="0004020B" w:rsidRDefault="00433F8C" w:rsidP="001E6499">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Ayak anatomisi</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8EB3EC" w14:textId="685E0CEE" w:rsidR="00433F8C" w:rsidRPr="0004020B" w:rsidRDefault="006A4EFC"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S. MEYDAN</w:t>
            </w:r>
          </w:p>
          <w:p w14:paraId="629932A8" w14:textId="77777777" w:rsidR="00433F8C" w:rsidRPr="0004020B" w:rsidRDefault="00433F8C" w:rsidP="001E6499">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M.PARLAK</w:t>
            </w:r>
          </w:p>
        </w:tc>
      </w:tr>
      <w:tr w:rsidR="00433F8C" w:rsidRPr="0004020B" w14:paraId="7EEBA9F5" w14:textId="77777777" w:rsidTr="00F937CE">
        <w:trPr>
          <w:trHeight w:val="22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A70AC" w14:textId="77777777" w:rsidR="00433F8C" w:rsidRPr="0004020B" w:rsidRDefault="00433F8C" w:rsidP="00246761">
            <w:pPr>
              <w:jc w:val="center"/>
              <w:rPr>
                <w:b/>
              </w:rPr>
            </w:pPr>
            <w:r w:rsidRPr="0004020B">
              <w:rPr>
                <w:b/>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D17C3B" w14:textId="77777777" w:rsidR="00433F8C" w:rsidRPr="0004020B" w:rsidRDefault="00433F8C" w:rsidP="00246761">
            <w:pPr>
              <w:jc w:val="center"/>
              <w:rPr>
                <w:bCs/>
              </w:rPr>
            </w:pPr>
            <w:r w:rsidRPr="0004020B">
              <w:rPr>
                <w:bCs/>
              </w:rPr>
              <w:t>19.12.2022-23.12.2022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97C61E" w14:textId="11CB3FD2" w:rsidR="00433F8C" w:rsidRPr="0004020B" w:rsidRDefault="00433F8C"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Baş ve boyun Anatomisi; (kas-damar-</w:t>
            </w:r>
            <w:r w:rsidR="006A4EFC" w:rsidRPr="0004020B">
              <w:rPr>
                <w:bCs/>
              </w:rPr>
              <w:t>sinir) giriş</w:t>
            </w:r>
          </w:p>
          <w:p w14:paraId="129828D8" w14:textId="3D5C1210" w:rsidR="00433F8C" w:rsidRPr="0004020B" w:rsidRDefault="00433F8C"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proofErr w:type="spellStart"/>
            <w:r w:rsidRPr="0004020B">
              <w:rPr>
                <w:bCs/>
              </w:rPr>
              <w:t>Regiofacialis</w:t>
            </w:r>
            <w:proofErr w:type="spellEnd"/>
            <w:r w:rsidRPr="0004020B">
              <w:rPr>
                <w:bCs/>
              </w:rPr>
              <w:t>, SCALP</w:t>
            </w:r>
          </w:p>
          <w:p w14:paraId="7263A5EE" w14:textId="77777777" w:rsidR="00433F8C" w:rsidRPr="0004020B" w:rsidRDefault="00433F8C"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Yüz ve mimik kasları</w:t>
            </w:r>
          </w:p>
          <w:p w14:paraId="73E195E4" w14:textId="77777777" w:rsidR="00433F8C" w:rsidRPr="0004020B" w:rsidRDefault="00433F8C" w:rsidP="001E6499">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proofErr w:type="spellStart"/>
            <w:r w:rsidRPr="0004020B">
              <w:rPr>
                <w:bCs/>
              </w:rPr>
              <w:t>Regioparotidea</w:t>
            </w:r>
            <w:proofErr w:type="spellEnd"/>
            <w:r w:rsidRPr="0004020B">
              <w:rPr>
                <w:bCs/>
              </w:rPr>
              <w:t xml:space="preserve">, </w:t>
            </w:r>
            <w:proofErr w:type="spellStart"/>
            <w:r w:rsidRPr="0004020B">
              <w:rPr>
                <w:bCs/>
              </w:rPr>
              <w:t>Regiotemporalis</w:t>
            </w:r>
            <w:proofErr w:type="spellEnd"/>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40448A" w14:textId="612C6E59" w:rsidR="00433F8C" w:rsidRPr="0004020B" w:rsidRDefault="006A4EFC"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Y. ARİFOĞLU</w:t>
            </w:r>
          </w:p>
          <w:p w14:paraId="2C922D96" w14:textId="7934C02E" w:rsidR="00433F8C" w:rsidRPr="0004020B" w:rsidRDefault="006A4EFC" w:rsidP="001E6499">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S. MEYDAN</w:t>
            </w:r>
          </w:p>
        </w:tc>
      </w:tr>
      <w:tr w:rsidR="00433F8C" w:rsidRPr="0004020B" w14:paraId="5BE77DBE" w14:textId="77777777" w:rsidTr="00F937CE">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40D5F" w14:textId="77777777" w:rsidR="00433F8C" w:rsidRPr="0004020B" w:rsidRDefault="00433F8C" w:rsidP="00246761">
            <w:pPr>
              <w:jc w:val="center"/>
              <w:rPr>
                <w:b/>
              </w:rPr>
            </w:pPr>
            <w:r w:rsidRPr="0004020B">
              <w:rPr>
                <w:b/>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E1C89C" w14:textId="77777777" w:rsidR="00433F8C" w:rsidRPr="0004020B" w:rsidRDefault="00433F8C" w:rsidP="00246761">
            <w:pPr>
              <w:jc w:val="center"/>
              <w:rPr>
                <w:bCs/>
              </w:rPr>
            </w:pPr>
            <w:r w:rsidRPr="0004020B">
              <w:rPr>
                <w:bCs/>
              </w:rPr>
              <w:t>26.12.2022-30.12.2022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9CD02" w14:textId="1CB44B4C" w:rsidR="00433F8C" w:rsidRPr="0004020B" w:rsidRDefault="00433F8C"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proofErr w:type="spellStart"/>
            <w:r w:rsidRPr="0004020B">
              <w:rPr>
                <w:bCs/>
              </w:rPr>
              <w:t>Regioinfratemporalis</w:t>
            </w:r>
            <w:proofErr w:type="spellEnd"/>
            <w:r w:rsidRPr="0004020B">
              <w:rPr>
                <w:bCs/>
              </w:rPr>
              <w:t>,</w:t>
            </w:r>
            <w:r w:rsidR="00054386" w:rsidRPr="0004020B">
              <w:rPr>
                <w:bCs/>
              </w:rPr>
              <w:t xml:space="preserve"> </w:t>
            </w:r>
            <w:proofErr w:type="spellStart"/>
            <w:r w:rsidRPr="0004020B">
              <w:rPr>
                <w:bCs/>
              </w:rPr>
              <w:t>Regiopterygopalatina</w:t>
            </w:r>
            <w:proofErr w:type="spellEnd"/>
          </w:p>
          <w:p w14:paraId="229A9261" w14:textId="77777777" w:rsidR="00433F8C" w:rsidRPr="0004020B" w:rsidRDefault="00433F8C"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proofErr w:type="spellStart"/>
            <w:r w:rsidRPr="0004020B">
              <w:rPr>
                <w:bCs/>
              </w:rPr>
              <w:t>Regiocervicalis</w:t>
            </w:r>
            <w:proofErr w:type="spellEnd"/>
            <w:r w:rsidRPr="0004020B">
              <w:rPr>
                <w:bCs/>
              </w:rPr>
              <w:t>; Boyun ön ve yan bölgeleri</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E661C" w14:textId="2E884938" w:rsidR="00433F8C" w:rsidRPr="0004020B" w:rsidRDefault="006A4EFC"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S. MEYDAN</w:t>
            </w:r>
          </w:p>
          <w:p w14:paraId="3AD015F7" w14:textId="77777777" w:rsidR="00433F8C" w:rsidRPr="0004020B" w:rsidRDefault="00433F8C" w:rsidP="001E6499">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M.BÜYÜKMUMCU</w:t>
            </w:r>
          </w:p>
        </w:tc>
      </w:tr>
      <w:tr w:rsidR="00433F8C" w:rsidRPr="0004020B" w14:paraId="4C0EF7E1" w14:textId="77777777" w:rsidTr="00F937CE">
        <w:trPr>
          <w:trHeight w:val="20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FDA22" w14:textId="77777777" w:rsidR="00433F8C" w:rsidRPr="0004020B" w:rsidRDefault="00433F8C" w:rsidP="00246761">
            <w:pPr>
              <w:jc w:val="center"/>
              <w:rPr>
                <w:b/>
              </w:rPr>
            </w:pPr>
            <w:r w:rsidRPr="0004020B">
              <w:rPr>
                <w:b/>
              </w:rPr>
              <w:lastRenderedPageBreak/>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F02AB5" w14:textId="77777777" w:rsidR="00433F8C" w:rsidRPr="0004020B" w:rsidRDefault="00433F8C" w:rsidP="00246761">
            <w:pPr>
              <w:jc w:val="center"/>
              <w:rPr>
                <w:bCs/>
              </w:rPr>
            </w:pPr>
            <w:r w:rsidRPr="0004020B">
              <w:rPr>
                <w:bCs/>
              </w:rPr>
              <w:t>02.01.2023-06.01.2023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A3523A" w14:textId="77777777" w:rsidR="00433F8C" w:rsidRPr="0004020B" w:rsidRDefault="00433F8C"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proofErr w:type="spellStart"/>
            <w:r w:rsidRPr="0004020B">
              <w:rPr>
                <w:bCs/>
              </w:rPr>
              <w:t>Hyoid</w:t>
            </w:r>
            <w:proofErr w:type="spellEnd"/>
            <w:r w:rsidRPr="0004020B">
              <w:rPr>
                <w:bCs/>
              </w:rPr>
              <w:t xml:space="preserve"> üstü ve </w:t>
            </w:r>
            <w:proofErr w:type="spellStart"/>
            <w:r w:rsidRPr="0004020B">
              <w:rPr>
                <w:bCs/>
              </w:rPr>
              <w:t>Hyoid</w:t>
            </w:r>
            <w:proofErr w:type="spellEnd"/>
            <w:r w:rsidRPr="0004020B">
              <w:rPr>
                <w:bCs/>
              </w:rPr>
              <w:t xml:space="preserve"> altı kasları, Boyun üçgenleri</w:t>
            </w:r>
          </w:p>
          <w:p w14:paraId="4E9620E9" w14:textId="77777777" w:rsidR="00433F8C" w:rsidRPr="0004020B" w:rsidRDefault="00433F8C" w:rsidP="001E6499">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Boyun kökü (</w:t>
            </w:r>
            <w:proofErr w:type="spellStart"/>
            <w:r w:rsidRPr="0004020B">
              <w:rPr>
                <w:bCs/>
              </w:rPr>
              <w:t>regiocervicothoracicum</w:t>
            </w:r>
            <w:proofErr w:type="spellEnd"/>
            <w:r w:rsidRPr="0004020B">
              <w:rPr>
                <w:bCs/>
              </w:rPr>
              <w:t xml:space="preserve">)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5A11" w14:textId="77777777" w:rsidR="00433F8C" w:rsidRPr="0004020B" w:rsidRDefault="00433F8C"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 xml:space="preserve">M.BÜYÜKMUMCU </w:t>
            </w:r>
          </w:p>
          <w:p w14:paraId="7A8143B2" w14:textId="77777777" w:rsidR="00433F8C" w:rsidRPr="0004020B" w:rsidRDefault="00433F8C" w:rsidP="001E6499">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M.PARLAK</w:t>
            </w:r>
          </w:p>
        </w:tc>
      </w:tr>
      <w:tr w:rsidR="00433F8C" w:rsidRPr="0004020B" w14:paraId="701C2D8A" w14:textId="77777777" w:rsidTr="00F937CE">
        <w:trPr>
          <w:trHeight w:val="119"/>
        </w:trPr>
        <w:tc>
          <w:tcPr>
            <w:tcW w:w="94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84216" w14:textId="77777777" w:rsidR="00433F8C" w:rsidRPr="0004020B" w:rsidRDefault="00433F8C" w:rsidP="00246761">
            <w:pPr>
              <w:pStyle w:val="GvdeA"/>
              <w:jc w:val="center"/>
              <w:rPr>
                <w:rFonts w:ascii="Times New Roman" w:hAnsi="Times New Roman" w:cs="Times New Roman"/>
                <w:b/>
                <w:color w:val="FF0000"/>
              </w:rPr>
            </w:pPr>
            <w:r w:rsidRPr="0004020B">
              <w:rPr>
                <w:rFonts w:ascii="Times New Roman" w:hAnsi="Times New Roman" w:cs="Times New Roman"/>
                <w:b/>
                <w:color w:val="FF0000"/>
              </w:rPr>
              <w:t>Güz Dönemi Final Haftası (09.01.2023-20.01.2023)</w:t>
            </w:r>
          </w:p>
        </w:tc>
      </w:tr>
    </w:tbl>
    <w:p w14:paraId="040C088A" w14:textId="77777777" w:rsidR="003B7FC2" w:rsidRPr="0004020B" w:rsidRDefault="003B7FC2" w:rsidP="00B9074F">
      <w:pPr>
        <w:spacing w:line="360" w:lineRule="auto"/>
        <w:jc w:val="both"/>
        <w:rPr>
          <w:rFonts w:ascii="Times New Roman" w:hAnsi="Times New Roman" w:cs="Times New Roman"/>
          <w:sz w:val="24"/>
          <w:szCs w:val="24"/>
        </w:rPr>
      </w:pPr>
    </w:p>
    <w:tbl>
      <w:tblPr>
        <w:tblStyle w:val="TableNormal1"/>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410"/>
        <w:gridCol w:w="2256"/>
        <w:gridCol w:w="4512"/>
        <w:gridCol w:w="2292"/>
      </w:tblGrid>
      <w:tr w:rsidR="00433F8C" w:rsidRPr="0004020B" w14:paraId="5833AC17" w14:textId="77777777" w:rsidTr="00F937CE">
        <w:trPr>
          <w:trHeight w:val="4"/>
          <w:tblHeader/>
        </w:trPr>
        <w:tc>
          <w:tcPr>
            <w:tcW w:w="94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444B84" w14:textId="77777777" w:rsidR="00433F8C" w:rsidRPr="0004020B" w:rsidRDefault="00433F8C" w:rsidP="00246761">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DHF120 Anatomi I</w:t>
            </w:r>
          </w:p>
          <w:p w14:paraId="0711FD6B" w14:textId="77777777" w:rsidR="00433F8C" w:rsidRPr="0004020B" w:rsidRDefault="00433F8C" w:rsidP="00246761">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 Öğretim Üyesi: Prof. Dr. Yasin ARİFOĞLU</w:t>
            </w:r>
          </w:p>
        </w:tc>
      </w:tr>
      <w:tr w:rsidR="00246761" w:rsidRPr="0004020B" w14:paraId="620AE9FA" w14:textId="77777777" w:rsidTr="00F937CE">
        <w:trPr>
          <w:trHeight w:val="15"/>
          <w:tblHead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5DCD5D" w14:textId="77777777" w:rsidR="00433F8C" w:rsidRPr="0004020B" w:rsidRDefault="00433F8C" w:rsidP="00246761">
            <w:pPr>
              <w:jc w:val="cente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9C4EEA" w14:textId="77777777" w:rsidR="00433F8C" w:rsidRPr="0004020B" w:rsidRDefault="00433F8C" w:rsidP="00246761">
            <w:pPr>
              <w:jc w:val="center"/>
            </w:pPr>
          </w:p>
        </w:tc>
        <w:tc>
          <w:tcPr>
            <w:tcW w:w="4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8C3097" w14:textId="77777777" w:rsidR="00433F8C" w:rsidRPr="0004020B" w:rsidRDefault="00433F8C" w:rsidP="00246761">
            <w:pPr>
              <w:pStyle w:val="GvdeA"/>
              <w:jc w:val="center"/>
              <w:rPr>
                <w:rFonts w:ascii="Times New Roman" w:hAnsi="Times New Roman" w:cs="Times New Roman"/>
              </w:rPr>
            </w:pPr>
            <w:r w:rsidRPr="0004020B">
              <w:rPr>
                <w:rFonts w:ascii="Times New Roman" w:hAnsi="Times New Roman" w:cs="Times New Roman"/>
                <w:b/>
                <w:bCs/>
                <w:color w:val="FF0000"/>
                <w:u w:color="FF0000"/>
              </w:rPr>
              <w:t>BAHAR DÖNEMİ</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30D291" w14:textId="77777777" w:rsidR="00433F8C" w:rsidRPr="0004020B" w:rsidRDefault="00433F8C" w:rsidP="00246761">
            <w:pPr>
              <w:jc w:val="center"/>
            </w:pPr>
          </w:p>
        </w:tc>
      </w:tr>
      <w:tr w:rsidR="00246761" w:rsidRPr="0004020B" w14:paraId="23AAE1E5" w14:textId="77777777" w:rsidTr="00F937CE">
        <w:trPr>
          <w:trHeight w:val="180"/>
          <w:tblHead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BF0BD6" w14:textId="77777777" w:rsidR="00433F8C" w:rsidRPr="0004020B" w:rsidRDefault="00433F8C" w:rsidP="00246761">
            <w:pPr>
              <w:jc w:val="center"/>
              <w:rPr>
                <w:b/>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5FFC9" w14:textId="77777777" w:rsidR="00433F8C" w:rsidRPr="0004020B" w:rsidRDefault="00433F8C" w:rsidP="00246761">
            <w:pPr>
              <w:jc w:val="center"/>
              <w:rPr>
                <w:b/>
              </w:rPr>
            </w:pPr>
            <w:r w:rsidRPr="0004020B">
              <w:rPr>
                <w:b/>
              </w:rPr>
              <w:t>Tarih</w:t>
            </w:r>
          </w:p>
        </w:tc>
        <w:tc>
          <w:tcPr>
            <w:tcW w:w="4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A2A333" w14:textId="77777777" w:rsidR="00433F8C" w:rsidRPr="0004020B" w:rsidRDefault="00433F8C" w:rsidP="00246761">
            <w:pPr>
              <w:pStyle w:val="GvdeA"/>
              <w:jc w:val="center"/>
              <w:rPr>
                <w:rFonts w:ascii="Times New Roman" w:hAnsi="Times New Roman" w:cs="Times New Roman"/>
              </w:rPr>
            </w:pPr>
            <w:r w:rsidRPr="0004020B">
              <w:rPr>
                <w:rFonts w:ascii="Times New Roman" w:hAnsi="Times New Roman" w:cs="Times New Roman"/>
                <w:b/>
                <w:bCs/>
              </w:rPr>
              <w:t>Ders Konusu</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5BCBEB" w14:textId="77777777" w:rsidR="00433F8C" w:rsidRPr="0004020B" w:rsidRDefault="00433F8C" w:rsidP="00246761">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246761" w:rsidRPr="0004020B" w14:paraId="6E4DBD94" w14:textId="77777777" w:rsidTr="00F937CE">
        <w:trPr>
          <w:trHeight w:val="51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A8DAD7" w14:textId="77777777" w:rsidR="00433F8C" w:rsidRPr="0004020B" w:rsidRDefault="00433F8C" w:rsidP="00246761">
            <w:pPr>
              <w:jc w:val="center"/>
              <w:rPr>
                <w:b/>
              </w:rPr>
            </w:pPr>
            <w:r w:rsidRPr="0004020B">
              <w:rPr>
                <w:b/>
              </w:rPr>
              <w:t>1.</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E06358" w14:textId="77777777" w:rsidR="00433F8C" w:rsidRPr="0004020B" w:rsidRDefault="00433F8C" w:rsidP="00246761">
            <w:pPr>
              <w:jc w:val="center"/>
              <w:rPr>
                <w:bCs/>
              </w:rPr>
            </w:pPr>
            <w:r w:rsidRPr="0004020B">
              <w:rPr>
                <w:bCs/>
              </w:rPr>
              <w:t>20.02.2023-24.02.2023</w:t>
            </w:r>
          </w:p>
        </w:tc>
        <w:tc>
          <w:tcPr>
            <w:tcW w:w="4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4FD68D" w14:textId="77777777" w:rsidR="00D628C1" w:rsidRPr="0004020B" w:rsidRDefault="00433F8C" w:rsidP="00D628C1">
            <w:pPr>
              <w:jc w:val="center"/>
              <w:rPr>
                <w:bCs/>
              </w:rPr>
            </w:pPr>
            <w:r w:rsidRPr="0004020B">
              <w:rPr>
                <w:bCs/>
              </w:rPr>
              <w:t>Dolaşım sistemine giriş</w:t>
            </w:r>
          </w:p>
          <w:p w14:paraId="49E69FD0" w14:textId="796A1ACB" w:rsidR="00433F8C" w:rsidRPr="0004020B" w:rsidRDefault="00433F8C" w:rsidP="00D628C1">
            <w:pPr>
              <w:jc w:val="center"/>
              <w:rPr>
                <w:bCs/>
              </w:rPr>
            </w:pPr>
            <w:proofErr w:type="spellStart"/>
            <w:r w:rsidRPr="0004020B">
              <w:rPr>
                <w:bCs/>
              </w:rPr>
              <w:t>Pericardium</w:t>
            </w:r>
            <w:proofErr w:type="spellEnd"/>
            <w:r w:rsidR="00D628C1" w:rsidRPr="0004020B">
              <w:rPr>
                <w:bCs/>
              </w:rPr>
              <w:t xml:space="preserve">- </w:t>
            </w:r>
            <w:r w:rsidRPr="0004020B">
              <w:rPr>
                <w:bCs/>
              </w:rPr>
              <w:t>Kalp</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8DCF12" w14:textId="5412B8F0" w:rsidR="00433F8C" w:rsidRPr="0004020B" w:rsidRDefault="006A4EFC" w:rsidP="001E6499">
            <w:pPr>
              <w:jc w:val="center"/>
              <w:rPr>
                <w:bCs/>
              </w:rPr>
            </w:pPr>
            <w:r w:rsidRPr="0004020B">
              <w:rPr>
                <w:bCs/>
              </w:rPr>
              <w:t>Y. ARİFOĞLU</w:t>
            </w:r>
          </w:p>
        </w:tc>
      </w:tr>
      <w:tr w:rsidR="00246761" w:rsidRPr="0004020B" w14:paraId="5B96ED96" w14:textId="77777777" w:rsidTr="00F937CE">
        <w:trPr>
          <w:trHeight w:val="676"/>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EC104" w14:textId="77777777" w:rsidR="00433F8C" w:rsidRPr="0004020B" w:rsidRDefault="00433F8C" w:rsidP="00246761">
            <w:pPr>
              <w:jc w:val="center"/>
              <w:rPr>
                <w:b/>
              </w:rPr>
            </w:pPr>
            <w:r w:rsidRPr="0004020B">
              <w:rPr>
                <w:b/>
              </w:rPr>
              <w:t>2.</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EF7FCF" w14:textId="77777777" w:rsidR="00433F8C" w:rsidRPr="0004020B" w:rsidRDefault="00433F8C" w:rsidP="00246761">
            <w:pPr>
              <w:jc w:val="center"/>
              <w:rPr>
                <w:bCs/>
              </w:rPr>
            </w:pPr>
            <w:r w:rsidRPr="0004020B">
              <w:rPr>
                <w:bCs/>
              </w:rPr>
              <w:t>27.02.2023-03.03.2023</w:t>
            </w:r>
          </w:p>
        </w:tc>
        <w:tc>
          <w:tcPr>
            <w:tcW w:w="4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06FB5F" w14:textId="77777777" w:rsidR="00433F8C" w:rsidRPr="0004020B" w:rsidRDefault="00433F8C" w:rsidP="00246761">
            <w:pPr>
              <w:jc w:val="center"/>
              <w:rPr>
                <w:bCs/>
              </w:rPr>
            </w:pPr>
            <w:r w:rsidRPr="0004020B">
              <w:rPr>
                <w:bCs/>
              </w:rPr>
              <w:t>Kalbin Damarları</w:t>
            </w:r>
          </w:p>
          <w:p w14:paraId="67E636D0" w14:textId="7C1A6C29" w:rsidR="00433F8C" w:rsidRPr="0004020B" w:rsidRDefault="00433F8C" w:rsidP="00246761">
            <w:pPr>
              <w:jc w:val="center"/>
              <w:rPr>
                <w:bCs/>
              </w:rPr>
            </w:pPr>
            <w:r w:rsidRPr="0004020B">
              <w:rPr>
                <w:bCs/>
              </w:rPr>
              <w:t>Kalbin ileti sistemi,</w:t>
            </w:r>
            <w:r w:rsidR="00054386" w:rsidRPr="0004020B">
              <w:rPr>
                <w:bCs/>
              </w:rPr>
              <w:t xml:space="preserve"> </w:t>
            </w:r>
            <w:r w:rsidRPr="0004020B">
              <w:rPr>
                <w:bCs/>
              </w:rPr>
              <w:t xml:space="preserve">Kalbin sinirleri </w:t>
            </w:r>
          </w:p>
          <w:p w14:paraId="05D1B876" w14:textId="77777777" w:rsidR="00433F8C" w:rsidRPr="0004020B" w:rsidRDefault="00433F8C" w:rsidP="00246761">
            <w:pPr>
              <w:jc w:val="center"/>
              <w:rPr>
                <w:bCs/>
              </w:rPr>
            </w:pPr>
            <w:r w:rsidRPr="0004020B">
              <w:rPr>
                <w:bCs/>
              </w:rPr>
              <w:t>Büyük Damarlar</w:t>
            </w:r>
          </w:p>
          <w:p w14:paraId="599E33BF" w14:textId="77777777" w:rsidR="00433F8C" w:rsidRPr="0004020B" w:rsidRDefault="00433F8C" w:rsidP="00246761">
            <w:pPr>
              <w:jc w:val="center"/>
              <w:rPr>
                <w:bCs/>
              </w:rPr>
            </w:pPr>
            <w:r w:rsidRPr="0004020B">
              <w:rPr>
                <w:bCs/>
              </w:rPr>
              <w:t xml:space="preserve">Sistemik ve </w:t>
            </w:r>
            <w:proofErr w:type="spellStart"/>
            <w:r w:rsidRPr="0004020B">
              <w:rPr>
                <w:bCs/>
              </w:rPr>
              <w:t>Fet</w:t>
            </w:r>
            <w:proofErr w:type="spellEnd"/>
            <w:r w:rsidRPr="0004020B">
              <w:rPr>
                <w:bCs/>
              </w:rPr>
              <w:t>. Dol.</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341F06" w14:textId="77777777" w:rsidR="00433F8C" w:rsidRPr="0004020B" w:rsidRDefault="00433F8C" w:rsidP="001E6499">
            <w:pPr>
              <w:jc w:val="center"/>
              <w:rPr>
                <w:bCs/>
              </w:rPr>
            </w:pPr>
            <w:r w:rsidRPr="0004020B">
              <w:rPr>
                <w:bCs/>
              </w:rPr>
              <w:t>M.PARLAK</w:t>
            </w:r>
          </w:p>
        </w:tc>
      </w:tr>
      <w:tr w:rsidR="00246761" w:rsidRPr="0004020B" w14:paraId="6B3EC7E2" w14:textId="77777777" w:rsidTr="00F937CE">
        <w:trPr>
          <w:trHeight w:val="45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258D7A" w14:textId="77777777" w:rsidR="00433F8C" w:rsidRPr="0004020B" w:rsidRDefault="00433F8C" w:rsidP="00246761">
            <w:pPr>
              <w:jc w:val="center"/>
              <w:rPr>
                <w:b/>
              </w:rPr>
            </w:pPr>
            <w:r w:rsidRPr="0004020B">
              <w:rPr>
                <w:b/>
              </w:rPr>
              <w:t>3.</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B15011" w14:textId="77777777" w:rsidR="00433F8C" w:rsidRPr="0004020B" w:rsidRDefault="00433F8C" w:rsidP="00246761">
            <w:pPr>
              <w:jc w:val="center"/>
              <w:rPr>
                <w:bCs/>
              </w:rPr>
            </w:pPr>
            <w:r w:rsidRPr="0004020B">
              <w:rPr>
                <w:bCs/>
              </w:rPr>
              <w:t>06.03.2023-10.03.2023</w:t>
            </w:r>
          </w:p>
        </w:tc>
        <w:tc>
          <w:tcPr>
            <w:tcW w:w="4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5998B5" w14:textId="77777777" w:rsidR="00433F8C" w:rsidRPr="0004020B" w:rsidRDefault="00433F8C"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Lenfatik sistem</w:t>
            </w:r>
          </w:p>
          <w:p w14:paraId="1C442D40" w14:textId="77777777" w:rsidR="00433F8C" w:rsidRPr="0004020B" w:rsidRDefault="00433F8C" w:rsidP="00246761">
            <w:pPr>
              <w:pStyle w:val="GvdeA"/>
              <w:jc w:val="center"/>
              <w:rPr>
                <w:rFonts w:ascii="Times New Roman" w:eastAsia="Arial Unicode MS" w:hAnsi="Times New Roman" w:cs="Times New Roman"/>
                <w:bCs/>
                <w:color w:val="auto"/>
              </w:rPr>
            </w:pPr>
            <w:r w:rsidRPr="0004020B">
              <w:rPr>
                <w:rFonts w:ascii="Times New Roman" w:eastAsia="Arial Unicode MS" w:hAnsi="Times New Roman" w:cs="Times New Roman"/>
                <w:bCs/>
                <w:color w:val="auto"/>
              </w:rPr>
              <w:t>Solunum sistemi; Giriş</w:t>
            </w:r>
          </w:p>
          <w:p w14:paraId="7E88AD63" w14:textId="77777777" w:rsidR="00433F8C" w:rsidRPr="0004020B" w:rsidRDefault="00433F8C" w:rsidP="00246761">
            <w:pPr>
              <w:pStyle w:val="GvdeA"/>
              <w:jc w:val="center"/>
              <w:rPr>
                <w:rFonts w:ascii="Times New Roman" w:eastAsia="Arial Unicode MS" w:hAnsi="Times New Roman" w:cs="Times New Roman"/>
                <w:bCs/>
                <w:color w:val="auto"/>
              </w:rPr>
            </w:pPr>
            <w:proofErr w:type="spellStart"/>
            <w:r w:rsidRPr="0004020B">
              <w:rPr>
                <w:rFonts w:ascii="Times New Roman" w:eastAsia="Arial Unicode MS" w:hAnsi="Times New Roman" w:cs="Times New Roman"/>
                <w:bCs/>
                <w:color w:val="auto"/>
              </w:rPr>
              <w:t>Thorax</w:t>
            </w:r>
            <w:proofErr w:type="spellEnd"/>
            <w:r w:rsidRPr="0004020B">
              <w:rPr>
                <w:rFonts w:ascii="Times New Roman" w:eastAsia="Arial Unicode MS" w:hAnsi="Times New Roman" w:cs="Times New Roman"/>
                <w:bCs/>
                <w:color w:val="auto"/>
              </w:rPr>
              <w:t xml:space="preserve"> duvarı</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0B78F" w14:textId="77777777" w:rsidR="00433F8C" w:rsidRPr="0004020B" w:rsidRDefault="00433F8C" w:rsidP="001E6499">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M.BÜYÜKMUMCU</w:t>
            </w:r>
          </w:p>
        </w:tc>
      </w:tr>
      <w:tr w:rsidR="00246761" w:rsidRPr="0004020B" w14:paraId="4AC192F7" w14:textId="77777777" w:rsidTr="00F937CE">
        <w:trPr>
          <w:trHeight w:val="7"/>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870842" w14:textId="77777777" w:rsidR="00433F8C" w:rsidRPr="0004020B" w:rsidRDefault="00433F8C" w:rsidP="00246761">
            <w:pPr>
              <w:jc w:val="center"/>
              <w:rPr>
                <w:b/>
              </w:rPr>
            </w:pPr>
            <w:r w:rsidRPr="0004020B">
              <w:rPr>
                <w:b/>
              </w:rPr>
              <w:t>4.</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54C030" w14:textId="77777777" w:rsidR="00433F8C" w:rsidRPr="0004020B" w:rsidRDefault="00433F8C" w:rsidP="00246761">
            <w:pPr>
              <w:jc w:val="center"/>
              <w:rPr>
                <w:bCs/>
              </w:rPr>
            </w:pPr>
            <w:r w:rsidRPr="0004020B">
              <w:rPr>
                <w:bCs/>
              </w:rPr>
              <w:t>13.03.2023-17.03.2023</w:t>
            </w:r>
          </w:p>
        </w:tc>
        <w:tc>
          <w:tcPr>
            <w:tcW w:w="4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5DE713" w14:textId="37BD6F78" w:rsidR="00433F8C" w:rsidRPr="0004020B" w:rsidRDefault="00433F8C" w:rsidP="00D628C1">
            <w:pPr>
              <w:jc w:val="center"/>
              <w:rPr>
                <w:bCs/>
              </w:rPr>
            </w:pPr>
            <w:proofErr w:type="spellStart"/>
            <w:r w:rsidRPr="0004020B">
              <w:rPr>
                <w:bCs/>
              </w:rPr>
              <w:t>Diaphragma</w:t>
            </w:r>
            <w:proofErr w:type="spellEnd"/>
            <w:r w:rsidR="00D628C1" w:rsidRPr="0004020B">
              <w:rPr>
                <w:bCs/>
              </w:rPr>
              <w:t xml:space="preserve">- </w:t>
            </w:r>
            <w:r w:rsidRPr="0004020B">
              <w:rPr>
                <w:bCs/>
              </w:rPr>
              <w:t>Mediastinum</w:t>
            </w:r>
          </w:p>
          <w:p w14:paraId="3C76A4A3" w14:textId="77777777" w:rsidR="00433F8C" w:rsidRPr="0004020B" w:rsidRDefault="00433F8C" w:rsidP="00246761">
            <w:pPr>
              <w:jc w:val="center"/>
              <w:rPr>
                <w:bCs/>
              </w:rPr>
            </w:pPr>
            <w:r w:rsidRPr="0004020B">
              <w:rPr>
                <w:bCs/>
              </w:rPr>
              <w:t>Burun anatomisi-</w:t>
            </w:r>
            <w:proofErr w:type="spellStart"/>
            <w:r w:rsidRPr="0004020B">
              <w:rPr>
                <w:bCs/>
              </w:rPr>
              <w:t>Paranasalsinus'ler</w:t>
            </w:r>
            <w:proofErr w:type="spellEnd"/>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96C7CC" w14:textId="77777777" w:rsidR="00433F8C" w:rsidRPr="0004020B" w:rsidRDefault="00433F8C" w:rsidP="00246761">
            <w:pPr>
              <w:jc w:val="center"/>
              <w:rPr>
                <w:bCs/>
              </w:rPr>
            </w:pPr>
            <w:r w:rsidRPr="0004020B">
              <w:rPr>
                <w:bCs/>
              </w:rPr>
              <w:t>M.PARLAK</w:t>
            </w:r>
          </w:p>
          <w:p w14:paraId="697BBAFE" w14:textId="14B67BF0" w:rsidR="00433F8C" w:rsidRPr="0004020B" w:rsidRDefault="006A4EFC" w:rsidP="001E6499">
            <w:pPr>
              <w:jc w:val="center"/>
              <w:rPr>
                <w:bCs/>
              </w:rPr>
            </w:pPr>
            <w:r w:rsidRPr="0004020B">
              <w:rPr>
                <w:bCs/>
              </w:rPr>
              <w:t>S. MEYDAN</w:t>
            </w:r>
          </w:p>
        </w:tc>
      </w:tr>
      <w:tr w:rsidR="00246761" w:rsidRPr="0004020B" w14:paraId="62D75345" w14:textId="77777777" w:rsidTr="00F937CE">
        <w:trPr>
          <w:trHeight w:val="217"/>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2FEEC2" w14:textId="77777777" w:rsidR="00433F8C" w:rsidRPr="0004020B" w:rsidRDefault="00433F8C" w:rsidP="00246761">
            <w:pPr>
              <w:jc w:val="center"/>
              <w:rPr>
                <w:b/>
              </w:rPr>
            </w:pPr>
            <w:r w:rsidRPr="0004020B">
              <w:rPr>
                <w:b/>
              </w:rPr>
              <w:t>5.</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7914B" w14:textId="77777777" w:rsidR="00433F8C" w:rsidRPr="0004020B" w:rsidRDefault="00433F8C" w:rsidP="00246761">
            <w:pPr>
              <w:jc w:val="center"/>
              <w:rPr>
                <w:bCs/>
              </w:rPr>
            </w:pPr>
            <w:r w:rsidRPr="0004020B">
              <w:rPr>
                <w:bCs/>
              </w:rPr>
              <w:t>20.03.2023-24.03.2023</w:t>
            </w:r>
          </w:p>
        </w:tc>
        <w:tc>
          <w:tcPr>
            <w:tcW w:w="4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BDDE2A" w14:textId="77777777" w:rsidR="00D628C1" w:rsidRPr="0004020B" w:rsidRDefault="00433F8C" w:rsidP="00D628C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proofErr w:type="spellStart"/>
            <w:r w:rsidRPr="0004020B">
              <w:rPr>
                <w:bCs/>
              </w:rPr>
              <w:t>Pharynx</w:t>
            </w:r>
            <w:proofErr w:type="spellEnd"/>
          </w:p>
          <w:p w14:paraId="3100A4BC" w14:textId="77777777" w:rsidR="00433F8C" w:rsidRPr="0004020B" w:rsidRDefault="00433F8C" w:rsidP="00D628C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proofErr w:type="spellStart"/>
            <w:r w:rsidRPr="0004020B">
              <w:rPr>
                <w:bCs/>
              </w:rPr>
              <w:t>Larynx</w:t>
            </w:r>
            <w:proofErr w:type="spellEnd"/>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C91F9" w14:textId="77777777" w:rsidR="00433F8C" w:rsidRPr="0004020B" w:rsidRDefault="00433F8C"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M.BÜYÜKMUMCU</w:t>
            </w:r>
          </w:p>
          <w:p w14:paraId="5D38B07B" w14:textId="2B4E1FAF" w:rsidR="00433F8C" w:rsidRPr="0004020B" w:rsidRDefault="006A4EFC" w:rsidP="001E6499">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S. MEYDAN</w:t>
            </w:r>
          </w:p>
        </w:tc>
      </w:tr>
      <w:tr w:rsidR="00246761" w:rsidRPr="0004020B" w14:paraId="2DFD72AA" w14:textId="77777777" w:rsidTr="00F937CE">
        <w:trPr>
          <w:trHeight w:val="6"/>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27BA5" w14:textId="77777777" w:rsidR="00433F8C" w:rsidRPr="0004020B" w:rsidRDefault="00433F8C" w:rsidP="00246761">
            <w:pPr>
              <w:jc w:val="center"/>
              <w:rPr>
                <w:b/>
              </w:rPr>
            </w:pPr>
            <w:r w:rsidRPr="0004020B">
              <w:rPr>
                <w:b/>
              </w:rPr>
              <w:t>6.</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6E5343" w14:textId="77777777" w:rsidR="00433F8C" w:rsidRPr="0004020B" w:rsidRDefault="00433F8C" w:rsidP="00246761">
            <w:pPr>
              <w:jc w:val="center"/>
              <w:rPr>
                <w:bCs/>
              </w:rPr>
            </w:pPr>
            <w:r w:rsidRPr="0004020B">
              <w:rPr>
                <w:bCs/>
              </w:rPr>
              <w:t>27.03.2023-31.03.2023</w:t>
            </w:r>
          </w:p>
        </w:tc>
        <w:tc>
          <w:tcPr>
            <w:tcW w:w="4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D27F3" w14:textId="77777777" w:rsidR="00433F8C" w:rsidRPr="0004020B" w:rsidRDefault="00433F8C"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proofErr w:type="spellStart"/>
            <w:r w:rsidRPr="0004020B">
              <w:rPr>
                <w:bCs/>
              </w:rPr>
              <w:t>Trachea</w:t>
            </w:r>
            <w:proofErr w:type="spellEnd"/>
            <w:r w:rsidRPr="0004020B">
              <w:rPr>
                <w:bCs/>
              </w:rPr>
              <w:t xml:space="preserve"> ve Akciğerler</w:t>
            </w:r>
          </w:p>
          <w:p w14:paraId="047283BA" w14:textId="77777777" w:rsidR="00433F8C" w:rsidRPr="0004020B" w:rsidRDefault="00433F8C" w:rsidP="00246761">
            <w:pPr>
              <w:pStyle w:val="GvdeA"/>
              <w:jc w:val="center"/>
              <w:rPr>
                <w:rFonts w:ascii="Times New Roman" w:eastAsia="Arial Unicode MS" w:hAnsi="Times New Roman" w:cs="Times New Roman"/>
                <w:bCs/>
                <w:color w:val="auto"/>
              </w:rPr>
            </w:pPr>
            <w:r w:rsidRPr="0004020B">
              <w:rPr>
                <w:rFonts w:ascii="Times New Roman" w:eastAsia="Arial Unicode MS" w:hAnsi="Times New Roman" w:cs="Times New Roman"/>
                <w:bCs/>
                <w:color w:val="auto"/>
              </w:rPr>
              <w:t>Sindirim sistemine giriş</w:t>
            </w:r>
          </w:p>
          <w:p w14:paraId="38342002" w14:textId="77777777" w:rsidR="00433F8C" w:rsidRPr="0004020B" w:rsidRDefault="00433F8C" w:rsidP="00246761">
            <w:pPr>
              <w:pStyle w:val="GvdeA"/>
              <w:jc w:val="center"/>
              <w:rPr>
                <w:rFonts w:ascii="Times New Roman" w:eastAsia="Arial Unicode MS" w:hAnsi="Times New Roman" w:cs="Times New Roman"/>
                <w:bCs/>
                <w:color w:val="auto"/>
              </w:rPr>
            </w:pPr>
            <w:r w:rsidRPr="0004020B">
              <w:rPr>
                <w:rFonts w:ascii="Times New Roman" w:eastAsia="Arial Unicode MS" w:hAnsi="Times New Roman" w:cs="Times New Roman"/>
                <w:bCs/>
                <w:color w:val="auto"/>
              </w:rPr>
              <w:t>Karın boşluğu topografisi</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CB15C" w14:textId="77777777" w:rsidR="00433F8C" w:rsidRPr="0004020B" w:rsidRDefault="00433F8C"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M.PARLAK</w:t>
            </w:r>
          </w:p>
          <w:p w14:paraId="5BECFEF2" w14:textId="0D63DE4A" w:rsidR="00433F8C" w:rsidRPr="0004020B" w:rsidRDefault="006A4EFC" w:rsidP="001E6499">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Y. ARİFOĞLU</w:t>
            </w:r>
          </w:p>
        </w:tc>
      </w:tr>
      <w:tr w:rsidR="00246761" w:rsidRPr="0004020B" w14:paraId="454B5EB9" w14:textId="77777777" w:rsidTr="00F937CE">
        <w:trPr>
          <w:trHeight w:val="7"/>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4BB0C" w14:textId="77777777" w:rsidR="00433F8C" w:rsidRPr="0004020B" w:rsidRDefault="00433F8C" w:rsidP="00246761">
            <w:pPr>
              <w:jc w:val="center"/>
              <w:rPr>
                <w:b/>
              </w:rPr>
            </w:pPr>
            <w:r w:rsidRPr="0004020B">
              <w:rPr>
                <w:b/>
              </w:rPr>
              <w:t>7.</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8ACA6" w14:textId="77777777" w:rsidR="00433F8C" w:rsidRPr="0004020B" w:rsidRDefault="00433F8C" w:rsidP="00246761">
            <w:pPr>
              <w:jc w:val="center"/>
              <w:rPr>
                <w:bCs/>
              </w:rPr>
            </w:pPr>
            <w:r w:rsidRPr="0004020B">
              <w:rPr>
                <w:bCs/>
              </w:rPr>
              <w:t>03.04.2023-07.04.2023</w:t>
            </w:r>
          </w:p>
        </w:tc>
        <w:tc>
          <w:tcPr>
            <w:tcW w:w="4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744EB9" w14:textId="77777777" w:rsidR="00433F8C" w:rsidRPr="0004020B" w:rsidRDefault="00433F8C"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Karın ön, yan ve arka duvarı</w:t>
            </w:r>
          </w:p>
          <w:p w14:paraId="36FCD0C5" w14:textId="77777777" w:rsidR="00433F8C" w:rsidRPr="0004020B" w:rsidRDefault="00433F8C"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Periton ve oluşumları</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E1ECEF" w14:textId="6B17244C" w:rsidR="00433F8C" w:rsidRPr="0004020B" w:rsidRDefault="006A4EFC" w:rsidP="001E6499">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Y. ARİFOĞLU</w:t>
            </w:r>
          </w:p>
        </w:tc>
      </w:tr>
      <w:tr w:rsidR="00433F8C" w:rsidRPr="0004020B" w14:paraId="2A81D1F1" w14:textId="77777777" w:rsidTr="00F937CE">
        <w:trPr>
          <w:trHeight w:val="8"/>
        </w:trPr>
        <w:tc>
          <w:tcPr>
            <w:tcW w:w="94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DA723" w14:textId="77777777" w:rsidR="00433F8C" w:rsidRPr="0004020B" w:rsidRDefault="00433F8C" w:rsidP="00246761">
            <w:pPr>
              <w:jc w:val="center"/>
              <w:rPr>
                <w:b/>
                <w:color w:val="FF0000"/>
              </w:rPr>
            </w:pPr>
            <w:r w:rsidRPr="0004020B">
              <w:rPr>
                <w:b/>
                <w:color w:val="FF0000"/>
              </w:rPr>
              <w:t>Bahar Dönemi Ara Sınav Haftası (10.04.2023-19.04.2023)</w:t>
            </w:r>
          </w:p>
        </w:tc>
      </w:tr>
      <w:tr w:rsidR="00246761" w:rsidRPr="0004020B" w14:paraId="1A1EE1AD" w14:textId="77777777" w:rsidTr="00F937CE">
        <w:trPr>
          <w:trHeight w:val="664"/>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FD780" w14:textId="77777777" w:rsidR="00433F8C" w:rsidRPr="0004020B" w:rsidRDefault="00433F8C" w:rsidP="00246761">
            <w:pPr>
              <w:jc w:val="center"/>
              <w:rPr>
                <w:b/>
              </w:rPr>
            </w:pPr>
            <w:r w:rsidRPr="0004020B">
              <w:rPr>
                <w:b/>
              </w:rPr>
              <w:t>8.</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B383E" w14:textId="77777777" w:rsidR="00433F8C" w:rsidRPr="0004020B" w:rsidRDefault="00433F8C" w:rsidP="00246761">
            <w:pPr>
              <w:jc w:val="center"/>
              <w:rPr>
                <w:bCs/>
              </w:rPr>
            </w:pPr>
            <w:r w:rsidRPr="0004020B">
              <w:rPr>
                <w:bCs/>
              </w:rPr>
              <w:t>24.04.2023-28.04.2023</w:t>
            </w:r>
          </w:p>
          <w:p w14:paraId="49098E32" w14:textId="77777777" w:rsidR="00433F8C" w:rsidRPr="0004020B" w:rsidRDefault="00433F8C" w:rsidP="00246761">
            <w:pPr>
              <w:jc w:val="center"/>
              <w:rPr>
                <w:bCs/>
              </w:rPr>
            </w:pPr>
            <w:r w:rsidRPr="0004020B">
              <w:rPr>
                <w:bCs/>
                <w:color w:val="FF0000"/>
                <w:sz w:val="18"/>
                <w:szCs w:val="18"/>
              </w:rPr>
              <w:t>(24 Nisan Ramazan Bayramı)</w:t>
            </w:r>
          </w:p>
        </w:tc>
        <w:tc>
          <w:tcPr>
            <w:tcW w:w="4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A0EEAE" w14:textId="66FFBCF8" w:rsidR="00433F8C" w:rsidRPr="0004020B" w:rsidRDefault="00510A9A" w:rsidP="00246761">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color w:val="000000"/>
              </w:rPr>
              <w:t>Sınav Sorularının Değerlendirilmes</w:t>
            </w:r>
            <w:r w:rsidR="00711217" w:rsidRPr="0004020B">
              <w:rPr>
                <w:color w:val="000000"/>
              </w:rPr>
              <w:t>i</w:t>
            </w:r>
            <w:r w:rsidRPr="0004020B">
              <w:rPr>
                <w:color w:val="000000"/>
              </w:rPr>
              <w:t xml:space="preserve"> </w:t>
            </w:r>
            <w:r w:rsidR="00433F8C" w:rsidRPr="0004020B">
              <w:rPr>
                <w:bCs/>
              </w:rPr>
              <w:t>Ağız anatomisi</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F14CDF" w14:textId="0CEA6F66" w:rsidR="00433F8C" w:rsidRPr="0004020B" w:rsidRDefault="006A4EFC" w:rsidP="001E6499">
            <w:pPr>
              <w:pBdr>
                <w:top w:val="none" w:sz="0" w:space="0" w:color="auto"/>
                <w:left w:val="none" w:sz="0" w:space="0" w:color="auto"/>
                <w:bottom w:val="none" w:sz="0" w:space="0" w:color="auto"/>
                <w:right w:val="none" w:sz="0" w:space="0" w:color="auto"/>
                <w:between w:val="none" w:sz="0" w:space="0" w:color="auto"/>
                <w:bar w:val="none" w:sz="0" w:color="auto"/>
              </w:pBdr>
              <w:jc w:val="center"/>
              <w:rPr>
                <w:bCs/>
              </w:rPr>
            </w:pPr>
            <w:r w:rsidRPr="0004020B">
              <w:rPr>
                <w:bCs/>
              </w:rPr>
              <w:t>Y. ARİFOĞLU</w:t>
            </w:r>
          </w:p>
        </w:tc>
      </w:tr>
      <w:tr w:rsidR="00246761" w:rsidRPr="0004020B" w14:paraId="16885372" w14:textId="77777777" w:rsidTr="00F937CE">
        <w:trPr>
          <w:trHeight w:val="6"/>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47B72" w14:textId="77777777" w:rsidR="00433F8C" w:rsidRPr="0004020B" w:rsidRDefault="00433F8C" w:rsidP="00246761">
            <w:pPr>
              <w:jc w:val="center"/>
              <w:rPr>
                <w:b/>
              </w:rPr>
            </w:pPr>
            <w:r w:rsidRPr="0004020B">
              <w:rPr>
                <w:b/>
              </w:rPr>
              <w:t>9.</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C096D5" w14:textId="77777777" w:rsidR="00433F8C" w:rsidRPr="0004020B" w:rsidRDefault="00433F8C" w:rsidP="00246761">
            <w:pPr>
              <w:jc w:val="center"/>
              <w:rPr>
                <w:bCs/>
              </w:rPr>
            </w:pPr>
            <w:r w:rsidRPr="0004020B">
              <w:rPr>
                <w:bCs/>
              </w:rPr>
              <w:t>01.05.2023-05.05.2023</w:t>
            </w:r>
          </w:p>
        </w:tc>
        <w:tc>
          <w:tcPr>
            <w:tcW w:w="4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676217" w14:textId="77777777" w:rsidR="00433F8C" w:rsidRPr="0004020B" w:rsidRDefault="00433F8C" w:rsidP="00246761">
            <w:pPr>
              <w:jc w:val="center"/>
              <w:rPr>
                <w:bCs/>
              </w:rPr>
            </w:pPr>
            <w:proofErr w:type="spellStart"/>
            <w:r w:rsidRPr="0004020B">
              <w:rPr>
                <w:bCs/>
              </w:rPr>
              <w:t>Oesophagus</w:t>
            </w:r>
            <w:proofErr w:type="spellEnd"/>
            <w:r w:rsidRPr="0004020B">
              <w:rPr>
                <w:bCs/>
              </w:rPr>
              <w:t xml:space="preserve"> ve Mide</w:t>
            </w:r>
          </w:p>
          <w:p w14:paraId="212AD7BC" w14:textId="77777777" w:rsidR="00433F8C" w:rsidRPr="0004020B" w:rsidRDefault="00433F8C" w:rsidP="00246761">
            <w:pPr>
              <w:jc w:val="center"/>
              <w:rPr>
                <w:bCs/>
              </w:rPr>
            </w:pPr>
            <w:r w:rsidRPr="0004020B">
              <w:rPr>
                <w:bCs/>
              </w:rPr>
              <w:t>İnce bağırsaklar</w:t>
            </w:r>
          </w:p>
          <w:p w14:paraId="03A316CD" w14:textId="77777777" w:rsidR="00433F8C" w:rsidRPr="0004020B" w:rsidRDefault="00433F8C" w:rsidP="00246761">
            <w:pPr>
              <w:jc w:val="center"/>
              <w:rPr>
                <w:bCs/>
              </w:rPr>
            </w:pPr>
            <w:r w:rsidRPr="0004020B">
              <w:rPr>
                <w:bCs/>
              </w:rPr>
              <w:t>Kalın bağırsaklar</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E5F3C" w14:textId="444E024B" w:rsidR="00433F8C" w:rsidRPr="0004020B" w:rsidRDefault="006A4EFC" w:rsidP="001E6499">
            <w:pPr>
              <w:jc w:val="center"/>
              <w:rPr>
                <w:bCs/>
              </w:rPr>
            </w:pPr>
            <w:r w:rsidRPr="0004020B">
              <w:rPr>
                <w:bCs/>
              </w:rPr>
              <w:t>S. MEYDAN</w:t>
            </w:r>
          </w:p>
        </w:tc>
      </w:tr>
      <w:tr w:rsidR="00246761" w:rsidRPr="0004020B" w14:paraId="5C57B0A0" w14:textId="77777777" w:rsidTr="00F937CE">
        <w:trPr>
          <w:trHeight w:val="6"/>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5FD4E" w14:textId="77777777" w:rsidR="00433F8C" w:rsidRPr="0004020B" w:rsidRDefault="00433F8C" w:rsidP="00246761">
            <w:pPr>
              <w:jc w:val="center"/>
              <w:rPr>
                <w:b/>
              </w:rPr>
            </w:pPr>
            <w:r w:rsidRPr="0004020B">
              <w:rPr>
                <w:b/>
              </w:rPr>
              <w:t>10.</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03585A" w14:textId="77777777" w:rsidR="00433F8C" w:rsidRPr="0004020B" w:rsidRDefault="00433F8C" w:rsidP="00246761">
            <w:pPr>
              <w:jc w:val="center"/>
              <w:rPr>
                <w:bCs/>
              </w:rPr>
            </w:pPr>
            <w:r w:rsidRPr="0004020B">
              <w:rPr>
                <w:bCs/>
              </w:rPr>
              <w:t>08.05.2023-12.05.2023</w:t>
            </w:r>
          </w:p>
        </w:tc>
        <w:tc>
          <w:tcPr>
            <w:tcW w:w="4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614551" w14:textId="77777777" w:rsidR="00433F8C" w:rsidRPr="0004020B" w:rsidRDefault="00433F8C" w:rsidP="00246761">
            <w:pPr>
              <w:jc w:val="center"/>
              <w:rPr>
                <w:bCs/>
              </w:rPr>
            </w:pPr>
            <w:r w:rsidRPr="0004020B">
              <w:rPr>
                <w:bCs/>
              </w:rPr>
              <w:t>Karaciğer</w:t>
            </w:r>
          </w:p>
          <w:p w14:paraId="53AD1F59" w14:textId="77777777" w:rsidR="00433F8C" w:rsidRPr="0004020B" w:rsidRDefault="00433F8C" w:rsidP="00246761">
            <w:pPr>
              <w:jc w:val="center"/>
              <w:rPr>
                <w:bCs/>
              </w:rPr>
            </w:pPr>
            <w:r w:rsidRPr="0004020B">
              <w:rPr>
                <w:bCs/>
              </w:rPr>
              <w:t>Safra kesesi ve Safra yolları</w:t>
            </w:r>
          </w:p>
          <w:p w14:paraId="33987AE4" w14:textId="77777777" w:rsidR="00433F8C" w:rsidRPr="0004020B" w:rsidRDefault="00433F8C" w:rsidP="00246761">
            <w:pPr>
              <w:jc w:val="center"/>
              <w:rPr>
                <w:bCs/>
              </w:rPr>
            </w:pPr>
            <w:r w:rsidRPr="0004020B">
              <w:rPr>
                <w:bCs/>
              </w:rPr>
              <w:t>Sindirim sistemi damarları</w:t>
            </w:r>
          </w:p>
          <w:p w14:paraId="7BAF4355" w14:textId="77777777" w:rsidR="00433F8C" w:rsidRPr="0004020B" w:rsidRDefault="00433F8C" w:rsidP="00246761">
            <w:pPr>
              <w:jc w:val="center"/>
              <w:rPr>
                <w:bCs/>
              </w:rPr>
            </w:pPr>
            <w:r w:rsidRPr="0004020B">
              <w:rPr>
                <w:bCs/>
              </w:rPr>
              <w:t>Karın içi pleksusları</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B7112A" w14:textId="77777777" w:rsidR="00433F8C" w:rsidRPr="0004020B" w:rsidRDefault="00433F8C" w:rsidP="00246761">
            <w:pPr>
              <w:jc w:val="center"/>
              <w:rPr>
                <w:bCs/>
              </w:rPr>
            </w:pPr>
            <w:r w:rsidRPr="0004020B">
              <w:rPr>
                <w:bCs/>
              </w:rPr>
              <w:t>M.PARLAK</w:t>
            </w:r>
          </w:p>
          <w:p w14:paraId="431A2058" w14:textId="77777777" w:rsidR="00433F8C" w:rsidRPr="0004020B" w:rsidRDefault="00433F8C" w:rsidP="001E6499">
            <w:pPr>
              <w:jc w:val="center"/>
              <w:rPr>
                <w:bCs/>
              </w:rPr>
            </w:pPr>
            <w:r w:rsidRPr="0004020B">
              <w:rPr>
                <w:bCs/>
              </w:rPr>
              <w:t>M.BÜYÜKMUMCU</w:t>
            </w:r>
          </w:p>
        </w:tc>
      </w:tr>
      <w:tr w:rsidR="00246761" w:rsidRPr="0004020B" w14:paraId="7A99C411" w14:textId="77777777" w:rsidTr="00F937CE">
        <w:trPr>
          <w:trHeight w:val="86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FD01B" w14:textId="77777777" w:rsidR="00433F8C" w:rsidRPr="0004020B" w:rsidRDefault="00433F8C" w:rsidP="00246761">
            <w:pPr>
              <w:jc w:val="center"/>
              <w:rPr>
                <w:b/>
              </w:rPr>
            </w:pPr>
            <w:r w:rsidRPr="0004020B">
              <w:rPr>
                <w:b/>
              </w:rPr>
              <w:lastRenderedPageBreak/>
              <w:t>11.</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7F5773" w14:textId="77777777" w:rsidR="00433F8C" w:rsidRPr="0004020B" w:rsidRDefault="00433F8C" w:rsidP="00246761">
            <w:pPr>
              <w:jc w:val="center"/>
              <w:rPr>
                <w:bCs/>
              </w:rPr>
            </w:pPr>
            <w:r w:rsidRPr="0004020B">
              <w:rPr>
                <w:bCs/>
              </w:rPr>
              <w:t>15.05.2023-19.05.2023</w:t>
            </w:r>
          </w:p>
          <w:p w14:paraId="764AC718" w14:textId="77777777" w:rsidR="00433F8C" w:rsidRPr="0004020B" w:rsidRDefault="00433F8C" w:rsidP="00246761">
            <w:pPr>
              <w:jc w:val="center"/>
              <w:rPr>
                <w:bCs/>
              </w:rPr>
            </w:pPr>
            <w:r w:rsidRPr="0004020B">
              <w:rPr>
                <w:bCs/>
                <w:color w:val="FF0000"/>
                <w:sz w:val="18"/>
                <w:szCs w:val="18"/>
              </w:rPr>
              <w:t>(19 Mayıs Atatürk’ü Anma Gençlik ve Spor Bayramı)</w:t>
            </w:r>
          </w:p>
        </w:tc>
        <w:tc>
          <w:tcPr>
            <w:tcW w:w="4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4C859" w14:textId="713CCC06" w:rsidR="00433F8C" w:rsidRPr="0004020B" w:rsidRDefault="00B40E89" w:rsidP="00246761">
            <w:pPr>
              <w:jc w:val="center"/>
              <w:rPr>
                <w:bCs/>
              </w:rPr>
            </w:pPr>
            <w:r w:rsidRPr="0004020B">
              <w:rPr>
                <w:bCs/>
              </w:rPr>
              <w:t>Pankreas</w:t>
            </w:r>
            <w:r w:rsidR="00433F8C" w:rsidRPr="0004020B">
              <w:rPr>
                <w:bCs/>
              </w:rPr>
              <w:t xml:space="preserve"> ve Dalak</w:t>
            </w:r>
          </w:p>
          <w:p w14:paraId="7146D612" w14:textId="77777777" w:rsidR="00433F8C" w:rsidRPr="0004020B" w:rsidRDefault="00433F8C" w:rsidP="00246761">
            <w:pPr>
              <w:jc w:val="center"/>
              <w:rPr>
                <w:bCs/>
              </w:rPr>
            </w:pPr>
            <w:r w:rsidRPr="0004020B">
              <w:rPr>
                <w:bCs/>
              </w:rPr>
              <w:t>Portal sistem</w:t>
            </w:r>
          </w:p>
          <w:p w14:paraId="458F6547" w14:textId="77777777" w:rsidR="00433F8C" w:rsidRPr="0004020B" w:rsidRDefault="00433F8C" w:rsidP="00246761">
            <w:pPr>
              <w:jc w:val="center"/>
              <w:rPr>
                <w:bCs/>
              </w:rPr>
            </w:pPr>
            <w:r w:rsidRPr="0004020B">
              <w:rPr>
                <w:bCs/>
              </w:rPr>
              <w:t>Endokrin sistemi</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2D2EA2" w14:textId="77777777" w:rsidR="00433F8C" w:rsidRPr="0004020B" w:rsidRDefault="00433F8C" w:rsidP="00246761">
            <w:pPr>
              <w:jc w:val="center"/>
              <w:rPr>
                <w:bCs/>
              </w:rPr>
            </w:pPr>
            <w:r w:rsidRPr="0004020B">
              <w:rPr>
                <w:bCs/>
              </w:rPr>
              <w:t>M.BÜYÜKMUMCU</w:t>
            </w:r>
          </w:p>
          <w:p w14:paraId="4562CE86" w14:textId="77777777" w:rsidR="00433F8C" w:rsidRPr="0004020B" w:rsidRDefault="00433F8C" w:rsidP="001E6499">
            <w:pPr>
              <w:jc w:val="center"/>
              <w:rPr>
                <w:bCs/>
              </w:rPr>
            </w:pPr>
            <w:r w:rsidRPr="0004020B">
              <w:rPr>
                <w:bCs/>
              </w:rPr>
              <w:t>M.PARLAK</w:t>
            </w:r>
          </w:p>
        </w:tc>
      </w:tr>
      <w:tr w:rsidR="00246761" w:rsidRPr="0004020B" w14:paraId="709E1497" w14:textId="77777777" w:rsidTr="00F937CE">
        <w:trPr>
          <w:trHeight w:val="1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3B4C3" w14:textId="77777777" w:rsidR="00433F8C" w:rsidRPr="0004020B" w:rsidRDefault="00433F8C" w:rsidP="00246761">
            <w:pPr>
              <w:jc w:val="center"/>
              <w:rPr>
                <w:b/>
              </w:rPr>
            </w:pPr>
            <w:r w:rsidRPr="0004020B">
              <w:rPr>
                <w:b/>
              </w:rPr>
              <w:t>12.</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3A8EF5" w14:textId="77777777" w:rsidR="00433F8C" w:rsidRPr="0004020B" w:rsidRDefault="00433F8C" w:rsidP="00246761">
            <w:pPr>
              <w:jc w:val="center"/>
              <w:rPr>
                <w:bCs/>
              </w:rPr>
            </w:pPr>
            <w:r w:rsidRPr="0004020B">
              <w:rPr>
                <w:bCs/>
              </w:rPr>
              <w:t>22.05.2023-26.05.2023</w:t>
            </w:r>
          </w:p>
        </w:tc>
        <w:tc>
          <w:tcPr>
            <w:tcW w:w="4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8B190D" w14:textId="77777777" w:rsidR="00433F8C" w:rsidRPr="0004020B" w:rsidRDefault="00433F8C" w:rsidP="00246761">
            <w:pPr>
              <w:jc w:val="center"/>
              <w:rPr>
                <w:bCs/>
              </w:rPr>
            </w:pPr>
            <w:r w:rsidRPr="0004020B">
              <w:rPr>
                <w:bCs/>
              </w:rPr>
              <w:t xml:space="preserve">Boşaltım sistemine giriş; Böbrekler </w:t>
            </w:r>
          </w:p>
          <w:p w14:paraId="394D15F0" w14:textId="77777777" w:rsidR="00433F8C" w:rsidRPr="0004020B" w:rsidRDefault="00433F8C" w:rsidP="00246761">
            <w:pPr>
              <w:jc w:val="center"/>
              <w:rPr>
                <w:bCs/>
              </w:rPr>
            </w:pPr>
            <w:r w:rsidRPr="0004020B">
              <w:rPr>
                <w:bCs/>
              </w:rPr>
              <w:t>Böbrekler</w:t>
            </w:r>
          </w:p>
          <w:p w14:paraId="5D4F68BC" w14:textId="568FE702" w:rsidR="00433F8C" w:rsidRPr="0004020B" w:rsidRDefault="00B40E89" w:rsidP="00246761">
            <w:pPr>
              <w:jc w:val="center"/>
              <w:rPr>
                <w:bCs/>
              </w:rPr>
            </w:pPr>
            <w:r w:rsidRPr="0004020B">
              <w:rPr>
                <w:bCs/>
              </w:rPr>
              <w:t>Üreter</w:t>
            </w:r>
            <w:r w:rsidR="00433F8C" w:rsidRPr="0004020B">
              <w:rPr>
                <w:bCs/>
              </w:rPr>
              <w:t xml:space="preserve">, mesane ve </w:t>
            </w:r>
            <w:r w:rsidRPr="0004020B">
              <w:rPr>
                <w:bCs/>
              </w:rPr>
              <w:t>üretra</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71D840" w14:textId="09BE44F5" w:rsidR="00433F8C" w:rsidRPr="0004020B" w:rsidRDefault="006A4EFC" w:rsidP="00246761">
            <w:pPr>
              <w:jc w:val="center"/>
              <w:rPr>
                <w:bCs/>
              </w:rPr>
            </w:pPr>
            <w:r w:rsidRPr="0004020B">
              <w:rPr>
                <w:bCs/>
              </w:rPr>
              <w:t>Y. ARİFOĞLU</w:t>
            </w:r>
          </w:p>
          <w:p w14:paraId="0C81F4EE" w14:textId="77777777" w:rsidR="00433F8C" w:rsidRPr="0004020B" w:rsidRDefault="00433F8C" w:rsidP="00246761">
            <w:pPr>
              <w:jc w:val="center"/>
              <w:rPr>
                <w:bCs/>
              </w:rPr>
            </w:pPr>
            <w:r w:rsidRPr="0004020B">
              <w:rPr>
                <w:bCs/>
              </w:rPr>
              <w:t>M.PARLAK</w:t>
            </w:r>
          </w:p>
        </w:tc>
      </w:tr>
      <w:tr w:rsidR="00246761" w:rsidRPr="0004020B" w14:paraId="12C5B239" w14:textId="77777777" w:rsidTr="00F937CE">
        <w:trPr>
          <w:trHeight w:val="6"/>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8E5A7" w14:textId="77777777" w:rsidR="00433F8C" w:rsidRPr="0004020B" w:rsidRDefault="00433F8C" w:rsidP="00246761">
            <w:pPr>
              <w:jc w:val="center"/>
              <w:rPr>
                <w:b/>
              </w:rPr>
            </w:pPr>
            <w:r w:rsidRPr="0004020B">
              <w:rPr>
                <w:b/>
              </w:rPr>
              <w:t>13.</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DF4129" w14:textId="77777777" w:rsidR="00433F8C" w:rsidRPr="0004020B" w:rsidRDefault="00433F8C" w:rsidP="00246761">
            <w:pPr>
              <w:jc w:val="center"/>
              <w:rPr>
                <w:bCs/>
              </w:rPr>
            </w:pPr>
            <w:r w:rsidRPr="0004020B">
              <w:rPr>
                <w:bCs/>
              </w:rPr>
              <w:t>29.05.2023-02.06.2023</w:t>
            </w:r>
          </w:p>
        </w:tc>
        <w:tc>
          <w:tcPr>
            <w:tcW w:w="4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D3A7BA" w14:textId="77777777" w:rsidR="00433F8C" w:rsidRPr="0004020B" w:rsidRDefault="00433F8C" w:rsidP="00246761">
            <w:pPr>
              <w:jc w:val="center"/>
              <w:rPr>
                <w:bCs/>
              </w:rPr>
            </w:pPr>
            <w:r w:rsidRPr="0004020B">
              <w:rPr>
                <w:bCs/>
              </w:rPr>
              <w:t>Genital sisteme giriş</w:t>
            </w:r>
          </w:p>
          <w:p w14:paraId="3AD63847" w14:textId="77777777" w:rsidR="00433F8C" w:rsidRPr="0004020B" w:rsidRDefault="00433F8C" w:rsidP="00246761">
            <w:pPr>
              <w:jc w:val="center"/>
              <w:rPr>
                <w:bCs/>
              </w:rPr>
            </w:pPr>
            <w:r w:rsidRPr="0004020B">
              <w:rPr>
                <w:bCs/>
              </w:rPr>
              <w:t>Pelvis ve Perine</w:t>
            </w:r>
          </w:p>
          <w:p w14:paraId="4739CDFD" w14:textId="77777777" w:rsidR="00433F8C" w:rsidRPr="0004020B" w:rsidRDefault="00433F8C" w:rsidP="00246761">
            <w:pPr>
              <w:jc w:val="center"/>
              <w:rPr>
                <w:bCs/>
              </w:rPr>
            </w:pPr>
            <w:r w:rsidRPr="0004020B">
              <w:rPr>
                <w:bCs/>
              </w:rPr>
              <w:t>Kadın genital organları</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A046B8" w14:textId="740C8B12" w:rsidR="00433F8C" w:rsidRPr="0004020B" w:rsidRDefault="00433F8C" w:rsidP="001E6499">
            <w:pPr>
              <w:jc w:val="center"/>
              <w:rPr>
                <w:bCs/>
              </w:rPr>
            </w:pPr>
            <w:r w:rsidRPr="0004020B">
              <w:rPr>
                <w:bCs/>
              </w:rPr>
              <w:t>S.</w:t>
            </w:r>
            <w:r w:rsidR="006A4EFC" w:rsidRPr="0004020B">
              <w:rPr>
                <w:bCs/>
              </w:rPr>
              <w:t xml:space="preserve"> </w:t>
            </w:r>
            <w:r w:rsidRPr="0004020B">
              <w:rPr>
                <w:bCs/>
              </w:rPr>
              <w:t>MEYDAN</w:t>
            </w:r>
          </w:p>
        </w:tc>
      </w:tr>
      <w:tr w:rsidR="00246761" w:rsidRPr="0004020B" w14:paraId="33F93FEE" w14:textId="77777777" w:rsidTr="00F937CE">
        <w:trPr>
          <w:trHeight w:val="9"/>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30315" w14:textId="77777777" w:rsidR="00433F8C" w:rsidRPr="0004020B" w:rsidRDefault="00433F8C" w:rsidP="00246761">
            <w:pPr>
              <w:jc w:val="center"/>
              <w:rPr>
                <w:b/>
              </w:rPr>
            </w:pPr>
            <w:r w:rsidRPr="0004020B">
              <w:rPr>
                <w:b/>
              </w:rPr>
              <w:t>14.</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AA1652" w14:textId="77777777" w:rsidR="00433F8C" w:rsidRPr="0004020B" w:rsidRDefault="00433F8C" w:rsidP="00246761">
            <w:pPr>
              <w:jc w:val="center"/>
              <w:rPr>
                <w:bCs/>
              </w:rPr>
            </w:pPr>
            <w:r w:rsidRPr="0004020B">
              <w:rPr>
                <w:bCs/>
              </w:rPr>
              <w:t>05.06.2023-09.06.2023</w:t>
            </w:r>
          </w:p>
        </w:tc>
        <w:tc>
          <w:tcPr>
            <w:tcW w:w="4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70B86" w14:textId="77777777" w:rsidR="00433F8C" w:rsidRPr="0004020B" w:rsidRDefault="00433F8C" w:rsidP="00246761">
            <w:pPr>
              <w:jc w:val="center"/>
              <w:rPr>
                <w:bCs/>
              </w:rPr>
            </w:pPr>
            <w:r w:rsidRPr="0004020B">
              <w:rPr>
                <w:bCs/>
              </w:rPr>
              <w:t>Erkek genital organları</w:t>
            </w:r>
          </w:p>
          <w:p w14:paraId="28F1F550" w14:textId="77777777" w:rsidR="00433F8C" w:rsidRPr="0004020B" w:rsidRDefault="00433F8C" w:rsidP="00246761">
            <w:pPr>
              <w:jc w:val="center"/>
              <w:rPr>
                <w:bCs/>
              </w:rPr>
            </w:pPr>
            <w:r w:rsidRPr="0004020B">
              <w:rPr>
                <w:bCs/>
              </w:rPr>
              <w:t>Erkek genital organları, Canalisinguinalis</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5CCB89" w14:textId="77777777" w:rsidR="00433F8C" w:rsidRPr="0004020B" w:rsidRDefault="00433F8C" w:rsidP="00246761">
            <w:pPr>
              <w:jc w:val="center"/>
              <w:rPr>
                <w:bCs/>
              </w:rPr>
            </w:pPr>
            <w:r w:rsidRPr="0004020B">
              <w:rPr>
                <w:bCs/>
              </w:rPr>
              <w:t>M.BÜYÜKMUMCU</w:t>
            </w:r>
          </w:p>
        </w:tc>
      </w:tr>
      <w:tr w:rsidR="00433F8C" w:rsidRPr="0004020B" w14:paraId="00DF39A9" w14:textId="77777777" w:rsidTr="00F937CE">
        <w:trPr>
          <w:trHeight w:val="5"/>
        </w:trPr>
        <w:tc>
          <w:tcPr>
            <w:tcW w:w="94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65C48" w14:textId="77777777" w:rsidR="00433F8C" w:rsidRPr="0004020B" w:rsidRDefault="00433F8C" w:rsidP="00246761">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(12.06.2023-23.06.2023)</w:t>
            </w:r>
          </w:p>
        </w:tc>
      </w:tr>
    </w:tbl>
    <w:p w14:paraId="1D55190B" w14:textId="77777777" w:rsidR="000479F1" w:rsidRPr="0004020B" w:rsidRDefault="000479F1" w:rsidP="00B9074F">
      <w:pPr>
        <w:spacing w:line="360" w:lineRule="auto"/>
        <w:jc w:val="both"/>
        <w:rPr>
          <w:rFonts w:ascii="Times New Roman" w:hAnsi="Times New Roman" w:cs="Times New Roman"/>
          <w:b/>
          <w:sz w:val="24"/>
          <w:szCs w:val="24"/>
        </w:rPr>
      </w:pPr>
    </w:p>
    <w:p w14:paraId="1EF93A2C" w14:textId="727682D6" w:rsidR="007B45F9" w:rsidRPr="0004020B" w:rsidRDefault="007B45F9" w:rsidP="00B9074F">
      <w:pPr>
        <w:spacing w:line="360" w:lineRule="auto"/>
        <w:jc w:val="both"/>
        <w:rPr>
          <w:rFonts w:ascii="Times New Roman" w:hAnsi="Times New Roman" w:cs="Times New Roman"/>
          <w:b/>
          <w:sz w:val="24"/>
          <w:szCs w:val="24"/>
        </w:rPr>
      </w:pPr>
      <w:r w:rsidRPr="0004020B">
        <w:rPr>
          <w:rFonts w:ascii="Times New Roman" w:hAnsi="Times New Roman" w:cs="Times New Roman"/>
          <w:b/>
          <w:sz w:val="24"/>
          <w:szCs w:val="24"/>
        </w:rPr>
        <w:t>HİSTOLOJİ EMBRİYOLOJİ I</w:t>
      </w:r>
    </w:p>
    <w:p w14:paraId="5A3969B6" w14:textId="77777777" w:rsidR="007B45F9" w:rsidRPr="0004020B" w:rsidRDefault="007D64EF" w:rsidP="00B9074F">
      <w:pPr>
        <w:spacing w:line="360" w:lineRule="auto"/>
        <w:jc w:val="both"/>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DA1220" w:rsidRPr="0004020B">
        <w:rPr>
          <w:rFonts w:ascii="Times New Roman" w:hAnsi="Times New Roman" w:cs="Times New Roman"/>
          <w:b/>
          <w:sz w:val="24"/>
          <w:szCs w:val="24"/>
        </w:rPr>
        <w:t>Dr. Öğr. Üyesi Emine Rumeysa HEKİMOĞLU</w:t>
      </w:r>
    </w:p>
    <w:p w14:paraId="67994464" w14:textId="06DB8D87" w:rsidR="007B45F9" w:rsidRPr="0004020B" w:rsidRDefault="003049C0" w:rsidP="00B9074F">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w:t>
      </w:r>
      <w:r w:rsidR="00054386" w:rsidRPr="0004020B">
        <w:rPr>
          <w:rFonts w:ascii="Times New Roman" w:hAnsi="Times New Roman" w:cs="Times New Roman"/>
          <w:sz w:val="24"/>
          <w:szCs w:val="24"/>
        </w:rPr>
        <w:t xml:space="preserve"> </w:t>
      </w:r>
      <w:r w:rsidR="00FA1E32" w:rsidRPr="0004020B">
        <w:rPr>
          <w:rFonts w:ascii="Times New Roman" w:hAnsi="Times New Roman" w:cs="Times New Roman"/>
          <w:sz w:val="24"/>
          <w:szCs w:val="24"/>
        </w:rPr>
        <w:t>B</w:t>
      </w:r>
      <w:r w:rsidRPr="0004020B">
        <w:rPr>
          <w:rFonts w:ascii="Times New Roman" w:hAnsi="Times New Roman" w:cs="Times New Roman"/>
          <w:sz w:val="24"/>
          <w:szCs w:val="24"/>
        </w:rPr>
        <w:t>u dersin amacı öğrencilerin genel histoloji, genel embriyoloji üzerine temel bilgiler öğrenmeleridir.</w:t>
      </w:r>
    </w:p>
    <w:p w14:paraId="65C3EAEB" w14:textId="5AC8C575" w:rsidR="00F934DB" w:rsidRPr="0004020B" w:rsidRDefault="002628DF" w:rsidP="00FC7AE3">
      <w:pPr>
        <w:spacing w:line="360" w:lineRule="auto"/>
        <w:jc w:val="both"/>
        <w:rPr>
          <w:rFonts w:ascii="Times New Roman" w:eastAsia="Times New Roman" w:hAnsi="Times New Roman" w:cs="Times New Roman"/>
          <w:sz w:val="24"/>
          <w:szCs w:val="24"/>
          <w:lang w:eastAsia="tr-TR"/>
        </w:rPr>
      </w:pPr>
      <w:r w:rsidRPr="0004020B">
        <w:rPr>
          <w:rFonts w:ascii="Times New Roman" w:hAnsi="Times New Roman" w:cs="Times New Roman"/>
          <w:sz w:val="24"/>
          <w:szCs w:val="24"/>
        </w:rPr>
        <w:t>Çıktısı:</w:t>
      </w:r>
      <w:r w:rsidR="00054386" w:rsidRPr="0004020B">
        <w:rPr>
          <w:rFonts w:ascii="Times New Roman" w:hAnsi="Times New Roman" w:cs="Times New Roman"/>
          <w:sz w:val="24"/>
          <w:szCs w:val="24"/>
        </w:rPr>
        <w:t xml:space="preserve"> </w:t>
      </w:r>
      <w:r w:rsidR="00225221" w:rsidRPr="0004020B">
        <w:rPr>
          <w:rFonts w:ascii="Times New Roman" w:eastAsia="Times New Roman" w:hAnsi="Times New Roman" w:cs="Times New Roman"/>
          <w:sz w:val="24"/>
          <w:szCs w:val="24"/>
          <w:lang w:eastAsia="tr-TR"/>
        </w:rPr>
        <w:t>Histoloji ve histolojik teknik terimlerini açıklar. Histolojide kullanılan</w:t>
      </w:r>
      <w:r w:rsidR="00711217" w:rsidRPr="0004020B">
        <w:rPr>
          <w:rFonts w:ascii="Times New Roman" w:eastAsia="Times New Roman" w:hAnsi="Times New Roman" w:cs="Times New Roman"/>
          <w:sz w:val="24"/>
          <w:szCs w:val="24"/>
          <w:lang w:eastAsia="tr-TR"/>
        </w:rPr>
        <w:t xml:space="preserve"> </w:t>
      </w:r>
      <w:r w:rsidR="00225221" w:rsidRPr="0004020B">
        <w:rPr>
          <w:rFonts w:ascii="Times New Roman" w:eastAsia="Times New Roman" w:hAnsi="Times New Roman" w:cs="Times New Roman"/>
          <w:sz w:val="24"/>
          <w:szCs w:val="24"/>
          <w:lang w:eastAsia="tr-TR"/>
        </w:rPr>
        <w:t>mikroskop tiplerini bilir ve bölümlerini sayar. Hücreyi tanımlar, sınıflar, bölümlerini sayar. Hücrenin</w:t>
      </w:r>
      <w:r w:rsidR="00711217" w:rsidRPr="0004020B">
        <w:rPr>
          <w:rFonts w:ascii="Times New Roman" w:eastAsia="Times New Roman" w:hAnsi="Times New Roman" w:cs="Times New Roman"/>
          <w:sz w:val="24"/>
          <w:szCs w:val="24"/>
          <w:lang w:eastAsia="tr-TR"/>
        </w:rPr>
        <w:t xml:space="preserve"> </w:t>
      </w:r>
      <w:r w:rsidR="00225221" w:rsidRPr="0004020B">
        <w:rPr>
          <w:rFonts w:ascii="Times New Roman" w:eastAsia="Times New Roman" w:hAnsi="Times New Roman" w:cs="Times New Roman"/>
          <w:sz w:val="24"/>
          <w:szCs w:val="24"/>
          <w:lang w:eastAsia="tr-TR"/>
        </w:rPr>
        <w:t>yapısını ve organellerini bilir. Hücre ve organellerin fonksiyonunu bilir ve anlatır. Doku kavramını açıklar ve tiplerini sayar. Doku tiplerinin mikroskobik özelliklerini bilir ve anlatır. Doku tiplerinin fonksiyonel özelliklerini bilir ve anlatır. Fertilizasyon, implantasyon ve embriyolojik gelişim dönemlerini açıklar.</w:t>
      </w:r>
    </w:p>
    <w:tbl>
      <w:tblPr>
        <w:tblStyle w:val="TabloKlavuzu"/>
        <w:tblW w:w="9747" w:type="dxa"/>
        <w:tblLook w:val="04A0" w:firstRow="1" w:lastRow="0" w:firstColumn="1" w:lastColumn="0" w:noHBand="0" w:noVBand="1"/>
      </w:tblPr>
      <w:tblGrid>
        <w:gridCol w:w="534"/>
        <w:gridCol w:w="2268"/>
        <w:gridCol w:w="4394"/>
        <w:gridCol w:w="2551"/>
      </w:tblGrid>
      <w:tr w:rsidR="00054386" w:rsidRPr="0004020B" w14:paraId="69F6F23D" w14:textId="77777777" w:rsidTr="006A4EFC">
        <w:trPr>
          <w:tblHeader/>
        </w:trPr>
        <w:tc>
          <w:tcPr>
            <w:tcW w:w="9747" w:type="dxa"/>
            <w:gridSpan w:val="4"/>
            <w:vAlign w:val="center"/>
          </w:tcPr>
          <w:p w14:paraId="39F28DE2" w14:textId="77777777" w:rsidR="00054386" w:rsidRPr="0004020B" w:rsidRDefault="00054386" w:rsidP="006A4EFC">
            <w:pPr>
              <w:jc w:val="center"/>
              <w:rPr>
                <w:rFonts w:ascii="Times New Roman" w:hAnsi="Times New Roman" w:cs="Times New Roman"/>
                <w:b/>
                <w:color w:val="FF0000"/>
                <w:sz w:val="20"/>
                <w:szCs w:val="20"/>
              </w:rPr>
            </w:pPr>
            <w:r w:rsidRPr="0004020B">
              <w:rPr>
                <w:rFonts w:ascii="Times New Roman" w:hAnsi="Times New Roman" w:cs="Times New Roman"/>
                <w:b/>
                <w:color w:val="FF0000"/>
                <w:sz w:val="20"/>
                <w:szCs w:val="20"/>
              </w:rPr>
              <w:t>DHF 108 – HİSTOLOJİ VE EMBRİYOLOJİ I</w:t>
            </w:r>
          </w:p>
          <w:p w14:paraId="6D943660" w14:textId="2B1F8A62" w:rsidR="00054386" w:rsidRPr="0004020B" w:rsidRDefault="00054386"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b/>
                <w:color w:val="FF0000"/>
                <w:sz w:val="20"/>
                <w:szCs w:val="20"/>
              </w:rPr>
              <w:t xml:space="preserve">Sorumlu Öğretim Üyesi: Dr. Öğr. Üyesi E. Rümeysa </w:t>
            </w:r>
            <w:r w:rsidR="006A4EFC" w:rsidRPr="0004020B">
              <w:rPr>
                <w:rFonts w:ascii="Times New Roman" w:hAnsi="Times New Roman" w:cs="Times New Roman"/>
                <w:b/>
                <w:color w:val="FF0000"/>
                <w:sz w:val="20"/>
                <w:szCs w:val="20"/>
              </w:rPr>
              <w:t>HEKİMOĞLU</w:t>
            </w:r>
          </w:p>
        </w:tc>
      </w:tr>
      <w:tr w:rsidR="00054386" w:rsidRPr="0004020B" w14:paraId="32F3BC6A" w14:textId="77777777" w:rsidTr="006A4EFC">
        <w:trPr>
          <w:tblHeader/>
        </w:trPr>
        <w:tc>
          <w:tcPr>
            <w:tcW w:w="9747" w:type="dxa"/>
            <w:gridSpan w:val="4"/>
            <w:vAlign w:val="center"/>
          </w:tcPr>
          <w:p w14:paraId="73D0F92A" w14:textId="0D16CD1F" w:rsidR="00054386" w:rsidRPr="0004020B" w:rsidRDefault="00054386"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b/>
                <w:color w:val="FF0000"/>
                <w:sz w:val="20"/>
                <w:szCs w:val="20"/>
              </w:rPr>
              <w:t>GÜZ DÖNEMİ</w:t>
            </w:r>
          </w:p>
        </w:tc>
      </w:tr>
      <w:tr w:rsidR="00801C31" w:rsidRPr="0004020B" w14:paraId="61641024" w14:textId="77777777" w:rsidTr="006A4EFC">
        <w:trPr>
          <w:tblHeader/>
        </w:trPr>
        <w:tc>
          <w:tcPr>
            <w:tcW w:w="534" w:type="dxa"/>
            <w:vAlign w:val="center"/>
          </w:tcPr>
          <w:p w14:paraId="1016F1F1" w14:textId="77777777" w:rsidR="00801C31" w:rsidRPr="0004020B" w:rsidRDefault="00801C31" w:rsidP="006A4EFC">
            <w:pPr>
              <w:spacing w:line="360" w:lineRule="auto"/>
              <w:jc w:val="center"/>
              <w:rPr>
                <w:rFonts w:ascii="Times New Roman" w:hAnsi="Times New Roman" w:cs="Times New Roman"/>
                <w:b/>
                <w:color w:val="FF0000"/>
                <w:sz w:val="20"/>
                <w:szCs w:val="20"/>
              </w:rPr>
            </w:pPr>
          </w:p>
        </w:tc>
        <w:tc>
          <w:tcPr>
            <w:tcW w:w="2268" w:type="dxa"/>
            <w:vAlign w:val="center"/>
          </w:tcPr>
          <w:p w14:paraId="5B4C7614" w14:textId="7EE7C036" w:rsidR="00801C31" w:rsidRPr="0004020B" w:rsidRDefault="00801C31" w:rsidP="006A4EFC">
            <w:pPr>
              <w:spacing w:line="360" w:lineRule="auto"/>
              <w:jc w:val="center"/>
              <w:rPr>
                <w:rFonts w:ascii="Times New Roman" w:hAnsi="Times New Roman" w:cs="Times New Roman"/>
                <w:b/>
                <w:color w:val="FF0000"/>
                <w:sz w:val="20"/>
                <w:szCs w:val="20"/>
              </w:rPr>
            </w:pPr>
            <w:r w:rsidRPr="0004020B">
              <w:rPr>
                <w:rFonts w:ascii="Times New Roman" w:hAnsi="Times New Roman" w:cs="Times New Roman"/>
                <w:b/>
                <w:sz w:val="20"/>
                <w:szCs w:val="20"/>
              </w:rPr>
              <w:t>Tarih</w:t>
            </w:r>
          </w:p>
        </w:tc>
        <w:tc>
          <w:tcPr>
            <w:tcW w:w="4394" w:type="dxa"/>
            <w:vAlign w:val="center"/>
          </w:tcPr>
          <w:p w14:paraId="1F5ABAB4" w14:textId="1BC5D067" w:rsidR="00801C31" w:rsidRPr="0004020B" w:rsidRDefault="00801C31" w:rsidP="006A4EFC">
            <w:pPr>
              <w:spacing w:line="360" w:lineRule="auto"/>
              <w:jc w:val="center"/>
              <w:rPr>
                <w:rFonts w:ascii="Times New Roman" w:hAnsi="Times New Roman" w:cs="Times New Roman"/>
                <w:b/>
                <w:color w:val="FF0000"/>
                <w:sz w:val="20"/>
                <w:szCs w:val="20"/>
              </w:rPr>
            </w:pPr>
            <w:r w:rsidRPr="0004020B">
              <w:rPr>
                <w:rFonts w:ascii="Times New Roman" w:hAnsi="Times New Roman" w:cs="Times New Roman"/>
                <w:b/>
                <w:sz w:val="20"/>
                <w:szCs w:val="20"/>
              </w:rPr>
              <w:t>Ders Konusu</w:t>
            </w:r>
          </w:p>
        </w:tc>
        <w:tc>
          <w:tcPr>
            <w:tcW w:w="2551" w:type="dxa"/>
            <w:vAlign w:val="center"/>
          </w:tcPr>
          <w:p w14:paraId="5CBD3340" w14:textId="0ED8D1C4" w:rsidR="00801C31" w:rsidRPr="0004020B" w:rsidRDefault="00801C31" w:rsidP="006A4EFC">
            <w:pPr>
              <w:spacing w:line="360" w:lineRule="auto"/>
              <w:jc w:val="center"/>
              <w:rPr>
                <w:rFonts w:ascii="Times New Roman" w:hAnsi="Times New Roman" w:cs="Times New Roman"/>
                <w:b/>
                <w:color w:val="FF0000"/>
                <w:sz w:val="20"/>
                <w:szCs w:val="20"/>
              </w:rPr>
            </w:pPr>
            <w:r w:rsidRPr="0004020B">
              <w:rPr>
                <w:rFonts w:ascii="Times New Roman" w:hAnsi="Times New Roman" w:cs="Times New Roman"/>
                <w:b/>
                <w:sz w:val="20"/>
                <w:szCs w:val="20"/>
              </w:rPr>
              <w:t>Derse girecek olan öğretim elemanı</w:t>
            </w:r>
          </w:p>
        </w:tc>
      </w:tr>
      <w:tr w:rsidR="006A4EFC" w:rsidRPr="0004020B" w14:paraId="11A1648B" w14:textId="77777777" w:rsidTr="006A4EFC">
        <w:tc>
          <w:tcPr>
            <w:tcW w:w="534" w:type="dxa"/>
            <w:vAlign w:val="center"/>
          </w:tcPr>
          <w:p w14:paraId="4B900799" w14:textId="0BDE3AEC"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t>1.</w:t>
            </w:r>
          </w:p>
        </w:tc>
        <w:tc>
          <w:tcPr>
            <w:tcW w:w="2268" w:type="dxa"/>
            <w:vAlign w:val="center"/>
          </w:tcPr>
          <w:p w14:paraId="6F80514B" w14:textId="46293672"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19.09.2022-23.09.2022</w:t>
            </w:r>
          </w:p>
        </w:tc>
        <w:tc>
          <w:tcPr>
            <w:tcW w:w="4394" w:type="dxa"/>
            <w:vAlign w:val="center"/>
          </w:tcPr>
          <w:p w14:paraId="28BBACD9" w14:textId="361A883C"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Histolojiye giriş, Hücrenin Genel Özellikleri</w:t>
            </w:r>
          </w:p>
        </w:tc>
        <w:tc>
          <w:tcPr>
            <w:tcW w:w="2551" w:type="dxa"/>
            <w:vAlign w:val="center"/>
          </w:tcPr>
          <w:p w14:paraId="42E2CB63" w14:textId="3A7C50E2"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Dr. Öğr. Üyesi E. Rümeysa HEKİMOĞLU</w:t>
            </w:r>
          </w:p>
        </w:tc>
      </w:tr>
      <w:tr w:rsidR="006A4EFC" w:rsidRPr="0004020B" w14:paraId="1C790389" w14:textId="77777777" w:rsidTr="006A4EFC">
        <w:tc>
          <w:tcPr>
            <w:tcW w:w="534" w:type="dxa"/>
            <w:vAlign w:val="center"/>
          </w:tcPr>
          <w:p w14:paraId="779AD839" w14:textId="46C61BA2"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t>2.</w:t>
            </w:r>
          </w:p>
        </w:tc>
        <w:tc>
          <w:tcPr>
            <w:tcW w:w="2268" w:type="dxa"/>
            <w:vAlign w:val="center"/>
          </w:tcPr>
          <w:p w14:paraId="0A65F799" w14:textId="0E6F6C1A"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26.09.2022-30.09.2022</w:t>
            </w:r>
          </w:p>
        </w:tc>
        <w:tc>
          <w:tcPr>
            <w:tcW w:w="4394" w:type="dxa"/>
            <w:vAlign w:val="center"/>
          </w:tcPr>
          <w:p w14:paraId="04D869D9" w14:textId="6392E4E1"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Plazma membranı</w:t>
            </w:r>
          </w:p>
        </w:tc>
        <w:tc>
          <w:tcPr>
            <w:tcW w:w="2551" w:type="dxa"/>
            <w:vAlign w:val="center"/>
          </w:tcPr>
          <w:p w14:paraId="7D616552" w14:textId="4C3AC304"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Dr. Öğr. Üyesi E. Rümeysa HEKİMOĞLU</w:t>
            </w:r>
          </w:p>
        </w:tc>
      </w:tr>
      <w:tr w:rsidR="006A4EFC" w:rsidRPr="0004020B" w14:paraId="6C7D7CDB" w14:textId="77777777" w:rsidTr="006A4EFC">
        <w:tc>
          <w:tcPr>
            <w:tcW w:w="534" w:type="dxa"/>
            <w:vAlign w:val="center"/>
          </w:tcPr>
          <w:p w14:paraId="69896546" w14:textId="739062F4"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lastRenderedPageBreak/>
              <w:t>3.</w:t>
            </w:r>
          </w:p>
        </w:tc>
        <w:tc>
          <w:tcPr>
            <w:tcW w:w="2268" w:type="dxa"/>
            <w:vAlign w:val="center"/>
          </w:tcPr>
          <w:p w14:paraId="56FF2BB5" w14:textId="7879109E"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03.10.2022-07.10.2022</w:t>
            </w:r>
          </w:p>
        </w:tc>
        <w:tc>
          <w:tcPr>
            <w:tcW w:w="4394" w:type="dxa"/>
            <w:vAlign w:val="center"/>
          </w:tcPr>
          <w:p w14:paraId="163CB392" w14:textId="577F882A"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İpliksi organeller, inklüzyonlar</w:t>
            </w:r>
          </w:p>
        </w:tc>
        <w:tc>
          <w:tcPr>
            <w:tcW w:w="2551" w:type="dxa"/>
            <w:vAlign w:val="center"/>
          </w:tcPr>
          <w:p w14:paraId="31C1A256" w14:textId="28D61D85"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Dr. Öğr. Üyesi E. Rümeysa HEKİMOĞLU</w:t>
            </w:r>
          </w:p>
        </w:tc>
      </w:tr>
      <w:tr w:rsidR="006A4EFC" w:rsidRPr="0004020B" w14:paraId="120AC632" w14:textId="77777777" w:rsidTr="006A4EFC">
        <w:tc>
          <w:tcPr>
            <w:tcW w:w="534" w:type="dxa"/>
            <w:vAlign w:val="center"/>
          </w:tcPr>
          <w:p w14:paraId="252BBF91" w14:textId="46689EB4"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t>4.</w:t>
            </w:r>
          </w:p>
        </w:tc>
        <w:tc>
          <w:tcPr>
            <w:tcW w:w="2268" w:type="dxa"/>
            <w:vAlign w:val="center"/>
          </w:tcPr>
          <w:p w14:paraId="1A60E7A2" w14:textId="406C081B"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10.10.2022-14.10.2022</w:t>
            </w:r>
          </w:p>
        </w:tc>
        <w:tc>
          <w:tcPr>
            <w:tcW w:w="4394" w:type="dxa"/>
            <w:vAlign w:val="center"/>
          </w:tcPr>
          <w:p w14:paraId="12A2F00C" w14:textId="0B7FDA3D"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Hücre Yapısı ve Fonksiyonu</w:t>
            </w:r>
          </w:p>
        </w:tc>
        <w:tc>
          <w:tcPr>
            <w:tcW w:w="2551" w:type="dxa"/>
            <w:vAlign w:val="center"/>
          </w:tcPr>
          <w:p w14:paraId="0FDFA6B2" w14:textId="1979457C"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Dr. Öğr. Üyesi E. Rümeysa HEKİMOĞLU</w:t>
            </w:r>
          </w:p>
        </w:tc>
      </w:tr>
      <w:tr w:rsidR="006A4EFC" w:rsidRPr="0004020B" w14:paraId="31D3814D" w14:textId="77777777" w:rsidTr="006A4EFC">
        <w:tc>
          <w:tcPr>
            <w:tcW w:w="534" w:type="dxa"/>
            <w:vAlign w:val="center"/>
          </w:tcPr>
          <w:p w14:paraId="4262233D" w14:textId="495E75F5"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t>5.</w:t>
            </w:r>
          </w:p>
        </w:tc>
        <w:tc>
          <w:tcPr>
            <w:tcW w:w="2268" w:type="dxa"/>
            <w:vAlign w:val="center"/>
          </w:tcPr>
          <w:p w14:paraId="49EEA20B" w14:textId="3E807E9A"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17.10.2022-21.10.2022</w:t>
            </w:r>
          </w:p>
        </w:tc>
        <w:tc>
          <w:tcPr>
            <w:tcW w:w="4394" w:type="dxa"/>
            <w:vAlign w:val="center"/>
          </w:tcPr>
          <w:p w14:paraId="62CB5364" w14:textId="62859EF4"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Membranlı organeller</w:t>
            </w:r>
          </w:p>
        </w:tc>
        <w:tc>
          <w:tcPr>
            <w:tcW w:w="2551" w:type="dxa"/>
            <w:vAlign w:val="center"/>
          </w:tcPr>
          <w:p w14:paraId="2D4B038A" w14:textId="1C8D0468"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Dr. Öğr. Üyesi E. Rümeysa HEKİMOĞLU</w:t>
            </w:r>
          </w:p>
        </w:tc>
      </w:tr>
      <w:tr w:rsidR="006A4EFC" w:rsidRPr="0004020B" w14:paraId="2F137E93" w14:textId="77777777" w:rsidTr="006A4EFC">
        <w:tc>
          <w:tcPr>
            <w:tcW w:w="534" w:type="dxa"/>
            <w:vAlign w:val="center"/>
          </w:tcPr>
          <w:p w14:paraId="1A143B58" w14:textId="7B5E2E86"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t>6.</w:t>
            </w:r>
          </w:p>
        </w:tc>
        <w:tc>
          <w:tcPr>
            <w:tcW w:w="2268" w:type="dxa"/>
            <w:vAlign w:val="center"/>
          </w:tcPr>
          <w:p w14:paraId="153566AE" w14:textId="0CD969A9"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24.10.2022-28.10.2022</w:t>
            </w:r>
          </w:p>
        </w:tc>
        <w:tc>
          <w:tcPr>
            <w:tcW w:w="4394" w:type="dxa"/>
            <w:vAlign w:val="center"/>
          </w:tcPr>
          <w:p w14:paraId="3CB0CE2B" w14:textId="0BB72B93"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Nükleus</w:t>
            </w:r>
          </w:p>
        </w:tc>
        <w:tc>
          <w:tcPr>
            <w:tcW w:w="2551" w:type="dxa"/>
            <w:vAlign w:val="center"/>
          </w:tcPr>
          <w:p w14:paraId="65E220DC" w14:textId="2CCABD06"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Dr. Öğr. Üyesi E. Rümeysa HEKİMOĞLU</w:t>
            </w:r>
          </w:p>
        </w:tc>
      </w:tr>
      <w:tr w:rsidR="00801C31" w:rsidRPr="0004020B" w14:paraId="6BC30B67" w14:textId="77777777" w:rsidTr="006A4EFC">
        <w:tc>
          <w:tcPr>
            <w:tcW w:w="534" w:type="dxa"/>
            <w:vAlign w:val="center"/>
          </w:tcPr>
          <w:p w14:paraId="19EBA166" w14:textId="1535BBE2" w:rsidR="00801C31" w:rsidRPr="0004020B" w:rsidRDefault="00801C31" w:rsidP="006A4EFC">
            <w:pPr>
              <w:spacing w:line="360" w:lineRule="auto"/>
              <w:jc w:val="center"/>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t>7.</w:t>
            </w:r>
          </w:p>
        </w:tc>
        <w:tc>
          <w:tcPr>
            <w:tcW w:w="2268" w:type="dxa"/>
            <w:vAlign w:val="center"/>
          </w:tcPr>
          <w:p w14:paraId="7F9B9147" w14:textId="0A00F6AA" w:rsidR="00801C31" w:rsidRPr="0004020B" w:rsidRDefault="00801C31"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31.10.2022-04.11.2022</w:t>
            </w:r>
          </w:p>
        </w:tc>
        <w:tc>
          <w:tcPr>
            <w:tcW w:w="4394" w:type="dxa"/>
            <w:vAlign w:val="center"/>
          </w:tcPr>
          <w:p w14:paraId="0E215F16" w14:textId="62039246" w:rsidR="00801C31" w:rsidRPr="0004020B" w:rsidRDefault="00801C31"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Mitoz bölünme</w:t>
            </w:r>
          </w:p>
        </w:tc>
        <w:tc>
          <w:tcPr>
            <w:tcW w:w="2551" w:type="dxa"/>
            <w:vAlign w:val="center"/>
          </w:tcPr>
          <w:p w14:paraId="31498012" w14:textId="1D98029C" w:rsidR="00801C31"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Dr. Öğr. Üyesi E. Rümeysa HEKİMOĞLU</w:t>
            </w:r>
          </w:p>
        </w:tc>
      </w:tr>
      <w:tr w:rsidR="00054386" w:rsidRPr="0004020B" w14:paraId="3F0E913A" w14:textId="77777777" w:rsidTr="006A4EFC">
        <w:tc>
          <w:tcPr>
            <w:tcW w:w="9747" w:type="dxa"/>
            <w:gridSpan w:val="4"/>
            <w:vAlign w:val="center"/>
          </w:tcPr>
          <w:p w14:paraId="0147EAFD" w14:textId="293E3C80" w:rsidR="00054386" w:rsidRPr="0004020B" w:rsidRDefault="00801C31"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b/>
                <w:bCs/>
                <w:color w:val="FF0000"/>
                <w:sz w:val="20"/>
                <w:szCs w:val="20"/>
              </w:rPr>
              <w:t>Güz Dönemi Ara Sınav Haftası (07.11.2022-18.11.2022)</w:t>
            </w:r>
          </w:p>
        </w:tc>
      </w:tr>
      <w:tr w:rsidR="006A4EFC" w:rsidRPr="0004020B" w14:paraId="7858C15C" w14:textId="77777777" w:rsidTr="006A4EFC">
        <w:tc>
          <w:tcPr>
            <w:tcW w:w="534" w:type="dxa"/>
            <w:vAlign w:val="center"/>
          </w:tcPr>
          <w:p w14:paraId="2CE62315" w14:textId="5998ED0B"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t>8.</w:t>
            </w:r>
          </w:p>
        </w:tc>
        <w:tc>
          <w:tcPr>
            <w:tcW w:w="2268" w:type="dxa"/>
            <w:vAlign w:val="center"/>
          </w:tcPr>
          <w:p w14:paraId="13DCA6BC" w14:textId="5C39A9C3"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21.11.2022-25.11.2022</w:t>
            </w:r>
          </w:p>
        </w:tc>
        <w:tc>
          <w:tcPr>
            <w:tcW w:w="4394" w:type="dxa"/>
            <w:vAlign w:val="center"/>
          </w:tcPr>
          <w:p w14:paraId="12F5466D" w14:textId="5464DF5B"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color w:val="000000"/>
              </w:rPr>
              <w:t>Sınav Sorularının Değerlendirilmes</w:t>
            </w:r>
            <w:r w:rsidR="00711217" w:rsidRPr="0004020B">
              <w:rPr>
                <w:rFonts w:ascii="Times New Roman" w:hAnsi="Times New Roman" w:cs="Times New Roman"/>
                <w:color w:val="000000"/>
              </w:rPr>
              <w:t>i</w:t>
            </w:r>
            <w:r w:rsidRPr="0004020B">
              <w:rPr>
                <w:rFonts w:ascii="Times New Roman" w:hAnsi="Times New Roman" w:cs="Times New Roman"/>
                <w:color w:val="000000"/>
              </w:rPr>
              <w:t xml:space="preserve"> </w:t>
            </w:r>
            <w:r w:rsidRPr="0004020B">
              <w:rPr>
                <w:rFonts w:ascii="Times New Roman" w:hAnsi="Times New Roman" w:cs="Times New Roman"/>
                <w:sz w:val="20"/>
                <w:szCs w:val="20"/>
              </w:rPr>
              <w:t>Mayoz Bölünme</w:t>
            </w:r>
          </w:p>
        </w:tc>
        <w:tc>
          <w:tcPr>
            <w:tcW w:w="2551" w:type="dxa"/>
            <w:vAlign w:val="center"/>
          </w:tcPr>
          <w:p w14:paraId="669B8C0D" w14:textId="3D3A7E44"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Dr. Öğr. Üyesi E. Rümeysa HEKİMOĞLU</w:t>
            </w:r>
          </w:p>
        </w:tc>
      </w:tr>
      <w:tr w:rsidR="006A4EFC" w:rsidRPr="0004020B" w14:paraId="12E7DE51" w14:textId="77777777" w:rsidTr="006A4EFC">
        <w:tc>
          <w:tcPr>
            <w:tcW w:w="534" w:type="dxa"/>
            <w:vAlign w:val="center"/>
          </w:tcPr>
          <w:p w14:paraId="7FFEE32D" w14:textId="2D163038"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t>9.</w:t>
            </w:r>
          </w:p>
        </w:tc>
        <w:tc>
          <w:tcPr>
            <w:tcW w:w="2268" w:type="dxa"/>
            <w:vAlign w:val="center"/>
          </w:tcPr>
          <w:p w14:paraId="705E1FD1" w14:textId="7DA82D5F"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28.11.2022-02.12.2022</w:t>
            </w:r>
          </w:p>
        </w:tc>
        <w:tc>
          <w:tcPr>
            <w:tcW w:w="4394" w:type="dxa"/>
            <w:vAlign w:val="center"/>
          </w:tcPr>
          <w:p w14:paraId="65F79979" w14:textId="37E192A5" w:rsidR="006A4EFC" w:rsidRPr="0004020B" w:rsidRDefault="006A4EFC" w:rsidP="006A4EFC">
            <w:pPr>
              <w:spacing w:line="360" w:lineRule="auto"/>
              <w:jc w:val="center"/>
              <w:rPr>
                <w:rFonts w:ascii="Times New Roman" w:eastAsia="Times New Roman" w:hAnsi="Times New Roman" w:cs="Times New Roman"/>
                <w:sz w:val="24"/>
                <w:szCs w:val="24"/>
                <w:lang w:eastAsia="tr-TR"/>
              </w:rPr>
            </w:pPr>
            <w:proofErr w:type="spellStart"/>
            <w:r w:rsidRPr="0004020B">
              <w:rPr>
                <w:rFonts w:ascii="Times New Roman" w:hAnsi="Times New Roman" w:cs="Times New Roman"/>
                <w:sz w:val="20"/>
                <w:szCs w:val="20"/>
              </w:rPr>
              <w:t>Gametogenez</w:t>
            </w:r>
            <w:proofErr w:type="spellEnd"/>
          </w:p>
        </w:tc>
        <w:tc>
          <w:tcPr>
            <w:tcW w:w="2551" w:type="dxa"/>
            <w:vAlign w:val="center"/>
          </w:tcPr>
          <w:p w14:paraId="66C79D3B" w14:textId="1F5FD3A8"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Dr. Öğr. Üyesi E. Rümeysa HEKİMOĞLU</w:t>
            </w:r>
          </w:p>
        </w:tc>
      </w:tr>
      <w:tr w:rsidR="006A4EFC" w:rsidRPr="0004020B" w14:paraId="746685CE" w14:textId="77777777" w:rsidTr="006A4EFC">
        <w:tc>
          <w:tcPr>
            <w:tcW w:w="534" w:type="dxa"/>
            <w:vAlign w:val="center"/>
          </w:tcPr>
          <w:p w14:paraId="644882E5" w14:textId="7ED22CA6"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t>10.</w:t>
            </w:r>
          </w:p>
        </w:tc>
        <w:tc>
          <w:tcPr>
            <w:tcW w:w="2268" w:type="dxa"/>
            <w:vAlign w:val="center"/>
          </w:tcPr>
          <w:p w14:paraId="4CD2713E" w14:textId="2E58F6EB"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05.12.2022-09.12.2022</w:t>
            </w:r>
          </w:p>
        </w:tc>
        <w:tc>
          <w:tcPr>
            <w:tcW w:w="4394" w:type="dxa"/>
            <w:vAlign w:val="center"/>
          </w:tcPr>
          <w:p w14:paraId="404F4080" w14:textId="26056000"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Ovulasyon-Fertilizasyon</w:t>
            </w:r>
          </w:p>
        </w:tc>
        <w:tc>
          <w:tcPr>
            <w:tcW w:w="2551" w:type="dxa"/>
            <w:vAlign w:val="center"/>
          </w:tcPr>
          <w:p w14:paraId="3B6A3455" w14:textId="67E97815"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Dr. Öğr. Üyesi E. Rümeysa HEKİMOĞLU</w:t>
            </w:r>
          </w:p>
        </w:tc>
      </w:tr>
      <w:tr w:rsidR="006A4EFC" w:rsidRPr="0004020B" w14:paraId="6521FFE8" w14:textId="77777777" w:rsidTr="006A4EFC">
        <w:tc>
          <w:tcPr>
            <w:tcW w:w="534" w:type="dxa"/>
            <w:vAlign w:val="center"/>
          </w:tcPr>
          <w:p w14:paraId="1C282361" w14:textId="6E40CC07"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t>11.</w:t>
            </w:r>
          </w:p>
        </w:tc>
        <w:tc>
          <w:tcPr>
            <w:tcW w:w="2268" w:type="dxa"/>
            <w:vAlign w:val="center"/>
          </w:tcPr>
          <w:p w14:paraId="4AE1F74F" w14:textId="1BE17852"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12.12.2022-16.12.2022</w:t>
            </w:r>
          </w:p>
        </w:tc>
        <w:tc>
          <w:tcPr>
            <w:tcW w:w="4394" w:type="dxa"/>
            <w:vAlign w:val="center"/>
          </w:tcPr>
          <w:p w14:paraId="59D97EF2" w14:textId="33D1AE71"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İmplantasyon</w:t>
            </w:r>
          </w:p>
        </w:tc>
        <w:tc>
          <w:tcPr>
            <w:tcW w:w="2551" w:type="dxa"/>
            <w:vAlign w:val="center"/>
          </w:tcPr>
          <w:p w14:paraId="07E7DD50" w14:textId="4EEB8305"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Dr. Öğr. Üyesi E. Rümeysa HEKİMOĞLU</w:t>
            </w:r>
          </w:p>
        </w:tc>
      </w:tr>
      <w:tr w:rsidR="006A4EFC" w:rsidRPr="0004020B" w14:paraId="20D188D0" w14:textId="77777777" w:rsidTr="006A4EFC">
        <w:tc>
          <w:tcPr>
            <w:tcW w:w="534" w:type="dxa"/>
            <w:vAlign w:val="center"/>
          </w:tcPr>
          <w:p w14:paraId="646349CF" w14:textId="649521A9"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t>12.</w:t>
            </w:r>
          </w:p>
        </w:tc>
        <w:tc>
          <w:tcPr>
            <w:tcW w:w="2268" w:type="dxa"/>
            <w:vAlign w:val="center"/>
          </w:tcPr>
          <w:p w14:paraId="501384EE" w14:textId="6BC36081"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19.12.2022-23.12.2022</w:t>
            </w:r>
          </w:p>
        </w:tc>
        <w:tc>
          <w:tcPr>
            <w:tcW w:w="4394" w:type="dxa"/>
            <w:vAlign w:val="center"/>
          </w:tcPr>
          <w:p w14:paraId="17DF8C89" w14:textId="634C0D1E"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Bilaminer</w:t>
            </w:r>
            <w:r w:rsidR="00711217" w:rsidRPr="0004020B">
              <w:rPr>
                <w:rFonts w:ascii="Times New Roman" w:hAnsi="Times New Roman" w:cs="Times New Roman"/>
                <w:sz w:val="20"/>
                <w:szCs w:val="20"/>
              </w:rPr>
              <w:t xml:space="preserve"> </w:t>
            </w:r>
            <w:r w:rsidRPr="0004020B">
              <w:rPr>
                <w:rFonts w:ascii="Times New Roman" w:hAnsi="Times New Roman" w:cs="Times New Roman"/>
                <w:sz w:val="20"/>
                <w:szCs w:val="20"/>
              </w:rPr>
              <w:t>Germ Disk-</w:t>
            </w:r>
          </w:p>
        </w:tc>
        <w:tc>
          <w:tcPr>
            <w:tcW w:w="2551" w:type="dxa"/>
            <w:vAlign w:val="center"/>
          </w:tcPr>
          <w:p w14:paraId="761F10B9" w14:textId="07B84259"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Dr. Öğr. Üyesi E. Rümeysa HEKİMOĞLU</w:t>
            </w:r>
          </w:p>
        </w:tc>
      </w:tr>
      <w:tr w:rsidR="006A4EFC" w:rsidRPr="0004020B" w14:paraId="7210E732" w14:textId="77777777" w:rsidTr="006A4EFC">
        <w:tc>
          <w:tcPr>
            <w:tcW w:w="534" w:type="dxa"/>
            <w:vAlign w:val="center"/>
          </w:tcPr>
          <w:p w14:paraId="217A53EE" w14:textId="30835815"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t>13.</w:t>
            </w:r>
          </w:p>
        </w:tc>
        <w:tc>
          <w:tcPr>
            <w:tcW w:w="2268" w:type="dxa"/>
            <w:vAlign w:val="center"/>
          </w:tcPr>
          <w:p w14:paraId="6CF2860F" w14:textId="090667F9"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26.12.2022-30.12.2022</w:t>
            </w:r>
          </w:p>
        </w:tc>
        <w:tc>
          <w:tcPr>
            <w:tcW w:w="4394" w:type="dxa"/>
            <w:vAlign w:val="center"/>
          </w:tcPr>
          <w:p w14:paraId="2F0DDAEC" w14:textId="77A01C26"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Trilaminer</w:t>
            </w:r>
            <w:r w:rsidR="00711217" w:rsidRPr="0004020B">
              <w:rPr>
                <w:rFonts w:ascii="Times New Roman" w:hAnsi="Times New Roman" w:cs="Times New Roman"/>
                <w:sz w:val="20"/>
                <w:szCs w:val="20"/>
              </w:rPr>
              <w:t xml:space="preserve"> </w:t>
            </w:r>
            <w:r w:rsidRPr="0004020B">
              <w:rPr>
                <w:rFonts w:ascii="Times New Roman" w:hAnsi="Times New Roman" w:cs="Times New Roman"/>
                <w:sz w:val="20"/>
                <w:szCs w:val="20"/>
              </w:rPr>
              <w:t>Germ Disk</w:t>
            </w:r>
          </w:p>
        </w:tc>
        <w:tc>
          <w:tcPr>
            <w:tcW w:w="2551" w:type="dxa"/>
            <w:vAlign w:val="center"/>
          </w:tcPr>
          <w:p w14:paraId="419451BF" w14:textId="27209097"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Dr. Öğr. Üyesi E. Rümeysa HEKİMOĞLU</w:t>
            </w:r>
          </w:p>
        </w:tc>
      </w:tr>
      <w:tr w:rsidR="006A4EFC" w:rsidRPr="0004020B" w14:paraId="45FD66B0" w14:textId="77777777" w:rsidTr="006A4EFC">
        <w:tc>
          <w:tcPr>
            <w:tcW w:w="534" w:type="dxa"/>
            <w:vAlign w:val="center"/>
          </w:tcPr>
          <w:p w14:paraId="0D826F10" w14:textId="6BA63B7F"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t>14.</w:t>
            </w:r>
          </w:p>
        </w:tc>
        <w:tc>
          <w:tcPr>
            <w:tcW w:w="2268" w:type="dxa"/>
            <w:vAlign w:val="center"/>
          </w:tcPr>
          <w:p w14:paraId="5FEB8311" w14:textId="50A4F5B9"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02.01.2023-06.01.2023</w:t>
            </w:r>
          </w:p>
        </w:tc>
        <w:tc>
          <w:tcPr>
            <w:tcW w:w="4394" w:type="dxa"/>
            <w:vAlign w:val="center"/>
          </w:tcPr>
          <w:p w14:paraId="690FFD3D" w14:textId="6373A62D"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Embriyonik dönem- Fetal dönem</w:t>
            </w:r>
          </w:p>
        </w:tc>
        <w:tc>
          <w:tcPr>
            <w:tcW w:w="2551" w:type="dxa"/>
            <w:vAlign w:val="center"/>
          </w:tcPr>
          <w:p w14:paraId="2572F3BD" w14:textId="69AF7262"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Dr. Öğr. Üyesi E. Rümeysa HEKİMOĞLU</w:t>
            </w:r>
          </w:p>
        </w:tc>
      </w:tr>
      <w:tr w:rsidR="00801C31" w:rsidRPr="0004020B" w14:paraId="6E86115F" w14:textId="77777777" w:rsidTr="006A4EFC">
        <w:tc>
          <w:tcPr>
            <w:tcW w:w="9747" w:type="dxa"/>
            <w:gridSpan w:val="4"/>
            <w:vAlign w:val="center"/>
          </w:tcPr>
          <w:p w14:paraId="00483E2E" w14:textId="3DCC97CB" w:rsidR="00801C31" w:rsidRPr="0004020B" w:rsidRDefault="00801C31"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b/>
                <w:bCs/>
                <w:color w:val="FF0000"/>
                <w:sz w:val="20"/>
                <w:szCs w:val="20"/>
              </w:rPr>
              <w:t>Güz Dönemi Final Haftası (09.01.2023-20.01.2023)</w:t>
            </w:r>
          </w:p>
        </w:tc>
      </w:tr>
    </w:tbl>
    <w:p w14:paraId="02C94E9F" w14:textId="58C7BED6" w:rsidR="00F934DB" w:rsidRPr="0004020B" w:rsidRDefault="00F934DB" w:rsidP="00FC7AE3">
      <w:pPr>
        <w:spacing w:line="360" w:lineRule="auto"/>
        <w:jc w:val="both"/>
        <w:rPr>
          <w:rFonts w:ascii="Times New Roman" w:eastAsia="Times New Roman" w:hAnsi="Times New Roman" w:cs="Times New Roman"/>
          <w:sz w:val="24"/>
          <w:szCs w:val="24"/>
          <w:lang w:eastAsia="tr-TR"/>
        </w:rPr>
      </w:pPr>
    </w:p>
    <w:tbl>
      <w:tblPr>
        <w:tblStyle w:val="TabloKlavuzu"/>
        <w:tblW w:w="9747" w:type="dxa"/>
        <w:tblLook w:val="04A0" w:firstRow="1" w:lastRow="0" w:firstColumn="1" w:lastColumn="0" w:noHBand="0" w:noVBand="1"/>
      </w:tblPr>
      <w:tblGrid>
        <w:gridCol w:w="534"/>
        <w:gridCol w:w="2268"/>
        <w:gridCol w:w="4394"/>
        <w:gridCol w:w="2551"/>
      </w:tblGrid>
      <w:tr w:rsidR="007875C4" w:rsidRPr="0004020B" w14:paraId="2D82298A" w14:textId="77777777" w:rsidTr="006A4EFC">
        <w:trPr>
          <w:tblHeader/>
        </w:trPr>
        <w:tc>
          <w:tcPr>
            <w:tcW w:w="9747" w:type="dxa"/>
            <w:gridSpan w:val="4"/>
            <w:vAlign w:val="center"/>
          </w:tcPr>
          <w:p w14:paraId="2D4600E1" w14:textId="77777777" w:rsidR="007875C4" w:rsidRPr="0004020B" w:rsidRDefault="007875C4" w:rsidP="006A4EFC">
            <w:pPr>
              <w:spacing w:line="360" w:lineRule="auto"/>
              <w:jc w:val="center"/>
              <w:rPr>
                <w:rFonts w:ascii="Times New Roman" w:hAnsi="Times New Roman" w:cs="Times New Roman"/>
                <w:b/>
                <w:color w:val="FF0000"/>
                <w:sz w:val="20"/>
                <w:szCs w:val="20"/>
              </w:rPr>
            </w:pPr>
            <w:r w:rsidRPr="0004020B">
              <w:rPr>
                <w:rFonts w:ascii="Times New Roman" w:hAnsi="Times New Roman" w:cs="Times New Roman"/>
                <w:b/>
                <w:color w:val="FF0000"/>
                <w:sz w:val="20"/>
                <w:szCs w:val="20"/>
              </w:rPr>
              <w:t>DHF 108 – HİSTOLOJİ VE EMBRİYOLOJİ I</w:t>
            </w:r>
          </w:p>
          <w:p w14:paraId="326A27B5" w14:textId="64AE7956"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b/>
                <w:bCs/>
                <w:color w:val="FF0000"/>
                <w:u w:color="FF0000"/>
              </w:rPr>
              <w:t>Sorumlu Öğretim Elemanı: Dr.</w:t>
            </w:r>
            <w:r w:rsidR="000479F1">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 Üyesi E. Rümeysa HEKİMOĞLU</w:t>
            </w:r>
          </w:p>
        </w:tc>
      </w:tr>
      <w:tr w:rsidR="007875C4" w:rsidRPr="0004020B" w14:paraId="21AB1F71" w14:textId="77777777" w:rsidTr="006A4EFC">
        <w:trPr>
          <w:tblHeader/>
        </w:trPr>
        <w:tc>
          <w:tcPr>
            <w:tcW w:w="9747" w:type="dxa"/>
            <w:gridSpan w:val="4"/>
            <w:vAlign w:val="center"/>
          </w:tcPr>
          <w:p w14:paraId="78C7BD03" w14:textId="1883E529" w:rsidR="007875C4" w:rsidRPr="0004020B" w:rsidRDefault="007875C4" w:rsidP="006A4EFC">
            <w:pPr>
              <w:tabs>
                <w:tab w:val="left" w:pos="5978"/>
              </w:tabs>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b/>
                <w:color w:val="FF0000"/>
                <w:sz w:val="20"/>
                <w:szCs w:val="20"/>
              </w:rPr>
              <w:t>BAHAR DÖNEMİ</w:t>
            </w:r>
          </w:p>
        </w:tc>
      </w:tr>
      <w:tr w:rsidR="007875C4" w:rsidRPr="0004020B" w14:paraId="502B1D64" w14:textId="77777777" w:rsidTr="006A4EFC">
        <w:trPr>
          <w:tblHeader/>
        </w:trPr>
        <w:tc>
          <w:tcPr>
            <w:tcW w:w="534" w:type="dxa"/>
            <w:vAlign w:val="center"/>
          </w:tcPr>
          <w:p w14:paraId="491A44E2" w14:textId="77777777" w:rsidR="007875C4" w:rsidRPr="0004020B" w:rsidRDefault="007875C4" w:rsidP="006A4EFC">
            <w:pPr>
              <w:tabs>
                <w:tab w:val="left" w:pos="5978"/>
              </w:tabs>
              <w:spacing w:line="360" w:lineRule="auto"/>
              <w:jc w:val="center"/>
              <w:rPr>
                <w:rFonts w:ascii="Times New Roman" w:eastAsia="Times New Roman" w:hAnsi="Times New Roman" w:cs="Times New Roman"/>
                <w:sz w:val="24"/>
                <w:szCs w:val="24"/>
                <w:lang w:eastAsia="tr-TR"/>
              </w:rPr>
            </w:pPr>
          </w:p>
        </w:tc>
        <w:tc>
          <w:tcPr>
            <w:tcW w:w="2268" w:type="dxa"/>
            <w:vAlign w:val="center"/>
          </w:tcPr>
          <w:p w14:paraId="0FD17B61" w14:textId="3EE9FA21" w:rsidR="007875C4" w:rsidRPr="0004020B" w:rsidRDefault="007875C4" w:rsidP="006A4EFC">
            <w:pPr>
              <w:tabs>
                <w:tab w:val="left" w:pos="5978"/>
              </w:tabs>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b/>
                <w:sz w:val="20"/>
                <w:szCs w:val="20"/>
              </w:rPr>
              <w:t>Tarih</w:t>
            </w:r>
          </w:p>
        </w:tc>
        <w:tc>
          <w:tcPr>
            <w:tcW w:w="4394" w:type="dxa"/>
            <w:vAlign w:val="center"/>
          </w:tcPr>
          <w:p w14:paraId="7276F394" w14:textId="312D875A" w:rsidR="007875C4" w:rsidRPr="0004020B" w:rsidRDefault="007875C4" w:rsidP="006A4EFC">
            <w:pPr>
              <w:tabs>
                <w:tab w:val="left" w:pos="5978"/>
              </w:tabs>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b/>
                <w:sz w:val="20"/>
                <w:szCs w:val="20"/>
              </w:rPr>
              <w:t>Ders Konusu</w:t>
            </w:r>
          </w:p>
        </w:tc>
        <w:tc>
          <w:tcPr>
            <w:tcW w:w="2551" w:type="dxa"/>
            <w:vAlign w:val="center"/>
          </w:tcPr>
          <w:p w14:paraId="759AD6B0" w14:textId="3AAE467C" w:rsidR="007875C4" w:rsidRPr="0004020B" w:rsidRDefault="007875C4" w:rsidP="006A4EFC">
            <w:pPr>
              <w:tabs>
                <w:tab w:val="left" w:pos="5978"/>
              </w:tabs>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b/>
                <w:sz w:val="20"/>
                <w:szCs w:val="20"/>
              </w:rPr>
              <w:t>Derse girecek olan öğretim elemanı</w:t>
            </w:r>
          </w:p>
        </w:tc>
      </w:tr>
      <w:tr w:rsidR="00C31EE9" w:rsidRPr="0004020B" w14:paraId="5EEE0C07" w14:textId="77777777" w:rsidTr="006A4EFC">
        <w:tc>
          <w:tcPr>
            <w:tcW w:w="534" w:type="dxa"/>
            <w:vAlign w:val="center"/>
          </w:tcPr>
          <w:p w14:paraId="3CE1F590" w14:textId="4FBD574C" w:rsidR="00C31EE9" w:rsidRPr="0004020B" w:rsidRDefault="00C31EE9" w:rsidP="006A4EFC">
            <w:pPr>
              <w:spacing w:line="360" w:lineRule="auto"/>
              <w:jc w:val="center"/>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t>1.</w:t>
            </w:r>
          </w:p>
        </w:tc>
        <w:tc>
          <w:tcPr>
            <w:tcW w:w="2268" w:type="dxa"/>
            <w:vAlign w:val="center"/>
          </w:tcPr>
          <w:p w14:paraId="4396620A" w14:textId="26DCF4F3" w:rsidR="00C31EE9" w:rsidRPr="0004020B" w:rsidRDefault="00C31EE9"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20.02.2023-24.02.2023</w:t>
            </w:r>
          </w:p>
        </w:tc>
        <w:tc>
          <w:tcPr>
            <w:tcW w:w="4394" w:type="dxa"/>
            <w:vAlign w:val="center"/>
          </w:tcPr>
          <w:p w14:paraId="7B3BF378" w14:textId="05ADD3D1" w:rsidR="00C31EE9" w:rsidRPr="0004020B" w:rsidRDefault="00C31EE9"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Dokulara Giriş Örtü Epiteli</w:t>
            </w:r>
          </w:p>
        </w:tc>
        <w:tc>
          <w:tcPr>
            <w:tcW w:w="2551" w:type="dxa"/>
            <w:vAlign w:val="center"/>
          </w:tcPr>
          <w:p w14:paraId="45F83AA1" w14:textId="5F583795" w:rsidR="00C31EE9" w:rsidRPr="0004020B" w:rsidRDefault="00C31EE9"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 xml:space="preserve">Dr. Öğr. Üyesi E. Rümeysa </w:t>
            </w:r>
            <w:r w:rsidR="006A4EFC" w:rsidRPr="0004020B">
              <w:rPr>
                <w:rFonts w:ascii="Times New Roman" w:hAnsi="Times New Roman" w:cs="Times New Roman"/>
                <w:sz w:val="20"/>
                <w:szCs w:val="20"/>
              </w:rPr>
              <w:lastRenderedPageBreak/>
              <w:t>HEKİMOĞLU</w:t>
            </w:r>
          </w:p>
        </w:tc>
      </w:tr>
      <w:tr w:rsidR="006A4EFC" w:rsidRPr="0004020B" w14:paraId="12906D0A" w14:textId="77777777" w:rsidTr="009B24A6">
        <w:tc>
          <w:tcPr>
            <w:tcW w:w="534" w:type="dxa"/>
            <w:vAlign w:val="center"/>
          </w:tcPr>
          <w:p w14:paraId="6D5044B4" w14:textId="5A0103E5"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lastRenderedPageBreak/>
              <w:t>2.</w:t>
            </w:r>
          </w:p>
        </w:tc>
        <w:tc>
          <w:tcPr>
            <w:tcW w:w="2268" w:type="dxa"/>
            <w:vAlign w:val="center"/>
          </w:tcPr>
          <w:p w14:paraId="3B689744" w14:textId="742086F2"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27.02.2023-03.03.2023</w:t>
            </w:r>
          </w:p>
        </w:tc>
        <w:tc>
          <w:tcPr>
            <w:tcW w:w="4394" w:type="dxa"/>
            <w:vAlign w:val="center"/>
          </w:tcPr>
          <w:p w14:paraId="367FD881" w14:textId="1EE5DA11"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Örtü Epiteli</w:t>
            </w:r>
          </w:p>
        </w:tc>
        <w:tc>
          <w:tcPr>
            <w:tcW w:w="2551" w:type="dxa"/>
          </w:tcPr>
          <w:p w14:paraId="61A1ADAB" w14:textId="5FF7F9FF"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Dr. Öğr. Üyesi E. Rümeysa HEKİMOĞLU</w:t>
            </w:r>
          </w:p>
        </w:tc>
      </w:tr>
      <w:tr w:rsidR="006A4EFC" w:rsidRPr="0004020B" w14:paraId="4E1C5E30" w14:textId="77777777" w:rsidTr="009B24A6">
        <w:tc>
          <w:tcPr>
            <w:tcW w:w="534" w:type="dxa"/>
            <w:vAlign w:val="center"/>
          </w:tcPr>
          <w:p w14:paraId="49B3CC09" w14:textId="269A1048"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t>3.</w:t>
            </w:r>
          </w:p>
        </w:tc>
        <w:tc>
          <w:tcPr>
            <w:tcW w:w="2268" w:type="dxa"/>
            <w:vAlign w:val="center"/>
          </w:tcPr>
          <w:p w14:paraId="11A73FFA" w14:textId="283C247F"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06.03.2023-10.03.2023</w:t>
            </w:r>
          </w:p>
        </w:tc>
        <w:tc>
          <w:tcPr>
            <w:tcW w:w="4394" w:type="dxa"/>
            <w:vAlign w:val="center"/>
          </w:tcPr>
          <w:p w14:paraId="584E10F7" w14:textId="2650D4DC"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Salgı Epiteli</w:t>
            </w:r>
          </w:p>
        </w:tc>
        <w:tc>
          <w:tcPr>
            <w:tcW w:w="2551" w:type="dxa"/>
          </w:tcPr>
          <w:p w14:paraId="45EDC7F2" w14:textId="4750CB70"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Dr. Öğr. Üyesi E. Rümeysa HEKİMOĞLU</w:t>
            </w:r>
          </w:p>
        </w:tc>
      </w:tr>
      <w:tr w:rsidR="006A4EFC" w:rsidRPr="0004020B" w14:paraId="5E71D1DF" w14:textId="77777777" w:rsidTr="009B24A6">
        <w:tc>
          <w:tcPr>
            <w:tcW w:w="534" w:type="dxa"/>
            <w:vAlign w:val="center"/>
          </w:tcPr>
          <w:p w14:paraId="31563805" w14:textId="6F0FEE58"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t>4.</w:t>
            </w:r>
          </w:p>
        </w:tc>
        <w:tc>
          <w:tcPr>
            <w:tcW w:w="2268" w:type="dxa"/>
            <w:vAlign w:val="center"/>
          </w:tcPr>
          <w:p w14:paraId="53AFF6D3" w14:textId="31B83F82"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13.03.2023-17.03.2023</w:t>
            </w:r>
          </w:p>
        </w:tc>
        <w:tc>
          <w:tcPr>
            <w:tcW w:w="4394" w:type="dxa"/>
            <w:vAlign w:val="center"/>
          </w:tcPr>
          <w:p w14:paraId="209CE2C8" w14:textId="04691FDE"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Bağlantı kompleksleri</w:t>
            </w:r>
          </w:p>
        </w:tc>
        <w:tc>
          <w:tcPr>
            <w:tcW w:w="2551" w:type="dxa"/>
          </w:tcPr>
          <w:p w14:paraId="3DB4DC3C" w14:textId="72F79875"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Dr. Öğr. Üyesi E. Rümeysa HEKİMOĞLU</w:t>
            </w:r>
          </w:p>
        </w:tc>
      </w:tr>
      <w:tr w:rsidR="006A4EFC" w:rsidRPr="0004020B" w14:paraId="700F2EDF" w14:textId="77777777" w:rsidTr="00B5547D">
        <w:tc>
          <w:tcPr>
            <w:tcW w:w="534" w:type="dxa"/>
            <w:vAlign w:val="center"/>
          </w:tcPr>
          <w:p w14:paraId="4F8D3D50" w14:textId="5DA146BB"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t>5.</w:t>
            </w:r>
          </w:p>
        </w:tc>
        <w:tc>
          <w:tcPr>
            <w:tcW w:w="2268" w:type="dxa"/>
            <w:vAlign w:val="center"/>
          </w:tcPr>
          <w:p w14:paraId="78761614" w14:textId="4876CCF1"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20.03.2023-24.03.2023</w:t>
            </w:r>
          </w:p>
        </w:tc>
        <w:tc>
          <w:tcPr>
            <w:tcW w:w="4394" w:type="dxa"/>
            <w:vAlign w:val="center"/>
          </w:tcPr>
          <w:p w14:paraId="6539EC4F" w14:textId="10A108E7"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Bağ dokusu hücreleri</w:t>
            </w:r>
          </w:p>
        </w:tc>
        <w:tc>
          <w:tcPr>
            <w:tcW w:w="2551" w:type="dxa"/>
          </w:tcPr>
          <w:p w14:paraId="7A2B7407" w14:textId="31BBBBC3"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Dr. Öğr. Üyesi E. Rümeysa HEKİMOĞLU</w:t>
            </w:r>
          </w:p>
        </w:tc>
      </w:tr>
      <w:tr w:rsidR="006A4EFC" w:rsidRPr="0004020B" w14:paraId="629BD01B" w14:textId="77777777" w:rsidTr="00B5547D">
        <w:tc>
          <w:tcPr>
            <w:tcW w:w="534" w:type="dxa"/>
            <w:vAlign w:val="center"/>
          </w:tcPr>
          <w:p w14:paraId="11860472" w14:textId="5C0BECD4"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t>6.</w:t>
            </w:r>
          </w:p>
        </w:tc>
        <w:tc>
          <w:tcPr>
            <w:tcW w:w="2268" w:type="dxa"/>
            <w:vAlign w:val="center"/>
          </w:tcPr>
          <w:p w14:paraId="5D653E63" w14:textId="0F211006"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27.03.2023-31.03.2023</w:t>
            </w:r>
          </w:p>
        </w:tc>
        <w:tc>
          <w:tcPr>
            <w:tcW w:w="4394" w:type="dxa"/>
            <w:vAlign w:val="center"/>
          </w:tcPr>
          <w:p w14:paraId="101745EB" w14:textId="02705F78"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Bağ dokusu lifleri</w:t>
            </w:r>
          </w:p>
        </w:tc>
        <w:tc>
          <w:tcPr>
            <w:tcW w:w="2551" w:type="dxa"/>
          </w:tcPr>
          <w:p w14:paraId="67E1F5B3" w14:textId="61E3C9A4"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Dr. Öğr. Üyesi E. Rümeysa HEKİMOĞLU</w:t>
            </w:r>
          </w:p>
        </w:tc>
      </w:tr>
      <w:tr w:rsidR="006A4EFC" w:rsidRPr="0004020B" w14:paraId="449C63C6" w14:textId="77777777" w:rsidTr="00B5547D">
        <w:tc>
          <w:tcPr>
            <w:tcW w:w="534" w:type="dxa"/>
            <w:vAlign w:val="center"/>
          </w:tcPr>
          <w:p w14:paraId="0E8B9439" w14:textId="421BA1F6"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t>7.</w:t>
            </w:r>
          </w:p>
        </w:tc>
        <w:tc>
          <w:tcPr>
            <w:tcW w:w="2268" w:type="dxa"/>
            <w:vAlign w:val="center"/>
          </w:tcPr>
          <w:p w14:paraId="1BC1FE37" w14:textId="5B137A78"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03.04.2023-07.04.2023</w:t>
            </w:r>
          </w:p>
        </w:tc>
        <w:tc>
          <w:tcPr>
            <w:tcW w:w="4394" w:type="dxa"/>
            <w:vAlign w:val="center"/>
          </w:tcPr>
          <w:p w14:paraId="7C423D99" w14:textId="154E2F4E"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Bağ dokusu tipleri</w:t>
            </w:r>
          </w:p>
        </w:tc>
        <w:tc>
          <w:tcPr>
            <w:tcW w:w="2551" w:type="dxa"/>
          </w:tcPr>
          <w:p w14:paraId="14420A93" w14:textId="069F67D6"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Dr. Öğr. Üyesi E. Rümeysa HEKİMOĞLU</w:t>
            </w:r>
          </w:p>
        </w:tc>
      </w:tr>
      <w:tr w:rsidR="007875C4" w:rsidRPr="0004020B" w14:paraId="7D0138B2" w14:textId="77777777" w:rsidTr="006A4EFC">
        <w:tc>
          <w:tcPr>
            <w:tcW w:w="9747" w:type="dxa"/>
            <w:gridSpan w:val="4"/>
            <w:vAlign w:val="center"/>
          </w:tcPr>
          <w:p w14:paraId="13C80F57" w14:textId="575A98D8" w:rsidR="007875C4" w:rsidRPr="0004020B" w:rsidRDefault="00C31EE9"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b/>
                <w:bCs/>
                <w:color w:val="FF0000"/>
                <w:sz w:val="20"/>
                <w:szCs w:val="20"/>
              </w:rPr>
              <w:t>Bahar Dönemi Ara Sınav Haftası (10.04.2023-19.04.2023)</w:t>
            </w:r>
          </w:p>
        </w:tc>
      </w:tr>
      <w:tr w:rsidR="006A4EFC" w:rsidRPr="0004020B" w14:paraId="034742E5" w14:textId="77777777" w:rsidTr="0076443C">
        <w:tc>
          <w:tcPr>
            <w:tcW w:w="534" w:type="dxa"/>
            <w:vAlign w:val="center"/>
          </w:tcPr>
          <w:p w14:paraId="32E8F86E" w14:textId="08DDDBEB"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t>8.</w:t>
            </w:r>
          </w:p>
        </w:tc>
        <w:tc>
          <w:tcPr>
            <w:tcW w:w="2268" w:type="dxa"/>
            <w:vAlign w:val="center"/>
          </w:tcPr>
          <w:p w14:paraId="0F884013" w14:textId="77777777" w:rsidR="006A4EFC" w:rsidRPr="0004020B" w:rsidRDefault="006A4EFC" w:rsidP="006A4EFC">
            <w:pPr>
              <w:autoSpaceDE w:val="0"/>
              <w:autoSpaceDN w:val="0"/>
              <w:adjustRightInd w:val="0"/>
              <w:jc w:val="center"/>
              <w:rPr>
                <w:rFonts w:ascii="Times New Roman" w:hAnsi="Times New Roman" w:cs="Times New Roman"/>
                <w:color w:val="000000"/>
                <w:sz w:val="20"/>
                <w:szCs w:val="20"/>
              </w:rPr>
            </w:pPr>
            <w:r w:rsidRPr="0004020B">
              <w:rPr>
                <w:rFonts w:ascii="Times New Roman" w:hAnsi="Times New Roman" w:cs="Times New Roman"/>
                <w:color w:val="000000"/>
                <w:sz w:val="20"/>
                <w:szCs w:val="20"/>
              </w:rPr>
              <w:t>24.04.2023-28.04.2023</w:t>
            </w:r>
          </w:p>
          <w:p w14:paraId="2E8F5FDD" w14:textId="790EE58D"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color w:val="FF0000"/>
                <w:sz w:val="20"/>
                <w:szCs w:val="20"/>
              </w:rPr>
              <w:t>(24 Nisan Ramazan Bayramı)</w:t>
            </w:r>
          </w:p>
        </w:tc>
        <w:tc>
          <w:tcPr>
            <w:tcW w:w="4394" w:type="dxa"/>
            <w:vAlign w:val="center"/>
          </w:tcPr>
          <w:p w14:paraId="651803CA" w14:textId="77777777" w:rsidR="00B40E89" w:rsidRDefault="006A4EFC" w:rsidP="006A4EFC">
            <w:pPr>
              <w:spacing w:line="360" w:lineRule="auto"/>
              <w:jc w:val="center"/>
              <w:rPr>
                <w:rFonts w:ascii="Times New Roman" w:hAnsi="Times New Roman" w:cs="Times New Roman"/>
                <w:color w:val="000000"/>
              </w:rPr>
            </w:pPr>
            <w:r w:rsidRPr="0004020B">
              <w:rPr>
                <w:rFonts w:ascii="Times New Roman" w:hAnsi="Times New Roman" w:cs="Times New Roman"/>
                <w:color w:val="000000"/>
              </w:rPr>
              <w:t xml:space="preserve">Sınav Sorularının Değerlendirilmesi </w:t>
            </w:r>
          </w:p>
          <w:p w14:paraId="4D5D7B33" w14:textId="36A7F969"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Kıkırdak doku</w:t>
            </w:r>
          </w:p>
        </w:tc>
        <w:tc>
          <w:tcPr>
            <w:tcW w:w="2551" w:type="dxa"/>
          </w:tcPr>
          <w:p w14:paraId="164C2C2C" w14:textId="62AFB86A"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Dr. Öğr. Üyesi E. Rümeysa HEKİMOĞLU</w:t>
            </w:r>
          </w:p>
        </w:tc>
      </w:tr>
      <w:tr w:rsidR="006A4EFC" w:rsidRPr="0004020B" w14:paraId="451AD063" w14:textId="77777777" w:rsidTr="0076443C">
        <w:tc>
          <w:tcPr>
            <w:tcW w:w="534" w:type="dxa"/>
            <w:vAlign w:val="center"/>
          </w:tcPr>
          <w:p w14:paraId="5FDDF36D" w14:textId="3CBB9C51"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t>9.</w:t>
            </w:r>
          </w:p>
        </w:tc>
        <w:tc>
          <w:tcPr>
            <w:tcW w:w="2268" w:type="dxa"/>
            <w:vAlign w:val="center"/>
          </w:tcPr>
          <w:p w14:paraId="60D08B31" w14:textId="2D1B2DD9"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01.05.2023-05.05.2023</w:t>
            </w:r>
          </w:p>
        </w:tc>
        <w:tc>
          <w:tcPr>
            <w:tcW w:w="4394" w:type="dxa"/>
            <w:vAlign w:val="center"/>
          </w:tcPr>
          <w:p w14:paraId="3B78CB8A" w14:textId="06BA9715"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Kompakt ve spongiyoz kemik dokusu</w:t>
            </w:r>
          </w:p>
        </w:tc>
        <w:tc>
          <w:tcPr>
            <w:tcW w:w="2551" w:type="dxa"/>
          </w:tcPr>
          <w:p w14:paraId="242546D3" w14:textId="3C49B211"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Dr. Öğr. Üyesi E. Rümeysa HEKİMOĞLU</w:t>
            </w:r>
          </w:p>
        </w:tc>
      </w:tr>
      <w:tr w:rsidR="006A4EFC" w:rsidRPr="0004020B" w14:paraId="5254C641" w14:textId="77777777" w:rsidTr="0076443C">
        <w:tc>
          <w:tcPr>
            <w:tcW w:w="534" w:type="dxa"/>
            <w:vAlign w:val="center"/>
          </w:tcPr>
          <w:p w14:paraId="30B94799" w14:textId="39F4CC2E"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t>10.</w:t>
            </w:r>
          </w:p>
        </w:tc>
        <w:tc>
          <w:tcPr>
            <w:tcW w:w="2268" w:type="dxa"/>
            <w:vAlign w:val="center"/>
          </w:tcPr>
          <w:p w14:paraId="4EFC860F" w14:textId="1FA5F3C4"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08.05.2023-12.05.2023</w:t>
            </w:r>
          </w:p>
        </w:tc>
        <w:tc>
          <w:tcPr>
            <w:tcW w:w="4394" w:type="dxa"/>
            <w:vAlign w:val="center"/>
          </w:tcPr>
          <w:p w14:paraId="48AFC03F" w14:textId="3C8566DE"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Kemikleşme</w:t>
            </w:r>
          </w:p>
        </w:tc>
        <w:tc>
          <w:tcPr>
            <w:tcW w:w="2551" w:type="dxa"/>
          </w:tcPr>
          <w:p w14:paraId="196EFFB7" w14:textId="4447042E"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Dr. Öğr. Üyesi E. Rümeysa HEKİMOĞLU</w:t>
            </w:r>
          </w:p>
        </w:tc>
      </w:tr>
      <w:tr w:rsidR="006A4EFC" w:rsidRPr="0004020B" w14:paraId="7E19DDB3" w14:textId="77777777" w:rsidTr="0076443C">
        <w:tc>
          <w:tcPr>
            <w:tcW w:w="534" w:type="dxa"/>
            <w:vAlign w:val="center"/>
          </w:tcPr>
          <w:p w14:paraId="19467CFD" w14:textId="7A0A2F8A"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t>11.</w:t>
            </w:r>
          </w:p>
        </w:tc>
        <w:tc>
          <w:tcPr>
            <w:tcW w:w="2268" w:type="dxa"/>
            <w:vAlign w:val="center"/>
          </w:tcPr>
          <w:p w14:paraId="561DC6CD" w14:textId="77777777" w:rsidR="006A4EFC" w:rsidRPr="0004020B" w:rsidRDefault="006A4EFC" w:rsidP="006A4EFC">
            <w:pPr>
              <w:autoSpaceDE w:val="0"/>
              <w:autoSpaceDN w:val="0"/>
              <w:adjustRightInd w:val="0"/>
              <w:jc w:val="center"/>
              <w:rPr>
                <w:rFonts w:ascii="Times New Roman" w:hAnsi="Times New Roman" w:cs="Times New Roman"/>
                <w:color w:val="000000"/>
                <w:sz w:val="20"/>
                <w:szCs w:val="20"/>
              </w:rPr>
            </w:pPr>
            <w:r w:rsidRPr="0004020B">
              <w:rPr>
                <w:rFonts w:ascii="Times New Roman" w:hAnsi="Times New Roman" w:cs="Times New Roman"/>
                <w:color w:val="000000"/>
                <w:sz w:val="20"/>
                <w:szCs w:val="20"/>
              </w:rPr>
              <w:t>15.05.2023-19.05.2023</w:t>
            </w:r>
          </w:p>
          <w:p w14:paraId="4035B36D" w14:textId="4F608FF9"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color w:val="FF0000"/>
                <w:sz w:val="18"/>
                <w:szCs w:val="18"/>
              </w:rPr>
              <w:t>(19 Mayıs Atatürk’ü Anma Gençlik ve Spor Bayramı)</w:t>
            </w:r>
          </w:p>
        </w:tc>
        <w:tc>
          <w:tcPr>
            <w:tcW w:w="4394" w:type="dxa"/>
            <w:vAlign w:val="center"/>
          </w:tcPr>
          <w:p w14:paraId="67313B4E" w14:textId="468013B5"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İskelet kası</w:t>
            </w:r>
          </w:p>
        </w:tc>
        <w:tc>
          <w:tcPr>
            <w:tcW w:w="2551" w:type="dxa"/>
          </w:tcPr>
          <w:p w14:paraId="66BD0FF3" w14:textId="6263BD7C"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Dr. Öğr. Üyesi E. Rümeysa HEKİMOĞLU</w:t>
            </w:r>
          </w:p>
        </w:tc>
      </w:tr>
      <w:tr w:rsidR="006A4EFC" w:rsidRPr="0004020B" w14:paraId="3B0D6CCC" w14:textId="77777777" w:rsidTr="0076443C">
        <w:tc>
          <w:tcPr>
            <w:tcW w:w="534" w:type="dxa"/>
            <w:vAlign w:val="center"/>
          </w:tcPr>
          <w:p w14:paraId="415B28F8" w14:textId="7C386E73"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t>12.</w:t>
            </w:r>
          </w:p>
        </w:tc>
        <w:tc>
          <w:tcPr>
            <w:tcW w:w="2268" w:type="dxa"/>
            <w:vAlign w:val="center"/>
          </w:tcPr>
          <w:p w14:paraId="613F7F31" w14:textId="656F8601"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22.05.2023-26.05.2023</w:t>
            </w:r>
          </w:p>
        </w:tc>
        <w:tc>
          <w:tcPr>
            <w:tcW w:w="4394" w:type="dxa"/>
            <w:vAlign w:val="center"/>
          </w:tcPr>
          <w:p w14:paraId="5BFF777B" w14:textId="0274D219"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Düz kas, Kalp kası</w:t>
            </w:r>
          </w:p>
        </w:tc>
        <w:tc>
          <w:tcPr>
            <w:tcW w:w="2551" w:type="dxa"/>
          </w:tcPr>
          <w:p w14:paraId="72978D1C" w14:textId="06222D01"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Dr. Öğr. Üyesi E. Rümeysa HEKİMOĞLU</w:t>
            </w:r>
          </w:p>
        </w:tc>
      </w:tr>
      <w:tr w:rsidR="006A4EFC" w:rsidRPr="0004020B" w14:paraId="2BBB82D7" w14:textId="77777777" w:rsidTr="0076443C">
        <w:tc>
          <w:tcPr>
            <w:tcW w:w="534" w:type="dxa"/>
            <w:vAlign w:val="center"/>
          </w:tcPr>
          <w:p w14:paraId="0D13B13E" w14:textId="66B520AC"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t>13.</w:t>
            </w:r>
          </w:p>
        </w:tc>
        <w:tc>
          <w:tcPr>
            <w:tcW w:w="2268" w:type="dxa"/>
            <w:vAlign w:val="center"/>
          </w:tcPr>
          <w:p w14:paraId="478356EA" w14:textId="11E84B36"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29.05.2023-02.06.2023</w:t>
            </w:r>
          </w:p>
        </w:tc>
        <w:tc>
          <w:tcPr>
            <w:tcW w:w="4394" w:type="dxa"/>
            <w:vAlign w:val="center"/>
          </w:tcPr>
          <w:p w14:paraId="14AA1C1D" w14:textId="179A0381"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Sinir dokusu</w:t>
            </w:r>
          </w:p>
        </w:tc>
        <w:tc>
          <w:tcPr>
            <w:tcW w:w="2551" w:type="dxa"/>
          </w:tcPr>
          <w:p w14:paraId="5D05347D" w14:textId="73871185"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Dr. Öğr. Üyesi E. Rümeysa HEKİMOĞLU</w:t>
            </w:r>
          </w:p>
        </w:tc>
      </w:tr>
      <w:tr w:rsidR="006A4EFC" w:rsidRPr="0004020B" w14:paraId="6397A947" w14:textId="77777777" w:rsidTr="0076443C">
        <w:tc>
          <w:tcPr>
            <w:tcW w:w="534" w:type="dxa"/>
            <w:vAlign w:val="center"/>
          </w:tcPr>
          <w:p w14:paraId="53974D5E" w14:textId="4E8BE2F5"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eastAsia="Times New Roman" w:hAnsi="Times New Roman" w:cs="Times New Roman"/>
                <w:sz w:val="24"/>
                <w:szCs w:val="24"/>
                <w:lang w:eastAsia="tr-TR"/>
              </w:rPr>
              <w:t>14.</w:t>
            </w:r>
          </w:p>
        </w:tc>
        <w:tc>
          <w:tcPr>
            <w:tcW w:w="2268" w:type="dxa"/>
            <w:vAlign w:val="center"/>
          </w:tcPr>
          <w:p w14:paraId="6E7FF220" w14:textId="5A775D0E"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05.06.2023-09.06.2023</w:t>
            </w:r>
          </w:p>
        </w:tc>
        <w:tc>
          <w:tcPr>
            <w:tcW w:w="4394" w:type="dxa"/>
            <w:vAlign w:val="center"/>
          </w:tcPr>
          <w:p w14:paraId="3D78B3CE" w14:textId="3039B7CE"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Sinir dokusu</w:t>
            </w:r>
          </w:p>
        </w:tc>
        <w:tc>
          <w:tcPr>
            <w:tcW w:w="2551" w:type="dxa"/>
          </w:tcPr>
          <w:p w14:paraId="5A96BB2E" w14:textId="7344233C" w:rsidR="006A4EFC" w:rsidRPr="0004020B" w:rsidRDefault="006A4EFC" w:rsidP="006A4EFC">
            <w:pPr>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sz w:val="20"/>
                <w:szCs w:val="20"/>
              </w:rPr>
              <w:t>Dr. Öğr. Üyesi E. Rümeysa HEKİMOĞLU</w:t>
            </w:r>
          </w:p>
        </w:tc>
      </w:tr>
      <w:tr w:rsidR="007875C4" w:rsidRPr="0004020B" w14:paraId="184C46E0" w14:textId="77777777" w:rsidTr="006A4EFC">
        <w:tc>
          <w:tcPr>
            <w:tcW w:w="9747" w:type="dxa"/>
            <w:gridSpan w:val="4"/>
            <w:vAlign w:val="center"/>
          </w:tcPr>
          <w:p w14:paraId="2C4CC5C8" w14:textId="4D3F82A5" w:rsidR="007875C4" w:rsidRPr="0004020B" w:rsidRDefault="00C31EE9" w:rsidP="006A4EFC">
            <w:pPr>
              <w:tabs>
                <w:tab w:val="left" w:pos="6597"/>
              </w:tabs>
              <w:spacing w:line="360" w:lineRule="auto"/>
              <w:jc w:val="center"/>
              <w:rPr>
                <w:rFonts w:ascii="Times New Roman" w:eastAsia="Times New Roman" w:hAnsi="Times New Roman" w:cs="Times New Roman"/>
                <w:sz w:val="24"/>
                <w:szCs w:val="24"/>
                <w:lang w:eastAsia="tr-TR"/>
              </w:rPr>
            </w:pPr>
            <w:r w:rsidRPr="0004020B">
              <w:rPr>
                <w:rFonts w:ascii="Times New Roman" w:hAnsi="Times New Roman" w:cs="Times New Roman"/>
                <w:b/>
                <w:bCs/>
                <w:color w:val="FF0000"/>
                <w:sz w:val="20"/>
                <w:szCs w:val="20"/>
              </w:rPr>
              <w:t>Bahar Dönemi Final Haftası (12.06.2023-23.06.2023)</w:t>
            </w:r>
          </w:p>
        </w:tc>
      </w:tr>
    </w:tbl>
    <w:p w14:paraId="694FB5A8" w14:textId="0A08BE93" w:rsidR="00460DF3" w:rsidRPr="0004020B" w:rsidRDefault="00460DF3" w:rsidP="00FC7AE3">
      <w:pPr>
        <w:spacing w:line="360" w:lineRule="auto"/>
        <w:jc w:val="both"/>
        <w:rPr>
          <w:rFonts w:ascii="Times New Roman" w:eastAsia="Times New Roman" w:hAnsi="Times New Roman" w:cs="Times New Roman"/>
          <w:sz w:val="24"/>
          <w:szCs w:val="24"/>
          <w:lang w:eastAsia="tr-TR"/>
        </w:rPr>
      </w:pPr>
    </w:p>
    <w:p w14:paraId="0C83D5A3" w14:textId="77777777" w:rsidR="008D5A1E" w:rsidRPr="0004020B" w:rsidRDefault="008D5A1E" w:rsidP="00FC7AE3">
      <w:pPr>
        <w:spacing w:line="360" w:lineRule="auto"/>
        <w:jc w:val="both"/>
        <w:rPr>
          <w:rFonts w:ascii="Times New Roman" w:eastAsia="Times New Roman" w:hAnsi="Times New Roman" w:cs="Times New Roman"/>
          <w:sz w:val="24"/>
          <w:szCs w:val="24"/>
          <w:lang w:eastAsia="tr-TR"/>
        </w:rPr>
      </w:pPr>
    </w:p>
    <w:p w14:paraId="6E906B40" w14:textId="77777777" w:rsidR="007B45F9" w:rsidRPr="0004020B" w:rsidRDefault="007B45F9" w:rsidP="00D75692">
      <w:pPr>
        <w:spacing w:line="360" w:lineRule="auto"/>
        <w:jc w:val="both"/>
        <w:rPr>
          <w:rFonts w:ascii="Times New Roman" w:hAnsi="Times New Roman" w:cs="Times New Roman"/>
          <w:b/>
          <w:sz w:val="24"/>
          <w:szCs w:val="24"/>
        </w:rPr>
      </w:pPr>
      <w:r w:rsidRPr="0004020B">
        <w:rPr>
          <w:rFonts w:ascii="Times New Roman" w:hAnsi="Times New Roman" w:cs="Times New Roman"/>
          <w:b/>
          <w:sz w:val="24"/>
          <w:szCs w:val="24"/>
        </w:rPr>
        <w:lastRenderedPageBreak/>
        <w:t>BİYOFİZİK</w:t>
      </w:r>
    </w:p>
    <w:p w14:paraId="356F558F" w14:textId="77777777" w:rsidR="007B45F9" w:rsidRPr="0004020B" w:rsidRDefault="007D64EF" w:rsidP="0066772B">
      <w:pPr>
        <w:spacing w:line="360" w:lineRule="auto"/>
        <w:jc w:val="both"/>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DA1220" w:rsidRPr="0004020B">
        <w:rPr>
          <w:rFonts w:ascii="Times New Roman" w:hAnsi="Times New Roman" w:cs="Times New Roman"/>
          <w:b/>
          <w:sz w:val="24"/>
          <w:szCs w:val="24"/>
        </w:rPr>
        <w:t>Dr. Öğr. Üyesi Ebru HACIOSMANOĞLU</w:t>
      </w:r>
    </w:p>
    <w:p w14:paraId="0B322A97" w14:textId="3CD98225" w:rsidR="008A0AD1" w:rsidRPr="0004020B" w:rsidRDefault="00FB2788" w:rsidP="0066772B">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w:t>
      </w:r>
      <w:r w:rsidR="00711217" w:rsidRPr="0004020B">
        <w:rPr>
          <w:rFonts w:ascii="Times New Roman" w:hAnsi="Times New Roman" w:cs="Times New Roman"/>
          <w:sz w:val="24"/>
          <w:szCs w:val="24"/>
        </w:rPr>
        <w:t xml:space="preserve"> </w:t>
      </w:r>
      <w:r w:rsidRPr="0004020B">
        <w:rPr>
          <w:rFonts w:ascii="Times New Roman" w:hAnsi="Times New Roman" w:cs="Times New Roman"/>
          <w:sz w:val="24"/>
          <w:szCs w:val="24"/>
        </w:rPr>
        <w:t xml:space="preserve">Hücrenin yapısı, elektriksel özellikleri, transport </w:t>
      </w:r>
      <w:r w:rsidR="00B41FC9" w:rsidRPr="0004020B">
        <w:rPr>
          <w:rFonts w:ascii="Times New Roman" w:hAnsi="Times New Roman" w:cs="Times New Roman"/>
          <w:sz w:val="24"/>
          <w:szCs w:val="24"/>
        </w:rPr>
        <w:t>mekanizmaları</w:t>
      </w:r>
      <w:r w:rsidRPr="0004020B">
        <w:rPr>
          <w:rFonts w:ascii="Times New Roman" w:hAnsi="Times New Roman" w:cs="Times New Roman"/>
          <w:sz w:val="24"/>
          <w:szCs w:val="24"/>
        </w:rPr>
        <w:t xml:space="preserve">, proteinler gibi membran biyofiziğini, iyonize ve non-iyonize radyasyonun özellikleri ve biyolojik etkilerini, vücutta akışkanlıkla </w:t>
      </w:r>
      <w:r w:rsidR="000F753E" w:rsidRPr="0004020B">
        <w:rPr>
          <w:rFonts w:ascii="Times New Roman" w:hAnsi="Times New Roman" w:cs="Times New Roman"/>
          <w:sz w:val="24"/>
          <w:szCs w:val="24"/>
        </w:rPr>
        <w:t>ilgili</w:t>
      </w:r>
      <w:r w:rsidRPr="0004020B">
        <w:rPr>
          <w:rFonts w:ascii="Times New Roman" w:hAnsi="Times New Roman" w:cs="Times New Roman"/>
          <w:sz w:val="24"/>
          <w:szCs w:val="24"/>
        </w:rPr>
        <w:t xml:space="preserve"> yasaların nasıl çalıştığını, Vücuda etki eden kuvvetler ve etkilerini, biyolojik sistemlerde termodinamik yasaları ve canlılıkla </w:t>
      </w:r>
      <w:r w:rsidR="000F753E" w:rsidRPr="0004020B">
        <w:rPr>
          <w:rFonts w:ascii="Times New Roman" w:hAnsi="Times New Roman" w:cs="Times New Roman"/>
          <w:sz w:val="24"/>
          <w:szCs w:val="24"/>
        </w:rPr>
        <w:t>ilgili</w:t>
      </w:r>
      <w:r w:rsidRPr="0004020B">
        <w:rPr>
          <w:rFonts w:ascii="Times New Roman" w:hAnsi="Times New Roman" w:cs="Times New Roman"/>
          <w:sz w:val="24"/>
          <w:szCs w:val="24"/>
        </w:rPr>
        <w:t xml:space="preserve"> diğer biyofiziksel olayların nasıl çalıştığını öğreterek öğrencilerin analitik düşünme kabiliyetlerini geliştirmek ve karşılaşılan bir problem karşısında bilimsel olarak multidisipliner yaklaşımlara sevk etmektir.</w:t>
      </w:r>
    </w:p>
    <w:p w14:paraId="1E989BF4" w14:textId="77777777" w:rsidR="00FB2788" w:rsidRPr="0004020B" w:rsidRDefault="007B45F9" w:rsidP="0066772B">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FB2788" w:rsidRPr="0004020B">
        <w:rPr>
          <w:rFonts w:ascii="Times New Roman" w:hAnsi="Times New Roman" w:cs="Times New Roman"/>
          <w:b/>
          <w:sz w:val="24"/>
          <w:szCs w:val="24"/>
        </w:rPr>
        <w:t>:</w:t>
      </w:r>
      <w:r w:rsidR="00FB2788" w:rsidRPr="0004020B">
        <w:rPr>
          <w:rFonts w:ascii="Times New Roman" w:hAnsi="Times New Roman" w:cs="Times New Roman"/>
          <w:sz w:val="24"/>
          <w:szCs w:val="24"/>
        </w:rPr>
        <w:t xml:space="preserve"> Kimyasal bağları ve moleküler etkileşimlerin nasıl gerçekleştiğini söyler. Suyun biyofiziksel özelliklerini ve canlı yaşamındaki önemini sayar. Asit-baz tanımlar ve pH değişimini hesaplar. Asit-Baz denge bozukluklarının biyolojik etkilerini sayar. Hücrenin yapısını, elektriksel özelliklerini ve transport mekanizmalarının nasıl gerçekleştiğini söyler. İyon kanallarının yapısını, çeşitlerini ve biyolojik olarak etkilerini sayar. Non-iyonize radyasyonun çeşitlerini sayar ve biyolojik olarak etkilerini söyler. İyonize radyasyonun çeşitlerini sayar ve biyolojik etkilerini söyler. Lazer ışınının nasıl meydana geldiğini açıklar ve lazer doz hesabı yapabilir. Vücutta hidrostatik ve hidrodinamik olayları açıklar ve akışkanlıktaki değişimlerin biyolojik etkilerini hesaplayarak anlatır. Sinir ve kas hücrelerinde elektriksel iletilerin nasıl meydana geldiğini açıklar ve sinir ileti hızını hesaplar. Esneklik ve elastik kavramlarını açıklar ve bu konuda verilen grafikleri yorumlayabilir ve hesaplama yapar. Vücuda etki eden kuvvetleri göz önünde bulundurarak değişimin etkilerini hesaplar. Termodinamik prensiplerin biyolojik sistemlerdeki etkilerini sayar.</w:t>
      </w:r>
    </w:p>
    <w:tbl>
      <w:tblPr>
        <w:tblStyle w:val="TableNormal1"/>
        <w:tblW w:w="1008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410"/>
        <w:gridCol w:w="2165"/>
        <w:gridCol w:w="4536"/>
        <w:gridCol w:w="2976"/>
      </w:tblGrid>
      <w:tr w:rsidR="006D0743" w:rsidRPr="0004020B" w14:paraId="00051279" w14:textId="77777777" w:rsidTr="006A4EFC">
        <w:trPr>
          <w:trHeight w:val="340"/>
          <w:tblHeader/>
          <w:jc w:val="center"/>
        </w:trPr>
        <w:tc>
          <w:tcPr>
            <w:tcW w:w="100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3A2DA" w14:textId="77777777" w:rsidR="0084403A" w:rsidRPr="0004020B" w:rsidRDefault="0084403A" w:rsidP="006D0743">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DHF116 BİYOFİZİK</w:t>
            </w:r>
          </w:p>
          <w:p w14:paraId="23AB5C6A" w14:textId="1471B6E1" w:rsidR="006D0743" w:rsidRPr="0004020B" w:rsidRDefault="006D0743" w:rsidP="006D0743">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 Öğretim Elemanı: Dr.</w:t>
            </w:r>
            <w:r w:rsidR="000479F1">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 Üyesi Ebru HACIOSMANOĞLU</w:t>
            </w:r>
          </w:p>
        </w:tc>
      </w:tr>
      <w:tr w:rsidR="006D0743" w:rsidRPr="0004020B" w14:paraId="37C127AE" w14:textId="77777777" w:rsidTr="006A4EFC">
        <w:trPr>
          <w:trHeight w:val="292"/>
          <w:tblHeader/>
          <w:jc w:val="center"/>
        </w:trPr>
        <w:tc>
          <w:tcPr>
            <w:tcW w:w="100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255C4" w14:textId="77777777" w:rsidR="006D0743" w:rsidRPr="0004020B" w:rsidRDefault="006D0743" w:rsidP="006D0743">
            <w:pPr>
              <w:jc w:val="center"/>
            </w:pPr>
            <w:r w:rsidRPr="0004020B">
              <w:rPr>
                <w:b/>
                <w:bCs/>
                <w:color w:val="FF0000"/>
                <w:u w:color="FF0000"/>
              </w:rPr>
              <w:t>GÜZ DÖNEMİ</w:t>
            </w:r>
          </w:p>
        </w:tc>
      </w:tr>
      <w:tr w:rsidR="00C25892" w:rsidRPr="0004020B" w14:paraId="0BAA596E" w14:textId="77777777" w:rsidTr="006A4EFC">
        <w:trPr>
          <w:trHeight w:val="143"/>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1C1FFF" w14:textId="77777777" w:rsidR="006D0743" w:rsidRPr="0004020B" w:rsidRDefault="006D0743" w:rsidP="006D0743">
            <w:pPr>
              <w:jc w:val="center"/>
              <w:rPr>
                <w:b/>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042EB0" w14:textId="77777777" w:rsidR="006D0743" w:rsidRPr="0004020B" w:rsidRDefault="006D0743" w:rsidP="006D0743">
            <w:pPr>
              <w:jc w:val="center"/>
              <w:rPr>
                <w:b/>
              </w:rPr>
            </w:pPr>
            <w:r w:rsidRPr="0004020B">
              <w:rPr>
                <w:b/>
              </w:rPr>
              <w:t>Tarih</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7FE07E" w14:textId="77777777" w:rsidR="006D0743" w:rsidRPr="0004020B" w:rsidRDefault="006D0743" w:rsidP="006D0743">
            <w:pPr>
              <w:pStyle w:val="GvdeA"/>
              <w:jc w:val="center"/>
              <w:rPr>
                <w:rFonts w:ascii="Times New Roman" w:hAnsi="Times New Roman" w:cs="Times New Roman"/>
              </w:rPr>
            </w:pPr>
            <w:r w:rsidRPr="0004020B">
              <w:rPr>
                <w:rFonts w:ascii="Times New Roman" w:hAnsi="Times New Roman" w:cs="Times New Roman"/>
                <w:b/>
                <w:bCs/>
              </w:rPr>
              <w:t>Ders Konusu</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D41159" w14:textId="77777777" w:rsidR="006D0743" w:rsidRPr="0004020B" w:rsidRDefault="006D0743" w:rsidP="006D0743">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6A4EFC" w:rsidRPr="0004020B" w14:paraId="226F756B" w14:textId="77777777" w:rsidTr="00ED7391">
        <w:trPr>
          <w:trHeight w:val="21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57920" w14:textId="77777777" w:rsidR="006A4EFC" w:rsidRPr="0004020B" w:rsidRDefault="006A4EFC" w:rsidP="006A4EFC">
            <w:pPr>
              <w:jc w:val="center"/>
              <w:rPr>
                <w:b/>
              </w:rPr>
            </w:pPr>
            <w:r w:rsidRPr="0004020B">
              <w:rPr>
                <w:b/>
              </w:rPr>
              <w:t>1.</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7481E4" w14:textId="77777777" w:rsidR="006A4EFC" w:rsidRPr="0004020B" w:rsidRDefault="006A4EFC" w:rsidP="006A4EFC">
            <w:pPr>
              <w:jc w:val="center"/>
              <w:rPr>
                <w:bCs/>
              </w:rPr>
            </w:pPr>
            <w:r w:rsidRPr="0004020B">
              <w:rPr>
                <w:bCs/>
              </w:rPr>
              <w:t>19.09.2022-23.09.2022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7C352" w14:textId="77777777" w:rsidR="006A4EFC" w:rsidRPr="0004020B" w:rsidRDefault="006A4EFC" w:rsidP="006A4EFC">
            <w:pPr>
              <w:pStyle w:val="GvdeA"/>
              <w:jc w:val="center"/>
              <w:rPr>
                <w:rFonts w:ascii="Times New Roman" w:hAnsi="Times New Roman" w:cs="Times New Roman"/>
                <w:bCs/>
              </w:rPr>
            </w:pPr>
            <w:r w:rsidRPr="0004020B">
              <w:rPr>
                <w:rFonts w:ascii="Times New Roman" w:hAnsi="Times New Roman" w:cs="Times New Roman"/>
                <w:bCs/>
              </w:rPr>
              <w:t>Fizikte Kullanılan Temel Birim Sistemleri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D032C" w14:textId="4CF67546" w:rsidR="006A4EFC" w:rsidRPr="0004020B" w:rsidRDefault="006A4EFC" w:rsidP="006A4EFC">
            <w:pPr>
              <w:jc w:val="center"/>
              <w:rPr>
                <w:bCs/>
              </w:rPr>
            </w:pPr>
            <w:r w:rsidRPr="0004020B">
              <w:rPr>
                <w:bCs/>
                <w:u w:color="FF0000"/>
              </w:rPr>
              <w:t>Dr. Öğr. Üyesi Ebru HACIOSMANOĞLU</w:t>
            </w:r>
          </w:p>
        </w:tc>
      </w:tr>
      <w:tr w:rsidR="006A4EFC" w:rsidRPr="0004020B" w14:paraId="7A0CE393" w14:textId="77777777" w:rsidTr="00ED7391">
        <w:trPr>
          <w:trHeight w:val="20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F859D2" w14:textId="77777777" w:rsidR="006A4EFC" w:rsidRPr="0004020B" w:rsidRDefault="006A4EFC" w:rsidP="006A4EFC">
            <w:pPr>
              <w:jc w:val="center"/>
              <w:rPr>
                <w:b/>
              </w:rPr>
            </w:pPr>
            <w:r w:rsidRPr="0004020B">
              <w:rPr>
                <w:b/>
              </w:rPr>
              <w:t>2.</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9A9FDC" w14:textId="77777777" w:rsidR="006A4EFC" w:rsidRPr="0004020B" w:rsidRDefault="006A4EFC" w:rsidP="006A4EFC">
            <w:pPr>
              <w:jc w:val="center"/>
              <w:rPr>
                <w:bCs/>
              </w:rPr>
            </w:pPr>
            <w:r w:rsidRPr="0004020B">
              <w:rPr>
                <w:bCs/>
              </w:rPr>
              <w:t>26.09.2022-30.09.2022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F39B34" w14:textId="77777777" w:rsidR="006A4EFC" w:rsidRPr="0004020B" w:rsidRDefault="006A4EFC" w:rsidP="006A4EFC">
            <w:pPr>
              <w:pStyle w:val="GvdeA"/>
              <w:jc w:val="center"/>
              <w:rPr>
                <w:rFonts w:ascii="Times New Roman" w:hAnsi="Times New Roman" w:cs="Times New Roman"/>
                <w:bCs/>
              </w:rPr>
            </w:pPr>
            <w:r w:rsidRPr="0004020B">
              <w:rPr>
                <w:rFonts w:ascii="Times New Roman" w:hAnsi="Times New Roman" w:cs="Times New Roman"/>
                <w:bCs/>
              </w:rPr>
              <w:t>Atomların Temel Özellikleri ve Biyolojik Fonksiyonlardaki Rolü Atomlar ve Moleküller Arası Etkileşimler</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60364" w14:textId="185B69DA" w:rsidR="006A4EFC" w:rsidRPr="0004020B" w:rsidRDefault="006A4EFC" w:rsidP="006A4EFC">
            <w:pPr>
              <w:jc w:val="center"/>
              <w:rPr>
                <w:bCs/>
              </w:rPr>
            </w:pPr>
            <w:r w:rsidRPr="0004020B">
              <w:rPr>
                <w:bCs/>
                <w:u w:color="FF0000"/>
              </w:rPr>
              <w:t>Dr. Öğr. Üyesi Ebru HACIOSMANOĞLU</w:t>
            </w:r>
          </w:p>
        </w:tc>
      </w:tr>
      <w:tr w:rsidR="006A4EFC" w:rsidRPr="0004020B" w14:paraId="4B304632" w14:textId="77777777" w:rsidTr="00ED7391">
        <w:trPr>
          <w:trHeight w:val="31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836CD8" w14:textId="77777777" w:rsidR="006A4EFC" w:rsidRPr="0004020B" w:rsidRDefault="006A4EFC" w:rsidP="006A4EFC">
            <w:pPr>
              <w:jc w:val="center"/>
              <w:rPr>
                <w:b/>
              </w:rPr>
            </w:pPr>
            <w:r w:rsidRPr="0004020B">
              <w:rPr>
                <w:b/>
              </w:rPr>
              <w:t>3.</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F390C7" w14:textId="77777777" w:rsidR="006A4EFC" w:rsidRPr="0004020B" w:rsidRDefault="006A4EFC" w:rsidP="006A4EFC">
            <w:pPr>
              <w:jc w:val="center"/>
              <w:rPr>
                <w:bCs/>
              </w:rPr>
            </w:pPr>
            <w:r w:rsidRPr="0004020B">
              <w:rPr>
                <w:bCs/>
              </w:rPr>
              <w:t>03.10.2022-07.10.2022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061B3B" w14:textId="6DD59AFE" w:rsidR="006A4EFC" w:rsidRPr="0004020B" w:rsidRDefault="006A4EFC" w:rsidP="006A4EFC">
            <w:pPr>
              <w:pStyle w:val="GvdeA"/>
              <w:jc w:val="center"/>
              <w:rPr>
                <w:rFonts w:ascii="Times New Roman" w:hAnsi="Times New Roman" w:cs="Times New Roman"/>
                <w:bCs/>
              </w:rPr>
            </w:pPr>
            <w:r w:rsidRPr="0004020B">
              <w:rPr>
                <w:rFonts w:ascii="Times New Roman" w:hAnsi="Times New Roman" w:cs="Times New Roman"/>
                <w:bCs/>
              </w:rPr>
              <w:t xml:space="preserve">Suyun Biyofiziksel Özellikleri, Sıvıların Özellikleri, </w:t>
            </w:r>
            <w:r w:rsidR="00B40E89" w:rsidRPr="0004020B">
              <w:rPr>
                <w:rFonts w:ascii="Times New Roman" w:hAnsi="Times New Roman" w:cs="Times New Roman"/>
                <w:bCs/>
              </w:rPr>
              <w:t>Hidrostatik</w:t>
            </w:r>
            <w:r w:rsidRPr="0004020B">
              <w:rPr>
                <w:rFonts w:ascii="Times New Roman" w:hAnsi="Times New Roman" w:cs="Times New Roman"/>
                <w:bCs/>
              </w:rPr>
              <w:t xml:space="preserve"> ve Hidrodinamik</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F605A" w14:textId="29BAD0D7" w:rsidR="006A4EFC" w:rsidRPr="0004020B" w:rsidRDefault="006A4EFC" w:rsidP="006A4EFC">
            <w:pPr>
              <w:jc w:val="center"/>
              <w:rPr>
                <w:bCs/>
              </w:rPr>
            </w:pPr>
            <w:r w:rsidRPr="0004020B">
              <w:rPr>
                <w:bCs/>
                <w:u w:color="FF0000"/>
              </w:rPr>
              <w:t>Dr. Öğr. Üyesi Ebru HACIOSMANOĞLU</w:t>
            </w:r>
          </w:p>
        </w:tc>
      </w:tr>
      <w:tr w:rsidR="006A4EFC" w:rsidRPr="0004020B" w14:paraId="2CF58BE8" w14:textId="77777777" w:rsidTr="00ED7391">
        <w:trPr>
          <w:trHeight w:val="28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01BC6A" w14:textId="77777777" w:rsidR="006A4EFC" w:rsidRPr="0004020B" w:rsidRDefault="006A4EFC" w:rsidP="006A4EFC">
            <w:pPr>
              <w:jc w:val="center"/>
              <w:rPr>
                <w:b/>
              </w:rPr>
            </w:pPr>
            <w:r w:rsidRPr="0004020B">
              <w:rPr>
                <w:b/>
              </w:rPr>
              <w:t>4.</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A5F696" w14:textId="77777777" w:rsidR="006A4EFC" w:rsidRPr="0004020B" w:rsidRDefault="006A4EFC" w:rsidP="006A4EFC">
            <w:pPr>
              <w:jc w:val="center"/>
              <w:rPr>
                <w:bCs/>
              </w:rPr>
            </w:pPr>
            <w:r w:rsidRPr="0004020B">
              <w:rPr>
                <w:bCs/>
              </w:rPr>
              <w:t>10.10.2022-14.10.2022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F1CEA8" w14:textId="77777777" w:rsidR="006A4EFC" w:rsidRPr="0004020B" w:rsidRDefault="006A4EFC" w:rsidP="006A4EFC">
            <w:pPr>
              <w:pStyle w:val="GvdeA"/>
              <w:jc w:val="center"/>
              <w:rPr>
                <w:rFonts w:ascii="Times New Roman" w:hAnsi="Times New Roman" w:cs="Times New Roman"/>
                <w:bCs/>
              </w:rPr>
            </w:pPr>
            <w:r w:rsidRPr="0004020B">
              <w:rPr>
                <w:rFonts w:ascii="Times New Roman" w:hAnsi="Times New Roman" w:cs="Times New Roman"/>
                <w:bCs/>
              </w:rPr>
              <w:t>İyonize ve İyonize Olmayan Radyasyon</w:t>
            </w:r>
          </w:p>
          <w:p w14:paraId="3F91C7AA" w14:textId="77777777" w:rsidR="006A4EFC" w:rsidRPr="0004020B" w:rsidRDefault="006A4EFC" w:rsidP="006A4EFC">
            <w:pPr>
              <w:pStyle w:val="GvdeA"/>
              <w:jc w:val="center"/>
              <w:rPr>
                <w:rFonts w:ascii="Times New Roman" w:hAnsi="Times New Roman" w:cs="Times New Roman"/>
                <w:bCs/>
              </w:rPr>
            </w:pPr>
            <w:r w:rsidRPr="0004020B">
              <w:rPr>
                <w:rFonts w:ascii="Times New Roman" w:hAnsi="Times New Roman" w:cs="Times New Roman"/>
                <w:bCs/>
              </w:rPr>
              <w:t>X Işını ve Özellikleri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5AD48" w14:textId="06CA1B54" w:rsidR="006A4EFC" w:rsidRPr="0004020B" w:rsidRDefault="006A4EFC" w:rsidP="006A4EFC">
            <w:pPr>
              <w:jc w:val="center"/>
              <w:rPr>
                <w:bCs/>
              </w:rPr>
            </w:pPr>
            <w:r w:rsidRPr="0004020B">
              <w:rPr>
                <w:bCs/>
                <w:u w:color="FF0000"/>
              </w:rPr>
              <w:t>Dr. Öğr. Üyesi Ebru HACIOSMANOĞLU</w:t>
            </w:r>
          </w:p>
        </w:tc>
      </w:tr>
      <w:tr w:rsidR="006A4EFC" w:rsidRPr="0004020B" w14:paraId="403BF376" w14:textId="77777777" w:rsidTr="00ED7391">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051A92" w14:textId="77777777" w:rsidR="006A4EFC" w:rsidRPr="0004020B" w:rsidRDefault="006A4EFC" w:rsidP="006A4EFC">
            <w:pPr>
              <w:jc w:val="center"/>
              <w:rPr>
                <w:b/>
              </w:rPr>
            </w:pPr>
            <w:r w:rsidRPr="0004020B">
              <w:rPr>
                <w:b/>
              </w:rPr>
              <w:lastRenderedPageBreak/>
              <w:t>5.</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94454" w14:textId="77777777" w:rsidR="006A4EFC" w:rsidRPr="0004020B" w:rsidRDefault="006A4EFC" w:rsidP="006A4EFC">
            <w:pPr>
              <w:jc w:val="center"/>
              <w:rPr>
                <w:bCs/>
              </w:rPr>
            </w:pPr>
            <w:r w:rsidRPr="0004020B">
              <w:rPr>
                <w:bCs/>
              </w:rPr>
              <w:t>17.10.2022-21.10.2022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F3CEF" w14:textId="77777777" w:rsidR="006A4EFC" w:rsidRPr="0004020B" w:rsidRDefault="006A4EFC" w:rsidP="006A4EFC">
            <w:pPr>
              <w:pStyle w:val="GvdeA"/>
              <w:jc w:val="center"/>
              <w:rPr>
                <w:rFonts w:ascii="Times New Roman" w:hAnsi="Times New Roman" w:cs="Times New Roman"/>
                <w:bCs/>
              </w:rPr>
            </w:pPr>
            <w:r w:rsidRPr="0004020B">
              <w:rPr>
                <w:rFonts w:ascii="Times New Roman" w:hAnsi="Times New Roman" w:cs="Times New Roman"/>
                <w:bCs/>
              </w:rPr>
              <w:t>Tıbbi Görüntüleme Tekniklerin Temelleri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15E50" w14:textId="62D9A553" w:rsidR="006A4EFC" w:rsidRPr="0004020B" w:rsidRDefault="006A4EFC" w:rsidP="006A4EFC">
            <w:pPr>
              <w:jc w:val="center"/>
              <w:rPr>
                <w:bCs/>
              </w:rPr>
            </w:pPr>
            <w:r w:rsidRPr="0004020B">
              <w:rPr>
                <w:bCs/>
                <w:u w:color="FF0000"/>
              </w:rPr>
              <w:t>Dr. Öğr. Üyesi Ebru HACIOSMANOĞLU</w:t>
            </w:r>
          </w:p>
        </w:tc>
      </w:tr>
      <w:tr w:rsidR="006A4EFC" w:rsidRPr="0004020B" w14:paraId="4C518C64" w14:textId="77777777" w:rsidTr="00ED7391">
        <w:trPr>
          <w:trHeight w:val="28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7CBE2" w14:textId="77777777" w:rsidR="006A4EFC" w:rsidRPr="0004020B" w:rsidRDefault="006A4EFC" w:rsidP="006A4EFC">
            <w:pPr>
              <w:jc w:val="center"/>
              <w:rPr>
                <w:b/>
              </w:rPr>
            </w:pPr>
            <w:r w:rsidRPr="0004020B">
              <w:rPr>
                <w:b/>
              </w:rPr>
              <w:t>6.</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558B05" w14:textId="77777777" w:rsidR="006A4EFC" w:rsidRPr="0004020B" w:rsidRDefault="006A4EFC" w:rsidP="006A4EFC">
            <w:pPr>
              <w:jc w:val="center"/>
              <w:rPr>
                <w:bCs/>
              </w:rPr>
            </w:pPr>
            <w:r w:rsidRPr="0004020B">
              <w:rPr>
                <w:bCs/>
              </w:rPr>
              <w:t>24.10.2022-28.10.2022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C32A91" w14:textId="77777777" w:rsidR="006A4EFC" w:rsidRPr="0004020B" w:rsidRDefault="006A4EFC" w:rsidP="006A4EFC">
            <w:pPr>
              <w:pStyle w:val="GvdeA"/>
              <w:jc w:val="center"/>
              <w:rPr>
                <w:rFonts w:ascii="Times New Roman" w:hAnsi="Times New Roman" w:cs="Times New Roman"/>
                <w:bCs/>
              </w:rPr>
            </w:pPr>
            <w:r w:rsidRPr="0004020B">
              <w:rPr>
                <w:rFonts w:ascii="Times New Roman" w:hAnsi="Times New Roman" w:cs="Times New Roman"/>
                <w:bCs/>
              </w:rPr>
              <w:t>Lazer ve Özellikleri, Diş Hekimliğinde Lazerin Kullanımı</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4B7F2" w14:textId="1D7596B8" w:rsidR="006A4EFC" w:rsidRPr="0004020B" w:rsidRDefault="006A4EFC" w:rsidP="006A4EFC">
            <w:pPr>
              <w:jc w:val="center"/>
              <w:rPr>
                <w:bCs/>
              </w:rPr>
            </w:pPr>
            <w:r w:rsidRPr="0004020B">
              <w:rPr>
                <w:bCs/>
                <w:u w:color="FF0000"/>
              </w:rPr>
              <w:t>Dr. Öğr. Üyesi Ebru HACIOSMANOĞLU</w:t>
            </w:r>
          </w:p>
        </w:tc>
      </w:tr>
      <w:tr w:rsidR="006A4EFC" w:rsidRPr="0004020B" w14:paraId="1B58FC1F" w14:textId="77777777" w:rsidTr="00ED7391">
        <w:trPr>
          <w:trHeight w:val="28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83AB1F" w14:textId="77777777" w:rsidR="006A4EFC" w:rsidRPr="0004020B" w:rsidRDefault="006A4EFC" w:rsidP="006A4EFC">
            <w:pPr>
              <w:jc w:val="center"/>
              <w:rPr>
                <w:b/>
              </w:rPr>
            </w:pPr>
            <w:r w:rsidRPr="0004020B">
              <w:rPr>
                <w:b/>
              </w:rPr>
              <w:t>7.</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48B974" w14:textId="77777777" w:rsidR="006A4EFC" w:rsidRPr="0004020B" w:rsidRDefault="006A4EFC" w:rsidP="006A4EFC">
            <w:pPr>
              <w:jc w:val="center"/>
              <w:rPr>
                <w:bCs/>
              </w:rPr>
            </w:pPr>
            <w:r w:rsidRPr="0004020B">
              <w:rPr>
                <w:bCs/>
              </w:rPr>
              <w:t>31.10.2022-04.11.2022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FF4DE9" w14:textId="77777777" w:rsidR="006A4EFC" w:rsidRPr="0004020B" w:rsidRDefault="006A4EFC" w:rsidP="006A4EFC">
            <w:pPr>
              <w:pStyle w:val="GvdeA"/>
              <w:jc w:val="center"/>
              <w:rPr>
                <w:rFonts w:ascii="Times New Roman" w:hAnsi="Times New Roman" w:cs="Times New Roman"/>
                <w:bCs/>
              </w:rPr>
            </w:pPr>
            <w:r w:rsidRPr="0004020B">
              <w:rPr>
                <w:rFonts w:ascii="Times New Roman" w:hAnsi="Times New Roman" w:cs="Times New Roman"/>
                <w:bCs/>
              </w:rPr>
              <w:t>Tıbbi Görüntüleme Tekniklerinin Diş Hekimliğinde Kullanım Alanları, Işıkla Sertleşen Maddeler</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CDB62" w14:textId="5245A063" w:rsidR="006A4EFC" w:rsidRPr="0004020B" w:rsidRDefault="006A4EFC" w:rsidP="006A4EFC">
            <w:pPr>
              <w:jc w:val="center"/>
              <w:rPr>
                <w:bCs/>
              </w:rPr>
            </w:pPr>
            <w:r w:rsidRPr="0004020B">
              <w:rPr>
                <w:bCs/>
                <w:u w:color="FF0000"/>
              </w:rPr>
              <w:t>Dr. Öğr. Üyesi Ebru HACIOSMANOĞLU</w:t>
            </w:r>
          </w:p>
        </w:tc>
      </w:tr>
      <w:tr w:rsidR="006D0743" w:rsidRPr="0004020B" w14:paraId="332ACFED" w14:textId="77777777" w:rsidTr="006A4EFC">
        <w:trPr>
          <w:trHeight w:val="310"/>
          <w:jc w:val="center"/>
        </w:trPr>
        <w:tc>
          <w:tcPr>
            <w:tcW w:w="100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CCE99C" w14:textId="77777777" w:rsidR="006D0743" w:rsidRPr="0004020B" w:rsidRDefault="006D0743" w:rsidP="000F753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 Ara Sınav Haftası (07.11.2022-18.11.2022)</w:t>
            </w:r>
          </w:p>
        </w:tc>
      </w:tr>
      <w:tr w:rsidR="006D0743" w:rsidRPr="0004020B" w14:paraId="1324B8BF" w14:textId="77777777" w:rsidTr="006A4EFC">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77912A" w14:textId="77777777" w:rsidR="006D0743" w:rsidRPr="0004020B" w:rsidRDefault="006D0743" w:rsidP="0084403A">
            <w:pPr>
              <w:jc w:val="center"/>
              <w:rPr>
                <w:b/>
              </w:rPr>
            </w:pPr>
            <w:r w:rsidRPr="0004020B">
              <w:rPr>
                <w:b/>
              </w:rPr>
              <w:t>8.</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08B878" w14:textId="77777777" w:rsidR="006D0743" w:rsidRPr="0004020B" w:rsidRDefault="006D0743" w:rsidP="0084403A">
            <w:pPr>
              <w:jc w:val="center"/>
              <w:rPr>
                <w:bCs/>
              </w:rPr>
            </w:pPr>
            <w:r w:rsidRPr="0004020B">
              <w:rPr>
                <w:bCs/>
              </w:rPr>
              <w:t>21.11.2022-25.11.2022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9C6FD" w14:textId="7F62A858" w:rsidR="006D0743" w:rsidRPr="0004020B" w:rsidRDefault="00510A9A" w:rsidP="00F50BDB">
            <w:pPr>
              <w:pStyle w:val="GvdeA"/>
              <w:jc w:val="center"/>
              <w:rPr>
                <w:rFonts w:ascii="Times New Roman" w:eastAsia="Arial Unicode MS" w:hAnsi="Times New Roman" w:cs="Times New Roman"/>
                <w:bCs/>
                <w:color w:val="auto"/>
              </w:rPr>
            </w:pPr>
            <w:r w:rsidRPr="0004020B">
              <w:rPr>
                <w:rFonts w:ascii="Times New Roman" w:hAnsi="Times New Roman" w:cs="Times New Roman"/>
              </w:rPr>
              <w:t>Sınav Sorularının Değerlendirilmesi</w:t>
            </w:r>
            <w:r w:rsidR="00711217" w:rsidRPr="0004020B">
              <w:rPr>
                <w:rFonts w:ascii="Times New Roman" w:hAnsi="Times New Roman" w:cs="Times New Roman"/>
              </w:rPr>
              <w:t xml:space="preserve"> </w:t>
            </w:r>
            <w:r w:rsidR="006D0743" w:rsidRPr="0004020B">
              <w:rPr>
                <w:rFonts w:ascii="Times New Roman" w:eastAsia="Arial Unicode MS" w:hAnsi="Times New Roman" w:cs="Times New Roman"/>
                <w:bCs/>
                <w:color w:val="auto"/>
              </w:rPr>
              <w:t>Canlı Sistemlerde Supramoleküler Organizasyon, Proteinlerde Yapı ve Fonksiyon-1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7380E5" w14:textId="587ED827" w:rsidR="006D0743" w:rsidRPr="0004020B" w:rsidRDefault="006A4EFC" w:rsidP="0084403A">
            <w:pPr>
              <w:jc w:val="center"/>
              <w:rPr>
                <w:bCs/>
              </w:rPr>
            </w:pPr>
            <w:r w:rsidRPr="0004020B">
              <w:rPr>
                <w:bCs/>
                <w:u w:color="FF0000"/>
              </w:rPr>
              <w:t>Dr. Öğr. Üyesi Ebru HACIOSMANOĞLU</w:t>
            </w:r>
          </w:p>
        </w:tc>
      </w:tr>
      <w:tr w:rsidR="006A4EFC" w:rsidRPr="0004020B" w14:paraId="0FE41B9E" w14:textId="77777777" w:rsidTr="006A4EFC">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D02BEA" w14:textId="77777777" w:rsidR="006A4EFC" w:rsidRPr="0004020B" w:rsidRDefault="006A4EFC" w:rsidP="006A4EFC">
            <w:pPr>
              <w:jc w:val="center"/>
              <w:rPr>
                <w:b/>
              </w:rPr>
            </w:pPr>
            <w:r w:rsidRPr="0004020B">
              <w:rPr>
                <w:b/>
              </w:rPr>
              <w:t>9.</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17026" w14:textId="77777777" w:rsidR="006A4EFC" w:rsidRPr="0004020B" w:rsidRDefault="006A4EFC" w:rsidP="006A4EFC">
            <w:pPr>
              <w:jc w:val="center"/>
              <w:rPr>
                <w:bCs/>
              </w:rPr>
            </w:pPr>
            <w:r w:rsidRPr="0004020B">
              <w:rPr>
                <w:bCs/>
              </w:rPr>
              <w:t>28.11.2022-02.12.2022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A827DE" w14:textId="77777777" w:rsidR="006A4EFC" w:rsidRPr="0004020B" w:rsidRDefault="006A4EFC" w:rsidP="006A4EFC">
            <w:pPr>
              <w:pStyle w:val="GvdeA"/>
              <w:jc w:val="center"/>
              <w:rPr>
                <w:rFonts w:ascii="Times New Roman" w:eastAsia="Arial Unicode MS" w:hAnsi="Times New Roman" w:cs="Times New Roman"/>
                <w:bCs/>
                <w:color w:val="auto"/>
              </w:rPr>
            </w:pPr>
            <w:r w:rsidRPr="0004020B">
              <w:rPr>
                <w:rFonts w:ascii="Times New Roman" w:eastAsia="Arial Unicode MS" w:hAnsi="Times New Roman" w:cs="Times New Roman"/>
                <w:bCs/>
                <w:color w:val="auto"/>
              </w:rPr>
              <w:t>Proteinlerde Yapı ve Fonksiyon-1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E33BF" w14:textId="5D77C104" w:rsidR="006A4EFC" w:rsidRPr="0004020B" w:rsidRDefault="006A4EFC" w:rsidP="006A4EFC">
            <w:pPr>
              <w:jc w:val="center"/>
              <w:rPr>
                <w:bCs/>
              </w:rPr>
            </w:pPr>
            <w:r w:rsidRPr="0004020B">
              <w:rPr>
                <w:bCs/>
                <w:u w:color="FF0000"/>
              </w:rPr>
              <w:t>Dr. Öğr. Üyesi Ebru HACIOSMANOĞLU</w:t>
            </w:r>
          </w:p>
        </w:tc>
      </w:tr>
      <w:tr w:rsidR="006A4EFC" w:rsidRPr="0004020B" w14:paraId="4657B4B0" w14:textId="77777777" w:rsidTr="006A4EFC">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042383" w14:textId="77777777" w:rsidR="006A4EFC" w:rsidRPr="0004020B" w:rsidRDefault="006A4EFC" w:rsidP="006A4EFC">
            <w:pPr>
              <w:jc w:val="center"/>
              <w:rPr>
                <w:b/>
              </w:rPr>
            </w:pPr>
            <w:r w:rsidRPr="0004020B">
              <w:rPr>
                <w:b/>
              </w:rPr>
              <w:t>10.</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D32B62" w14:textId="77777777" w:rsidR="006A4EFC" w:rsidRPr="0004020B" w:rsidRDefault="006A4EFC" w:rsidP="006A4EFC">
            <w:pPr>
              <w:jc w:val="center"/>
              <w:rPr>
                <w:bCs/>
              </w:rPr>
            </w:pPr>
            <w:r w:rsidRPr="0004020B">
              <w:rPr>
                <w:bCs/>
              </w:rPr>
              <w:t>05.12.2022-09.12.2022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3443CA" w14:textId="77777777" w:rsidR="006A4EFC" w:rsidRPr="0004020B" w:rsidRDefault="006A4EFC" w:rsidP="006A4EFC">
            <w:pPr>
              <w:pStyle w:val="GvdeA"/>
              <w:jc w:val="center"/>
              <w:rPr>
                <w:rFonts w:ascii="Times New Roman" w:eastAsia="Arial Unicode MS" w:hAnsi="Times New Roman" w:cs="Times New Roman"/>
                <w:bCs/>
                <w:color w:val="auto"/>
              </w:rPr>
            </w:pPr>
            <w:r w:rsidRPr="0004020B">
              <w:rPr>
                <w:rFonts w:ascii="Times New Roman" w:eastAsia="Arial Unicode MS" w:hAnsi="Times New Roman" w:cs="Times New Roman"/>
                <w:bCs/>
                <w:color w:val="auto"/>
              </w:rPr>
              <w:t>Biyolojik Membranlar, Biyolojik Membranlarda ve İletim</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97985" w14:textId="3BAFA67A" w:rsidR="006A4EFC" w:rsidRPr="0004020B" w:rsidRDefault="006A4EFC" w:rsidP="006A4EFC">
            <w:pPr>
              <w:jc w:val="center"/>
              <w:rPr>
                <w:bCs/>
              </w:rPr>
            </w:pPr>
            <w:r w:rsidRPr="0004020B">
              <w:rPr>
                <w:bCs/>
                <w:u w:color="FF0000"/>
              </w:rPr>
              <w:t>Dr. Öğr. Üyesi Ebru HACIOSMANOĞLU</w:t>
            </w:r>
          </w:p>
        </w:tc>
      </w:tr>
      <w:tr w:rsidR="006A4EFC" w:rsidRPr="0004020B" w14:paraId="2F8BEA9C" w14:textId="77777777" w:rsidTr="006A4EFC">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BBA7D1" w14:textId="77777777" w:rsidR="006A4EFC" w:rsidRPr="0004020B" w:rsidRDefault="006A4EFC" w:rsidP="006A4EFC">
            <w:pPr>
              <w:jc w:val="center"/>
              <w:rPr>
                <w:b/>
              </w:rPr>
            </w:pPr>
            <w:r w:rsidRPr="0004020B">
              <w:rPr>
                <w:b/>
              </w:rPr>
              <w:t>11.</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1DBA3" w14:textId="77777777" w:rsidR="006A4EFC" w:rsidRPr="0004020B" w:rsidRDefault="006A4EFC" w:rsidP="006A4EFC">
            <w:pPr>
              <w:jc w:val="center"/>
              <w:rPr>
                <w:bCs/>
              </w:rPr>
            </w:pPr>
            <w:r w:rsidRPr="0004020B">
              <w:rPr>
                <w:bCs/>
              </w:rPr>
              <w:t>12.12.2022-16.12.2022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F3C679" w14:textId="77777777" w:rsidR="006A4EFC" w:rsidRPr="0004020B" w:rsidRDefault="006A4EFC" w:rsidP="006A4EFC">
            <w:pPr>
              <w:pStyle w:val="GvdeA"/>
              <w:jc w:val="center"/>
              <w:rPr>
                <w:rFonts w:ascii="Times New Roman" w:eastAsia="Arial Unicode MS" w:hAnsi="Times New Roman" w:cs="Times New Roman"/>
                <w:bCs/>
                <w:color w:val="auto"/>
              </w:rPr>
            </w:pPr>
            <w:r w:rsidRPr="0004020B">
              <w:rPr>
                <w:rFonts w:ascii="Times New Roman" w:eastAsia="Arial Unicode MS" w:hAnsi="Times New Roman" w:cs="Times New Roman"/>
                <w:bCs/>
                <w:color w:val="auto"/>
              </w:rPr>
              <w:t>Membran Potansiyeli ve Aksiyon Potansiyeli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1C3A8" w14:textId="7716DB63" w:rsidR="006A4EFC" w:rsidRPr="0004020B" w:rsidRDefault="006A4EFC" w:rsidP="006A4EFC">
            <w:pPr>
              <w:jc w:val="center"/>
              <w:rPr>
                <w:bCs/>
              </w:rPr>
            </w:pPr>
            <w:r w:rsidRPr="0004020B">
              <w:rPr>
                <w:bCs/>
                <w:u w:color="FF0000"/>
              </w:rPr>
              <w:t>Dr. Öğr. Üyesi Ebru HACIOSMANOĞLU</w:t>
            </w:r>
          </w:p>
        </w:tc>
      </w:tr>
      <w:tr w:rsidR="006A4EFC" w:rsidRPr="0004020B" w14:paraId="19428E8D" w14:textId="77777777" w:rsidTr="006A4EFC">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B42FB3" w14:textId="77777777" w:rsidR="006A4EFC" w:rsidRPr="0004020B" w:rsidRDefault="006A4EFC" w:rsidP="006A4EFC">
            <w:pPr>
              <w:jc w:val="center"/>
              <w:rPr>
                <w:b/>
              </w:rPr>
            </w:pPr>
            <w:r w:rsidRPr="0004020B">
              <w:rPr>
                <w:b/>
              </w:rPr>
              <w:t>12.</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96B561" w14:textId="77777777" w:rsidR="006A4EFC" w:rsidRPr="0004020B" w:rsidRDefault="006A4EFC" w:rsidP="006A4EFC">
            <w:pPr>
              <w:jc w:val="center"/>
              <w:rPr>
                <w:bCs/>
              </w:rPr>
            </w:pPr>
            <w:r w:rsidRPr="0004020B">
              <w:rPr>
                <w:bCs/>
              </w:rPr>
              <w:t>19.12.2022-23.12.2022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B90B6E" w14:textId="77777777" w:rsidR="006A4EFC" w:rsidRPr="0004020B" w:rsidRDefault="006A4EFC" w:rsidP="006A4EFC">
            <w:pPr>
              <w:pStyle w:val="GvdeA"/>
              <w:jc w:val="center"/>
              <w:rPr>
                <w:rFonts w:ascii="Times New Roman" w:eastAsia="Arial Unicode MS" w:hAnsi="Times New Roman" w:cs="Times New Roman"/>
                <w:bCs/>
                <w:color w:val="auto"/>
              </w:rPr>
            </w:pPr>
            <w:r w:rsidRPr="0004020B">
              <w:rPr>
                <w:rFonts w:ascii="Times New Roman" w:eastAsia="Arial Unicode MS" w:hAnsi="Times New Roman" w:cs="Times New Roman"/>
                <w:bCs/>
                <w:color w:val="auto"/>
              </w:rPr>
              <w:t>Termodinamik Yasalar ve Biyoenerjetik Prensipler</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82F7D" w14:textId="577603C1" w:rsidR="006A4EFC" w:rsidRPr="0004020B" w:rsidRDefault="006A4EFC" w:rsidP="006A4EFC">
            <w:pPr>
              <w:jc w:val="center"/>
              <w:rPr>
                <w:bCs/>
              </w:rPr>
            </w:pPr>
            <w:r w:rsidRPr="0004020B">
              <w:rPr>
                <w:bCs/>
                <w:u w:color="FF0000"/>
              </w:rPr>
              <w:t>Dr. Öğr. Üyesi Ebru HACIOSMANOĞLU</w:t>
            </w:r>
          </w:p>
        </w:tc>
      </w:tr>
      <w:tr w:rsidR="006A4EFC" w:rsidRPr="0004020B" w14:paraId="4E1D1358" w14:textId="77777777" w:rsidTr="006A4EFC">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637D48" w14:textId="77777777" w:rsidR="006A4EFC" w:rsidRPr="0004020B" w:rsidRDefault="006A4EFC" w:rsidP="006A4EFC">
            <w:pPr>
              <w:jc w:val="center"/>
              <w:rPr>
                <w:b/>
              </w:rPr>
            </w:pPr>
            <w:r w:rsidRPr="0004020B">
              <w:rPr>
                <w:b/>
              </w:rPr>
              <w:t>13.</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CA06A0" w14:textId="77777777" w:rsidR="006A4EFC" w:rsidRPr="0004020B" w:rsidRDefault="006A4EFC" w:rsidP="006A4EFC">
            <w:pPr>
              <w:jc w:val="center"/>
              <w:rPr>
                <w:bCs/>
              </w:rPr>
            </w:pPr>
            <w:r w:rsidRPr="0004020B">
              <w:rPr>
                <w:bCs/>
              </w:rPr>
              <w:t>26.12.2022-30.12.2022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6D0F4E" w14:textId="77777777" w:rsidR="006A4EFC" w:rsidRPr="0004020B" w:rsidRDefault="006A4EFC" w:rsidP="006A4EFC">
            <w:pPr>
              <w:pStyle w:val="GvdeA"/>
              <w:jc w:val="center"/>
              <w:rPr>
                <w:rFonts w:ascii="Times New Roman" w:eastAsia="Arial Unicode MS" w:hAnsi="Times New Roman" w:cs="Times New Roman"/>
                <w:bCs/>
                <w:color w:val="auto"/>
              </w:rPr>
            </w:pPr>
            <w:r w:rsidRPr="0004020B">
              <w:rPr>
                <w:rFonts w:ascii="Times New Roman" w:eastAsia="Arial Unicode MS" w:hAnsi="Times New Roman" w:cs="Times New Roman"/>
                <w:bCs/>
                <w:color w:val="auto"/>
              </w:rPr>
              <w:t>Hücresel ve Hücre Altı Yapıların Biyomekaniği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0DB62" w14:textId="37D9D307" w:rsidR="006A4EFC" w:rsidRPr="0004020B" w:rsidRDefault="006A4EFC" w:rsidP="006A4EFC">
            <w:pPr>
              <w:jc w:val="center"/>
              <w:rPr>
                <w:bCs/>
              </w:rPr>
            </w:pPr>
            <w:r w:rsidRPr="0004020B">
              <w:rPr>
                <w:bCs/>
                <w:u w:color="FF0000"/>
              </w:rPr>
              <w:t>Dr. Öğr. Üyesi Ebru HACIOSMANOĞLU</w:t>
            </w:r>
          </w:p>
        </w:tc>
      </w:tr>
      <w:tr w:rsidR="006A4EFC" w:rsidRPr="0004020B" w14:paraId="1EE2CBFB" w14:textId="77777777" w:rsidTr="006A4EFC">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7C0184" w14:textId="77777777" w:rsidR="006A4EFC" w:rsidRPr="0004020B" w:rsidRDefault="006A4EFC" w:rsidP="006A4EFC">
            <w:pPr>
              <w:jc w:val="center"/>
              <w:rPr>
                <w:b/>
              </w:rPr>
            </w:pPr>
            <w:r w:rsidRPr="0004020B">
              <w:rPr>
                <w:b/>
              </w:rPr>
              <w:t>14.</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530A08" w14:textId="77777777" w:rsidR="006A4EFC" w:rsidRPr="0004020B" w:rsidRDefault="006A4EFC" w:rsidP="006A4EFC">
            <w:pPr>
              <w:jc w:val="center"/>
              <w:rPr>
                <w:bCs/>
              </w:rPr>
            </w:pPr>
            <w:r w:rsidRPr="0004020B">
              <w:rPr>
                <w:bCs/>
              </w:rPr>
              <w:t>02.01.2023-06.01.2023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B4B005" w14:textId="77777777" w:rsidR="006A4EFC" w:rsidRPr="0004020B" w:rsidRDefault="006A4EFC" w:rsidP="006A4EFC">
            <w:pPr>
              <w:pStyle w:val="GvdeA"/>
              <w:jc w:val="center"/>
              <w:rPr>
                <w:rFonts w:ascii="Times New Roman" w:eastAsia="Arial Unicode MS" w:hAnsi="Times New Roman" w:cs="Times New Roman"/>
                <w:bCs/>
                <w:color w:val="auto"/>
              </w:rPr>
            </w:pPr>
            <w:r w:rsidRPr="0004020B">
              <w:rPr>
                <w:rFonts w:ascii="Times New Roman" w:eastAsia="Arial Unicode MS" w:hAnsi="Times New Roman" w:cs="Times New Roman"/>
                <w:bCs/>
                <w:color w:val="auto"/>
              </w:rPr>
              <w:t>İskelet Kası, Eklem ve Kemiğin Biyomekaniği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184DC" w14:textId="13344727" w:rsidR="006A4EFC" w:rsidRPr="0004020B" w:rsidRDefault="006A4EFC" w:rsidP="006A4EFC">
            <w:pPr>
              <w:jc w:val="center"/>
              <w:rPr>
                <w:bCs/>
              </w:rPr>
            </w:pPr>
            <w:r w:rsidRPr="0004020B">
              <w:rPr>
                <w:bCs/>
                <w:u w:color="FF0000"/>
              </w:rPr>
              <w:t>Dr. Öğr. Üyesi Ebru HACIOSMANOĞLU</w:t>
            </w:r>
          </w:p>
        </w:tc>
      </w:tr>
      <w:tr w:rsidR="006D0743" w:rsidRPr="0004020B" w14:paraId="1E341EE8" w14:textId="77777777" w:rsidTr="006A4EFC">
        <w:trPr>
          <w:trHeight w:val="189"/>
          <w:jc w:val="center"/>
        </w:trPr>
        <w:tc>
          <w:tcPr>
            <w:tcW w:w="100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B830C6" w14:textId="77777777" w:rsidR="006D0743" w:rsidRPr="0004020B" w:rsidRDefault="006D0743" w:rsidP="000F753E">
            <w:pPr>
              <w:pStyle w:val="GvdeA"/>
              <w:jc w:val="center"/>
              <w:rPr>
                <w:rFonts w:ascii="Times New Roman" w:hAnsi="Times New Roman" w:cs="Times New Roman"/>
                <w:b/>
                <w:color w:val="FF0000"/>
              </w:rPr>
            </w:pPr>
            <w:r w:rsidRPr="0004020B">
              <w:rPr>
                <w:rFonts w:ascii="Times New Roman" w:hAnsi="Times New Roman" w:cs="Times New Roman"/>
                <w:b/>
                <w:color w:val="FF0000"/>
              </w:rPr>
              <w:t>Güz Dönemi Final Haftası (09.01.2023-20.01.2023)</w:t>
            </w:r>
          </w:p>
        </w:tc>
      </w:tr>
    </w:tbl>
    <w:p w14:paraId="5092713D" w14:textId="77777777" w:rsidR="00354DEA" w:rsidRPr="0004020B" w:rsidRDefault="00354DEA" w:rsidP="0066772B">
      <w:pPr>
        <w:spacing w:line="360" w:lineRule="auto"/>
        <w:jc w:val="both"/>
        <w:rPr>
          <w:rFonts w:ascii="Times New Roman" w:hAnsi="Times New Roman" w:cs="Times New Roman"/>
          <w:sz w:val="24"/>
          <w:szCs w:val="24"/>
        </w:rPr>
      </w:pPr>
    </w:p>
    <w:tbl>
      <w:tblPr>
        <w:tblStyle w:val="TableNormal1"/>
        <w:tblW w:w="100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6"/>
        <w:gridCol w:w="2268"/>
        <w:gridCol w:w="4453"/>
        <w:gridCol w:w="13"/>
        <w:gridCol w:w="2822"/>
        <w:gridCol w:w="9"/>
      </w:tblGrid>
      <w:tr w:rsidR="0084403A" w:rsidRPr="0004020B" w14:paraId="7AB0151B" w14:textId="77777777" w:rsidTr="00510A9A">
        <w:trPr>
          <w:trHeight w:val="131"/>
          <w:tblHeader/>
          <w:jc w:val="center"/>
        </w:trPr>
        <w:tc>
          <w:tcPr>
            <w:tcW w:w="1006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0F0B87" w14:textId="77777777" w:rsidR="0084403A" w:rsidRPr="0004020B" w:rsidRDefault="0084403A" w:rsidP="000F753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DHF116 BİYOFİZİK</w:t>
            </w:r>
          </w:p>
          <w:p w14:paraId="6539EFC4" w14:textId="69819906" w:rsidR="0084403A" w:rsidRPr="0004020B" w:rsidRDefault="0084403A" w:rsidP="000F753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 Öğretim Elemanı: Dr.</w:t>
            </w:r>
            <w:r w:rsidR="000479F1">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 Üyesi Ebru HACIOSMANOĞLU</w:t>
            </w:r>
          </w:p>
        </w:tc>
      </w:tr>
      <w:tr w:rsidR="0084403A" w:rsidRPr="0004020B" w14:paraId="756F2D5A" w14:textId="77777777" w:rsidTr="00510A9A">
        <w:trPr>
          <w:trHeight w:val="113"/>
          <w:tblHeader/>
          <w:jc w:val="center"/>
        </w:trPr>
        <w:tc>
          <w:tcPr>
            <w:tcW w:w="1006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26A405" w14:textId="77777777" w:rsidR="0084403A" w:rsidRPr="0004020B" w:rsidRDefault="0084403A" w:rsidP="000F753E">
            <w:pPr>
              <w:jc w:val="center"/>
            </w:pPr>
            <w:r w:rsidRPr="0004020B">
              <w:rPr>
                <w:b/>
                <w:bCs/>
                <w:color w:val="FF0000"/>
                <w:u w:color="FF0000"/>
              </w:rPr>
              <w:t>BAHAR DÖNEMİ</w:t>
            </w:r>
          </w:p>
        </w:tc>
      </w:tr>
      <w:tr w:rsidR="0084403A" w:rsidRPr="0004020B" w14:paraId="50002E64" w14:textId="77777777" w:rsidTr="00337B2C">
        <w:trPr>
          <w:gridAfter w:val="1"/>
          <w:wAfter w:w="9" w:type="dxa"/>
          <w:trHeight w:val="55"/>
          <w:tblHeader/>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2BD838" w14:textId="77777777" w:rsidR="0084403A" w:rsidRPr="0004020B" w:rsidRDefault="0084403A" w:rsidP="000F753E">
            <w:pPr>
              <w:jc w:val="cente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12C65E" w14:textId="77777777" w:rsidR="0084403A" w:rsidRPr="0004020B" w:rsidRDefault="0084403A" w:rsidP="000F753E">
            <w:pPr>
              <w:jc w:val="center"/>
              <w:rPr>
                <w:b/>
              </w:rPr>
            </w:pPr>
            <w:r w:rsidRPr="0004020B">
              <w:rPr>
                <w:b/>
              </w:rPr>
              <w:t>Tarih</w:t>
            </w:r>
          </w:p>
        </w:tc>
        <w:tc>
          <w:tcPr>
            <w:tcW w:w="4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50DECF" w14:textId="77777777" w:rsidR="0084403A" w:rsidRPr="0004020B" w:rsidRDefault="0084403A" w:rsidP="000F753E">
            <w:pPr>
              <w:pStyle w:val="GvdeA"/>
              <w:jc w:val="center"/>
              <w:rPr>
                <w:rFonts w:ascii="Times New Roman" w:hAnsi="Times New Roman" w:cs="Times New Roman"/>
              </w:rPr>
            </w:pPr>
            <w:r w:rsidRPr="0004020B">
              <w:rPr>
                <w:rFonts w:ascii="Times New Roman" w:hAnsi="Times New Roman" w:cs="Times New Roman"/>
                <w:b/>
                <w:bCs/>
              </w:rPr>
              <w:t>Ders Konusu</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80A329" w14:textId="77777777" w:rsidR="0084403A" w:rsidRPr="0004020B" w:rsidRDefault="0084403A" w:rsidP="000F753E">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84403A" w:rsidRPr="0004020B" w14:paraId="1FA62739" w14:textId="77777777" w:rsidTr="00337B2C">
        <w:trPr>
          <w:gridAfter w:val="1"/>
          <w:wAfter w:w="9" w:type="dxa"/>
          <w:trHeight w:val="170"/>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008BA5" w14:textId="77777777" w:rsidR="0084403A" w:rsidRPr="0004020B" w:rsidRDefault="0084403A" w:rsidP="000F753E">
            <w:pPr>
              <w:jc w:val="center"/>
              <w:rPr>
                <w:b/>
              </w:rPr>
            </w:pPr>
            <w:r w:rsidRPr="0004020B">
              <w:rPr>
                <w:b/>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FA0032" w14:textId="77777777" w:rsidR="0084403A" w:rsidRPr="0004020B" w:rsidRDefault="0084403A" w:rsidP="000F753E">
            <w:pPr>
              <w:jc w:val="center"/>
              <w:rPr>
                <w:bCs/>
              </w:rPr>
            </w:pPr>
            <w:r w:rsidRPr="0004020B">
              <w:rPr>
                <w:bCs/>
              </w:rPr>
              <w:t>20.02.2023-24.02.2023</w:t>
            </w:r>
          </w:p>
        </w:tc>
        <w:tc>
          <w:tcPr>
            <w:tcW w:w="4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E67466" w14:textId="77777777" w:rsidR="0084403A" w:rsidRPr="0004020B" w:rsidRDefault="0084403A" w:rsidP="000F753E">
            <w:pPr>
              <w:pStyle w:val="GvdeA"/>
              <w:jc w:val="center"/>
              <w:rPr>
                <w:rFonts w:ascii="Times New Roman" w:hAnsi="Times New Roman" w:cs="Times New Roman"/>
                <w:bCs/>
                <w:color w:val="auto"/>
              </w:rPr>
            </w:pPr>
            <w:r w:rsidRPr="0004020B">
              <w:rPr>
                <w:rFonts w:ascii="Times New Roman" w:hAnsi="Times New Roman" w:cs="Times New Roman"/>
                <w:bCs/>
                <w:color w:val="auto"/>
              </w:rPr>
              <w:t>Esneklik</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0C5F06" w14:textId="62914080" w:rsidR="0084403A" w:rsidRPr="0004020B" w:rsidRDefault="0084403A" w:rsidP="000F753E">
            <w:pPr>
              <w:jc w:val="center"/>
              <w:rPr>
                <w:bCs/>
              </w:rPr>
            </w:pPr>
            <w:r w:rsidRPr="0004020B">
              <w:rPr>
                <w:bCs/>
                <w:u w:color="FF0000"/>
              </w:rPr>
              <w:t>Dr.</w:t>
            </w:r>
            <w:r w:rsidR="006A4EFC" w:rsidRPr="0004020B">
              <w:rPr>
                <w:bCs/>
                <w:u w:color="FF0000"/>
              </w:rPr>
              <w:t xml:space="preserve"> </w:t>
            </w:r>
            <w:r w:rsidRPr="0004020B">
              <w:rPr>
                <w:bCs/>
                <w:u w:color="FF0000"/>
              </w:rPr>
              <w:t>Öğr. Üyesi Ebru HACIOSMANOĞLU</w:t>
            </w:r>
          </w:p>
        </w:tc>
      </w:tr>
      <w:tr w:rsidR="006A4EFC" w:rsidRPr="0004020B" w14:paraId="29B2B659" w14:textId="77777777" w:rsidTr="00904BBD">
        <w:trPr>
          <w:gridAfter w:val="1"/>
          <w:wAfter w:w="9" w:type="dxa"/>
          <w:trHeight w:val="170"/>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3B7878" w14:textId="77777777" w:rsidR="006A4EFC" w:rsidRPr="0004020B" w:rsidRDefault="006A4EFC" w:rsidP="006A4EFC">
            <w:pPr>
              <w:jc w:val="center"/>
              <w:rPr>
                <w:b/>
              </w:rPr>
            </w:pPr>
            <w:r w:rsidRPr="0004020B">
              <w:rPr>
                <w:b/>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89675D" w14:textId="77777777" w:rsidR="006A4EFC" w:rsidRPr="0004020B" w:rsidRDefault="006A4EFC" w:rsidP="006A4EFC">
            <w:pPr>
              <w:jc w:val="center"/>
              <w:rPr>
                <w:bCs/>
              </w:rPr>
            </w:pPr>
            <w:r w:rsidRPr="0004020B">
              <w:rPr>
                <w:bCs/>
              </w:rPr>
              <w:t>27.02.2023-03.03.2023</w:t>
            </w:r>
          </w:p>
        </w:tc>
        <w:tc>
          <w:tcPr>
            <w:tcW w:w="4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F377A" w14:textId="77777777" w:rsidR="006A4EFC" w:rsidRPr="0004020B" w:rsidRDefault="006A4EFC" w:rsidP="006A4EFC">
            <w:pPr>
              <w:pStyle w:val="GvdeA"/>
              <w:jc w:val="center"/>
              <w:rPr>
                <w:rFonts w:ascii="Times New Roman" w:hAnsi="Times New Roman" w:cs="Times New Roman"/>
                <w:bCs/>
                <w:color w:val="auto"/>
              </w:rPr>
            </w:pPr>
            <w:r w:rsidRPr="0004020B">
              <w:rPr>
                <w:rFonts w:ascii="Times New Roman" w:hAnsi="Times New Roman" w:cs="Times New Roman"/>
                <w:bCs/>
                <w:color w:val="auto"/>
              </w:rPr>
              <w:t>Biyolojik Kontrol Sistemleri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FEAE3" w14:textId="011CF1E6" w:rsidR="006A4EFC" w:rsidRPr="0004020B" w:rsidRDefault="006A4EFC" w:rsidP="006A4EFC">
            <w:pPr>
              <w:jc w:val="center"/>
              <w:rPr>
                <w:bCs/>
              </w:rPr>
            </w:pPr>
            <w:r w:rsidRPr="0004020B">
              <w:rPr>
                <w:bCs/>
                <w:u w:color="FF0000"/>
              </w:rPr>
              <w:t>Dr. Öğr. Üyesi Ebru HACIOSMANOĞLU</w:t>
            </w:r>
          </w:p>
        </w:tc>
      </w:tr>
      <w:tr w:rsidR="006A4EFC" w:rsidRPr="0004020B" w14:paraId="3800899C" w14:textId="77777777" w:rsidTr="00904BBD">
        <w:trPr>
          <w:gridAfter w:val="1"/>
          <w:wAfter w:w="9" w:type="dxa"/>
          <w:trHeight w:val="170"/>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0A2A6E" w14:textId="77777777" w:rsidR="006A4EFC" w:rsidRPr="0004020B" w:rsidRDefault="006A4EFC" w:rsidP="006A4EFC">
            <w:pPr>
              <w:jc w:val="center"/>
              <w:rPr>
                <w:b/>
              </w:rPr>
            </w:pPr>
            <w:r w:rsidRPr="0004020B">
              <w:rPr>
                <w:b/>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A9D58" w14:textId="77777777" w:rsidR="006A4EFC" w:rsidRPr="0004020B" w:rsidRDefault="006A4EFC" w:rsidP="006A4EFC">
            <w:pPr>
              <w:jc w:val="center"/>
              <w:rPr>
                <w:bCs/>
              </w:rPr>
            </w:pPr>
            <w:r w:rsidRPr="0004020B">
              <w:rPr>
                <w:bCs/>
              </w:rPr>
              <w:t>06.03.2023-10.03.2023</w:t>
            </w:r>
          </w:p>
        </w:tc>
        <w:tc>
          <w:tcPr>
            <w:tcW w:w="4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431B93" w14:textId="06E12F2F" w:rsidR="006A4EFC" w:rsidRPr="0004020B" w:rsidRDefault="006A4EFC" w:rsidP="006A4EFC">
            <w:pPr>
              <w:pStyle w:val="GvdeA"/>
              <w:jc w:val="center"/>
              <w:rPr>
                <w:rFonts w:ascii="Times New Roman" w:hAnsi="Times New Roman" w:cs="Times New Roman"/>
                <w:bCs/>
                <w:color w:val="auto"/>
              </w:rPr>
            </w:pPr>
            <w:r w:rsidRPr="0004020B">
              <w:rPr>
                <w:rFonts w:ascii="Times New Roman" w:hAnsi="Times New Roman" w:cs="Times New Roman"/>
                <w:bCs/>
                <w:color w:val="auto"/>
              </w:rPr>
              <w:t>Biyoelektrik ölçü, gözlem ve</w:t>
            </w:r>
            <w:r w:rsidR="00711217" w:rsidRPr="0004020B">
              <w:rPr>
                <w:rFonts w:ascii="Times New Roman" w:hAnsi="Times New Roman" w:cs="Times New Roman"/>
                <w:bCs/>
                <w:color w:val="auto"/>
              </w:rPr>
              <w:t xml:space="preserve"> </w:t>
            </w:r>
            <w:r w:rsidRPr="0004020B">
              <w:rPr>
                <w:rFonts w:ascii="Times New Roman" w:hAnsi="Times New Roman" w:cs="Times New Roman"/>
                <w:bCs/>
                <w:color w:val="auto"/>
              </w:rPr>
              <w:t>uygulama araçları</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B1BE" w14:textId="06980F56" w:rsidR="006A4EFC" w:rsidRPr="0004020B" w:rsidRDefault="006A4EFC" w:rsidP="006A4EFC">
            <w:pPr>
              <w:jc w:val="center"/>
              <w:rPr>
                <w:bCs/>
              </w:rPr>
            </w:pPr>
            <w:r w:rsidRPr="0004020B">
              <w:rPr>
                <w:bCs/>
                <w:u w:color="FF0000"/>
              </w:rPr>
              <w:t>Dr. Öğr. Üyesi Ebru HACIOSMANOĞLU</w:t>
            </w:r>
          </w:p>
        </w:tc>
      </w:tr>
      <w:tr w:rsidR="006A4EFC" w:rsidRPr="0004020B" w14:paraId="71EB8142" w14:textId="77777777" w:rsidTr="00904BBD">
        <w:trPr>
          <w:gridAfter w:val="1"/>
          <w:wAfter w:w="9" w:type="dxa"/>
          <w:trHeight w:val="170"/>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ABF95F" w14:textId="77777777" w:rsidR="006A4EFC" w:rsidRPr="0004020B" w:rsidRDefault="006A4EFC" w:rsidP="006A4EFC">
            <w:pPr>
              <w:jc w:val="center"/>
              <w:rPr>
                <w:b/>
              </w:rPr>
            </w:pPr>
            <w:r w:rsidRPr="0004020B">
              <w:rPr>
                <w:b/>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8A60DD" w14:textId="77777777" w:rsidR="006A4EFC" w:rsidRPr="0004020B" w:rsidRDefault="006A4EFC" w:rsidP="006A4EFC">
            <w:pPr>
              <w:jc w:val="center"/>
              <w:rPr>
                <w:bCs/>
              </w:rPr>
            </w:pPr>
            <w:r w:rsidRPr="0004020B">
              <w:rPr>
                <w:bCs/>
              </w:rPr>
              <w:t>13.03.2023-17.03.2023</w:t>
            </w:r>
          </w:p>
        </w:tc>
        <w:tc>
          <w:tcPr>
            <w:tcW w:w="4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B2F6B2" w14:textId="1BBAA86A" w:rsidR="006A4EFC" w:rsidRPr="0004020B" w:rsidRDefault="006A4EFC" w:rsidP="006A4EFC">
            <w:pPr>
              <w:pStyle w:val="GvdeA"/>
              <w:jc w:val="center"/>
              <w:rPr>
                <w:rFonts w:ascii="Times New Roman" w:hAnsi="Times New Roman" w:cs="Times New Roman"/>
                <w:bCs/>
                <w:color w:val="auto"/>
              </w:rPr>
            </w:pPr>
            <w:r w:rsidRPr="0004020B">
              <w:rPr>
                <w:rFonts w:ascii="Times New Roman" w:hAnsi="Times New Roman" w:cs="Times New Roman"/>
                <w:bCs/>
                <w:color w:val="auto"/>
              </w:rPr>
              <w:t>Vitalometre, Apeks bulucu, İyontoforez</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EE09C" w14:textId="60657291" w:rsidR="006A4EFC" w:rsidRPr="0004020B" w:rsidRDefault="006A4EFC" w:rsidP="006A4EFC">
            <w:pPr>
              <w:jc w:val="center"/>
              <w:rPr>
                <w:bCs/>
              </w:rPr>
            </w:pPr>
            <w:r w:rsidRPr="0004020B">
              <w:rPr>
                <w:bCs/>
                <w:u w:color="FF0000"/>
              </w:rPr>
              <w:t>Dr. Öğr. Üyesi Ebru HACIOSMANOĞLU</w:t>
            </w:r>
          </w:p>
        </w:tc>
      </w:tr>
      <w:tr w:rsidR="006A4EFC" w:rsidRPr="0004020B" w14:paraId="44F0DAE8" w14:textId="77777777" w:rsidTr="00904BBD">
        <w:trPr>
          <w:gridAfter w:val="1"/>
          <w:wAfter w:w="9" w:type="dxa"/>
          <w:trHeight w:val="170"/>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AB0D7" w14:textId="77777777" w:rsidR="006A4EFC" w:rsidRPr="0004020B" w:rsidRDefault="006A4EFC" w:rsidP="006A4EFC">
            <w:pPr>
              <w:jc w:val="center"/>
              <w:rPr>
                <w:b/>
              </w:rPr>
            </w:pPr>
            <w:r w:rsidRPr="0004020B">
              <w:rPr>
                <w:b/>
              </w:rPr>
              <w:lastRenderedPageBreak/>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EF2FA6" w14:textId="77777777" w:rsidR="006A4EFC" w:rsidRPr="0004020B" w:rsidRDefault="006A4EFC" w:rsidP="006A4EFC">
            <w:pPr>
              <w:jc w:val="center"/>
              <w:rPr>
                <w:bCs/>
              </w:rPr>
            </w:pPr>
            <w:r w:rsidRPr="0004020B">
              <w:rPr>
                <w:bCs/>
              </w:rPr>
              <w:t>20.03.2023-24.03.2023</w:t>
            </w:r>
          </w:p>
        </w:tc>
        <w:tc>
          <w:tcPr>
            <w:tcW w:w="4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03E3C6" w14:textId="77777777" w:rsidR="006A4EFC" w:rsidRPr="0004020B" w:rsidRDefault="006A4EFC" w:rsidP="006A4EFC">
            <w:pPr>
              <w:pStyle w:val="GvdeA"/>
              <w:jc w:val="center"/>
              <w:rPr>
                <w:rFonts w:ascii="Times New Roman" w:hAnsi="Times New Roman" w:cs="Times New Roman"/>
                <w:bCs/>
                <w:color w:val="auto"/>
              </w:rPr>
            </w:pPr>
            <w:r w:rsidRPr="0004020B">
              <w:rPr>
                <w:rFonts w:ascii="Times New Roman" w:hAnsi="Times New Roman" w:cs="Times New Roman"/>
                <w:bCs/>
                <w:color w:val="auto"/>
              </w:rPr>
              <w:t>Vücut Sıvıları ve Asit Baz Dengesinin Düzenlenmesi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5EF0E" w14:textId="3E643E00" w:rsidR="006A4EFC" w:rsidRPr="0004020B" w:rsidRDefault="006A4EFC" w:rsidP="006A4EFC">
            <w:pPr>
              <w:jc w:val="center"/>
              <w:rPr>
                <w:bCs/>
              </w:rPr>
            </w:pPr>
            <w:r w:rsidRPr="0004020B">
              <w:rPr>
                <w:bCs/>
                <w:u w:color="FF0000"/>
              </w:rPr>
              <w:t>Dr. Öğr. Üyesi Ebru HACIOSMANOĞLU</w:t>
            </w:r>
          </w:p>
        </w:tc>
      </w:tr>
      <w:tr w:rsidR="006A4EFC" w:rsidRPr="0004020B" w14:paraId="6C2D4296" w14:textId="77777777" w:rsidTr="00904BBD">
        <w:trPr>
          <w:gridAfter w:val="1"/>
          <w:wAfter w:w="9" w:type="dxa"/>
          <w:trHeight w:val="329"/>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0AC2A2" w14:textId="77777777" w:rsidR="006A4EFC" w:rsidRPr="0004020B" w:rsidRDefault="006A4EFC" w:rsidP="006A4EFC">
            <w:pPr>
              <w:jc w:val="center"/>
              <w:rPr>
                <w:b/>
              </w:rPr>
            </w:pPr>
            <w:r w:rsidRPr="0004020B">
              <w:rPr>
                <w:b/>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D99E37" w14:textId="77777777" w:rsidR="006A4EFC" w:rsidRPr="0004020B" w:rsidRDefault="006A4EFC" w:rsidP="006A4EFC">
            <w:pPr>
              <w:jc w:val="center"/>
              <w:rPr>
                <w:bCs/>
              </w:rPr>
            </w:pPr>
            <w:r w:rsidRPr="0004020B">
              <w:rPr>
                <w:bCs/>
              </w:rPr>
              <w:t>27.03.2023-31.03.2023</w:t>
            </w:r>
          </w:p>
        </w:tc>
        <w:tc>
          <w:tcPr>
            <w:tcW w:w="4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9763E6" w14:textId="77777777" w:rsidR="006A4EFC" w:rsidRPr="0004020B" w:rsidRDefault="006A4EFC" w:rsidP="006A4EFC">
            <w:pPr>
              <w:pStyle w:val="GvdeA"/>
              <w:jc w:val="center"/>
              <w:rPr>
                <w:rFonts w:ascii="Times New Roman" w:hAnsi="Times New Roman" w:cs="Times New Roman"/>
                <w:bCs/>
                <w:color w:val="auto"/>
              </w:rPr>
            </w:pPr>
            <w:r w:rsidRPr="0004020B">
              <w:rPr>
                <w:rFonts w:ascii="Times New Roman" w:hAnsi="Times New Roman" w:cs="Times New Roman"/>
                <w:bCs/>
                <w:color w:val="auto"/>
              </w:rPr>
              <w:t>Dolaşım Sistemi Biyofiziği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01FB4" w14:textId="17DEC8E6" w:rsidR="006A4EFC" w:rsidRPr="0004020B" w:rsidRDefault="006A4EFC" w:rsidP="006A4EFC">
            <w:pPr>
              <w:jc w:val="center"/>
              <w:rPr>
                <w:bCs/>
              </w:rPr>
            </w:pPr>
            <w:r w:rsidRPr="0004020B">
              <w:rPr>
                <w:bCs/>
                <w:u w:color="FF0000"/>
              </w:rPr>
              <w:t>Dr. Öğr. Üyesi Ebru HACIOSMANOĞLU</w:t>
            </w:r>
          </w:p>
        </w:tc>
      </w:tr>
      <w:tr w:rsidR="006A4EFC" w:rsidRPr="0004020B" w14:paraId="2CEEBDD0" w14:textId="77777777" w:rsidTr="00904BBD">
        <w:trPr>
          <w:gridAfter w:val="1"/>
          <w:wAfter w:w="9" w:type="dxa"/>
          <w:trHeight w:val="170"/>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605A9F" w14:textId="77777777" w:rsidR="006A4EFC" w:rsidRPr="0004020B" w:rsidRDefault="006A4EFC" w:rsidP="006A4EFC">
            <w:pPr>
              <w:jc w:val="center"/>
              <w:rPr>
                <w:b/>
              </w:rPr>
            </w:pPr>
            <w:r w:rsidRPr="0004020B">
              <w:rPr>
                <w:b/>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814F6A" w14:textId="77777777" w:rsidR="006A4EFC" w:rsidRPr="0004020B" w:rsidRDefault="006A4EFC" w:rsidP="006A4EFC">
            <w:pPr>
              <w:jc w:val="center"/>
              <w:rPr>
                <w:bCs/>
              </w:rPr>
            </w:pPr>
            <w:r w:rsidRPr="0004020B">
              <w:rPr>
                <w:bCs/>
              </w:rPr>
              <w:t>03.04.2023-07.04.2023</w:t>
            </w:r>
          </w:p>
        </w:tc>
        <w:tc>
          <w:tcPr>
            <w:tcW w:w="4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D0848D" w14:textId="77777777" w:rsidR="006A4EFC" w:rsidRPr="0004020B" w:rsidRDefault="006A4EFC" w:rsidP="006A4EFC">
            <w:pPr>
              <w:pStyle w:val="GvdeA"/>
              <w:jc w:val="center"/>
              <w:rPr>
                <w:rFonts w:ascii="Times New Roman" w:hAnsi="Times New Roman" w:cs="Times New Roman"/>
                <w:bCs/>
                <w:color w:val="auto"/>
              </w:rPr>
            </w:pPr>
            <w:r w:rsidRPr="0004020B">
              <w:rPr>
                <w:rFonts w:ascii="Times New Roman" w:hAnsi="Times New Roman" w:cs="Times New Roman"/>
                <w:bCs/>
                <w:color w:val="auto"/>
              </w:rPr>
              <w:t>Solunum Sistemi Biyofiziği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9F668" w14:textId="6F8C78E1" w:rsidR="006A4EFC" w:rsidRPr="0004020B" w:rsidRDefault="006A4EFC" w:rsidP="006A4EFC">
            <w:pPr>
              <w:jc w:val="center"/>
              <w:rPr>
                <w:bCs/>
              </w:rPr>
            </w:pPr>
            <w:r w:rsidRPr="0004020B">
              <w:rPr>
                <w:bCs/>
                <w:u w:color="FF0000"/>
              </w:rPr>
              <w:t>Dr. Öğr. Üyesi Ebru HACIOSMANOĞLU</w:t>
            </w:r>
          </w:p>
        </w:tc>
      </w:tr>
      <w:tr w:rsidR="0084403A" w:rsidRPr="0004020B" w14:paraId="0BBA1ACA" w14:textId="77777777" w:rsidTr="00F50BDB">
        <w:trPr>
          <w:trHeight w:val="120"/>
          <w:jc w:val="center"/>
        </w:trPr>
        <w:tc>
          <w:tcPr>
            <w:tcW w:w="1006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499B8" w14:textId="77777777" w:rsidR="0084403A" w:rsidRPr="0004020B" w:rsidRDefault="0084403A" w:rsidP="000F753E">
            <w:pPr>
              <w:pStyle w:val="GvdeA"/>
              <w:jc w:val="center"/>
              <w:rPr>
                <w:rFonts w:ascii="Times New Roman" w:hAnsi="Times New Roman" w:cs="Times New Roman"/>
                <w:b/>
                <w:color w:val="FF0000"/>
                <w:u w:color="FF0000"/>
              </w:rPr>
            </w:pPr>
            <w:r w:rsidRPr="0004020B">
              <w:rPr>
                <w:rFonts w:ascii="Times New Roman" w:hAnsi="Times New Roman" w:cs="Times New Roman"/>
                <w:b/>
                <w:color w:val="FF0000"/>
                <w:u w:color="FF0000"/>
              </w:rPr>
              <w:t>Bahar Dönemi Ara Sınav Haftası (10.04.2023-19.04.2023)</w:t>
            </w:r>
          </w:p>
        </w:tc>
      </w:tr>
      <w:tr w:rsidR="0084403A" w:rsidRPr="0004020B" w14:paraId="4EBA9B00" w14:textId="77777777" w:rsidTr="00BE1C4B">
        <w:trPr>
          <w:trHeight w:val="170"/>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A25CEB" w14:textId="77777777" w:rsidR="0084403A" w:rsidRPr="0004020B" w:rsidRDefault="0084403A" w:rsidP="000F753E">
            <w:pPr>
              <w:jc w:val="center"/>
              <w:rPr>
                <w:b/>
              </w:rPr>
            </w:pPr>
            <w:r w:rsidRPr="0004020B">
              <w:rPr>
                <w:b/>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D3A3A6" w14:textId="77777777" w:rsidR="0084403A" w:rsidRPr="0004020B" w:rsidRDefault="0084403A" w:rsidP="000F753E">
            <w:pPr>
              <w:jc w:val="center"/>
              <w:rPr>
                <w:bCs/>
              </w:rPr>
            </w:pPr>
            <w:r w:rsidRPr="0004020B">
              <w:rPr>
                <w:bCs/>
              </w:rPr>
              <w:t>24.04.2023-28.04.2023</w:t>
            </w:r>
          </w:p>
          <w:p w14:paraId="4A39EFF2" w14:textId="1E696656" w:rsidR="0084403A" w:rsidRPr="0004020B" w:rsidRDefault="0084403A" w:rsidP="000F753E">
            <w:pPr>
              <w:jc w:val="center"/>
              <w:rPr>
                <w:bCs/>
              </w:rPr>
            </w:pPr>
            <w:r w:rsidRPr="0004020B">
              <w:rPr>
                <w:bCs/>
                <w:color w:val="FF0000"/>
              </w:rPr>
              <w:t>(24 Nisan Ramazan</w:t>
            </w:r>
            <w:r w:rsidR="00574063" w:rsidRPr="0004020B">
              <w:rPr>
                <w:bCs/>
                <w:color w:val="FF0000"/>
              </w:rPr>
              <w:t xml:space="preserve"> </w:t>
            </w:r>
            <w:r w:rsidRPr="0004020B">
              <w:rPr>
                <w:bCs/>
                <w:color w:val="FF0000"/>
              </w:rPr>
              <w:t>Bayramı)</w:t>
            </w:r>
          </w:p>
        </w:tc>
        <w:tc>
          <w:tcPr>
            <w:tcW w:w="44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6EC2F" w14:textId="77777777" w:rsidR="0084403A" w:rsidRPr="0004020B" w:rsidRDefault="0084403A" w:rsidP="000F753E">
            <w:pPr>
              <w:pStyle w:val="GvdeA"/>
              <w:jc w:val="center"/>
              <w:rPr>
                <w:rFonts w:ascii="Times New Roman" w:hAnsi="Times New Roman" w:cs="Times New Roman"/>
                <w:bCs/>
                <w:color w:val="auto"/>
              </w:rPr>
            </w:pPr>
            <w:r w:rsidRPr="0004020B">
              <w:rPr>
                <w:rFonts w:ascii="Times New Roman" w:hAnsi="Times New Roman" w:cs="Times New Roman"/>
                <w:bCs/>
                <w:color w:val="auto"/>
              </w:rPr>
              <w:t xml:space="preserve">Sınav Sorularının </w:t>
            </w:r>
            <w:r w:rsidR="000F753E" w:rsidRPr="0004020B">
              <w:rPr>
                <w:rFonts w:ascii="Times New Roman" w:hAnsi="Times New Roman" w:cs="Times New Roman"/>
                <w:bCs/>
                <w:color w:val="auto"/>
              </w:rPr>
              <w:t>Değerlendirilmesi</w:t>
            </w:r>
          </w:p>
          <w:p w14:paraId="238F95AD" w14:textId="62DB9D9B" w:rsidR="0084403A" w:rsidRPr="0004020B" w:rsidRDefault="0084403A" w:rsidP="000F753E">
            <w:pPr>
              <w:pStyle w:val="GvdeA"/>
              <w:jc w:val="center"/>
              <w:rPr>
                <w:rFonts w:ascii="Times New Roman" w:hAnsi="Times New Roman" w:cs="Times New Roman"/>
                <w:bCs/>
                <w:color w:val="auto"/>
              </w:rPr>
            </w:pPr>
            <w:r w:rsidRPr="0004020B">
              <w:rPr>
                <w:rFonts w:ascii="Times New Roman" w:hAnsi="Times New Roman" w:cs="Times New Roman"/>
                <w:bCs/>
                <w:color w:val="auto"/>
              </w:rPr>
              <w:t>Pulpa Tanı Testleri,</w:t>
            </w:r>
            <w:r w:rsidR="00574063" w:rsidRPr="0004020B">
              <w:rPr>
                <w:rFonts w:ascii="Times New Roman" w:hAnsi="Times New Roman" w:cs="Times New Roman"/>
                <w:bCs/>
                <w:color w:val="auto"/>
              </w:rPr>
              <w:t xml:space="preserve"> </w:t>
            </w:r>
            <w:r w:rsidRPr="0004020B">
              <w:rPr>
                <w:rFonts w:ascii="Times New Roman" w:hAnsi="Times New Roman" w:cs="Times New Roman"/>
                <w:bCs/>
                <w:color w:val="auto"/>
              </w:rPr>
              <w:t>Termografi</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6DD614" w14:textId="7B064B4B" w:rsidR="0084403A" w:rsidRPr="0004020B" w:rsidRDefault="0084403A" w:rsidP="000F753E">
            <w:pPr>
              <w:jc w:val="center"/>
              <w:rPr>
                <w:bCs/>
              </w:rPr>
            </w:pPr>
            <w:r w:rsidRPr="0004020B">
              <w:rPr>
                <w:bCs/>
                <w:u w:color="FF0000"/>
              </w:rPr>
              <w:t>Dr.</w:t>
            </w:r>
            <w:r w:rsidR="006A4EFC" w:rsidRPr="0004020B">
              <w:rPr>
                <w:bCs/>
                <w:u w:color="FF0000"/>
              </w:rPr>
              <w:t xml:space="preserve"> </w:t>
            </w:r>
            <w:r w:rsidRPr="0004020B">
              <w:rPr>
                <w:bCs/>
                <w:u w:color="FF0000"/>
              </w:rPr>
              <w:t>Öğr. Üyesi Ebru HACIOSMANOĞLU</w:t>
            </w:r>
          </w:p>
        </w:tc>
      </w:tr>
      <w:tr w:rsidR="006A4EFC" w:rsidRPr="0004020B" w14:paraId="0B314424" w14:textId="77777777" w:rsidTr="00AD5960">
        <w:trPr>
          <w:trHeight w:val="170"/>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D931C1" w14:textId="77777777" w:rsidR="006A4EFC" w:rsidRPr="0004020B" w:rsidRDefault="006A4EFC" w:rsidP="006A4EFC">
            <w:pPr>
              <w:jc w:val="center"/>
              <w:rPr>
                <w:b/>
              </w:rPr>
            </w:pPr>
            <w:r w:rsidRPr="0004020B">
              <w:rPr>
                <w:b/>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6A264" w14:textId="77777777" w:rsidR="006A4EFC" w:rsidRPr="0004020B" w:rsidRDefault="006A4EFC" w:rsidP="006A4EFC">
            <w:pPr>
              <w:jc w:val="center"/>
              <w:rPr>
                <w:bCs/>
              </w:rPr>
            </w:pPr>
            <w:r w:rsidRPr="0004020B">
              <w:rPr>
                <w:bCs/>
              </w:rPr>
              <w:t>01.05.2023-05.05.2023</w:t>
            </w:r>
          </w:p>
        </w:tc>
        <w:tc>
          <w:tcPr>
            <w:tcW w:w="44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A091AC" w14:textId="77777777" w:rsidR="006A4EFC" w:rsidRPr="0004020B" w:rsidRDefault="006A4EFC" w:rsidP="006A4EFC">
            <w:pPr>
              <w:pStyle w:val="GvdeA"/>
              <w:jc w:val="center"/>
              <w:rPr>
                <w:rFonts w:ascii="Times New Roman" w:hAnsi="Times New Roman" w:cs="Times New Roman"/>
                <w:bCs/>
                <w:color w:val="auto"/>
              </w:rPr>
            </w:pPr>
            <w:r w:rsidRPr="0004020B">
              <w:rPr>
                <w:rFonts w:ascii="Times New Roman" w:hAnsi="Times New Roman" w:cs="Times New Roman"/>
                <w:bCs/>
                <w:color w:val="auto"/>
              </w:rPr>
              <w:t>Piezoelektrik ve Ultrasonik Diş Taşı Temizlemenin Biyofiziksel Esasları</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147EE" w14:textId="1A0EBD3B" w:rsidR="006A4EFC" w:rsidRPr="0004020B" w:rsidRDefault="006A4EFC" w:rsidP="006A4EFC">
            <w:pPr>
              <w:jc w:val="center"/>
              <w:rPr>
                <w:bCs/>
              </w:rPr>
            </w:pPr>
            <w:r w:rsidRPr="0004020B">
              <w:rPr>
                <w:bCs/>
                <w:u w:color="FF0000"/>
              </w:rPr>
              <w:t>Dr. Öğr. Üyesi Ebru HACIOSMANOĞLU</w:t>
            </w:r>
          </w:p>
        </w:tc>
      </w:tr>
      <w:tr w:rsidR="006A4EFC" w:rsidRPr="0004020B" w14:paraId="400FFA3B" w14:textId="77777777" w:rsidTr="00AD5960">
        <w:trPr>
          <w:trHeight w:val="170"/>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0FC1E9" w14:textId="77777777" w:rsidR="006A4EFC" w:rsidRPr="0004020B" w:rsidRDefault="006A4EFC" w:rsidP="006A4EFC">
            <w:pPr>
              <w:jc w:val="center"/>
              <w:rPr>
                <w:b/>
              </w:rPr>
            </w:pPr>
            <w:r w:rsidRPr="0004020B">
              <w:rPr>
                <w:b/>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8F07A0" w14:textId="77777777" w:rsidR="006A4EFC" w:rsidRPr="0004020B" w:rsidRDefault="006A4EFC" w:rsidP="006A4EFC">
            <w:pPr>
              <w:jc w:val="center"/>
              <w:rPr>
                <w:bCs/>
              </w:rPr>
            </w:pPr>
            <w:r w:rsidRPr="0004020B">
              <w:rPr>
                <w:bCs/>
              </w:rPr>
              <w:t>08.05.2023-12.05.2023</w:t>
            </w:r>
          </w:p>
        </w:tc>
        <w:tc>
          <w:tcPr>
            <w:tcW w:w="44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2441E5" w14:textId="77777777" w:rsidR="006A4EFC" w:rsidRPr="0004020B" w:rsidRDefault="006A4EFC" w:rsidP="006A4EFC">
            <w:pPr>
              <w:pStyle w:val="GvdeA"/>
              <w:jc w:val="center"/>
              <w:rPr>
                <w:rFonts w:ascii="Times New Roman" w:hAnsi="Times New Roman" w:cs="Times New Roman"/>
                <w:bCs/>
                <w:color w:val="auto"/>
              </w:rPr>
            </w:pPr>
            <w:r w:rsidRPr="0004020B">
              <w:rPr>
                <w:rFonts w:ascii="Times New Roman" w:hAnsi="Times New Roman" w:cs="Times New Roman"/>
                <w:bCs/>
                <w:color w:val="auto"/>
              </w:rPr>
              <w:t>Optik</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0AD96" w14:textId="026017DE" w:rsidR="006A4EFC" w:rsidRPr="0004020B" w:rsidRDefault="006A4EFC" w:rsidP="006A4EFC">
            <w:pPr>
              <w:jc w:val="center"/>
              <w:rPr>
                <w:bCs/>
              </w:rPr>
            </w:pPr>
            <w:r w:rsidRPr="0004020B">
              <w:rPr>
                <w:bCs/>
                <w:u w:color="FF0000"/>
              </w:rPr>
              <w:t>Dr. Öğr. Üyesi Ebru HACIOSMANOĞLU</w:t>
            </w:r>
          </w:p>
        </w:tc>
      </w:tr>
      <w:tr w:rsidR="006A4EFC" w:rsidRPr="0004020B" w14:paraId="761D9C34" w14:textId="77777777" w:rsidTr="00AD5960">
        <w:trPr>
          <w:trHeight w:val="170"/>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FF7FC0" w14:textId="77777777" w:rsidR="006A4EFC" w:rsidRPr="0004020B" w:rsidRDefault="006A4EFC" w:rsidP="006A4EFC">
            <w:pPr>
              <w:jc w:val="center"/>
              <w:rPr>
                <w:b/>
              </w:rPr>
            </w:pPr>
            <w:r w:rsidRPr="0004020B">
              <w:rPr>
                <w:b/>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D4CC2E" w14:textId="77777777" w:rsidR="006A4EFC" w:rsidRPr="0004020B" w:rsidRDefault="006A4EFC" w:rsidP="006A4EFC">
            <w:pPr>
              <w:jc w:val="center"/>
              <w:rPr>
                <w:bCs/>
              </w:rPr>
            </w:pPr>
            <w:r w:rsidRPr="0004020B">
              <w:rPr>
                <w:bCs/>
              </w:rPr>
              <w:t>15.05.2023-19.05.2023</w:t>
            </w:r>
          </w:p>
          <w:p w14:paraId="49A9DBF9" w14:textId="40267528" w:rsidR="006A4EFC" w:rsidRPr="0004020B" w:rsidRDefault="006A4EFC" w:rsidP="006A4EFC">
            <w:pPr>
              <w:jc w:val="center"/>
              <w:rPr>
                <w:bCs/>
              </w:rPr>
            </w:pPr>
            <w:r w:rsidRPr="0004020B">
              <w:rPr>
                <w:bCs/>
                <w:color w:val="FF0000"/>
              </w:rPr>
              <w:t>(</w:t>
            </w:r>
            <w:r w:rsidRPr="0004020B">
              <w:rPr>
                <w:bCs/>
                <w:color w:val="FF0000"/>
                <w:sz w:val="18"/>
                <w:szCs w:val="18"/>
              </w:rPr>
              <w:t>19 Mayıs Atatürk’ü Anma Gençlik ve Spor Bayramı)</w:t>
            </w:r>
          </w:p>
        </w:tc>
        <w:tc>
          <w:tcPr>
            <w:tcW w:w="44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68C271" w14:textId="77777777" w:rsidR="006A4EFC" w:rsidRPr="0004020B" w:rsidRDefault="006A4EFC" w:rsidP="006A4EFC">
            <w:pPr>
              <w:pStyle w:val="GvdeA"/>
              <w:jc w:val="center"/>
              <w:rPr>
                <w:rFonts w:ascii="Times New Roman" w:hAnsi="Times New Roman" w:cs="Times New Roman"/>
                <w:bCs/>
                <w:color w:val="auto"/>
              </w:rPr>
            </w:pPr>
            <w:r w:rsidRPr="0004020B">
              <w:rPr>
                <w:rFonts w:ascii="Times New Roman" w:hAnsi="Times New Roman" w:cs="Times New Roman"/>
                <w:bCs/>
                <w:color w:val="auto"/>
              </w:rPr>
              <w:t>Görme Biyofiziği</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81A82" w14:textId="44668B48" w:rsidR="006A4EFC" w:rsidRPr="0004020B" w:rsidRDefault="006A4EFC" w:rsidP="006A4EFC">
            <w:pPr>
              <w:jc w:val="center"/>
              <w:rPr>
                <w:bCs/>
              </w:rPr>
            </w:pPr>
            <w:r w:rsidRPr="0004020B">
              <w:rPr>
                <w:bCs/>
                <w:u w:color="FF0000"/>
              </w:rPr>
              <w:t>Dr. Öğr. Üyesi Ebru HACIOSMANOĞLU</w:t>
            </w:r>
          </w:p>
        </w:tc>
      </w:tr>
      <w:tr w:rsidR="006A4EFC" w:rsidRPr="0004020B" w14:paraId="75C6DDA9" w14:textId="77777777" w:rsidTr="00AD5960">
        <w:trPr>
          <w:trHeight w:val="170"/>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FE72D2" w14:textId="77777777" w:rsidR="006A4EFC" w:rsidRPr="0004020B" w:rsidRDefault="006A4EFC" w:rsidP="006A4EFC">
            <w:pPr>
              <w:jc w:val="center"/>
              <w:rPr>
                <w:b/>
              </w:rPr>
            </w:pPr>
            <w:r w:rsidRPr="0004020B">
              <w:rPr>
                <w:b/>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87CCEA" w14:textId="77777777" w:rsidR="006A4EFC" w:rsidRPr="0004020B" w:rsidRDefault="006A4EFC" w:rsidP="006A4EFC">
            <w:pPr>
              <w:jc w:val="center"/>
              <w:rPr>
                <w:bCs/>
              </w:rPr>
            </w:pPr>
            <w:r w:rsidRPr="0004020B">
              <w:rPr>
                <w:bCs/>
              </w:rPr>
              <w:t>22.05.2023-26.05.2023</w:t>
            </w:r>
          </w:p>
        </w:tc>
        <w:tc>
          <w:tcPr>
            <w:tcW w:w="44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CCF2B0" w14:textId="77777777" w:rsidR="006A4EFC" w:rsidRPr="0004020B" w:rsidRDefault="006A4EFC" w:rsidP="006A4EFC">
            <w:pPr>
              <w:pStyle w:val="GvdeA"/>
              <w:jc w:val="center"/>
              <w:rPr>
                <w:rFonts w:ascii="Times New Roman" w:hAnsi="Times New Roman" w:cs="Times New Roman"/>
                <w:bCs/>
                <w:color w:val="auto"/>
              </w:rPr>
            </w:pPr>
            <w:r w:rsidRPr="0004020B">
              <w:rPr>
                <w:rFonts w:ascii="Times New Roman" w:hAnsi="Times New Roman" w:cs="Times New Roman"/>
                <w:bCs/>
                <w:color w:val="auto"/>
              </w:rPr>
              <w:t>Diş Rengini Tespit Etmenin Biyofiziksel Esasları</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7474C" w14:textId="15596893" w:rsidR="006A4EFC" w:rsidRPr="0004020B" w:rsidRDefault="006A4EFC" w:rsidP="006A4EFC">
            <w:pPr>
              <w:jc w:val="center"/>
              <w:rPr>
                <w:bCs/>
              </w:rPr>
            </w:pPr>
            <w:r w:rsidRPr="0004020B">
              <w:rPr>
                <w:bCs/>
                <w:u w:color="FF0000"/>
              </w:rPr>
              <w:t>Dr. Öğr. Üyesi Ebru HACIOSMANOĞLU</w:t>
            </w:r>
          </w:p>
        </w:tc>
      </w:tr>
      <w:tr w:rsidR="006A4EFC" w:rsidRPr="0004020B" w14:paraId="09325019" w14:textId="77777777" w:rsidTr="00AD5960">
        <w:trPr>
          <w:trHeight w:val="170"/>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329F4B" w14:textId="77777777" w:rsidR="006A4EFC" w:rsidRPr="0004020B" w:rsidRDefault="006A4EFC" w:rsidP="006A4EFC">
            <w:pPr>
              <w:jc w:val="center"/>
              <w:rPr>
                <w:b/>
              </w:rPr>
            </w:pPr>
            <w:r w:rsidRPr="0004020B">
              <w:rPr>
                <w:b/>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15E6AC" w14:textId="77777777" w:rsidR="006A4EFC" w:rsidRPr="0004020B" w:rsidRDefault="006A4EFC" w:rsidP="006A4EFC">
            <w:pPr>
              <w:jc w:val="center"/>
              <w:rPr>
                <w:bCs/>
              </w:rPr>
            </w:pPr>
            <w:r w:rsidRPr="0004020B">
              <w:rPr>
                <w:bCs/>
              </w:rPr>
              <w:t>29.05.2023-02.06.2023</w:t>
            </w:r>
          </w:p>
        </w:tc>
        <w:tc>
          <w:tcPr>
            <w:tcW w:w="44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F39F1" w14:textId="77777777" w:rsidR="006A4EFC" w:rsidRPr="0004020B" w:rsidRDefault="006A4EFC" w:rsidP="006A4EFC">
            <w:pPr>
              <w:pStyle w:val="GvdeA"/>
              <w:jc w:val="center"/>
              <w:rPr>
                <w:rFonts w:ascii="Times New Roman" w:hAnsi="Times New Roman" w:cs="Times New Roman"/>
                <w:bCs/>
                <w:color w:val="auto"/>
              </w:rPr>
            </w:pPr>
            <w:r w:rsidRPr="0004020B">
              <w:rPr>
                <w:rFonts w:ascii="Times New Roman" w:hAnsi="Times New Roman" w:cs="Times New Roman"/>
                <w:bCs/>
                <w:color w:val="auto"/>
              </w:rPr>
              <w:t>Sesin Fiziksel ve Fizyolojik Özellikleri İşitme Biyofiziği</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E83C8" w14:textId="7EE67AED" w:rsidR="006A4EFC" w:rsidRPr="0004020B" w:rsidRDefault="006A4EFC" w:rsidP="006A4EFC">
            <w:pPr>
              <w:jc w:val="center"/>
              <w:rPr>
                <w:bCs/>
              </w:rPr>
            </w:pPr>
            <w:r w:rsidRPr="0004020B">
              <w:rPr>
                <w:bCs/>
                <w:u w:color="FF0000"/>
              </w:rPr>
              <w:t>Dr. Öğr. Üyesi Ebru HACIOSMANOĞLU</w:t>
            </w:r>
          </w:p>
        </w:tc>
      </w:tr>
      <w:tr w:rsidR="006A4EFC" w:rsidRPr="0004020B" w14:paraId="7A6B2A3D" w14:textId="77777777" w:rsidTr="00AD5960">
        <w:trPr>
          <w:trHeight w:val="170"/>
          <w:jc w:val="center"/>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78AA6" w14:textId="77777777" w:rsidR="006A4EFC" w:rsidRPr="0004020B" w:rsidRDefault="006A4EFC" w:rsidP="006A4EFC">
            <w:pPr>
              <w:jc w:val="center"/>
              <w:rPr>
                <w:b/>
              </w:rPr>
            </w:pPr>
            <w:r w:rsidRPr="0004020B">
              <w:rPr>
                <w:b/>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CEEBA7" w14:textId="77777777" w:rsidR="006A4EFC" w:rsidRPr="0004020B" w:rsidRDefault="006A4EFC" w:rsidP="006A4EFC">
            <w:pPr>
              <w:jc w:val="center"/>
              <w:rPr>
                <w:bCs/>
              </w:rPr>
            </w:pPr>
            <w:r w:rsidRPr="0004020B">
              <w:rPr>
                <w:bCs/>
              </w:rPr>
              <w:t>05.06.2023-09.06.2023</w:t>
            </w:r>
          </w:p>
        </w:tc>
        <w:tc>
          <w:tcPr>
            <w:tcW w:w="44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34E57" w14:textId="77777777" w:rsidR="006A4EFC" w:rsidRPr="0004020B" w:rsidRDefault="006A4EFC" w:rsidP="006A4EFC">
            <w:pPr>
              <w:pStyle w:val="GvdeA"/>
              <w:jc w:val="center"/>
              <w:rPr>
                <w:rFonts w:ascii="Times New Roman" w:hAnsi="Times New Roman" w:cs="Times New Roman"/>
                <w:bCs/>
              </w:rPr>
            </w:pPr>
            <w:r w:rsidRPr="0004020B">
              <w:rPr>
                <w:rFonts w:ascii="Times New Roman" w:hAnsi="Times New Roman" w:cs="Times New Roman"/>
                <w:bCs/>
                <w:color w:val="auto"/>
              </w:rPr>
              <w:t>Ultraviyole Işık ve Hava Basıncının Sterilizasyonda Kullanımı</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1565D" w14:textId="0271A19D" w:rsidR="006A4EFC" w:rsidRPr="0004020B" w:rsidRDefault="006A4EFC" w:rsidP="006A4EFC">
            <w:pPr>
              <w:jc w:val="center"/>
              <w:rPr>
                <w:bCs/>
              </w:rPr>
            </w:pPr>
            <w:r w:rsidRPr="0004020B">
              <w:rPr>
                <w:bCs/>
                <w:u w:color="FF0000"/>
              </w:rPr>
              <w:t>Dr. Öğr. Üyesi Ebru HACIOSMANOĞLU</w:t>
            </w:r>
          </w:p>
        </w:tc>
      </w:tr>
      <w:tr w:rsidR="0084403A" w:rsidRPr="0004020B" w14:paraId="4BF4A2EE" w14:textId="77777777" w:rsidTr="00F50BDB">
        <w:trPr>
          <w:trHeight w:val="73"/>
          <w:jc w:val="center"/>
        </w:trPr>
        <w:tc>
          <w:tcPr>
            <w:tcW w:w="1006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05B1F" w14:textId="77777777" w:rsidR="0084403A" w:rsidRPr="0004020B" w:rsidRDefault="0084403A" w:rsidP="000F753E">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(12.06.2023-23.06.2023)</w:t>
            </w:r>
          </w:p>
        </w:tc>
      </w:tr>
    </w:tbl>
    <w:p w14:paraId="0BFD6A8D" w14:textId="77777777" w:rsidR="00574063" w:rsidRPr="0004020B" w:rsidRDefault="00574063" w:rsidP="0066772B">
      <w:pPr>
        <w:spacing w:line="360" w:lineRule="auto"/>
        <w:jc w:val="both"/>
        <w:rPr>
          <w:rFonts w:ascii="Times New Roman" w:hAnsi="Times New Roman" w:cs="Times New Roman"/>
          <w:sz w:val="24"/>
          <w:szCs w:val="24"/>
        </w:rPr>
      </w:pPr>
    </w:p>
    <w:p w14:paraId="4DA12EC3" w14:textId="77777777" w:rsidR="007B45F9" w:rsidRPr="0004020B" w:rsidRDefault="007B45F9" w:rsidP="009A7C11">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TIBBİ BİYOLOJİ VE GENETİK</w:t>
      </w:r>
    </w:p>
    <w:p w14:paraId="3B8BD45F" w14:textId="77777777" w:rsidR="00123A49" w:rsidRPr="0004020B" w:rsidRDefault="007D64EF" w:rsidP="00123A49">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0F753E" w:rsidRPr="0004020B">
        <w:rPr>
          <w:rFonts w:ascii="Times New Roman" w:hAnsi="Times New Roman" w:cs="Times New Roman"/>
          <w:b/>
          <w:sz w:val="24"/>
          <w:szCs w:val="24"/>
        </w:rPr>
        <w:t>Prof. Dr. Fahri AKBAŞ</w:t>
      </w:r>
    </w:p>
    <w:p w14:paraId="7E5F0FB5" w14:textId="7D22FC74" w:rsidR="007B45F9" w:rsidRPr="0004020B" w:rsidRDefault="00F4688D" w:rsidP="00E20025">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Amacı: Canlıların yapısını oluşturan ve en küçük canlılık birimi olan hücrenin özelliklerini, kuşaklar boyu aktarılan ve kalıtsal materyal olan DNA’daki genetik bilginin protein moleküllerine çevrilme aşamalarını (replikasyon, </w:t>
      </w:r>
      <w:r w:rsidR="000479F1" w:rsidRPr="0004020B">
        <w:rPr>
          <w:rFonts w:ascii="Times New Roman" w:hAnsi="Times New Roman" w:cs="Times New Roman"/>
          <w:sz w:val="24"/>
          <w:szCs w:val="24"/>
        </w:rPr>
        <w:t>transkripsiyon</w:t>
      </w:r>
      <w:r w:rsidRPr="0004020B">
        <w:rPr>
          <w:rFonts w:ascii="Times New Roman" w:hAnsi="Times New Roman" w:cs="Times New Roman"/>
          <w:sz w:val="24"/>
          <w:szCs w:val="24"/>
        </w:rPr>
        <w:t>, translasyon), genetiğin temeli olan hücresel olayları (hücre döngüsü, mitoz-mayoz ve kontrolü), sinyal iletim mekanizmalarını ve kanser biyolojisini aktarmaktır.</w:t>
      </w:r>
    </w:p>
    <w:p w14:paraId="050BF311" w14:textId="13FAAC99" w:rsidR="00F50BDB" w:rsidRPr="0004020B" w:rsidRDefault="007B45F9" w:rsidP="00F4688D">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F4688D" w:rsidRPr="0004020B">
        <w:rPr>
          <w:rFonts w:ascii="Times New Roman" w:hAnsi="Times New Roman" w:cs="Times New Roman"/>
          <w:b/>
          <w:sz w:val="24"/>
          <w:szCs w:val="24"/>
        </w:rPr>
        <w:t>:</w:t>
      </w:r>
      <w:r w:rsidR="00F4688D" w:rsidRPr="0004020B">
        <w:rPr>
          <w:rFonts w:ascii="Times New Roman" w:hAnsi="Times New Roman" w:cs="Times New Roman"/>
          <w:sz w:val="24"/>
          <w:szCs w:val="24"/>
        </w:rPr>
        <w:t xml:space="preserve"> Tıbbi biyoloji konularında temel bilgi düzeyine erişmeleri. Temel canlılık birimi olan hücreyi özellikleri ve yapısı bakımından yeterli düzeyde kavrayabilmeleri. Hücre içerisinde </w:t>
      </w:r>
      <w:r w:rsidR="00F4688D" w:rsidRPr="0004020B">
        <w:rPr>
          <w:rFonts w:ascii="Times New Roman" w:hAnsi="Times New Roman" w:cs="Times New Roman"/>
          <w:sz w:val="24"/>
          <w:szCs w:val="24"/>
        </w:rPr>
        <w:lastRenderedPageBreak/>
        <w:t>gerçekleşen temel yaşamsal faaliyetleri öğrenmeleri. DNA hakkında temel bilgi seviyesine ulaşmaları. Tıbbi genetikte temel kavramlar ve genetik hastalıklar hakkında bilgi sahibi olmaları. Kanser biyolojisi konusunda bilgi birikimi elde etmeleri. Bu bilgiler ışığında olaylara bilimsel bir bakış açısıyla bakabilmeleri. Canlılık olayları arasında neden-sonuç ilişkileri kurma becerisi kazanabilmeleri</w:t>
      </w:r>
      <w:r w:rsidR="00F14F2D" w:rsidRPr="0004020B">
        <w:rPr>
          <w:rFonts w:ascii="Times New Roman" w:hAnsi="Times New Roman" w:cs="Times New Roman"/>
          <w:sz w:val="24"/>
          <w:szCs w:val="24"/>
        </w:rPr>
        <w:t>.</w:t>
      </w:r>
    </w:p>
    <w:tbl>
      <w:tblPr>
        <w:tblStyle w:val="TableNormal1"/>
        <w:tblW w:w="100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30"/>
        <w:gridCol w:w="2267"/>
        <w:gridCol w:w="4590"/>
        <w:gridCol w:w="2722"/>
      </w:tblGrid>
      <w:tr w:rsidR="00E61940" w:rsidRPr="0004020B" w14:paraId="4D34559C" w14:textId="77777777" w:rsidTr="00A54B4A">
        <w:trPr>
          <w:trHeight w:val="340"/>
          <w:tblHeader/>
          <w:jc w:val="center"/>
        </w:trPr>
        <w:tc>
          <w:tcPr>
            <w:tcW w:w="100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89291" w14:textId="2B3A8605" w:rsidR="0084403A" w:rsidRPr="0004020B" w:rsidRDefault="0084403A" w:rsidP="00B73B72">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DHF109 Tıbbi</w:t>
            </w:r>
            <w:r w:rsidR="00711217"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Biyoloji</w:t>
            </w:r>
            <w:r w:rsidR="00711217"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ve</w:t>
            </w:r>
            <w:r w:rsidR="00711217"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Genetik</w:t>
            </w:r>
          </w:p>
          <w:p w14:paraId="4A9B91C7" w14:textId="11B6C057" w:rsidR="0084403A" w:rsidRPr="0004020B" w:rsidRDefault="0084403A" w:rsidP="00B73B72">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711217"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711217"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Üyesi: Prof. Dr. Fahri AKBAŞ</w:t>
            </w:r>
          </w:p>
        </w:tc>
      </w:tr>
      <w:tr w:rsidR="00135BCC" w:rsidRPr="0004020B" w14:paraId="052D31B6" w14:textId="77777777" w:rsidTr="00A54B4A">
        <w:trPr>
          <w:trHeight w:val="340"/>
          <w:tblHeader/>
          <w:jc w:val="center"/>
        </w:trPr>
        <w:tc>
          <w:tcPr>
            <w:tcW w:w="100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C52519" w14:textId="77777777" w:rsidR="00135BCC" w:rsidRPr="0004020B" w:rsidRDefault="00135BCC" w:rsidP="00B73B72">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w:t>
            </w:r>
          </w:p>
        </w:tc>
      </w:tr>
      <w:tr w:rsidR="00135BCC" w:rsidRPr="0004020B" w14:paraId="1F1DEA8D" w14:textId="77777777" w:rsidTr="00A54B4A">
        <w:trPr>
          <w:trHeight w:val="143"/>
          <w:tblHeader/>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D8CFE3" w14:textId="77777777" w:rsidR="0084403A" w:rsidRPr="0004020B" w:rsidRDefault="0084403A" w:rsidP="00B73B72">
            <w:pPr>
              <w:jc w:val="center"/>
              <w:rPr>
                <w:b/>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ABF6DA" w14:textId="77777777" w:rsidR="0084403A" w:rsidRPr="0004020B" w:rsidRDefault="0084403A" w:rsidP="00B73B72">
            <w:pPr>
              <w:jc w:val="center"/>
              <w:rPr>
                <w:b/>
              </w:rPr>
            </w:pPr>
            <w:r w:rsidRPr="0004020B">
              <w:rPr>
                <w:b/>
              </w:rPr>
              <w:t>Tarih</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29FCAA" w14:textId="77777777" w:rsidR="0084403A" w:rsidRPr="0004020B" w:rsidRDefault="0084403A" w:rsidP="00B73B72">
            <w:pPr>
              <w:pStyle w:val="GvdeA"/>
              <w:jc w:val="center"/>
              <w:rPr>
                <w:rFonts w:ascii="Times New Roman" w:hAnsi="Times New Roman" w:cs="Times New Roman"/>
              </w:rPr>
            </w:pPr>
            <w:r w:rsidRPr="0004020B">
              <w:rPr>
                <w:rFonts w:ascii="Times New Roman" w:hAnsi="Times New Roman" w:cs="Times New Roman"/>
                <w:b/>
                <w:bCs/>
              </w:rPr>
              <w:t>Ders Konusu</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CEB5B7" w14:textId="77777777" w:rsidR="0084403A" w:rsidRPr="0004020B" w:rsidRDefault="0084403A" w:rsidP="00B73B72">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135BCC" w:rsidRPr="0004020B" w14:paraId="222E2418" w14:textId="77777777" w:rsidTr="00A54B4A">
        <w:trPr>
          <w:trHeight w:val="170"/>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BBD81F" w14:textId="77777777" w:rsidR="0084403A" w:rsidRPr="0004020B" w:rsidRDefault="0084403A" w:rsidP="008637E8">
            <w:pPr>
              <w:jc w:val="center"/>
              <w:rPr>
                <w:b/>
              </w:rPr>
            </w:pPr>
            <w:r w:rsidRPr="0004020B">
              <w:rPr>
                <w:b/>
              </w:rPr>
              <w:t>1.</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5F003F" w14:textId="77777777" w:rsidR="0084403A" w:rsidRPr="0004020B" w:rsidRDefault="0084403A" w:rsidP="008637E8">
            <w:pPr>
              <w:jc w:val="center"/>
              <w:rPr>
                <w:bCs/>
              </w:rPr>
            </w:pPr>
            <w:r w:rsidRPr="0004020B">
              <w:rPr>
                <w:bCs/>
              </w:rPr>
              <w:t>19.09.2022-23.09.2022</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992257" w14:textId="3FFDDA47" w:rsidR="0084403A" w:rsidRPr="0004020B" w:rsidRDefault="0084403A" w:rsidP="00F50BDB">
            <w:pPr>
              <w:jc w:val="center"/>
              <w:rPr>
                <w:bCs/>
              </w:rPr>
            </w:pPr>
            <w:r w:rsidRPr="0004020B">
              <w:rPr>
                <w:bCs/>
              </w:rPr>
              <w:t>Tıbbi</w:t>
            </w:r>
            <w:r w:rsidR="0032412E" w:rsidRPr="0004020B">
              <w:rPr>
                <w:bCs/>
              </w:rPr>
              <w:t xml:space="preserve"> </w:t>
            </w:r>
            <w:r w:rsidRPr="0004020B">
              <w:rPr>
                <w:bCs/>
              </w:rPr>
              <w:t>Biyolojiye</w:t>
            </w:r>
            <w:r w:rsidR="0032412E" w:rsidRPr="0004020B">
              <w:rPr>
                <w:bCs/>
              </w:rPr>
              <w:t xml:space="preserve"> </w:t>
            </w:r>
            <w:r w:rsidRPr="0004020B">
              <w:rPr>
                <w:bCs/>
              </w:rPr>
              <w:t>giriş</w:t>
            </w:r>
          </w:p>
          <w:p w14:paraId="6EC738F2" w14:textId="3A672F17" w:rsidR="0084403A" w:rsidRPr="0004020B" w:rsidRDefault="0084403A" w:rsidP="00F50BDB">
            <w:pPr>
              <w:jc w:val="center"/>
              <w:rPr>
                <w:bCs/>
              </w:rPr>
            </w:pPr>
            <w:r w:rsidRPr="0004020B">
              <w:rPr>
                <w:bCs/>
              </w:rPr>
              <w:t>Hücrenin</w:t>
            </w:r>
            <w:r w:rsidR="0032412E" w:rsidRPr="0004020B">
              <w:rPr>
                <w:bCs/>
              </w:rPr>
              <w:t xml:space="preserve"> </w:t>
            </w:r>
            <w:r w:rsidRPr="0004020B">
              <w:rPr>
                <w:bCs/>
              </w:rPr>
              <w:t>genel</w:t>
            </w:r>
            <w:r w:rsidR="0032412E" w:rsidRPr="0004020B">
              <w:rPr>
                <w:bCs/>
              </w:rPr>
              <w:t xml:space="preserve"> </w:t>
            </w:r>
            <w:r w:rsidRPr="0004020B">
              <w:rPr>
                <w:bCs/>
              </w:rPr>
              <w:t>özellikleri</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E097D8" w14:textId="77777777" w:rsidR="0084403A" w:rsidRPr="0004020B" w:rsidRDefault="0084403A" w:rsidP="0084403A">
            <w:pPr>
              <w:pStyle w:val="GvdeA"/>
              <w:jc w:val="center"/>
              <w:rPr>
                <w:rFonts w:ascii="Times New Roman" w:hAnsi="Times New Roman" w:cs="Times New Roman"/>
                <w:bCs/>
              </w:rPr>
            </w:pPr>
            <w:r w:rsidRPr="0004020B">
              <w:rPr>
                <w:rFonts w:ascii="Times New Roman" w:hAnsi="Times New Roman" w:cs="Times New Roman"/>
                <w:bCs/>
                <w:color w:val="auto"/>
                <w:u w:color="FF0000"/>
              </w:rPr>
              <w:t>Prof. Dr. Fahri AKBAŞ</w:t>
            </w:r>
          </w:p>
        </w:tc>
      </w:tr>
      <w:tr w:rsidR="00135BCC" w:rsidRPr="0004020B" w14:paraId="689C8077" w14:textId="77777777" w:rsidTr="00A54B4A">
        <w:trPr>
          <w:trHeight w:val="170"/>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2B727A" w14:textId="77777777" w:rsidR="0084403A" w:rsidRPr="0004020B" w:rsidRDefault="0084403A" w:rsidP="008637E8">
            <w:pPr>
              <w:jc w:val="center"/>
              <w:rPr>
                <w:b/>
              </w:rPr>
            </w:pPr>
            <w:r w:rsidRPr="0004020B">
              <w:rPr>
                <w:b/>
              </w:rPr>
              <w:t>2.</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39048" w14:textId="77777777" w:rsidR="0084403A" w:rsidRPr="0004020B" w:rsidRDefault="0084403A" w:rsidP="008637E8">
            <w:pPr>
              <w:jc w:val="center"/>
              <w:rPr>
                <w:bCs/>
              </w:rPr>
            </w:pPr>
            <w:r w:rsidRPr="0004020B">
              <w:rPr>
                <w:bCs/>
              </w:rPr>
              <w:t>26.09.2022-30.09.2022</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52EB73" w14:textId="724A1200" w:rsidR="0084403A" w:rsidRPr="0004020B" w:rsidRDefault="0084403A" w:rsidP="00F50BDB">
            <w:pPr>
              <w:jc w:val="center"/>
              <w:rPr>
                <w:bCs/>
              </w:rPr>
            </w:pPr>
            <w:r w:rsidRPr="0004020B">
              <w:rPr>
                <w:bCs/>
              </w:rPr>
              <w:t>Hücre</w:t>
            </w:r>
            <w:r w:rsidR="0032412E" w:rsidRPr="0004020B">
              <w:rPr>
                <w:bCs/>
              </w:rPr>
              <w:t xml:space="preserve"> </w:t>
            </w:r>
            <w:r w:rsidRPr="0004020B">
              <w:rPr>
                <w:bCs/>
              </w:rPr>
              <w:t>görüntüleme</w:t>
            </w:r>
            <w:r w:rsidR="0032412E" w:rsidRPr="0004020B">
              <w:rPr>
                <w:bCs/>
              </w:rPr>
              <w:t xml:space="preserve"> </w:t>
            </w:r>
            <w:r w:rsidRPr="0004020B">
              <w:rPr>
                <w:bCs/>
              </w:rPr>
              <w:t>yöntemleri</w:t>
            </w:r>
          </w:p>
          <w:p w14:paraId="5B1F9E0D" w14:textId="3FBC0EE8" w:rsidR="0084403A" w:rsidRPr="0004020B" w:rsidRDefault="0084403A" w:rsidP="00F50BDB">
            <w:pPr>
              <w:jc w:val="center"/>
              <w:rPr>
                <w:bCs/>
              </w:rPr>
            </w:pPr>
            <w:r w:rsidRPr="0004020B">
              <w:rPr>
                <w:bCs/>
              </w:rPr>
              <w:t>Hücre</w:t>
            </w:r>
            <w:r w:rsidR="0032412E" w:rsidRPr="0004020B">
              <w:rPr>
                <w:bCs/>
              </w:rPr>
              <w:t xml:space="preserve"> </w:t>
            </w:r>
            <w:r w:rsidRPr="0004020B">
              <w:rPr>
                <w:bCs/>
              </w:rPr>
              <w:t>membranı, yapısı</w:t>
            </w:r>
            <w:r w:rsidR="0032412E" w:rsidRPr="0004020B">
              <w:rPr>
                <w:bCs/>
              </w:rPr>
              <w:t xml:space="preserve"> </w:t>
            </w:r>
            <w:r w:rsidRPr="0004020B">
              <w:rPr>
                <w:bCs/>
              </w:rPr>
              <w:t>ve</w:t>
            </w:r>
            <w:r w:rsidR="0032412E" w:rsidRPr="0004020B">
              <w:rPr>
                <w:bCs/>
              </w:rPr>
              <w:t xml:space="preserve"> </w:t>
            </w:r>
            <w:r w:rsidRPr="0004020B">
              <w:rPr>
                <w:bCs/>
              </w:rPr>
              <w:t>işlevi</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FF3B8D" w14:textId="77777777" w:rsidR="0084403A" w:rsidRPr="0004020B" w:rsidRDefault="0084403A" w:rsidP="0084403A">
            <w:pPr>
              <w:pStyle w:val="GvdeA"/>
              <w:jc w:val="center"/>
              <w:rPr>
                <w:rFonts w:ascii="Times New Roman" w:hAnsi="Times New Roman" w:cs="Times New Roman"/>
                <w:bCs/>
              </w:rPr>
            </w:pPr>
            <w:r w:rsidRPr="0004020B">
              <w:rPr>
                <w:rFonts w:ascii="Times New Roman" w:hAnsi="Times New Roman" w:cs="Times New Roman"/>
                <w:bCs/>
                <w:color w:val="auto"/>
                <w:u w:color="FF0000"/>
              </w:rPr>
              <w:t>Prof. Dr. Fahri AKBAŞ</w:t>
            </w:r>
          </w:p>
        </w:tc>
      </w:tr>
      <w:tr w:rsidR="00135BCC" w:rsidRPr="0004020B" w14:paraId="4A5E0AD8" w14:textId="77777777" w:rsidTr="00A54B4A">
        <w:trPr>
          <w:trHeight w:val="170"/>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932D1" w14:textId="77777777" w:rsidR="0084403A" w:rsidRPr="0004020B" w:rsidRDefault="0084403A" w:rsidP="008637E8">
            <w:pPr>
              <w:jc w:val="center"/>
              <w:rPr>
                <w:b/>
              </w:rPr>
            </w:pPr>
            <w:r w:rsidRPr="0004020B">
              <w:rPr>
                <w:b/>
              </w:rPr>
              <w:t>3.</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1F50BF" w14:textId="77777777" w:rsidR="0084403A" w:rsidRPr="0004020B" w:rsidRDefault="0084403A" w:rsidP="008637E8">
            <w:pPr>
              <w:jc w:val="center"/>
              <w:rPr>
                <w:bCs/>
              </w:rPr>
            </w:pPr>
            <w:r w:rsidRPr="0004020B">
              <w:rPr>
                <w:bCs/>
              </w:rPr>
              <w:t>03.10.2022-07.10.2022</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97A8B" w14:textId="5CCC7D97" w:rsidR="0084403A" w:rsidRPr="0004020B" w:rsidRDefault="0084403A" w:rsidP="00F50BDB">
            <w:pPr>
              <w:jc w:val="center"/>
              <w:rPr>
                <w:bCs/>
              </w:rPr>
            </w:pPr>
            <w:r w:rsidRPr="0004020B">
              <w:rPr>
                <w:bCs/>
              </w:rPr>
              <w:t>Sitoplazma</w:t>
            </w:r>
            <w:r w:rsidR="0032412E" w:rsidRPr="0004020B">
              <w:rPr>
                <w:bCs/>
              </w:rPr>
              <w:t xml:space="preserve"> </w:t>
            </w:r>
            <w:r w:rsidRPr="0004020B">
              <w:rPr>
                <w:bCs/>
              </w:rPr>
              <w:t>ve</w:t>
            </w:r>
            <w:r w:rsidR="0032412E" w:rsidRPr="0004020B">
              <w:rPr>
                <w:bCs/>
              </w:rPr>
              <w:t xml:space="preserve"> </w:t>
            </w:r>
            <w:r w:rsidRPr="0004020B">
              <w:rPr>
                <w:bCs/>
              </w:rPr>
              <w:t>organeller</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8EE116" w14:textId="77777777" w:rsidR="0084403A" w:rsidRPr="0004020B" w:rsidRDefault="0084403A" w:rsidP="0084403A">
            <w:pPr>
              <w:pStyle w:val="GvdeA"/>
              <w:jc w:val="center"/>
              <w:rPr>
                <w:rFonts w:ascii="Times New Roman" w:hAnsi="Times New Roman" w:cs="Times New Roman"/>
                <w:bCs/>
              </w:rPr>
            </w:pPr>
            <w:r w:rsidRPr="0004020B">
              <w:rPr>
                <w:rFonts w:ascii="Times New Roman" w:hAnsi="Times New Roman" w:cs="Times New Roman"/>
                <w:bCs/>
                <w:color w:val="auto"/>
                <w:u w:color="FF0000"/>
              </w:rPr>
              <w:t>Prof. Dr. Fahri AKBAŞ</w:t>
            </w:r>
          </w:p>
        </w:tc>
      </w:tr>
      <w:tr w:rsidR="00135BCC" w:rsidRPr="0004020B" w14:paraId="7694A779" w14:textId="77777777" w:rsidTr="00A54B4A">
        <w:trPr>
          <w:trHeight w:val="170"/>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D2D212" w14:textId="77777777" w:rsidR="0084403A" w:rsidRPr="0004020B" w:rsidRDefault="0084403A" w:rsidP="008637E8">
            <w:pPr>
              <w:jc w:val="center"/>
              <w:rPr>
                <w:b/>
              </w:rPr>
            </w:pPr>
            <w:r w:rsidRPr="0004020B">
              <w:rPr>
                <w:b/>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D1A898" w14:textId="77777777" w:rsidR="0084403A" w:rsidRPr="0004020B" w:rsidRDefault="0084403A" w:rsidP="008637E8">
            <w:pPr>
              <w:jc w:val="center"/>
              <w:rPr>
                <w:bCs/>
              </w:rPr>
            </w:pPr>
            <w:r w:rsidRPr="0004020B">
              <w:rPr>
                <w:bCs/>
              </w:rPr>
              <w:t>10.10.2022-14.10.2022</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3DC7ED" w14:textId="577601DD" w:rsidR="0084403A" w:rsidRPr="0004020B" w:rsidRDefault="0084403A" w:rsidP="00F50BDB">
            <w:pPr>
              <w:jc w:val="center"/>
              <w:rPr>
                <w:bCs/>
              </w:rPr>
            </w:pPr>
            <w:r w:rsidRPr="0004020B">
              <w:rPr>
                <w:bCs/>
              </w:rPr>
              <w:t>Sitoplazma</w:t>
            </w:r>
            <w:r w:rsidR="0032412E" w:rsidRPr="0004020B">
              <w:rPr>
                <w:bCs/>
              </w:rPr>
              <w:t xml:space="preserve"> </w:t>
            </w:r>
            <w:r w:rsidRPr="0004020B">
              <w:rPr>
                <w:bCs/>
              </w:rPr>
              <w:t>ve</w:t>
            </w:r>
            <w:r w:rsidR="0032412E" w:rsidRPr="0004020B">
              <w:rPr>
                <w:bCs/>
              </w:rPr>
              <w:t xml:space="preserve"> </w:t>
            </w:r>
            <w:r w:rsidRPr="0004020B">
              <w:rPr>
                <w:bCs/>
              </w:rPr>
              <w:t>Organeller</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2BC0EA" w14:textId="77777777" w:rsidR="0084403A" w:rsidRPr="0004020B" w:rsidRDefault="0084403A" w:rsidP="0084403A">
            <w:pPr>
              <w:pStyle w:val="GvdeA"/>
              <w:jc w:val="center"/>
              <w:rPr>
                <w:rFonts w:ascii="Times New Roman" w:hAnsi="Times New Roman" w:cs="Times New Roman"/>
                <w:bCs/>
              </w:rPr>
            </w:pPr>
            <w:r w:rsidRPr="0004020B">
              <w:rPr>
                <w:rFonts w:ascii="Times New Roman" w:hAnsi="Times New Roman" w:cs="Times New Roman"/>
                <w:bCs/>
                <w:color w:val="auto"/>
                <w:u w:color="FF0000"/>
              </w:rPr>
              <w:t>Prof. Dr. Fahri AKBAŞ</w:t>
            </w:r>
          </w:p>
        </w:tc>
      </w:tr>
      <w:tr w:rsidR="00135BCC" w:rsidRPr="0004020B" w14:paraId="54460950" w14:textId="77777777" w:rsidTr="00A54B4A">
        <w:trPr>
          <w:trHeight w:val="170"/>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E9BE53" w14:textId="77777777" w:rsidR="0084403A" w:rsidRPr="0004020B" w:rsidRDefault="0084403A" w:rsidP="008637E8">
            <w:pPr>
              <w:jc w:val="center"/>
              <w:rPr>
                <w:b/>
              </w:rPr>
            </w:pPr>
            <w:r w:rsidRPr="0004020B">
              <w:rPr>
                <w:b/>
              </w:rPr>
              <w:t>5.</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374940" w14:textId="77777777" w:rsidR="0084403A" w:rsidRPr="0004020B" w:rsidRDefault="0084403A" w:rsidP="008637E8">
            <w:pPr>
              <w:jc w:val="center"/>
              <w:rPr>
                <w:bCs/>
              </w:rPr>
            </w:pPr>
            <w:r w:rsidRPr="0004020B">
              <w:rPr>
                <w:bCs/>
              </w:rPr>
              <w:t>17.10.2022-21.10.2022</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01E096" w14:textId="6F27A066" w:rsidR="0084403A" w:rsidRPr="0004020B" w:rsidRDefault="0084403A" w:rsidP="00F50BDB">
            <w:pPr>
              <w:jc w:val="center"/>
              <w:rPr>
                <w:bCs/>
              </w:rPr>
            </w:pPr>
            <w:r w:rsidRPr="0004020B">
              <w:rPr>
                <w:bCs/>
              </w:rPr>
              <w:t>Hücreler</w:t>
            </w:r>
            <w:r w:rsidR="0032412E" w:rsidRPr="0004020B">
              <w:rPr>
                <w:bCs/>
              </w:rPr>
              <w:t xml:space="preserve"> </w:t>
            </w:r>
            <w:r w:rsidRPr="0004020B">
              <w:rPr>
                <w:bCs/>
              </w:rPr>
              <w:t>arası</w:t>
            </w:r>
            <w:r w:rsidR="0032412E" w:rsidRPr="0004020B">
              <w:rPr>
                <w:bCs/>
              </w:rPr>
              <w:t xml:space="preserve"> </w:t>
            </w:r>
            <w:r w:rsidRPr="0004020B">
              <w:rPr>
                <w:bCs/>
              </w:rPr>
              <w:t>bağlantılar</w:t>
            </w:r>
            <w:r w:rsidR="0032412E" w:rsidRPr="0004020B">
              <w:rPr>
                <w:bCs/>
              </w:rPr>
              <w:t xml:space="preserve"> </w:t>
            </w:r>
            <w:r w:rsidRPr="0004020B">
              <w:rPr>
                <w:bCs/>
              </w:rPr>
              <w:t>ve</w:t>
            </w:r>
            <w:r w:rsidR="0032412E" w:rsidRPr="0004020B">
              <w:rPr>
                <w:bCs/>
              </w:rPr>
              <w:t xml:space="preserve"> </w:t>
            </w:r>
            <w:r w:rsidRPr="0004020B">
              <w:rPr>
                <w:bCs/>
              </w:rPr>
              <w:t>hücre</w:t>
            </w:r>
            <w:r w:rsidR="0032412E" w:rsidRPr="0004020B">
              <w:rPr>
                <w:bCs/>
              </w:rPr>
              <w:t xml:space="preserve"> </w:t>
            </w:r>
            <w:r w:rsidRPr="0004020B">
              <w:rPr>
                <w:bCs/>
              </w:rPr>
              <w:t>dışı</w:t>
            </w:r>
            <w:r w:rsidR="0032412E" w:rsidRPr="0004020B">
              <w:rPr>
                <w:bCs/>
              </w:rPr>
              <w:t xml:space="preserve"> </w:t>
            </w:r>
            <w:r w:rsidRPr="0004020B">
              <w:rPr>
                <w:bCs/>
              </w:rPr>
              <w:t>matriks</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1A725" w14:textId="77777777" w:rsidR="0084403A" w:rsidRPr="0004020B" w:rsidRDefault="0084403A" w:rsidP="0084403A">
            <w:pPr>
              <w:pStyle w:val="GvdeA"/>
              <w:jc w:val="center"/>
              <w:rPr>
                <w:rFonts w:ascii="Times New Roman" w:hAnsi="Times New Roman" w:cs="Times New Roman"/>
                <w:bCs/>
              </w:rPr>
            </w:pPr>
            <w:r w:rsidRPr="0004020B">
              <w:rPr>
                <w:rFonts w:ascii="Times New Roman" w:hAnsi="Times New Roman" w:cs="Times New Roman"/>
                <w:bCs/>
                <w:color w:val="auto"/>
                <w:u w:color="FF0000"/>
              </w:rPr>
              <w:t>Prof. Dr. Fahri AKBAŞ</w:t>
            </w:r>
          </w:p>
        </w:tc>
      </w:tr>
      <w:tr w:rsidR="00135BCC" w:rsidRPr="0004020B" w14:paraId="61F7995C" w14:textId="77777777" w:rsidTr="00A54B4A">
        <w:trPr>
          <w:trHeight w:val="170"/>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E017DC" w14:textId="77777777" w:rsidR="0084403A" w:rsidRPr="0004020B" w:rsidRDefault="0084403A" w:rsidP="008637E8">
            <w:pPr>
              <w:jc w:val="center"/>
              <w:rPr>
                <w:b/>
              </w:rPr>
            </w:pPr>
            <w:r w:rsidRPr="0004020B">
              <w:rPr>
                <w:b/>
              </w:rPr>
              <w:t>6.</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000593" w14:textId="77777777" w:rsidR="0084403A" w:rsidRPr="0004020B" w:rsidRDefault="0084403A" w:rsidP="008637E8">
            <w:pPr>
              <w:jc w:val="center"/>
              <w:rPr>
                <w:bCs/>
              </w:rPr>
            </w:pPr>
            <w:r w:rsidRPr="0004020B">
              <w:rPr>
                <w:bCs/>
              </w:rPr>
              <w:t>24.10.2022-28.10.2022</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2AA26" w14:textId="587DEE44" w:rsidR="0084403A" w:rsidRPr="0004020B" w:rsidRDefault="0084403A" w:rsidP="00F50BDB">
            <w:pPr>
              <w:jc w:val="center"/>
              <w:rPr>
                <w:bCs/>
              </w:rPr>
            </w:pPr>
            <w:r w:rsidRPr="0004020B">
              <w:rPr>
                <w:bCs/>
              </w:rPr>
              <w:t>Membranların</w:t>
            </w:r>
            <w:r w:rsidR="0032412E" w:rsidRPr="0004020B">
              <w:rPr>
                <w:bCs/>
              </w:rPr>
              <w:t xml:space="preserve"> </w:t>
            </w:r>
            <w:r w:rsidRPr="0004020B">
              <w:rPr>
                <w:bCs/>
              </w:rPr>
              <w:t>elektriksel</w:t>
            </w:r>
            <w:r w:rsidR="0032412E" w:rsidRPr="0004020B">
              <w:rPr>
                <w:bCs/>
              </w:rPr>
              <w:t xml:space="preserve"> </w:t>
            </w:r>
            <w:r w:rsidRPr="0004020B">
              <w:rPr>
                <w:bCs/>
              </w:rPr>
              <w:t>özellikleri</w:t>
            </w:r>
            <w:r w:rsidR="0032412E" w:rsidRPr="0004020B">
              <w:rPr>
                <w:bCs/>
              </w:rPr>
              <w:t xml:space="preserve"> </w:t>
            </w:r>
            <w:r w:rsidRPr="0004020B">
              <w:rPr>
                <w:bCs/>
              </w:rPr>
              <w:t>ve</w:t>
            </w:r>
            <w:r w:rsidR="00711217" w:rsidRPr="0004020B">
              <w:rPr>
                <w:bCs/>
              </w:rPr>
              <w:t xml:space="preserve"> </w:t>
            </w:r>
            <w:r w:rsidRPr="0004020B">
              <w:rPr>
                <w:bCs/>
              </w:rPr>
              <w:t>iyon</w:t>
            </w:r>
            <w:r w:rsidR="00711217" w:rsidRPr="0004020B">
              <w:rPr>
                <w:bCs/>
              </w:rPr>
              <w:t xml:space="preserve"> </w:t>
            </w:r>
            <w:r w:rsidRPr="0004020B">
              <w:rPr>
                <w:bCs/>
              </w:rPr>
              <w:t>kanalları</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6542A" w14:textId="77777777" w:rsidR="0084403A" w:rsidRPr="0004020B" w:rsidRDefault="0084403A" w:rsidP="0084403A">
            <w:pPr>
              <w:pStyle w:val="GvdeA"/>
              <w:jc w:val="center"/>
              <w:rPr>
                <w:rFonts w:ascii="Times New Roman" w:hAnsi="Times New Roman" w:cs="Times New Roman"/>
                <w:bCs/>
              </w:rPr>
            </w:pPr>
            <w:r w:rsidRPr="0004020B">
              <w:rPr>
                <w:rFonts w:ascii="Times New Roman" w:hAnsi="Times New Roman" w:cs="Times New Roman"/>
                <w:bCs/>
                <w:color w:val="auto"/>
                <w:u w:color="FF0000"/>
              </w:rPr>
              <w:t>Prof. Dr. Fahri AKBAŞ</w:t>
            </w:r>
          </w:p>
        </w:tc>
      </w:tr>
      <w:tr w:rsidR="00135BCC" w:rsidRPr="0004020B" w14:paraId="423364B0" w14:textId="77777777" w:rsidTr="00A54B4A">
        <w:trPr>
          <w:trHeight w:val="170"/>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350E9" w14:textId="77777777" w:rsidR="0084403A" w:rsidRPr="0004020B" w:rsidRDefault="0084403A" w:rsidP="008637E8">
            <w:pPr>
              <w:jc w:val="center"/>
              <w:rPr>
                <w:b/>
              </w:rPr>
            </w:pPr>
            <w:r w:rsidRPr="0004020B">
              <w:rPr>
                <w:b/>
              </w:rPr>
              <w:t>7.</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03E977" w14:textId="77777777" w:rsidR="0084403A" w:rsidRPr="0004020B" w:rsidRDefault="0084403A" w:rsidP="008637E8">
            <w:pPr>
              <w:jc w:val="center"/>
              <w:rPr>
                <w:bCs/>
              </w:rPr>
            </w:pPr>
            <w:r w:rsidRPr="0004020B">
              <w:rPr>
                <w:bCs/>
              </w:rPr>
              <w:t>31.10.2022-04.11.2022</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04696" w14:textId="30234579" w:rsidR="0084403A" w:rsidRPr="0004020B" w:rsidRDefault="0084403A" w:rsidP="00F50BDB">
            <w:pPr>
              <w:jc w:val="center"/>
              <w:rPr>
                <w:bCs/>
              </w:rPr>
            </w:pPr>
            <w:r w:rsidRPr="0004020B">
              <w:rPr>
                <w:bCs/>
              </w:rPr>
              <w:t>Hücre</w:t>
            </w:r>
            <w:r w:rsidR="0032412E" w:rsidRPr="0004020B">
              <w:rPr>
                <w:bCs/>
              </w:rPr>
              <w:t xml:space="preserve"> </w:t>
            </w:r>
            <w:r w:rsidRPr="0004020B">
              <w:rPr>
                <w:bCs/>
              </w:rPr>
              <w:t>içi</w:t>
            </w:r>
            <w:r w:rsidR="0032412E" w:rsidRPr="0004020B">
              <w:rPr>
                <w:bCs/>
              </w:rPr>
              <w:t xml:space="preserve"> </w:t>
            </w:r>
            <w:r w:rsidRPr="0004020B">
              <w:rPr>
                <w:bCs/>
              </w:rPr>
              <w:t>ve</w:t>
            </w:r>
            <w:r w:rsidR="0032412E" w:rsidRPr="0004020B">
              <w:rPr>
                <w:bCs/>
              </w:rPr>
              <w:t xml:space="preserve"> </w:t>
            </w:r>
            <w:r w:rsidRPr="0004020B">
              <w:rPr>
                <w:bCs/>
              </w:rPr>
              <w:t>hücreler</w:t>
            </w:r>
            <w:r w:rsidR="0032412E" w:rsidRPr="0004020B">
              <w:rPr>
                <w:bCs/>
              </w:rPr>
              <w:t xml:space="preserve"> </w:t>
            </w:r>
            <w:r w:rsidRPr="0004020B">
              <w:rPr>
                <w:bCs/>
              </w:rPr>
              <w:t>aras</w:t>
            </w:r>
            <w:r w:rsidR="00D2557E" w:rsidRPr="0004020B">
              <w:rPr>
                <w:bCs/>
              </w:rPr>
              <w:t xml:space="preserve">ı </w:t>
            </w:r>
            <w:r w:rsidRPr="0004020B">
              <w:rPr>
                <w:bCs/>
              </w:rPr>
              <w:t>sinyal</w:t>
            </w:r>
            <w:r w:rsidR="0032412E" w:rsidRPr="0004020B">
              <w:rPr>
                <w:bCs/>
              </w:rPr>
              <w:t xml:space="preserve"> </w:t>
            </w:r>
            <w:r w:rsidRPr="0004020B">
              <w:rPr>
                <w:bCs/>
              </w:rPr>
              <w:t>iletimi</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409F7D" w14:textId="77777777" w:rsidR="0084403A" w:rsidRPr="0004020B" w:rsidRDefault="0084403A" w:rsidP="0084403A">
            <w:pPr>
              <w:pStyle w:val="GvdeA"/>
              <w:jc w:val="center"/>
              <w:rPr>
                <w:rFonts w:ascii="Times New Roman" w:hAnsi="Times New Roman" w:cs="Times New Roman"/>
                <w:bCs/>
              </w:rPr>
            </w:pPr>
            <w:r w:rsidRPr="0004020B">
              <w:rPr>
                <w:rFonts w:ascii="Times New Roman" w:hAnsi="Times New Roman" w:cs="Times New Roman"/>
                <w:bCs/>
                <w:color w:val="auto"/>
                <w:u w:color="FF0000"/>
              </w:rPr>
              <w:t>Prof. Dr. Fahri AKBAŞ</w:t>
            </w:r>
          </w:p>
        </w:tc>
      </w:tr>
      <w:tr w:rsidR="0084403A" w:rsidRPr="0004020B" w14:paraId="51B4C0F9" w14:textId="77777777" w:rsidTr="00A54B4A">
        <w:trPr>
          <w:trHeight w:val="310"/>
          <w:jc w:val="center"/>
        </w:trPr>
        <w:tc>
          <w:tcPr>
            <w:tcW w:w="100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AA8B74" w14:textId="77777777" w:rsidR="0084403A" w:rsidRPr="0004020B" w:rsidRDefault="0084403A" w:rsidP="00213358">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 Ara Sınav Haftası (07.11.2022-18.11.2022)</w:t>
            </w:r>
          </w:p>
        </w:tc>
      </w:tr>
      <w:tr w:rsidR="001B475D" w:rsidRPr="0004020B" w14:paraId="1D48471E" w14:textId="77777777" w:rsidTr="00A54B4A">
        <w:trPr>
          <w:trHeight w:val="170"/>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BF683" w14:textId="77777777" w:rsidR="0084403A" w:rsidRPr="0004020B" w:rsidRDefault="0084403A" w:rsidP="000155DF">
            <w:pPr>
              <w:jc w:val="center"/>
              <w:rPr>
                <w:b/>
              </w:rPr>
            </w:pPr>
            <w:r w:rsidRPr="0004020B">
              <w:rPr>
                <w:b/>
              </w:rPr>
              <w:t>8.</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CC233" w14:textId="77777777" w:rsidR="0084403A" w:rsidRPr="0004020B" w:rsidRDefault="0084403A" w:rsidP="000155DF">
            <w:pPr>
              <w:jc w:val="center"/>
              <w:rPr>
                <w:bCs/>
              </w:rPr>
            </w:pPr>
            <w:r w:rsidRPr="0004020B">
              <w:rPr>
                <w:bCs/>
              </w:rPr>
              <w:t>21.11.2022-25.11.2022</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830ABA" w14:textId="77777777" w:rsidR="000155DF" w:rsidRPr="0004020B" w:rsidRDefault="000155DF" w:rsidP="00F50BDB">
            <w:pPr>
              <w:jc w:val="center"/>
            </w:pPr>
            <w:r w:rsidRPr="0004020B">
              <w:t xml:space="preserve">Sınav Sorularının </w:t>
            </w:r>
            <w:r w:rsidR="000F753E" w:rsidRPr="0004020B">
              <w:t>Değerlendirilmesi</w:t>
            </w:r>
          </w:p>
          <w:p w14:paraId="033F4024" w14:textId="5D28D89C" w:rsidR="0084403A" w:rsidRPr="0004020B" w:rsidRDefault="0084403A" w:rsidP="00F50BDB">
            <w:pPr>
              <w:jc w:val="center"/>
            </w:pPr>
            <w:r w:rsidRPr="0004020B">
              <w:t>Hücresel</w:t>
            </w:r>
            <w:r w:rsidR="0032412E" w:rsidRPr="0004020B">
              <w:t xml:space="preserve"> </w:t>
            </w:r>
            <w:r w:rsidRPr="0004020B">
              <w:t>sinyal</w:t>
            </w:r>
            <w:r w:rsidR="0032412E" w:rsidRPr="0004020B">
              <w:t xml:space="preserve"> </w:t>
            </w:r>
            <w:r w:rsidRPr="0004020B">
              <w:t>yolakları</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C4BE4" w14:textId="77777777" w:rsidR="0084403A" w:rsidRPr="0004020B" w:rsidRDefault="0084403A" w:rsidP="00B73B72">
            <w:pPr>
              <w:pStyle w:val="GvdeA"/>
              <w:jc w:val="center"/>
              <w:rPr>
                <w:rFonts w:ascii="Times New Roman" w:hAnsi="Times New Roman" w:cs="Times New Roman"/>
              </w:rPr>
            </w:pPr>
            <w:r w:rsidRPr="0004020B">
              <w:rPr>
                <w:rFonts w:ascii="Times New Roman" w:hAnsi="Times New Roman" w:cs="Times New Roman"/>
                <w:bCs/>
                <w:color w:val="auto"/>
                <w:u w:color="FF0000"/>
              </w:rPr>
              <w:t>Prof. Dr. Fahri AKBAŞ</w:t>
            </w:r>
          </w:p>
        </w:tc>
      </w:tr>
      <w:tr w:rsidR="001B475D" w:rsidRPr="0004020B" w14:paraId="45FD4E39" w14:textId="77777777" w:rsidTr="00A54B4A">
        <w:trPr>
          <w:trHeight w:val="170"/>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D19D8" w14:textId="77777777" w:rsidR="0084403A" w:rsidRPr="0004020B" w:rsidRDefault="0084403A" w:rsidP="000155DF">
            <w:pPr>
              <w:jc w:val="center"/>
              <w:rPr>
                <w:b/>
              </w:rPr>
            </w:pPr>
            <w:r w:rsidRPr="0004020B">
              <w:rPr>
                <w:b/>
              </w:rPr>
              <w:t>9.</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356C67" w14:textId="77777777" w:rsidR="0084403A" w:rsidRPr="0004020B" w:rsidRDefault="0084403A" w:rsidP="000155DF">
            <w:pPr>
              <w:jc w:val="center"/>
              <w:rPr>
                <w:bCs/>
              </w:rPr>
            </w:pPr>
            <w:r w:rsidRPr="0004020B">
              <w:rPr>
                <w:bCs/>
              </w:rPr>
              <w:t>28.11.2022-02.12.2022</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8C8BD9" w14:textId="0062DAB7" w:rsidR="0084403A" w:rsidRPr="0004020B" w:rsidRDefault="0084403A" w:rsidP="00F50BDB">
            <w:pPr>
              <w:jc w:val="center"/>
            </w:pPr>
            <w:r w:rsidRPr="0004020B">
              <w:t>Hücre</w:t>
            </w:r>
            <w:r w:rsidR="0032412E" w:rsidRPr="0004020B">
              <w:t xml:space="preserve"> </w:t>
            </w:r>
            <w:r w:rsidRPr="0004020B">
              <w:t>içi</w:t>
            </w:r>
            <w:r w:rsidR="0032412E" w:rsidRPr="0004020B">
              <w:t xml:space="preserve"> </w:t>
            </w:r>
            <w:r w:rsidRPr="0004020B">
              <w:t>proteinlerin</w:t>
            </w:r>
            <w:r w:rsidR="0032412E" w:rsidRPr="0004020B">
              <w:t xml:space="preserve"> </w:t>
            </w:r>
            <w:r w:rsidRPr="0004020B">
              <w:t>taşınımı</w:t>
            </w:r>
            <w:r w:rsidR="0032412E" w:rsidRPr="0004020B">
              <w:t xml:space="preserve"> </w:t>
            </w:r>
            <w:r w:rsidRPr="0004020B">
              <w:t>ve</w:t>
            </w:r>
            <w:r w:rsidR="0032412E" w:rsidRPr="0004020B">
              <w:t xml:space="preserve"> </w:t>
            </w:r>
            <w:r w:rsidRPr="0004020B">
              <w:t>organeller</w:t>
            </w:r>
            <w:r w:rsidR="0032412E" w:rsidRPr="0004020B">
              <w:t xml:space="preserve"> </w:t>
            </w:r>
            <w:r w:rsidRPr="0004020B">
              <w:t>arası</w:t>
            </w:r>
            <w:r w:rsidR="0032412E" w:rsidRPr="0004020B">
              <w:t xml:space="preserve"> </w:t>
            </w:r>
            <w:r w:rsidRPr="0004020B">
              <w:t>vezikül</w:t>
            </w:r>
            <w:r w:rsidR="0032412E" w:rsidRPr="0004020B">
              <w:t xml:space="preserve"> </w:t>
            </w:r>
            <w:r w:rsidRPr="0004020B">
              <w:t>trafiği</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DFB45" w14:textId="77777777" w:rsidR="0084403A" w:rsidRPr="0004020B" w:rsidRDefault="0084403A" w:rsidP="00B73B72">
            <w:pPr>
              <w:pStyle w:val="GvdeA"/>
              <w:jc w:val="center"/>
              <w:rPr>
                <w:rFonts w:ascii="Times New Roman" w:hAnsi="Times New Roman" w:cs="Times New Roman"/>
              </w:rPr>
            </w:pPr>
            <w:r w:rsidRPr="0004020B">
              <w:rPr>
                <w:rFonts w:ascii="Times New Roman" w:hAnsi="Times New Roman" w:cs="Times New Roman"/>
                <w:bCs/>
                <w:color w:val="auto"/>
                <w:u w:color="FF0000"/>
              </w:rPr>
              <w:t>Prof. Dr. Fahri AKBAŞ</w:t>
            </w:r>
          </w:p>
        </w:tc>
      </w:tr>
      <w:tr w:rsidR="001B475D" w:rsidRPr="0004020B" w14:paraId="14C670DE" w14:textId="77777777" w:rsidTr="00A54B4A">
        <w:trPr>
          <w:trHeight w:val="170"/>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AEB77A" w14:textId="77777777" w:rsidR="0084403A" w:rsidRPr="0004020B" w:rsidRDefault="0084403A" w:rsidP="000155DF">
            <w:pPr>
              <w:jc w:val="center"/>
              <w:rPr>
                <w:b/>
              </w:rPr>
            </w:pPr>
            <w:r w:rsidRPr="0004020B">
              <w:rPr>
                <w:b/>
              </w:rPr>
              <w:t>10.</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C183D5" w14:textId="77777777" w:rsidR="0084403A" w:rsidRPr="0004020B" w:rsidRDefault="0084403A" w:rsidP="000155DF">
            <w:pPr>
              <w:jc w:val="center"/>
              <w:rPr>
                <w:bCs/>
              </w:rPr>
            </w:pPr>
            <w:r w:rsidRPr="0004020B">
              <w:rPr>
                <w:bCs/>
              </w:rPr>
              <w:t>05.12.2022-09.12.2022</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EB6B48" w14:textId="17F64A00" w:rsidR="0084403A" w:rsidRPr="0004020B" w:rsidRDefault="0084403A" w:rsidP="00F50BDB">
            <w:pPr>
              <w:jc w:val="center"/>
            </w:pPr>
            <w:r w:rsidRPr="0004020B">
              <w:t>Hücre</w:t>
            </w:r>
            <w:r w:rsidR="0032412E" w:rsidRPr="0004020B">
              <w:t xml:space="preserve"> </w:t>
            </w:r>
            <w:r w:rsidRPr="0004020B">
              <w:t>çekirdeği</w:t>
            </w:r>
            <w:r w:rsidR="0032412E" w:rsidRPr="0004020B">
              <w:t xml:space="preserve"> </w:t>
            </w:r>
            <w:r w:rsidRPr="0004020B">
              <w:t>ve</w:t>
            </w:r>
            <w:r w:rsidR="0032412E" w:rsidRPr="0004020B">
              <w:t xml:space="preserve"> </w:t>
            </w:r>
            <w:r w:rsidRPr="0004020B">
              <w:t>özellikleri</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F6805" w14:textId="77777777" w:rsidR="0084403A" w:rsidRPr="0004020B" w:rsidRDefault="0084403A" w:rsidP="00B73B72">
            <w:pPr>
              <w:pStyle w:val="GvdeA"/>
              <w:jc w:val="center"/>
              <w:rPr>
                <w:rFonts w:ascii="Times New Roman" w:hAnsi="Times New Roman" w:cs="Times New Roman"/>
              </w:rPr>
            </w:pPr>
            <w:r w:rsidRPr="0004020B">
              <w:rPr>
                <w:rFonts w:ascii="Times New Roman" w:hAnsi="Times New Roman" w:cs="Times New Roman"/>
                <w:bCs/>
                <w:color w:val="auto"/>
                <w:u w:color="FF0000"/>
              </w:rPr>
              <w:t>Prof. Dr. Fahri AKBAŞ</w:t>
            </w:r>
          </w:p>
        </w:tc>
      </w:tr>
      <w:tr w:rsidR="001B475D" w:rsidRPr="0004020B" w14:paraId="3A02CB8B" w14:textId="77777777" w:rsidTr="00A54B4A">
        <w:trPr>
          <w:trHeight w:val="170"/>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E4C174" w14:textId="77777777" w:rsidR="0084403A" w:rsidRPr="0004020B" w:rsidRDefault="0084403A" w:rsidP="000155DF">
            <w:pPr>
              <w:jc w:val="center"/>
              <w:rPr>
                <w:b/>
              </w:rPr>
            </w:pPr>
            <w:r w:rsidRPr="0004020B">
              <w:rPr>
                <w:b/>
              </w:rPr>
              <w:t>11.</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DE3996" w14:textId="77777777" w:rsidR="0084403A" w:rsidRPr="0004020B" w:rsidRDefault="0084403A" w:rsidP="000155DF">
            <w:pPr>
              <w:jc w:val="center"/>
              <w:rPr>
                <w:bCs/>
              </w:rPr>
            </w:pPr>
            <w:r w:rsidRPr="0004020B">
              <w:rPr>
                <w:bCs/>
              </w:rPr>
              <w:t>12.12.2022-16.12.2022</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53FD0B" w14:textId="2C88737F" w:rsidR="0084403A" w:rsidRPr="0004020B" w:rsidRDefault="0084403A" w:rsidP="00F50BDB">
            <w:pPr>
              <w:jc w:val="center"/>
            </w:pPr>
            <w:r w:rsidRPr="0004020B">
              <w:t>Hücre</w:t>
            </w:r>
            <w:r w:rsidR="0032412E" w:rsidRPr="0004020B">
              <w:t xml:space="preserve"> </w:t>
            </w:r>
            <w:r w:rsidRPr="0004020B">
              <w:t>bölünmesi: Mitoz</w:t>
            </w:r>
            <w:r w:rsidR="0032412E" w:rsidRPr="0004020B">
              <w:t xml:space="preserve"> </w:t>
            </w:r>
            <w:r w:rsidRPr="0004020B">
              <w:t>ve</w:t>
            </w:r>
            <w:r w:rsidR="0032412E" w:rsidRPr="0004020B">
              <w:t xml:space="preserve"> </w:t>
            </w:r>
            <w:r w:rsidRPr="0004020B">
              <w:t>mayoz</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F68C2" w14:textId="77777777" w:rsidR="0084403A" w:rsidRPr="0004020B" w:rsidRDefault="0084403A" w:rsidP="00B73B72">
            <w:pPr>
              <w:pStyle w:val="GvdeA"/>
              <w:jc w:val="center"/>
              <w:rPr>
                <w:rFonts w:ascii="Times New Roman" w:hAnsi="Times New Roman" w:cs="Times New Roman"/>
              </w:rPr>
            </w:pPr>
            <w:r w:rsidRPr="0004020B">
              <w:rPr>
                <w:rFonts w:ascii="Times New Roman" w:hAnsi="Times New Roman" w:cs="Times New Roman"/>
                <w:bCs/>
                <w:color w:val="auto"/>
                <w:u w:color="FF0000"/>
              </w:rPr>
              <w:t>Prof. Dr. Fahri AKBAŞ</w:t>
            </w:r>
          </w:p>
        </w:tc>
      </w:tr>
      <w:tr w:rsidR="001B475D" w:rsidRPr="0004020B" w14:paraId="60CC3C82" w14:textId="77777777" w:rsidTr="00A54B4A">
        <w:trPr>
          <w:trHeight w:val="170"/>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477116" w14:textId="77777777" w:rsidR="0084403A" w:rsidRPr="0004020B" w:rsidRDefault="0084403A" w:rsidP="000155DF">
            <w:pPr>
              <w:jc w:val="center"/>
              <w:rPr>
                <w:b/>
              </w:rPr>
            </w:pPr>
            <w:r w:rsidRPr="0004020B">
              <w:rPr>
                <w:b/>
              </w:rPr>
              <w:t>12.</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CA0774" w14:textId="77777777" w:rsidR="0084403A" w:rsidRPr="0004020B" w:rsidRDefault="0084403A" w:rsidP="000155DF">
            <w:pPr>
              <w:jc w:val="center"/>
              <w:rPr>
                <w:bCs/>
              </w:rPr>
            </w:pPr>
            <w:r w:rsidRPr="0004020B">
              <w:rPr>
                <w:bCs/>
              </w:rPr>
              <w:t>19.12.2022-23.12.2022</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C91EE" w14:textId="517987FF" w:rsidR="0084403A" w:rsidRPr="0004020B" w:rsidRDefault="0084403A" w:rsidP="00F50BDB">
            <w:pPr>
              <w:jc w:val="center"/>
            </w:pPr>
            <w:r w:rsidRPr="0004020B">
              <w:t>Kromozom</w:t>
            </w:r>
            <w:r w:rsidR="00330B3D">
              <w:t xml:space="preserve"> </w:t>
            </w:r>
            <w:r w:rsidRPr="0004020B">
              <w:t>Yapısı</w:t>
            </w:r>
            <w:r w:rsidR="0032412E" w:rsidRPr="0004020B">
              <w:t xml:space="preserve"> </w:t>
            </w:r>
            <w:r w:rsidRPr="0004020B">
              <w:t>Sentromer</w:t>
            </w:r>
            <w:r w:rsidR="00330B3D">
              <w:t xml:space="preserve"> </w:t>
            </w:r>
            <w:r w:rsidRPr="0004020B">
              <w:t>ve Telomer</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7386B" w14:textId="77777777" w:rsidR="0084403A" w:rsidRPr="0004020B" w:rsidRDefault="0084403A" w:rsidP="00B73B72">
            <w:pPr>
              <w:pStyle w:val="GvdeA"/>
              <w:tabs>
                <w:tab w:val="left" w:pos="1220"/>
              </w:tabs>
              <w:jc w:val="center"/>
              <w:rPr>
                <w:rFonts w:ascii="Times New Roman" w:hAnsi="Times New Roman" w:cs="Times New Roman"/>
              </w:rPr>
            </w:pPr>
            <w:r w:rsidRPr="0004020B">
              <w:rPr>
                <w:rFonts w:ascii="Times New Roman" w:hAnsi="Times New Roman" w:cs="Times New Roman"/>
                <w:bCs/>
                <w:color w:val="auto"/>
                <w:u w:color="FF0000"/>
              </w:rPr>
              <w:t>Prof. Dr. Fahri AKBAŞ</w:t>
            </w:r>
          </w:p>
        </w:tc>
      </w:tr>
      <w:tr w:rsidR="00135BCC" w:rsidRPr="0004020B" w14:paraId="5CD63D41" w14:textId="77777777" w:rsidTr="00A54B4A">
        <w:trPr>
          <w:trHeight w:val="170"/>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3A26B0" w14:textId="77777777" w:rsidR="0084403A" w:rsidRPr="0004020B" w:rsidRDefault="0084403A" w:rsidP="000155DF">
            <w:pPr>
              <w:jc w:val="center"/>
              <w:rPr>
                <w:b/>
              </w:rPr>
            </w:pPr>
            <w:r w:rsidRPr="0004020B">
              <w:rPr>
                <w:b/>
              </w:rPr>
              <w:t>13.</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EAF126" w14:textId="77777777" w:rsidR="0084403A" w:rsidRPr="0004020B" w:rsidRDefault="0084403A" w:rsidP="000155DF">
            <w:pPr>
              <w:jc w:val="center"/>
              <w:rPr>
                <w:bCs/>
              </w:rPr>
            </w:pPr>
            <w:r w:rsidRPr="0004020B">
              <w:rPr>
                <w:bCs/>
              </w:rPr>
              <w:t>26.12.2022-30.12.2022</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321606" w14:textId="7BD0AE74" w:rsidR="0084403A" w:rsidRPr="0004020B" w:rsidRDefault="0084403A" w:rsidP="00F50BDB">
            <w:pPr>
              <w:jc w:val="center"/>
            </w:pPr>
            <w:r w:rsidRPr="0004020B">
              <w:t>DNA yapısı</w:t>
            </w:r>
            <w:r w:rsidR="0032412E" w:rsidRPr="0004020B">
              <w:t xml:space="preserve"> </w:t>
            </w:r>
            <w:r w:rsidRPr="0004020B">
              <w:t>ve</w:t>
            </w:r>
            <w:r w:rsidR="0032412E" w:rsidRPr="0004020B">
              <w:t xml:space="preserve"> </w:t>
            </w:r>
            <w:r w:rsidRPr="0004020B">
              <w:t>işlevi</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3A824" w14:textId="77777777" w:rsidR="0084403A" w:rsidRPr="0004020B" w:rsidRDefault="0084403A" w:rsidP="00B73B72">
            <w:pPr>
              <w:pStyle w:val="GvdeA"/>
              <w:jc w:val="center"/>
              <w:rPr>
                <w:rFonts w:ascii="Times New Roman" w:hAnsi="Times New Roman" w:cs="Times New Roman"/>
              </w:rPr>
            </w:pPr>
            <w:r w:rsidRPr="0004020B">
              <w:rPr>
                <w:rFonts w:ascii="Times New Roman" w:hAnsi="Times New Roman" w:cs="Times New Roman"/>
                <w:bCs/>
                <w:color w:val="auto"/>
                <w:u w:color="FF0000"/>
              </w:rPr>
              <w:t>Prof. Dr. Fahri AKBAŞ</w:t>
            </w:r>
          </w:p>
        </w:tc>
      </w:tr>
      <w:tr w:rsidR="00135BCC" w:rsidRPr="0004020B" w14:paraId="01E4BFEB" w14:textId="77777777" w:rsidTr="00A54B4A">
        <w:trPr>
          <w:trHeight w:val="331"/>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F8BEBB" w14:textId="77777777" w:rsidR="0084403A" w:rsidRPr="0004020B" w:rsidRDefault="0084403A" w:rsidP="000155DF">
            <w:pPr>
              <w:jc w:val="center"/>
              <w:rPr>
                <w:b/>
              </w:rPr>
            </w:pPr>
            <w:r w:rsidRPr="0004020B">
              <w:rPr>
                <w:b/>
              </w:rPr>
              <w:t>14.</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9D6C9" w14:textId="77777777" w:rsidR="0084403A" w:rsidRPr="0004020B" w:rsidRDefault="0084403A" w:rsidP="000155DF">
            <w:pPr>
              <w:jc w:val="center"/>
              <w:rPr>
                <w:bCs/>
              </w:rPr>
            </w:pPr>
            <w:r w:rsidRPr="0004020B">
              <w:rPr>
                <w:bCs/>
              </w:rPr>
              <w:t>02.01.2023-06.01.2023</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1C878" w14:textId="77777777" w:rsidR="0084403A" w:rsidRPr="0004020B" w:rsidRDefault="00F50BDB" w:rsidP="00F50BDB">
            <w:pPr>
              <w:jc w:val="center"/>
            </w:pPr>
            <w:r w:rsidRPr="0004020B">
              <w:t>Genlerin Organizasyonu</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46934" w14:textId="77777777" w:rsidR="0084403A" w:rsidRPr="0004020B" w:rsidRDefault="0084403A" w:rsidP="00B73B72">
            <w:pPr>
              <w:pStyle w:val="GvdeA"/>
              <w:jc w:val="center"/>
              <w:rPr>
                <w:rFonts w:ascii="Times New Roman" w:hAnsi="Times New Roman" w:cs="Times New Roman"/>
              </w:rPr>
            </w:pPr>
            <w:r w:rsidRPr="0004020B">
              <w:rPr>
                <w:rFonts w:ascii="Times New Roman" w:hAnsi="Times New Roman" w:cs="Times New Roman"/>
                <w:bCs/>
                <w:color w:val="auto"/>
                <w:u w:color="FF0000"/>
              </w:rPr>
              <w:t>Prof. Dr. Fahri AKBAŞ</w:t>
            </w:r>
          </w:p>
        </w:tc>
      </w:tr>
      <w:tr w:rsidR="0084403A" w:rsidRPr="0004020B" w14:paraId="76E2D005" w14:textId="77777777" w:rsidTr="00A54B4A">
        <w:trPr>
          <w:trHeight w:val="283"/>
          <w:jc w:val="center"/>
        </w:trPr>
        <w:tc>
          <w:tcPr>
            <w:tcW w:w="100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A34D8C" w14:textId="77777777" w:rsidR="0084403A" w:rsidRPr="0004020B" w:rsidRDefault="0084403A" w:rsidP="00213358">
            <w:pPr>
              <w:pStyle w:val="GvdeA"/>
              <w:jc w:val="center"/>
              <w:rPr>
                <w:rFonts w:ascii="Times New Roman" w:hAnsi="Times New Roman" w:cs="Times New Roman"/>
                <w:b/>
                <w:color w:val="FF0000"/>
              </w:rPr>
            </w:pPr>
            <w:r w:rsidRPr="0004020B">
              <w:rPr>
                <w:rFonts w:ascii="Times New Roman" w:hAnsi="Times New Roman" w:cs="Times New Roman"/>
                <w:b/>
                <w:color w:val="FF0000"/>
              </w:rPr>
              <w:t>Güz Dönemi Final Haftası (09.01.2023-20.01.2023)</w:t>
            </w:r>
          </w:p>
        </w:tc>
      </w:tr>
    </w:tbl>
    <w:p w14:paraId="765350B1" w14:textId="38A78596" w:rsidR="00CD64AE" w:rsidRPr="0004020B" w:rsidRDefault="00CD64AE" w:rsidP="00F4688D">
      <w:pPr>
        <w:spacing w:line="360" w:lineRule="auto"/>
        <w:jc w:val="both"/>
        <w:rPr>
          <w:rFonts w:ascii="Times New Roman" w:hAnsi="Times New Roman" w:cs="Times New Roman"/>
          <w:sz w:val="24"/>
          <w:szCs w:val="24"/>
        </w:rPr>
      </w:pPr>
    </w:p>
    <w:p w14:paraId="0DBCAE40" w14:textId="12BC169F" w:rsidR="008D5A1E" w:rsidRPr="0004020B" w:rsidRDefault="008D5A1E" w:rsidP="00F4688D">
      <w:pPr>
        <w:spacing w:line="360" w:lineRule="auto"/>
        <w:jc w:val="both"/>
        <w:rPr>
          <w:rFonts w:ascii="Times New Roman" w:hAnsi="Times New Roman" w:cs="Times New Roman"/>
          <w:sz w:val="24"/>
          <w:szCs w:val="24"/>
        </w:rPr>
      </w:pPr>
    </w:p>
    <w:p w14:paraId="54BC7C3F" w14:textId="77777777" w:rsidR="00C80BB2" w:rsidRPr="0004020B" w:rsidRDefault="00C80BB2" w:rsidP="00F4688D">
      <w:pPr>
        <w:spacing w:line="360" w:lineRule="auto"/>
        <w:jc w:val="both"/>
        <w:rPr>
          <w:rFonts w:ascii="Times New Roman" w:hAnsi="Times New Roman" w:cs="Times New Roman"/>
          <w:sz w:val="24"/>
          <w:szCs w:val="24"/>
        </w:rPr>
      </w:pPr>
    </w:p>
    <w:p w14:paraId="2B28569A" w14:textId="77777777" w:rsidR="008D5A1E" w:rsidRPr="0004020B" w:rsidRDefault="008D5A1E" w:rsidP="00F4688D">
      <w:pPr>
        <w:spacing w:line="360" w:lineRule="auto"/>
        <w:jc w:val="both"/>
        <w:rPr>
          <w:rFonts w:ascii="Times New Roman" w:hAnsi="Times New Roman" w:cs="Times New Roman"/>
          <w:sz w:val="24"/>
          <w:szCs w:val="24"/>
        </w:rPr>
      </w:pPr>
    </w:p>
    <w:tbl>
      <w:tblPr>
        <w:tblStyle w:val="TableNormal1"/>
        <w:tblW w:w="99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6"/>
        <w:gridCol w:w="2324"/>
        <w:gridCol w:w="4592"/>
        <w:gridCol w:w="2499"/>
      </w:tblGrid>
      <w:tr w:rsidR="00B8790E" w:rsidRPr="0004020B" w14:paraId="0A226579" w14:textId="77777777" w:rsidTr="00A54B4A">
        <w:trPr>
          <w:trHeight w:val="340"/>
          <w:tblHeader/>
          <w:jc w:val="center"/>
        </w:trPr>
        <w:tc>
          <w:tcPr>
            <w:tcW w:w="992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B8052" w14:textId="77777777" w:rsidR="00B8790E" w:rsidRPr="0004020B" w:rsidRDefault="00B8790E" w:rsidP="00A54B4A">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lastRenderedPageBreak/>
              <w:t>DHF109 Tıbbi Biyoloji ve Genetik</w:t>
            </w:r>
          </w:p>
          <w:p w14:paraId="6C86CAE3" w14:textId="77777777" w:rsidR="00B8790E" w:rsidRPr="0004020B" w:rsidRDefault="00B8790E" w:rsidP="00A54B4A">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 Öğretim Üyesi: Prof. Dr. Fahri AKBAŞ</w:t>
            </w:r>
          </w:p>
        </w:tc>
      </w:tr>
      <w:tr w:rsidR="00B8790E" w:rsidRPr="0004020B" w14:paraId="3CD4A9C2" w14:textId="77777777" w:rsidTr="00A54B4A">
        <w:trPr>
          <w:trHeight w:val="292"/>
          <w:tblHeader/>
          <w:jc w:val="center"/>
        </w:trPr>
        <w:tc>
          <w:tcPr>
            <w:tcW w:w="992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9B81EF" w14:textId="77777777" w:rsidR="00B8790E" w:rsidRPr="0004020B" w:rsidRDefault="0075765A" w:rsidP="00A54B4A">
            <w:pPr>
              <w:jc w:val="center"/>
            </w:pPr>
            <w:r w:rsidRPr="0004020B">
              <w:rPr>
                <w:b/>
                <w:bCs/>
                <w:color w:val="FF0000"/>
                <w:u w:color="FF0000"/>
              </w:rPr>
              <w:t xml:space="preserve">BAHAR </w:t>
            </w:r>
            <w:r w:rsidR="00B8790E" w:rsidRPr="0004020B">
              <w:rPr>
                <w:b/>
                <w:bCs/>
                <w:color w:val="FF0000"/>
                <w:u w:color="FF0000"/>
              </w:rPr>
              <w:t>DÖNEMİ</w:t>
            </w:r>
          </w:p>
        </w:tc>
      </w:tr>
      <w:tr w:rsidR="008637E8" w:rsidRPr="0004020B" w14:paraId="4F0B4FD1" w14:textId="77777777" w:rsidTr="00A54B4A">
        <w:trPr>
          <w:trHeight w:val="143"/>
          <w:tblHeader/>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813B96" w14:textId="77777777" w:rsidR="00B8790E" w:rsidRPr="0004020B" w:rsidRDefault="00B8790E" w:rsidP="00A54B4A">
            <w:pPr>
              <w:jc w:val="center"/>
              <w:rPr>
                <w:b/>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D7C79B" w14:textId="77777777" w:rsidR="00B8790E" w:rsidRPr="0004020B" w:rsidRDefault="00B8790E" w:rsidP="00A54B4A">
            <w:pPr>
              <w:jc w:val="center"/>
              <w:rPr>
                <w:b/>
              </w:rPr>
            </w:pPr>
            <w:r w:rsidRPr="0004020B">
              <w:rPr>
                <w:b/>
              </w:rPr>
              <w:t>Tarih</w:t>
            </w: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113E2E" w14:textId="77777777" w:rsidR="00B8790E" w:rsidRPr="0004020B" w:rsidRDefault="00B8790E" w:rsidP="00A54B4A">
            <w:pPr>
              <w:pStyle w:val="GvdeA"/>
              <w:jc w:val="center"/>
              <w:rPr>
                <w:rFonts w:ascii="Times New Roman" w:hAnsi="Times New Roman" w:cs="Times New Roman"/>
              </w:rPr>
            </w:pPr>
            <w:r w:rsidRPr="0004020B">
              <w:rPr>
                <w:rFonts w:ascii="Times New Roman" w:hAnsi="Times New Roman" w:cs="Times New Roman"/>
                <w:b/>
                <w:bCs/>
              </w:rPr>
              <w:t>Ders Konusu</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8B3F61" w14:textId="77777777" w:rsidR="00B8790E" w:rsidRPr="0004020B" w:rsidRDefault="00B8790E" w:rsidP="00A54B4A">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8637E8" w:rsidRPr="0004020B" w14:paraId="4DDC476F" w14:textId="77777777" w:rsidTr="00A54B4A">
        <w:trPr>
          <w:trHeight w:val="17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1EE21" w14:textId="77777777" w:rsidR="0075765A" w:rsidRPr="0004020B" w:rsidRDefault="0075765A" w:rsidP="00A54B4A">
            <w:pPr>
              <w:jc w:val="center"/>
              <w:rPr>
                <w:b/>
              </w:rPr>
            </w:pPr>
            <w:r w:rsidRPr="0004020B">
              <w:rPr>
                <w:b/>
              </w:rPr>
              <w:t>1.</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191C5C" w14:textId="77777777" w:rsidR="0075765A" w:rsidRPr="0004020B" w:rsidRDefault="0075765A" w:rsidP="00A54B4A">
            <w:pPr>
              <w:jc w:val="center"/>
              <w:rPr>
                <w:bCs/>
              </w:rPr>
            </w:pPr>
            <w:r w:rsidRPr="0004020B">
              <w:rPr>
                <w:bCs/>
              </w:rPr>
              <w:t>20.02.2023-24.02.2023</w:t>
            </w: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61F45B" w14:textId="77777777" w:rsidR="0075765A" w:rsidRPr="0004020B" w:rsidRDefault="0075765A" w:rsidP="00F50BDB">
            <w:pPr>
              <w:jc w:val="center"/>
            </w:pPr>
            <w:r w:rsidRPr="0004020B">
              <w:t>DNA Replikasyonu</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E7FCDC" w14:textId="77777777" w:rsidR="0075765A" w:rsidRPr="0004020B" w:rsidRDefault="0075765A" w:rsidP="00A54B4A">
            <w:pPr>
              <w:pStyle w:val="GvdeA"/>
              <w:jc w:val="center"/>
              <w:rPr>
                <w:rFonts w:ascii="Times New Roman" w:hAnsi="Times New Roman" w:cs="Times New Roman"/>
              </w:rPr>
            </w:pPr>
            <w:r w:rsidRPr="0004020B">
              <w:rPr>
                <w:rFonts w:ascii="Times New Roman" w:hAnsi="Times New Roman" w:cs="Times New Roman"/>
                <w:bCs/>
                <w:color w:val="auto"/>
                <w:u w:color="FF0000"/>
              </w:rPr>
              <w:t>Prof. Dr. Fahri AKBAŞ</w:t>
            </w:r>
          </w:p>
        </w:tc>
      </w:tr>
      <w:tr w:rsidR="008637E8" w:rsidRPr="0004020B" w14:paraId="3DBA146A" w14:textId="77777777" w:rsidTr="00A54B4A">
        <w:trPr>
          <w:trHeight w:val="17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AD3A0E" w14:textId="77777777" w:rsidR="0075765A" w:rsidRPr="0004020B" w:rsidRDefault="0075765A" w:rsidP="00A54B4A">
            <w:pPr>
              <w:jc w:val="center"/>
              <w:rPr>
                <w:b/>
              </w:rPr>
            </w:pPr>
            <w:r w:rsidRPr="0004020B">
              <w:rPr>
                <w:b/>
              </w:rPr>
              <w:t>2.</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98DE91" w14:textId="77777777" w:rsidR="0075765A" w:rsidRPr="0004020B" w:rsidRDefault="0075765A" w:rsidP="00A54B4A">
            <w:pPr>
              <w:jc w:val="center"/>
              <w:rPr>
                <w:bCs/>
              </w:rPr>
            </w:pPr>
            <w:r w:rsidRPr="0004020B">
              <w:rPr>
                <w:bCs/>
              </w:rPr>
              <w:t>27.02.2023-03.03.2023</w:t>
            </w: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9F0BFD" w14:textId="0D5AE39F" w:rsidR="0075765A" w:rsidRPr="0004020B" w:rsidRDefault="0075765A" w:rsidP="00F50BDB">
            <w:pPr>
              <w:jc w:val="center"/>
            </w:pPr>
            <w:r w:rsidRPr="0004020B">
              <w:t>RNA yapısı</w:t>
            </w:r>
            <w:r w:rsidR="0032412E" w:rsidRPr="0004020B">
              <w:t xml:space="preserve"> </w:t>
            </w:r>
            <w:r w:rsidRPr="0004020B">
              <w:t>ve</w:t>
            </w:r>
            <w:r w:rsidR="0032412E" w:rsidRPr="0004020B">
              <w:t xml:space="preserve"> </w:t>
            </w:r>
            <w:r w:rsidRPr="0004020B">
              <w:t>trankripsiyon</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9B9BF1" w14:textId="77777777" w:rsidR="0075765A" w:rsidRPr="0004020B" w:rsidRDefault="0075765A" w:rsidP="00A54B4A">
            <w:pPr>
              <w:pStyle w:val="GvdeA"/>
              <w:jc w:val="center"/>
              <w:rPr>
                <w:rFonts w:ascii="Times New Roman" w:hAnsi="Times New Roman" w:cs="Times New Roman"/>
              </w:rPr>
            </w:pPr>
            <w:r w:rsidRPr="0004020B">
              <w:rPr>
                <w:rFonts w:ascii="Times New Roman" w:hAnsi="Times New Roman" w:cs="Times New Roman"/>
                <w:bCs/>
                <w:color w:val="auto"/>
                <w:u w:color="FF0000"/>
              </w:rPr>
              <w:t>Prof. Dr. Fahri AKBAŞ</w:t>
            </w:r>
          </w:p>
        </w:tc>
      </w:tr>
      <w:tr w:rsidR="008637E8" w:rsidRPr="0004020B" w14:paraId="680B1CDB" w14:textId="77777777" w:rsidTr="00A54B4A">
        <w:trPr>
          <w:trHeight w:val="17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ADF243" w14:textId="77777777" w:rsidR="0075765A" w:rsidRPr="0004020B" w:rsidRDefault="0075765A" w:rsidP="00A54B4A">
            <w:pPr>
              <w:jc w:val="center"/>
              <w:rPr>
                <w:b/>
              </w:rPr>
            </w:pPr>
            <w:r w:rsidRPr="0004020B">
              <w:rPr>
                <w:b/>
              </w:rPr>
              <w:t>3.</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33C050" w14:textId="77777777" w:rsidR="0075765A" w:rsidRPr="0004020B" w:rsidRDefault="0075765A" w:rsidP="00A54B4A">
            <w:pPr>
              <w:jc w:val="center"/>
              <w:rPr>
                <w:bCs/>
              </w:rPr>
            </w:pPr>
            <w:r w:rsidRPr="0004020B">
              <w:rPr>
                <w:bCs/>
              </w:rPr>
              <w:t>06.03.2023-10.03.2023</w:t>
            </w: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65C44F" w14:textId="7868D343" w:rsidR="0075765A" w:rsidRPr="0004020B" w:rsidRDefault="0075765A" w:rsidP="00F50BDB">
            <w:pPr>
              <w:jc w:val="center"/>
            </w:pPr>
            <w:r w:rsidRPr="0004020B">
              <w:t>Genetik</w:t>
            </w:r>
            <w:r w:rsidR="0032412E" w:rsidRPr="0004020B">
              <w:t xml:space="preserve"> </w:t>
            </w:r>
            <w:r w:rsidRPr="0004020B">
              <w:t>kod</w:t>
            </w:r>
            <w:r w:rsidR="0032412E" w:rsidRPr="0004020B">
              <w:t xml:space="preserve"> </w:t>
            </w:r>
            <w:r w:rsidRPr="0004020B">
              <w:t>ve</w:t>
            </w:r>
            <w:r w:rsidR="0032412E" w:rsidRPr="0004020B">
              <w:t xml:space="preserve"> </w:t>
            </w:r>
            <w:r w:rsidRPr="0004020B">
              <w:t>translasyon</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28DF4C" w14:textId="77777777" w:rsidR="0075765A" w:rsidRPr="0004020B" w:rsidRDefault="0075765A" w:rsidP="00A54B4A">
            <w:pPr>
              <w:pStyle w:val="GvdeA"/>
              <w:jc w:val="center"/>
              <w:rPr>
                <w:rFonts w:ascii="Times New Roman" w:hAnsi="Times New Roman" w:cs="Times New Roman"/>
              </w:rPr>
            </w:pPr>
            <w:r w:rsidRPr="0004020B">
              <w:rPr>
                <w:rFonts w:ascii="Times New Roman" w:hAnsi="Times New Roman" w:cs="Times New Roman"/>
                <w:bCs/>
                <w:color w:val="auto"/>
                <w:u w:color="FF0000"/>
              </w:rPr>
              <w:t>Prof. Dr. Fahri AKBAŞ</w:t>
            </w:r>
          </w:p>
        </w:tc>
      </w:tr>
      <w:tr w:rsidR="008637E8" w:rsidRPr="0004020B" w14:paraId="39883A1C" w14:textId="77777777" w:rsidTr="00A54B4A">
        <w:trPr>
          <w:trHeight w:val="17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5EEAE2" w14:textId="77777777" w:rsidR="0075765A" w:rsidRPr="0004020B" w:rsidRDefault="0075765A" w:rsidP="00A54B4A">
            <w:pPr>
              <w:jc w:val="center"/>
              <w:rPr>
                <w:b/>
              </w:rPr>
            </w:pPr>
            <w:r w:rsidRPr="0004020B">
              <w:rPr>
                <w:b/>
              </w:rPr>
              <w:t>4.</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65941B" w14:textId="77777777" w:rsidR="0075765A" w:rsidRPr="0004020B" w:rsidRDefault="0075765A" w:rsidP="00A54B4A">
            <w:pPr>
              <w:jc w:val="center"/>
              <w:rPr>
                <w:bCs/>
              </w:rPr>
            </w:pPr>
            <w:r w:rsidRPr="0004020B">
              <w:rPr>
                <w:bCs/>
              </w:rPr>
              <w:t>13.03.2023-17.03.2023</w:t>
            </w: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EF8589" w14:textId="37A3E398" w:rsidR="0075765A" w:rsidRPr="0004020B" w:rsidRDefault="0075765A" w:rsidP="00F50BDB">
            <w:pPr>
              <w:jc w:val="center"/>
            </w:pPr>
            <w:r w:rsidRPr="0004020B">
              <w:t>Mutasyonlar</w:t>
            </w:r>
            <w:r w:rsidR="0032412E" w:rsidRPr="0004020B">
              <w:t xml:space="preserve"> </w:t>
            </w:r>
            <w:r w:rsidRPr="0004020B">
              <w:t>ve</w:t>
            </w:r>
            <w:r w:rsidR="0032412E" w:rsidRPr="0004020B">
              <w:t xml:space="preserve"> </w:t>
            </w:r>
            <w:r w:rsidRPr="0004020B">
              <w:t>mutajenler</w:t>
            </w:r>
          </w:p>
          <w:p w14:paraId="5BE2954F" w14:textId="36765651" w:rsidR="0075765A" w:rsidRPr="0004020B" w:rsidRDefault="0075765A" w:rsidP="00F50BDB">
            <w:pPr>
              <w:jc w:val="center"/>
            </w:pPr>
            <w:r w:rsidRPr="0004020B">
              <w:t>DNA hasarı</w:t>
            </w:r>
            <w:r w:rsidR="0032412E" w:rsidRPr="0004020B">
              <w:t xml:space="preserve"> </w:t>
            </w:r>
            <w:r w:rsidRPr="0004020B">
              <w:t>ve</w:t>
            </w:r>
            <w:r w:rsidR="0032412E" w:rsidRPr="0004020B">
              <w:t xml:space="preserve"> </w:t>
            </w:r>
            <w:r w:rsidRPr="0004020B">
              <w:t>tamir</w:t>
            </w:r>
            <w:r w:rsidR="0032412E" w:rsidRPr="0004020B">
              <w:t xml:space="preserve"> </w:t>
            </w:r>
            <w:r w:rsidRPr="0004020B">
              <w:t>mekanizmaları</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86EEEA" w14:textId="77777777" w:rsidR="0075765A" w:rsidRPr="0004020B" w:rsidRDefault="0075765A" w:rsidP="00A54B4A">
            <w:pPr>
              <w:pStyle w:val="GvdeA"/>
              <w:jc w:val="center"/>
              <w:rPr>
                <w:rFonts w:ascii="Times New Roman" w:hAnsi="Times New Roman" w:cs="Times New Roman"/>
              </w:rPr>
            </w:pPr>
            <w:r w:rsidRPr="0004020B">
              <w:rPr>
                <w:rFonts w:ascii="Times New Roman" w:hAnsi="Times New Roman" w:cs="Times New Roman"/>
                <w:bCs/>
                <w:color w:val="auto"/>
                <w:u w:color="FF0000"/>
              </w:rPr>
              <w:t>Prof. Dr. Fahri AKBAŞ</w:t>
            </w:r>
          </w:p>
        </w:tc>
      </w:tr>
      <w:tr w:rsidR="008637E8" w:rsidRPr="0004020B" w14:paraId="7DB8BB23" w14:textId="77777777" w:rsidTr="00A54B4A">
        <w:trPr>
          <w:trHeight w:val="17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2A195E" w14:textId="77777777" w:rsidR="0075765A" w:rsidRPr="0004020B" w:rsidRDefault="0075765A" w:rsidP="00A54B4A">
            <w:pPr>
              <w:jc w:val="center"/>
              <w:rPr>
                <w:b/>
              </w:rPr>
            </w:pPr>
            <w:r w:rsidRPr="0004020B">
              <w:rPr>
                <w:b/>
              </w:rPr>
              <w:t>5.</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1BF2C7" w14:textId="77777777" w:rsidR="0075765A" w:rsidRPr="0004020B" w:rsidRDefault="0075765A" w:rsidP="00A54B4A">
            <w:pPr>
              <w:jc w:val="center"/>
              <w:rPr>
                <w:bCs/>
              </w:rPr>
            </w:pPr>
            <w:r w:rsidRPr="0004020B">
              <w:rPr>
                <w:bCs/>
              </w:rPr>
              <w:t>20.03.2023-24.03.2023</w:t>
            </w: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DAF02" w14:textId="01C2D9BA" w:rsidR="0075765A" w:rsidRPr="0004020B" w:rsidRDefault="0075765A" w:rsidP="00F50BDB">
            <w:pPr>
              <w:jc w:val="center"/>
            </w:pPr>
            <w:r w:rsidRPr="0004020B">
              <w:t>Hücre</w:t>
            </w:r>
            <w:r w:rsidR="0032412E" w:rsidRPr="0004020B">
              <w:t xml:space="preserve"> </w:t>
            </w:r>
            <w:r w:rsidRPr="0004020B">
              <w:t>döngüsü</w:t>
            </w:r>
            <w:r w:rsidR="0032412E" w:rsidRPr="0004020B">
              <w:t xml:space="preserve"> </w:t>
            </w:r>
            <w:r w:rsidRPr="0004020B">
              <w:t>ve</w:t>
            </w:r>
            <w:r w:rsidR="0032412E" w:rsidRPr="0004020B">
              <w:t xml:space="preserve"> </w:t>
            </w:r>
            <w:r w:rsidRPr="0004020B">
              <w:t>kontrolü</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6FBD29" w14:textId="77777777" w:rsidR="0075765A" w:rsidRPr="0004020B" w:rsidRDefault="0075765A" w:rsidP="00A54B4A">
            <w:pPr>
              <w:pStyle w:val="GvdeA"/>
              <w:jc w:val="center"/>
              <w:rPr>
                <w:rFonts w:ascii="Times New Roman" w:hAnsi="Times New Roman" w:cs="Times New Roman"/>
              </w:rPr>
            </w:pPr>
            <w:r w:rsidRPr="0004020B">
              <w:rPr>
                <w:rFonts w:ascii="Times New Roman" w:hAnsi="Times New Roman" w:cs="Times New Roman"/>
                <w:bCs/>
                <w:color w:val="auto"/>
                <w:u w:color="FF0000"/>
              </w:rPr>
              <w:t>Prof. Dr. Fahri AKBAŞ</w:t>
            </w:r>
          </w:p>
        </w:tc>
      </w:tr>
      <w:tr w:rsidR="008637E8" w:rsidRPr="0004020B" w14:paraId="0D3BEECB" w14:textId="77777777" w:rsidTr="00A54B4A">
        <w:trPr>
          <w:trHeight w:val="17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027A0" w14:textId="77777777" w:rsidR="0075765A" w:rsidRPr="0004020B" w:rsidRDefault="0075765A" w:rsidP="00A54B4A">
            <w:pPr>
              <w:jc w:val="center"/>
              <w:rPr>
                <w:b/>
              </w:rPr>
            </w:pPr>
            <w:r w:rsidRPr="0004020B">
              <w:rPr>
                <w:b/>
              </w:rPr>
              <w:t>6.</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2CECFB" w14:textId="77777777" w:rsidR="0075765A" w:rsidRPr="0004020B" w:rsidRDefault="0075765A" w:rsidP="00A54B4A">
            <w:pPr>
              <w:jc w:val="center"/>
              <w:rPr>
                <w:bCs/>
              </w:rPr>
            </w:pPr>
            <w:r w:rsidRPr="0004020B">
              <w:rPr>
                <w:bCs/>
              </w:rPr>
              <w:t>27.03.2023-31.03.2023</w:t>
            </w: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C3A71" w14:textId="77777777" w:rsidR="0075765A" w:rsidRPr="0004020B" w:rsidRDefault="0075765A" w:rsidP="00F50BDB">
            <w:pPr>
              <w:jc w:val="center"/>
            </w:pPr>
            <w:r w:rsidRPr="0004020B">
              <w:t>Kök</w:t>
            </w:r>
            <w:r w:rsidR="00F17411" w:rsidRPr="0004020B">
              <w:t xml:space="preserve"> hücre </w:t>
            </w:r>
            <w:r w:rsidRPr="0004020B">
              <w:t>biyolojisi</w:t>
            </w:r>
          </w:p>
          <w:p w14:paraId="2EAAD20D" w14:textId="5B580971" w:rsidR="0075765A" w:rsidRPr="0004020B" w:rsidRDefault="0075765A" w:rsidP="00F50BDB">
            <w:pPr>
              <w:jc w:val="center"/>
            </w:pPr>
            <w:r w:rsidRPr="0004020B">
              <w:t>Hücre</w:t>
            </w:r>
            <w:r w:rsidR="0032412E" w:rsidRPr="0004020B">
              <w:t xml:space="preserve"> </w:t>
            </w:r>
            <w:r w:rsidRPr="0004020B">
              <w:t>yaşlanması</w:t>
            </w:r>
            <w:r w:rsidR="0032412E" w:rsidRPr="0004020B">
              <w:t xml:space="preserve"> </w:t>
            </w:r>
            <w:r w:rsidRPr="0004020B">
              <w:t>ve</w:t>
            </w:r>
            <w:r w:rsidR="0032412E" w:rsidRPr="0004020B">
              <w:t xml:space="preserve"> </w:t>
            </w:r>
            <w:r w:rsidRPr="0004020B">
              <w:t>ölümü</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48FDC2" w14:textId="77777777" w:rsidR="0075765A" w:rsidRPr="0004020B" w:rsidRDefault="0075765A" w:rsidP="00A54B4A">
            <w:pPr>
              <w:pStyle w:val="GvdeA"/>
              <w:jc w:val="center"/>
              <w:rPr>
                <w:rFonts w:ascii="Times New Roman" w:hAnsi="Times New Roman" w:cs="Times New Roman"/>
              </w:rPr>
            </w:pPr>
            <w:r w:rsidRPr="0004020B">
              <w:rPr>
                <w:rFonts w:ascii="Times New Roman" w:hAnsi="Times New Roman" w:cs="Times New Roman"/>
                <w:bCs/>
                <w:color w:val="auto"/>
                <w:u w:color="FF0000"/>
              </w:rPr>
              <w:t>Prof. Dr. Fahri AKBAŞ</w:t>
            </w:r>
          </w:p>
        </w:tc>
      </w:tr>
      <w:tr w:rsidR="008637E8" w:rsidRPr="0004020B" w14:paraId="4446C92F" w14:textId="77777777" w:rsidTr="00A54B4A">
        <w:trPr>
          <w:trHeight w:val="17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4AA20" w14:textId="77777777" w:rsidR="0075765A" w:rsidRPr="0004020B" w:rsidRDefault="0075765A" w:rsidP="00A54B4A">
            <w:pPr>
              <w:jc w:val="center"/>
              <w:rPr>
                <w:b/>
              </w:rPr>
            </w:pPr>
            <w:r w:rsidRPr="0004020B">
              <w:rPr>
                <w:b/>
              </w:rPr>
              <w:t>7.</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3F794D" w14:textId="77777777" w:rsidR="0075765A" w:rsidRPr="0004020B" w:rsidRDefault="0075765A" w:rsidP="00A54B4A">
            <w:pPr>
              <w:jc w:val="center"/>
              <w:rPr>
                <w:bCs/>
              </w:rPr>
            </w:pPr>
            <w:r w:rsidRPr="0004020B">
              <w:rPr>
                <w:bCs/>
              </w:rPr>
              <w:t>03.04.2023-07.04.2023</w:t>
            </w: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1D331F" w14:textId="73B9196B" w:rsidR="0075765A" w:rsidRPr="0004020B" w:rsidRDefault="0075765A" w:rsidP="00F50BDB">
            <w:pPr>
              <w:jc w:val="center"/>
            </w:pPr>
            <w:r w:rsidRPr="0004020B">
              <w:t>Kromozom</w:t>
            </w:r>
            <w:r w:rsidR="00B40E89">
              <w:t xml:space="preserve"> </w:t>
            </w:r>
            <w:r w:rsidRPr="0004020B">
              <w:t>Yapısal</w:t>
            </w:r>
            <w:r w:rsidR="0032412E" w:rsidRPr="0004020B">
              <w:t xml:space="preserve"> </w:t>
            </w:r>
            <w:r w:rsidRPr="0004020B">
              <w:t>ve</w:t>
            </w:r>
            <w:r w:rsidR="0032412E" w:rsidRPr="0004020B">
              <w:t xml:space="preserve"> </w:t>
            </w:r>
            <w:r w:rsidRPr="0004020B">
              <w:t>Sayı</w:t>
            </w:r>
            <w:r w:rsidR="005C5737" w:rsidRPr="0004020B">
              <w:t xml:space="preserve"> </w:t>
            </w:r>
            <w:r w:rsidRPr="0004020B">
              <w:t>Anomalileri</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3F1649" w14:textId="77777777" w:rsidR="0075765A" w:rsidRPr="0004020B" w:rsidRDefault="0075765A" w:rsidP="00A54B4A">
            <w:pPr>
              <w:pStyle w:val="GvdeA"/>
              <w:jc w:val="center"/>
              <w:rPr>
                <w:rFonts w:ascii="Times New Roman" w:hAnsi="Times New Roman" w:cs="Times New Roman"/>
              </w:rPr>
            </w:pPr>
            <w:r w:rsidRPr="0004020B">
              <w:rPr>
                <w:rFonts w:ascii="Times New Roman" w:hAnsi="Times New Roman" w:cs="Times New Roman"/>
                <w:bCs/>
                <w:color w:val="auto"/>
                <w:u w:color="FF0000"/>
              </w:rPr>
              <w:t>Prof. Dr. Fahri AKBAŞ</w:t>
            </w:r>
          </w:p>
        </w:tc>
      </w:tr>
      <w:tr w:rsidR="00B8790E" w:rsidRPr="0004020B" w14:paraId="38FE55E8" w14:textId="77777777" w:rsidTr="00A54B4A">
        <w:trPr>
          <w:trHeight w:val="310"/>
          <w:jc w:val="center"/>
        </w:trPr>
        <w:tc>
          <w:tcPr>
            <w:tcW w:w="992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A0E1AB" w14:textId="77777777" w:rsidR="00B8790E" w:rsidRPr="0004020B" w:rsidRDefault="0075765A" w:rsidP="00A54B4A">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8637E8" w:rsidRPr="0004020B" w14:paraId="5DDCAFF3" w14:textId="77777777" w:rsidTr="00A54B4A">
        <w:trPr>
          <w:trHeight w:val="17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3277A1" w14:textId="77777777" w:rsidR="008637E8" w:rsidRPr="0004020B" w:rsidRDefault="008637E8" w:rsidP="00A54B4A">
            <w:pPr>
              <w:jc w:val="center"/>
              <w:rPr>
                <w:b/>
              </w:rPr>
            </w:pPr>
            <w:r w:rsidRPr="0004020B">
              <w:rPr>
                <w:b/>
              </w:rPr>
              <w:t>8.</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2426DD" w14:textId="77777777" w:rsidR="008637E8" w:rsidRPr="0004020B" w:rsidRDefault="008637E8" w:rsidP="00A54B4A">
            <w:pPr>
              <w:jc w:val="center"/>
              <w:rPr>
                <w:bCs/>
              </w:rPr>
            </w:pPr>
            <w:r w:rsidRPr="0004020B">
              <w:rPr>
                <w:bCs/>
              </w:rPr>
              <w:t>24.04.2023-28.04.2023</w:t>
            </w:r>
          </w:p>
          <w:p w14:paraId="34F3E226" w14:textId="6A159C95" w:rsidR="008637E8" w:rsidRPr="0004020B" w:rsidRDefault="008637E8" w:rsidP="00A54B4A">
            <w:pPr>
              <w:jc w:val="center"/>
              <w:rPr>
                <w:bCs/>
              </w:rPr>
            </w:pPr>
            <w:r w:rsidRPr="0004020B">
              <w:rPr>
                <w:bCs/>
                <w:color w:val="FF0000"/>
              </w:rPr>
              <w:t>(24 Nisan Ramazan</w:t>
            </w:r>
            <w:r w:rsidR="005C5737" w:rsidRPr="0004020B">
              <w:rPr>
                <w:bCs/>
                <w:color w:val="FF0000"/>
              </w:rPr>
              <w:t xml:space="preserve"> </w:t>
            </w:r>
            <w:r w:rsidRPr="0004020B">
              <w:rPr>
                <w:bCs/>
                <w:color w:val="FF0000"/>
              </w:rPr>
              <w:t>Bayramı)</w:t>
            </w: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379B02" w14:textId="51444F11" w:rsidR="008637E8" w:rsidRPr="0004020B" w:rsidRDefault="00510A9A" w:rsidP="00F50BDB">
            <w:pPr>
              <w:jc w:val="center"/>
            </w:pPr>
            <w:r w:rsidRPr="0004020B">
              <w:rPr>
                <w:color w:val="000000"/>
              </w:rPr>
              <w:t>Sınav Sorularının Değerlendirilmes</w:t>
            </w:r>
            <w:r w:rsidRPr="0004020B">
              <w:t xml:space="preserve">i </w:t>
            </w:r>
            <w:r w:rsidR="008637E8" w:rsidRPr="0004020B">
              <w:t>Mendel Genetiği</w:t>
            </w:r>
            <w:r w:rsidR="0032412E" w:rsidRPr="0004020B">
              <w:t xml:space="preserve"> </w:t>
            </w:r>
            <w:r w:rsidR="008637E8" w:rsidRPr="0004020B">
              <w:t>ve</w:t>
            </w:r>
            <w:r w:rsidR="0032412E" w:rsidRPr="0004020B">
              <w:t xml:space="preserve"> </w:t>
            </w:r>
            <w:r w:rsidR="008637E8" w:rsidRPr="0004020B">
              <w:t>Kalıtım</w:t>
            </w:r>
            <w:r w:rsidR="0032412E" w:rsidRPr="0004020B">
              <w:t xml:space="preserve"> </w:t>
            </w:r>
            <w:r w:rsidR="008637E8" w:rsidRPr="0004020B">
              <w:t>Modelleri</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24EFA" w14:textId="77777777" w:rsidR="008637E8" w:rsidRPr="0004020B" w:rsidRDefault="008637E8" w:rsidP="00A54B4A">
            <w:pPr>
              <w:pStyle w:val="GvdeA"/>
              <w:jc w:val="center"/>
              <w:rPr>
                <w:rFonts w:ascii="Times New Roman" w:hAnsi="Times New Roman" w:cs="Times New Roman"/>
              </w:rPr>
            </w:pPr>
            <w:r w:rsidRPr="0004020B">
              <w:rPr>
                <w:rFonts w:ascii="Times New Roman" w:hAnsi="Times New Roman" w:cs="Times New Roman"/>
                <w:bCs/>
                <w:color w:val="auto"/>
                <w:u w:color="FF0000"/>
              </w:rPr>
              <w:t>Prof. Dr. Fahri AKBAŞ</w:t>
            </w:r>
          </w:p>
        </w:tc>
      </w:tr>
      <w:tr w:rsidR="008637E8" w:rsidRPr="0004020B" w14:paraId="719D4EE1" w14:textId="77777777" w:rsidTr="00A54B4A">
        <w:trPr>
          <w:trHeight w:val="17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6E31A" w14:textId="77777777" w:rsidR="008637E8" w:rsidRPr="0004020B" w:rsidRDefault="008637E8" w:rsidP="00A54B4A">
            <w:pPr>
              <w:jc w:val="center"/>
              <w:rPr>
                <w:b/>
              </w:rPr>
            </w:pPr>
            <w:r w:rsidRPr="0004020B">
              <w:rPr>
                <w:b/>
              </w:rPr>
              <w:t>9.</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356E0" w14:textId="77777777" w:rsidR="008637E8" w:rsidRPr="0004020B" w:rsidRDefault="008637E8" w:rsidP="00A54B4A">
            <w:pPr>
              <w:jc w:val="center"/>
              <w:rPr>
                <w:bCs/>
              </w:rPr>
            </w:pPr>
            <w:r w:rsidRPr="0004020B">
              <w:rPr>
                <w:bCs/>
              </w:rPr>
              <w:t>01.05.2023-05.05.2023</w:t>
            </w: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38C815" w14:textId="0B82BB13" w:rsidR="008637E8" w:rsidRPr="0004020B" w:rsidRDefault="008637E8" w:rsidP="00F50BDB">
            <w:pPr>
              <w:jc w:val="center"/>
            </w:pPr>
            <w:r w:rsidRPr="0004020B">
              <w:t>Mendel</w:t>
            </w:r>
            <w:r w:rsidR="0032412E" w:rsidRPr="0004020B">
              <w:t xml:space="preserve"> </w:t>
            </w:r>
            <w:r w:rsidRPr="0004020B">
              <w:t>Dışı</w:t>
            </w:r>
            <w:r w:rsidR="0032412E" w:rsidRPr="0004020B">
              <w:t xml:space="preserve"> </w:t>
            </w:r>
            <w:r w:rsidRPr="0004020B">
              <w:t>Kalıtım</w:t>
            </w:r>
            <w:r w:rsidR="0032412E" w:rsidRPr="0004020B">
              <w:t xml:space="preserve"> </w:t>
            </w:r>
            <w:r w:rsidRPr="0004020B">
              <w:t>Modelleri</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60BF72" w14:textId="77777777" w:rsidR="008637E8" w:rsidRPr="0004020B" w:rsidRDefault="008637E8" w:rsidP="00A54B4A">
            <w:pPr>
              <w:pStyle w:val="GvdeA"/>
              <w:jc w:val="center"/>
              <w:rPr>
                <w:rFonts w:ascii="Times New Roman" w:hAnsi="Times New Roman" w:cs="Times New Roman"/>
              </w:rPr>
            </w:pPr>
            <w:r w:rsidRPr="0004020B">
              <w:rPr>
                <w:rFonts w:ascii="Times New Roman" w:hAnsi="Times New Roman" w:cs="Times New Roman"/>
                <w:bCs/>
                <w:color w:val="auto"/>
                <w:u w:color="FF0000"/>
              </w:rPr>
              <w:t>Prof. Dr. Fahri AKBAŞ</w:t>
            </w:r>
          </w:p>
        </w:tc>
      </w:tr>
      <w:tr w:rsidR="008637E8" w:rsidRPr="0004020B" w14:paraId="46E96498" w14:textId="77777777" w:rsidTr="00A54B4A">
        <w:trPr>
          <w:trHeight w:val="17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7FF1B" w14:textId="77777777" w:rsidR="008637E8" w:rsidRPr="0004020B" w:rsidRDefault="008637E8" w:rsidP="00A54B4A">
            <w:pPr>
              <w:jc w:val="center"/>
              <w:rPr>
                <w:b/>
              </w:rPr>
            </w:pPr>
            <w:r w:rsidRPr="0004020B">
              <w:rPr>
                <w:b/>
              </w:rPr>
              <w:t>10.</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3281E7" w14:textId="77777777" w:rsidR="008637E8" w:rsidRPr="0004020B" w:rsidRDefault="008637E8" w:rsidP="00A54B4A">
            <w:pPr>
              <w:jc w:val="center"/>
              <w:rPr>
                <w:bCs/>
              </w:rPr>
            </w:pPr>
            <w:r w:rsidRPr="0004020B">
              <w:rPr>
                <w:bCs/>
              </w:rPr>
              <w:t>08.05.2023-12.05.2023</w:t>
            </w: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AE659E" w14:textId="314F7516" w:rsidR="008637E8" w:rsidRPr="0004020B" w:rsidRDefault="008637E8" w:rsidP="00F50BDB">
            <w:pPr>
              <w:jc w:val="center"/>
            </w:pPr>
            <w:r w:rsidRPr="0004020B">
              <w:t>Popülasyon</w:t>
            </w:r>
            <w:r w:rsidR="0032412E" w:rsidRPr="0004020B">
              <w:t xml:space="preserve"> </w:t>
            </w:r>
            <w:r w:rsidRPr="0004020B">
              <w:t>genetiği</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D2B0C" w14:textId="77777777" w:rsidR="008637E8" w:rsidRPr="0004020B" w:rsidRDefault="008637E8" w:rsidP="00A54B4A">
            <w:pPr>
              <w:pStyle w:val="GvdeA"/>
              <w:jc w:val="center"/>
              <w:rPr>
                <w:rFonts w:ascii="Times New Roman" w:hAnsi="Times New Roman" w:cs="Times New Roman"/>
              </w:rPr>
            </w:pPr>
            <w:r w:rsidRPr="0004020B">
              <w:rPr>
                <w:rFonts w:ascii="Times New Roman" w:hAnsi="Times New Roman" w:cs="Times New Roman"/>
                <w:bCs/>
                <w:color w:val="auto"/>
                <w:u w:color="FF0000"/>
              </w:rPr>
              <w:t>Prof. Dr. Fahri AKBAŞ</w:t>
            </w:r>
          </w:p>
        </w:tc>
      </w:tr>
      <w:tr w:rsidR="008637E8" w:rsidRPr="0004020B" w14:paraId="7A873D30" w14:textId="77777777" w:rsidTr="00A54B4A">
        <w:trPr>
          <w:trHeight w:val="17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C4F12A" w14:textId="77777777" w:rsidR="008637E8" w:rsidRPr="0004020B" w:rsidRDefault="008637E8" w:rsidP="00A54B4A">
            <w:pPr>
              <w:jc w:val="center"/>
              <w:rPr>
                <w:b/>
              </w:rPr>
            </w:pPr>
            <w:r w:rsidRPr="0004020B">
              <w:rPr>
                <w:b/>
              </w:rPr>
              <w:t>11.</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6498D8" w14:textId="77777777" w:rsidR="008637E8" w:rsidRPr="0004020B" w:rsidRDefault="008637E8" w:rsidP="00A54B4A">
            <w:pPr>
              <w:jc w:val="center"/>
              <w:rPr>
                <w:bCs/>
              </w:rPr>
            </w:pPr>
            <w:r w:rsidRPr="0004020B">
              <w:rPr>
                <w:bCs/>
              </w:rPr>
              <w:t>15.05.2023-19.05.2023</w:t>
            </w:r>
          </w:p>
          <w:p w14:paraId="26488657" w14:textId="60A9921D" w:rsidR="008637E8" w:rsidRPr="0004020B" w:rsidRDefault="008637E8" w:rsidP="00A54B4A">
            <w:pPr>
              <w:jc w:val="center"/>
              <w:rPr>
                <w:bCs/>
              </w:rPr>
            </w:pPr>
            <w:r w:rsidRPr="0004020B">
              <w:rPr>
                <w:bCs/>
                <w:color w:val="FF0000"/>
              </w:rPr>
              <w:t xml:space="preserve">(19 </w:t>
            </w:r>
            <w:r w:rsidR="00286C52" w:rsidRPr="0004020B">
              <w:rPr>
                <w:bCs/>
                <w:color w:val="FF0000"/>
              </w:rPr>
              <w:t>Mayıs Atatürk’ü Anma Gençlik ve Spor Bayramı)</w:t>
            </w: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6895A" w14:textId="761DE3CD" w:rsidR="008637E8" w:rsidRPr="0004020B" w:rsidRDefault="008637E8" w:rsidP="00F50BDB">
            <w:pPr>
              <w:jc w:val="center"/>
            </w:pPr>
            <w:r w:rsidRPr="0004020B">
              <w:t>Kanser</w:t>
            </w:r>
            <w:r w:rsidR="0032412E" w:rsidRPr="0004020B">
              <w:t xml:space="preserve"> </w:t>
            </w:r>
            <w:r w:rsidRPr="0004020B">
              <w:t>biyolojisi</w:t>
            </w:r>
            <w:r w:rsidR="0032412E" w:rsidRPr="0004020B">
              <w:t xml:space="preserve"> </w:t>
            </w:r>
            <w:r w:rsidRPr="0004020B">
              <w:t>ve</w:t>
            </w:r>
            <w:r w:rsidR="0032412E" w:rsidRPr="0004020B">
              <w:t xml:space="preserve"> </w:t>
            </w:r>
            <w:r w:rsidRPr="0004020B">
              <w:t>kanserin</w:t>
            </w:r>
            <w:r w:rsidR="0032412E" w:rsidRPr="0004020B">
              <w:t xml:space="preserve"> </w:t>
            </w:r>
            <w:r w:rsidR="00B40E89" w:rsidRPr="0004020B">
              <w:t>moleküler</w:t>
            </w:r>
            <w:r w:rsidR="0032412E" w:rsidRPr="0004020B">
              <w:t xml:space="preserve"> </w:t>
            </w:r>
            <w:r w:rsidRPr="0004020B">
              <w:t>temelleri</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E0220D" w14:textId="77777777" w:rsidR="008637E8" w:rsidRPr="0004020B" w:rsidRDefault="008637E8" w:rsidP="00A54B4A">
            <w:pPr>
              <w:pStyle w:val="GvdeA"/>
              <w:jc w:val="center"/>
              <w:rPr>
                <w:rFonts w:ascii="Times New Roman" w:hAnsi="Times New Roman" w:cs="Times New Roman"/>
              </w:rPr>
            </w:pPr>
            <w:r w:rsidRPr="0004020B">
              <w:rPr>
                <w:rFonts w:ascii="Times New Roman" w:hAnsi="Times New Roman" w:cs="Times New Roman"/>
                <w:bCs/>
                <w:color w:val="auto"/>
                <w:u w:color="FF0000"/>
              </w:rPr>
              <w:t>Prof. Dr. Fahri AKBAŞ</w:t>
            </w:r>
          </w:p>
        </w:tc>
      </w:tr>
      <w:tr w:rsidR="008637E8" w:rsidRPr="0004020B" w14:paraId="3B5515CE" w14:textId="77777777" w:rsidTr="00A54B4A">
        <w:trPr>
          <w:trHeight w:val="17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434CEE" w14:textId="77777777" w:rsidR="008637E8" w:rsidRPr="0004020B" w:rsidRDefault="008637E8" w:rsidP="00A54B4A">
            <w:pPr>
              <w:jc w:val="center"/>
              <w:rPr>
                <w:b/>
              </w:rPr>
            </w:pPr>
            <w:r w:rsidRPr="0004020B">
              <w:rPr>
                <w:b/>
              </w:rPr>
              <w:t>12.</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EB0EEA" w14:textId="77777777" w:rsidR="008637E8" w:rsidRPr="0004020B" w:rsidRDefault="008637E8" w:rsidP="00A54B4A">
            <w:pPr>
              <w:jc w:val="center"/>
              <w:rPr>
                <w:bCs/>
              </w:rPr>
            </w:pPr>
            <w:r w:rsidRPr="0004020B">
              <w:rPr>
                <w:bCs/>
              </w:rPr>
              <w:t>22.05.2023-26.05.2023</w:t>
            </w: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819A6" w14:textId="04E37DD3" w:rsidR="008637E8" w:rsidRPr="0004020B" w:rsidRDefault="008637E8" w:rsidP="00F50BDB">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04020B">
              <w:t>İnsan</w:t>
            </w:r>
            <w:r w:rsidR="0032412E" w:rsidRPr="0004020B">
              <w:t xml:space="preserve"> </w:t>
            </w:r>
            <w:r w:rsidRPr="0004020B">
              <w:t>Genom</w:t>
            </w:r>
            <w:r w:rsidR="0032412E" w:rsidRPr="0004020B">
              <w:t xml:space="preserve"> </w:t>
            </w:r>
            <w:r w:rsidRPr="0004020B">
              <w:t>Projesi</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CCBD8" w14:textId="77777777" w:rsidR="008637E8" w:rsidRPr="0004020B" w:rsidRDefault="008637E8" w:rsidP="00A54B4A">
            <w:pPr>
              <w:pStyle w:val="GvdeA"/>
              <w:tabs>
                <w:tab w:val="left" w:pos="1220"/>
              </w:tabs>
              <w:jc w:val="center"/>
              <w:rPr>
                <w:rFonts w:ascii="Times New Roman" w:hAnsi="Times New Roman" w:cs="Times New Roman"/>
              </w:rPr>
            </w:pPr>
            <w:r w:rsidRPr="0004020B">
              <w:rPr>
                <w:rFonts w:ascii="Times New Roman" w:hAnsi="Times New Roman" w:cs="Times New Roman"/>
                <w:bCs/>
                <w:color w:val="auto"/>
                <w:u w:color="FF0000"/>
              </w:rPr>
              <w:t>Prof. Dr. Fahri AKBAŞ</w:t>
            </w:r>
          </w:p>
        </w:tc>
      </w:tr>
      <w:tr w:rsidR="008637E8" w:rsidRPr="0004020B" w14:paraId="7F2AFACC" w14:textId="77777777" w:rsidTr="00A54B4A">
        <w:trPr>
          <w:trHeight w:val="17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324EE3" w14:textId="77777777" w:rsidR="008637E8" w:rsidRPr="0004020B" w:rsidRDefault="008637E8" w:rsidP="00A54B4A">
            <w:pPr>
              <w:jc w:val="center"/>
              <w:rPr>
                <w:b/>
              </w:rPr>
            </w:pPr>
            <w:r w:rsidRPr="0004020B">
              <w:rPr>
                <w:b/>
              </w:rPr>
              <w:t>13.</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092625" w14:textId="77777777" w:rsidR="008637E8" w:rsidRPr="0004020B" w:rsidRDefault="008637E8" w:rsidP="00A54B4A">
            <w:pPr>
              <w:jc w:val="center"/>
              <w:rPr>
                <w:bCs/>
              </w:rPr>
            </w:pPr>
            <w:r w:rsidRPr="0004020B">
              <w:rPr>
                <w:bCs/>
              </w:rPr>
              <w:t>29.05.2023-02.06.2023</w:t>
            </w: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091E74" w14:textId="1DFB131B" w:rsidR="008637E8" w:rsidRPr="0004020B" w:rsidRDefault="008637E8" w:rsidP="00F50BDB">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04020B">
              <w:t>Epigenetik</w:t>
            </w:r>
            <w:r w:rsidR="0032412E" w:rsidRPr="0004020B">
              <w:t xml:space="preserve"> </w:t>
            </w:r>
            <w:r w:rsidRPr="0004020B">
              <w:t>ve</w:t>
            </w:r>
            <w:r w:rsidR="0032412E" w:rsidRPr="0004020B">
              <w:t xml:space="preserve"> </w:t>
            </w:r>
            <w:r w:rsidRPr="0004020B">
              <w:t>Epigenom</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E206C8" w14:textId="77777777" w:rsidR="008637E8" w:rsidRPr="0004020B" w:rsidRDefault="008637E8" w:rsidP="00A54B4A">
            <w:pPr>
              <w:pStyle w:val="GvdeA"/>
              <w:jc w:val="center"/>
              <w:rPr>
                <w:rFonts w:ascii="Times New Roman" w:hAnsi="Times New Roman" w:cs="Times New Roman"/>
              </w:rPr>
            </w:pPr>
            <w:r w:rsidRPr="0004020B">
              <w:rPr>
                <w:rFonts w:ascii="Times New Roman" w:hAnsi="Times New Roman" w:cs="Times New Roman"/>
                <w:bCs/>
                <w:color w:val="auto"/>
                <w:u w:color="FF0000"/>
              </w:rPr>
              <w:t>Prof. Dr. Fahri AKBAŞ</w:t>
            </w:r>
          </w:p>
        </w:tc>
      </w:tr>
      <w:tr w:rsidR="008637E8" w:rsidRPr="0004020B" w14:paraId="0080E7A7" w14:textId="77777777" w:rsidTr="00A54B4A">
        <w:trPr>
          <w:trHeight w:val="17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E463A4" w14:textId="77777777" w:rsidR="008637E8" w:rsidRPr="0004020B" w:rsidRDefault="008637E8" w:rsidP="00A54B4A">
            <w:pPr>
              <w:jc w:val="center"/>
              <w:rPr>
                <w:b/>
              </w:rPr>
            </w:pPr>
            <w:r w:rsidRPr="0004020B">
              <w:rPr>
                <w:b/>
              </w:rPr>
              <w:t>14.</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CF440D" w14:textId="77777777" w:rsidR="008637E8" w:rsidRPr="0004020B" w:rsidRDefault="008637E8" w:rsidP="00A54B4A">
            <w:pPr>
              <w:jc w:val="center"/>
              <w:rPr>
                <w:bCs/>
              </w:rPr>
            </w:pPr>
            <w:r w:rsidRPr="0004020B">
              <w:rPr>
                <w:bCs/>
              </w:rPr>
              <w:t>05.06.2023-09.06.2023</w:t>
            </w: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726669" w14:textId="7ACBACDE" w:rsidR="008637E8" w:rsidRPr="0004020B" w:rsidRDefault="008637E8" w:rsidP="00F50BDB">
            <w:pPr>
              <w:jc w:val="center"/>
            </w:pPr>
            <w:r w:rsidRPr="0004020B">
              <w:t>Rekombinant</w:t>
            </w:r>
            <w:r w:rsidR="0032412E" w:rsidRPr="0004020B">
              <w:t xml:space="preserve"> </w:t>
            </w:r>
            <w:r w:rsidR="00330B3D" w:rsidRPr="0004020B">
              <w:t>DNA</w:t>
            </w:r>
            <w:r w:rsidR="0032412E" w:rsidRPr="0004020B">
              <w:t xml:space="preserve"> </w:t>
            </w:r>
            <w:r w:rsidRPr="0004020B">
              <w:t>teknolojisi</w:t>
            </w:r>
          </w:p>
          <w:p w14:paraId="5BCFB31E" w14:textId="076133BB" w:rsidR="008637E8" w:rsidRPr="0004020B" w:rsidRDefault="008637E8" w:rsidP="00F50BDB">
            <w:pPr>
              <w:jc w:val="center"/>
            </w:pPr>
            <w:r w:rsidRPr="0004020B">
              <w:t>Prenatal test ve</w:t>
            </w:r>
            <w:r w:rsidR="0032412E" w:rsidRPr="0004020B">
              <w:t xml:space="preserve"> </w:t>
            </w:r>
            <w:r w:rsidRPr="0004020B">
              <w:t>genetik</w:t>
            </w:r>
            <w:r w:rsidR="0032412E" w:rsidRPr="0004020B">
              <w:t xml:space="preserve"> </w:t>
            </w:r>
            <w:r w:rsidRPr="0004020B">
              <w:t>danışmanlık</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77218" w14:textId="77777777" w:rsidR="008637E8" w:rsidRPr="0004020B" w:rsidRDefault="008637E8" w:rsidP="00A54B4A">
            <w:pPr>
              <w:pStyle w:val="GvdeA"/>
              <w:jc w:val="center"/>
              <w:rPr>
                <w:rFonts w:ascii="Times New Roman" w:hAnsi="Times New Roman" w:cs="Times New Roman"/>
              </w:rPr>
            </w:pPr>
            <w:r w:rsidRPr="0004020B">
              <w:rPr>
                <w:rFonts w:ascii="Times New Roman" w:hAnsi="Times New Roman" w:cs="Times New Roman"/>
                <w:bCs/>
                <w:color w:val="auto"/>
                <w:u w:color="FF0000"/>
              </w:rPr>
              <w:t>Prof. Dr. Fahri AKBAŞ</w:t>
            </w:r>
          </w:p>
        </w:tc>
      </w:tr>
      <w:tr w:rsidR="008637E8" w:rsidRPr="0004020B" w14:paraId="783D83F8" w14:textId="77777777" w:rsidTr="00A54B4A">
        <w:trPr>
          <w:trHeight w:val="283"/>
          <w:jc w:val="center"/>
        </w:trPr>
        <w:tc>
          <w:tcPr>
            <w:tcW w:w="992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43987A" w14:textId="77777777" w:rsidR="008637E8" w:rsidRPr="0004020B" w:rsidRDefault="008637E8" w:rsidP="00A54B4A">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(12.06.2023-23.06.2023)</w:t>
            </w:r>
          </w:p>
        </w:tc>
      </w:tr>
    </w:tbl>
    <w:p w14:paraId="6AFCAC04" w14:textId="77777777" w:rsidR="0041703D" w:rsidRPr="0004020B" w:rsidRDefault="0041703D" w:rsidP="00F4688D">
      <w:pPr>
        <w:spacing w:line="360" w:lineRule="auto"/>
        <w:jc w:val="both"/>
        <w:rPr>
          <w:rFonts w:ascii="Times New Roman" w:hAnsi="Times New Roman" w:cs="Times New Roman"/>
          <w:sz w:val="24"/>
          <w:szCs w:val="24"/>
        </w:rPr>
      </w:pPr>
    </w:p>
    <w:p w14:paraId="7A5FF715" w14:textId="77777777" w:rsidR="007B45F9" w:rsidRPr="0004020B" w:rsidRDefault="007B45F9" w:rsidP="009A7C11">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ORGANİK KİMYA</w:t>
      </w:r>
    </w:p>
    <w:p w14:paraId="4E96D48B" w14:textId="77777777" w:rsidR="00A54B4A" w:rsidRPr="0004020B" w:rsidRDefault="007D64EF" w:rsidP="00916CA6">
      <w:pPr>
        <w:spacing w:line="360" w:lineRule="auto"/>
        <w:jc w:val="both"/>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A54B4A" w:rsidRPr="0004020B">
        <w:rPr>
          <w:rFonts w:ascii="Times New Roman" w:hAnsi="Times New Roman" w:cs="Times New Roman"/>
          <w:b/>
          <w:sz w:val="24"/>
          <w:szCs w:val="24"/>
        </w:rPr>
        <w:t>Dr. Öğr. Üyesi Halil ŞENOL</w:t>
      </w:r>
    </w:p>
    <w:p w14:paraId="0B64B257" w14:textId="77777777" w:rsidR="007B45F9" w:rsidRPr="0004020B" w:rsidRDefault="00F4688D" w:rsidP="00916CA6">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Amacı: Canlı organizmaların ve ilaçların temel yapı taşlarını oluşturan organik bileşikleri tanıtmak; organik bileşiklerin kimyasal yapıları, yapıları ile fiziksel ve kimyasal özellikleri </w:t>
      </w:r>
      <w:r w:rsidR="00A54B4A" w:rsidRPr="0004020B">
        <w:rPr>
          <w:rFonts w:ascii="Times New Roman" w:hAnsi="Times New Roman" w:cs="Times New Roman"/>
          <w:sz w:val="24"/>
          <w:szCs w:val="24"/>
        </w:rPr>
        <w:t>a</w:t>
      </w:r>
      <w:r w:rsidRPr="0004020B">
        <w:rPr>
          <w:rFonts w:ascii="Times New Roman" w:hAnsi="Times New Roman" w:cs="Times New Roman"/>
          <w:sz w:val="24"/>
          <w:szCs w:val="24"/>
        </w:rPr>
        <w:t>rasındaki ilişki, temel sentez ve reaksiyonları hakkında bilgi vermek.</w:t>
      </w:r>
    </w:p>
    <w:p w14:paraId="311A5EEA" w14:textId="13ED658A" w:rsidR="00E82998" w:rsidRPr="0004020B" w:rsidRDefault="007B45F9" w:rsidP="00916CA6">
      <w:pPr>
        <w:spacing w:line="360" w:lineRule="auto"/>
        <w:jc w:val="both"/>
        <w:rPr>
          <w:rFonts w:ascii="Times New Roman" w:eastAsia="Times New Roman" w:hAnsi="Times New Roman" w:cs="Times New Roman"/>
          <w:sz w:val="24"/>
          <w:szCs w:val="24"/>
          <w:lang w:eastAsia="tr-TR"/>
        </w:rPr>
      </w:pPr>
      <w:r w:rsidRPr="0004020B">
        <w:rPr>
          <w:rFonts w:ascii="Times New Roman" w:hAnsi="Times New Roman" w:cs="Times New Roman"/>
          <w:sz w:val="24"/>
          <w:szCs w:val="24"/>
        </w:rPr>
        <w:t>Çıktısı</w:t>
      </w:r>
      <w:r w:rsidR="00F4688D" w:rsidRPr="0004020B">
        <w:rPr>
          <w:rFonts w:ascii="Times New Roman" w:hAnsi="Times New Roman" w:cs="Times New Roman"/>
          <w:sz w:val="24"/>
          <w:szCs w:val="24"/>
        </w:rPr>
        <w:t>:</w:t>
      </w:r>
      <w:r w:rsidR="00574063" w:rsidRPr="0004020B">
        <w:rPr>
          <w:rFonts w:ascii="Times New Roman" w:hAnsi="Times New Roman" w:cs="Times New Roman"/>
          <w:sz w:val="24"/>
          <w:szCs w:val="24"/>
        </w:rPr>
        <w:t xml:space="preserve"> </w:t>
      </w:r>
      <w:r w:rsidR="00E82998" w:rsidRPr="0004020B">
        <w:rPr>
          <w:rFonts w:ascii="Times New Roman" w:eastAsia="Times New Roman" w:hAnsi="Times New Roman" w:cs="Times New Roman"/>
          <w:sz w:val="24"/>
          <w:szCs w:val="24"/>
          <w:lang w:eastAsia="tr-TR"/>
        </w:rPr>
        <w:t xml:space="preserve">Organik bileşiklerin adlandırılmasını öğrenmeli. Organik bileşiklerin fiziksel ve kimyasal özelliklerini öğrenmeleri. Organik bileşiklerin temel yapı konformasyonlarını </w:t>
      </w:r>
      <w:r w:rsidR="00E82998" w:rsidRPr="0004020B">
        <w:rPr>
          <w:rFonts w:ascii="Times New Roman" w:eastAsia="Times New Roman" w:hAnsi="Times New Roman" w:cs="Times New Roman"/>
          <w:sz w:val="24"/>
          <w:szCs w:val="24"/>
          <w:lang w:eastAsia="tr-TR"/>
        </w:rPr>
        <w:lastRenderedPageBreak/>
        <w:t>tanıyabilmeli. Organik kimyada gerçekleşen reaksiyon türlerini ve nasıl gerçekleştiklerini öğrenmeli</w:t>
      </w:r>
      <w:r w:rsidR="00682DD5" w:rsidRPr="0004020B">
        <w:rPr>
          <w:rFonts w:ascii="Times New Roman" w:eastAsia="Times New Roman" w:hAnsi="Times New Roman" w:cs="Times New Roman"/>
          <w:sz w:val="24"/>
          <w:szCs w:val="24"/>
          <w:lang w:eastAsia="tr-TR"/>
        </w:rPr>
        <w:t>. Organik kimyada bulunan farklı bileşik gruplarını tanıyabilmeli. Organik kimyada bulunan farklı bileşik gruplarının reaksiyon verme özelliklerini öğrenmeli. Organik reaksiyon sonucu elde edilen ürünlerin yapılarını belirleyebilmeli.</w:t>
      </w:r>
    </w:p>
    <w:tbl>
      <w:tblPr>
        <w:tblStyle w:val="TableNormal1"/>
        <w:tblW w:w="99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602"/>
        <w:gridCol w:w="2150"/>
        <w:gridCol w:w="9"/>
        <w:gridCol w:w="4632"/>
        <w:gridCol w:w="2552"/>
      </w:tblGrid>
      <w:tr w:rsidR="00B73B72" w:rsidRPr="0004020B" w14:paraId="770A80E8" w14:textId="77777777" w:rsidTr="00235A86">
        <w:trPr>
          <w:trHeight w:val="340"/>
          <w:jc w:val="center"/>
        </w:trPr>
        <w:tc>
          <w:tcPr>
            <w:tcW w:w="994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B81065" w14:textId="77777777" w:rsidR="00B73B72" w:rsidRPr="0004020B" w:rsidRDefault="00B73B72" w:rsidP="00B73B72">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DHF110 Organik Kimya</w:t>
            </w:r>
          </w:p>
          <w:p w14:paraId="3F59E748" w14:textId="77777777" w:rsidR="00B73B72" w:rsidRPr="0004020B" w:rsidRDefault="00B73B72" w:rsidP="00B73B72">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 xml:space="preserve">Sorumlu Öğretim Elemanı: </w:t>
            </w:r>
            <w:r w:rsidRPr="0004020B">
              <w:rPr>
                <w:rFonts w:ascii="Times New Roman" w:hAnsi="Times New Roman" w:cs="Times New Roman"/>
                <w:b/>
                <w:color w:val="FF0000"/>
              </w:rPr>
              <w:t>Dr. Öğr. Üyesi Halil ŞENOL</w:t>
            </w:r>
          </w:p>
        </w:tc>
      </w:tr>
      <w:tr w:rsidR="00B73B72" w:rsidRPr="0004020B" w14:paraId="483C52CB" w14:textId="77777777" w:rsidTr="00235A86">
        <w:trPr>
          <w:trHeight w:val="283"/>
          <w:jc w:val="center"/>
        </w:trPr>
        <w:tc>
          <w:tcPr>
            <w:tcW w:w="994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00369F" w14:textId="77777777" w:rsidR="00B73B72" w:rsidRPr="0004020B" w:rsidRDefault="00B73B72" w:rsidP="00B73B72">
            <w:pPr>
              <w:jc w:val="center"/>
            </w:pPr>
            <w:r w:rsidRPr="0004020B">
              <w:rPr>
                <w:b/>
                <w:bCs/>
                <w:color w:val="FF0000"/>
                <w:u w:color="FF0000"/>
              </w:rPr>
              <w:t>GÜZ DÖNEMİ</w:t>
            </w:r>
          </w:p>
        </w:tc>
      </w:tr>
      <w:tr w:rsidR="00B73B72" w:rsidRPr="0004020B" w14:paraId="27B82198" w14:textId="77777777" w:rsidTr="00235A86">
        <w:trPr>
          <w:trHeight w:val="56"/>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411834" w14:textId="77777777" w:rsidR="00B73B72" w:rsidRPr="0004020B" w:rsidRDefault="00B73B72" w:rsidP="00B73B72">
            <w:pPr>
              <w:jc w:val="center"/>
              <w:rPr>
                <w:b/>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4A504A" w14:textId="77777777" w:rsidR="00B73B72" w:rsidRPr="0004020B" w:rsidRDefault="00B73B72" w:rsidP="00B73B72">
            <w:pPr>
              <w:jc w:val="center"/>
              <w:rPr>
                <w:b/>
              </w:rPr>
            </w:pPr>
            <w:r w:rsidRPr="0004020B">
              <w:rPr>
                <w:b/>
              </w:rPr>
              <w:t>Tarih</w:t>
            </w:r>
          </w:p>
        </w:tc>
        <w:tc>
          <w:tcPr>
            <w:tcW w:w="46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F71913" w14:textId="77777777" w:rsidR="00B73B72" w:rsidRPr="0004020B" w:rsidRDefault="00B73B72" w:rsidP="00B73B72">
            <w:pPr>
              <w:pStyle w:val="GvdeA"/>
              <w:jc w:val="center"/>
              <w:rPr>
                <w:rFonts w:ascii="Times New Roman" w:hAnsi="Times New Roman" w:cs="Times New Roman"/>
              </w:rPr>
            </w:pPr>
            <w:r w:rsidRPr="0004020B">
              <w:rPr>
                <w:rFonts w:ascii="Times New Roman" w:hAnsi="Times New Roman" w:cs="Times New Roman"/>
                <w:b/>
                <w:bCs/>
              </w:rPr>
              <w:t>Ders Konusu</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89C0DA" w14:textId="77777777" w:rsidR="00B73B72" w:rsidRPr="0004020B" w:rsidRDefault="00B73B72" w:rsidP="00B73B72">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B73B72" w:rsidRPr="0004020B" w14:paraId="65D5BB75" w14:textId="77777777" w:rsidTr="00235A86">
        <w:trPr>
          <w:trHeight w:val="170"/>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D991C" w14:textId="77777777" w:rsidR="00B73B72" w:rsidRPr="0004020B" w:rsidRDefault="00B73B72" w:rsidP="00B73B72">
            <w:pPr>
              <w:jc w:val="center"/>
              <w:rPr>
                <w:b/>
              </w:rPr>
            </w:pPr>
            <w:r w:rsidRPr="0004020B">
              <w:rPr>
                <w:b/>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17BFA7" w14:textId="77777777" w:rsidR="00B73B72" w:rsidRPr="0004020B" w:rsidRDefault="00B73B72" w:rsidP="00B73B72">
            <w:pPr>
              <w:jc w:val="center"/>
              <w:rPr>
                <w:bCs/>
              </w:rPr>
            </w:pPr>
            <w:r w:rsidRPr="0004020B">
              <w:rPr>
                <w:bCs/>
              </w:rPr>
              <w:t>19.09.2022-23.09.2022</w:t>
            </w:r>
          </w:p>
        </w:tc>
        <w:tc>
          <w:tcPr>
            <w:tcW w:w="46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06CDE" w14:textId="77777777" w:rsidR="00B73B72" w:rsidRPr="0004020B" w:rsidRDefault="00B73B72" w:rsidP="00C7202F">
            <w:pPr>
              <w:pStyle w:val="GvdeA"/>
              <w:jc w:val="center"/>
              <w:rPr>
                <w:rFonts w:ascii="Times New Roman" w:hAnsi="Times New Roman" w:cs="Times New Roman"/>
              </w:rPr>
            </w:pPr>
            <w:r w:rsidRPr="0004020B">
              <w:rPr>
                <w:rFonts w:ascii="Times New Roman" w:hAnsi="Times New Roman" w:cs="Times New Roman"/>
              </w:rPr>
              <w:t>Karbon Bileşikleri ve Kimyasal Bağlar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D5C95" w14:textId="77777777" w:rsidR="00B73B72" w:rsidRPr="0004020B" w:rsidRDefault="00B73B72" w:rsidP="00354725">
            <w:pPr>
              <w:pStyle w:val="GvdeA"/>
              <w:jc w:val="center"/>
              <w:rPr>
                <w:rFonts w:ascii="Times New Roman" w:hAnsi="Times New Roman" w:cs="Times New Roman"/>
              </w:rPr>
            </w:pPr>
            <w:r w:rsidRPr="0004020B">
              <w:rPr>
                <w:rFonts w:ascii="Times New Roman" w:hAnsi="Times New Roman" w:cs="Times New Roman"/>
              </w:rPr>
              <w:t>Dr. Öğr. Üyesi Halil ŞENOL</w:t>
            </w:r>
          </w:p>
        </w:tc>
      </w:tr>
      <w:tr w:rsidR="00B73B72" w:rsidRPr="0004020B" w14:paraId="178E2185" w14:textId="77777777" w:rsidTr="00235A86">
        <w:trPr>
          <w:trHeight w:val="170"/>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5771B" w14:textId="77777777" w:rsidR="00B73B72" w:rsidRPr="0004020B" w:rsidRDefault="00B73B72" w:rsidP="00B73B72">
            <w:pPr>
              <w:jc w:val="center"/>
              <w:rPr>
                <w:b/>
              </w:rPr>
            </w:pPr>
            <w:r w:rsidRPr="0004020B">
              <w:rPr>
                <w:b/>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372D76" w14:textId="77777777" w:rsidR="00B73B72" w:rsidRPr="0004020B" w:rsidRDefault="00B73B72" w:rsidP="00B73B72">
            <w:pPr>
              <w:jc w:val="center"/>
              <w:rPr>
                <w:bCs/>
              </w:rPr>
            </w:pPr>
            <w:r w:rsidRPr="0004020B">
              <w:rPr>
                <w:bCs/>
              </w:rPr>
              <w:t>26.09.2022-30.09.2022</w:t>
            </w:r>
          </w:p>
        </w:tc>
        <w:tc>
          <w:tcPr>
            <w:tcW w:w="46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D7DBDC" w14:textId="77777777" w:rsidR="00B73B72" w:rsidRPr="0004020B" w:rsidRDefault="00B73B72" w:rsidP="00C7202F">
            <w:pPr>
              <w:pStyle w:val="GvdeA"/>
              <w:jc w:val="center"/>
              <w:rPr>
                <w:rFonts w:ascii="Times New Roman" w:hAnsi="Times New Roman" w:cs="Times New Roman"/>
              </w:rPr>
            </w:pPr>
            <w:r w:rsidRPr="0004020B">
              <w:rPr>
                <w:rFonts w:ascii="Times New Roman" w:hAnsi="Times New Roman" w:cs="Times New Roman"/>
              </w:rPr>
              <w:t>Tipik Karbon Bileşikleri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1A7883" w14:textId="77777777" w:rsidR="00B73B72" w:rsidRPr="0004020B" w:rsidRDefault="00B73B72" w:rsidP="00354725">
            <w:pPr>
              <w:pStyle w:val="GvdeA"/>
              <w:jc w:val="center"/>
              <w:rPr>
                <w:rFonts w:ascii="Times New Roman" w:hAnsi="Times New Roman" w:cs="Times New Roman"/>
              </w:rPr>
            </w:pPr>
            <w:r w:rsidRPr="0004020B">
              <w:rPr>
                <w:rFonts w:ascii="Times New Roman" w:hAnsi="Times New Roman" w:cs="Times New Roman"/>
              </w:rPr>
              <w:t>Dr. Öğr. Üyesi Halil ŞENOL</w:t>
            </w:r>
          </w:p>
        </w:tc>
      </w:tr>
      <w:tr w:rsidR="00B73B72" w:rsidRPr="0004020B" w14:paraId="5005DC40" w14:textId="77777777" w:rsidTr="00235A86">
        <w:trPr>
          <w:trHeight w:val="170"/>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89C52" w14:textId="77777777" w:rsidR="00B73B72" w:rsidRPr="0004020B" w:rsidRDefault="00B73B72" w:rsidP="00B73B72">
            <w:pPr>
              <w:jc w:val="center"/>
              <w:rPr>
                <w:b/>
              </w:rPr>
            </w:pPr>
            <w:r w:rsidRPr="0004020B">
              <w:rPr>
                <w:b/>
              </w:rPr>
              <w:t>3.</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81C7AF" w14:textId="77777777" w:rsidR="00B73B72" w:rsidRPr="0004020B" w:rsidRDefault="00B73B72" w:rsidP="00B73B72">
            <w:pPr>
              <w:jc w:val="center"/>
              <w:rPr>
                <w:bCs/>
              </w:rPr>
            </w:pPr>
            <w:r w:rsidRPr="0004020B">
              <w:rPr>
                <w:bCs/>
              </w:rPr>
              <w:t>03.10.2022-07.10.2022</w:t>
            </w:r>
          </w:p>
        </w:tc>
        <w:tc>
          <w:tcPr>
            <w:tcW w:w="46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D672DE" w14:textId="77777777" w:rsidR="00B73B72" w:rsidRPr="0004020B" w:rsidRDefault="00B73B72" w:rsidP="00C7202F">
            <w:pPr>
              <w:pStyle w:val="GvdeA"/>
              <w:jc w:val="center"/>
              <w:rPr>
                <w:rFonts w:ascii="Times New Roman" w:hAnsi="Times New Roman" w:cs="Times New Roman"/>
              </w:rPr>
            </w:pPr>
            <w:r w:rsidRPr="0004020B">
              <w:rPr>
                <w:rFonts w:ascii="Times New Roman" w:hAnsi="Times New Roman" w:cs="Times New Roman"/>
              </w:rPr>
              <w:t>Organik Tepkimelere Giriş</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0196DF" w14:textId="77777777" w:rsidR="00B73B72" w:rsidRPr="0004020B" w:rsidRDefault="00B73B72" w:rsidP="00354725">
            <w:pPr>
              <w:pStyle w:val="GvdeA"/>
              <w:jc w:val="center"/>
              <w:rPr>
                <w:rFonts w:ascii="Times New Roman" w:hAnsi="Times New Roman" w:cs="Times New Roman"/>
              </w:rPr>
            </w:pPr>
            <w:r w:rsidRPr="0004020B">
              <w:rPr>
                <w:rFonts w:ascii="Times New Roman" w:hAnsi="Times New Roman" w:cs="Times New Roman"/>
              </w:rPr>
              <w:t>Dr. Öğr. Üyesi Halil ŞENOL</w:t>
            </w:r>
          </w:p>
        </w:tc>
      </w:tr>
      <w:tr w:rsidR="00B73B72" w:rsidRPr="0004020B" w14:paraId="57600A1B" w14:textId="77777777" w:rsidTr="00235A86">
        <w:trPr>
          <w:trHeight w:val="170"/>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F6B07" w14:textId="77777777" w:rsidR="00B73B72" w:rsidRPr="0004020B" w:rsidRDefault="00B73B72" w:rsidP="00B73B72">
            <w:pPr>
              <w:jc w:val="center"/>
              <w:rPr>
                <w:b/>
              </w:rPr>
            </w:pPr>
            <w:r w:rsidRPr="0004020B">
              <w:rPr>
                <w:b/>
              </w:rPr>
              <w:t>4.</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19B4FA" w14:textId="77777777" w:rsidR="00B73B72" w:rsidRPr="0004020B" w:rsidRDefault="00B73B72" w:rsidP="00B73B72">
            <w:pPr>
              <w:jc w:val="center"/>
              <w:rPr>
                <w:bCs/>
              </w:rPr>
            </w:pPr>
            <w:r w:rsidRPr="0004020B">
              <w:rPr>
                <w:bCs/>
              </w:rPr>
              <w:t>10.10.2022-14.10.2022</w:t>
            </w:r>
          </w:p>
        </w:tc>
        <w:tc>
          <w:tcPr>
            <w:tcW w:w="46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408E99" w14:textId="77777777" w:rsidR="00B73B72" w:rsidRPr="0004020B" w:rsidRDefault="00B73B72" w:rsidP="00C7202F">
            <w:pPr>
              <w:pStyle w:val="GvdeA"/>
              <w:jc w:val="center"/>
              <w:rPr>
                <w:rFonts w:ascii="Times New Roman" w:hAnsi="Times New Roman" w:cs="Times New Roman"/>
              </w:rPr>
            </w:pPr>
            <w:r w:rsidRPr="0004020B">
              <w:rPr>
                <w:rFonts w:ascii="Times New Roman" w:hAnsi="Times New Roman" w:cs="Times New Roman"/>
              </w:rPr>
              <w:t>Asitler ve Bazlar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AB4AC4" w14:textId="77777777" w:rsidR="00B73B72" w:rsidRPr="0004020B" w:rsidRDefault="00B73B72" w:rsidP="00354725">
            <w:pPr>
              <w:pStyle w:val="GvdeA"/>
              <w:jc w:val="center"/>
              <w:rPr>
                <w:rFonts w:ascii="Times New Roman" w:hAnsi="Times New Roman" w:cs="Times New Roman"/>
              </w:rPr>
            </w:pPr>
            <w:r w:rsidRPr="0004020B">
              <w:rPr>
                <w:rFonts w:ascii="Times New Roman" w:hAnsi="Times New Roman" w:cs="Times New Roman"/>
              </w:rPr>
              <w:t>Dr. Öğr. Üyesi Halil ŞENOL</w:t>
            </w:r>
          </w:p>
        </w:tc>
      </w:tr>
      <w:tr w:rsidR="00B73B72" w:rsidRPr="0004020B" w14:paraId="1769C114" w14:textId="77777777" w:rsidTr="00235A86">
        <w:trPr>
          <w:trHeight w:val="170"/>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0A3E6" w14:textId="77777777" w:rsidR="00B73B72" w:rsidRPr="0004020B" w:rsidRDefault="00B73B72" w:rsidP="00B73B72">
            <w:pPr>
              <w:jc w:val="center"/>
              <w:rPr>
                <w:b/>
              </w:rPr>
            </w:pPr>
            <w:r w:rsidRPr="0004020B">
              <w:rPr>
                <w:b/>
              </w:rPr>
              <w:t>5.</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4C6C38" w14:textId="77777777" w:rsidR="00B73B72" w:rsidRPr="0004020B" w:rsidRDefault="00B73B72" w:rsidP="00B73B72">
            <w:pPr>
              <w:jc w:val="center"/>
              <w:rPr>
                <w:bCs/>
              </w:rPr>
            </w:pPr>
            <w:r w:rsidRPr="0004020B">
              <w:rPr>
                <w:bCs/>
              </w:rPr>
              <w:t>17.10.2022-21.10.2022</w:t>
            </w:r>
          </w:p>
        </w:tc>
        <w:tc>
          <w:tcPr>
            <w:tcW w:w="46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08CFE" w14:textId="77777777" w:rsidR="00B73B72" w:rsidRPr="0004020B" w:rsidRDefault="00B73B72" w:rsidP="00C7202F">
            <w:pPr>
              <w:pStyle w:val="GvdeA"/>
              <w:jc w:val="center"/>
              <w:rPr>
                <w:rFonts w:ascii="Times New Roman" w:hAnsi="Times New Roman" w:cs="Times New Roman"/>
              </w:rPr>
            </w:pPr>
            <w:r w:rsidRPr="0004020B">
              <w:rPr>
                <w:rFonts w:ascii="Times New Roman" w:hAnsi="Times New Roman" w:cs="Times New Roman"/>
              </w:rPr>
              <w:t>Alkanlar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8DAE70" w14:textId="77777777" w:rsidR="00B73B72" w:rsidRPr="0004020B" w:rsidRDefault="00B73B72" w:rsidP="00354725">
            <w:pPr>
              <w:pStyle w:val="GvdeA"/>
              <w:jc w:val="center"/>
              <w:rPr>
                <w:rFonts w:ascii="Times New Roman" w:hAnsi="Times New Roman" w:cs="Times New Roman"/>
              </w:rPr>
            </w:pPr>
            <w:r w:rsidRPr="0004020B">
              <w:rPr>
                <w:rFonts w:ascii="Times New Roman" w:hAnsi="Times New Roman" w:cs="Times New Roman"/>
              </w:rPr>
              <w:t>Dr. Öğr. Üyesi Halil ŞENOL</w:t>
            </w:r>
          </w:p>
        </w:tc>
      </w:tr>
      <w:tr w:rsidR="00B73B72" w:rsidRPr="0004020B" w14:paraId="3316C045" w14:textId="77777777" w:rsidTr="00235A86">
        <w:trPr>
          <w:trHeight w:val="170"/>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0CD31" w14:textId="77777777" w:rsidR="00B73B72" w:rsidRPr="0004020B" w:rsidRDefault="00B73B72" w:rsidP="00B73B72">
            <w:pPr>
              <w:jc w:val="center"/>
              <w:rPr>
                <w:b/>
              </w:rPr>
            </w:pPr>
            <w:r w:rsidRPr="0004020B">
              <w:rPr>
                <w:b/>
              </w:rPr>
              <w:t>6.</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CC218" w14:textId="77777777" w:rsidR="00B73B72" w:rsidRPr="0004020B" w:rsidRDefault="00B73B72" w:rsidP="00B73B72">
            <w:pPr>
              <w:jc w:val="center"/>
              <w:rPr>
                <w:bCs/>
              </w:rPr>
            </w:pPr>
            <w:r w:rsidRPr="0004020B">
              <w:rPr>
                <w:bCs/>
              </w:rPr>
              <w:t>24.10.2022-28.10.2022</w:t>
            </w:r>
          </w:p>
        </w:tc>
        <w:tc>
          <w:tcPr>
            <w:tcW w:w="46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5EDEC5" w14:textId="2DC106E9" w:rsidR="00B73B72" w:rsidRPr="0004020B" w:rsidRDefault="00B40E89" w:rsidP="00C7202F">
            <w:pPr>
              <w:pStyle w:val="GvdeA"/>
              <w:jc w:val="center"/>
              <w:rPr>
                <w:rFonts w:ascii="Times New Roman" w:hAnsi="Times New Roman" w:cs="Times New Roman"/>
              </w:rPr>
            </w:pPr>
            <w:r w:rsidRPr="0004020B">
              <w:rPr>
                <w:rFonts w:ascii="Times New Roman" w:hAnsi="Times New Roman" w:cs="Times New Roman"/>
              </w:rPr>
              <w:t>Stereo kimya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95136B" w14:textId="77777777" w:rsidR="00B73B72" w:rsidRPr="0004020B" w:rsidRDefault="00B73B72" w:rsidP="00354725">
            <w:pPr>
              <w:pStyle w:val="GvdeA"/>
              <w:jc w:val="center"/>
              <w:rPr>
                <w:rFonts w:ascii="Times New Roman" w:hAnsi="Times New Roman" w:cs="Times New Roman"/>
              </w:rPr>
            </w:pPr>
            <w:r w:rsidRPr="0004020B">
              <w:rPr>
                <w:rFonts w:ascii="Times New Roman" w:hAnsi="Times New Roman" w:cs="Times New Roman"/>
              </w:rPr>
              <w:t>Dr. Öğr. Üyesi Halil ŞENOL</w:t>
            </w:r>
          </w:p>
        </w:tc>
      </w:tr>
      <w:tr w:rsidR="00B73B72" w:rsidRPr="0004020B" w14:paraId="12F56C4A" w14:textId="77777777" w:rsidTr="00235A86">
        <w:trPr>
          <w:trHeight w:val="170"/>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AED16" w14:textId="77777777" w:rsidR="00B73B72" w:rsidRPr="0004020B" w:rsidRDefault="00B73B72" w:rsidP="00B73B72">
            <w:pPr>
              <w:jc w:val="center"/>
              <w:rPr>
                <w:b/>
              </w:rPr>
            </w:pPr>
            <w:r w:rsidRPr="0004020B">
              <w:rPr>
                <w:b/>
              </w:rPr>
              <w:t>7.</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C62C8D" w14:textId="77777777" w:rsidR="00B73B72" w:rsidRPr="0004020B" w:rsidRDefault="00B73B72" w:rsidP="00B73B72">
            <w:pPr>
              <w:jc w:val="center"/>
              <w:rPr>
                <w:bCs/>
              </w:rPr>
            </w:pPr>
            <w:r w:rsidRPr="0004020B">
              <w:rPr>
                <w:bCs/>
              </w:rPr>
              <w:t>31.10.2022-04.11.2022</w:t>
            </w:r>
          </w:p>
        </w:tc>
        <w:tc>
          <w:tcPr>
            <w:tcW w:w="46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A7E29B" w14:textId="77777777" w:rsidR="00B73B72" w:rsidRPr="0004020B" w:rsidRDefault="00B73B72" w:rsidP="00C7202F">
            <w:pPr>
              <w:pStyle w:val="GvdeA"/>
              <w:jc w:val="center"/>
              <w:rPr>
                <w:rFonts w:ascii="Times New Roman" w:hAnsi="Times New Roman" w:cs="Times New Roman"/>
              </w:rPr>
            </w:pPr>
            <w:r w:rsidRPr="0004020B">
              <w:rPr>
                <w:rFonts w:ascii="Times New Roman" w:hAnsi="Times New Roman" w:cs="Times New Roman"/>
              </w:rPr>
              <w:t>Alkil halojenürler ve yer değiştirme reaksiyonları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D35CA" w14:textId="77777777" w:rsidR="00B73B72" w:rsidRPr="0004020B" w:rsidRDefault="00B73B72" w:rsidP="00354725">
            <w:pPr>
              <w:pStyle w:val="GvdeA"/>
              <w:jc w:val="center"/>
              <w:rPr>
                <w:rFonts w:ascii="Times New Roman" w:hAnsi="Times New Roman" w:cs="Times New Roman"/>
              </w:rPr>
            </w:pPr>
            <w:r w:rsidRPr="0004020B">
              <w:rPr>
                <w:rFonts w:ascii="Times New Roman" w:hAnsi="Times New Roman" w:cs="Times New Roman"/>
              </w:rPr>
              <w:t>Dr. Öğr. Üyesi Halil ŞENOL</w:t>
            </w:r>
          </w:p>
        </w:tc>
      </w:tr>
      <w:tr w:rsidR="00B73B72" w:rsidRPr="0004020B" w14:paraId="2256C707" w14:textId="77777777" w:rsidTr="00235A86">
        <w:trPr>
          <w:trHeight w:val="283"/>
          <w:jc w:val="center"/>
        </w:trPr>
        <w:tc>
          <w:tcPr>
            <w:tcW w:w="994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48078E" w14:textId="77777777" w:rsidR="00B73B72" w:rsidRPr="0004020B" w:rsidRDefault="00B73B72" w:rsidP="00A54B4A">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 Ara Sınav Haftası (07.11.2022-18.11.2022)</w:t>
            </w:r>
          </w:p>
        </w:tc>
      </w:tr>
      <w:tr w:rsidR="00CF74CC" w:rsidRPr="0004020B" w14:paraId="167575D6" w14:textId="77777777" w:rsidTr="00235A86">
        <w:trPr>
          <w:trHeight w:val="170"/>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E1581" w14:textId="77777777" w:rsidR="00B73B72" w:rsidRPr="0004020B" w:rsidRDefault="00B73B72" w:rsidP="00B73B72">
            <w:pPr>
              <w:jc w:val="center"/>
              <w:rPr>
                <w:b/>
              </w:rPr>
            </w:pPr>
            <w:r w:rsidRPr="0004020B">
              <w:rPr>
                <w:b/>
              </w:rPr>
              <w:t>8.</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2BFE61" w14:textId="77777777" w:rsidR="00B73B72" w:rsidRPr="0004020B" w:rsidRDefault="00B73B72" w:rsidP="00B73B72">
            <w:pPr>
              <w:jc w:val="center"/>
              <w:rPr>
                <w:bCs/>
              </w:rPr>
            </w:pPr>
            <w:r w:rsidRPr="0004020B">
              <w:rPr>
                <w:bCs/>
              </w:rPr>
              <w:t>21.11.2022-25.11.2022</w:t>
            </w:r>
          </w:p>
        </w:tc>
        <w:tc>
          <w:tcPr>
            <w:tcW w:w="46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CACDA4" w14:textId="77777777" w:rsidR="00B73B72" w:rsidRPr="0004020B" w:rsidRDefault="00B73B72" w:rsidP="00C7202F">
            <w:pPr>
              <w:pStyle w:val="GvdeA"/>
              <w:jc w:val="center"/>
              <w:rPr>
                <w:rFonts w:ascii="Times New Roman" w:hAnsi="Times New Roman" w:cs="Times New Roman"/>
              </w:rPr>
            </w:pPr>
            <w:r w:rsidRPr="0004020B">
              <w:rPr>
                <w:rFonts w:ascii="Times New Roman" w:hAnsi="Times New Roman" w:cs="Times New Roman"/>
              </w:rPr>
              <w:t xml:space="preserve">Sınav Sorularının </w:t>
            </w:r>
            <w:r w:rsidR="00A54B4A" w:rsidRPr="0004020B">
              <w:rPr>
                <w:rFonts w:ascii="Times New Roman" w:hAnsi="Times New Roman" w:cs="Times New Roman"/>
              </w:rPr>
              <w:t>Değerlendirilmesi</w:t>
            </w:r>
          </w:p>
          <w:p w14:paraId="3C3FF6E7" w14:textId="77777777" w:rsidR="00B73B72" w:rsidRPr="0004020B" w:rsidRDefault="00B73B72" w:rsidP="00C7202F">
            <w:pPr>
              <w:pStyle w:val="GvdeA"/>
              <w:jc w:val="center"/>
              <w:rPr>
                <w:rFonts w:ascii="Times New Roman" w:hAnsi="Times New Roman" w:cs="Times New Roman"/>
              </w:rPr>
            </w:pPr>
            <w:r w:rsidRPr="0004020B">
              <w:rPr>
                <w:rFonts w:ascii="Times New Roman" w:hAnsi="Times New Roman" w:cs="Times New Roman"/>
              </w:rPr>
              <w:t>Alkil halojenürler ve eliminasyon reaksiyonları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EFCC16" w14:textId="77777777" w:rsidR="00B73B72" w:rsidRPr="0004020B" w:rsidRDefault="00B73B72" w:rsidP="00B73B72">
            <w:pPr>
              <w:pStyle w:val="GvdeA"/>
              <w:jc w:val="center"/>
              <w:rPr>
                <w:rFonts w:ascii="Times New Roman" w:hAnsi="Times New Roman" w:cs="Times New Roman"/>
              </w:rPr>
            </w:pPr>
            <w:r w:rsidRPr="0004020B">
              <w:rPr>
                <w:rFonts w:ascii="Times New Roman" w:hAnsi="Times New Roman" w:cs="Times New Roman"/>
              </w:rPr>
              <w:t>Dr. Öğr. Üyesi Halil ŞENOL</w:t>
            </w:r>
          </w:p>
        </w:tc>
      </w:tr>
      <w:tr w:rsidR="00CF74CC" w:rsidRPr="0004020B" w14:paraId="63E28BC8" w14:textId="77777777" w:rsidTr="00235A86">
        <w:trPr>
          <w:trHeight w:val="170"/>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64060" w14:textId="77777777" w:rsidR="00B73B72" w:rsidRPr="0004020B" w:rsidRDefault="00B73B72" w:rsidP="00B73B72">
            <w:pPr>
              <w:jc w:val="center"/>
              <w:rPr>
                <w:b/>
              </w:rPr>
            </w:pPr>
            <w:r w:rsidRPr="0004020B">
              <w:rPr>
                <w:b/>
              </w:rPr>
              <w:t>9.</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506E1A" w14:textId="77777777" w:rsidR="00B73B72" w:rsidRPr="0004020B" w:rsidRDefault="00B73B72" w:rsidP="00B73B72">
            <w:pPr>
              <w:jc w:val="center"/>
              <w:rPr>
                <w:bCs/>
              </w:rPr>
            </w:pPr>
            <w:r w:rsidRPr="0004020B">
              <w:rPr>
                <w:bCs/>
              </w:rPr>
              <w:t>28.11.2022-02.12.2022</w:t>
            </w:r>
          </w:p>
        </w:tc>
        <w:tc>
          <w:tcPr>
            <w:tcW w:w="46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9CC35E" w14:textId="77777777" w:rsidR="00B73B72" w:rsidRPr="0004020B" w:rsidRDefault="00B73B72" w:rsidP="00C7202F">
            <w:pPr>
              <w:pStyle w:val="GvdeA"/>
              <w:jc w:val="center"/>
              <w:rPr>
                <w:rFonts w:ascii="Times New Roman" w:hAnsi="Times New Roman" w:cs="Times New Roman"/>
              </w:rPr>
            </w:pPr>
            <w:r w:rsidRPr="0004020B">
              <w:rPr>
                <w:rFonts w:ascii="Times New Roman" w:hAnsi="Times New Roman" w:cs="Times New Roman"/>
              </w:rPr>
              <w:t>Alkenler: Reaksiyonları ve Sentezleri 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FFEAE1" w14:textId="77777777" w:rsidR="00B73B72" w:rsidRPr="0004020B" w:rsidRDefault="00B73B72" w:rsidP="00B73B72">
            <w:pPr>
              <w:pStyle w:val="GvdeA"/>
              <w:jc w:val="center"/>
              <w:rPr>
                <w:rFonts w:ascii="Times New Roman" w:hAnsi="Times New Roman" w:cs="Times New Roman"/>
              </w:rPr>
            </w:pPr>
            <w:r w:rsidRPr="0004020B">
              <w:rPr>
                <w:rFonts w:ascii="Times New Roman" w:hAnsi="Times New Roman" w:cs="Times New Roman"/>
              </w:rPr>
              <w:t>Dr. Öğr. Üyesi Halil ŞENOL</w:t>
            </w:r>
          </w:p>
        </w:tc>
      </w:tr>
      <w:tr w:rsidR="00CF74CC" w:rsidRPr="0004020B" w14:paraId="338C16C0" w14:textId="77777777" w:rsidTr="00235A86">
        <w:trPr>
          <w:trHeight w:val="170"/>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973E4" w14:textId="77777777" w:rsidR="00B73B72" w:rsidRPr="0004020B" w:rsidRDefault="00B73B72" w:rsidP="00B73B72">
            <w:pPr>
              <w:jc w:val="center"/>
              <w:rPr>
                <w:b/>
              </w:rPr>
            </w:pPr>
            <w:r w:rsidRPr="0004020B">
              <w:rPr>
                <w:b/>
              </w:rPr>
              <w:t>10.</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7FAB73" w14:textId="77777777" w:rsidR="00B73B72" w:rsidRPr="0004020B" w:rsidRDefault="00B73B72" w:rsidP="00B73B72">
            <w:pPr>
              <w:jc w:val="center"/>
              <w:rPr>
                <w:bCs/>
              </w:rPr>
            </w:pPr>
            <w:r w:rsidRPr="0004020B">
              <w:rPr>
                <w:bCs/>
              </w:rPr>
              <w:t>05.12.2022-09.12.2022</w:t>
            </w:r>
          </w:p>
        </w:tc>
        <w:tc>
          <w:tcPr>
            <w:tcW w:w="46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E12868" w14:textId="77777777" w:rsidR="00B73B72" w:rsidRPr="0004020B" w:rsidRDefault="00B73B72" w:rsidP="00C7202F">
            <w:pPr>
              <w:pStyle w:val="GvdeA"/>
              <w:jc w:val="center"/>
              <w:rPr>
                <w:rFonts w:ascii="Times New Roman" w:hAnsi="Times New Roman" w:cs="Times New Roman"/>
              </w:rPr>
            </w:pPr>
            <w:r w:rsidRPr="0004020B">
              <w:rPr>
                <w:rFonts w:ascii="Times New Roman" w:hAnsi="Times New Roman" w:cs="Times New Roman"/>
              </w:rPr>
              <w:t>Alkenler: Reaksiyonları ve Sentezleri II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D7D827" w14:textId="77777777" w:rsidR="00B73B72" w:rsidRPr="0004020B" w:rsidRDefault="00B73B72" w:rsidP="00B73B72">
            <w:pPr>
              <w:pStyle w:val="GvdeA"/>
              <w:jc w:val="center"/>
              <w:rPr>
                <w:rFonts w:ascii="Times New Roman" w:hAnsi="Times New Roman" w:cs="Times New Roman"/>
              </w:rPr>
            </w:pPr>
            <w:r w:rsidRPr="0004020B">
              <w:rPr>
                <w:rFonts w:ascii="Times New Roman" w:hAnsi="Times New Roman" w:cs="Times New Roman"/>
              </w:rPr>
              <w:t>Dr. Öğr. Üyesi Halil ŞENOL</w:t>
            </w:r>
          </w:p>
        </w:tc>
      </w:tr>
      <w:tr w:rsidR="00CF74CC" w:rsidRPr="0004020B" w14:paraId="65AE05C5" w14:textId="77777777" w:rsidTr="00235A86">
        <w:trPr>
          <w:trHeight w:val="9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1A1A3" w14:textId="77777777" w:rsidR="00B73B72" w:rsidRPr="0004020B" w:rsidRDefault="00B73B72" w:rsidP="00B73B72">
            <w:pPr>
              <w:jc w:val="center"/>
              <w:rPr>
                <w:b/>
              </w:rPr>
            </w:pPr>
            <w:r w:rsidRPr="0004020B">
              <w:rPr>
                <w:b/>
              </w:rPr>
              <w:t>11.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B2B48A" w14:textId="77777777" w:rsidR="00B73B72" w:rsidRPr="0004020B" w:rsidRDefault="00B73B72" w:rsidP="00B73B72">
            <w:pPr>
              <w:jc w:val="center"/>
              <w:rPr>
                <w:bCs/>
              </w:rPr>
            </w:pPr>
            <w:r w:rsidRPr="0004020B">
              <w:rPr>
                <w:bCs/>
              </w:rPr>
              <w:t>12.12.2022-16.12.2022</w:t>
            </w:r>
          </w:p>
        </w:tc>
        <w:tc>
          <w:tcPr>
            <w:tcW w:w="46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C51987" w14:textId="77777777" w:rsidR="00B73B72" w:rsidRPr="0004020B" w:rsidRDefault="00B73B72" w:rsidP="00C7202F">
            <w:pPr>
              <w:pStyle w:val="GvdeA"/>
              <w:jc w:val="center"/>
              <w:rPr>
                <w:rFonts w:ascii="Times New Roman" w:hAnsi="Times New Roman" w:cs="Times New Roman"/>
              </w:rPr>
            </w:pPr>
            <w:r w:rsidRPr="0004020B">
              <w:rPr>
                <w:rFonts w:ascii="Times New Roman" w:hAnsi="Times New Roman" w:cs="Times New Roman"/>
              </w:rPr>
              <w:t>Alkinler: Reaksiyon ve Sentezleri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13292" w14:textId="77777777" w:rsidR="00B73B72" w:rsidRPr="0004020B" w:rsidRDefault="00B73B72" w:rsidP="00B73B72">
            <w:pPr>
              <w:pStyle w:val="GvdeA"/>
              <w:jc w:val="center"/>
              <w:rPr>
                <w:rFonts w:ascii="Times New Roman" w:hAnsi="Times New Roman" w:cs="Times New Roman"/>
              </w:rPr>
            </w:pPr>
            <w:r w:rsidRPr="0004020B">
              <w:rPr>
                <w:rFonts w:ascii="Times New Roman" w:hAnsi="Times New Roman" w:cs="Times New Roman"/>
              </w:rPr>
              <w:t>Dr. Öğr. Üyesi Halil ŞENOL</w:t>
            </w:r>
          </w:p>
        </w:tc>
      </w:tr>
      <w:tr w:rsidR="00B73B72" w:rsidRPr="0004020B" w14:paraId="0CB8D13D" w14:textId="77777777" w:rsidTr="00235A86">
        <w:trPr>
          <w:trHeight w:val="138"/>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044A2" w14:textId="77777777" w:rsidR="00B73B72" w:rsidRPr="0004020B" w:rsidRDefault="00B73B72" w:rsidP="00B73B72">
            <w:pPr>
              <w:jc w:val="center"/>
              <w:rPr>
                <w:b/>
              </w:rPr>
            </w:pPr>
            <w:r w:rsidRPr="0004020B">
              <w:rPr>
                <w:b/>
              </w:rPr>
              <w:t>12.</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F5F489" w14:textId="77777777" w:rsidR="00B73B72" w:rsidRPr="0004020B" w:rsidRDefault="00B73B72" w:rsidP="00B73B72">
            <w:pPr>
              <w:jc w:val="center"/>
              <w:rPr>
                <w:bCs/>
              </w:rPr>
            </w:pPr>
            <w:r w:rsidRPr="0004020B">
              <w:rPr>
                <w:bCs/>
              </w:rPr>
              <w:t>19.12.2022-23.12.2022</w:t>
            </w:r>
          </w:p>
        </w:tc>
        <w:tc>
          <w:tcPr>
            <w:tcW w:w="4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B30503" w14:textId="77777777" w:rsidR="00B73B72" w:rsidRPr="0004020B" w:rsidRDefault="00B73B72" w:rsidP="00C7202F">
            <w:pPr>
              <w:pStyle w:val="GvdeA"/>
              <w:jc w:val="center"/>
              <w:rPr>
                <w:rFonts w:ascii="Times New Roman" w:hAnsi="Times New Roman" w:cs="Times New Roman"/>
              </w:rPr>
            </w:pPr>
            <w:r w:rsidRPr="0004020B">
              <w:rPr>
                <w:rFonts w:ascii="Times New Roman" w:hAnsi="Times New Roman" w:cs="Times New Roman"/>
              </w:rPr>
              <w:t>Radikal Reaksiyonlar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40461" w14:textId="77777777" w:rsidR="00B73B72" w:rsidRPr="0004020B" w:rsidRDefault="00B73B72" w:rsidP="00B73B72">
            <w:pPr>
              <w:pStyle w:val="GvdeA"/>
              <w:tabs>
                <w:tab w:val="left" w:pos="1220"/>
              </w:tabs>
              <w:jc w:val="center"/>
              <w:rPr>
                <w:rFonts w:ascii="Times New Roman" w:hAnsi="Times New Roman" w:cs="Times New Roman"/>
              </w:rPr>
            </w:pPr>
            <w:r w:rsidRPr="0004020B">
              <w:rPr>
                <w:rFonts w:ascii="Times New Roman" w:hAnsi="Times New Roman" w:cs="Times New Roman"/>
              </w:rPr>
              <w:t>Dr. Öğr. Üyesi Halil ŞENOL</w:t>
            </w:r>
          </w:p>
        </w:tc>
      </w:tr>
      <w:tr w:rsidR="00B73B72" w:rsidRPr="0004020B" w14:paraId="16DD5FD2" w14:textId="77777777" w:rsidTr="00235A86">
        <w:trPr>
          <w:trHeight w:val="95"/>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FB607" w14:textId="77777777" w:rsidR="00B73B72" w:rsidRPr="0004020B" w:rsidRDefault="00B73B72" w:rsidP="00B73B72">
            <w:pPr>
              <w:jc w:val="center"/>
              <w:rPr>
                <w:b/>
              </w:rPr>
            </w:pPr>
            <w:r w:rsidRPr="0004020B">
              <w:rPr>
                <w:b/>
              </w:rPr>
              <w:t>13.</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6EC1C" w14:textId="77777777" w:rsidR="00B73B72" w:rsidRPr="0004020B" w:rsidRDefault="00B73B72" w:rsidP="00B73B72">
            <w:pPr>
              <w:jc w:val="center"/>
              <w:rPr>
                <w:bCs/>
              </w:rPr>
            </w:pPr>
            <w:r w:rsidRPr="0004020B">
              <w:rPr>
                <w:bCs/>
              </w:rPr>
              <w:t>26.12.2022-30.12.2022</w:t>
            </w:r>
          </w:p>
        </w:tc>
        <w:tc>
          <w:tcPr>
            <w:tcW w:w="4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0C9F2D" w14:textId="77777777" w:rsidR="00B73B72" w:rsidRPr="0004020B" w:rsidRDefault="00B73B72" w:rsidP="00C7202F">
            <w:pPr>
              <w:pStyle w:val="GvdeA"/>
              <w:jc w:val="center"/>
              <w:rPr>
                <w:rFonts w:ascii="Times New Roman" w:hAnsi="Times New Roman" w:cs="Times New Roman"/>
              </w:rPr>
            </w:pPr>
            <w:r w:rsidRPr="0004020B">
              <w:rPr>
                <w:rFonts w:ascii="Times New Roman" w:hAnsi="Times New Roman" w:cs="Times New Roman"/>
              </w:rPr>
              <w:t>Alkoller 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3533F" w14:textId="77777777" w:rsidR="00B73B72" w:rsidRPr="0004020B" w:rsidRDefault="00B73B72" w:rsidP="00B73B72">
            <w:pPr>
              <w:pStyle w:val="GvdeA"/>
              <w:jc w:val="center"/>
              <w:rPr>
                <w:rFonts w:ascii="Times New Roman" w:hAnsi="Times New Roman" w:cs="Times New Roman"/>
              </w:rPr>
            </w:pPr>
            <w:r w:rsidRPr="0004020B">
              <w:rPr>
                <w:rFonts w:ascii="Times New Roman" w:hAnsi="Times New Roman" w:cs="Times New Roman"/>
              </w:rPr>
              <w:t>Dr. Öğr. Üyesi Halil ŞENOL</w:t>
            </w:r>
          </w:p>
        </w:tc>
      </w:tr>
      <w:tr w:rsidR="00B73B72" w:rsidRPr="0004020B" w14:paraId="16D65F90" w14:textId="77777777" w:rsidTr="00235A86">
        <w:trPr>
          <w:trHeight w:val="130"/>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1BD27" w14:textId="77777777" w:rsidR="00B73B72" w:rsidRPr="0004020B" w:rsidRDefault="00B73B72" w:rsidP="00B73B72">
            <w:pPr>
              <w:jc w:val="center"/>
              <w:rPr>
                <w:b/>
              </w:rPr>
            </w:pPr>
            <w:r w:rsidRPr="0004020B">
              <w:rPr>
                <w:b/>
              </w:rPr>
              <w:t>14.</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B24E0B" w14:textId="77777777" w:rsidR="00B73B72" w:rsidRPr="0004020B" w:rsidRDefault="00B73B72" w:rsidP="00B73B72">
            <w:pPr>
              <w:jc w:val="center"/>
              <w:rPr>
                <w:bCs/>
              </w:rPr>
            </w:pPr>
            <w:r w:rsidRPr="0004020B">
              <w:rPr>
                <w:bCs/>
              </w:rPr>
              <w:t>02.01.2023-06.01.2023</w:t>
            </w:r>
          </w:p>
        </w:tc>
        <w:tc>
          <w:tcPr>
            <w:tcW w:w="4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68E3C6" w14:textId="77777777" w:rsidR="00B73B72" w:rsidRPr="0004020B" w:rsidRDefault="00B73B72" w:rsidP="00C7202F">
            <w:pPr>
              <w:pStyle w:val="GvdeA"/>
              <w:jc w:val="center"/>
              <w:rPr>
                <w:rFonts w:ascii="Times New Roman" w:hAnsi="Times New Roman" w:cs="Times New Roman"/>
              </w:rPr>
            </w:pPr>
            <w:r w:rsidRPr="0004020B">
              <w:rPr>
                <w:rFonts w:ascii="Times New Roman" w:hAnsi="Times New Roman" w:cs="Times New Roman"/>
              </w:rPr>
              <w:t>Alkoller II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6EC5C" w14:textId="77777777" w:rsidR="00B73B72" w:rsidRPr="0004020B" w:rsidRDefault="00B73B72" w:rsidP="00B73B72">
            <w:pPr>
              <w:pStyle w:val="GvdeA"/>
              <w:jc w:val="center"/>
              <w:rPr>
                <w:rFonts w:ascii="Times New Roman" w:hAnsi="Times New Roman" w:cs="Times New Roman"/>
              </w:rPr>
            </w:pPr>
            <w:r w:rsidRPr="0004020B">
              <w:rPr>
                <w:rFonts w:ascii="Times New Roman" w:hAnsi="Times New Roman" w:cs="Times New Roman"/>
              </w:rPr>
              <w:t>Dr. Öğr. Üyesi Halil ŞENOL</w:t>
            </w:r>
          </w:p>
        </w:tc>
      </w:tr>
      <w:tr w:rsidR="00B73B72" w:rsidRPr="0004020B" w14:paraId="2390770B" w14:textId="77777777" w:rsidTr="00235A86">
        <w:trPr>
          <w:trHeight w:val="283"/>
          <w:jc w:val="center"/>
        </w:trPr>
        <w:tc>
          <w:tcPr>
            <w:tcW w:w="994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1CDE7F" w14:textId="77777777" w:rsidR="00B73B72" w:rsidRPr="0004020B" w:rsidRDefault="00B73B72" w:rsidP="00A54B4A">
            <w:pPr>
              <w:pStyle w:val="GvdeA"/>
              <w:jc w:val="center"/>
              <w:rPr>
                <w:rFonts w:ascii="Times New Roman" w:hAnsi="Times New Roman" w:cs="Times New Roman"/>
                <w:b/>
                <w:color w:val="FF0000"/>
              </w:rPr>
            </w:pPr>
            <w:r w:rsidRPr="0004020B">
              <w:rPr>
                <w:rFonts w:ascii="Times New Roman" w:hAnsi="Times New Roman" w:cs="Times New Roman"/>
                <w:b/>
                <w:color w:val="FF0000"/>
              </w:rPr>
              <w:t>Güz Dönemi Final Haftası (09.01.2023-20.01.2023)</w:t>
            </w:r>
          </w:p>
        </w:tc>
      </w:tr>
    </w:tbl>
    <w:p w14:paraId="7833B0B7" w14:textId="77777777" w:rsidR="00B73B72" w:rsidRPr="0004020B" w:rsidRDefault="00B73B72" w:rsidP="00B73B72">
      <w:pPr>
        <w:pStyle w:val="GvdeA"/>
        <w:rPr>
          <w:rFonts w:ascii="Times New Roman" w:hAnsi="Times New Roman" w:cs="Times New Roman"/>
        </w:rPr>
      </w:pPr>
    </w:p>
    <w:tbl>
      <w:tblPr>
        <w:tblStyle w:val="TableNormal1"/>
        <w:tblW w:w="100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612"/>
        <w:gridCol w:w="2126"/>
        <w:gridCol w:w="4678"/>
        <w:gridCol w:w="2593"/>
      </w:tblGrid>
      <w:tr w:rsidR="00B73B72" w:rsidRPr="0004020B" w14:paraId="624DA65A" w14:textId="77777777" w:rsidTr="001219BD">
        <w:trPr>
          <w:trHeight w:val="340"/>
          <w:tblHeader/>
          <w:jc w:val="center"/>
        </w:trPr>
        <w:tc>
          <w:tcPr>
            <w:tcW w:w="100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0F66DF" w14:textId="77777777" w:rsidR="00B73B72" w:rsidRPr="0004020B" w:rsidRDefault="00B73B72" w:rsidP="00B73B72">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DHF110 Organik Kimya</w:t>
            </w:r>
          </w:p>
          <w:p w14:paraId="53EA65BB" w14:textId="77777777" w:rsidR="00B73B72" w:rsidRPr="0004020B" w:rsidRDefault="00B73B72" w:rsidP="00B73B72">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 xml:space="preserve">Sorumlu Öğretim Elemanı: </w:t>
            </w:r>
            <w:r w:rsidRPr="0004020B">
              <w:rPr>
                <w:rFonts w:ascii="Times New Roman" w:hAnsi="Times New Roman" w:cs="Times New Roman"/>
                <w:b/>
                <w:color w:val="FF0000"/>
              </w:rPr>
              <w:t>Dr. Öğr. Üyesi Halil ŞENOL</w:t>
            </w:r>
          </w:p>
        </w:tc>
      </w:tr>
      <w:tr w:rsidR="00B73B72" w:rsidRPr="0004020B" w14:paraId="751BA95D" w14:textId="77777777" w:rsidTr="001219BD">
        <w:trPr>
          <w:trHeight w:val="283"/>
          <w:tblHeader/>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F3A85B" w14:textId="77777777" w:rsidR="00B73B72" w:rsidRPr="0004020B" w:rsidRDefault="00B73B72" w:rsidP="00B73B72">
            <w:pPr>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8E86D9" w14:textId="77777777" w:rsidR="00B73B72" w:rsidRPr="0004020B" w:rsidRDefault="00B73B72" w:rsidP="00B73B72">
            <w:pPr>
              <w:jc w:val="cente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D7F9DE" w14:textId="77777777" w:rsidR="00B73B72" w:rsidRPr="0004020B" w:rsidRDefault="00B73B72" w:rsidP="00B73B72">
            <w:pPr>
              <w:pStyle w:val="GvdeA"/>
              <w:jc w:val="center"/>
              <w:rPr>
                <w:rFonts w:ascii="Times New Roman" w:hAnsi="Times New Roman" w:cs="Times New Roman"/>
              </w:rPr>
            </w:pPr>
            <w:r w:rsidRPr="0004020B">
              <w:rPr>
                <w:rFonts w:ascii="Times New Roman" w:hAnsi="Times New Roman" w:cs="Times New Roman"/>
                <w:b/>
                <w:bCs/>
                <w:color w:val="FF0000"/>
                <w:u w:color="FF0000"/>
              </w:rPr>
              <w:t>BAHAR DÖNEMİ</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99749F" w14:textId="77777777" w:rsidR="00B73B72" w:rsidRPr="0004020B" w:rsidRDefault="00B73B72" w:rsidP="00B73B72">
            <w:pPr>
              <w:jc w:val="center"/>
            </w:pPr>
          </w:p>
        </w:tc>
      </w:tr>
      <w:tr w:rsidR="00B73B72" w:rsidRPr="0004020B" w14:paraId="6B801004" w14:textId="77777777" w:rsidTr="001219BD">
        <w:trPr>
          <w:trHeight w:val="112"/>
          <w:tblHeader/>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3D3811" w14:textId="77777777" w:rsidR="00B73B72" w:rsidRPr="0004020B" w:rsidRDefault="00B73B72" w:rsidP="00B73B72">
            <w:pPr>
              <w:jc w:val="center"/>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9CB193" w14:textId="77777777" w:rsidR="00B73B72" w:rsidRPr="0004020B" w:rsidRDefault="00B73B72" w:rsidP="00B73B72">
            <w:pPr>
              <w:jc w:val="center"/>
              <w:rPr>
                <w:b/>
              </w:rPr>
            </w:pPr>
            <w:r w:rsidRPr="0004020B">
              <w:rPr>
                <w:b/>
              </w:rPr>
              <w:t>Tarih</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554697" w14:textId="77777777" w:rsidR="00B73B72" w:rsidRPr="0004020B" w:rsidRDefault="00B73B72" w:rsidP="00B73B72">
            <w:pPr>
              <w:pStyle w:val="GvdeA"/>
              <w:jc w:val="center"/>
              <w:rPr>
                <w:rFonts w:ascii="Times New Roman" w:hAnsi="Times New Roman" w:cs="Times New Roman"/>
              </w:rPr>
            </w:pPr>
            <w:r w:rsidRPr="0004020B">
              <w:rPr>
                <w:rFonts w:ascii="Times New Roman" w:hAnsi="Times New Roman" w:cs="Times New Roman"/>
                <w:b/>
                <w:bCs/>
              </w:rPr>
              <w:t>Ders Konusu</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82082A" w14:textId="77777777" w:rsidR="00B73B72" w:rsidRPr="0004020B" w:rsidRDefault="00B73B72" w:rsidP="00B73B72">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B73B72" w:rsidRPr="0004020B" w14:paraId="3764F2C7" w14:textId="77777777" w:rsidTr="00A54B4A">
        <w:trPr>
          <w:trHeight w:val="16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F364B6" w14:textId="77777777" w:rsidR="00B73B72" w:rsidRPr="0004020B" w:rsidRDefault="00B73B72" w:rsidP="00B73B72">
            <w:pPr>
              <w:jc w:val="center"/>
              <w:rPr>
                <w:b/>
              </w:rPr>
            </w:pPr>
            <w:r w:rsidRPr="0004020B">
              <w:rPr>
                <w:b/>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6B6C50" w14:textId="77777777" w:rsidR="00B73B72" w:rsidRPr="0004020B" w:rsidRDefault="00B73B72" w:rsidP="00B73B72">
            <w:pPr>
              <w:jc w:val="center"/>
              <w:rPr>
                <w:bCs/>
              </w:rPr>
            </w:pPr>
            <w:r w:rsidRPr="0004020B">
              <w:rPr>
                <w:bCs/>
              </w:rPr>
              <w:t>20.02.2023-24.02.2023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271CDD" w14:textId="77777777" w:rsidR="00B73B72" w:rsidRPr="0004020B" w:rsidRDefault="00B73B72" w:rsidP="00C7202F">
            <w:pPr>
              <w:pStyle w:val="GvdeA"/>
              <w:jc w:val="center"/>
              <w:rPr>
                <w:rFonts w:ascii="Times New Roman" w:hAnsi="Times New Roman" w:cs="Times New Roman"/>
              </w:rPr>
            </w:pPr>
            <w:r w:rsidRPr="0004020B">
              <w:rPr>
                <w:rFonts w:ascii="Times New Roman" w:hAnsi="Times New Roman" w:cs="Times New Roman"/>
              </w:rPr>
              <w:t>Eterler</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B4863" w14:textId="77777777" w:rsidR="00B73B72" w:rsidRPr="0004020B" w:rsidRDefault="00B73B72" w:rsidP="00354725">
            <w:pPr>
              <w:pStyle w:val="GvdeA"/>
              <w:jc w:val="center"/>
              <w:rPr>
                <w:rFonts w:ascii="Times New Roman" w:hAnsi="Times New Roman" w:cs="Times New Roman"/>
              </w:rPr>
            </w:pPr>
            <w:r w:rsidRPr="0004020B">
              <w:rPr>
                <w:rFonts w:ascii="Times New Roman" w:hAnsi="Times New Roman" w:cs="Times New Roman"/>
              </w:rPr>
              <w:t>Dr. Öğr. Üyesi Halil ŞENOL</w:t>
            </w:r>
          </w:p>
        </w:tc>
      </w:tr>
      <w:tr w:rsidR="00B73B72" w:rsidRPr="0004020B" w14:paraId="00051D0A" w14:textId="77777777" w:rsidTr="00A54B4A">
        <w:trPr>
          <w:trHeight w:val="161"/>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C29CF4" w14:textId="77777777" w:rsidR="00B73B72" w:rsidRPr="0004020B" w:rsidRDefault="00B73B72" w:rsidP="00B73B72">
            <w:pPr>
              <w:jc w:val="center"/>
              <w:rPr>
                <w:b/>
              </w:rPr>
            </w:pPr>
            <w:r w:rsidRPr="0004020B">
              <w:rPr>
                <w:b/>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0BFC41" w14:textId="77777777" w:rsidR="00B73B72" w:rsidRPr="0004020B" w:rsidRDefault="00B73B72" w:rsidP="00B73B72">
            <w:pPr>
              <w:jc w:val="center"/>
              <w:rPr>
                <w:bCs/>
              </w:rPr>
            </w:pPr>
            <w:r w:rsidRPr="0004020B">
              <w:rPr>
                <w:bCs/>
              </w:rPr>
              <w:t>27.02.2023-03.03.2023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D92B9E" w14:textId="77777777" w:rsidR="00B73B72" w:rsidRPr="0004020B" w:rsidRDefault="00B73B72" w:rsidP="00C7202F">
            <w:pPr>
              <w:pStyle w:val="GvdeA"/>
              <w:jc w:val="center"/>
              <w:rPr>
                <w:rFonts w:ascii="Times New Roman" w:hAnsi="Times New Roman" w:cs="Times New Roman"/>
              </w:rPr>
            </w:pPr>
            <w:r w:rsidRPr="0004020B">
              <w:rPr>
                <w:rFonts w:ascii="Times New Roman" w:hAnsi="Times New Roman" w:cs="Times New Roman"/>
              </w:rPr>
              <w:t>Epoksi Bileşikleri</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B3CB7" w14:textId="77777777" w:rsidR="00B73B72" w:rsidRPr="0004020B" w:rsidRDefault="00B73B72" w:rsidP="00354725">
            <w:pPr>
              <w:pStyle w:val="GvdeA"/>
              <w:jc w:val="center"/>
              <w:rPr>
                <w:rFonts w:ascii="Times New Roman" w:hAnsi="Times New Roman" w:cs="Times New Roman"/>
              </w:rPr>
            </w:pPr>
            <w:r w:rsidRPr="0004020B">
              <w:rPr>
                <w:rFonts w:ascii="Times New Roman" w:hAnsi="Times New Roman" w:cs="Times New Roman"/>
              </w:rPr>
              <w:t>Dr. Öğr. Üyesi Halil ŞENOL</w:t>
            </w:r>
          </w:p>
        </w:tc>
      </w:tr>
      <w:tr w:rsidR="00B73B72" w:rsidRPr="0004020B" w14:paraId="108776DF" w14:textId="77777777" w:rsidTr="00A54B4A">
        <w:trPr>
          <w:trHeight w:val="244"/>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37B31E" w14:textId="77777777" w:rsidR="00B73B72" w:rsidRPr="0004020B" w:rsidRDefault="00B73B72" w:rsidP="00B73B72">
            <w:pPr>
              <w:jc w:val="center"/>
              <w:rPr>
                <w:b/>
              </w:rPr>
            </w:pPr>
            <w:r w:rsidRPr="0004020B">
              <w:rPr>
                <w:b/>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DF5F5C" w14:textId="77777777" w:rsidR="00B73B72" w:rsidRPr="0004020B" w:rsidRDefault="00B73B72" w:rsidP="00B73B72">
            <w:pPr>
              <w:jc w:val="center"/>
              <w:rPr>
                <w:bCs/>
              </w:rPr>
            </w:pPr>
            <w:r w:rsidRPr="0004020B">
              <w:rPr>
                <w:bCs/>
              </w:rPr>
              <w:t>06.03.2023-10.03.2023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5A55D6" w14:textId="30055385" w:rsidR="00B73B72" w:rsidRPr="0004020B" w:rsidRDefault="00B40E89" w:rsidP="00C7202F">
            <w:pPr>
              <w:pStyle w:val="GvdeA"/>
              <w:jc w:val="center"/>
              <w:rPr>
                <w:rFonts w:ascii="Times New Roman" w:hAnsi="Times New Roman" w:cs="Times New Roman"/>
              </w:rPr>
            </w:pPr>
            <w:r w:rsidRPr="0004020B">
              <w:rPr>
                <w:rFonts w:ascii="Times New Roman" w:hAnsi="Times New Roman" w:cs="Times New Roman"/>
              </w:rPr>
              <w:t>Aromantiklik</w:t>
            </w:r>
            <w:r w:rsidR="00B73B72" w:rsidRPr="0004020B">
              <w:rPr>
                <w:rFonts w:ascii="Times New Roman" w:hAnsi="Times New Roman" w:cs="Times New Roman"/>
              </w:rPr>
              <w:t xml:space="preserve"> ve Aromatik Bileşikler</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BF80B" w14:textId="77777777" w:rsidR="00B73B72" w:rsidRPr="0004020B" w:rsidRDefault="00B73B72" w:rsidP="00354725">
            <w:pPr>
              <w:pStyle w:val="GvdeA"/>
              <w:jc w:val="center"/>
              <w:rPr>
                <w:rFonts w:ascii="Times New Roman" w:hAnsi="Times New Roman" w:cs="Times New Roman"/>
              </w:rPr>
            </w:pPr>
            <w:r w:rsidRPr="0004020B">
              <w:rPr>
                <w:rFonts w:ascii="Times New Roman" w:hAnsi="Times New Roman" w:cs="Times New Roman"/>
              </w:rPr>
              <w:t>Dr. Öğr. Üyesi Halil ŞENOL</w:t>
            </w:r>
          </w:p>
        </w:tc>
      </w:tr>
      <w:tr w:rsidR="00B73B72" w:rsidRPr="0004020B" w14:paraId="5815AF49" w14:textId="77777777" w:rsidTr="00A54B4A">
        <w:trPr>
          <w:trHeight w:val="204"/>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7F751" w14:textId="77777777" w:rsidR="00B73B72" w:rsidRPr="0004020B" w:rsidRDefault="00B73B72" w:rsidP="00B73B72">
            <w:pPr>
              <w:jc w:val="center"/>
              <w:rPr>
                <w:b/>
              </w:rPr>
            </w:pPr>
            <w:r w:rsidRPr="0004020B">
              <w:rPr>
                <w:b/>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07C201" w14:textId="77777777" w:rsidR="00B73B72" w:rsidRPr="0004020B" w:rsidRDefault="00B73B72" w:rsidP="00B73B72">
            <w:pPr>
              <w:jc w:val="center"/>
              <w:rPr>
                <w:bCs/>
              </w:rPr>
            </w:pPr>
            <w:r w:rsidRPr="0004020B">
              <w:rPr>
                <w:bCs/>
              </w:rPr>
              <w:t>13.03.2023-17.03.2023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A8991" w14:textId="77777777" w:rsidR="00B73B72" w:rsidRPr="0004020B" w:rsidRDefault="00B73B72" w:rsidP="00C7202F">
            <w:pPr>
              <w:pStyle w:val="GvdeA"/>
              <w:jc w:val="center"/>
              <w:rPr>
                <w:rFonts w:ascii="Times New Roman" w:hAnsi="Times New Roman" w:cs="Times New Roman"/>
              </w:rPr>
            </w:pPr>
            <w:r w:rsidRPr="0004020B">
              <w:rPr>
                <w:rFonts w:ascii="Times New Roman" w:hAnsi="Times New Roman" w:cs="Times New Roman"/>
              </w:rPr>
              <w:t>Aromatik Bileşiklerin Tepkimeleri I</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C340D" w14:textId="77777777" w:rsidR="00B73B72" w:rsidRPr="0004020B" w:rsidRDefault="00B73B72" w:rsidP="00354725">
            <w:pPr>
              <w:pStyle w:val="GvdeA"/>
              <w:jc w:val="center"/>
              <w:rPr>
                <w:rFonts w:ascii="Times New Roman" w:hAnsi="Times New Roman" w:cs="Times New Roman"/>
              </w:rPr>
            </w:pPr>
            <w:r w:rsidRPr="0004020B">
              <w:rPr>
                <w:rFonts w:ascii="Times New Roman" w:hAnsi="Times New Roman" w:cs="Times New Roman"/>
              </w:rPr>
              <w:t>Dr. Öğr. Üyesi Halil ŞENOL</w:t>
            </w:r>
          </w:p>
        </w:tc>
      </w:tr>
      <w:tr w:rsidR="00B73B72" w:rsidRPr="0004020B" w14:paraId="1A2FB8E9" w14:textId="77777777" w:rsidTr="00A54B4A">
        <w:trPr>
          <w:trHeight w:val="19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2782F" w14:textId="77777777" w:rsidR="00B73B72" w:rsidRPr="0004020B" w:rsidRDefault="00B73B72" w:rsidP="00B73B72">
            <w:pPr>
              <w:jc w:val="center"/>
              <w:rPr>
                <w:b/>
              </w:rPr>
            </w:pPr>
            <w:r w:rsidRPr="0004020B">
              <w:rPr>
                <w:b/>
              </w:rPr>
              <w:lastRenderedPageBreak/>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F975CC" w14:textId="77777777" w:rsidR="00B73B72" w:rsidRPr="0004020B" w:rsidRDefault="00B73B72" w:rsidP="00B73B72">
            <w:pPr>
              <w:jc w:val="center"/>
              <w:rPr>
                <w:bCs/>
              </w:rPr>
            </w:pPr>
            <w:r w:rsidRPr="0004020B">
              <w:rPr>
                <w:bCs/>
              </w:rPr>
              <w:t>20.03.2023-24.03.2023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28DAF8" w14:textId="77777777" w:rsidR="00B73B72" w:rsidRPr="0004020B" w:rsidRDefault="00B73B72" w:rsidP="00C7202F">
            <w:pPr>
              <w:pStyle w:val="GvdeA"/>
              <w:jc w:val="center"/>
              <w:rPr>
                <w:rFonts w:ascii="Times New Roman" w:hAnsi="Times New Roman" w:cs="Times New Roman"/>
              </w:rPr>
            </w:pPr>
            <w:r w:rsidRPr="0004020B">
              <w:rPr>
                <w:rFonts w:ascii="Times New Roman" w:hAnsi="Times New Roman" w:cs="Times New Roman"/>
              </w:rPr>
              <w:t>Aromatik Bileşiklerin Tepkimeleri II</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516FD" w14:textId="77777777" w:rsidR="00B73B72" w:rsidRPr="0004020B" w:rsidRDefault="00B73B72" w:rsidP="00354725">
            <w:pPr>
              <w:pStyle w:val="GvdeA"/>
              <w:jc w:val="center"/>
              <w:rPr>
                <w:rFonts w:ascii="Times New Roman" w:hAnsi="Times New Roman" w:cs="Times New Roman"/>
              </w:rPr>
            </w:pPr>
            <w:r w:rsidRPr="0004020B">
              <w:rPr>
                <w:rFonts w:ascii="Times New Roman" w:hAnsi="Times New Roman" w:cs="Times New Roman"/>
              </w:rPr>
              <w:t>Dr. Öğr. Üyesi Halil ŞENOL</w:t>
            </w:r>
          </w:p>
        </w:tc>
      </w:tr>
      <w:tr w:rsidR="00B73B72" w:rsidRPr="0004020B" w14:paraId="3F387CCC" w14:textId="77777777" w:rsidTr="00A54B4A">
        <w:trPr>
          <w:trHeight w:val="19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D583AF" w14:textId="77777777" w:rsidR="00B73B72" w:rsidRPr="0004020B" w:rsidRDefault="00B73B72" w:rsidP="00B73B72">
            <w:pPr>
              <w:jc w:val="center"/>
              <w:rPr>
                <w:b/>
              </w:rPr>
            </w:pPr>
            <w:r w:rsidRPr="0004020B">
              <w:rPr>
                <w:b/>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299D87" w14:textId="77777777" w:rsidR="00B73B72" w:rsidRPr="0004020B" w:rsidRDefault="00B73B72" w:rsidP="00B73B72">
            <w:pPr>
              <w:jc w:val="center"/>
              <w:rPr>
                <w:bCs/>
              </w:rPr>
            </w:pPr>
            <w:r w:rsidRPr="0004020B">
              <w:rPr>
                <w:bCs/>
              </w:rPr>
              <w:t>27.03.2023-31.03.2023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8D0C6C" w14:textId="77777777" w:rsidR="00B73B72" w:rsidRPr="0004020B" w:rsidRDefault="00B73B72" w:rsidP="00C7202F">
            <w:pPr>
              <w:pStyle w:val="GvdeA"/>
              <w:jc w:val="center"/>
              <w:rPr>
                <w:rFonts w:ascii="Times New Roman" w:hAnsi="Times New Roman" w:cs="Times New Roman"/>
              </w:rPr>
            </w:pPr>
            <w:r w:rsidRPr="0004020B">
              <w:rPr>
                <w:rFonts w:ascii="Times New Roman" w:hAnsi="Times New Roman" w:cs="Times New Roman"/>
              </w:rPr>
              <w:t>Aldehit ve Ketonlar, Adlandırma ve Eldesi</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276E8" w14:textId="77777777" w:rsidR="00B73B72" w:rsidRPr="0004020B" w:rsidRDefault="00B73B72" w:rsidP="00354725">
            <w:pPr>
              <w:pStyle w:val="GvdeA"/>
              <w:jc w:val="center"/>
              <w:rPr>
                <w:rFonts w:ascii="Times New Roman" w:hAnsi="Times New Roman" w:cs="Times New Roman"/>
              </w:rPr>
            </w:pPr>
            <w:r w:rsidRPr="0004020B">
              <w:rPr>
                <w:rFonts w:ascii="Times New Roman" w:hAnsi="Times New Roman" w:cs="Times New Roman"/>
              </w:rPr>
              <w:t>Dr. Öğr. Üyesi Halil ŞENOL</w:t>
            </w:r>
          </w:p>
        </w:tc>
      </w:tr>
      <w:tr w:rsidR="00B73B72" w:rsidRPr="0004020B" w14:paraId="0404CFA6" w14:textId="77777777" w:rsidTr="00A54B4A">
        <w:trPr>
          <w:trHeight w:val="220"/>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1861C4" w14:textId="77777777" w:rsidR="00B73B72" w:rsidRPr="0004020B" w:rsidRDefault="00B73B72" w:rsidP="00B73B72">
            <w:pPr>
              <w:jc w:val="center"/>
              <w:rPr>
                <w:b/>
              </w:rPr>
            </w:pPr>
            <w:r w:rsidRPr="0004020B">
              <w:rPr>
                <w:b/>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6B9D3B" w14:textId="77777777" w:rsidR="00B73B72" w:rsidRPr="0004020B" w:rsidRDefault="00B73B72" w:rsidP="00B73B72">
            <w:pPr>
              <w:jc w:val="center"/>
              <w:rPr>
                <w:bCs/>
              </w:rPr>
            </w:pPr>
            <w:r w:rsidRPr="0004020B">
              <w:rPr>
                <w:bCs/>
              </w:rPr>
              <w:t>03.04.2023-07.04.2023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7BB22F" w14:textId="77777777" w:rsidR="00B73B72" w:rsidRPr="0004020B" w:rsidRDefault="00B73B72" w:rsidP="00C7202F">
            <w:pPr>
              <w:pStyle w:val="GvdeA"/>
              <w:jc w:val="center"/>
              <w:rPr>
                <w:rFonts w:ascii="Times New Roman" w:hAnsi="Times New Roman" w:cs="Times New Roman"/>
              </w:rPr>
            </w:pPr>
            <w:r w:rsidRPr="0004020B">
              <w:rPr>
                <w:rFonts w:ascii="Times New Roman" w:hAnsi="Times New Roman" w:cs="Times New Roman"/>
              </w:rPr>
              <w:t>Aldehit ve Ketonlar Reaksiyonları</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F6F12" w14:textId="77777777" w:rsidR="00B73B72" w:rsidRPr="0004020B" w:rsidRDefault="00B73B72" w:rsidP="00354725">
            <w:pPr>
              <w:pStyle w:val="GvdeA"/>
              <w:jc w:val="center"/>
              <w:rPr>
                <w:rFonts w:ascii="Times New Roman" w:hAnsi="Times New Roman" w:cs="Times New Roman"/>
              </w:rPr>
            </w:pPr>
            <w:r w:rsidRPr="0004020B">
              <w:rPr>
                <w:rFonts w:ascii="Times New Roman" w:hAnsi="Times New Roman" w:cs="Times New Roman"/>
              </w:rPr>
              <w:t>Dr. Öğr. Üyesi Halil ŞENOL</w:t>
            </w:r>
          </w:p>
        </w:tc>
      </w:tr>
      <w:tr w:rsidR="00B73B72" w:rsidRPr="0004020B" w14:paraId="2F2EAFFF" w14:textId="77777777" w:rsidTr="00A54B4A">
        <w:trPr>
          <w:trHeight w:val="283"/>
          <w:jc w:val="center"/>
        </w:trPr>
        <w:tc>
          <w:tcPr>
            <w:tcW w:w="100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9EB912" w14:textId="77777777" w:rsidR="00B73B72" w:rsidRPr="0004020B" w:rsidRDefault="00B73B72" w:rsidP="00B73B72">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B73B72" w:rsidRPr="0004020B" w14:paraId="59BE4334" w14:textId="77777777" w:rsidTr="00A54B4A">
        <w:trPr>
          <w:trHeight w:val="200"/>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2295EA" w14:textId="77777777" w:rsidR="00B73B72" w:rsidRPr="0004020B" w:rsidRDefault="00B73B72" w:rsidP="00B73B72">
            <w:pPr>
              <w:jc w:val="center"/>
              <w:rPr>
                <w:b/>
              </w:rPr>
            </w:pPr>
            <w:r w:rsidRPr="0004020B">
              <w:rPr>
                <w:b/>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DE0867" w14:textId="77777777" w:rsidR="00B73B72" w:rsidRPr="0004020B" w:rsidRDefault="00B73B72" w:rsidP="00B73B72">
            <w:pPr>
              <w:jc w:val="center"/>
              <w:rPr>
                <w:bCs/>
              </w:rPr>
            </w:pPr>
            <w:r w:rsidRPr="0004020B">
              <w:rPr>
                <w:bCs/>
              </w:rPr>
              <w:t>24.04.2023-28.04.2023</w:t>
            </w:r>
          </w:p>
          <w:p w14:paraId="3AF51B74" w14:textId="77777777" w:rsidR="00B73B72" w:rsidRPr="0004020B" w:rsidRDefault="00B73B72" w:rsidP="00736F38">
            <w:pPr>
              <w:rPr>
                <w:bCs/>
              </w:rPr>
            </w:pPr>
            <w:r w:rsidRPr="0004020B">
              <w:rPr>
                <w:bCs/>
                <w:color w:val="FF0000"/>
              </w:rPr>
              <w:t>(24 Nisan Ramazan Bayramı)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2B0848" w14:textId="77777777" w:rsidR="00B73B72" w:rsidRPr="0004020B" w:rsidRDefault="00B73B72" w:rsidP="00C7202F">
            <w:pPr>
              <w:pStyle w:val="GvdeA"/>
              <w:jc w:val="center"/>
              <w:rPr>
                <w:rFonts w:ascii="Times New Roman" w:hAnsi="Times New Roman" w:cs="Times New Roman"/>
              </w:rPr>
            </w:pPr>
            <w:r w:rsidRPr="0004020B">
              <w:rPr>
                <w:rFonts w:ascii="Times New Roman" w:hAnsi="Times New Roman" w:cs="Times New Roman"/>
              </w:rPr>
              <w:t xml:space="preserve">Sınav Sorularının </w:t>
            </w:r>
            <w:r w:rsidR="00A54B4A" w:rsidRPr="0004020B">
              <w:rPr>
                <w:rFonts w:ascii="Times New Roman" w:hAnsi="Times New Roman" w:cs="Times New Roman"/>
              </w:rPr>
              <w:t>Değerlendirilmesi</w:t>
            </w:r>
          </w:p>
          <w:p w14:paraId="55E99583" w14:textId="77777777" w:rsidR="00B73B72" w:rsidRPr="0004020B" w:rsidRDefault="00B73B72" w:rsidP="00C7202F">
            <w:pPr>
              <w:pStyle w:val="GvdeA"/>
              <w:jc w:val="center"/>
              <w:rPr>
                <w:rFonts w:ascii="Times New Roman" w:hAnsi="Times New Roman" w:cs="Times New Roman"/>
              </w:rPr>
            </w:pPr>
            <w:r w:rsidRPr="0004020B">
              <w:rPr>
                <w:rFonts w:ascii="Times New Roman" w:hAnsi="Times New Roman" w:cs="Times New Roman"/>
              </w:rPr>
              <w:t>Karbonil Bileşiklerine Nükleofilik Katılma Reaksiyonları</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1996E1" w14:textId="77777777" w:rsidR="00B73B72" w:rsidRPr="0004020B" w:rsidRDefault="00B73B72" w:rsidP="00354725">
            <w:pPr>
              <w:pStyle w:val="GvdeA"/>
              <w:jc w:val="center"/>
              <w:rPr>
                <w:rFonts w:ascii="Times New Roman" w:hAnsi="Times New Roman" w:cs="Times New Roman"/>
              </w:rPr>
            </w:pPr>
            <w:r w:rsidRPr="0004020B">
              <w:rPr>
                <w:rFonts w:ascii="Times New Roman" w:hAnsi="Times New Roman" w:cs="Times New Roman"/>
              </w:rPr>
              <w:t>Dr. Öğr. Üyesi Halil ŞENOL</w:t>
            </w:r>
          </w:p>
        </w:tc>
      </w:tr>
      <w:tr w:rsidR="00B73B72" w:rsidRPr="0004020B" w14:paraId="6822D735" w14:textId="77777777" w:rsidTr="00A54B4A">
        <w:trPr>
          <w:trHeight w:val="19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24F954" w14:textId="77777777" w:rsidR="00B73B72" w:rsidRPr="0004020B" w:rsidRDefault="00B73B72" w:rsidP="00B73B72">
            <w:pPr>
              <w:jc w:val="center"/>
              <w:rPr>
                <w:b/>
              </w:rPr>
            </w:pPr>
            <w:r w:rsidRPr="0004020B">
              <w:rPr>
                <w:b/>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7E0ABE" w14:textId="77777777" w:rsidR="00B73B72" w:rsidRPr="0004020B" w:rsidRDefault="00B73B72" w:rsidP="00B73B72">
            <w:pPr>
              <w:jc w:val="center"/>
              <w:rPr>
                <w:bCs/>
              </w:rPr>
            </w:pPr>
            <w:r w:rsidRPr="0004020B">
              <w:rPr>
                <w:bCs/>
              </w:rPr>
              <w:t>01.05.2023-05.05.2023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6F0559" w14:textId="602125BB" w:rsidR="00B73B72" w:rsidRPr="0004020B" w:rsidRDefault="00B40E89" w:rsidP="00C7202F">
            <w:pPr>
              <w:pStyle w:val="GvdeA"/>
              <w:jc w:val="center"/>
              <w:rPr>
                <w:rFonts w:ascii="Times New Roman" w:hAnsi="Times New Roman" w:cs="Times New Roman"/>
              </w:rPr>
            </w:pPr>
            <w:r w:rsidRPr="0004020B">
              <w:rPr>
                <w:rFonts w:ascii="Times New Roman" w:hAnsi="Times New Roman" w:cs="Times New Roman"/>
              </w:rPr>
              <w:t>Alkol</w:t>
            </w:r>
            <w:r w:rsidR="00B73B72" w:rsidRPr="0004020B">
              <w:rPr>
                <w:rFonts w:ascii="Times New Roman" w:hAnsi="Times New Roman" w:cs="Times New Roman"/>
              </w:rPr>
              <w:t xml:space="preserve"> Tepkimeleri</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2CF794" w14:textId="77777777" w:rsidR="00B73B72" w:rsidRPr="0004020B" w:rsidRDefault="00B73B72" w:rsidP="00354725">
            <w:pPr>
              <w:pStyle w:val="GvdeA"/>
              <w:jc w:val="center"/>
              <w:rPr>
                <w:rFonts w:ascii="Times New Roman" w:hAnsi="Times New Roman" w:cs="Times New Roman"/>
              </w:rPr>
            </w:pPr>
            <w:r w:rsidRPr="0004020B">
              <w:rPr>
                <w:rFonts w:ascii="Times New Roman" w:hAnsi="Times New Roman" w:cs="Times New Roman"/>
              </w:rPr>
              <w:t>Dr. Öğr. Üyesi Halil ŞENOL</w:t>
            </w:r>
          </w:p>
        </w:tc>
      </w:tr>
      <w:tr w:rsidR="00B73B72" w:rsidRPr="0004020B" w14:paraId="32AAB1A5" w14:textId="77777777" w:rsidTr="00A54B4A">
        <w:trPr>
          <w:trHeight w:val="19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A7026B" w14:textId="77777777" w:rsidR="00B73B72" w:rsidRPr="0004020B" w:rsidRDefault="00B73B72" w:rsidP="00B73B72">
            <w:pPr>
              <w:jc w:val="center"/>
              <w:rPr>
                <w:b/>
              </w:rPr>
            </w:pPr>
            <w:r w:rsidRPr="0004020B">
              <w:rPr>
                <w:b/>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148781" w14:textId="77777777" w:rsidR="00B73B72" w:rsidRPr="0004020B" w:rsidRDefault="00B73B72" w:rsidP="00B73B72">
            <w:pPr>
              <w:jc w:val="center"/>
              <w:rPr>
                <w:bCs/>
              </w:rPr>
            </w:pPr>
            <w:r w:rsidRPr="0004020B">
              <w:rPr>
                <w:bCs/>
              </w:rPr>
              <w:t>08.05.2023-12.05.2023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9F4864" w14:textId="77777777" w:rsidR="00B73B72" w:rsidRPr="0004020B" w:rsidRDefault="00B73B72" w:rsidP="00C7202F">
            <w:pPr>
              <w:pStyle w:val="GvdeA"/>
              <w:jc w:val="center"/>
              <w:rPr>
                <w:rFonts w:ascii="Times New Roman" w:hAnsi="Times New Roman" w:cs="Times New Roman"/>
              </w:rPr>
            </w:pPr>
            <w:r w:rsidRPr="0004020B">
              <w:rPr>
                <w:rFonts w:ascii="Times New Roman" w:hAnsi="Times New Roman" w:cs="Times New Roman"/>
              </w:rPr>
              <w:t>Karboksilik Asitler</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A8E6CA" w14:textId="77777777" w:rsidR="00B73B72" w:rsidRPr="0004020B" w:rsidRDefault="00B73B72" w:rsidP="00354725">
            <w:pPr>
              <w:pStyle w:val="GvdeA"/>
              <w:jc w:val="center"/>
              <w:rPr>
                <w:rFonts w:ascii="Times New Roman" w:hAnsi="Times New Roman" w:cs="Times New Roman"/>
              </w:rPr>
            </w:pPr>
            <w:r w:rsidRPr="0004020B">
              <w:rPr>
                <w:rFonts w:ascii="Times New Roman" w:hAnsi="Times New Roman" w:cs="Times New Roman"/>
              </w:rPr>
              <w:t>Dr. Öğr. Üyesi Halil ŞENOL</w:t>
            </w:r>
          </w:p>
        </w:tc>
      </w:tr>
      <w:tr w:rsidR="00B73B72" w:rsidRPr="0004020B" w14:paraId="13A18BEE" w14:textId="77777777" w:rsidTr="00A54B4A">
        <w:trPr>
          <w:trHeight w:val="19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6DCDBF" w14:textId="77777777" w:rsidR="00B73B72" w:rsidRPr="0004020B" w:rsidRDefault="00B73B72" w:rsidP="00B73B72">
            <w:pPr>
              <w:jc w:val="center"/>
              <w:rPr>
                <w:b/>
              </w:rPr>
            </w:pPr>
            <w:r w:rsidRPr="0004020B">
              <w:rPr>
                <w:b/>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B0B2D" w14:textId="77777777" w:rsidR="00B73B72" w:rsidRPr="0004020B" w:rsidRDefault="00B73B72" w:rsidP="00B73B72">
            <w:pPr>
              <w:jc w:val="center"/>
              <w:rPr>
                <w:bCs/>
              </w:rPr>
            </w:pPr>
            <w:r w:rsidRPr="0004020B">
              <w:rPr>
                <w:bCs/>
              </w:rPr>
              <w:t>15.05.2023-19.05.2023</w:t>
            </w:r>
          </w:p>
          <w:p w14:paraId="5F68A1AD" w14:textId="77777777" w:rsidR="00B73B72" w:rsidRPr="0004020B" w:rsidRDefault="00B73B72" w:rsidP="00736F38">
            <w:pPr>
              <w:rPr>
                <w:bCs/>
              </w:rPr>
            </w:pPr>
            <w:r w:rsidRPr="0004020B">
              <w:rPr>
                <w:bCs/>
                <w:color w:val="FF0000"/>
                <w:sz w:val="18"/>
                <w:szCs w:val="18"/>
              </w:rPr>
              <w:t>(19 Mayıs Atatürk’ü Anma Gençlik ve Spor Bayramı)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0F4C01" w14:textId="77777777" w:rsidR="00B73B72" w:rsidRPr="0004020B" w:rsidRDefault="00B73B72" w:rsidP="00C7202F">
            <w:pPr>
              <w:pStyle w:val="GvdeA"/>
              <w:jc w:val="center"/>
              <w:rPr>
                <w:rFonts w:ascii="Times New Roman" w:hAnsi="Times New Roman" w:cs="Times New Roman"/>
              </w:rPr>
            </w:pPr>
            <w:r w:rsidRPr="0004020B">
              <w:rPr>
                <w:rFonts w:ascii="Times New Roman" w:hAnsi="Times New Roman" w:cs="Times New Roman"/>
              </w:rPr>
              <w:t>Karboksilik Asitler ve Türevleri</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E39A42" w14:textId="77777777" w:rsidR="00B73B72" w:rsidRPr="0004020B" w:rsidRDefault="00B73B72" w:rsidP="00354725">
            <w:pPr>
              <w:pStyle w:val="GvdeA"/>
              <w:jc w:val="center"/>
              <w:rPr>
                <w:rFonts w:ascii="Times New Roman" w:hAnsi="Times New Roman" w:cs="Times New Roman"/>
              </w:rPr>
            </w:pPr>
            <w:r w:rsidRPr="0004020B">
              <w:rPr>
                <w:rFonts w:ascii="Times New Roman" w:hAnsi="Times New Roman" w:cs="Times New Roman"/>
              </w:rPr>
              <w:t>Dr. Öğr. Üyesi Halil ŞENOL</w:t>
            </w:r>
          </w:p>
        </w:tc>
      </w:tr>
      <w:tr w:rsidR="00B73B72" w:rsidRPr="0004020B" w14:paraId="5564338E" w14:textId="77777777" w:rsidTr="00A54B4A">
        <w:trPr>
          <w:trHeight w:val="276"/>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81D48C" w14:textId="77777777" w:rsidR="00B73B72" w:rsidRPr="0004020B" w:rsidRDefault="00B73B72" w:rsidP="00B73B72">
            <w:pPr>
              <w:jc w:val="center"/>
              <w:rPr>
                <w:b/>
              </w:rPr>
            </w:pPr>
            <w:r w:rsidRPr="0004020B">
              <w:rPr>
                <w:b/>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C3DA5A" w14:textId="77777777" w:rsidR="00B73B72" w:rsidRPr="0004020B" w:rsidRDefault="00B73B72" w:rsidP="00B73B72">
            <w:pPr>
              <w:jc w:val="center"/>
              <w:rPr>
                <w:bCs/>
              </w:rPr>
            </w:pPr>
            <w:r w:rsidRPr="0004020B">
              <w:rPr>
                <w:bCs/>
              </w:rPr>
              <w:t>22.05.2023-26.05.2023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9C59DB" w14:textId="77777777" w:rsidR="00B73B72" w:rsidRPr="0004020B" w:rsidRDefault="00B73B72" w:rsidP="00C7202F">
            <w:pPr>
              <w:pStyle w:val="GvdeA"/>
              <w:jc w:val="center"/>
              <w:rPr>
                <w:rFonts w:ascii="Times New Roman" w:hAnsi="Times New Roman" w:cs="Times New Roman"/>
              </w:rPr>
            </w:pPr>
            <w:r w:rsidRPr="0004020B">
              <w:rPr>
                <w:rFonts w:ascii="Times New Roman" w:hAnsi="Times New Roman" w:cs="Times New Roman"/>
              </w:rPr>
              <w:t>Aminler I</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FF204" w14:textId="77777777" w:rsidR="00B73B72" w:rsidRPr="0004020B" w:rsidRDefault="00B73B72" w:rsidP="00354725">
            <w:pPr>
              <w:pStyle w:val="GvdeA"/>
              <w:tabs>
                <w:tab w:val="left" w:pos="1220"/>
              </w:tabs>
              <w:jc w:val="center"/>
              <w:rPr>
                <w:rFonts w:ascii="Times New Roman" w:hAnsi="Times New Roman" w:cs="Times New Roman"/>
              </w:rPr>
            </w:pPr>
            <w:r w:rsidRPr="0004020B">
              <w:rPr>
                <w:rFonts w:ascii="Times New Roman" w:hAnsi="Times New Roman" w:cs="Times New Roman"/>
              </w:rPr>
              <w:t>Dr. Öğr. Üyesi Halil ŞENOL</w:t>
            </w:r>
          </w:p>
        </w:tc>
      </w:tr>
      <w:tr w:rsidR="00B73B72" w:rsidRPr="0004020B" w14:paraId="0F6BBBB9" w14:textId="77777777" w:rsidTr="00A54B4A">
        <w:trPr>
          <w:trHeight w:val="189"/>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1ABFF5" w14:textId="77777777" w:rsidR="00B73B72" w:rsidRPr="0004020B" w:rsidRDefault="00B73B72" w:rsidP="00B73B72">
            <w:pPr>
              <w:jc w:val="center"/>
              <w:rPr>
                <w:b/>
              </w:rPr>
            </w:pPr>
            <w:r w:rsidRPr="0004020B">
              <w:rPr>
                <w:b/>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2C6AA" w14:textId="77777777" w:rsidR="00B73B72" w:rsidRPr="0004020B" w:rsidRDefault="00B73B72" w:rsidP="00B73B72">
            <w:pPr>
              <w:jc w:val="center"/>
              <w:rPr>
                <w:bCs/>
              </w:rPr>
            </w:pPr>
            <w:r w:rsidRPr="0004020B">
              <w:rPr>
                <w:bCs/>
              </w:rPr>
              <w:t>29.05.2023-02.06.2023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CC2521" w14:textId="77777777" w:rsidR="00B73B72" w:rsidRPr="0004020B" w:rsidRDefault="00B73B72" w:rsidP="00C7202F">
            <w:pPr>
              <w:pStyle w:val="GvdeA"/>
              <w:jc w:val="center"/>
              <w:rPr>
                <w:rFonts w:ascii="Times New Roman" w:hAnsi="Times New Roman" w:cs="Times New Roman"/>
              </w:rPr>
            </w:pPr>
            <w:r w:rsidRPr="0004020B">
              <w:rPr>
                <w:rFonts w:ascii="Times New Roman" w:hAnsi="Times New Roman" w:cs="Times New Roman"/>
              </w:rPr>
              <w:t>Aminler II</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91BC9" w14:textId="77777777" w:rsidR="00B73B72" w:rsidRPr="0004020B" w:rsidRDefault="00B73B72" w:rsidP="00354725">
            <w:pPr>
              <w:pStyle w:val="GvdeA"/>
              <w:jc w:val="center"/>
              <w:rPr>
                <w:rFonts w:ascii="Times New Roman" w:hAnsi="Times New Roman" w:cs="Times New Roman"/>
              </w:rPr>
            </w:pPr>
            <w:r w:rsidRPr="0004020B">
              <w:rPr>
                <w:rFonts w:ascii="Times New Roman" w:hAnsi="Times New Roman" w:cs="Times New Roman"/>
              </w:rPr>
              <w:t>Dr. Öğr. Üyesi Halil ŞENOL</w:t>
            </w:r>
          </w:p>
        </w:tc>
      </w:tr>
      <w:tr w:rsidR="00B73B72" w:rsidRPr="0004020B" w14:paraId="2DBB34D6" w14:textId="77777777" w:rsidTr="00A54B4A">
        <w:trPr>
          <w:trHeight w:val="261"/>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0D698C" w14:textId="77777777" w:rsidR="00B73B72" w:rsidRPr="0004020B" w:rsidRDefault="00B73B72" w:rsidP="00B73B72">
            <w:pPr>
              <w:jc w:val="center"/>
              <w:rPr>
                <w:b/>
              </w:rPr>
            </w:pPr>
            <w:r w:rsidRPr="0004020B">
              <w:rPr>
                <w:b/>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96E253" w14:textId="77777777" w:rsidR="00B73B72" w:rsidRPr="0004020B" w:rsidRDefault="00B73B72" w:rsidP="00B73B72">
            <w:pPr>
              <w:jc w:val="center"/>
              <w:rPr>
                <w:bCs/>
              </w:rPr>
            </w:pPr>
            <w:r w:rsidRPr="0004020B">
              <w:rPr>
                <w:bCs/>
              </w:rPr>
              <w:t>05.06.2023-09.06.2023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75420C" w14:textId="77777777" w:rsidR="00B73B72" w:rsidRPr="0004020B" w:rsidRDefault="00B73B72" w:rsidP="00C7202F">
            <w:pPr>
              <w:pStyle w:val="GvdeA"/>
              <w:jc w:val="center"/>
              <w:rPr>
                <w:rFonts w:ascii="Times New Roman" w:hAnsi="Times New Roman" w:cs="Times New Roman"/>
              </w:rPr>
            </w:pPr>
            <w:r w:rsidRPr="0004020B">
              <w:rPr>
                <w:rFonts w:ascii="Times New Roman" w:hAnsi="Times New Roman" w:cs="Times New Roman"/>
              </w:rPr>
              <w:t>Fenoller</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73B387" w14:textId="77777777" w:rsidR="00B73B72" w:rsidRPr="0004020B" w:rsidRDefault="00B73B72" w:rsidP="00354725">
            <w:pPr>
              <w:pStyle w:val="GvdeA"/>
              <w:jc w:val="center"/>
              <w:rPr>
                <w:rFonts w:ascii="Times New Roman" w:hAnsi="Times New Roman" w:cs="Times New Roman"/>
              </w:rPr>
            </w:pPr>
            <w:r w:rsidRPr="0004020B">
              <w:rPr>
                <w:rFonts w:ascii="Times New Roman" w:hAnsi="Times New Roman" w:cs="Times New Roman"/>
              </w:rPr>
              <w:t>Dr. Öğr. Üyesi Halil ŞENOL</w:t>
            </w:r>
          </w:p>
        </w:tc>
      </w:tr>
      <w:tr w:rsidR="00B73B72" w:rsidRPr="0004020B" w14:paraId="0A8908EA" w14:textId="77777777" w:rsidTr="00A54B4A">
        <w:trPr>
          <w:trHeight w:val="283"/>
          <w:jc w:val="center"/>
        </w:trPr>
        <w:tc>
          <w:tcPr>
            <w:tcW w:w="100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E6B3B6" w14:textId="77777777" w:rsidR="00B73B72" w:rsidRPr="0004020B" w:rsidRDefault="00B73B72" w:rsidP="00A54B4A">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(12.06.2023-23.06.2023)</w:t>
            </w:r>
          </w:p>
        </w:tc>
      </w:tr>
    </w:tbl>
    <w:p w14:paraId="49BA256A" w14:textId="72B3C8F1" w:rsidR="00C8608C" w:rsidRDefault="00C8608C" w:rsidP="009A7C11">
      <w:pPr>
        <w:spacing w:line="360" w:lineRule="auto"/>
        <w:rPr>
          <w:rFonts w:ascii="Times New Roman" w:hAnsi="Times New Roman" w:cs="Times New Roman"/>
          <w:b/>
          <w:sz w:val="24"/>
          <w:szCs w:val="24"/>
        </w:rPr>
      </w:pPr>
    </w:p>
    <w:p w14:paraId="7AC63D12" w14:textId="79D70A7C" w:rsidR="007B45F9" w:rsidRPr="0004020B" w:rsidRDefault="007B45F9" w:rsidP="009A7C11">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DAVRANIŞ BİLİMLERİ VE İLETİŞİM BECERİLERİ</w:t>
      </w:r>
    </w:p>
    <w:p w14:paraId="2221E15D" w14:textId="77777777" w:rsidR="00A0050F" w:rsidRPr="0004020B" w:rsidRDefault="007D64EF" w:rsidP="00A0050F">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D606BE" w:rsidRPr="0004020B">
        <w:rPr>
          <w:rFonts w:ascii="Times New Roman" w:hAnsi="Times New Roman" w:cs="Times New Roman"/>
          <w:b/>
          <w:sz w:val="24"/>
          <w:szCs w:val="24"/>
        </w:rPr>
        <w:t xml:space="preserve">Dr. Öğr. Üyesi Fatma AKYÜZ </w:t>
      </w:r>
      <w:r w:rsidR="00F02CEB" w:rsidRPr="0004020B">
        <w:rPr>
          <w:rFonts w:ascii="Times New Roman" w:hAnsi="Times New Roman" w:cs="Times New Roman"/>
          <w:b/>
          <w:sz w:val="24"/>
          <w:szCs w:val="24"/>
        </w:rPr>
        <w:t>KARA</w:t>
      </w:r>
      <w:r w:rsidR="00D606BE" w:rsidRPr="0004020B">
        <w:rPr>
          <w:rFonts w:ascii="Times New Roman" w:hAnsi="Times New Roman" w:cs="Times New Roman"/>
          <w:b/>
          <w:sz w:val="24"/>
          <w:szCs w:val="24"/>
        </w:rPr>
        <w:t>CAN</w:t>
      </w:r>
    </w:p>
    <w:p w14:paraId="08CF7026" w14:textId="77777777" w:rsidR="00002366" w:rsidRPr="0004020B" w:rsidRDefault="00002366" w:rsidP="00007C5D">
      <w:pPr>
        <w:spacing w:line="360" w:lineRule="auto"/>
        <w:jc w:val="both"/>
        <w:rPr>
          <w:rFonts w:ascii="Times New Roman" w:hAnsi="Times New Roman" w:cs="Times New Roman"/>
          <w:b/>
          <w:sz w:val="24"/>
          <w:szCs w:val="24"/>
        </w:rPr>
      </w:pPr>
      <w:r w:rsidRPr="0004020B">
        <w:rPr>
          <w:rFonts w:ascii="Times New Roman" w:hAnsi="Times New Roman" w:cs="Times New Roman"/>
          <w:sz w:val="24"/>
          <w:szCs w:val="24"/>
        </w:rPr>
        <w:t>Amacı: Dersin amacı, öğrencilere, Psikoloji ve Sosyoloji başta olmak üzere çeşitli disiplinlerin insanların davranışlarını açıklayan temel teorilerini öğreterek, bunların çalışma hayatında nasıl uygulanacağına dair yol göstermektir.</w:t>
      </w:r>
    </w:p>
    <w:p w14:paraId="190E2099" w14:textId="458F2664" w:rsidR="00002366" w:rsidRPr="0004020B" w:rsidRDefault="00002366" w:rsidP="00007C5D">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 Öğrenciler davranışı belirleyen faktörlerin ve davranışın değiştirilmesi konusunda beceri kazanır. Öğrenciler davranışın prensiplerini kavrama ve insan-grup davranışını tanımlayabilme konusunda tartışır. Davranışsal sorunları anlayabilir ve analiz eder.</w:t>
      </w:r>
    </w:p>
    <w:p w14:paraId="1FC09901" w14:textId="6E2E7C77" w:rsidR="008D5A1E" w:rsidRDefault="008D5A1E" w:rsidP="00007C5D">
      <w:pPr>
        <w:spacing w:line="360" w:lineRule="auto"/>
        <w:jc w:val="both"/>
        <w:rPr>
          <w:rFonts w:ascii="Times New Roman" w:hAnsi="Times New Roman" w:cs="Times New Roman"/>
          <w:sz w:val="24"/>
          <w:szCs w:val="24"/>
        </w:rPr>
      </w:pPr>
    </w:p>
    <w:p w14:paraId="0869DA2B" w14:textId="77777777" w:rsidR="0004224A" w:rsidRPr="0004020B" w:rsidRDefault="0004224A" w:rsidP="00007C5D">
      <w:pPr>
        <w:spacing w:line="360" w:lineRule="auto"/>
        <w:jc w:val="both"/>
        <w:rPr>
          <w:rFonts w:ascii="Times New Roman" w:hAnsi="Times New Roman" w:cs="Times New Roman"/>
          <w:sz w:val="24"/>
          <w:szCs w:val="24"/>
        </w:rPr>
      </w:pPr>
    </w:p>
    <w:p w14:paraId="21628FEE" w14:textId="5D385A3A" w:rsidR="008D5A1E" w:rsidRPr="0004020B" w:rsidRDefault="008D5A1E" w:rsidP="00007C5D">
      <w:pPr>
        <w:spacing w:line="360" w:lineRule="auto"/>
        <w:jc w:val="both"/>
        <w:rPr>
          <w:rFonts w:ascii="Times New Roman" w:hAnsi="Times New Roman" w:cs="Times New Roman"/>
          <w:sz w:val="24"/>
          <w:szCs w:val="24"/>
        </w:rPr>
      </w:pPr>
    </w:p>
    <w:tbl>
      <w:tblPr>
        <w:tblStyle w:val="TableNormal1"/>
        <w:tblW w:w="9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410"/>
        <w:gridCol w:w="2114"/>
        <w:gridCol w:w="4252"/>
        <w:gridCol w:w="2552"/>
      </w:tblGrid>
      <w:tr w:rsidR="00C807BD" w:rsidRPr="0004020B" w14:paraId="306F34A0" w14:textId="77777777" w:rsidTr="00235A86">
        <w:trPr>
          <w:trHeight w:val="251"/>
          <w:tblHeader/>
        </w:trPr>
        <w:tc>
          <w:tcPr>
            <w:tcW w:w="932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05494D" w14:textId="5F18185C" w:rsidR="00C807BD" w:rsidRPr="0004020B" w:rsidRDefault="00C807BD" w:rsidP="00235A86">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lastRenderedPageBreak/>
              <w:t>DHF114 Davranış</w:t>
            </w:r>
            <w:r w:rsidR="005C5737"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Bilimleri</w:t>
            </w:r>
            <w:r w:rsidR="005C5737"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ve</w:t>
            </w:r>
            <w:r w:rsidR="005C5737"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İletişim</w:t>
            </w:r>
            <w:r w:rsidR="005C5737"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Becerileri</w:t>
            </w:r>
          </w:p>
          <w:p w14:paraId="3BD9DFE5" w14:textId="45A41379" w:rsidR="00C807BD" w:rsidRPr="0004020B" w:rsidRDefault="00C807BD" w:rsidP="00235A86">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5C5737"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5C5737"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Elemanı: Dr.</w:t>
            </w:r>
            <w:r w:rsidR="00235A86"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w:t>
            </w:r>
            <w:r w:rsidR="00235A86"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Üyesi Fatma AKYÜZ KARACAN</w:t>
            </w:r>
          </w:p>
        </w:tc>
      </w:tr>
      <w:tr w:rsidR="00C807BD" w:rsidRPr="0004020B" w14:paraId="0EAE722E" w14:textId="77777777" w:rsidTr="00235A86">
        <w:trPr>
          <w:trHeight w:val="200"/>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42AF33" w14:textId="77777777" w:rsidR="00C807BD" w:rsidRPr="0004020B" w:rsidRDefault="00C807BD" w:rsidP="00235A86">
            <w:pPr>
              <w:jc w:val="cente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47FF88" w14:textId="77777777" w:rsidR="00C807BD" w:rsidRPr="0004020B" w:rsidRDefault="00C807BD" w:rsidP="00235A86">
            <w:pPr>
              <w:jc w:val="cente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22F39A" w14:textId="77777777" w:rsidR="00C807BD" w:rsidRPr="0004020B" w:rsidRDefault="00C807BD" w:rsidP="00235A86">
            <w:pPr>
              <w:pStyle w:val="GvdeA"/>
              <w:jc w:val="center"/>
              <w:rPr>
                <w:rFonts w:ascii="Times New Roman" w:hAnsi="Times New Roman" w:cs="Times New Roman"/>
              </w:rPr>
            </w:pPr>
            <w:r w:rsidRPr="0004020B">
              <w:rPr>
                <w:rFonts w:ascii="Times New Roman" w:hAnsi="Times New Roman" w:cs="Times New Roman"/>
                <w:b/>
                <w:bCs/>
                <w:color w:val="FF0000"/>
                <w:u w:color="FF0000"/>
              </w:rPr>
              <w:t>GÜZ DÖNEMİ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E823B4" w14:textId="77777777" w:rsidR="00C807BD" w:rsidRPr="0004020B" w:rsidRDefault="00C807BD" w:rsidP="00235A86">
            <w:pPr>
              <w:jc w:val="center"/>
            </w:pPr>
          </w:p>
        </w:tc>
      </w:tr>
      <w:tr w:rsidR="00C807BD" w:rsidRPr="0004020B" w14:paraId="49555CA8" w14:textId="77777777" w:rsidTr="00235A86">
        <w:trPr>
          <w:trHeight w:val="105"/>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5F149E" w14:textId="77777777" w:rsidR="00C807BD" w:rsidRPr="0004020B" w:rsidRDefault="00C807BD" w:rsidP="00235A86">
            <w:pPr>
              <w:jc w:val="center"/>
              <w:rPr>
                <w:b/>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A6DD4C" w14:textId="77777777" w:rsidR="00C807BD" w:rsidRPr="0004020B" w:rsidRDefault="00C807BD" w:rsidP="00235A86">
            <w:pPr>
              <w:jc w:val="center"/>
              <w:rPr>
                <w:b/>
              </w:rPr>
            </w:pPr>
            <w:r w:rsidRPr="0004020B">
              <w:rPr>
                <w:b/>
              </w:rPr>
              <w:t>Tarih</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8475AB" w14:textId="77777777" w:rsidR="00C807BD" w:rsidRPr="0004020B" w:rsidRDefault="00C807BD" w:rsidP="00235A86">
            <w:pPr>
              <w:pStyle w:val="GvdeA"/>
              <w:jc w:val="center"/>
              <w:rPr>
                <w:rFonts w:ascii="Times New Roman" w:hAnsi="Times New Roman" w:cs="Times New Roman"/>
              </w:rPr>
            </w:pPr>
            <w:r w:rsidRPr="0004020B">
              <w:rPr>
                <w:rFonts w:ascii="Times New Roman" w:hAnsi="Times New Roman" w:cs="Times New Roman"/>
                <w:b/>
                <w:bCs/>
              </w:rPr>
              <w:t>Ders Konusu</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A2D86A" w14:textId="77777777" w:rsidR="00C807BD" w:rsidRPr="0004020B" w:rsidRDefault="00C807BD" w:rsidP="00235A86">
            <w:pPr>
              <w:pStyle w:val="GvdeA"/>
              <w:jc w:val="center"/>
              <w:rPr>
                <w:rFonts w:ascii="Times New Roman" w:hAnsi="Times New Roman" w:cs="Times New Roman"/>
              </w:rPr>
            </w:pPr>
            <w:r w:rsidRPr="0004020B">
              <w:rPr>
                <w:rFonts w:ascii="Times New Roman" w:hAnsi="Times New Roman" w:cs="Times New Roman"/>
                <w:b/>
                <w:bCs/>
              </w:rPr>
              <w:t xml:space="preserve">Öğretim </w:t>
            </w:r>
            <w:r w:rsidR="008E69B9" w:rsidRPr="0004020B">
              <w:rPr>
                <w:rFonts w:ascii="Times New Roman" w:hAnsi="Times New Roman" w:cs="Times New Roman"/>
                <w:b/>
                <w:bCs/>
              </w:rPr>
              <w:t>Ü</w:t>
            </w:r>
            <w:r w:rsidRPr="0004020B">
              <w:rPr>
                <w:rFonts w:ascii="Times New Roman" w:hAnsi="Times New Roman" w:cs="Times New Roman"/>
                <w:b/>
                <w:bCs/>
              </w:rPr>
              <w:t>yesi</w:t>
            </w:r>
          </w:p>
        </w:tc>
      </w:tr>
      <w:tr w:rsidR="00C807BD" w:rsidRPr="0004020B" w14:paraId="2EB63A6F" w14:textId="77777777" w:rsidTr="00235A86">
        <w:trPr>
          <w:trHeight w:val="15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D08680" w14:textId="6172935A" w:rsidR="00C807BD" w:rsidRPr="0004020B" w:rsidRDefault="00C807BD" w:rsidP="00235A86">
            <w:pPr>
              <w:jc w:val="center"/>
              <w:rPr>
                <w:b/>
              </w:rPr>
            </w:pPr>
            <w:r w:rsidRPr="0004020B">
              <w:rPr>
                <w:b/>
              </w:rPr>
              <w:t>1.</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C4C4CC" w14:textId="77777777" w:rsidR="00C807BD" w:rsidRPr="0004020B" w:rsidRDefault="00C807BD" w:rsidP="00235A86">
            <w:pPr>
              <w:jc w:val="center"/>
              <w:rPr>
                <w:bCs/>
              </w:rPr>
            </w:pPr>
            <w:r w:rsidRPr="0004020B">
              <w:rPr>
                <w:bCs/>
              </w:rPr>
              <w:t>19.09.2022-23.09.2022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EC052" w14:textId="77777777" w:rsidR="00C807BD" w:rsidRPr="0004020B" w:rsidRDefault="00C807BD" w:rsidP="00235A86">
            <w:pPr>
              <w:pStyle w:val="GvdeA"/>
              <w:jc w:val="center"/>
              <w:rPr>
                <w:rFonts w:ascii="Times New Roman" w:hAnsi="Times New Roman" w:cs="Times New Roman"/>
              </w:rPr>
            </w:pPr>
            <w:r w:rsidRPr="0004020B">
              <w:rPr>
                <w:rFonts w:ascii="Times New Roman" w:hAnsi="Times New Roman" w:cs="Times New Roman"/>
              </w:rPr>
              <w:t>Psikiyatri ve Psikolojinin Tanımı ve Konuları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E4C715" w14:textId="27209C05" w:rsidR="00C807BD" w:rsidRPr="0004020B" w:rsidRDefault="00C807BD" w:rsidP="00235A86">
            <w:pPr>
              <w:pStyle w:val="GvdeA"/>
              <w:jc w:val="center"/>
              <w:rPr>
                <w:rFonts w:ascii="Times New Roman" w:hAnsi="Times New Roman" w:cs="Times New Roman"/>
              </w:rPr>
            </w:pPr>
            <w:r w:rsidRPr="0004020B">
              <w:rPr>
                <w:rFonts w:ascii="Times New Roman" w:hAnsi="Times New Roman" w:cs="Times New Roman"/>
              </w:rPr>
              <w:t>Dr.</w:t>
            </w:r>
            <w:r w:rsidR="00C8608C" w:rsidRPr="0004020B">
              <w:rPr>
                <w:rFonts w:ascii="Times New Roman" w:hAnsi="Times New Roman" w:cs="Times New Roman"/>
              </w:rPr>
              <w:t xml:space="preserve"> </w:t>
            </w:r>
            <w:r w:rsidRPr="0004020B">
              <w:rPr>
                <w:rFonts w:ascii="Times New Roman" w:hAnsi="Times New Roman" w:cs="Times New Roman"/>
              </w:rPr>
              <w:t>Öğr.</w:t>
            </w:r>
            <w:r w:rsidR="00C8608C" w:rsidRPr="0004020B">
              <w:rPr>
                <w:rFonts w:ascii="Times New Roman" w:hAnsi="Times New Roman" w:cs="Times New Roman"/>
              </w:rPr>
              <w:t xml:space="preserve"> </w:t>
            </w:r>
            <w:r w:rsidRPr="0004020B">
              <w:rPr>
                <w:rFonts w:ascii="Times New Roman" w:hAnsi="Times New Roman" w:cs="Times New Roman"/>
              </w:rPr>
              <w:t>Üyesi Fatma AKYÜZ KARACAN</w:t>
            </w:r>
          </w:p>
        </w:tc>
      </w:tr>
      <w:tr w:rsidR="00C807BD" w:rsidRPr="0004020B" w14:paraId="0AE31820" w14:textId="77777777" w:rsidTr="00235A86">
        <w:trPr>
          <w:trHeight w:val="15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C8AF2" w14:textId="038BC3E8" w:rsidR="00C807BD" w:rsidRPr="0004020B" w:rsidRDefault="00C807BD" w:rsidP="00235A86">
            <w:pPr>
              <w:jc w:val="center"/>
              <w:rPr>
                <w:b/>
              </w:rPr>
            </w:pPr>
            <w:r w:rsidRPr="0004020B">
              <w:rPr>
                <w:b/>
              </w:rPr>
              <w:t>2.</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9B187D" w14:textId="77777777" w:rsidR="00C807BD" w:rsidRPr="0004020B" w:rsidRDefault="00C807BD" w:rsidP="00235A86">
            <w:pPr>
              <w:jc w:val="center"/>
              <w:rPr>
                <w:bCs/>
              </w:rPr>
            </w:pPr>
            <w:r w:rsidRPr="0004020B">
              <w:rPr>
                <w:bCs/>
              </w:rPr>
              <w:t>26.09.2022-30.09.2022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07648D" w14:textId="77777777" w:rsidR="00C807BD" w:rsidRPr="0004020B" w:rsidRDefault="00C807BD" w:rsidP="00235A86">
            <w:pPr>
              <w:jc w:val="center"/>
            </w:pPr>
            <w:r w:rsidRPr="0004020B">
              <w:t>Psikiyatride Tanılama Sistemleri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A959B3" w14:textId="1F5A4055" w:rsidR="00C807BD" w:rsidRPr="0004020B" w:rsidRDefault="00C807BD" w:rsidP="00235A86">
            <w:pPr>
              <w:pStyle w:val="GvdeA"/>
              <w:jc w:val="center"/>
              <w:rPr>
                <w:rFonts w:ascii="Times New Roman" w:hAnsi="Times New Roman" w:cs="Times New Roman"/>
              </w:rPr>
            </w:pPr>
            <w:r w:rsidRPr="0004020B">
              <w:rPr>
                <w:rFonts w:ascii="Times New Roman" w:hAnsi="Times New Roman" w:cs="Times New Roman"/>
              </w:rPr>
              <w:t>Dr.</w:t>
            </w:r>
            <w:r w:rsidR="00C8608C" w:rsidRPr="0004020B">
              <w:rPr>
                <w:rFonts w:ascii="Times New Roman" w:hAnsi="Times New Roman" w:cs="Times New Roman"/>
              </w:rPr>
              <w:t xml:space="preserve"> </w:t>
            </w:r>
            <w:r w:rsidRPr="0004020B">
              <w:rPr>
                <w:rFonts w:ascii="Times New Roman" w:hAnsi="Times New Roman" w:cs="Times New Roman"/>
              </w:rPr>
              <w:t>Öğr.</w:t>
            </w:r>
            <w:r w:rsidR="00C8608C" w:rsidRPr="0004020B">
              <w:rPr>
                <w:rFonts w:ascii="Times New Roman" w:hAnsi="Times New Roman" w:cs="Times New Roman"/>
              </w:rPr>
              <w:t xml:space="preserve"> </w:t>
            </w:r>
            <w:r w:rsidRPr="0004020B">
              <w:rPr>
                <w:rFonts w:ascii="Times New Roman" w:hAnsi="Times New Roman" w:cs="Times New Roman"/>
              </w:rPr>
              <w:t>Üyesi Fatma AKYÜZ KARACAN</w:t>
            </w:r>
          </w:p>
        </w:tc>
      </w:tr>
      <w:tr w:rsidR="00C8608C" w:rsidRPr="0004020B" w14:paraId="486B56BE" w14:textId="77777777" w:rsidTr="00235A86">
        <w:trPr>
          <w:trHeight w:val="22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212CE9" w14:textId="23E75773" w:rsidR="00C8608C" w:rsidRPr="0004020B" w:rsidRDefault="00C8608C" w:rsidP="00235A86">
            <w:pPr>
              <w:jc w:val="center"/>
              <w:rPr>
                <w:b/>
              </w:rPr>
            </w:pPr>
            <w:r w:rsidRPr="0004020B">
              <w:rPr>
                <w:b/>
              </w:rPr>
              <w:t>3.</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C4C3B5" w14:textId="77777777" w:rsidR="00C8608C" w:rsidRPr="0004020B" w:rsidRDefault="00C8608C" w:rsidP="00235A86">
            <w:pPr>
              <w:jc w:val="center"/>
              <w:rPr>
                <w:bCs/>
              </w:rPr>
            </w:pPr>
            <w:r w:rsidRPr="0004020B">
              <w:rPr>
                <w:bCs/>
              </w:rPr>
              <w:t>03.10.2022-07.10.2022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4C129" w14:textId="77777777"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Öğrenme Kuramları-1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C30389" w14:textId="4897A8D7"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Dr. Öğr. Üyesi Fatma AKYÜZ KARACAN</w:t>
            </w:r>
          </w:p>
        </w:tc>
      </w:tr>
      <w:tr w:rsidR="00C8608C" w:rsidRPr="0004020B" w14:paraId="16E70BB8" w14:textId="77777777" w:rsidTr="00235A86">
        <w:trPr>
          <w:trHeight w:val="51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EB84CC" w14:textId="7D12AB25" w:rsidR="00C8608C" w:rsidRPr="0004020B" w:rsidRDefault="00C8608C" w:rsidP="00235A86">
            <w:pPr>
              <w:jc w:val="center"/>
              <w:rPr>
                <w:b/>
              </w:rPr>
            </w:pPr>
            <w:r w:rsidRPr="0004020B">
              <w:rPr>
                <w:b/>
              </w:rPr>
              <w:t>4.</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5274C7" w14:textId="77777777" w:rsidR="00C8608C" w:rsidRPr="0004020B" w:rsidRDefault="00C8608C" w:rsidP="00235A86">
            <w:pPr>
              <w:jc w:val="center"/>
              <w:rPr>
                <w:bCs/>
              </w:rPr>
            </w:pPr>
            <w:r w:rsidRPr="0004020B">
              <w:rPr>
                <w:bCs/>
              </w:rPr>
              <w:t>10.10.2022-14.10.2022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56DB00" w14:textId="77777777"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Öğrenme Kuramları-2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1C4745" w14:textId="7AD1F7D5"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Dr. Öğr. Üyesi Fatma AKYÜZ KARACAN</w:t>
            </w:r>
          </w:p>
        </w:tc>
      </w:tr>
      <w:tr w:rsidR="00C8608C" w:rsidRPr="0004020B" w14:paraId="7E2AB031" w14:textId="77777777" w:rsidTr="00235A86">
        <w:trPr>
          <w:trHeight w:val="18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949AB" w14:textId="503C9883" w:rsidR="00C8608C" w:rsidRPr="0004020B" w:rsidRDefault="00C8608C" w:rsidP="00235A86">
            <w:pPr>
              <w:jc w:val="center"/>
              <w:rPr>
                <w:b/>
              </w:rPr>
            </w:pPr>
            <w:r w:rsidRPr="0004020B">
              <w:rPr>
                <w:b/>
              </w:rPr>
              <w:t>5.</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4BE4F6" w14:textId="77777777" w:rsidR="00C8608C" w:rsidRPr="0004020B" w:rsidRDefault="00C8608C" w:rsidP="00235A86">
            <w:pPr>
              <w:jc w:val="center"/>
              <w:rPr>
                <w:bCs/>
              </w:rPr>
            </w:pPr>
            <w:r w:rsidRPr="0004020B">
              <w:rPr>
                <w:bCs/>
              </w:rPr>
              <w:t>17.10.2022-21.10.2022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9B81EA" w14:textId="77777777"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Bilişsel İşlevler-1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D3D1F6" w14:textId="5D2E1AAC"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Dr. Öğr. Üyesi Fatma AKYÜZ KARACAN</w:t>
            </w:r>
          </w:p>
        </w:tc>
      </w:tr>
      <w:tr w:rsidR="00C8608C" w:rsidRPr="0004020B" w14:paraId="52F55782" w14:textId="77777777" w:rsidTr="00235A86">
        <w:trPr>
          <w:trHeight w:val="18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B6423C" w14:textId="3FB3ACFC" w:rsidR="00C8608C" w:rsidRPr="0004020B" w:rsidRDefault="00C8608C" w:rsidP="00235A86">
            <w:pPr>
              <w:jc w:val="center"/>
              <w:rPr>
                <w:b/>
              </w:rPr>
            </w:pPr>
            <w:r w:rsidRPr="0004020B">
              <w:rPr>
                <w:b/>
              </w:rPr>
              <w:t>6.</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7CA24" w14:textId="77777777" w:rsidR="00C8608C" w:rsidRPr="0004020B" w:rsidRDefault="00C8608C" w:rsidP="00235A86">
            <w:pPr>
              <w:jc w:val="center"/>
              <w:rPr>
                <w:bCs/>
              </w:rPr>
            </w:pPr>
            <w:r w:rsidRPr="0004020B">
              <w:rPr>
                <w:bCs/>
              </w:rPr>
              <w:t>24.10.2022-28.10.2022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2B8D3" w14:textId="77777777"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Bilişsel İşlevler-2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691FC9" w14:textId="4E8D5192"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Dr. Öğr. Üyesi Fatma AKYÜZ KARACAN</w:t>
            </w:r>
          </w:p>
        </w:tc>
      </w:tr>
      <w:tr w:rsidR="00C8608C" w:rsidRPr="0004020B" w14:paraId="1F6ED75A" w14:textId="77777777" w:rsidTr="00235A86">
        <w:trPr>
          <w:trHeight w:val="20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2AF457" w14:textId="6B001FC1" w:rsidR="00C8608C" w:rsidRPr="0004020B" w:rsidRDefault="00C8608C" w:rsidP="00235A86">
            <w:pPr>
              <w:jc w:val="center"/>
              <w:rPr>
                <w:b/>
              </w:rPr>
            </w:pPr>
            <w:r w:rsidRPr="0004020B">
              <w:rPr>
                <w:b/>
              </w:rPr>
              <w:t>7.</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EC6679" w14:textId="77777777" w:rsidR="00C8608C" w:rsidRPr="0004020B" w:rsidRDefault="00C8608C" w:rsidP="00235A86">
            <w:pPr>
              <w:jc w:val="center"/>
              <w:rPr>
                <w:bCs/>
              </w:rPr>
            </w:pPr>
            <w:r w:rsidRPr="0004020B">
              <w:rPr>
                <w:bCs/>
              </w:rPr>
              <w:t>31.10.2022-04.11.2022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242AFD" w14:textId="77777777"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Psikiyatride Kuramlar ve Yaklaşımlar 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920FA5" w14:textId="10350863"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Dr. Öğr. Üyesi Fatma AKYÜZ KARACAN</w:t>
            </w:r>
          </w:p>
        </w:tc>
      </w:tr>
      <w:tr w:rsidR="00C807BD" w:rsidRPr="0004020B" w14:paraId="471EB31D" w14:textId="77777777" w:rsidTr="00235A86">
        <w:trPr>
          <w:trHeight w:val="229"/>
        </w:trPr>
        <w:tc>
          <w:tcPr>
            <w:tcW w:w="932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86A30" w14:textId="77777777" w:rsidR="00C807BD" w:rsidRPr="0004020B" w:rsidRDefault="00C807BD" w:rsidP="00235A86">
            <w:pPr>
              <w:pStyle w:val="GvdeA"/>
              <w:jc w:val="center"/>
              <w:rPr>
                <w:rFonts w:ascii="Times New Roman" w:hAnsi="Times New Roman" w:cs="Times New Roman"/>
              </w:rPr>
            </w:pPr>
            <w:r w:rsidRPr="0004020B">
              <w:rPr>
                <w:rFonts w:ascii="Times New Roman" w:hAnsi="Times New Roman" w:cs="Times New Roman"/>
                <w:b/>
                <w:bCs/>
                <w:color w:val="FF0000"/>
                <w:u w:color="FF0000"/>
              </w:rPr>
              <w:t>Güz Dönemi Ara Sınav Haftası (07.11.2022-18.11.2022)</w:t>
            </w:r>
          </w:p>
        </w:tc>
      </w:tr>
      <w:tr w:rsidR="00C8608C" w:rsidRPr="0004020B" w14:paraId="3D033297" w14:textId="77777777" w:rsidTr="00235A86">
        <w:trPr>
          <w:trHeight w:val="18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A4D27" w14:textId="7ECF11A4" w:rsidR="00C8608C" w:rsidRPr="0004020B" w:rsidRDefault="00C8608C" w:rsidP="00235A86">
            <w:pPr>
              <w:jc w:val="center"/>
              <w:rPr>
                <w:b/>
              </w:rPr>
            </w:pPr>
            <w:r w:rsidRPr="0004020B">
              <w:rPr>
                <w:b/>
              </w:rPr>
              <w:t>8.</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FEC768" w14:textId="77777777" w:rsidR="00C8608C" w:rsidRPr="0004020B" w:rsidRDefault="00C8608C" w:rsidP="00235A86">
            <w:pPr>
              <w:jc w:val="center"/>
              <w:rPr>
                <w:bCs/>
              </w:rPr>
            </w:pPr>
            <w:r w:rsidRPr="0004020B">
              <w:rPr>
                <w:bCs/>
              </w:rPr>
              <w:t>21.11.2022-25.11.2022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34AC88" w14:textId="77777777"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Sınav Sorularının Değerlendirilmesi</w:t>
            </w:r>
          </w:p>
          <w:p w14:paraId="02CBCFC0" w14:textId="77777777" w:rsidR="00C8608C" w:rsidRPr="0004020B" w:rsidRDefault="00C8608C" w:rsidP="00235A86">
            <w:pPr>
              <w:jc w:val="center"/>
            </w:pPr>
            <w:r w:rsidRPr="0004020B">
              <w:t>Psikiyatride Kuramlar ve Yaklaşımlar 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EDB344" w14:textId="29DF96D8"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Dr. Öğr. Üyesi Fatma AKYÜZ KARACAN</w:t>
            </w:r>
          </w:p>
        </w:tc>
      </w:tr>
      <w:tr w:rsidR="00C8608C" w:rsidRPr="0004020B" w14:paraId="7C9ACEB5" w14:textId="77777777" w:rsidTr="00235A86">
        <w:trPr>
          <w:trHeight w:val="18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B89123" w14:textId="68E4BB62" w:rsidR="00C8608C" w:rsidRPr="0004020B" w:rsidRDefault="00C8608C" w:rsidP="00235A86">
            <w:pPr>
              <w:jc w:val="center"/>
              <w:rPr>
                <w:b/>
              </w:rPr>
            </w:pPr>
            <w:r w:rsidRPr="0004020B">
              <w:rPr>
                <w:b/>
              </w:rPr>
              <w:t>9.</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A4D417" w14:textId="77777777" w:rsidR="00C8608C" w:rsidRPr="0004020B" w:rsidRDefault="00C8608C" w:rsidP="00235A86">
            <w:pPr>
              <w:jc w:val="center"/>
              <w:rPr>
                <w:bCs/>
              </w:rPr>
            </w:pPr>
            <w:r w:rsidRPr="0004020B">
              <w:rPr>
                <w:bCs/>
              </w:rPr>
              <w:t>28.11.2022-02.12.2022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69512B" w14:textId="77777777" w:rsidR="00C8608C" w:rsidRPr="0004020B" w:rsidRDefault="00C8608C" w:rsidP="00235A86">
            <w:pPr>
              <w:pStyle w:val="GvdeA"/>
              <w:jc w:val="center"/>
              <w:rPr>
                <w:rFonts w:ascii="Times New Roman" w:hAnsi="Times New Roman" w:cs="Times New Roman"/>
                <w:color w:val="auto"/>
              </w:rPr>
            </w:pPr>
            <w:r w:rsidRPr="0004020B">
              <w:rPr>
                <w:rFonts w:ascii="Times New Roman" w:hAnsi="Times New Roman" w:cs="Times New Roman"/>
                <w:color w:val="auto"/>
              </w:rPr>
              <w:t>Kişilik ve kişilik gelişimi 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BBE29" w14:textId="0B941839"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Dr. Öğr. Üyesi Fatma AKYÜZ KARACAN</w:t>
            </w:r>
          </w:p>
        </w:tc>
      </w:tr>
      <w:tr w:rsidR="00C8608C" w:rsidRPr="0004020B" w14:paraId="1F6B47B6" w14:textId="77777777" w:rsidTr="00235A86">
        <w:trPr>
          <w:trHeight w:val="18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F8EF36" w14:textId="29F593B7" w:rsidR="00C8608C" w:rsidRPr="0004020B" w:rsidRDefault="00C8608C" w:rsidP="00235A86">
            <w:pPr>
              <w:jc w:val="center"/>
              <w:rPr>
                <w:b/>
              </w:rPr>
            </w:pPr>
            <w:r w:rsidRPr="0004020B">
              <w:rPr>
                <w:b/>
              </w:rPr>
              <w:t>10.</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FDD564" w14:textId="77777777" w:rsidR="00C8608C" w:rsidRPr="0004020B" w:rsidRDefault="00C8608C" w:rsidP="00235A86">
            <w:pPr>
              <w:jc w:val="center"/>
              <w:rPr>
                <w:bCs/>
              </w:rPr>
            </w:pPr>
            <w:r w:rsidRPr="0004020B">
              <w:rPr>
                <w:bCs/>
              </w:rPr>
              <w:t>05.12.2022-09.12.2022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F030F3" w14:textId="77777777" w:rsidR="00C8608C" w:rsidRPr="0004020B" w:rsidRDefault="00C8608C" w:rsidP="00235A86">
            <w:pPr>
              <w:jc w:val="center"/>
            </w:pPr>
            <w:r w:rsidRPr="0004020B">
              <w:t>Kişilik ve kişilik gelişimi 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2A908" w14:textId="6CEA5E27"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Dr. Öğr. Üyesi Fatma AKYÜZ KARACAN</w:t>
            </w:r>
          </w:p>
        </w:tc>
      </w:tr>
      <w:tr w:rsidR="00C8608C" w:rsidRPr="0004020B" w14:paraId="0215E852" w14:textId="77777777" w:rsidTr="00235A86">
        <w:trPr>
          <w:trHeight w:val="18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AE69C" w14:textId="4D30A9A6" w:rsidR="00C8608C" w:rsidRPr="0004020B" w:rsidRDefault="00C8608C" w:rsidP="00235A86">
            <w:pPr>
              <w:jc w:val="center"/>
              <w:rPr>
                <w:b/>
              </w:rPr>
            </w:pPr>
            <w:r w:rsidRPr="0004020B">
              <w:rPr>
                <w:b/>
              </w:rPr>
              <w:t>11.</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5DD22D" w14:textId="77777777" w:rsidR="00C8608C" w:rsidRPr="0004020B" w:rsidRDefault="00C8608C" w:rsidP="00235A86">
            <w:pPr>
              <w:jc w:val="center"/>
              <w:rPr>
                <w:bCs/>
              </w:rPr>
            </w:pPr>
            <w:r w:rsidRPr="0004020B">
              <w:rPr>
                <w:bCs/>
              </w:rPr>
              <w:t>12.12.2022-16.12.2022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54EA94" w14:textId="77777777" w:rsidR="00C8608C" w:rsidRPr="0004020B" w:rsidRDefault="00C8608C" w:rsidP="00235A86">
            <w:pPr>
              <w:jc w:val="center"/>
            </w:pPr>
            <w:r w:rsidRPr="0004020B">
              <w:t>Kişilik Tipleri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B80E9F" w14:textId="6881CA4C"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Dr. Öğr. Üyesi Fatma AKYÜZ KARACAN</w:t>
            </w:r>
          </w:p>
        </w:tc>
      </w:tr>
      <w:tr w:rsidR="00C8608C" w:rsidRPr="0004020B" w14:paraId="2CA10689" w14:textId="77777777" w:rsidTr="00235A86">
        <w:trPr>
          <w:trHeight w:val="25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E3D53" w14:textId="5EE91ACC" w:rsidR="00C8608C" w:rsidRPr="0004020B" w:rsidRDefault="00C8608C" w:rsidP="00235A86">
            <w:pPr>
              <w:jc w:val="center"/>
              <w:rPr>
                <w:b/>
              </w:rPr>
            </w:pPr>
            <w:r w:rsidRPr="0004020B">
              <w:rPr>
                <w:b/>
              </w:rPr>
              <w:t>12.</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36117" w14:textId="77777777" w:rsidR="00C8608C" w:rsidRPr="0004020B" w:rsidRDefault="00C8608C" w:rsidP="00235A86">
            <w:pPr>
              <w:jc w:val="center"/>
              <w:rPr>
                <w:bCs/>
              </w:rPr>
            </w:pPr>
            <w:r w:rsidRPr="0004020B">
              <w:rPr>
                <w:bCs/>
              </w:rPr>
              <w:t>19.12.2022-23.12.2022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B061DC" w14:textId="44B5762D" w:rsidR="00C8608C" w:rsidRPr="0004020B" w:rsidRDefault="00C8608C" w:rsidP="00235A86">
            <w:pPr>
              <w:jc w:val="center"/>
            </w:pPr>
            <w:r w:rsidRPr="0004020B">
              <w:t>Tedavi Pratiğinde Farklı Kişilik Yapıları ile</w:t>
            </w:r>
            <w:r w:rsidR="00330B3D">
              <w:t xml:space="preserve"> </w:t>
            </w:r>
            <w:r w:rsidRPr="0004020B">
              <w:t>İş birliği Kurabilmek</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A6F8BB" w14:textId="2414B8A8" w:rsidR="00C8608C" w:rsidRPr="0004020B" w:rsidRDefault="00C8608C" w:rsidP="00235A86">
            <w:pPr>
              <w:pStyle w:val="GvdeA"/>
              <w:tabs>
                <w:tab w:val="left" w:pos="1220"/>
              </w:tabs>
              <w:jc w:val="center"/>
              <w:rPr>
                <w:rFonts w:ascii="Times New Roman" w:hAnsi="Times New Roman" w:cs="Times New Roman"/>
              </w:rPr>
            </w:pPr>
            <w:r w:rsidRPr="0004020B">
              <w:rPr>
                <w:rFonts w:ascii="Times New Roman" w:hAnsi="Times New Roman" w:cs="Times New Roman"/>
              </w:rPr>
              <w:t>Dr. Öğr. Üyesi Fatma AKYÜZ KARACAN</w:t>
            </w:r>
          </w:p>
        </w:tc>
      </w:tr>
      <w:tr w:rsidR="00C8608C" w:rsidRPr="0004020B" w14:paraId="499C3BE1" w14:textId="77777777" w:rsidTr="00235A86">
        <w:trPr>
          <w:trHeight w:val="17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847F20" w14:textId="2FB5E79E" w:rsidR="00C8608C" w:rsidRPr="0004020B" w:rsidRDefault="00C8608C" w:rsidP="00235A86">
            <w:pPr>
              <w:jc w:val="center"/>
              <w:rPr>
                <w:b/>
              </w:rPr>
            </w:pPr>
            <w:r w:rsidRPr="0004020B">
              <w:rPr>
                <w:b/>
              </w:rPr>
              <w:t>13.</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0DC1CB" w14:textId="77777777" w:rsidR="00C8608C" w:rsidRPr="0004020B" w:rsidRDefault="00C8608C" w:rsidP="00235A86">
            <w:pPr>
              <w:jc w:val="center"/>
              <w:rPr>
                <w:bCs/>
              </w:rPr>
            </w:pPr>
            <w:r w:rsidRPr="0004020B">
              <w:rPr>
                <w:bCs/>
              </w:rPr>
              <w:t>26.12.2022-30.12.2022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07A6B" w14:textId="77777777" w:rsidR="00C8608C" w:rsidRPr="0004020B" w:rsidRDefault="00C8608C" w:rsidP="00235A86">
            <w:pPr>
              <w:jc w:val="center"/>
            </w:pPr>
            <w:r w:rsidRPr="0004020B">
              <w:t>Zekâ Gelişimi ve gerilikleri 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F4FD0A" w14:textId="037A98DF"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Dr. Öğr. Üyesi Fatma AKYÜZ KARACAN</w:t>
            </w:r>
          </w:p>
        </w:tc>
      </w:tr>
      <w:tr w:rsidR="00C8608C" w:rsidRPr="0004020B" w14:paraId="3E0E12B7" w14:textId="77777777" w:rsidTr="00235A86">
        <w:trPr>
          <w:trHeight w:val="2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B2047A" w14:textId="70835443" w:rsidR="00C8608C" w:rsidRPr="0004020B" w:rsidRDefault="00C8608C" w:rsidP="00235A86">
            <w:pPr>
              <w:jc w:val="center"/>
              <w:rPr>
                <w:b/>
              </w:rPr>
            </w:pPr>
            <w:r w:rsidRPr="0004020B">
              <w:rPr>
                <w:b/>
              </w:rPr>
              <w:t>14.</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6278B7" w14:textId="77777777" w:rsidR="00C8608C" w:rsidRPr="0004020B" w:rsidRDefault="00C8608C" w:rsidP="00235A86">
            <w:pPr>
              <w:jc w:val="center"/>
              <w:rPr>
                <w:bCs/>
              </w:rPr>
            </w:pPr>
            <w:r w:rsidRPr="0004020B">
              <w:rPr>
                <w:bCs/>
              </w:rPr>
              <w:t>02.01.2023-06.01.2023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BDC765" w14:textId="77777777" w:rsidR="00C8608C" w:rsidRPr="0004020B" w:rsidRDefault="00C8608C" w:rsidP="00235A86">
            <w:pPr>
              <w:pStyle w:val="GvdeA"/>
              <w:jc w:val="center"/>
              <w:rPr>
                <w:rFonts w:ascii="Times New Roman" w:hAnsi="Times New Roman" w:cs="Times New Roman"/>
                <w:color w:val="auto"/>
              </w:rPr>
            </w:pPr>
            <w:r w:rsidRPr="0004020B">
              <w:rPr>
                <w:rFonts w:ascii="Times New Roman" w:hAnsi="Times New Roman" w:cs="Times New Roman"/>
                <w:color w:val="auto"/>
              </w:rPr>
              <w:t>Zekâ Gelişimi ve gerilikleri 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972909" w14:textId="7A20FBD1"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Dr. Öğr. Üyesi Fatma AKYÜZ KARACAN</w:t>
            </w:r>
          </w:p>
        </w:tc>
      </w:tr>
      <w:tr w:rsidR="00C807BD" w:rsidRPr="0004020B" w14:paraId="7BC85EBA" w14:textId="77777777" w:rsidTr="00235A86">
        <w:trPr>
          <w:trHeight w:val="139"/>
        </w:trPr>
        <w:tc>
          <w:tcPr>
            <w:tcW w:w="932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F0C528" w14:textId="77777777" w:rsidR="00C807BD" w:rsidRPr="0004020B" w:rsidRDefault="00C807BD" w:rsidP="00235A86">
            <w:pPr>
              <w:pStyle w:val="GvdeA"/>
              <w:jc w:val="center"/>
              <w:rPr>
                <w:rFonts w:ascii="Times New Roman" w:hAnsi="Times New Roman" w:cs="Times New Roman"/>
              </w:rPr>
            </w:pPr>
            <w:r w:rsidRPr="0004020B">
              <w:rPr>
                <w:rFonts w:ascii="Times New Roman" w:hAnsi="Times New Roman" w:cs="Times New Roman"/>
                <w:b/>
                <w:color w:val="FF0000"/>
              </w:rPr>
              <w:t>Güz Dönemi Final Haftası (09.01.2023-20.01.2023)</w:t>
            </w:r>
          </w:p>
        </w:tc>
      </w:tr>
    </w:tbl>
    <w:p w14:paraId="50E7058C" w14:textId="17F893C2" w:rsidR="00C807BD" w:rsidRPr="0004020B" w:rsidRDefault="00C807BD" w:rsidP="00C807BD">
      <w:pPr>
        <w:pStyle w:val="GvdeA"/>
        <w:rPr>
          <w:rFonts w:ascii="Times New Roman" w:hAnsi="Times New Roman" w:cs="Times New Roman"/>
        </w:rPr>
      </w:pPr>
    </w:p>
    <w:p w14:paraId="3649296E" w14:textId="2FC74464" w:rsidR="008D5A1E" w:rsidRPr="0004020B" w:rsidRDefault="008D5A1E" w:rsidP="00C807BD">
      <w:pPr>
        <w:pStyle w:val="GvdeA"/>
        <w:rPr>
          <w:rFonts w:ascii="Times New Roman" w:hAnsi="Times New Roman" w:cs="Times New Roman"/>
        </w:rPr>
      </w:pPr>
    </w:p>
    <w:p w14:paraId="0A978B98" w14:textId="72D302D5" w:rsidR="008D5A1E" w:rsidRPr="0004020B" w:rsidRDefault="008D5A1E" w:rsidP="00C807BD">
      <w:pPr>
        <w:pStyle w:val="GvdeA"/>
        <w:rPr>
          <w:rFonts w:ascii="Times New Roman" w:hAnsi="Times New Roman" w:cs="Times New Roman"/>
        </w:rPr>
      </w:pPr>
    </w:p>
    <w:p w14:paraId="2420A38F" w14:textId="77777777" w:rsidR="008D5A1E" w:rsidRPr="0004020B" w:rsidRDefault="008D5A1E" w:rsidP="00C807BD">
      <w:pPr>
        <w:pStyle w:val="GvdeA"/>
        <w:rPr>
          <w:rFonts w:ascii="Times New Roman" w:hAnsi="Times New Roman" w:cs="Times New Roman"/>
        </w:rPr>
      </w:pPr>
    </w:p>
    <w:p w14:paraId="49CCAEFD" w14:textId="77777777" w:rsidR="00C807BD" w:rsidRPr="0004020B" w:rsidRDefault="00C807BD" w:rsidP="00C807BD">
      <w:pPr>
        <w:pStyle w:val="GvdeA"/>
        <w:rPr>
          <w:rFonts w:ascii="Times New Roman" w:hAnsi="Times New Roman" w:cs="Times New Roman"/>
        </w:rPr>
      </w:pPr>
    </w:p>
    <w:tbl>
      <w:tblPr>
        <w:tblStyle w:val="TableNormal1"/>
        <w:tblpPr w:leftFromText="141" w:rightFromText="141" w:vertAnchor="text" w:tblpY="1"/>
        <w:tblOverlap w:val="never"/>
        <w:tblW w:w="94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410"/>
        <w:gridCol w:w="2222"/>
        <w:gridCol w:w="4301"/>
        <w:gridCol w:w="2503"/>
      </w:tblGrid>
      <w:tr w:rsidR="00C807BD" w:rsidRPr="0004020B" w14:paraId="3820293D" w14:textId="77777777" w:rsidTr="00235A86">
        <w:trPr>
          <w:trHeight w:val="88"/>
          <w:tblHeader/>
        </w:trPr>
        <w:tc>
          <w:tcPr>
            <w:tcW w:w="943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205AA" w14:textId="77777777" w:rsidR="00C807BD" w:rsidRPr="0004020B" w:rsidRDefault="00C807BD" w:rsidP="00235A86">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lastRenderedPageBreak/>
              <w:t>DHF114 Davranış</w:t>
            </w:r>
            <w:r w:rsidR="00354725"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Bilimleri</w:t>
            </w:r>
            <w:r w:rsidR="00354725"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ve</w:t>
            </w:r>
            <w:r w:rsidR="00354725" w:rsidRPr="0004020B">
              <w:rPr>
                <w:rFonts w:ascii="Times New Roman" w:hAnsi="Times New Roman" w:cs="Times New Roman"/>
                <w:b/>
                <w:bCs/>
                <w:color w:val="FF0000"/>
                <w:u w:color="FF0000"/>
              </w:rPr>
              <w:t xml:space="preserve"> </w:t>
            </w:r>
            <w:r w:rsidR="00707C78" w:rsidRPr="0004020B">
              <w:rPr>
                <w:rFonts w:ascii="Times New Roman" w:hAnsi="Times New Roman" w:cs="Times New Roman"/>
                <w:b/>
                <w:bCs/>
                <w:color w:val="FF0000"/>
                <w:u w:color="FF0000"/>
              </w:rPr>
              <w:t>Iletisim</w:t>
            </w:r>
            <w:r w:rsidR="00354725"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Becerileri</w:t>
            </w:r>
          </w:p>
          <w:p w14:paraId="678017DB" w14:textId="3067562F" w:rsidR="00C807BD" w:rsidRPr="0004020B" w:rsidRDefault="00C807BD" w:rsidP="00235A86">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354725"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354725"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Elemanı: Dr.</w:t>
            </w:r>
            <w:r w:rsidR="00235A86"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w:t>
            </w:r>
            <w:r w:rsidR="00235A86"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Üyesi Fatma AKYÜZ KARACAN</w:t>
            </w:r>
          </w:p>
        </w:tc>
      </w:tr>
      <w:tr w:rsidR="00C807BD" w:rsidRPr="0004020B" w14:paraId="18C850EF" w14:textId="77777777" w:rsidTr="00235A86">
        <w:trPr>
          <w:trHeight w:val="148"/>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DAEC97" w14:textId="77777777" w:rsidR="00C807BD" w:rsidRPr="0004020B" w:rsidRDefault="00C807BD" w:rsidP="00235A86">
            <w:pPr>
              <w:jc w:val="cente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B3381F" w14:textId="77777777" w:rsidR="00C807BD" w:rsidRPr="0004020B" w:rsidRDefault="00C807BD" w:rsidP="00235A86">
            <w:pPr>
              <w:jc w:val="center"/>
            </w:pP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7CB9E0" w14:textId="77777777" w:rsidR="00C807BD" w:rsidRPr="0004020B" w:rsidRDefault="00C807BD" w:rsidP="00235A86">
            <w:pPr>
              <w:pStyle w:val="GvdeA"/>
              <w:jc w:val="center"/>
              <w:rPr>
                <w:rFonts w:ascii="Times New Roman" w:hAnsi="Times New Roman" w:cs="Times New Roman"/>
              </w:rPr>
            </w:pPr>
            <w:r w:rsidRPr="0004020B">
              <w:rPr>
                <w:rFonts w:ascii="Times New Roman" w:hAnsi="Times New Roman" w:cs="Times New Roman"/>
                <w:b/>
                <w:bCs/>
                <w:color w:val="FF0000"/>
                <w:u w:color="FF0000"/>
              </w:rPr>
              <w:t>BAHAR DÖNEMİ</w:t>
            </w:r>
          </w:p>
        </w:tc>
        <w:tc>
          <w:tcPr>
            <w:tcW w:w="2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F3C48D" w14:textId="77777777" w:rsidR="00C807BD" w:rsidRPr="0004020B" w:rsidRDefault="00C807BD" w:rsidP="00235A86">
            <w:pPr>
              <w:jc w:val="center"/>
            </w:pPr>
          </w:p>
        </w:tc>
      </w:tr>
      <w:tr w:rsidR="00C807BD" w:rsidRPr="0004020B" w14:paraId="394E3FE7" w14:textId="77777777" w:rsidTr="00235A86">
        <w:trPr>
          <w:trHeight w:val="72"/>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5901A" w14:textId="77777777" w:rsidR="00C807BD" w:rsidRPr="0004020B" w:rsidRDefault="00C807BD" w:rsidP="00235A86">
            <w:pPr>
              <w:jc w:val="center"/>
              <w:rPr>
                <w:b/>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0626E3" w14:textId="77777777" w:rsidR="00C807BD" w:rsidRPr="0004020B" w:rsidRDefault="00C807BD" w:rsidP="00235A86">
            <w:pPr>
              <w:jc w:val="center"/>
              <w:rPr>
                <w:b/>
              </w:rPr>
            </w:pPr>
            <w:r w:rsidRPr="0004020B">
              <w:rPr>
                <w:b/>
              </w:rPr>
              <w:t>Tarih</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0EAC75" w14:textId="77777777" w:rsidR="00C807BD" w:rsidRPr="0004020B" w:rsidRDefault="00C807BD" w:rsidP="00235A86">
            <w:pPr>
              <w:pStyle w:val="GvdeA"/>
              <w:jc w:val="center"/>
              <w:rPr>
                <w:rFonts w:ascii="Times New Roman" w:hAnsi="Times New Roman" w:cs="Times New Roman"/>
              </w:rPr>
            </w:pPr>
            <w:r w:rsidRPr="0004020B">
              <w:rPr>
                <w:rFonts w:ascii="Times New Roman" w:hAnsi="Times New Roman" w:cs="Times New Roman"/>
                <w:b/>
                <w:bCs/>
              </w:rPr>
              <w:t>Ders Konusu</w:t>
            </w:r>
          </w:p>
        </w:tc>
        <w:tc>
          <w:tcPr>
            <w:tcW w:w="2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FABDC1" w14:textId="77777777" w:rsidR="00C807BD" w:rsidRPr="0004020B" w:rsidRDefault="00C807BD" w:rsidP="00235A86">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C8608C" w:rsidRPr="0004020B" w14:paraId="684148EF" w14:textId="77777777" w:rsidTr="00235A86">
        <w:trPr>
          <w:trHeight w:val="10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F64087" w14:textId="77777777" w:rsidR="00C8608C" w:rsidRPr="0004020B" w:rsidRDefault="00C8608C" w:rsidP="00235A86">
            <w:pPr>
              <w:jc w:val="center"/>
              <w:rPr>
                <w:b/>
              </w:rPr>
            </w:pPr>
            <w:r w:rsidRPr="0004020B">
              <w:rPr>
                <w:b/>
              </w:rPr>
              <w:t>1.</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162767" w14:textId="77777777" w:rsidR="00C8608C" w:rsidRPr="0004020B" w:rsidRDefault="00C8608C" w:rsidP="00235A86">
            <w:pPr>
              <w:jc w:val="center"/>
              <w:rPr>
                <w:bCs/>
              </w:rPr>
            </w:pPr>
            <w:r w:rsidRPr="0004020B">
              <w:rPr>
                <w:bCs/>
              </w:rPr>
              <w:t>20.02.2023-24.02.2023</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F26246" w14:textId="77777777"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Psikiyatriye Hasta Yönlendirmek Nasıl Olmalıdır?</w:t>
            </w:r>
          </w:p>
        </w:tc>
        <w:tc>
          <w:tcPr>
            <w:tcW w:w="2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B0F8AF" w14:textId="1C8D97A3"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Dr. Öğr. Üyesi Fatma AKYÜZ KARACAN</w:t>
            </w:r>
          </w:p>
        </w:tc>
      </w:tr>
      <w:tr w:rsidR="00C8608C" w:rsidRPr="0004020B" w14:paraId="1707B705" w14:textId="77777777" w:rsidTr="00235A86">
        <w:trPr>
          <w:trHeight w:val="10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7E03A" w14:textId="77777777" w:rsidR="00C8608C" w:rsidRPr="0004020B" w:rsidRDefault="00C8608C" w:rsidP="00235A86">
            <w:pPr>
              <w:jc w:val="center"/>
              <w:rPr>
                <w:b/>
              </w:rPr>
            </w:pPr>
            <w:r w:rsidRPr="0004020B">
              <w:rPr>
                <w:b/>
              </w:rPr>
              <w:t>2.</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81DE05" w14:textId="77777777" w:rsidR="00C8608C" w:rsidRPr="0004020B" w:rsidRDefault="00C8608C" w:rsidP="00235A86">
            <w:pPr>
              <w:jc w:val="center"/>
              <w:rPr>
                <w:bCs/>
              </w:rPr>
            </w:pPr>
            <w:r w:rsidRPr="0004020B">
              <w:rPr>
                <w:bCs/>
              </w:rPr>
              <w:t>27.02.2023-03.03.2023</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2F5490" w14:textId="77777777"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Bedensel Belirti Bozuklukları-1</w:t>
            </w:r>
          </w:p>
        </w:tc>
        <w:tc>
          <w:tcPr>
            <w:tcW w:w="2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BDDC6" w14:textId="170A86FA"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Dr. Öğr. Üyesi Fatma AKYÜZ KARACAN</w:t>
            </w:r>
          </w:p>
        </w:tc>
      </w:tr>
      <w:tr w:rsidR="00C8608C" w:rsidRPr="0004020B" w14:paraId="53B43431" w14:textId="77777777" w:rsidTr="00235A86">
        <w:trPr>
          <w:trHeight w:val="15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4F63D" w14:textId="77777777" w:rsidR="00C8608C" w:rsidRPr="0004020B" w:rsidRDefault="00C8608C" w:rsidP="00235A86">
            <w:pPr>
              <w:jc w:val="center"/>
              <w:rPr>
                <w:b/>
              </w:rPr>
            </w:pPr>
            <w:r w:rsidRPr="0004020B">
              <w:rPr>
                <w:b/>
              </w:rPr>
              <w:t>3.</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73736" w14:textId="77777777" w:rsidR="00C8608C" w:rsidRPr="0004020B" w:rsidRDefault="00C8608C" w:rsidP="00235A86">
            <w:pPr>
              <w:jc w:val="center"/>
              <w:rPr>
                <w:bCs/>
              </w:rPr>
            </w:pPr>
            <w:r w:rsidRPr="0004020B">
              <w:rPr>
                <w:bCs/>
              </w:rPr>
              <w:t>06.03.2023-10.03.2023</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BDDD2B" w14:textId="77777777"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Bedensel Belirti Bozuklukları-2</w:t>
            </w:r>
          </w:p>
        </w:tc>
        <w:tc>
          <w:tcPr>
            <w:tcW w:w="2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AB090" w14:textId="44B32DCC"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Dr. Öğr. Üyesi Fatma AKYÜZ KARACAN</w:t>
            </w:r>
          </w:p>
        </w:tc>
      </w:tr>
      <w:tr w:rsidR="00C8608C" w:rsidRPr="0004020B" w14:paraId="564B7528" w14:textId="77777777" w:rsidTr="00235A86">
        <w:trPr>
          <w:trHeight w:val="13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431843" w14:textId="77777777" w:rsidR="00C8608C" w:rsidRPr="0004020B" w:rsidRDefault="00C8608C" w:rsidP="00235A86">
            <w:pPr>
              <w:jc w:val="center"/>
              <w:rPr>
                <w:b/>
              </w:rPr>
            </w:pPr>
            <w:r w:rsidRPr="0004020B">
              <w:rPr>
                <w:b/>
              </w:rPr>
              <w:t>4.</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6A1BA" w14:textId="77777777" w:rsidR="00C8608C" w:rsidRPr="0004020B" w:rsidRDefault="00C8608C" w:rsidP="00235A86">
            <w:pPr>
              <w:jc w:val="center"/>
              <w:rPr>
                <w:bCs/>
              </w:rPr>
            </w:pPr>
            <w:r w:rsidRPr="0004020B">
              <w:rPr>
                <w:bCs/>
              </w:rPr>
              <w:t>13.03.2023-17.03.2023</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7718D1" w14:textId="77777777"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Diş Hastalıklarının ve Tedavisinin Psikiyatrik Dışavurumları</w:t>
            </w:r>
          </w:p>
        </w:tc>
        <w:tc>
          <w:tcPr>
            <w:tcW w:w="2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FFBEE8" w14:textId="3A279446"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Dr. Öğr. Üyesi Fatma AKYÜZ KARACAN</w:t>
            </w:r>
          </w:p>
        </w:tc>
      </w:tr>
      <w:tr w:rsidR="00C8608C" w:rsidRPr="0004020B" w14:paraId="18CC5F0C" w14:textId="77777777" w:rsidTr="00235A86">
        <w:trPr>
          <w:trHeight w:val="12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A73FE" w14:textId="77777777" w:rsidR="00C8608C" w:rsidRPr="0004020B" w:rsidRDefault="00C8608C" w:rsidP="00235A86">
            <w:pPr>
              <w:jc w:val="center"/>
              <w:rPr>
                <w:b/>
              </w:rPr>
            </w:pPr>
            <w:r w:rsidRPr="0004020B">
              <w:rPr>
                <w:b/>
              </w:rPr>
              <w:t>5.</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A08D3A" w14:textId="77777777" w:rsidR="00C8608C" w:rsidRPr="0004020B" w:rsidRDefault="00C8608C" w:rsidP="00235A86">
            <w:pPr>
              <w:jc w:val="center"/>
              <w:rPr>
                <w:bCs/>
              </w:rPr>
            </w:pPr>
            <w:r w:rsidRPr="0004020B">
              <w:rPr>
                <w:bCs/>
              </w:rPr>
              <w:t>20.03.2023-24.03.2023</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569527" w14:textId="77777777"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Aşırı Yeme ve Obezite Kavramı</w:t>
            </w:r>
          </w:p>
        </w:tc>
        <w:tc>
          <w:tcPr>
            <w:tcW w:w="2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A4E404" w14:textId="36D2F7BD"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Dr. Öğr. Üyesi Fatma AKYÜZ KARACAN</w:t>
            </w:r>
          </w:p>
        </w:tc>
      </w:tr>
      <w:tr w:rsidR="00C8608C" w:rsidRPr="0004020B" w14:paraId="4EF47FF0" w14:textId="77777777" w:rsidTr="00235A86">
        <w:trPr>
          <w:trHeight w:val="12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6710EB" w14:textId="77777777" w:rsidR="00C8608C" w:rsidRPr="0004020B" w:rsidRDefault="00C8608C" w:rsidP="00235A86">
            <w:pPr>
              <w:jc w:val="center"/>
              <w:rPr>
                <w:b/>
              </w:rPr>
            </w:pPr>
            <w:r w:rsidRPr="0004020B">
              <w:rPr>
                <w:b/>
              </w:rPr>
              <w:t>6.</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01051A" w14:textId="77777777" w:rsidR="00C8608C" w:rsidRPr="0004020B" w:rsidRDefault="00C8608C" w:rsidP="00235A86">
            <w:pPr>
              <w:jc w:val="center"/>
              <w:rPr>
                <w:bCs/>
              </w:rPr>
            </w:pPr>
            <w:r w:rsidRPr="0004020B">
              <w:rPr>
                <w:bCs/>
              </w:rPr>
              <w:t>27.03.2023-31.03.2023</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2D887E" w14:textId="77777777" w:rsidR="00C8608C" w:rsidRPr="0004020B" w:rsidRDefault="00C8608C" w:rsidP="00235A86">
            <w:pPr>
              <w:jc w:val="center"/>
            </w:pPr>
            <w:r w:rsidRPr="0004020B">
              <w:t>Yeme Bozuklukları-1</w:t>
            </w:r>
          </w:p>
          <w:p w14:paraId="5BDA1FA4" w14:textId="77777777" w:rsidR="00C8608C" w:rsidRPr="0004020B" w:rsidRDefault="00C8608C" w:rsidP="00235A86">
            <w:pPr>
              <w:jc w:val="center"/>
            </w:pPr>
          </w:p>
        </w:tc>
        <w:tc>
          <w:tcPr>
            <w:tcW w:w="2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FCB68F" w14:textId="2A8AABF3"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Dr. Öğr. Üyesi Fatma AKYÜZ KARACAN</w:t>
            </w:r>
          </w:p>
        </w:tc>
      </w:tr>
      <w:tr w:rsidR="00C807BD" w:rsidRPr="0004020B" w14:paraId="1D169F3C" w14:textId="77777777" w:rsidTr="00235A86">
        <w:trPr>
          <w:trHeight w:val="14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DCFAEC" w14:textId="77777777" w:rsidR="00C807BD" w:rsidRPr="0004020B" w:rsidRDefault="00C807BD" w:rsidP="00235A86">
            <w:pPr>
              <w:jc w:val="center"/>
              <w:rPr>
                <w:b/>
              </w:rPr>
            </w:pPr>
            <w:r w:rsidRPr="0004020B">
              <w:rPr>
                <w:b/>
              </w:rPr>
              <w:t>7.</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92F650" w14:textId="77777777" w:rsidR="00C807BD" w:rsidRPr="0004020B" w:rsidRDefault="00C807BD" w:rsidP="00235A86">
            <w:pPr>
              <w:jc w:val="center"/>
              <w:rPr>
                <w:bCs/>
              </w:rPr>
            </w:pPr>
            <w:r w:rsidRPr="0004020B">
              <w:rPr>
                <w:bCs/>
              </w:rPr>
              <w:t>03.04.2023-07.04.2023</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005F50" w14:textId="77777777" w:rsidR="00C807BD" w:rsidRPr="0004020B" w:rsidRDefault="00C807BD" w:rsidP="00235A86">
            <w:pPr>
              <w:jc w:val="center"/>
            </w:pPr>
            <w:r w:rsidRPr="0004020B">
              <w:t>Yeme Bozuklukları-2</w:t>
            </w:r>
          </w:p>
        </w:tc>
        <w:tc>
          <w:tcPr>
            <w:tcW w:w="2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554A78" w14:textId="2611DFE3" w:rsidR="00C807BD"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Dr. Öğr. Üyesi Fatma AKYÜZ KARACAN</w:t>
            </w:r>
          </w:p>
        </w:tc>
      </w:tr>
      <w:tr w:rsidR="00C807BD" w:rsidRPr="0004020B" w14:paraId="56110258" w14:textId="77777777" w:rsidTr="00235A86">
        <w:trPr>
          <w:trHeight w:val="157"/>
        </w:trPr>
        <w:tc>
          <w:tcPr>
            <w:tcW w:w="943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E778C6" w14:textId="77777777" w:rsidR="00C807BD" w:rsidRPr="0004020B" w:rsidRDefault="00C807BD" w:rsidP="00235A86">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C8608C" w:rsidRPr="0004020B" w14:paraId="457D3A02" w14:textId="77777777" w:rsidTr="00235A86">
        <w:trPr>
          <w:trHeight w:val="12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93CF92" w14:textId="77777777" w:rsidR="00C8608C" w:rsidRPr="0004020B" w:rsidRDefault="00C8608C" w:rsidP="00235A86">
            <w:pPr>
              <w:jc w:val="center"/>
              <w:rPr>
                <w:b/>
              </w:rPr>
            </w:pPr>
            <w:r w:rsidRPr="0004020B">
              <w:rPr>
                <w:b/>
              </w:rPr>
              <w:t>8.</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8EF990" w14:textId="77777777" w:rsidR="00C8608C" w:rsidRPr="0004020B" w:rsidRDefault="00C8608C" w:rsidP="00235A86">
            <w:pPr>
              <w:jc w:val="center"/>
              <w:rPr>
                <w:bCs/>
              </w:rPr>
            </w:pPr>
            <w:r w:rsidRPr="0004020B">
              <w:rPr>
                <w:bCs/>
              </w:rPr>
              <w:t>24.04.2023-28.04.2023</w:t>
            </w:r>
          </w:p>
          <w:p w14:paraId="72090E3C" w14:textId="77777777" w:rsidR="00C8608C" w:rsidRPr="0004020B" w:rsidRDefault="00C8608C" w:rsidP="00235A86">
            <w:pPr>
              <w:jc w:val="center"/>
              <w:rPr>
                <w:bCs/>
              </w:rPr>
            </w:pPr>
            <w:r w:rsidRPr="0004020B">
              <w:rPr>
                <w:bCs/>
                <w:color w:val="FF0000"/>
                <w:sz w:val="18"/>
                <w:szCs w:val="18"/>
              </w:rPr>
              <w:t>(24 Nisan Ramazan Bayramı)</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3F6A0" w14:textId="77777777" w:rsidR="00C8608C" w:rsidRPr="0004020B" w:rsidRDefault="00C8608C" w:rsidP="00235A86">
            <w:pPr>
              <w:jc w:val="center"/>
            </w:pPr>
            <w:r w:rsidRPr="0004020B">
              <w:rPr>
                <w:color w:val="000000"/>
              </w:rPr>
              <w:t>Sınav Sorularının Değerlendirilmes</w:t>
            </w:r>
            <w:r w:rsidRPr="0004020B">
              <w:t>i Ağrı kavramı ve ağrılı hastaya yaklaşım-1</w:t>
            </w:r>
          </w:p>
          <w:p w14:paraId="5BC94871" w14:textId="77777777" w:rsidR="00C8608C" w:rsidRPr="0004020B" w:rsidRDefault="00C8608C" w:rsidP="00235A86">
            <w:pPr>
              <w:pStyle w:val="GvdeA"/>
              <w:jc w:val="center"/>
              <w:rPr>
                <w:rFonts w:ascii="Times New Roman" w:hAnsi="Times New Roman" w:cs="Times New Roman"/>
              </w:rPr>
            </w:pPr>
          </w:p>
        </w:tc>
        <w:tc>
          <w:tcPr>
            <w:tcW w:w="2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ECFB9B" w14:textId="046DD2B6"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Dr. Öğr. Üyesi Fatma AKYÜZ KARACAN</w:t>
            </w:r>
          </w:p>
        </w:tc>
      </w:tr>
      <w:tr w:rsidR="00C8608C" w:rsidRPr="0004020B" w14:paraId="67018E7D" w14:textId="77777777" w:rsidTr="00235A86">
        <w:trPr>
          <w:trHeight w:val="12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272A40" w14:textId="77777777" w:rsidR="00C8608C" w:rsidRPr="0004020B" w:rsidRDefault="00C8608C" w:rsidP="00235A86">
            <w:pPr>
              <w:jc w:val="center"/>
              <w:rPr>
                <w:b/>
              </w:rPr>
            </w:pPr>
            <w:r w:rsidRPr="0004020B">
              <w:rPr>
                <w:b/>
              </w:rPr>
              <w:t>9.</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8CDD0D" w14:textId="77777777" w:rsidR="00C8608C" w:rsidRPr="0004020B" w:rsidRDefault="00C8608C" w:rsidP="00235A86">
            <w:pPr>
              <w:jc w:val="center"/>
              <w:rPr>
                <w:bCs/>
              </w:rPr>
            </w:pPr>
            <w:r w:rsidRPr="0004020B">
              <w:rPr>
                <w:bCs/>
              </w:rPr>
              <w:t>01.05.2023-05.05.2023</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0902AF" w14:textId="77777777"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Ağrı kavramı ve ağrılı hastaya yaklaşım-2</w:t>
            </w:r>
          </w:p>
        </w:tc>
        <w:tc>
          <w:tcPr>
            <w:tcW w:w="2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B8A794" w14:textId="22730072"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Dr. Öğr. Üyesi Fatma AKYÜZ KARACAN</w:t>
            </w:r>
          </w:p>
        </w:tc>
      </w:tr>
      <w:tr w:rsidR="00C8608C" w:rsidRPr="0004020B" w14:paraId="68E829AB" w14:textId="77777777" w:rsidTr="00235A86">
        <w:trPr>
          <w:trHeight w:val="12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43451" w14:textId="77777777" w:rsidR="00C8608C" w:rsidRPr="0004020B" w:rsidRDefault="00C8608C" w:rsidP="00235A86">
            <w:pPr>
              <w:jc w:val="center"/>
              <w:rPr>
                <w:b/>
              </w:rPr>
            </w:pPr>
            <w:r w:rsidRPr="0004020B">
              <w:rPr>
                <w:b/>
              </w:rPr>
              <w:t>10.</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7D847" w14:textId="77777777" w:rsidR="00C8608C" w:rsidRPr="0004020B" w:rsidRDefault="00C8608C" w:rsidP="00235A86">
            <w:pPr>
              <w:jc w:val="center"/>
              <w:rPr>
                <w:bCs/>
              </w:rPr>
            </w:pPr>
            <w:r w:rsidRPr="0004020B">
              <w:rPr>
                <w:bCs/>
              </w:rPr>
              <w:t>08.05.2023-12.05.2023</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D0CEE4" w14:textId="77777777"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İşlevsellik Kavramı</w:t>
            </w:r>
          </w:p>
        </w:tc>
        <w:tc>
          <w:tcPr>
            <w:tcW w:w="2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9DFC63" w14:textId="583A339D"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Dr. Öğr. Üyesi Fatma AKYÜZ KARACAN</w:t>
            </w:r>
          </w:p>
        </w:tc>
      </w:tr>
      <w:tr w:rsidR="00C8608C" w:rsidRPr="0004020B" w14:paraId="7B8099FB" w14:textId="77777777" w:rsidTr="00235A86">
        <w:trPr>
          <w:trHeight w:val="12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37ECE" w14:textId="77777777" w:rsidR="00C8608C" w:rsidRPr="0004020B" w:rsidRDefault="00C8608C" w:rsidP="00235A86">
            <w:pPr>
              <w:jc w:val="center"/>
              <w:rPr>
                <w:b/>
              </w:rPr>
            </w:pPr>
            <w:r w:rsidRPr="0004020B">
              <w:rPr>
                <w:b/>
              </w:rPr>
              <w:t>11.</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47E14" w14:textId="77777777" w:rsidR="00C8608C" w:rsidRPr="0004020B" w:rsidRDefault="00C8608C" w:rsidP="00235A86">
            <w:pPr>
              <w:jc w:val="center"/>
              <w:rPr>
                <w:bCs/>
              </w:rPr>
            </w:pPr>
            <w:r w:rsidRPr="0004020B">
              <w:rPr>
                <w:bCs/>
              </w:rPr>
              <w:t>15.05.2023-19.05.2023</w:t>
            </w:r>
          </w:p>
          <w:p w14:paraId="2615858E" w14:textId="77777777" w:rsidR="00C8608C" w:rsidRPr="0004020B" w:rsidRDefault="00C8608C" w:rsidP="00235A86">
            <w:pPr>
              <w:jc w:val="center"/>
              <w:rPr>
                <w:bCs/>
              </w:rPr>
            </w:pPr>
            <w:r w:rsidRPr="0004020B">
              <w:rPr>
                <w:bCs/>
                <w:color w:val="FF0000"/>
              </w:rPr>
              <w:t>(19 Mayıs Atatürk’ü Anma Gençlik ve Spor Bayramı)</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B16C95" w14:textId="77777777"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Benlik Algısı ve Benlik Saygısı</w:t>
            </w:r>
          </w:p>
        </w:tc>
        <w:tc>
          <w:tcPr>
            <w:tcW w:w="2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9F5B5C" w14:textId="2A31B4B3"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Dr. Öğr. Üyesi Fatma AKYÜZ KARACAN</w:t>
            </w:r>
          </w:p>
        </w:tc>
      </w:tr>
      <w:tr w:rsidR="00C8608C" w:rsidRPr="0004020B" w14:paraId="482023C0" w14:textId="77777777" w:rsidTr="00235A86">
        <w:trPr>
          <w:trHeight w:val="17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A02FEB" w14:textId="77777777" w:rsidR="00C8608C" w:rsidRPr="0004020B" w:rsidRDefault="00C8608C" w:rsidP="00235A86">
            <w:pPr>
              <w:jc w:val="center"/>
              <w:rPr>
                <w:b/>
              </w:rPr>
            </w:pPr>
            <w:r w:rsidRPr="0004020B">
              <w:rPr>
                <w:b/>
              </w:rPr>
              <w:t>12.</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5AF60F" w14:textId="77777777" w:rsidR="00C8608C" w:rsidRPr="0004020B" w:rsidRDefault="00C8608C" w:rsidP="00235A86">
            <w:pPr>
              <w:jc w:val="center"/>
              <w:rPr>
                <w:bCs/>
              </w:rPr>
            </w:pPr>
            <w:r w:rsidRPr="0004020B">
              <w:rPr>
                <w:bCs/>
              </w:rPr>
              <w:t>22.05.2023-26.05.2023</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9E4CF5" w14:textId="77777777" w:rsidR="00C8608C" w:rsidRPr="0004020B" w:rsidRDefault="00C8608C" w:rsidP="00235A86">
            <w:pPr>
              <w:jc w:val="center"/>
            </w:pPr>
            <w:r w:rsidRPr="0004020B">
              <w:t>Estetik Amaçlı Tıbbi Girişimlerin Ruhsal Açıdan Değerlendirilmesi</w:t>
            </w:r>
          </w:p>
        </w:tc>
        <w:tc>
          <w:tcPr>
            <w:tcW w:w="2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FB0C9F" w14:textId="7AA82AB7" w:rsidR="00C8608C" w:rsidRPr="0004020B" w:rsidRDefault="00C8608C" w:rsidP="00235A86">
            <w:pPr>
              <w:pStyle w:val="GvdeA"/>
              <w:tabs>
                <w:tab w:val="left" w:pos="1220"/>
              </w:tabs>
              <w:jc w:val="center"/>
              <w:rPr>
                <w:rFonts w:ascii="Times New Roman" w:hAnsi="Times New Roman" w:cs="Times New Roman"/>
              </w:rPr>
            </w:pPr>
            <w:r w:rsidRPr="0004020B">
              <w:rPr>
                <w:rFonts w:ascii="Times New Roman" w:hAnsi="Times New Roman" w:cs="Times New Roman"/>
              </w:rPr>
              <w:t>Dr. Öğr. Üyesi Fatma AKYÜZ KARACAN</w:t>
            </w:r>
          </w:p>
        </w:tc>
      </w:tr>
      <w:tr w:rsidR="00C8608C" w:rsidRPr="0004020B" w14:paraId="7E2726EB" w14:textId="77777777" w:rsidTr="00235A86">
        <w:trPr>
          <w:trHeight w:val="63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085D7C" w14:textId="77777777" w:rsidR="00C8608C" w:rsidRPr="0004020B" w:rsidRDefault="00C8608C" w:rsidP="00235A86">
            <w:pPr>
              <w:jc w:val="center"/>
              <w:rPr>
                <w:b/>
              </w:rPr>
            </w:pPr>
            <w:r w:rsidRPr="0004020B">
              <w:rPr>
                <w:b/>
              </w:rPr>
              <w:t>13.</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F724A2" w14:textId="77777777" w:rsidR="00C8608C" w:rsidRPr="0004020B" w:rsidRDefault="00C8608C" w:rsidP="00235A86">
            <w:pPr>
              <w:jc w:val="center"/>
              <w:rPr>
                <w:bCs/>
              </w:rPr>
            </w:pPr>
            <w:r w:rsidRPr="0004020B">
              <w:rPr>
                <w:bCs/>
              </w:rPr>
              <w:t>29.05.2023-02.06.2023</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45125F" w14:textId="77777777" w:rsidR="00C8608C" w:rsidRPr="0004020B" w:rsidRDefault="00C8608C" w:rsidP="00235A86">
            <w:pPr>
              <w:jc w:val="center"/>
            </w:pPr>
            <w:r w:rsidRPr="0004020B">
              <w:t>Estetik Amaçlı Diş Hekimliği Tedavilerinin Ruhsal Açıdan Ele Alınması</w:t>
            </w:r>
          </w:p>
        </w:tc>
        <w:tc>
          <w:tcPr>
            <w:tcW w:w="2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DEB734" w14:textId="41D8591E" w:rsidR="00C8608C"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Dr. Öğr. Üyesi Fatma AKYÜZ KARACAN</w:t>
            </w:r>
          </w:p>
        </w:tc>
      </w:tr>
      <w:tr w:rsidR="00C807BD" w:rsidRPr="0004020B" w14:paraId="1BF3204B" w14:textId="77777777" w:rsidTr="00235A86">
        <w:trPr>
          <w:trHeight w:val="16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D0E31" w14:textId="77777777" w:rsidR="00C807BD" w:rsidRPr="0004020B" w:rsidRDefault="00C807BD" w:rsidP="00235A86">
            <w:pPr>
              <w:jc w:val="center"/>
              <w:rPr>
                <w:b/>
              </w:rPr>
            </w:pPr>
            <w:r w:rsidRPr="0004020B">
              <w:rPr>
                <w:b/>
              </w:rPr>
              <w:t>14.</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E63B59" w14:textId="77777777" w:rsidR="00C807BD" w:rsidRPr="0004020B" w:rsidRDefault="00C807BD" w:rsidP="00235A86">
            <w:pPr>
              <w:jc w:val="center"/>
              <w:rPr>
                <w:bCs/>
              </w:rPr>
            </w:pPr>
            <w:r w:rsidRPr="0004020B">
              <w:rPr>
                <w:bCs/>
              </w:rPr>
              <w:t>05.06.2023-09.06.2023</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7FC577" w14:textId="77777777" w:rsidR="00C807BD" w:rsidRPr="0004020B" w:rsidRDefault="00C807BD" w:rsidP="00235A86">
            <w:pPr>
              <w:pStyle w:val="GvdeA"/>
              <w:jc w:val="center"/>
              <w:rPr>
                <w:rFonts w:ascii="Times New Roman" w:hAnsi="Times New Roman" w:cs="Times New Roman"/>
              </w:rPr>
            </w:pPr>
            <w:r w:rsidRPr="0004020B">
              <w:rPr>
                <w:rFonts w:ascii="Times New Roman" w:hAnsi="Times New Roman" w:cs="Times New Roman"/>
              </w:rPr>
              <w:t>Vaka Örnekleri Üzerinden Değerlendirme</w:t>
            </w:r>
          </w:p>
        </w:tc>
        <w:tc>
          <w:tcPr>
            <w:tcW w:w="2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C70AB9" w14:textId="56BA2199" w:rsidR="00C807BD" w:rsidRPr="0004020B" w:rsidRDefault="00C8608C" w:rsidP="00235A86">
            <w:pPr>
              <w:pStyle w:val="GvdeA"/>
              <w:jc w:val="center"/>
              <w:rPr>
                <w:rFonts w:ascii="Times New Roman" w:hAnsi="Times New Roman" w:cs="Times New Roman"/>
              </w:rPr>
            </w:pPr>
            <w:r w:rsidRPr="0004020B">
              <w:rPr>
                <w:rFonts w:ascii="Times New Roman" w:hAnsi="Times New Roman" w:cs="Times New Roman"/>
              </w:rPr>
              <w:t>Dr. Öğr. Üyesi Fatma AKYÜZ KARACAN</w:t>
            </w:r>
          </w:p>
        </w:tc>
      </w:tr>
      <w:tr w:rsidR="00C807BD" w:rsidRPr="0004020B" w14:paraId="53B67B95" w14:textId="77777777" w:rsidTr="00235A86">
        <w:trPr>
          <w:trHeight w:val="95"/>
        </w:trPr>
        <w:tc>
          <w:tcPr>
            <w:tcW w:w="943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2AA2DA" w14:textId="77777777" w:rsidR="00C807BD" w:rsidRPr="0004020B" w:rsidRDefault="00C807BD" w:rsidP="00235A86">
            <w:pPr>
              <w:pStyle w:val="GvdeA"/>
              <w:jc w:val="center"/>
              <w:rPr>
                <w:rFonts w:ascii="Times New Roman" w:hAnsi="Times New Roman" w:cs="Times New Roman"/>
              </w:rPr>
            </w:pPr>
            <w:r w:rsidRPr="0004020B">
              <w:rPr>
                <w:rFonts w:ascii="Times New Roman" w:hAnsi="Times New Roman" w:cs="Times New Roman"/>
                <w:b/>
                <w:color w:val="FF0000"/>
              </w:rPr>
              <w:t>Bahar Dönemi Final Haftası (12.06.2023-23.06.2023)</w:t>
            </w:r>
          </w:p>
        </w:tc>
      </w:tr>
    </w:tbl>
    <w:p w14:paraId="1AAFDCAC" w14:textId="77777777" w:rsidR="00C807BD" w:rsidRPr="0004020B" w:rsidRDefault="00C807BD" w:rsidP="00C807BD">
      <w:pPr>
        <w:pStyle w:val="GvdeA"/>
        <w:rPr>
          <w:rFonts w:ascii="Times New Roman" w:hAnsi="Times New Roman" w:cs="Times New Roman"/>
        </w:rPr>
      </w:pPr>
    </w:p>
    <w:p w14:paraId="67B16848" w14:textId="132F7A4C" w:rsidR="00962387" w:rsidRPr="0004020B" w:rsidRDefault="00962387" w:rsidP="00C807BD">
      <w:pPr>
        <w:pStyle w:val="GvdeA"/>
        <w:tabs>
          <w:tab w:val="left" w:pos="2550"/>
        </w:tabs>
        <w:rPr>
          <w:rFonts w:ascii="Times New Roman" w:hAnsi="Times New Roman" w:cs="Times New Roman"/>
          <w:color w:val="auto"/>
          <w:sz w:val="2"/>
          <w:szCs w:val="2"/>
        </w:rPr>
      </w:pPr>
    </w:p>
    <w:p w14:paraId="1F7364D1" w14:textId="77777777" w:rsidR="008D5A1E" w:rsidRPr="0004020B" w:rsidRDefault="008D5A1E" w:rsidP="00C807BD">
      <w:pPr>
        <w:pStyle w:val="GvdeA"/>
        <w:tabs>
          <w:tab w:val="left" w:pos="2550"/>
        </w:tabs>
        <w:rPr>
          <w:rFonts w:ascii="Times New Roman" w:hAnsi="Times New Roman" w:cs="Times New Roman"/>
          <w:color w:val="auto"/>
          <w:sz w:val="2"/>
          <w:szCs w:val="2"/>
        </w:rPr>
      </w:pPr>
    </w:p>
    <w:p w14:paraId="03C3B962" w14:textId="77777777" w:rsidR="008D5A1E" w:rsidRPr="0004020B" w:rsidRDefault="008D5A1E" w:rsidP="009A7C11">
      <w:pPr>
        <w:spacing w:line="360" w:lineRule="auto"/>
        <w:rPr>
          <w:rFonts w:ascii="Times New Roman" w:hAnsi="Times New Roman" w:cs="Times New Roman"/>
          <w:b/>
          <w:sz w:val="24"/>
          <w:szCs w:val="24"/>
        </w:rPr>
      </w:pPr>
    </w:p>
    <w:p w14:paraId="00C4FFA1" w14:textId="77777777" w:rsidR="008D5A1E" w:rsidRPr="0004020B" w:rsidRDefault="008D5A1E" w:rsidP="009A7C11">
      <w:pPr>
        <w:spacing w:line="360" w:lineRule="auto"/>
        <w:rPr>
          <w:rFonts w:ascii="Times New Roman" w:hAnsi="Times New Roman" w:cs="Times New Roman"/>
          <w:b/>
          <w:sz w:val="24"/>
          <w:szCs w:val="24"/>
        </w:rPr>
      </w:pPr>
    </w:p>
    <w:p w14:paraId="1BFA7C08" w14:textId="06AB9D7A" w:rsidR="007B45F9" w:rsidRPr="0004020B" w:rsidRDefault="007B45F9" w:rsidP="009A7C11">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lastRenderedPageBreak/>
        <w:t>PROTETİK DİŞ TEDAVİSİ I</w:t>
      </w:r>
    </w:p>
    <w:p w14:paraId="73750BA1" w14:textId="77777777" w:rsidR="007B45F9" w:rsidRPr="0004020B" w:rsidRDefault="007D64EF" w:rsidP="007B45F9">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B04D27" w:rsidRPr="0004020B">
        <w:rPr>
          <w:rFonts w:ascii="Times New Roman" w:hAnsi="Times New Roman" w:cs="Times New Roman"/>
          <w:b/>
          <w:sz w:val="24"/>
          <w:szCs w:val="24"/>
        </w:rPr>
        <w:t>Dr. Öğr. Üyesi Burcu DİKER</w:t>
      </w:r>
    </w:p>
    <w:p w14:paraId="6C4C1FB0" w14:textId="77777777" w:rsidR="007B45F9" w:rsidRPr="0004020B" w:rsidRDefault="00024F7E" w:rsidP="00024F7E">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Amacı: </w:t>
      </w:r>
      <w:r w:rsidR="00A37353" w:rsidRPr="0004020B">
        <w:rPr>
          <w:rFonts w:ascii="Times New Roman" w:hAnsi="Times New Roman" w:cs="Times New Roman"/>
          <w:sz w:val="24"/>
          <w:szCs w:val="24"/>
        </w:rPr>
        <w:t>Daimî</w:t>
      </w:r>
      <w:r w:rsidRPr="0004020B">
        <w:rPr>
          <w:rFonts w:ascii="Times New Roman" w:hAnsi="Times New Roman" w:cs="Times New Roman"/>
          <w:sz w:val="24"/>
          <w:szCs w:val="24"/>
        </w:rPr>
        <w:t xml:space="preserve"> diş morfolojisi, fonksiyonel özellikleri, klinik öncesi jaket ve veneer kron yapımı, </w:t>
      </w:r>
      <w:r w:rsidR="007A09EE" w:rsidRPr="0004020B">
        <w:rPr>
          <w:rFonts w:ascii="Times New Roman" w:hAnsi="Times New Roman" w:cs="Times New Roman"/>
          <w:sz w:val="24"/>
          <w:szCs w:val="24"/>
        </w:rPr>
        <w:t xml:space="preserve">mine-dentin-sement ve pulpa yapısı, </w:t>
      </w:r>
      <w:r w:rsidRPr="0004020B">
        <w:rPr>
          <w:rFonts w:ascii="Times New Roman" w:hAnsi="Times New Roman" w:cs="Times New Roman"/>
          <w:sz w:val="24"/>
          <w:szCs w:val="24"/>
        </w:rPr>
        <w:t>sentrik ilişkide diş kapanışları ve çene hareketleri ile ilgili temel bilgileri öğretmek</w:t>
      </w:r>
    </w:p>
    <w:p w14:paraId="3F689B0C" w14:textId="77777777" w:rsidR="00B058AB" w:rsidRPr="0004020B" w:rsidRDefault="007B45F9" w:rsidP="004823AD">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024F7E" w:rsidRPr="0004020B">
        <w:rPr>
          <w:rFonts w:ascii="Times New Roman" w:hAnsi="Times New Roman" w:cs="Times New Roman"/>
          <w:sz w:val="24"/>
          <w:szCs w:val="24"/>
        </w:rPr>
        <w:t xml:space="preserve">: </w:t>
      </w:r>
      <w:r w:rsidR="00AA3FEB" w:rsidRPr="0004020B">
        <w:rPr>
          <w:rFonts w:ascii="Times New Roman" w:hAnsi="Times New Roman" w:cs="Times New Roman"/>
          <w:sz w:val="24"/>
          <w:szCs w:val="24"/>
        </w:rPr>
        <w:t xml:space="preserve">Dental anatomi ile ilgili terminoloji terimleri tanımlar. </w:t>
      </w:r>
      <w:r w:rsidR="00A37353" w:rsidRPr="0004020B">
        <w:rPr>
          <w:rFonts w:ascii="Times New Roman" w:hAnsi="Times New Roman" w:cs="Times New Roman"/>
          <w:sz w:val="24"/>
          <w:szCs w:val="24"/>
        </w:rPr>
        <w:t>Daimî</w:t>
      </w:r>
      <w:r w:rsidR="00AA3FEB" w:rsidRPr="0004020B">
        <w:rPr>
          <w:rFonts w:ascii="Times New Roman" w:hAnsi="Times New Roman" w:cs="Times New Roman"/>
          <w:sz w:val="24"/>
          <w:szCs w:val="24"/>
        </w:rPr>
        <w:t xml:space="preserve"> dişlerin morfolojik ve fonksiyonel özelliklerini tanımlar. Jaket kronların klinik öncesi yapım tekniklerini kavrar. Veneer kronların klinik öncesi yapım tekniklerini kavrar.</w:t>
      </w:r>
    </w:p>
    <w:tbl>
      <w:tblPr>
        <w:tblStyle w:val="TableNormal1"/>
        <w:tblW w:w="9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410"/>
        <w:gridCol w:w="2114"/>
        <w:gridCol w:w="4678"/>
        <w:gridCol w:w="2126"/>
      </w:tblGrid>
      <w:tr w:rsidR="00B058AB" w:rsidRPr="0004020B" w14:paraId="036D1F4D" w14:textId="77777777" w:rsidTr="009D269F">
        <w:trPr>
          <w:trHeight w:val="340"/>
          <w:tblHeader/>
        </w:trPr>
        <w:tc>
          <w:tcPr>
            <w:tcW w:w="932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10FBCB" w14:textId="77777777" w:rsidR="00B058AB" w:rsidRPr="0004020B" w:rsidRDefault="00B058AB" w:rsidP="005C10FC">
            <w:pPr>
              <w:pStyle w:val="GvdeA"/>
              <w:jc w:val="center"/>
              <w:rPr>
                <w:rFonts w:ascii="Times New Roman" w:hAnsi="Times New Roman" w:cs="Times New Roman"/>
                <w:b/>
                <w:bCs/>
                <w:color w:val="FF0000"/>
              </w:rPr>
            </w:pPr>
            <w:r w:rsidRPr="0004020B">
              <w:rPr>
                <w:rFonts w:ascii="Times New Roman" w:hAnsi="Times New Roman" w:cs="Times New Roman"/>
                <w:b/>
                <w:bCs/>
                <w:color w:val="FF0000"/>
                <w:u w:color="FF0000"/>
              </w:rPr>
              <w:t>DHF</w:t>
            </w:r>
            <w:r w:rsidRPr="0004020B">
              <w:rPr>
                <w:rFonts w:ascii="Times New Roman" w:hAnsi="Times New Roman" w:cs="Times New Roman"/>
                <w:b/>
                <w:bCs/>
                <w:color w:val="FF0000"/>
              </w:rPr>
              <w:t xml:space="preserve">117 – PROTETİK DİŞ TEDAVİSİ I </w:t>
            </w:r>
          </w:p>
          <w:p w14:paraId="45986BD2" w14:textId="52ED2719" w:rsidR="00B058AB" w:rsidRPr="0004020B" w:rsidRDefault="00B058AB" w:rsidP="005C10FC">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235A86"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235A86"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 xml:space="preserve">Elemanı: Dr. Öğr. Üyesi Burcu </w:t>
            </w:r>
            <w:r w:rsidR="00235A86" w:rsidRPr="0004020B">
              <w:rPr>
                <w:rFonts w:ascii="Times New Roman" w:hAnsi="Times New Roman" w:cs="Times New Roman"/>
                <w:b/>
                <w:bCs/>
                <w:color w:val="FF0000"/>
                <w:u w:color="FF0000"/>
              </w:rPr>
              <w:t>DİKER</w:t>
            </w:r>
          </w:p>
        </w:tc>
      </w:tr>
      <w:tr w:rsidR="00B058AB" w:rsidRPr="0004020B" w14:paraId="2FE83891" w14:textId="77777777" w:rsidTr="009D269F">
        <w:trPr>
          <w:trHeight w:val="292"/>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566F71" w14:textId="77777777" w:rsidR="00B058AB" w:rsidRPr="0004020B" w:rsidRDefault="00B058AB" w:rsidP="005C10FC">
            <w:pPr>
              <w:jc w:val="cente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FE0ACE" w14:textId="77777777" w:rsidR="00B058AB" w:rsidRPr="0004020B" w:rsidRDefault="00B058AB" w:rsidP="005C10FC">
            <w:pPr>
              <w:jc w:val="cente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F168FD" w14:textId="77777777" w:rsidR="00B058AB" w:rsidRPr="0004020B" w:rsidRDefault="00B058AB" w:rsidP="005C10FC">
            <w:pPr>
              <w:pStyle w:val="GvdeA"/>
              <w:jc w:val="center"/>
              <w:rPr>
                <w:rFonts w:ascii="Times New Roman" w:hAnsi="Times New Roman" w:cs="Times New Roman"/>
              </w:rPr>
            </w:pPr>
            <w:r w:rsidRPr="0004020B">
              <w:rPr>
                <w:rFonts w:ascii="Times New Roman" w:hAnsi="Times New Roman" w:cs="Times New Roman"/>
                <w:b/>
                <w:bCs/>
                <w:color w:val="FF0000"/>
                <w:u w:color="FF0000"/>
              </w:rPr>
              <w:t>GÜZ DÖNEMİ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577F7" w14:textId="77777777" w:rsidR="00B058AB" w:rsidRPr="0004020B" w:rsidRDefault="00B058AB" w:rsidP="005C10FC">
            <w:pPr>
              <w:jc w:val="center"/>
            </w:pPr>
          </w:p>
        </w:tc>
      </w:tr>
      <w:tr w:rsidR="00B058AB" w:rsidRPr="0004020B" w14:paraId="1AE4E79D" w14:textId="77777777" w:rsidTr="009D269F">
        <w:trPr>
          <w:trHeight w:val="143"/>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CED3A3" w14:textId="77777777" w:rsidR="00B058AB" w:rsidRPr="0004020B" w:rsidRDefault="00B058AB" w:rsidP="005C10FC">
            <w:pPr>
              <w:jc w:val="center"/>
              <w:rPr>
                <w:b/>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A008F" w14:textId="77777777" w:rsidR="00B058AB" w:rsidRPr="0004020B" w:rsidRDefault="00B058AB" w:rsidP="005C10FC">
            <w:pPr>
              <w:jc w:val="center"/>
              <w:rPr>
                <w:b/>
              </w:rPr>
            </w:pPr>
            <w:r w:rsidRPr="0004020B">
              <w:rPr>
                <w:b/>
              </w:rPr>
              <w:t>Tarih</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1460F8" w14:textId="77777777" w:rsidR="00B058AB" w:rsidRPr="0004020B" w:rsidRDefault="00B058AB" w:rsidP="005C10FC">
            <w:pPr>
              <w:pStyle w:val="GvdeA"/>
              <w:jc w:val="center"/>
              <w:rPr>
                <w:rFonts w:ascii="Times New Roman" w:hAnsi="Times New Roman" w:cs="Times New Roman"/>
              </w:rPr>
            </w:pPr>
            <w:r w:rsidRPr="0004020B">
              <w:rPr>
                <w:rFonts w:ascii="Times New Roman" w:hAnsi="Times New Roman" w:cs="Times New Roman"/>
                <w:b/>
                <w:bCs/>
              </w:rPr>
              <w:t>Ders Konusu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D8B6AD" w14:textId="77777777" w:rsidR="00B058AB" w:rsidRPr="0004020B" w:rsidRDefault="00B058AB" w:rsidP="005C10FC">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235A86" w:rsidRPr="0004020B" w14:paraId="02691D72" w14:textId="77777777" w:rsidTr="000163B9">
        <w:trPr>
          <w:trHeight w:val="21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62090" w14:textId="77777777" w:rsidR="00235A86" w:rsidRPr="0004020B" w:rsidRDefault="00235A86" w:rsidP="00235A86">
            <w:pPr>
              <w:jc w:val="center"/>
              <w:rPr>
                <w:b/>
              </w:rPr>
            </w:pPr>
            <w:r w:rsidRPr="0004020B">
              <w:rPr>
                <w:b/>
              </w:rPr>
              <w:t>1.</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C2CCC" w14:textId="77777777" w:rsidR="00235A86" w:rsidRPr="0004020B" w:rsidRDefault="00235A86" w:rsidP="00235A86">
            <w:pPr>
              <w:jc w:val="center"/>
              <w:rPr>
                <w:bCs/>
              </w:rPr>
            </w:pPr>
            <w:r w:rsidRPr="0004020B">
              <w:rPr>
                <w:bCs/>
              </w:rPr>
              <w:t>19.09.2022-23.09.2022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F6AF1" w14:textId="77777777"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Terminoloji, Yüzey ve Kenarlar, Dental Notasyonlar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6A1C7" w14:textId="09C00A31"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235A86" w:rsidRPr="0004020B" w14:paraId="0A283883" w14:textId="77777777" w:rsidTr="000163B9">
        <w:trPr>
          <w:trHeight w:val="20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B6333" w14:textId="77777777" w:rsidR="00235A86" w:rsidRPr="0004020B" w:rsidRDefault="00235A86" w:rsidP="00235A86">
            <w:pPr>
              <w:jc w:val="center"/>
              <w:rPr>
                <w:b/>
              </w:rPr>
            </w:pPr>
            <w:r w:rsidRPr="0004020B">
              <w:rPr>
                <w:b/>
              </w:rPr>
              <w:t>2.</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396BA2" w14:textId="77777777" w:rsidR="00235A86" w:rsidRPr="0004020B" w:rsidRDefault="00235A86" w:rsidP="00235A86">
            <w:pPr>
              <w:jc w:val="center"/>
              <w:rPr>
                <w:bCs/>
              </w:rPr>
            </w:pPr>
            <w:r w:rsidRPr="0004020B">
              <w:rPr>
                <w:bCs/>
              </w:rPr>
              <w:t>26.09.2022-30.09.2022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2D0A4" w14:textId="77777777"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Terminoloji, Yüzey ve Kenarlar, Dental Notasyonlar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ACC30" w14:textId="51E5FA8C"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235A86" w:rsidRPr="0004020B" w14:paraId="06829238" w14:textId="77777777" w:rsidTr="000163B9">
        <w:trPr>
          <w:trHeight w:val="3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CC2B8" w14:textId="77777777" w:rsidR="00235A86" w:rsidRPr="0004020B" w:rsidRDefault="00235A86" w:rsidP="00235A86">
            <w:pPr>
              <w:jc w:val="center"/>
              <w:rPr>
                <w:b/>
              </w:rPr>
            </w:pPr>
            <w:r w:rsidRPr="0004020B">
              <w:rPr>
                <w:b/>
              </w:rPr>
              <w:t>3.</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96F179" w14:textId="77777777" w:rsidR="00235A86" w:rsidRPr="0004020B" w:rsidRDefault="00235A86" w:rsidP="00235A86">
            <w:pPr>
              <w:jc w:val="center"/>
              <w:rPr>
                <w:bCs/>
              </w:rPr>
            </w:pPr>
            <w:r w:rsidRPr="0004020B">
              <w:rPr>
                <w:bCs/>
              </w:rPr>
              <w:t>03.10.2022-07.10.2022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A86A0" w14:textId="77777777"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Maksiller Kesici Dişlerin Anatomisi ve Fizyolojisi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B6F88" w14:textId="1B9C5537"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235A86" w:rsidRPr="0004020B" w14:paraId="6FADC35E" w14:textId="77777777" w:rsidTr="000163B9">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031B4" w14:textId="77777777" w:rsidR="00235A86" w:rsidRPr="0004020B" w:rsidRDefault="00235A86" w:rsidP="00235A86">
            <w:pPr>
              <w:jc w:val="center"/>
              <w:rPr>
                <w:b/>
              </w:rPr>
            </w:pPr>
            <w:r w:rsidRPr="0004020B">
              <w:rPr>
                <w:b/>
              </w:rPr>
              <w:t>4.</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FAB8C" w14:textId="77777777" w:rsidR="00235A86" w:rsidRPr="0004020B" w:rsidRDefault="00235A86" w:rsidP="00235A86">
            <w:pPr>
              <w:jc w:val="center"/>
              <w:rPr>
                <w:bCs/>
              </w:rPr>
            </w:pPr>
            <w:r w:rsidRPr="0004020B">
              <w:rPr>
                <w:bCs/>
              </w:rPr>
              <w:t>10.10.2022-14.10.2022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4D594" w14:textId="77777777"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Maksiller Kesici Dişlerin Anatomisi ve Fizyolojisi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25FB1" w14:textId="13DF8312"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235A86" w:rsidRPr="0004020B" w14:paraId="0620C72C" w14:textId="77777777" w:rsidTr="000163B9">
        <w:trPr>
          <w:trHeight w:val="25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CE495" w14:textId="77777777" w:rsidR="00235A86" w:rsidRPr="0004020B" w:rsidRDefault="00235A86" w:rsidP="00235A86">
            <w:pPr>
              <w:jc w:val="center"/>
              <w:rPr>
                <w:b/>
              </w:rPr>
            </w:pPr>
            <w:r w:rsidRPr="0004020B">
              <w:rPr>
                <w:b/>
              </w:rPr>
              <w:t>5.</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4A16A5" w14:textId="77777777" w:rsidR="00235A86" w:rsidRPr="0004020B" w:rsidRDefault="00235A86" w:rsidP="00235A86">
            <w:pPr>
              <w:jc w:val="center"/>
              <w:rPr>
                <w:bCs/>
              </w:rPr>
            </w:pPr>
            <w:r w:rsidRPr="0004020B">
              <w:rPr>
                <w:bCs/>
              </w:rPr>
              <w:t>17.10.2022-21.10.2022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3B525" w14:textId="428BF395"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Maksiller ve Mandibular</w:t>
            </w:r>
            <w:r w:rsidR="005C5737" w:rsidRPr="0004020B">
              <w:rPr>
                <w:rFonts w:ascii="Times New Roman" w:hAnsi="Times New Roman" w:cs="Times New Roman"/>
              </w:rPr>
              <w:t xml:space="preserve"> </w:t>
            </w:r>
            <w:r w:rsidRPr="0004020B">
              <w:rPr>
                <w:rFonts w:ascii="Times New Roman" w:hAnsi="Times New Roman" w:cs="Times New Roman"/>
              </w:rPr>
              <w:t>Kanin Dişlerin Anatomisi ve Fizyolojisi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93A5C" w14:textId="16CCF3CC"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235A86" w:rsidRPr="0004020B" w14:paraId="6A051D68" w14:textId="77777777" w:rsidTr="000163B9">
        <w:trPr>
          <w:trHeight w:val="25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59E41" w14:textId="77777777" w:rsidR="00235A86" w:rsidRPr="0004020B" w:rsidRDefault="00235A86" w:rsidP="00235A86">
            <w:pPr>
              <w:jc w:val="center"/>
              <w:rPr>
                <w:b/>
              </w:rPr>
            </w:pPr>
            <w:r w:rsidRPr="0004020B">
              <w:rPr>
                <w:b/>
              </w:rPr>
              <w:t>6.</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14F117" w14:textId="77777777" w:rsidR="00235A86" w:rsidRPr="0004020B" w:rsidRDefault="00235A86" w:rsidP="00235A86">
            <w:pPr>
              <w:jc w:val="center"/>
              <w:rPr>
                <w:bCs/>
              </w:rPr>
            </w:pPr>
            <w:r w:rsidRPr="0004020B">
              <w:rPr>
                <w:bCs/>
              </w:rPr>
              <w:t>24.10.2022-28.10.2022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1D226" w14:textId="77777777"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Mandibular Kesici Dişlerin Anatomisi ve Fizyolojisi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7F0FF" w14:textId="6A2EAADE"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235A86" w:rsidRPr="0004020B" w14:paraId="518BEDBC" w14:textId="77777777" w:rsidTr="000163B9">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61684" w14:textId="77777777" w:rsidR="00235A86" w:rsidRPr="0004020B" w:rsidRDefault="00235A86" w:rsidP="00235A86">
            <w:pPr>
              <w:jc w:val="center"/>
              <w:rPr>
                <w:b/>
              </w:rPr>
            </w:pPr>
            <w:r w:rsidRPr="0004020B">
              <w:rPr>
                <w:b/>
              </w:rPr>
              <w:t>7.</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DAA9D5" w14:textId="77777777" w:rsidR="00235A86" w:rsidRPr="0004020B" w:rsidRDefault="00235A86" w:rsidP="00235A86">
            <w:pPr>
              <w:jc w:val="center"/>
              <w:rPr>
                <w:bCs/>
              </w:rPr>
            </w:pPr>
            <w:r w:rsidRPr="0004020B">
              <w:rPr>
                <w:bCs/>
              </w:rPr>
              <w:t>31.10.2022-04.11.2022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22F16" w14:textId="77777777"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Mandibular Kesici Dişlerin Anatomisi ve Fizyolojisi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54F9B" w14:textId="0198869B"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B058AB" w:rsidRPr="0004020B" w14:paraId="399BFD67" w14:textId="77777777" w:rsidTr="00C8608C">
        <w:trPr>
          <w:trHeight w:val="310"/>
        </w:trPr>
        <w:tc>
          <w:tcPr>
            <w:tcW w:w="932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2C2BE1" w14:textId="77777777" w:rsidR="00B058AB" w:rsidRPr="0004020B" w:rsidRDefault="00B058AB" w:rsidP="00A54B4A">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 Ara Sınav Haftası (07.11.2022-18.11.2022)</w:t>
            </w:r>
          </w:p>
        </w:tc>
      </w:tr>
      <w:tr w:rsidR="00235A86" w:rsidRPr="0004020B" w14:paraId="4FA143DA" w14:textId="77777777" w:rsidTr="00930E66">
        <w:trPr>
          <w:trHeight w:val="25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527C5" w14:textId="77777777" w:rsidR="00235A86" w:rsidRPr="0004020B" w:rsidRDefault="00235A86" w:rsidP="00235A86">
            <w:pPr>
              <w:jc w:val="center"/>
              <w:rPr>
                <w:b/>
              </w:rPr>
            </w:pPr>
            <w:r w:rsidRPr="0004020B">
              <w:rPr>
                <w:b/>
              </w:rPr>
              <w:t>8.</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E38024" w14:textId="77777777" w:rsidR="00235A86" w:rsidRPr="0004020B" w:rsidRDefault="00235A86" w:rsidP="00235A86">
            <w:pPr>
              <w:jc w:val="center"/>
              <w:rPr>
                <w:bCs/>
              </w:rPr>
            </w:pPr>
            <w:r w:rsidRPr="0004020B">
              <w:rPr>
                <w:bCs/>
              </w:rPr>
              <w:t>21.11.2022-25.11.2022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7BB2C" w14:textId="77777777"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Sınav Sorularının Değerlendirilmesi Maksiller Premolar Dişlerin Anatomisi ve Fizyolojisi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45582" w14:textId="208C3E99"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235A86" w:rsidRPr="0004020B" w14:paraId="01A3FF6C" w14:textId="77777777" w:rsidTr="00930E66">
        <w:trPr>
          <w:trHeight w:val="25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4E40C" w14:textId="77777777" w:rsidR="00235A86" w:rsidRPr="0004020B" w:rsidRDefault="00235A86" w:rsidP="00235A86">
            <w:pPr>
              <w:jc w:val="center"/>
              <w:rPr>
                <w:b/>
              </w:rPr>
            </w:pPr>
            <w:r w:rsidRPr="0004020B">
              <w:rPr>
                <w:b/>
              </w:rPr>
              <w:t>9.</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9DA91A" w14:textId="77777777" w:rsidR="00235A86" w:rsidRPr="0004020B" w:rsidRDefault="00235A86" w:rsidP="00235A86">
            <w:pPr>
              <w:jc w:val="center"/>
              <w:rPr>
                <w:bCs/>
              </w:rPr>
            </w:pPr>
            <w:r w:rsidRPr="0004020B">
              <w:rPr>
                <w:bCs/>
              </w:rPr>
              <w:t>28.11.2022-02.12.2022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D3752" w14:textId="77777777"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Mandibular Premolar Dişlerin Anatomisi ve Fizyolojisi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FF558" w14:textId="1B9DFE0E"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235A86" w:rsidRPr="0004020B" w14:paraId="645B4F24" w14:textId="77777777" w:rsidTr="00930E66">
        <w:trPr>
          <w:trHeight w:val="2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A8C88" w14:textId="77777777" w:rsidR="00235A86" w:rsidRPr="0004020B" w:rsidRDefault="00235A86" w:rsidP="00235A86">
            <w:pPr>
              <w:jc w:val="center"/>
              <w:rPr>
                <w:b/>
              </w:rPr>
            </w:pPr>
            <w:r w:rsidRPr="0004020B">
              <w:rPr>
                <w:b/>
              </w:rPr>
              <w:t>10.</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3DFD05" w14:textId="77777777" w:rsidR="00235A86" w:rsidRPr="0004020B" w:rsidRDefault="00235A86" w:rsidP="00235A86">
            <w:pPr>
              <w:jc w:val="center"/>
              <w:rPr>
                <w:bCs/>
              </w:rPr>
            </w:pPr>
            <w:r w:rsidRPr="0004020B">
              <w:rPr>
                <w:bCs/>
              </w:rPr>
              <w:t>05.12.2022-09.12.2022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09653" w14:textId="5FE35DB0"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Maksiller</w:t>
            </w:r>
            <w:r w:rsidR="0004224A">
              <w:rPr>
                <w:rFonts w:ascii="Times New Roman" w:hAnsi="Times New Roman" w:cs="Times New Roman"/>
              </w:rPr>
              <w:t xml:space="preserve"> </w:t>
            </w:r>
            <w:r w:rsidRPr="0004020B">
              <w:rPr>
                <w:rFonts w:ascii="Times New Roman" w:hAnsi="Times New Roman" w:cs="Times New Roman"/>
              </w:rPr>
              <w:t>Molar Dişlerin Anatomisi ve Fizyolojisi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3C6B8" w14:textId="79C6F42D"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235A86" w:rsidRPr="0004020B" w14:paraId="60F52D6C" w14:textId="77777777" w:rsidTr="00930E66">
        <w:trPr>
          <w:trHeight w:val="25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8112A" w14:textId="77777777" w:rsidR="00235A86" w:rsidRPr="0004020B" w:rsidRDefault="00235A86" w:rsidP="00235A86">
            <w:pPr>
              <w:jc w:val="center"/>
              <w:rPr>
                <w:b/>
              </w:rPr>
            </w:pPr>
            <w:r w:rsidRPr="0004020B">
              <w:rPr>
                <w:b/>
              </w:rPr>
              <w:t>11.</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B7401D" w14:textId="77777777" w:rsidR="00235A86" w:rsidRPr="0004020B" w:rsidRDefault="00235A86" w:rsidP="00235A86">
            <w:pPr>
              <w:jc w:val="center"/>
              <w:rPr>
                <w:bCs/>
              </w:rPr>
            </w:pPr>
            <w:r w:rsidRPr="0004020B">
              <w:rPr>
                <w:bCs/>
              </w:rPr>
              <w:t>12.12.2022-16.12.2022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379CB" w14:textId="308E2060"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Maksiller</w:t>
            </w:r>
            <w:r w:rsidR="0004224A">
              <w:rPr>
                <w:rFonts w:ascii="Times New Roman" w:hAnsi="Times New Roman" w:cs="Times New Roman"/>
              </w:rPr>
              <w:t xml:space="preserve"> </w:t>
            </w:r>
            <w:r w:rsidRPr="0004020B">
              <w:rPr>
                <w:rFonts w:ascii="Times New Roman" w:hAnsi="Times New Roman" w:cs="Times New Roman"/>
              </w:rPr>
              <w:t>Molar Dişlerin Anatomisi ve Fizyolojisi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431BE" w14:textId="6A3D7401"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235A86" w:rsidRPr="0004020B" w14:paraId="1936EE8B" w14:textId="77777777" w:rsidTr="00930E66">
        <w:trPr>
          <w:trHeight w:val="35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C7B8D" w14:textId="77777777" w:rsidR="00235A86" w:rsidRPr="0004020B" w:rsidRDefault="00235A86" w:rsidP="00235A86">
            <w:pPr>
              <w:jc w:val="center"/>
              <w:rPr>
                <w:b/>
              </w:rPr>
            </w:pPr>
            <w:r w:rsidRPr="0004020B">
              <w:rPr>
                <w:b/>
              </w:rPr>
              <w:t>12.</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7C989A" w14:textId="77777777" w:rsidR="00235A86" w:rsidRPr="0004020B" w:rsidRDefault="00235A86" w:rsidP="00235A86">
            <w:pPr>
              <w:jc w:val="center"/>
              <w:rPr>
                <w:bCs/>
              </w:rPr>
            </w:pPr>
            <w:r w:rsidRPr="0004020B">
              <w:rPr>
                <w:bCs/>
              </w:rPr>
              <w:t>19.12.2022-23.12.2022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7379E" w14:textId="698008EE"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Mandibular Molar Dişlerin Anatomisi ve Fizyolojisi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D82FD" w14:textId="36D91534" w:rsidR="00235A86" w:rsidRPr="0004020B" w:rsidRDefault="00235A86" w:rsidP="00235A86">
            <w:pPr>
              <w:pStyle w:val="GvdeA"/>
              <w:tabs>
                <w:tab w:val="left" w:pos="1220"/>
              </w:tabs>
              <w:jc w:val="center"/>
              <w:rPr>
                <w:rFonts w:ascii="Times New Roman" w:hAnsi="Times New Roman" w:cs="Times New Roman"/>
              </w:rPr>
            </w:pPr>
            <w:r w:rsidRPr="0004020B">
              <w:rPr>
                <w:rFonts w:ascii="Times New Roman" w:hAnsi="Times New Roman" w:cs="Times New Roman"/>
              </w:rPr>
              <w:t>Dr. Öğr. Üyesi Burcu DİKER</w:t>
            </w:r>
          </w:p>
        </w:tc>
      </w:tr>
      <w:tr w:rsidR="00235A86" w:rsidRPr="0004020B" w14:paraId="4393A587" w14:textId="77777777" w:rsidTr="00930E66">
        <w:trPr>
          <w:trHeight w:val="24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9FAAC" w14:textId="77777777" w:rsidR="00235A86" w:rsidRPr="0004020B" w:rsidRDefault="00235A86" w:rsidP="00235A86">
            <w:pPr>
              <w:jc w:val="center"/>
              <w:rPr>
                <w:b/>
              </w:rPr>
            </w:pPr>
            <w:r w:rsidRPr="0004020B">
              <w:rPr>
                <w:b/>
              </w:rPr>
              <w:lastRenderedPageBreak/>
              <w:t>13.</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C290D1" w14:textId="77777777" w:rsidR="00235A86" w:rsidRPr="0004020B" w:rsidRDefault="00235A86" w:rsidP="00235A86">
            <w:pPr>
              <w:jc w:val="center"/>
              <w:rPr>
                <w:bCs/>
              </w:rPr>
            </w:pPr>
            <w:r w:rsidRPr="0004020B">
              <w:rPr>
                <w:bCs/>
              </w:rPr>
              <w:t>26.12.2022-30.12.2022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A9756" w14:textId="3C6A757F"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Mandibular Molar Dişlerin Anatomisi ve Fizyolojisi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CB049" w14:textId="001E5DB1"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B058AB" w:rsidRPr="0004020B" w14:paraId="5176642F" w14:textId="77777777" w:rsidTr="00C8608C">
        <w:trPr>
          <w:trHeight w:val="33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2110D" w14:textId="77777777" w:rsidR="00B058AB" w:rsidRPr="0004020B" w:rsidRDefault="00B058AB" w:rsidP="005C10FC">
            <w:pPr>
              <w:jc w:val="center"/>
              <w:rPr>
                <w:b/>
              </w:rPr>
            </w:pPr>
            <w:r w:rsidRPr="0004020B">
              <w:rPr>
                <w:b/>
              </w:rPr>
              <w:t>14.</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94CD82" w14:textId="77777777" w:rsidR="00B058AB" w:rsidRPr="0004020B" w:rsidRDefault="00B058AB" w:rsidP="005C10FC">
            <w:pPr>
              <w:jc w:val="center"/>
              <w:rPr>
                <w:bCs/>
              </w:rPr>
            </w:pPr>
            <w:r w:rsidRPr="0004020B">
              <w:rPr>
                <w:bCs/>
              </w:rPr>
              <w:t>02.01.2023-06.01.2023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CA707" w14:textId="77777777" w:rsidR="00B058AB" w:rsidRPr="0004020B" w:rsidRDefault="00B058AB" w:rsidP="002F11CD">
            <w:pPr>
              <w:pStyle w:val="GvdeA"/>
              <w:jc w:val="center"/>
              <w:rPr>
                <w:rFonts w:ascii="Times New Roman" w:hAnsi="Times New Roman" w:cs="Times New Roman"/>
              </w:rPr>
            </w:pPr>
            <w:proofErr w:type="spellStart"/>
            <w:r w:rsidRPr="0004020B">
              <w:rPr>
                <w:rFonts w:ascii="Times New Roman" w:hAnsi="Times New Roman" w:cs="Times New Roman"/>
              </w:rPr>
              <w:t>Embraşur</w:t>
            </w:r>
            <w:proofErr w:type="spellEnd"/>
            <w:r w:rsidRPr="0004020B">
              <w:rPr>
                <w:rFonts w:ascii="Times New Roman" w:hAnsi="Times New Roman" w:cs="Times New Roman"/>
              </w:rPr>
              <w:t xml:space="preserve"> Kavramı</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C0973A" w14:textId="23F9B4A1" w:rsidR="00B058AB" w:rsidRPr="0004020B" w:rsidRDefault="00B058AB" w:rsidP="005C10FC">
            <w:pPr>
              <w:pStyle w:val="GvdeA"/>
              <w:jc w:val="center"/>
              <w:rPr>
                <w:rFonts w:ascii="Times New Roman" w:hAnsi="Times New Roman" w:cs="Times New Roman"/>
              </w:rPr>
            </w:pPr>
            <w:r w:rsidRPr="0004020B">
              <w:rPr>
                <w:rFonts w:ascii="Times New Roman" w:hAnsi="Times New Roman" w:cs="Times New Roman"/>
              </w:rPr>
              <w:t xml:space="preserve">Dr. Öğr. Üyesi Burcu </w:t>
            </w:r>
            <w:r w:rsidR="00235A86" w:rsidRPr="0004020B">
              <w:rPr>
                <w:rFonts w:ascii="Times New Roman" w:hAnsi="Times New Roman" w:cs="Times New Roman"/>
              </w:rPr>
              <w:t>DİKER</w:t>
            </w:r>
          </w:p>
        </w:tc>
      </w:tr>
      <w:tr w:rsidR="00B058AB" w:rsidRPr="0004020B" w14:paraId="628B1254" w14:textId="77777777" w:rsidTr="00C8608C">
        <w:trPr>
          <w:trHeight w:val="283"/>
        </w:trPr>
        <w:tc>
          <w:tcPr>
            <w:tcW w:w="932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E504A" w14:textId="77777777" w:rsidR="00B058AB" w:rsidRPr="0004020B" w:rsidRDefault="00B058AB" w:rsidP="005C10FC">
            <w:pPr>
              <w:pStyle w:val="GvdeA"/>
              <w:jc w:val="center"/>
              <w:rPr>
                <w:rFonts w:ascii="Times New Roman" w:hAnsi="Times New Roman" w:cs="Times New Roman"/>
                <w:b/>
                <w:color w:val="FF0000"/>
              </w:rPr>
            </w:pPr>
            <w:r w:rsidRPr="0004020B">
              <w:rPr>
                <w:rFonts w:ascii="Times New Roman" w:hAnsi="Times New Roman" w:cs="Times New Roman"/>
                <w:b/>
                <w:color w:val="FF0000"/>
              </w:rPr>
              <w:t>Güz Dönemi Final Haftası (09.01.2023-20.01.2023)</w:t>
            </w:r>
          </w:p>
        </w:tc>
      </w:tr>
    </w:tbl>
    <w:p w14:paraId="0C4B0C7E" w14:textId="77777777" w:rsidR="00B058AB" w:rsidRPr="0004020B" w:rsidRDefault="00B058AB" w:rsidP="00B058AB">
      <w:pPr>
        <w:pStyle w:val="GvdeA"/>
        <w:rPr>
          <w:rFonts w:ascii="Times New Roman" w:hAnsi="Times New Roman" w:cs="Times New Roman"/>
          <w:sz w:val="18"/>
          <w:szCs w:val="18"/>
        </w:rPr>
      </w:pPr>
    </w:p>
    <w:tbl>
      <w:tblPr>
        <w:tblStyle w:val="TableNormal1"/>
        <w:tblW w:w="9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8"/>
        <w:gridCol w:w="2265"/>
        <w:gridCol w:w="4539"/>
        <w:gridCol w:w="2126"/>
      </w:tblGrid>
      <w:tr w:rsidR="007513DD" w:rsidRPr="0004020B" w14:paraId="1930E74A" w14:textId="77777777" w:rsidTr="009D269F">
        <w:trPr>
          <w:trHeight w:val="138"/>
          <w:tblHeader/>
        </w:trPr>
        <w:tc>
          <w:tcPr>
            <w:tcW w:w="932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FD66DE" w14:textId="77777777" w:rsidR="00B058AB" w:rsidRPr="0004020B" w:rsidRDefault="00B058AB" w:rsidP="005C10FC">
            <w:pPr>
              <w:pStyle w:val="GvdeA"/>
              <w:jc w:val="center"/>
              <w:rPr>
                <w:rFonts w:ascii="Times New Roman" w:hAnsi="Times New Roman" w:cs="Times New Roman"/>
                <w:b/>
                <w:bCs/>
                <w:color w:val="FF0000"/>
              </w:rPr>
            </w:pPr>
            <w:r w:rsidRPr="0004020B">
              <w:rPr>
                <w:rFonts w:ascii="Times New Roman" w:hAnsi="Times New Roman" w:cs="Times New Roman"/>
                <w:b/>
                <w:bCs/>
                <w:color w:val="FF0000"/>
                <w:u w:color="FF0000"/>
              </w:rPr>
              <w:t>DHF</w:t>
            </w:r>
            <w:r w:rsidRPr="0004020B">
              <w:rPr>
                <w:rFonts w:ascii="Times New Roman" w:hAnsi="Times New Roman" w:cs="Times New Roman"/>
                <w:b/>
                <w:bCs/>
                <w:color w:val="FF0000"/>
              </w:rPr>
              <w:t xml:space="preserve">117 – PROTETİK DİŞ TEDAVİSİ I </w:t>
            </w:r>
          </w:p>
          <w:p w14:paraId="62600872" w14:textId="19199AA1" w:rsidR="00B058AB" w:rsidRPr="0004020B" w:rsidRDefault="00B058AB" w:rsidP="005C10FC">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9F7077"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9F7077"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 xml:space="preserve">Elemanı: Dr. Öğr. Üyesi Burcu </w:t>
            </w:r>
            <w:r w:rsidR="00235A86" w:rsidRPr="0004020B">
              <w:rPr>
                <w:rFonts w:ascii="Times New Roman" w:hAnsi="Times New Roman" w:cs="Times New Roman"/>
                <w:b/>
                <w:bCs/>
                <w:color w:val="FF0000"/>
                <w:u w:color="FF0000"/>
              </w:rPr>
              <w:t>DİKER</w:t>
            </w:r>
          </w:p>
        </w:tc>
      </w:tr>
      <w:tr w:rsidR="007513DD" w:rsidRPr="0004020B" w14:paraId="6250E628" w14:textId="77777777" w:rsidTr="00235A86">
        <w:trPr>
          <w:trHeight w:val="230"/>
          <w:tblHeader/>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25CE9D" w14:textId="77777777" w:rsidR="00B058AB" w:rsidRPr="0004020B" w:rsidRDefault="00B058AB" w:rsidP="005C10FC">
            <w:pPr>
              <w:jc w:val="cente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741083" w14:textId="77777777" w:rsidR="00B058AB" w:rsidRPr="0004020B" w:rsidRDefault="00B058AB" w:rsidP="005C10FC">
            <w:pPr>
              <w:jc w:val="center"/>
            </w:pP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AA4343" w14:textId="77777777" w:rsidR="00B058AB" w:rsidRPr="0004020B" w:rsidRDefault="00B058AB" w:rsidP="005C10FC">
            <w:pPr>
              <w:pStyle w:val="GvdeA"/>
              <w:jc w:val="center"/>
              <w:rPr>
                <w:rFonts w:ascii="Times New Roman" w:hAnsi="Times New Roman" w:cs="Times New Roman"/>
              </w:rPr>
            </w:pPr>
            <w:r w:rsidRPr="0004020B">
              <w:rPr>
                <w:rFonts w:ascii="Times New Roman" w:hAnsi="Times New Roman" w:cs="Times New Roman"/>
                <w:b/>
                <w:bCs/>
                <w:color w:val="FF0000"/>
                <w:u w:color="FF0000"/>
              </w:rPr>
              <w:t>BAHAR DÖNEMİ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E33ABC" w14:textId="77777777" w:rsidR="00B058AB" w:rsidRPr="0004020B" w:rsidRDefault="00B058AB" w:rsidP="005C10FC">
            <w:pPr>
              <w:jc w:val="center"/>
            </w:pPr>
          </w:p>
        </w:tc>
      </w:tr>
      <w:tr w:rsidR="007513DD" w:rsidRPr="0004020B" w14:paraId="0D06DD10" w14:textId="77777777" w:rsidTr="00235A86">
        <w:trPr>
          <w:trHeight w:val="112"/>
          <w:tblHeader/>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9A7EA6" w14:textId="77777777" w:rsidR="00B058AB" w:rsidRPr="0004020B" w:rsidRDefault="00B058AB" w:rsidP="005C10FC">
            <w:pPr>
              <w:jc w:val="center"/>
              <w:rPr>
                <w:b/>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F98949" w14:textId="77777777" w:rsidR="00B058AB" w:rsidRPr="0004020B" w:rsidRDefault="00B058AB" w:rsidP="005C10FC">
            <w:pPr>
              <w:jc w:val="center"/>
              <w:rPr>
                <w:b/>
              </w:rPr>
            </w:pPr>
            <w:r w:rsidRPr="0004020B">
              <w:rPr>
                <w:b/>
              </w:rPr>
              <w:t>Tarih</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148D57" w14:textId="77777777" w:rsidR="00B058AB" w:rsidRPr="0004020B" w:rsidRDefault="00B058AB" w:rsidP="005C10FC">
            <w:pPr>
              <w:pStyle w:val="GvdeA"/>
              <w:jc w:val="center"/>
              <w:rPr>
                <w:rFonts w:ascii="Times New Roman" w:hAnsi="Times New Roman" w:cs="Times New Roman"/>
              </w:rPr>
            </w:pPr>
            <w:r w:rsidRPr="0004020B">
              <w:rPr>
                <w:rFonts w:ascii="Times New Roman" w:hAnsi="Times New Roman" w:cs="Times New Roman"/>
                <w:b/>
                <w:bCs/>
              </w:rPr>
              <w:t>Ders Konusu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EF196" w14:textId="77777777" w:rsidR="00B058AB" w:rsidRPr="0004020B" w:rsidRDefault="00B058AB" w:rsidP="005C10FC">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235A86" w:rsidRPr="0004020B" w14:paraId="1836172E" w14:textId="77777777" w:rsidTr="00235A86">
        <w:trPr>
          <w:trHeight w:val="167"/>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B72EC" w14:textId="77777777" w:rsidR="00235A86" w:rsidRPr="0004020B" w:rsidRDefault="00235A86" w:rsidP="00235A86">
            <w:pPr>
              <w:jc w:val="center"/>
              <w:rPr>
                <w:b/>
              </w:rPr>
            </w:pPr>
            <w:r w:rsidRPr="0004020B">
              <w:rPr>
                <w:b/>
              </w:rPr>
              <w:t>1.</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54A5D8" w14:textId="77777777" w:rsidR="00235A86" w:rsidRPr="0004020B" w:rsidRDefault="00235A86" w:rsidP="00235A86">
            <w:pPr>
              <w:jc w:val="center"/>
              <w:rPr>
                <w:bCs/>
              </w:rPr>
            </w:pPr>
            <w:r w:rsidRPr="0004020B">
              <w:rPr>
                <w:bCs/>
              </w:rPr>
              <w:t>20.02.2023-24.02.2023</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B2EB3" w14:textId="77777777" w:rsidR="00235A86" w:rsidRPr="0004020B" w:rsidRDefault="00235A86" w:rsidP="00235A86">
            <w:pPr>
              <w:pStyle w:val="GvdeA"/>
              <w:jc w:val="center"/>
              <w:rPr>
                <w:rFonts w:ascii="Times New Roman" w:eastAsia="Arial Unicode MS" w:hAnsi="Times New Roman" w:cs="Times New Roman"/>
                <w:bCs/>
                <w:color w:val="auto"/>
              </w:rPr>
            </w:pPr>
            <w:r w:rsidRPr="0004020B">
              <w:rPr>
                <w:rFonts w:ascii="Times New Roman" w:eastAsia="Arial Unicode MS" w:hAnsi="Times New Roman" w:cs="Times New Roman"/>
                <w:bCs/>
                <w:color w:val="auto"/>
              </w:rPr>
              <w:t>Mine Diş Dokusu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B840F" w14:textId="5834D769"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235A86" w:rsidRPr="0004020B" w14:paraId="0E7863ED" w14:textId="77777777" w:rsidTr="00235A86">
        <w:trPr>
          <w:trHeight w:val="161"/>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4107B" w14:textId="77777777" w:rsidR="00235A86" w:rsidRPr="0004020B" w:rsidRDefault="00235A86" w:rsidP="00235A86">
            <w:pPr>
              <w:jc w:val="center"/>
              <w:rPr>
                <w:b/>
              </w:rPr>
            </w:pPr>
            <w:r w:rsidRPr="0004020B">
              <w:rPr>
                <w:b/>
              </w:rPr>
              <w:t>2.</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9378A" w14:textId="77777777" w:rsidR="00235A86" w:rsidRPr="0004020B" w:rsidRDefault="00235A86" w:rsidP="00235A86">
            <w:pPr>
              <w:jc w:val="center"/>
              <w:rPr>
                <w:bCs/>
              </w:rPr>
            </w:pPr>
            <w:r w:rsidRPr="0004020B">
              <w:rPr>
                <w:bCs/>
              </w:rPr>
              <w:t>27.02.2023-03.03.2023</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4A8E3" w14:textId="77777777" w:rsidR="00235A86" w:rsidRPr="0004020B" w:rsidRDefault="00235A86" w:rsidP="00235A86">
            <w:pPr>
              <w:pStyle w:val="GvdeA"/>
              <w:jc w:val="center"/>
              <w:rPr>
                <w:rFonts w:ascii="Times New Roman" w:eastAsia="Arial Unicode MS" w:hAnsi="Times New Roman" w:cs="Times New Roman"/>
                <w:bCs/>
                <w:color w:val="auto"/>
              </w:rPr>
            </w:pPr>
            <w:r w:rsidRPr="0004020B">
              <w:rPr>
                <w:rFonts w:ascii="Times New Roman" w:eastAsia="Arial Unicode MS" w:hAnsi="Times New Roman" w:cs="Times New Roman"/>
                <w:bCs/>
                <w:color w:val="auto"/>
              </w:rPr>
              <w:t>Dentin Diş Dokusu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FDAC4" w14:textId="5EF91015"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235A86" w:rsidRPr="0004020B" w14:paraId="5FFA4E13" w14:textId="77777777" w:rsidTr="00235A86">
        <w:trPr>
          <w:trHeight w:val="244"/>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E42F4" w14:textId="77777777" w:rsidR="00235A86" w:rsidRPr="0004020B" w:rsidRDefault="00235A86" w:rsidP="00235A86">
            <w:pPr>
              <w:jc w:val="center"/>
              <w:rPr>
                <w:b/>
              </w:rPr>
            </w:pPr>
            <w:r w:rsidRPr="0004020B">
              <w:rPr>
                <w:b/>
              </w:rPr>
              <w:t>3.</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B6BE6" w14:textId="77777777" w:rsidR="00235A86" w:rsidRPr="0004020B" w:rsidRDefault="00235A86" w:rsidP="00235A86">
            <w:pPr>
              <w:jc w:val="center"/>
              <w:rPr>
                <w:bCs/>
              </w:rPr>
            </w:pPr>
            <w:r w:rsidRPr="0004020B">
              <w:rPr>
                <w:bCs/>
              </w:rPr>
              <w:t>06.03.2023-10.03.2023</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7278E" w14:textId="77777777"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Sement Diş Dokusu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5339F" w14:textId="323CFF3B"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235A86" w:rsidRPr="0004020B" w14:paraId="791C9BC3" w14:textId="77777777" w:rsidTr="00235A86">
        <w:trPr>
          <w:trHeight w:val="204"/>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21DA6" w14:textId="77777777" w:rsidR="00235A86" w:rsidRPr="0004020B" w:rsidRDefault="00235A86" w:rsidP="00235A86">
            <w:pPr>
              <w:jc w:val="center"/>
              <w:rPr>
                <w:b/>
              </w:rPr>
            </w:pPr>
            <w:r w:rsidRPr="0004020B">
              <w:rPr>
                <w:b/>
              </w:rPr>
              <w:t>4.</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882E9E" w14:textId="77777777" w:rsidR="00235A86" w:rsidRPr="0004020B" w:rsidRDefault="00235A86" w:rsidP="00235A86">
            <w:pPr>
              <w:jc w:val="center"/>
              <w:rPr>
                <w:bCs/>
              </w:rPr>
            </w:pPr>
            <w:r w:rsidRPr="0004020B">
              <w:rPr>
                <w:bCs/>
              </w:rPr>
              <w:t>13.03.2023-17.03.2023</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1178D" w14:textId="77777777"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Pulpa Dokusu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13FE2" w14:textId="66238A90"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235A86" w:rsidRPr="0004020B" w14:paraId="1F1F924B" w14:textId="77777777" w:rsidTr="00235A86">
        <w:trPr>
          <w:trHeight w:val="198"/>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07FCC" w14:textId="77777777" w:rsidR="00235A86" w:rsidRPr="0004020B" w:rsidRDefault="00235A86" w:rsidP="00235A86">
            <w:pPr>
              <w:jc w:val="center"/>
              <w:rPr>
                <w:b/>
              </w:rPr>
            </w:pPr>
            <w:r w:rsidRPr="0004020B">
              <w:rPr>
                <w:b/>
              </w:rPr>
              <w:t>5.</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83ADF9" w14:textId="77777777" w:rsidR="00235A86" w:rsidRPr="0004020B" w:rsidRDefault="00235A86" w:rsidP="00235A86">
            <w:pPr>
              <w:jc w:val="center"/>
              <w:rPr>
                <w:bCs/>
              </w:rPr>
            </w:pPr>
            <w:r w:rsidRPr="0004020B">
              <w:rPr>
                <w:bCs/>
              </w:rPr>
              <w:t>20.03.2023-24.03.2023</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5DC69" w14:textId="77777777"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Sabit Proteze Giriş</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56F67" w14:textId="7CDC3E59"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235A86" w:rsidRPr="0004020B" w14:paraId="3E1B538D" w14:textId="77777777" w:rsidTr="00235A86">
        <w:trPr>
          <w:trHeight w:val="197"/>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C12DA" w14:textId="77777777" w:rsidR="00235A86" w:rsidRPr="0004020B" w:rsidRDefault="00235A86" w:rsidP="00235A86">
            <w:pPr>
              <w:jc w:val="center"/>
              <w:rPr>
                <w:b/>
              </w:rPr>
            </w:pPr>
            <w:r w:rsidRPr="0004020B">
              <w:rPr>
                <w:b/>
              </w:rPr>
              <w:t>6.</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ABF33D" w14:textId="77777777" w:rsidR="00235A86" w:rsidRPr="0004020B" w:rsidRDefault="00235A86" w:rsidP="00235A86">
            <w:pPr>
              <w:jc w:val="center"/>
              <w:rPr>
                <w:bCs/>
              </w:rPr>
            </w:pPr>
            <w:r w:rsidRPr="0004020B">
              <w:rPr>
                <w:bCs/>
              </w:rPr>
              <w:t>27.03.2023-31.03.2023</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F2DEC" w14:textId="0E0C60D1"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Diş Prepara</w:t>
            </w:r>
            <w:r w:rsidR="005C5737" w:rsidRPr="0004020B">
              <w:rPr>
                <w:rFonts w:ascii="Times New Roman" w:hAnsi="Times New Roman" w:cs="Times New Roman"/>
              </w:rPr>
              <w:t>s</w:t>
            </w:r>
            <w:r w:rsidRPr="0004020B">
              <w:rPr>
                <w:rFonts w:ascii="Times New Roman" w:hAnsi="Times New Roman" w:cs="Times New Roman"/>
              </w:rPr>
              <w:t>yonu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18A82" w14:textId="3EBC6173"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235A86" w:rsidRPr="0004020B" w14:paraId="396FCA17" w14:textId="77777777" w:rsidTr="00235A86">
        <w:trPr>
          <w:trHeight w:val="220"/>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11626" w14:textId="77777777" w:rsidR="00235A86" w:rsidRPr="0004020B" w:rsidRDefault="00235A86" w:rsidP="00235A86">
            <w:pPr>
              <w:jc w:val="center"/>
              <w:rPr>
                <w:b/>
              </w:rPr>
            </w:pPr>
            <w:r w:rsidRPr="0004020B">
              <w:rPr>
                <w:b/>
              </w:rPr>
              <w:t>7.</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9B860C" w14:textId="77777777" w:rsidR="00235A86" w:rsidRPr="0004020B" w:rsidRDefault="00235A86" w:rsidP="00235A86">
            <w:pPr>
              <w:jc w:val="center"/>
              <w:rPr>
                <w:bCs/>
              </w:rPr>
            </w:pPr>
            <w:r w:rsidRPr="0004020B">
              <w:rPr>
                <w:bCs/>
              </w:rPr>
              <w:t>03.04.2023-07.04.2023</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256D2" w14:textId="0BEAE28F"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Diş Prepara</w:t>
            </w:r>
            <w:r w:rsidR="005C5737" w:rsidRPr="0004020B">
              <w:rPr>
                <w:rFonts w:ascii="Times New Roman" w:hAnsi="Times New Roman" w:cs="Times New Roman"/>
              </w:rPr>
              <w:t>s</w:t>
            </w:r>
            <w:r w:rsidRPr="0004020B">
              <w:rPr>
                <w:rFonts w:ascii="Times New Roman" w:hAnsi="Times New Roman" w:cs="Times New Roman"/>
              </w:rPr>
              <w:t>yonu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995AD" w14:textId="22DA505F"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7513DD" w:rsidRPr="0004020B" w14:paraId="32690340" w14:textId="77777777" w:rsidTr="00C8608C">
        <w:trPr>
          <w:trHeight w:val="283"/>
        </w:trPr>
        <w:tc>
          <w:tcPr>
            <w:tcW w:w="932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8AFB2" w14:textId="77777777" w:rsidR="00B058AB" w:rsidRPr="0004020B" w:rsidRDefault="00B058AB" w:rsidP="005C10FC">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235A86" w:rsidRPr="0004020B" w14:paraId="7C326466" w14:textId="77777777" w:rsidTr="00235A86">
        <w:trPr>
          <w:trHeight w:val="200"/>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E81F3" w14:textId="77777777" w:rsidR="00235A86" w:rsidRPr="0004020B" w:rsidRDefault="00235A86" w:rsidP="00235A86">
            <w:pPr>
              <w:jc w:val="center"/>
              <w:rPr>
                <w:b/>
              </w:rPr>
            </w:pPr>
            <w:r w:rsidRPr="0004020B">
              <w:rPr>
                <w:b/>
              </w:rPr>
              <w:t>8.</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BBF6A2" w14:textId="77777777" w:rsidR="00235A86" w:rsidRPr="0004020B" w:rsidRDefault="00235A86" w:rsidP="00235A86">
            <w:pPr>
              <w:jc w:val="center"/>
              <w:rPr>
                <w:bCs/>
              </w:rPr>
            </w:pPr>
            <w:r w:rsidRPr="0004020B">
              <w:rPr>
                <w:bCs/>
              </w:rPr>
              <w:t>24.04.2023-28.04.2023</w:t>
            </w:r>
          </w:p>
          <w:p w14:paraId="2BF176E7" w14:textId="77777777" w:rsidR="00235A86" w:rsidRPr="0004020B" w:rsidRDefault="00235A86" w:rsidP="00235A86">
            <w:pPr>
              <w:jc w:val="center"/>
              <w:rPr>
                <w:bCs/>
              </w:rPr>
            </w:pPr>
            <w:r w:rsidRPr="0004020B">
              <w:rPr>
                <w:bCs/>
                <w:color w:val="FF0000"/>
              </w:rPr>
              <w:t>(24 Nisan Ramazan Bayramı)</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6B426C" w14:textId="77777777"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Sınav Sorularının Değerlendirilmesi Sabit Protezlerde Mum Modelaj</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02683" w14:textId="529D6565"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235A86" w:rsidRPr="0004020B" w14:paraId="73072E4E" w14:textId="77777777" w:rsidTr="00235A86">
        <w:trPr>
          <w:trHeight w:val="197"/>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2A414" w14:textId="77777777" w:rsidR="00235A86" w:rsidRPr="0004020B" w:rsidRDefault="00235A86" w:rsidP="00235A86">
            <w:pPr>
              <w:jc w:val="center"/>
              <w:rPr>
                <w:b/>
              </w:rPr>
            </w:pPr>
            <w:r w:rsidRPr="0004020B">
              <w:rPr>
                <w:b/>
              </w:rPr>
              <w:t>9.</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9D5307" w14:textId="77777777" w:rsidR="00235A86" w:rsidRPr="0004020B" w:rsidRDefault="00235A86" w:rsidP="00235A86">
            <w:pPr>
              <w:jc w:val="center"/>
              <w:rPr>
                <w:bCs/>
              </w:rPr>
            </w:pPr>
            <w:r w:rsidRPr="0004020B">
              <w:rPr>
                <w:bCs/>
              </w:rPr>
              <w:t>01.05.2023-05.05.2023</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7237C" w14:textId="77777777"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Revetmana Alma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93446" w14:textId="06DC1776"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235A86" w:rsidRPr="0004020B" w14:paraId="7CF20329" w14:textId="77777777" w:rsidTr="00235A86">
        <w:trPr>
          <w:trHeight w:val="484"/>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84E1C" w14:textId="77777777" w:rsidR="00235A86" w:rsidRPr="0004020B" w:rsidRDefault="00235A86" w:rsidP="00235A86">
            <w:pPr>
              <w:jc w:val="center"/>
              <w:rPr>
                <w:b/>
              </w:rPr>
            </w:pPr>
            <w:r w:rsidRPr="0004020B">
              <w:rPr>
                <w:b/>
              </w:rPr>
              <w:t>10.</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29780B" w14:textId="77777777" w:rsidR="00235A86" w:rsidRPr="0004020B" w:rsidRDefault="00235A86" w:rsidP="00235A86">
            <w:pPr>
              <w:jc w:val="center"/>
              <w:rPr>
                <w:bCs/>
              </w:rPr>
            </w:pPr>
            <w:r w:rsidRPr="0004020B">
              <w:rPr>
                <w:bCs/>
              </w:rPr>
              <w:t>08.05.2023-12.05.2023</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EF8D1" w14:textId="77777777"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Döküm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C33F4" w14:textId="03080D29"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235A86" w:rsidRPr="0004020B" w14:paraId="743DB0A6" w14:textId="77777777" w:rsidTr="00235A86">
        <w:trPr>
          <w:trHeight w:val="198"/>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02ED5" w14:textId="77777777" w:rsidR="00235A86" w:rsidRPr="0004020B" w:rsidRDefault="00235A86" w:rsidP="00235A86">
            <w:pPr>
              <w:jc w:val="center"/>
              <w:rPr>
                <w:b/>
              </w:rPr>
            </w:pPr>
            <w:r w:rsidRPr="0004020B">
              <w:rPr>
                <w:b/>
              </w:rPr>
              <w:t>11.</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C193CB" w14:textId="77777777" w:rsidR="00235A86" w:rsidRPr="0004020B" w:rsidRDefault="00235A86" w:rsidP="00235A86">
            <w:pPr>
              <w:jc w:val="center"/>
              <w:rPr>
                <w:bCs/>
              </w:rPr>
            </w:pPr>
            <w:r w:rsidRPr="0004020B">
              <w:rPr>
                <w:bCs/>
              </w:rPr>
              <w:t>15.05.2023-19.05.2023</w:t>
            </w:r>
          </w:p>
          <w:p w14:paraId="224FBAAC" w14:textId="4CF88BBC" w:rsidR="00235A86" w:rsidRPr="0004020B" w:rsidRDefault="00235A86" w:rsidP="00235A86">
            <w:pPr>
              <w:jc w:val="center"/>
              <w:rPr>
                <w:bCs/>
              </w:rPr>
            </w:pPr>
            <w:r w:rsidRPr="0004020B">
              <w:rPr>
                <w:bCs/>
                <w:color w:val="FF0000"/>
              </w:rPr>
              <w:t>(</w:t>
            </w:r>
            <w:r w:rsidRPr="0004020B">
              <w:rPr>
                <w:bCs/>
                <w:color w:val="FF0000"/>
                <w:sz w:val="18"/>
                <w:szCs w:val="18"/>
              </w:rPr>
              <w:t>19 Mayıs Atatürk’ü Anma Gençlik ve Spor Bayramı)</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B92FD9" w14:textId="77777777"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Tesviye, Polisaj</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D9018" w14:textId="40091C8D"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235A86" w:rsidRPr="0004020B" w14:paraId="3BB65AD9" w14:textId="77777777" w:rsidTr="00235A86">
        <w:trPr>
          <w:trHeight w:val="276"/>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EB887" w14:textId="77777777" w:rsidR="00235A86" w:rsidRPr="0004020B" w:rsidRDefault="00235A86" w:rsidP="00235A86">
            <w:pPr>
              <w:jc w:val="center"/>
              <w:rPr>
                <w:b/>
              </w:rPr>
            </w:pPr>
            <w:r w:rsidRPr="0004020B">
              <w:rPr>
                <w:b/>
              </w:rPr>
              <w:t>12.</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EA065C" w14:textId="77777777" w:rsidR="00235A86" w:rsidRPr="0004020B" w:rsidRDefault="00235A86" w:rsidP="00235A86">
            <w:pPr>
              <w:jc w:val="center"/>
              <w:rPr>
                <w:bCs/>
              </w:rPr>
            </w:pPr>
            <w:r w:rsidRPr="0004020B">
              <w:rPr>
                <w:bCs/>
              </w:rPr>
              <w:t>22.05.2023-26.05.2023</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2BFE0" w14:textId="77777777"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Oklüzyonda Temel Kavramlar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7E705" w14:textId="6839EE70" w:rsidR="00235A86" w:rsidRPr="0004020B" w:rsidRDefault="00235A86" w:rsidP="00235A86">
            <w:pPr>
              <w:pStyle w:val="GvdeA"/>
              <w:tabs>
                <w:tab w:val="left" w:pos="1220"/>
              </w:tabs>
              <w:jc w:val="center"/>
              <w:rPr>
                <w:rFonts w:ascii="Times New Roman" w:hAnsi="Times New Roman" w:cs="Times New Roman"/>
              </w:rPr>
            </w:pPr>
            <w:r w:rsidRPr="0004020B">
              <w:rPr>
                <w:rFonts w:ascii="Times New Roman" w:hAnsi="Times New Roman" w:cs="Times New Roman"/>
              </w:rPr>
              <w:t>Dr. Öğr. Üyesi Işıl TURP</w:t>
            </w:r>
          </w:p>
        </w:tc>
      </w:tr>
      <w:tr w:rsidR="00235A86" w:rsidRPr="0004020B" w14:paraId="320A4EBE" w14:textId="77777777" w:rsidTr="00235A86">
        <w:trPr>
          <w:trHeight w:val="189"/>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7FADE" w14:textId="77777777" w:rsidR="00235A86" w:rsidRPr="0004020B" w:rsidRDefault="00235A86" w:rsidP="00235A86">
            <w:pPr>
              <w:jc w:val="center"/>
              <w:rPr>
                <w:b/>
              </w:rPr>
            </w:pPr>
            <w:r w:rsidRPr="0004020B">
              <w:rPr>
                <w:b/>
              </w:rPr>
              <w:lastRenderedPageBreak/>
              <w:t>13.</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FEDCA" w14:textId="77777777" w:rsidR="00235A86" w:rsidRPr="0004020B" w:rsidRDefault="00235A86" w:rsidP="00235A86">
            <w:pPr>
              <w:jc w:val="center"/>
              <w:rPr>
                <w:bCs/>
              </w:rPr>
            </w:pPr>
            <w:r w:rsidRPr="0004020B">
              <w:rPr>
                <w:bCs/>
              </w:rPr>
              <w:t>29.05.2023-02.06.2023</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241BD" w14:textId="77777777"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Süt Dişleri Anatomisi ve Fizyolojisi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0C3F5" w14:textId="09140E58" w:rsidR="00235A86" w:rsidRPr="0004020B" w:rsidRDefault="00235A86" w:rsidP="00235A86">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7513DD" w:rsidRPr="0004020B" w14:paraId="043F2A52" w14:textId="77777777" w:rsidTr="00235A86">
        <w:trPr>
          <w:trHeight w:val="261"/>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BA677" w14:textId="77777777" w:rsidR="00B058AB" w:rsidRPr="0004020B" w:rsidRDefault="00B058AB" w:rsidP="005C10FC">
            <w:pPr>
              <w:jc w:val="center"/>
              <w:rPr>
                <w:b/>
              </w:rPr>
            </w:pPr>
            <w:r w:rsidRPr="0004020B">
              <w:rPr>
                <w:b/>
              </w:rPr>
              <w:t>14.</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ADFC19" w14:textId="77777777" w:rsidR="00B058AB" w:rsidRPr="0004020B" w:rsidRDefault="00B058AB" w:rsidP="005C10FC">
            <w:pPr>
              <w:jc w:val="center"/>
              <w:rPr>
                <w:bCs/>
              </w:rPr>
            </w:pPr>
            <w:r w:rsidRPr="0004020B">
              <w:rPr>
                <w:bCs/>
              </w:rPr>
              <w:t>05.06.2023-09.06.2023</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D0EE4" w14:textId="77777777" w:rsidR="00B058AB" w:rsidRPr="0004020B" w:rsidRDefault="00B058AB" w:rsidP="00D16368">
            <w:pPr>
              <w:pStyle w:val="GvdeA"/>
              <w:jc w:val="center"/>
              <w:rPr>
                <w:rFonts w:ascii="Times New Roman" w:hAnsi="Times New Roman" w:cs="Times New Roman"/>
              </w:rPr>
            </w:pPr>
            <w:r w:rsidRPr="0004020B">
              <w:rPr>
                <w:rFonts w:ascii="Times New Roman" w:hAnsi="Times New Roman" w:cs="Times New Roman"/>
              </w:rPr>
              <w:t>Dental Anomaliler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21296E" w14:textId="31E273D8" w:rsidR="00B058AB" w:rsidRPr="0004020B" w:rsidRDefault="00B058AB" w:rsidP="005C10FC">
            <w:pPr>
              <w:pStyle w:val="GvdeA"/>
              <w:jc w:val="center"/>
              <w:rPr>
                <w:rFonts w:ascii="Times New Roman" w:hAnsi="Times New Roman" w:cs="Times New Roman"/>
              </w:rPr>
            </w:pPr>
            <w:r w:rsidRPr="0004020B">
              <w:rPr>
                <w:rFonts w:ascii="Times New Roman" w:hAnsi="Times New Roman" w:cs="Times New Roman"/>
              </w:rPr>
              <w:t xml:space="preserve">Dr. Öğr. Üyesi Işıl </w:t>
            </w:r>
            <w:r w:rsidR="00235A86" w:rsidRPr="0004020B">
              <w:rPr>
                <w:rFonts w:ascii="Times New Roman" w:hAnsi="Times New Roman" w:cs="Times New Roman"/>
              </w:rPr>
              <w:t>TURP</w:t>
            </w:r>
          </w:p>
        </w:tc>
      </w:tr>
      <w:tr w:rsidR="007513DD" w:rsidRPr="0004020B" w14:paraId="755310E2" w14:textId="77777777" w:rsidTr="00C8608C">
        <w:trPr>
          <w:trHeight w:val="283"/>
        </w:trPr>
        <w:tc>
          <w:tcPr>
            <w:tcW w:w="932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7389A" w14:textId="77777777" w:rsidR="00B058AB" w:rsidRPr="0004020B" w:rsidRDefault="00B058AB" w:rsidP="005C10FC">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(12.06.2023-23.06.2023)</w:t>
            </w:r>
          </w:p>
        </w:tc>
      </w:tr>
    </w:tbl>
    <w:p w14:paraId="3AEE9208" w14:textId="77777777" w:rsidR="00C80BB2" w:rsidRPr="0004020B" w:rsidRDefault="00C80BB2" w:rsidP="009A7C11">
      <w:pPr>
        <w:spacing w:line="360" w:lineRule="auto"/>
        <w:rPr>
          <w:rFonts w:ascii="Times New Roman" w:hAnsi="Times New Roman" w:cs="Times New Roman"/>
          <w:b/>
          <w:sz w:val="24"/>
          <w:szCs w:val="24"/>
        </w:rPr>
      </w:pPr>
    </w:p>
    <w:p w14:paraId="4E82B5E2" w14:textId="5BF757C2" w:rsidR="007B45F9" w:rsidRPr="0004020B" w:rsidRDefault="007B45F9" w:rsidP="009A7C11">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PROTETİK DİŞ TEDAVİSİ UYGULAMA I</w:t>
      </w:r>
    </w:p>
    <w:p w14:paraId="07887160" w14:textId="77777777" w:rsidR="007B45F9" w:rsidRPr="0004020B" w:rsidRDefault="007D64EF" w:rsidP="007B45F9">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0245E4" w:rsidRPr="0004020B">
        <w:rPr>
          <w:rFonts w:ascii="Times New Roman" w:hAnsi="Times New Roman" w:cs="Times New Roman"/>
          <w:b/>
          <w:sz w:val="24"/>
          <w:szCs w:val="24"/>
        </w:rPr>
        <w:t>Dr. Öğr. Üyesi Burcu DİKER</w:t>
      </w:r>
    </w:p>
    <w:p w14:paraId="1872344A" w14:textId="1656BE3A" w:rsidR="007B45F9" w:rsidRPr="0004020B" w:rsidRDefault="007B45F9" w:rsidP="007B45F9">
      <w:pPr>
        <w:spacing w:line="360" w:lineRule="auto"/>
        <w:rPr>
          <w:rFonts w:ascii="Times New Roman" w:hAnsi="Times New Roman" w:cs="Times New Roman"/>
          <w:sz w:val="24"/>
          <w:szCs w:val="24"/>
        </w:rPr>
      </w:pPr>
      <w:r w:rsidRPr="0004020B">
        <w:rPr>
          <w:rFonts w:ascii="Times New Roman" w:hAnsi="Times New Roman" w:cs="Times New Roman"/>
          <w:sz w:val="24"/>
          <w:szCs w:val="24"/>
        </w:rPr>
        <w:t>Amacı</w:t>
      </w:r>
      <w:r w:rsidR="00024F7E" w:rsidRPr="0004020B">
        <w:rPr>
          <w:rFonts w:ascii="Times New Roman" w:hAnsi="Times New Roman" w:cs="Times New Roman"/>
          <w:sz w:val="24"/>
          <w:szCs w:val="24"/>
        </w:rPr>
        <w:t>:</w:t>
      </w:r>
      <w:r w:rsidR="00C8608C" w:rsidRPr="0004020B">
        <w:rPr>
          <w:rFonts w:ascii="Times New Roman" w:hAnsi="Times New Roman" w:cs="Times New Roman"/>
          <w:sz w:val="24"/>
          <w:szCs w:val="24"/>
        </w:rPr>
        <w:t xml:space="preserve"> </w:t>
      </w:r>
      <w:r w:rsidR="00A37353" w:rsidRPr="0004020B">
        <w:rPr>
          <w:rFonts w:ascii="Times New Roman" w:hAnsi="Times New Roman" w:cs="Times New Roman"/>
          <w:sz w:val="24"/>
          <w:szCs w:val="24"/>
        </w:rPr>
        <w:t>Daimî</w:t>
      </w:r>
      <w:r w:rsidR="00024F7E" w:rsidRPr="0004020B">
        <w:rPr>
          <w:rFonts w:ascii="Times New Roman" w:hAnsi="Times New Roman" w:cs="Times New Roman"/>
          <w:sz w:val="24"/>
          <w:szCs w:val="24"/>
        </w:rPr>
        <w:t xml:space="preserve"> dişlerin anatomik formlarına uygun olarak yontusunu yapmak, jaket ve veneer kron preparasyonu yaparak bu restorasyon tiplerinin laboratuvar aşamalarının uygulamasının öğretilmesi.</w:t>
      </w:r>
    </w:p>
    <w:p w14:paraId="0AB64213" w14:textId="76178368" w:rsidR="008E69B9" w:rsidRPr="0004020B" w:rsidRDefault="00054AFA" w:rsidP="008D64C6">
      <w:pPr>
        <w:spacing w:line="360" w:lineRule="auto"/>
        <w:rPr>
          <w:rFonts w:ascii="Times New Roman" w:hAnsi="Times New Roman" w:cs="Times New Roman"/>
          <w:sz w:val="24"/>
          <w:szCs w:val="24"/>
        </w:rPr>
      </w:pPr>
      <w:r w:rsidRPr="0004020B">
        <w:rPr>
          <w:rFonts w:ascii="Times New Roman" w:hAnsi="Times New Roman" w:cs="Times New Roman"/>
          <w:sz w:val="24"/>
          <w:szCs w:val="24"/>
        </w:rPr>
        <w:t xml:space="preserve">Çıktısı: </w:t>
      </w:r>
      <w:r w:rsidR="00A37353" w:rsidRPr="0004020B">
        <w:rPr>
          <w:rFonts w:ascii="Times New Roman" w:hAnsi="Times New Roman" w:cs="Times New Roman"/>
          <w:sz w:val="24"/>
          <w:szCs w:val="24"/>
        </w:rPr>
        <w:t>Daimî</w:t>
      </w:r>
      <w:r w:rsidRPr="0004020B">
        <w:rPr>
          <w:rFonts w:ascii="Times New Roman" w:hAnsi="Times New Roman" w:cs="Times New Roman"/>
          <w:sz w:val="24"/>
          <w:szCs w:val="24"/>
        </w:rPr>
        <w:t xml:space="preserve"> dişlerin büyütülmüş boyutlarda parafin yontusunu, morfolojik özelliklerini dikkate alarak yapar. Jaket kron için maket dişlerde kron preparasyonu ve modelasyon yapar. Veneer kronlar için preparasyon ve modelasyon yapar.</w:t>
      </w:r>
    </w:p>
    <w:tbl>
      <w:tblPr>
        <w:tblStyle w:val="TableNormal1"/>
        <w:tblW w:w="995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410"/>
        <w:gridCol w:w="2246"/>
        <w:gridCol w:w="4451"/>
        <w:gridCol w:w="2851"/>
      </w:tblGrid>
      <w:tr w:rsidR="00D82097" w:rsidRPr="0004020B" w14:paraId="165A113F" w14:textId="77777777" w:rsidTr="004D6B3C">
        <w:trPr>
          <w:trHeight w:val="340"/>
          <w:tblHeader/>
          <w:jc w:val="center"/>
        </w:trPr>
        <w:tc>
          <w:tcPr>
            <w:tcW w:w="995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118F26" w14:textId="77777777" w:rsidR="009E4022" w:rsidRPr="0004020B" w:rsidRDefault="009E4022" w:rsidP="005C10FC">
            <w:pPr>
              <w:pStyle w:val="GvdeA"/>
              <w:jc w:val="center"/>
              <w:rPr>
                <w:rFonts w:ascii="Times New Roman" w:hAnsi="Times New Roman" w:cs="Times New Roman"/>
                <w:b/>
                <w:bCs/>
                <w:color w:val="FF0000"/>
              </w:rPr>
            </w:pPr>
            <w:r w:rsidRPr="0004020B">
              <w:rPr>
                <w:rFonts w:ascii="Times New Roman" w:hAnsi="Times New Roman" w:cs="Times New Roman"/>
                <w:b/>
                <w:bCs/>
                <w:color w:val="FF0000"/>
                <w:u w:color="FF0000"/>
              </w:rPr>
              <w:t>DHF</w:t>
            </w:r>
            <w:r w:rsidRPr="0004020B">
              <w:rPr>
                <w:rFonts w:ascii="Times New Roman" w:hAnsi="Times New Roman" w:cs="Times New Roman"/>
                <w:b/>
                <w:bCs/>
                <w:color w:val="FF0000"/>
              </w:rPr>
              <w:t xml:space="preserve">123 – PROTETİK DİŞ TEDAVİSİ KLİNİK ÖNCESİ UYGULAMA I </w:t>
            </w:r>
          </w:p>
          <w:p w14:paraId="75AD59C7" w14:textId="2DF6AAAA" w:rsidR="009E4022" w:rsidRPr="0004020B" w:rsidRDefault="009E4022" w:rsidP="005C10FC">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235A86"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235A86"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 xml:space="preserve">Elemanı: Dr. Öğr. Üyesi Burcu </w:t>
            </w:r>
            <w:r w:rsidR="00E9048C" w:rsidRPr="0004020B">
              <w:rPr>
                <w:rFonts w:ascii="Times New Roman" w:hAnsi="Times New Roman" w:cs="Times New Roman"/>
                <w:b/>
                <w:bCs/>
                <w:color w:val="FF0000"/>
                <w:u w:color="FF0000"/>
              </w:rPr>
              <w:t>DİKER</w:t>
            </w:r>
          </w:p>
        </w:tc>
      </w:tr>
      <w:tr w:rsidR="00D82097" w:rsidRPr="0004020B" w14:paraId="69C6B8F9" w14:textId="77777777" w:rsidTr="004D6B3C">
        <w:trPr>
          <w:trHeight w:val="292"/>
          <w:tblHeader/>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544B5F" w14:textId="77777777" w:rsidR="009E4022" w:rsidRPr="0004020B" w:rsidRDefault="009E4022" w:rsidP="005C10FC">
            <w:pPr>
              <w:jc w:val="center"/>
            </w:pP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DC38CD" w14:textId="77777777" w:rsidR="009E4022" w:rsidRPr="0004020B" w:rsidRDefault="009E4022" w:rsidP="005C10FC">
            <w:pPr>
              <w:jc w:val="cente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7C00A4" w14:textId="77777777" w:rsidR="009E4022" w:rsidRPr="0004020B" w:rsidRDefault="009E4022" w:rsidP="005C10FC">
            <w:pPr>
              <w:pStyle w:val="GvdeA"/>
              <w:jc w:val="center"/>
              <w:rPr>
                <w:rFonts w:ascii="Times New Roman" w:hAnsi="Times New Roman" w:cs="Times New Roman"/>
              </w:rPr>
            </w:pPr>
            <w:r w:rsidRPr="0004020B">
              <w:rPr>
                <w:rFonts w:ascii="Times New Roman" w:hAnsi="Times New Roman" w:cs="Times New Roman"/>
                <w:b/>
                <w:bCs/>
                <w:color w:val="FF0000"/>
                <w:u w:color="FF0000"/>
              </w:rPr>
              <w:t>GÜZ DÖNEMİ</w:t>
            </w:r>
          </w:p>
        </w:tc>
        <w:tc>
          <w:tcPr>
            <w:tcW w:w="2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316A46" w14:textId="77777777" w:rsidR="009E4022" w:rsidRPr="0004020B" w:rsidRDefault="009E4022" w:rsidP="005C10FC">
            <w:pPr>
              <w:jc w:val="center"/>
            </w:pPr>
          </w:p>
        </w:tc>
      </w:tr>
      <w:tr w:rsidR="00EE755D" w:rsidRPr="0004020B" w14:paraId="1FC00115" w14:textId="77777777" w:rsidTr="004D6B3C">
        <w:trPr>
          <w:trHeight w:val="143"/>
          <w:tblHeader/>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B3157B" w14:textId="77777777" w:rsidR="009E4022" w:rsidRPr="0004020B" w:rsidRDefault="009E4022" w:rsidP="005C10FC">
            <w:pPr>
              <w:jc w:val="center"/>
              <w:rPr>
                <w:b/>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BCE2C" w14:textId="77777777" w:rsidR="009E4022" w:rsidRPr="0004020B" w:rsidRDefault="009E4022" w:rsidP="005C10FC">
            <w:pPr>
              <w:jc w:val="center"/>
              <w:rPr>
                <w:b/>
              </w:rPr>
            </w:pPr>
            <w:r w:rsidRPr="0004020B">
              <w:rPr>
                <w:b/>
              </w:rPr>
              <w:t>Tarih</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315A8F" w14:textId="77777777" w:rsidR="009E4022" w:rsidRPr="0004020B" w:rsidRDefault="009E4022" w:rsidP="005C10FC">
            <w:pPr>
              <w:pStyle w:val="GvdeA"/>
              <w:jc w:val="center"/>
              <w:rPr>
                <w:rFonts w:ascii="Times New Roman" w:hAnsi="Times New Roman" w:cs="Times New Roman"/>
              </w:rPr>
            </w:pPr>
            <w:r w:rsidRPr="0004020B">
              <w:rPr>
                <w:rFonts w:ascii="Times New Roman" w:hAnsi="Times New Roman" w:cs="Times New Roman"/>
                <w:b/>
                <w:bCs/>
              </w:rPr>
              <w:t>Ders Konusu</w:t>
            </w:r>
          </w:p>
        </w:tc>
        <w:tc>
          <w:tcPr>
            <w:tcW w:w="2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6BDB12" w14:textId="77777777" w:rsidR="009E4022" w:rsidRPr="0004020B" w:rsidRDefault="009E4022" w:rsidP="005C10FC">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E9048C" w:rsidRPr="0004020B" w14:paraId="41EB13ED" w14:textId="77777777" w:rsidTr="003E1E5F">
        <w:trPr>
          <w:trHeight w:val="212"/>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64E4F" w14:textId="77777777" w:rsidR="00E9048C" w:rsidRPr="0004020B" w:rsidRDefault="00E9048C" w:rsidP="00E9048C">
            <w:pPr>
              <w:jc w:val="center"/>
              <w:rPr>
                <w:b/>
              </w:rPr>
            </w:pPr>
            <w:r w:rsidRPr="0004020B">
              <w:rPr>
                <w:b/>
              </w:rPr>
              <w:t>1.</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26F1B5" w14:textId="77777777" w:rsidR="00E9048C" w:rsidRPr="0004020B" w:rsidRDefault="00E9048C" w:rsidP="00E9048C">
            <w:pPr>
              <w:jc w:val="center"/>
              <w:rPr>
                <w:bCs/>
              </w:rPr>
            </w:pPr>
            <w:r w:rsidRPr="0004020B">
              <w:rPr>
                <w:bCs/>
              </w:rPr>
              <w:t>19.09.2022-23.09.2022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391C1" w14:textId="77777777" w:rsidR="00E9048C" w:rsidRPr="0004020B" w:rsidRDefault="00E9048C" w:rsidP="00E9048C">
            <w:pPr>
              <w:pStyle w:val="GvdeA"/>
              <w:jc w:val="center"/>
              <w:rPr>
                <w:rFonts w:ascii="Times New Roman" w:hAnsi="Times New Roman" w:cs="Times New Roman"/>
              </w:rPr>
            </w:pPr>
            <w:r w:rsidRPr="0004020B">
              <w:rPr>
                <w:rFonts w:ascii="Times New Roman" w:hAnsi="Times New Roman" w:cs="Times New Roman"/>
              </w:rPr>
              <w:t>Magnum Yontu</w:t>
            </w:r>
          </w:p>
        </w:tc>
        <w:tc>
          <w:tcPr>
            <w:tcW w:w="2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B939E" w14:textId="7384CDD0" w:rsidR="00E9048C" w:rsidRPr="0004020B" w:rsidRDefault="00E9048C" w:rsidP="00E9048C">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E9048C" w:rsidRPr="0004020B" w14:paraId="1632C56B" w14:textId="77777777" w:rsidTr="003E1E5F">
        <w:trPr>
          <w:trHeight w:val="204"/>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84AC7" w14:textId="77777777" w:rsidR="00E9048C" w:rsidRPr="0004020B" w:rsidRDefault="00E9048C" w:rsidP="00E9048C">
            <w:pPr>
              <w:jc w:val="center"/>
              <w:rPr>
                <w:b/>
              </w:rPr>
            </w:pPr>
            <w:r w:rsidRPr="0004020B">
              <w:rPr>
                <w:b/>
              </w:rPr>
              <w:t>2.</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09B2C6" w14:textId="77777777" w:rsidR="00E9048C" w:rsidRPr="0004020B" w:rsidRDefault="00E9048C" w:rsidP="00E9048C">
            <w:pPr>
              <w:jc w:val="center"/>
              <w:rPr>
                <w:bCs/>
              </w:rPr>
            </w:pPr>
            <w:r w:rsidRPr="0004020B">
              <w:rPr>
                <w:bCs/>
              </w:rPr>
              <w:t>26.09.2022-30.09.2022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C20C8" w14:textId="77777777" w:rsidR="00E9048C" w:rsidRPr="0004020B" w:rsidRDefault="00E9048C" w:rsidP="00E9048C">
            <w:pPr>
              <w:pStyle w:val="GvdeA"/>
              <w:jc w:val="center"/>
              <w:rPr>
                <w:rFonts w:ascii="Times New Roman" w:hAnsi="Times New Roman" w:cs="Times New Roman"/>
              </w:rPr>
            </w:pPr>
            <w:r w:rsidRPr="0004020B">
              <w:rPr>
                <w:rFonts w:ascii="Times New Roman" w:hAnsi="Times New Roman" w:cs="Times New Roman"/>
              </w:rPr>
              <w:t>Magnum Yontu</w:t>
            </w:r>
          </w:p>
        </w:tc>
        <w:tc>
          <w:tcPr>
            <w:tcW w:w="2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2841B" w14:textId="388C5817" w:rsidR="00E9048C" w:rsidRPr="0004020B" w:rsidRDefault="00E9048C" w:rsidP="00E9048C">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E9048C" w:rsidRPr="0004020B" w14:paraId="7B3ECAF1" w14:textId="77777777" w:rsidTr="003E1E5F">
        <w:trPr>
          <w:trHeight w:val="310"/>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C69E5" w14:textId="77777777" w:rsidR="00E9048C" w:rsidRPr="0004020B" w:rsidRDefault="00E9048C" w:rsidP="00E9048C">
            <w:pPr>
              <w:jc w:val="center"/>
              <w:rPr>
                <w:b/>
              </w:rPr>
            </w:pPr>
            <w:r w:rsidRPr="0004020B">
              <w:rPr>
                <w:b/>
              </w:rPr>
              <w:t>3.</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074FBC" w14:textId="77777777" w:rsidR="00E9048C" w:rsidRPr="0004020B" w:rsidRDefault="00E9048C" w:rsidP="00E9048C">
            <w:pPr>
              <w:jc w:val="center"/>
              <w:rPr>
                <w:bCs/>
              </w:rPr>
            </w:pPr>
            <w:r w:rsidRPr="0004020B">
              <w:rPr>
                <w:bCs/>
              </w:rPr>
              <w:t>03.10.2022-07.10.2022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A9519" w14:textId="77777777" w:rsidR="00E9048C" w:rsidRPr="0004020B" w:rsidRDefault="00E9048C" w:rsidP="00E9048C">
            <w:pPr>
              <w:pStyle w:val="GvdeA"/>
              <w:jc w:val="center"/>
              <w:rPr>
                <w:rFonts w:ascii="Times New Roman" w:hAnsi="Times New Roman" w:cs="Times New Roman"/>
              </w:rPr>
            </w:pPr>
            <w:r w:rsidRPr="0004020B">
              <w:rPr>
                <w:rFonts w:ascii="Times New Roman" w:hAnsi="Times New Roman" w:cs="Times New Roman"/>
              </w:rPr>
              <w:t>Santral Kesici Yontu</w:t>
            </w:r>
          </w:p>
        </w:tc>
        <w:tc>
          <w:tcPr>
            <w:tcW w:w="2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6A398" w14:textId="06D59F50" w:rsidR="00E9048C" w:rsidRPr="0004020B" w:rsidRDefault="00E9048C" w:rsidP="00E9048C">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E9048C" w:rsidRPr="0004020B" w14:paraId="4BCB9277" w14:textId="77777777" w:rsidTr="003E1E5F">
        <w:trPr>
          <w:trHeight w:val="260"/>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C7FC1" w14:textId="77777777" w:rsidR="00E9048C" w:rsidRPr="0004020B" w:rsidRDefault="00E9048C" w:rsidP="00E9048C">
            <w:pPr>
              <w:jc w:val="center"/>
              <w:rPr>
                <w:b/>
              </w:rPr>
            </w:pPr>
            <w:r w:rsidRPr="0004020B">
              <w:rPr>
                <w:b/>
              </w:rPr>
              <w:t>4.</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BDE0DD" w14:textId="77777777" w:rsidR="00E9048C" w:rsidRPr="0004020B" w:rsidRDefault="00E9048C" w:rsidP="00E9048C">
            <w:pPr>
              <w:jc w:val="center"/>
              <w:rPr>
                <w:bCs/>
              </w:rPr>
            </w:pPr>
            <w:r w:rsidRPr="0004020B">
              <w:rPr>
                <w:bCs/>
              </w:rPr>
              <w:t>10.10.2022-14.10.2022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83847" w14:textId="77777777" w:rsidR="00E9048C" w:rsidRPr="0004020B" w:rsidRDefault="00E9048C" w:rsidP="00E9048C">
            <w:pPr>
              <w:pStyle w:val="GvdeA"/>
              <w:jc w:val="center"/>
              <w:rPr>
                <w:rFonts w:ascii="Times New Roman" w:hAnsi="Times New Roman" w:cs="Times New Roman"/>
              </w:rPr>
            </w:pPr>
            <w:r w:rsidRPr="0004020B">
              <w:rPr>
                <w:rFonts w:ascii="Times New Roman" w:hAnsi="Times New Roman" w:cs="Times New Roman"/>
              </w:rPr>
              <w:t>Santral Kesici Yontu</w:t>
            </w:r>
          </w:p>
        </w:tc>
        <w:tc>
          <w:tcPr>
            <w:tcW w:w="2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3EC42" w14:textId="53A9778B" w:rsidR="00E9048C" w:rsidRPr="0004020B" w:rsidRDefault="00E9048C" w:rsidP="00E9048C">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E9048C" w:rsidRPr="0004020B" w14:paraId="5EAB33B6" w14:textId="77777777" w:rsidTr="003E1E5F">
        <w:trPr>
          <w:trHeight w:val="252"/>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ECE0C" w14:textId="77777777" w:rsidR="00E9048C" w:rsidRPr="0004020B" w:rsidRDefault="00E9048C" w:rsidP="00E9048C">
            <w:pPr>
              <w:jc w:val="center"/>
              <w:rPr>
                <w:b/>
              </w:rPr>
            </w:pPr>
            <w:r w:rsidRPr="0004020B">
              <w:rPr>
                <w:b/>
              </w:rPr>
              <w:t>5.</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39500" w14:textId="77777777" w:rsidR="00E9048C" w:rsidRPr="0004020B" w:rsidRDefault="00E9048C" w:rsidP="00E9048C">
            <w:pPr>
              <w:jc w:val="center"/>
              <w:rPr>
                <w:bCs/>
              </w:rPr>
            </w:pPr>
            <w:r w:rsidRPr="0004020B">
              <w:rPr>
                <w:bCs/>
              </w:rPr>
              <w:t>17.10.2022-21.10.2022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A7F765" w14:textId="77777777" w:rsidR="00E9048C" w:rsidRPr="0004020B" w:rsidRDefault="00E9048C" w:rsidP="00E9048C">
            <w:pPr>
              <w:pStyle w:val="GvdeA"/>
              <w:jc w:val="center"/>
              <w:rPr>
                <w:rFonts w:ascii="Times New Roman" w:hAnsi="Times New Roman" w:cs="Times New Roman"/>
              </w:rPr>
            </w:pPr>
            <w:r w:rsidRPr="0004020B">
              <w:rPr>
                <w:rFonts w:ascii="Times New Roman" w:hAnsi="Times New Roman" w:cs="Times New Roman"/>
              </w:rPr>
              <w:t>Santral Kesici Yontu</w:t>
            </w:r>
          </w:p>
        </w:tc>
        <w:tc>
          <w:tcPr>
            <w:tcW w:w="2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AA1BB" w14:textId="0DDF453A" w:rsidR="00E9048C" w:rsidRPr="0004020B" w:rsidRDefault="00E9048C" w:rsidP="00E9048C">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E9048C" w:rsidRPr="0004020B" w14:paraId="33CF0795" w14:textId="77777777" w:rsidTr="003E1E5F">
        <w:trPr>
          <w:trHeight w:val="250"/>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BB078" w14:textId="77777777" w:rsidR="00E9048C" w:rsidRPr="0004020B" w:rsidRDefault="00E9048C" w:rsidP="00E9048C">
            <w:pPr>
              <w:jc w:val="center"/>
              <w:rPr>
                <w:b/>
              </w:rPr>
            </w:pPr>
            <w:r w:rsidRPr="0004020B">
              <w:rPr>
                <w:b/>
              </w:rPr>
              <w:t>6.</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DE641" w14:textId="77777777" w:rsidR="00E9048C" w:rsidRPr="0004020B" w:rsidRDefault="00E9048C" w:rsidP="00E9048C">
            <w:pPr>
              <w:jc w:val="center"/>
              <w:rPr>
                <w:bCs/>
              </w:rPr>
            </w:pPr>
            <w:r w:rsidRPr="0004020B">
              <w:rPr>
                <w:bCs/>
              </w:rPr>
              <w:t>24.10.2022-28.10.2022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D70C5A" w14:textId="77777777" w:rsidR="00E9048C" w:rsidRPr="0004020B" w:rsidRDefault="00E9048C" w:rsidP="00E9048C">
            <w:pPr>
              <w:pStyle w:val="GvdeA"/>
              <w:jc w:val="center"/>
              <w:rPr>
                <w:rFonts w:ascii="Times New Roman" w:hAnsi="Times New Roman" w:cs="Times New Roman"/>
              </w:rPr>
            </w:pPr>
            <w:r w:rsidRPr="0004020B">
              <w:rPr>
                <w:rFonts w:ascii="Times New Roman" w:hAnsi="Times New Roman" w:cs="Times New Roman"/>
              </w:rPr>
              <w:t>Kanin Kesici Yontu</w:t>
            </w:r>
          </w:p>
        </w:tc>
        <w:tc>
          <w:tcPr>
            <w:tcW w:w="2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1B023" w14:textId="52D81AB9" w:rsidR="00E9048C" w:rsidRPr="0004020B" w:rsidRDefault="00E9048C" w:rsidP="00E9048C">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E9048C" w:rsidRPr="0004020B" w14:paraId="0FA4A28E" w14:textId="77777777" w:rsidTr="003E1E5F">
        <w:trPr>
          <w:trHeight w:val="280"/>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2A2F1" w14:textId="77777777" w:rsidR="00E9048C" w:rsidRPr="0004020B" w:rsidRDefault="00E9048C" w:rsidP="00E9048C">
            <w:pPr>
              <w:jc w:val="center"/>
              <w:rPr>
                <w:b/>
              </w:rPr>
            </w:pPr>
            <w:r w:rsidRPr="0004020B">
              <w:rPr>
                <w:b/>
              </w:rPr>
              <w:t>7.</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11B9C9" w14:textId="77777777" w:rsidR="00E9048C" w:rsidRPr="0004020B" w:rsidRDefault="00E9048C" w:rsidP="00E9048C">
            <w:pPr>
              <w:jc w:val="center"/>
              <w:rPr>
                <w:bCs/>
              </w:rPr>
            </w:pPr>
            <w:r w:rsidRPr="0004020B">
              <w:rPr>
                <w:bCs/>
              </w:rPr>
              <w:t>31.10.2022-04.11.2022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1143BD" w14:textId="77777777" w:rsidR="00E9048C" w:rsidRPr="0004020B" w:rsidRDefault="00E9048C" w:rsidP="00E9048C">
            <w:pPr>
              <w:pStyle w:val="GvdeA"/>
              <w:jc w:val="center"/>
              <w:rPr>
                <w:rFonts w:ascii="Times New Roman" w:hAnsi="Times New Roman" w:cs="Times New Roman"/>
              </w:rPr>
            </w:pPr>
            <w:r w:rsidRPr="0004020B">
              <w:rPr>
                <w:rFonts w:ascii="Times New Roman" w:hAnsi="Times New Roman" w:cs="Times New Roman"/>
              </w:rPr>
              <w:t>Kanin Kesici Yontu</w:t>
            </w:r>
          </w:p>
        </w:tc>
        <w:tc>
          <w:tcPr>
            <w:tcW w:w="2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07CE9" w14:textId="7B2BF2A6" w:rsidR="00E9048C" w:rsidRPr="0004020B" w:rsidRDefault="00E9048C" w:rsidP="00E9048C">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EE755D" w:rsidRPr="0004020B" w14:paraId="36103B42" w14:textId="77777777" w:rsidTr="008E69B9">
        <w:trPr>
          <w:trHeight w:val="310"/>
          <w:jc w:val="center"/>
        </w:trPr>
        <w:tc>
          <w:tcPr>
            <w:tcW w:w="995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FCE5FF" w14:textId="77777777" w:rsidR="009E4022" w:rsidRPr="0004020B" w:rsidRDefault="009E4022" w:rsidP="0040660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 Ara Sınav Haftası (07.11.2022-18.11.2022)</w:t>
            </w:r>
          </w:p>
        </w:tc>
      </w:tr>
      <w:tr w:rsidR="00E9048C" w:rsidRPr="0004020B" w14:paraId="5C4279B7" w14:textId="77777777" w:rsidTr="00C2779A">
        <w:trPr>
          <w:trHeight w:val="254"/>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E21BA" w14:textId="77777777" w:rsidR="00E9048C" w:rsidRPr="0004020B" w:rsidRDefault="00E9048C" w:rsidP="00E9048C">
            <w:pPr>
              <w:jc w:val="center"/>
              <w:rPr>
                <w:b/>
              </w:rPr>
            </w:pPr>
            <w:r w:rsidRPr="0004020B">
              <w:rPr>
                <w:b/>
              </w:rPr>
              <w:t>8.</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0B2BD" w14:textId="77777777" w:rsidR="00E9048C" w:rsidRPr="0004020B" w:rsidRDefault="00E9048C" w:rsidP="00E9048C">
            <w:pPr>
              <w:jc w:val="center"/>
              <w:rPr>
                <w:bCs/>
              </w:rPr>
            </w:pPr>
            <w:r w:rsidRPr="0004020B">
              <w:rPr>
                <w:bCs/>
              </w:rPr>
              <w:t>21.11.2022-25.11.2022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5D228" w14:textId="77777777" w:rsidR="00E9048C" w:rsidRPr="0004020B" w:rsidRDefault="00E9048C" w:rsidP="00E9048C">
            <w:pPr>
              <w:pStyle w:val="GvdeA"/>
              <w:jc w:val="center"/>
              <w:rPr>
                <w:rFonts w:ascii="Times New Roman" w:hAnsi="Times New Roman" w:cs="Times New Roman"/>
              </w:rPr>
            </w:pPr>
            <w:r w:rsidRPr="0004020B">
              <w:rPr>
                <w:rFonts w:ascii="Times New Roman" w:hAnsi="Times New Roman" w:cs="Times New Roman"/>
              </w:rPr>
              <w:t>Sınav Sorularının Değerlendirilmesi Üst Premolar Yontu</w:t>
            </w:r>
          </w:p>
        </w:tc>
        <w:tc>
          <w:tcPr>
            <w:tcW w:w="2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C05AD" w14:textId="79E4E7C5" w:rsidR="00E9048C" w:rsidRPr="0004020B" w:rsidRDefault="00E9048C" w:rsidP="00E9048C">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E9048C" w:rsidRPr="0004020B" w14:paraId="46858242" w14:textId="77777777" w:rsidTr="00C2779A">
        <w:trPr>
          <w:trHeight w:val="250"/>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44056" w14:textId="77777777" w:rsidR="00E9048C" w:rsidRPr="0004020B" w:rsidRDefault="00E9048C" w:rsidP="00E9048C">
            <w:pPr>
              <w:jc w:val="center"/>
              <w:rPr>
                <w:b/>
              </w:rPr>
            </w:pPr>
            <w:r w:rsidRPr="0004020B">
              <w:rPr>
                <w:b/>
              </w:rPr>
              <w:t>9.</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521CC" w14:textId="77777777" w:rsidR="00E9048C" w:rsidRPr="0004020B" w:rsidRDefault="00E9048C" w:rsidP="00E9048C">
            <w:pPr>
              <w:jc w:val="center"/>
              <w:rPr>
                <w:bCs/>
              </w:rPr>
            </w:pPr>
            <w:r w:rsidRPr="0004020B">
              <w:rPr>
                <w:bCs/>
              </w:rPr>
              <w:t>28.11.2022-02.12.2022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CE6101" w14:textId="77777777" w:rsidR="00E9048C" w:rsidRPr="0004020B" w:rsidRDefault="00E9048C" w:rsidP="00E9048C">
            <w:pPr>
              <w:pStyle w:val="GvdeA"/>
              <w:jc w:val="center"/>
              <w:rPr>
                <w:rFonts w:ascii="Times New Roman" w:hAnsi="Times New Roman" w:cs="Times New Roman"/>
              </w:rPr>
            </w:pPr>
            <w:r w:rsidRPr="0004020B">
              <w:rPr>
                <w:rFonts w:ascii="Times New Roman" w:hAnsi="Times New Roman" w:cs="Times New Roman"/>
              </w:rPr>
              <w:t>Üst Premolar Yontu</w:t>
            </w:r>
          </w:p>
        </w:tc>
        <w:tc>
          <w:tcPr>
            <w:tcW w:w="2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C51A9" w14:textId="56D2998D" w:rsidR="00E9048C" w:rsidRPr="0004020B" w:rsidRDefault="00E9048C" w:rsidP="00E9048C">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E9048C" w:rsidRPr="0004020B" w14:paraId="55442C7D" w14:textId="77777777" w:rsidTr="00C2779A">
        <w:trPr>
          <w:trHeight w:val="25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2EADB" w14:textId="77777777" w:rsidR="00E9048C" w:rsidRPr="0004020B" w:rsidRDefault="00E9048C" w:rsidP="00E9048C">
            <w:pPr>
              <w:jc w:val="center"/>
              <w:rPr>
                <w:b/>
              </w:rPr>
            </w:pPr>
            <w:r w:rsidRPr="0004020B">
              <w:rPr>
                <w:b/>
              </w:rPr>
              <w:lastRenderedPageBreak/>
              <w:t>10.</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5894F9" w14:textId="77777777" w:rsidR="00E9048C" w:rsidRPr="0004020B" w:rsidRDefault="00E9048C" w:rsidP="00E9048C">
            <w:pPr>
              <w:jc w:val="center"/>
              <w:rPr>
                <w:bCs/>
              </w:rPr>
            </w:pPr>
            <w:r w:rsidRPr="0004020B">
              <w:rPr>
                <w:bCs/>
              </w:rPr>
              <w:t>05.12.2022-09.12.2022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7DDE2" w14:textId="77777777" w:rsidR="00E9048C" w:rsidRPr="0004020B" w:rsidRDefault="00E9048C" w:rsidP="00E9048C">
            <w:pPr>
              <w:pStyle w:val="GvdeA"/>
              <w:jc w:val="center"/>
              <w:rPr>
                <w:rFonts w:ascii="Times New Roman" w:hAnsi="Times New Roman" w:cs="Times New Roman"/>
              </w:rPr>
            </w:pPr>
            <w:r w:rsidRPr="0004020B">
              <w:rPr>
                <w:rFonts w:ascii="Times New Roman" w:hAnsi="Times New Roman" w:cs="Times New Roman"/>
              </w:rPr>
              <w:t>Üst Molar Yontu</w:t>
            </w:r>
          </w:p>
        </w:tc>
        <w:tc>
          <w:tcPr>
            <w:tcW w:w="2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8279B" w14:textId="4E26B0ED" w:rsidR="00E9048C" w:rsidRPr="0004020B" w:rsidRDefault="00E9048C" w:rsidP="00E9048C">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E9048C" w:rsidRPr="0004020B" w14:paraId="12473FA2" w14:textId="77777777" w:rsidTr="00C2779A">
        <w:trPr>
          <w:trHeight w:val="252"/>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BA6AE" w14:textId="77777777" w:rsidR="00E9048C" w:rsidRPr="0004020B" w:rsidRDefault="00E9048C" w:rsidP="00E9048C">
            <w:pPr>
              <w:jc w:val="center"/>
              <w:rPr>
                <w:b/>
              </w:rPr>
            </w:pPr>
            <w:r w:rsidRPr="0004020B">
              <w:rPr>
                <w:b/>
              </w:rPr>
              <w:t>11.</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E630EF" w14:textId="77777777" w:rsidR="00E9048C" w:rsidRPr="0004020B" w:rsidRDefault="00E9048C" w:rsidP="00E9048C">
            <w:pPr>
              <w:jc w:val="center"/>
              <w:rPr>
                <w:bCs/>
              </w:rPr>
            </w:pPr>
            <w:r w:rsidRPr="0004020B">
              <w:rPr>
                <w:bCs/>
              </w:rPr>
              <w:t>12.12.2022-16.12.2022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F024DA" w14:textId="77777777" w:rsidR="00E9048C" w:rsidRPr="0004020B" w:rsidRDefault="00E9048C" w:rsidP="00E9048C">
            <w:pPr>
              <w:pStyle w:val="GvdeA"/>
              <w:jc w:val="center"/>
              <w:rPr>
                <w:rFonts w:ascii="Times New Roman" w:hAnsi="Times New Roman" w:cs="Times New Roman"/>
              </w:rPr>
            </w:pPr>
            <w:r w:rsidRPr="0004020B">
              <w:rPr>
                <w:rFonts w:ascii="Times New Roman" w:hAnsi="Times New Roman" w:cs="Times New Roman"/>
              </w:rPr>
              <w:t>Üst Molar Yontu</w:t>
            </w:r>
          </w:p>
        </w:tc>
        <w:tc>
          <w:tcPr>
            <w:tcW w:w="2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2ABD7" w14:textId="64E6AD1C" w:rsidR="00E9048C" w:rsidRPr="0004020B" w:rsidRDefault="00E9048C" w:rsidP="00E9048C">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E9048C" w:rsidRPr="0004020B" w14:paraId="35FD36B5" w14:textId="77777777" w:rsidTr="00C2779A">
        <w:trPr>
          <w:trHeight w:val="350"/>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0EC3D" w14:textId="77777777" w:rsidR="00E9048C" w:rsidRPr="0004020B" w:rsidRDefault="00E9048C" w:rsidP="00E9048C">
            <w:pPr>
              <w:jc w:val="center"/>
              <w:rPr>
                <w:b/>
              </w:rPr>
            </w:pPr>
            <w:r w:rsidRPr="0004020B">
              <w:rPr>
                <w:b/>
              </w:rPr>
              <w:t>12.</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3B773" w14:textId="77777777" w:rsidR="00E9048C" w:rsidRPr="0004020B" w:rsidRDefault="00E9048C" w:rsidP="00E9048C">
            <w:pPr>
              <w:jc w:val="center"/>
              <w:rPr>
                <w:bCs/>
              </w:rPr>
            </w:pPr>
            <w:r w:rsidRPr="0004020B">
              <w:rPr>
                <w:bCs/>
              </w:rPr>
              <w:t>19.12.2022-23.12.2022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B1A813" w14:textId="77777777" w:rsidR="00E9048C" w:rsidRPr="0004020B" w:rsidRDefault="00E9048C" w:rsidP="00E9048C">
            <w:pPr>
              <w:pStyle w:val="GvdeA"/>
              <w:jc w:val="center"/>
              <w:rPr>
                <w:rFonts w:ascii="Times New Roman" w:hAnsi="Times New Roman" w:cs="Times New Roman"/>
              </w:rPr>
            </w:pPr>
            <w:r w:rsidRPr="0004020B">
              <w:rPr>
                <w:rFonts w:ascii="Times New Roman" w:hAnsi="Times New Roman" w:cs="Times New Roman"/>
              </w:rPr>
              <w:t>Üst Molar Yontu</w:t>
            </w:r>
          </w:p>
        </w:tc>
        <w:tc>
          <w:tcPr>
            <w:tcW w:w="2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98698" w14:textId="13C8FFA6" w:rsidR="00E9048C" w:rsidRPr="0004020B" w:rsidRDefault="00E9048C" w:rsidP="00E9048C">
            <w:pPr>
              <w:pStyle w:val="GvdeA"/>
              <w:tabs>
                <w:tab w:val="left" w:pos="1220"/>
              </w:tabs>
              <w:jc w:val="center"/>
              <w:rPr>
                <w:rFonts w:ascii="Times New Roman" w:hAnsi="Times New Roman" w:cs="Times New Roman"/>
              </w:rPr>
            </w:pPr>
            <w:r w:rsidRPr="0004020B">
              <w:rPr>
                <w:rFonts w:ascii="Times New Roman" w:hAnsi="Times New Roman" w:cs="Times New Roman"/>
              </w:rPr>
              <w:t>Dr. Öğr. Üyesi Burcu DİKER</w:t>
            </w:r>
          </w:p>
        </w:tc>
      </w:tr>
      <w:tr w:rsidR="00E9048C" w:rsidRPr="0004020B" w14:paraId="004C3974" w14:textId="77777777" w:rsidTr="00C2779A">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88E27" w14:textId="77777777" w:rsidR="00E9048C" w:rsidRPr="0004020B" w:rsidRDefault="00E9048C" w:rsidP="00E9048C">
            <w:pPr>
              <w:jc w:val="center"/>
              <w:rPr>
                <w:b/>
              </w:rPr>
            </w:pPr>
            <w:r w:rsidRPr="0004020B">
              <w:rPr>
                <w:b/>
              </w:rPr>
              <w:t>13.</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24431" w14:textId="77777777" w:rsidR="00E9048C" w:rsidRPr="0004020B" w:rsidRDefault="00E9048C" w:rsidP="00E9048C">
            <w:pPr>
              <w:jc w:val="center"/>
              <w:rPr>
                <w:bCs/>
              </w:rPr>
            </w:pPr>
            <w:r w:rsidRPr="0004020B">
              <w:rPr>
                <w:bCs/>
              </w:rPr>
              <w:t>26.12.2022-30.12.2022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5EACFE" w14:textId="77777777" w:rsidR="00E9048C" w:rsidRPr="0004020B" w:rsidRDefault="00E9048C" w:rsidP="00E9048C">
            <w:pPr>
              <w:pStyle w:val="GvdeA"/>
              <w:jc w:val="center"/>
              <w:rPr>
                <w:rFonts w:ascii="Times New Roman" w:hAnsi="Times New Roman" w:cs="Times New Roman"/>
              </w:rPr>
            </w:pPr>
            <w:r w:rsidRPr="0004020B">
              <w:rPr>
                <w:rFonts w:ascii="Times New Roman" w:hAnsi="Times New Roman" w:cs="Times New Roman"/>
              </w:rPr>
              <w:t>Alt Molar Yontu</w:t>
            </w:r>
          </w:p>
        </w:tc>
        <w:tc>
          <w:tcPr>
            <w:tcW w:w="2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F7806" w14:textId="3D45AAD5" w:rsidR="00E9048C" w:rsidRPr="0004020B" w:rsidRDefault="00E9048C" w:rsidP="00E9048C">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E9048C" w:rsidRPr="0004020B" w14:paraId="1123C55F" w14:textId="77777777" w:rsidTr="00C2779A">
        <w:trPr>
          <w:trHeight w:val="33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4BE42" w14:textId="77777777" w:rsidR="00E9048C" w:rsidRPr="0004020B" w:rsidRDefault="00E9048C" w:rsidP="00E9048C">
            <w:pPr>
              <w:jc w:val="center"/>
              <w:rPr>
                <w:b/>
              </w:rPr>
            </w:pPr>
            <w:r w:rsidRPr="0004020B">
              <w:rPr>
                <w:b/>
              </w:rPr>
              <w:t>14.</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439668" w14:textId="77777777" w:rsidR="00E9048C" w:rsidRPr="0004020B" w:rsidRDefault="00E9048C" w:rsidP="00E9048C">
            <w:pPr>
              <w:jc w:val="center"/>
              <w:rPr>
                <w:bCs/>
              </w:rPr>
            </w:pPr>
            <w:r w:rsidRPr="0004020B">
              <w:rPr>
                <w:bCs/>
              </w:rPr>
              <w:t>02.01.2023-06.01.2023</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EE175A" w14:textId="77777777" w:rsidR="00E9048C" w:rsidRPr="0004020B" w:rsidRDefault="00E9048C" w:rsidP="00E9048C">
            <w:pPr>
              <w:pStyle w:val="GvdeA"/>
              <w:jc w:val="center"/>
              <w:rPr>
                <w:rFonts w:ascii="Times New Roman" w:hAnsi="Times New Roman" w:cs="Times New Roman"/>
              </w:rPr>
            </w:pPr>
            <w:r w:rsidRPr="0004020B">
              <w:rPr>
                <w:rFonts w:ascii="Times New Roman" w:hAnsi="Times New Roman" w:cs="Times New Roman"/>
              </w:rPr>
              <w:t>Alt Molar Yontu</w:t>
            </w:r>
          </w:p>
        </w:tc>
        <w:tc>
          <w:tcPr>
            <w:tcW w:w="2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27A8B" w14:textId="019E5BF8" w:rsidR="00E9048C" w:rsidRPr="0004020B" w:rsidRDefault="00E9048C" w:rsidP="00E9048C">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EE755D" w:rsidRPr="0004020B" w14:paraId="4E7D10C1" w14:textId="77777777" w:rsidTr="008E69B9">
        <w:trPr>
          <w:trHeight w:val="283"/>
          <w:jc w:val="center"/>
        </w:trPr>
        <w:tc>
          <w:tcPr>
            <w:tcW w:w="995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5791B2" w14:textId="77777777" w:rsidR="009E4022" w:rsidRPr="0004020B" w:rsidRDefault="009E4022" w:rsidP="00406607">
            <w:pPr>
              <w:pStyle w:val="GvdeA"/>
              <w:jc w:val="center"/>
              <w:rPr>
                <w:rFonts w:ascii="Times New Roman" w:hAnsi="Times New Roman" w:cs="Times New Roman"/>
                <w:b/>
                <w:color w:val="FF0000"/>
              </w:rPr>
            </w:pPr>
            <w:r w:rsidRPr="0004020B">
              <w:rPr>
                <w:rFonts w:ascii="Times New Roman" w:hAnsi="Times New Roman" w:cs="Times New Roman"/>
                <w:b/>
                <w:color w:val="FF0000"/>
              </w:rPr>
              <w:t>Güz Dönemi Final Haftası (09.01.2023-20.01.2023)</w:t>
            </w:r>
          </w:p>
        </w:tc>
      </w:tr>
    </w:tbl>
    <w:p w14:paraId="2EF8A17E" w14:textId="77777777" w:rsidR="009E4022" w:rsidRPr="0004020B" w:rsidRDefault="009E4022" w:rsidP="009E4022">
      <w:pPr>
        <w:pStyle w:val="GvdeA"/>
        <w:rPr>
          <w:rFonts w:ascii="Times New Roman" w:hAnsi="Times New Roman" w:cs="Times New Roman"/>
          <w:sz w:val="18"/>
          <w:szCs w:val="18"/>
        </w:rPr>
      </w:pPr>
    </w:p>
    <w:tbl>
      <w:tblPr>
        <w:tblStyle w:val="TableNormal1"/>
        <w:tblW w:w="9924"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6"/>
        <w:gridCol w:w="2268"/>
        <w:gridCol w:w="4395"/>
        <w:gridCol w:w="2835"/>
      </w:tblGrid>
      <w:tr w:rsidR="009E4022" w:rsidRPr="0004020B" w14:paraId="7A330897" w14:textId="77777777" w:rsidTr="0004224A">
        <w:trPr>
          <w:trHeight w:val="340"/>
          <w:tblHeader/>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82F66" w14:textId="6FE38194" w:rsidR="009E4022" w:rsidRPr="0004020B" w:rsidRDefault="009E4022" w:rsidP="0004224A">
            <w:pPr>
              <w:pStyle w:val="GvdeA"/>
              <w:jc w:val="center"/>
              <w:rPr>
                <w:rFonts w:ascii="Times New Roman" w:hAnsi="Times New Roman" w:cs="Times New Roman"/>
                <w:b/>
                <w:bCs/>
                <w:color w:val="FF0000"/>
              </w:rPr>
            </w:pPr>
            <w:r w:rsidRPr="0004020B">
              <w:rPr>
                <w:rFonts w:ascii="Times New Roman" w:hAnsi="Times New Roman" w:cs="Times New Roman"/>
                <w:b/>
                <w:bCs/>
                <w:color w:val="FF0000"/>
                <w:u w:color="FF0000"/>
              </w:rPr>
              <w:t>DHF</w:t>
            </w:r>
            <w:r w:rsidRPr="0004020B">
              <w:rPr>
                <w:rFonts w:ascii="Times New Roman" w:hAnsi="Times New Roman" w:cs="Times New Roman"/>
                <w:b/>
                <w:bCs/>
                <w:color w:val="FF0000"/>
              </w:rPr>
              <w:t>123 – PROTETİK DİŞ TEDAVİSİ KLİNİK ÖNCESİ UYGULAMA I</w:t>
            </w:r>
          </w:p>
          <w:p w14:paraId="391F209D" w14:textId="66A7EBC5" w:rsidR="009E4022" w:rsidRPr="0004020B" w:rsidRDefault="009E4022" w:rsidP="0004224A">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235A86"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235A86"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 xml:space="preserve">Elemanı: Dr. Öğr. Üyesi Burcu </w:t>
            </w:r>
            <w:r w:rsidR="00E9048C" w:rsidRPr="0004020B">
              <w:rPr>
                <w:rFonts w:ascii="Times New Roman" w:hAnsi="Times New Roman" w:cs="Times New Roman"/>
                <w:b/>
                <w:bCs/>
                <w:color w:val="FF0000"/>
                <w:u w:color="FF0000"/>
              </w:rPr>
              <w:t>DİKER</w:t>
            </w:r>
          </w:p>
        </w:tc>
      </w:tr>
      <w:tr w:rsidR="009E4022" w:rsidRPr="0004020B" w14:paraId="0FE97FF3" w14:textId="77777777" w:rsidTr="0004224A">
        <w:trPr>
          <w:trHeight w:val="230"/>
          <w:tblHead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DD75BB" w14:textId="77777777" w:rsidR="009E4022" w:rsidRPr="0004020B" w:rsidRDefault="009E4022" w:rsidP="0004224A">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FA3790" w14:textId="77777777" w:rsidR="009E4022" w:rsidRPr="0004020B" w:rsidRDefault="009E4022" w:rsidP="0004224A">
            <w:pPr>
              <w:jc w:val="cente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264BC" w14:textId="77777777" w:rsidR="009E4022" w:rsidRPr="0004020B" w:rsidRDefault="009E4022" w:rsidP="0004224A">
            <w:pPr>
              <w:pStyle w:val="GvdeA"/>
              <w:jc w:val="center"/>
              <w:rPr>
                <w:rFonts w:ascii="Times New Roman" w:hAnsi="Times New Roman" w:cs="Times New Roman"/>
              </w:rPr>
            </w:pPr>
            <w:r w:rsidRPr="0004020B">
              <w:rPr>
                <w:rFonts w:ascii="Times New Roman" w:hAnsi="Times New Roman" w:cs="Times New Roman"/>
                <w:b/>
                <w:bCs/>
                <w:color w:val="FF0000"/>
                <w:u w:color="FF0000"/>
              </w:rPr>
              <w:t>BAHAR DÖNEMİ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4F3679" w14:textId="77777777" w:rsidR="009E4022" w:rsidRPr="0004020B" w:rsidRDefault="009E4022" w:rsidP="0004224A">
            <w:pPr>
              <w:jc w:val="center"/>
            </w:pPr>
          </w:p>
        </w:tc>
      </w:tr>
      <w:tr w:rsidR="009E4022" w:rsidRPr="0004020B" w14:paraId="6868FC24" w14:textId="77777777" w:rsidTr="0004224A">
        <w:trPr>
          <w:trHeight w:val="112"/>
          <w:tblHead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DE4567" w14:textId="77777777" w:rsidR="009E4022" w:rsidRPr="0004020B" w:rsidRDefault="009E4022" w:rsidP="0004224A">
            <w:pPr>
              <w:jc w:val="cente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1935C4" w14:textId="77777777" w:rsidR="009E4022" w:rsidRPr="0004020B" w:rsidRDefault="009E4022" w:rsidP="0004224A">
            <w:pPr>
              <w:jc w:val="center"/>
              <w:rPr>
                <w:b/>
              </w:rPr>
            </w:pPr>
            <w:r w:rsidRPr="0004020B">
              <w:rPr>
                <w:b/>
              </w:rPr>
              <w:t>Tarih</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086A2" w14:textId="77777777" w:rsidR="009E4022" w:rsidRPr="0004020B" w:rsidRDefault="009E4022" w:rsidP="0004224A">
            <w:pPr>
              <w:pStyle w:val="GvdeA"/>
              <w:jc w:val="center"/>
              <w:rPr>
                <w:rFonts w:ascii="Times New Roman" w:hAnsi="Times New Roman" w:cs="Times New Roman"/>
              </w:rPr>
            </w:pPr>
            <w:r w:rsidRPr="0004020B">
              <w:rPr>
                <w:rFonts w:ascii="Times New Roman" w:hAnsi="Times New Roman" w:cs="Times New Roman"/>
                <w:b/>
                <w:bCs/>
              </w:rPr>
              <w:t>Ders Konusu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9B3F0" w14:textId="77777777" w:rsidR="009E4022" w:rsidRPr="0004020B" w:rsidRDefault="009E4022" w:rsidP="0004224A">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E9048C" w:rsidRPr="0004020B" w14:paraId="77FDE7C1" w14:textId="77777777" w:rsidTr="0004224A">
        <w:trPr>
          <w:trHeight w:val="1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9DD7F5" w14:textId="77777777" w:rsidR="00E9048C" w:rsidRPr="0004020B" w:rsidRDefault="00E9048C" w:rsidP="0004224A">
            <w:pPr>
              <w:jc w:val="center"/>
              <w:rPr>
                <w:b/>
              </w:rPr>
            </w:pPr>
            <w:r w:rsidRPr="0004020B">
              <w:rPr>
                <w:b/>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72948B" w14:textId="77777777" w:rsidR="00E9048C" w:rsidRPr="0004020B" w:rsidRDefault="00E9048C" w:rsidP="0004224A">
            <w:pPr>
              <w:jc w:val="center"/>
              <w:rPr>
                <w:bCs/>
              </w:rPr>
            </w:pPr>
            <w:r w:rsidRPr="0004020B">
              <w:rPr>
                <w:bCs/>
              </w:rPr>
              <w:t>20.02.2023-24.02.2023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B9575C" w14:textId="77777777" w:rsidR="00E9048C" w:rsidRPr="0004020B" w:rsidRDefault="00E9048C" w:rsidP="0004224A">
            <w:pPr>
              <w:pStyle w:val="GvdeA"/>
              <w:jc w:val="center"/>
              <w:rPr>
                <w:rFonts w:ascii="Times New Roman" w:hAnsi="Times New Roman" w:cs="Times New Roman"/>
              </w:rPr>
            </w:pPr>
            <w:r w:rsidRPr="0004020B">
              <w:rPr>
                <w:rFonts w:ascii="Times New Roman" w:hAnsi="Times New Roman" w:cs="Times New Roman"/>
              </w:rPr>
              <w:t>Anterior Kontakt Yontu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594D79" w14:textId="05F14DF6" w:rsidR="00E9048C" w:rsidRPr="0004020B" w:rsidRDefault="00E9048C" w:rsidP="0004224A">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E9048C" w:rsidRPr="0004020B" w14:paraId="6C63EC24" w14:textId="77777777" w:rsidTr="0004224A">
        <w:trPr>
          <w:trHeight w:val="16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B0DE48" w14:textId="77777777" w:rsidR="00E9048C" w:rsidRPr="0004020B" w:rsidRDefault="00E9048C" w:rsidP="0004224A">
            <w:pPr>
              <w:jc w:val="center"/>
              <w:rPr>
                <w:b/>
              </w:rPr>
            </w:pPr>
            <w:r w:rsidRPr="0004020B">
              <w:rPr>
                <w:b/>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4C6412" w14:textId="77777777" w:rsidR="00E9048C" w:rsidRPr="0004020B" w:rsidRDefault="00E9048C" w:rsidP="0004224A">
            <w:pPr>
              <w:jc w:val="center"/>
              <w:rPr>
                <w:bCs/>
              </w:rPr>
            </w:pPr>
            <w:r w:rsidRPr="0004020B">
              <w:rPr>
                <w:bCs/>
              </w:rPr>
              <w:t>27.02.2023-03.03.2023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A7E04E" w14:textId="77777777" w:rsidR="00E9048C" w:rsidRPr="0004020B" w:rsidRDefault="00E9048C" w:rsidP="0004224A">
            <w:pPr>
              <w:pStyle w:val="GvdeA"/>
              <w:jc w:val="center"/>
              <w:rPr>
                <w:rFonts w:ascii="Times New Roman" w:hAnsi="Times New Roman" w:cs="Times New Roman"/>
              </w:rPr>
            </w:pPr>
            <w:r w:rsidRPr="0004020B">
              <w:rPr>
                <w:rFonts w:ascii="Times New Roman" w:hAnsi="Times New Roman" w:cs="Times New Roman"/>
              </w:rPr>
              <w:t>Anterior Kontakt Yontu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54DB0A" w14:textId="183F3347" w:rsidR="00E9048C" w:rsidRPr="0004020B" w:rsidRDefault="00E9048C" w:rsidP="0004224A">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E9048C" w:rsidRPr="0004020B" w14:paraId="2EB027B8" w14:textId="77777777" w:rsidTr="0004224A">
        <w:trPr>
          <w:trHeight w:val="24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67154B" w14:textId="77777777" w:rsidR="00E9048C" w:rsidRPr="0004020B" w:rsidRDefault="00E9048C" w:rsidP="0004224A">
            <w:pPr>
              <w:jc w:val="center"/>
              <w:rPr>
                <w:b/>
              </w:rPr>
            </w:pPr>
            <w:r w:rsidRPr="0004020B">
              <w:rPr>
                <w:b/>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A8AD99" w14:textId="77777777" w:rsidR="00E9048C" w:rsidRPr="0004020B" w:rsidRDefault="00E9048C" w:rsidP="0004224A">
            <w:pPr>
              <w:jc w:val="center"/>
              <w:rPr>
                <w:bCs/>
              </w:rPr>
            </w:pPr>
            <w:r w:rsidRPr="0004020B">
              <w:rPr>
                <w:bCs/>
              </w:rPr>
              <w:t>06.03.2023-10.03.2023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1887C4" w14:textId="77777777" w:rsidR="00E9048C" w:rsidRPr="0004020B" w:rsidRDefault="00E9048C" w:rsidP="0004224A">
            <w:pPr>
              <w:pStyle w:val="GvdeA"/>
              <w:jc w:val="center"/>
              <w:rPr>
                <w:rFonts w:ascii="Times New Roman" w:hAnsi="Times New Roman" w:cs="Times New Roman"/>
              </w:rPr>
            </w:pPr>
            <w:r w:rsidRPr="0004020B">
              <w:rPr>
                <w:rFonts w:ascii="Times New Roman" w:hAnsi="Times New Roman" w:cs="Times New Roman"/>
              </w:rPr>
              <w:t>Posterior Kontakt Yontu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D6B75" w14:textId="28DBAD93" w:rsidR="00E9048C" w:rsidRPr="0004020B" w:rsidRDefault="00E9048C" w:rsidP="0004224A">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E9048C" w:rsidRPr="0004020B" w14:paraId="0FB7B179" w14:textId="77777777" w:rsidTr="0004224A">
        <w:trPr>
          <w:trHeight w:val="20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F08ADF" w14:textId="77777777" w:rsidR="00E9048C" w:rsidRPr="0004020B" w:rsidRDefault="00E9048C" w:rsidP="0004224A">
            <w:pPr>
              <w:jc w:val="center"/>
              <w:rPr>
                <w:b/>
              </w:rPr>
            </w:pPr>
            <w:r w:rsidRPr="0004020B">
              <w:rPr>
                <w:b/>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0C5C5C" w14:textId="77777777" w:rsidR="00E9048C" w:rsidRPr="0004020B" w:rsidRDefault="00E9048C" w:rsidP="0004224A">
            <w:pPr>
              <w:jc w:val="center"/>
              <w:rPr>
                <w:bCs/>
              </w:rPr>
            </w:pPr>
            <w:r w:rsidRPr="0004020B">
              <w:rPr>
                <w:bCs/>
              </w:rPr>
              <w:t>13.03.2023-17.03.2023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401CFA" w14:textId="77777777" w:rsidR="00E9048C" w:rsidRPr="0004020B" w:rsidRDefault="00E9048C" w:rsidP="0004224A">
            <w:pPr>
              <w:pStyle w:val="GvdeA"/>
              <w:jc w:val="center"/>
              <w:rPr>
                <w:rFonts w:ascii="Times New Roman" w:hAnsi="Times New Roman" w:cs="Times New Roman"/>
              </w:rPr>
            </w:pPr>
            <w:r w:rsidRPr="0004020B">
              <w:rPr>
                <w:rFonts w:ascii="Times New Roman" w:hAnsi="Times New Roman" w:cs="Times New Roman"/>
              </w:rPr>
              <w:t>Posterior Kontakt Yontu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A45758" w14:textId="7A7B4CC5" w:rsidR="00E9048C" w:rsidRPr="0004020B" w:rsidRDefault="00E9048C" w:rsidP="0004224A">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E9048C" w:rsidRPr="0004020B" w14:paraId="269BB7D5" w14:textId="77777777" w:rsidTr="0004224A">
        <w:trPr>
          <w:trHeight w:val="19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203505" w14:textId="77777777" w:rsidR="00E9048C" w:rsidRPr="0004020B" w:rsidRDefault="00E9048C" w:rsidP="0004224A">
            <w:pPr>
              <w:jc w:val="center"/>
              <w:rPr>
                <w:b/>
              </w:rPr>
            </w:pPr>
            <w:r w:rsidRPr="0004020B">
              <w:rPr>
                <w:b/>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9EADED" w14:textId="77777777" w:rsidR="00E9048C" w:rsidRPr="0004020B" w:rsidRDefault="00E9048C" w:rsidP="0004224A">
            <w:pPr>
              <w:jc w:val="center"/>
              <w:rPr>
                <w:bCs/>
              </w:rPr>
            </w:pPr>
            <w:r w:rsidRPr="0004020B">
              <w:rPr>
                <w:bCs/>
              </w:rPr>
              <w:t>20.03.2023-24.03.2023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831DE9" w14:textId="77777777" w:rsidR="00E9048C" w:rsidRPr="0004020B" w:rsidRDefault="00E9048C" w:rsidP="0004224A">
            <w:pPr>
              <w:pStyle w:val="GvdeA"/>
              <w:jc w:val="center"/>
              <w:rPr>
                <w:rFonts w:ascii="Times New Roman" w:hAnsi="Times New Roman" w:cs="Times New Roman"/>
              </w:rPr>
            </w:pPr>
            <w:r w:rsidRPr="0004020B">
              <w:rPr>
                <w:rFonts w:ascii="Times New Roman" w:hAnsi="Times New Roman" w:cs="Times New Roman"/>
              </w:rPr>
              <w:t>Üst Santral Kesici Dişte Preparasyon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1F520E" w14:textId="118F2AC0" w:rsidR="00E9048C" w:rsidRPr="0004020B" w:rsidRDefault="00E9048C" w:rsidP="0004224A">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E9048C" w:rsidRPr="0004020B" w14:paraId="553422C7" w14:textId="77777777" w:rsidTr="0004224A">
        <w:trPr>
          <w:trHeight w:val="19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E82A90" w14:textId="77777777" w:rsidR="00E9048C" w:rsidRPr="0004020B" w:rsidRDefault="00E9048C" w:rsidP="0004224A">
            <w:pPr>
              <w:jc w:val="center"/>
              <w:rPr>
                <w:b/>
              </w:rPr>
            </w:pPr>
            <w:r w:rsidRPr="0004020B">
              <w:rPr>
                <w:b/>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B5BB63" w14:textId="77777777" w:rsidR="00E9048C" w:rsidRPr="0004020B" w:rsidRDefault="00E9048C" w:rsidP="0004224A">
            <w:pPr>
              <w:jc w:val="center"/>
              <w:rPr>
                <w:bCs/>
              </w:rPr>
            </w:pPr>
            <w:r w:rsidRPr="0004020B">
              <w:rPr>
                <w:bCs/>
              </w:rPr>
              <w:t>27.03.2023-31.03.2023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E2C671" w14:textId="77777777" w:rsidR="00E9048C" w:rsidRPr="0004020B" w:rsidRDefault="00E9048C" w:rsidP="0004224A">
            <w:pPr>
              <w:pStyle w:val="GvdeA"/>
              <w:jc w:val="center"/>
              <w:rPr>
                <w:rFonts w:ascii="Times New Roman" w:hAnsi="Times New Roman" w:cs="Times New Roman"/>
              </w:rPr>
            </w:pPr>
            <w:r w:rsidRPr="0004020B">
              <w:rPr>
                <w:rFonts w:ascii="Times New Roman" w:hAnsi="Times New Roman" w:cs="Times New Roman"/>
              </w:rPr>
              <w:t>Üst Santral Kesici Dişte Preparasyon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E3B218" w14:textId="7432BE78" w:rsidR="00E9048C" w:rsidRPr="0004020B" w:rsidRDefault="00E9048C" w:rsidP="0004224A">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E9048C" w:rsidRPr="0004020B" w14:paraId="34ED1AA0" w14:textId="77777777" w:rsidTr="0004224A">
        <w:trPr>
          <w:trHeight w:val="22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2700E3" w14:textId="77777777" w:rsidR="00E9048C" w:rsidRPr="0004020B" w:rsidRDefault="00E9048C" w:rsidP="0004224A">
            <w:pPr>
              <w:jc w:val="center"/>
              <w:rPr>
                <w:b/>
              </w:rPr>
            </w:pPr>
            <w:r w:rsidRPr="0004020B">
              <w:rPr>
                <w:b/>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59E114" w14:textId="77777777" w:rsidR="00E9048C" w:rsidRPr="0004020B" w:rsidRDefault="00E9048C" w:rsidP="0004224A">
            <w:pPr>
              <w:jc w:val="center"/>
              <w:rPr>
                <w:bCs/>
              </w:rPr>
            </w:pPr>
            <w:r w:rsidRPr="0004020B">
              <w:rPr>
                <w:bCs/>
              </w:rPr>
              <w:t>03.04.2023-07.04.2023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1C833A" w14:textId="77777777" w:rsidR="00E9048C" w:rsidRPr="0004020B" w:rsidRDefault="00E9048C" w:rsidP="0004224A">
            <w:pPr>
              <w:pStyle w:val="GvdeA"/>
              <w:jc w:val="center"/>
              <w:rPr>
                <w:rFonts w:ascii="Times New Roman" w:hAnsi="Times New Roman" w:cs="Times New Roman"/>
              </w:rPr>
            </w:pPr>
            <w:r w:rsidRPr="0004020B">
              <w:rPr>
                <w:rFonts w:ascii="Times New Roman" w:hAnsi="Times New Roman" w:cs="Times New Roman"/>
              </w:rPr>
              <w:t>Üst Santral Kesici Dişte Preparasyon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E2FC13" w14:textId="02B1E219" w:rsidR="00E9048C" w:rsidRPr="0004020B" w:rsidRDefault="00E9048C" w:rsidP="0004224A">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9E4022" w:rsidRPr="0004020B" w14:paraId="709BB6C0" w14:textId="77777777" w:rsidTr="0004224A">
        <w:trPr>
          <w:trHeight w:val="283"/>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34F09" w14:textId="77777777" w:rsidR="009E4022" w:rsidRPr="0004020B" w:rsidRDefault="009E4022" w:rsidP="0004224A">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E9048C" w:rsidRPr="0004020B" w14:paraId="64968E19" w14:textId="77777777" w:rsidTr="0004224A">
        <w:trPr>
          <w:trHeight w:val="20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BEE394" w14:textId="77777777" w:rsidR="00E9048C" w:rsidRPr="0004020B" w:rsidRDefault="00E9048C" w:rsidP="0004224A">
            <w:pPr>
              <w:jc w:val="center"/>
              <w:rPr>
                <w:b/>
              </w:rPr>
            </w:pPr>
            <w:r w:rsidRPr="0004020B">
              <w:rPr>
                <w:b/>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D7A1C" w14:textId="77777777" w:rsidR="00E9048C" w:rsidRPr="0004020B" w:rsidRDefault="00E9048C" w:rsidP="0004224A">
            <w:pPr>
              <w:jc w:val="center"/>
              <w:rPr>
                <w:bCs/>
              </w:rPr>
            </w:pPr>
            <w:r w:rsidRPr="0004020B">
              <w:rPr>
                <w:bCs/>
              </w:rPr>
              <w:t>24.04.2023-28.04.2023</w:t>
            </w:r>
          </w:p>
          <w:p w14:paraId="29B259BE" w14:textId="77777777" w:rsidR="00E9048C" w:rsidRPr="0004020B" w:rsidRDefault="00E9048C" w:rsidP="0004224A">
            <w:pPr>
              <w:jc w:val="center"/>
              <w:rPr>
                <w:bCs/>
              </w:rPr>
            </w:pPr>
            <w:r w:rsidRPr="0004020B">
              <w:rPr>
                <w:bCs/>
                <w:color w:val="FF0000"/>
              </w:rPr>
              <w:t>(24 Nisan Ramazan Bayramı)</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299222" w14:textId="77777777" w:rsidR="00E9048C" w:rsidRPr="0004020B" w:rsidRDefault="00E9048C" w:rsidP="0004224A">
            <w:pPr>
              <w:pStyle w:val="GvdeA"/>
              <w:jc w:val="center"/>
              <w:rPr>
                <w:rFonts w:ascii="Times New Roman" w:hAnsi="Times New Roman" w:cs="Times New Roman"/>
              </w:rPr>
            </w:pPr>
            <w:r w:rsidRPr="0004020B">
              <w:rPr>
                <w:rFonts w:ascii="Times New Roman" w:hAnsi="Times New Roman" w:cs="Times New Roman"/>
              </w:rPr>
              <w:t>Sınav Sorularının Değerlendirilmesi Üst Kanin Kesici Dişte Preparasyon ve Modelasyon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D80076" w14:textId="7512FD5F" w:rsidR="00E9048C" w:rsidRPr="0004020B" w:rsidRDefault="00E9048C" w:rsidP="0004224A">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E9048C" w:rsidRPr="0004020B" w14:paraId="342F8BAC" w14:textId="77777777" w:rsidTr="0004224A">
        <w:trPr>
          <w:trHeight w:val="19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D6501C" w14:textId="77777777" w:rsidR="00E9048C" w:rsidRPr="0004020B" w:rsidRDefault="00E9048C" w:rsidP="0004224A">
            <w:pPr>
              <w:jc w:val="center"/>
              <w:rPr>
                <w:b/>
              </w:rPr>
            </w:pPr>
            <w:r w:rsidRPr="0004020B">
              <w:rPr>
                <w:b/>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CC4C1D" w14:textId="77777777" w:rsidR="00E9048C" w:rsidRPr="0004020B" w:rsidRDefault="00E9048C" w:rsidP="0004224A">
            <w:pPr>
              <w:jc w:val="center"/>
              <w:rPr>
                <w:bCs/>
              </w:rPr>
            </w:pPr>
            <w:r w:rsidRPr="0004020B">
              <w:rPr>
                <w:bCs/>
              </w:rPr>
              <w:t>01.05.2023-05.05.2023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0DDCE" w14:textId="77777777" w:rsidR="00E9048C" w:rsidRPr="0004020B" w:rsidRDefault="00E9048C" w:rsidP="0004224A">
            <w:pPr>
              <w:pStyle w:val="GvdeA"/>
              <w:jc w:val="center"/>
              <w:rPr>
                <w:rFonts w:ascii="Times New Roman" w:hAnsi="Times New Roman" w:cs="Times New Roman"/>
              </w:rPr>
            </w:pPr>
            <w:r w:rsidRPr="0004020B">
              <w:rPr>
                <w:rFonts w:ascii="Times New Roman" w:hAnsi="Times New Roman" w:cs="Times New Roman"/>
              </w:rPr>
              <w:t>Üst Kanin Kesici Dişte Preparasyon ve Modelasyon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9A2FFC" w14:textId="30DAC3EC" w:rsidR="00E9048C" w:rsidRPr="0004020B" w:rsidRDefault="00E9048C" w:rsidP="0004224A">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E9048C" w:rsidRPr="0004020B" w14:paraId="259EA43F" w14:textId="77777777" w:rsidTr="0004224A">
        <w:trPr>
          <w:trHeight w:val="19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0E1702" w14:textId="77777777" w:rsidR="00E9048C" w:rsidRPr="0004020B" w:rsidRDefault="00E9048C" w:rsidP="0004224A">
            <w:pPr>
              <w:jc w:val="center"/>
              <w:rPr>
                <w:b/>
              </w:rPr>
            </w:pPr>
            <w:r w:rsidRPr="0004020B">
              <w:rPr>
                <w:b/>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5732D" w14:textId="77777777" w:rsidR="00E9048C" w:rsidRPr="0004020B" w:rsidRDefault="00E9048C" w:rsidP="0004224A">
            <w:pPr>
              <w:jc w:val="center"/>
              <w:rPr>
                <w:bCs/>
              </w:rPr>
            </w:pPr>
            <w:r w:rsidRPr="0004020B">
              <w:rPr>
                <w:bCs/>
              </w:rPr>
              <w:t>08.05.2023-12.05.2023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70822D" w14:textId="77777777" w:rsidR="00E9048C" w:rsidRPr="0004020B" w:rsidRDefault="00E9048C" w:rsidP="0004224A">
            <w:pPr>
              <w:pStyle w:val="GvdeA"/>
              <w:jc w:val="center"/>
              <w:rPr>
                <w:rFonts w:ascii="Times New Roman" w:hAnsi="Times New Roman" w:cs="Times New Roman"/>
              </w:rPr>
            </w:pPr>
            <w:r w:rsidRPr="0004020B">
              <w:rPr>
                <w:rFonts w:ascii="Times New Roman" w:hAnsi="Times New Roman" w:cs="Times New Roman"/>
              </w:rPr>
              <w:t>Üst Kanin Kesici Dişte Preparasyon ve Modelasyon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3EE9DD" w14:textId="7ADC197D" w:rsidR="00E9048C" w:rsidRPr="0004020B" w:rsidRDefault="00E9048C" w:rsidP="0004224A">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E9048C" w:rsidRPr="0004020B" w14:paraId="064DAF0C" w14:textId="77777777" w:rsidTr="0004224A">
        <w:trPr>
          <w:trHeight w:val="19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0FBA03" w14:textId="77777777" w:rsidR="00E9048C" w:rsidRPr="0004020B" w:rsidRDefault="00E9048C" w:rsidP="0004224A">
            <w:pPr>
              <w:jc w:val="center"/>
              <w:rPr>
                <w:b/>
              </w:rPr>
            </w:pPr>
            <w:r w:rsidRPr="0004020B">
              <w:rPr>
                <w:b/>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5FD69D" w14:textId="77777777" w:rsidR="00E9048C" w:rsidRPr="0004020B" w:rsidRDefault="00E9048C" w:rsidP="0004224A">
            <w:pPr>
              <w:jc w:val="center"/>
              <w:rPr>
                <w:bCs/>
              </w:rPr>
            </w:pPr>
            <w:r w:rsidRPr="0004020B">
              <w:rPr>
                <w:bCs/>
              </w:rPr>
              <w:t>15.05.2023-19.05.2023</w:t>
            </w:r>
          </w:p>
          <w:p w14:paraId="37B9107D" w14:textId="05BBF21F" w:rsidR="00E9048C" w:rsidRPr="0004020B" w:rsidRDefault="00E9048C" w:rsidP="0004224A">
            <w:pPr>
              <w:jc w:val="center"/>
              <w:rPr>
                <w:bCs/>
              </w:rPr>
            </w:pPr>
            <w:r w:rsidRPr="0004020B">
              <w:rPr>
                <w:bCs/>
                <w:color w:val="FF0000"/>
              </w:rPr>
              <w:t>(</w:t>
            </w:r>
            <w:r w:rsidRPr="0004224A">
              <w:rPr>
                <w:bCs/>
                <w:color w:val="FF0000"/>
                <w:sz w:val="18"/>
                <w:szCs w:val="18"/>
              </w:rPr>
              <w:t>19 Mayıs Atatürk’ü Anma Gençlik ve Spor Bayramı)</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BA61E0" w14:textId="77777777" w:rsidR="00E9048C" w:rsidRPr="0004020B" w:rsidRDefault="00E9048C" w:rsidP="0004224A">
            <w:pPr>
              <w:pStyle w:val="GvdeA"/>
              <w:jc w:val="center"/>
              <w:rPr>
                <w:rFonts w:ascii="Times New Roman" w:hAnsi="Times New Roman" w:cs="Times New Roman"/>
              </w:rPr>
            </w:pPr>
            <w:r w:rsidRPr="0004020B">
              <w:rPr>
                <w:rFonts w:ascii="Times New Roman" w:hAnsi="Times New Roman" w:cs="Times New Roman"/>
              </w:rPr>
              <w:t>Üst Premolar Dişte Preparasyon ve Modelasyon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49BFBD" w14:textId="48F99A0A" w:rsidR="00E9048C" w:rsidRPr="0004020B" w:rsidRDefault="00E9048C" w:rsidP="0004224A">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E9048C" w:rsidRPr="0004020B" w14:paraId="1E4789C5" w14:textId="77777777" w:rsidTr="0004224A">
        <w:trPr>
          <w:trHeight w:val="276"/>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411CB9" w14:textId="77777777" w:rsidR="00E9048C" w:rsidRPr="0004020B" w:rsidRDefault="00E9048C" w:rsidP="0004224A">
            <w:pPr>
              <w:jc w:val="center"/>
              <w:rPr>
                <w:b/>
              </w:rPr>
            </w:pPr>
            <w:r w:rsidRPr="0004020B">
              <w:rPr>
                <w:b/>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F7DC57" w14:textId="77777777" w:rsidR="00E9048C" w:rsidRPr="0004020B" w:rsidRDefault="00E9048C" w:rsidP="0004224A">
            <w:pPr>
              <w:jc w:val="center"/>
              <w:rPr>
                <w:bCs/>
              </w:rPr>
            </w:pPr>
            <w:r w:rsidRPr="0004020B">
              <w:rPr>
                <w:bCs/>
              </w:rPr>
              <w:t>22.05.2023-26.05.2023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CCEE9D" w14:textId="77777777" w:rsidR="00E9048C" w:rsidRPr="0004020B" w:rsidRDefault="00E9048C" w:rsidP="0004224A">
            <w:pPr>
              <w:pStyle w:val="GvdeA"/>
              <w:jc w:val="center"/>
              <w:rPr>
                <w:rFonts w:ascii="Times New Roman" w:hAnsi="Times New Roman" w:cs="Times New Roman"/>
              </w:rPr>
            </w:pPr>
            <w:r w:rsidRPr="0004020B">
              <w:rPr>
                <w:rFonts w:ascii="Times New Roman" w:hAnsi="Times New Roman" w:cs="Times New Roman"/>
              </w:rPr>
              <w:t>Üst Premolar Dişte Preparasyon ve Modelasyon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AE45D" w14:textId="08C717AD" w:rsidR="00E9048C" w:rsidRPr="0004020B" w:rsidRDefault="00E9048C" w:rsidP="0004224A">
            <w:pPr>
              <w:pStyle w:val="GvdeA"/>
              <w:tabs>
                <w:tab w:val="left" w:pos="1220"/>
              </w:tabs>
              <w:jc w:val="center"/>
              <w:rPr>
                <w:rFonts w:ascii="Times New Roman" w:hAnsi="Times New Roman" w:cs="Times New Roman"/>
              </w:rPr>
            </w:pPr>
            <w:r w:rsidRPr="0004020B">
              <w:rPr>
                <w:rFonts w:ascii="Times New Roman" w:hAnsi="Times New Roman" w:cs="Times New Roman"/>
              </w:rPr>
              <w:t>Dr. Öğr. Üyesi Burcu DİKER</w:t>
            </w:r>
          </w:p>
        </w:tc>
      </w:tr>
      <w:tr w:rsidR="00E9048C" w:rsidRPr="0004020B" w14:paraId="4E4F1FEC" w14:textId="77777777" w:rsidTr="0004224A">
        <w:trPr>
          <w:trHeight w:val="189"/>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7D1712" w14:textId="77777777" w:rsidR="00E9048C" w:rsidRPr="0004020B" w:rsidRDefault="00E9048C" w:rsidP="0004224A">
            <w:pPr>
              <w:jc w:val="center"/>
              <w:rPr>
                <w:b/>
              </w:rPr>
            </w:pPr>
            <w:r w:rsidRPr="0004020B">
              <w:rPr>
                <w:b/>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EAD27A" w14:textId="77777777" w:rsidR="00E9048C" w:rsidRPr="0004020B" w:rsidRDefault="00E9048C" w:rsidP="0004224A">
            <w:pPr>
              <w:jc w:val="center"/>
              <w:rPr>
                <w:bCs/>
              </w:rPr>
            </w:pPr>
            <w:r w:rsidRPr="0004020B">
              <w:rPr>
                <w:bCs/>
              </w:rPr>
              <w:t>29.05.2023-02.06.2023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9949FE" w14:textId="77777777" w:rsidR="00E9048C" w:rsidRPr="0004020B" w:rsidRDefault="00E9048C" w:rsidP="0004224A">
            <w:pPr>
              <w:pStyle w:val="GvdeA"/>
              <w:jc w:val="center"/>
              <w:rPr>
                <w:rFonts w:ascii="Times New Roman" w:hAnsi="Times New Roman" w:cs="Times New Roman"/>
              </w:rPr>
            </w:pPr>
            <w:r w:rsidRPr="0004020B">
              <w:rPr>
                <w:rFonts w:ascii="Times New Roman" w:hAnsi="Times New Roman" w:cs="Times New Roman"/>
              </w:rPr>
              <w:t>Üst Molar Dişte Preparasyon ve Modelasyon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B86D8A" w14:textId="3E33050E" w:rsidR="00E9048C" w:rsidRPr="0004020B" w:rsidRDefault="00E9048C" w:rsidP="0004224A">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9E4022" w:rsidRPr="0004020B" w14:paraId="257AAED6" w14:textId="77777777" w:rsidTr="0004224A">
        <w:trPr>
          <w:trHeight w:val="26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8883F0" w14:textId="77777777" w:rsidR="009E4022" w:rsidRPr="0004020B" w:rsidRDefault="009E4022" w:rsidP="0004224A">
            <w:pPr>
              <w:jc w:val="center"/>
              <w:rPr>
                <w:b/>
              </w:rPr>
            </w:pPr>
            <w:r w:rsidRPr="0004020B">
              <w:rPr>
                <w:b/>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A7AE9" w14:textId="77777777" w:rsidR="009E4022" w:rsidRPr="0004020B" w:rsidRDefault="009E4022" w:rsidP="0004224A">
            <w:pPr>
              <w:jc w:val="center"/>
              <w:rPr>
                <w:bCs/>
              </w:rPr>
            </w:pPr>
            <w:r w:rsidRPr="0004020B">
              <w:rPr>
                <w:bCs/>
              </w:rPr>
              <w:t>05.06.2023-09.06.2023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A05A0" w14:textId="77777777" w:rsidR="009E4022" w:rsidRPr="0004020B" w:rsidRDefault="009E4022" w:rsidP="0004224A">
            <w:pPr>
              <w:pStyle w:val="GvdeA"/>
              <w:jc w:val="center"/>
              <w:rPr>
                <w:rFonts w:ascii="Times New Roman" w:hAnsi="Times New Roman" w:cs="Times New Roman"/>
              </w:rPr>
            </w:pPr>
            <w:r w:rsidRPr="0004020B">
              <w:rPr>
                <w:rFonts w:ascii="Times New Roman" w:hAnsi="Times New Roman" w:cs="Times New Roman"/>
              </w:rPr>
              <w:t>Üst Molar Dişte Preparasyon ve Modelasyon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06A1D0" w14:textId="16C8271B" w:rsidR="009E4022" w:rsidRPr="0004020B" w:rsidRDefault="009E4022" w:rsidP="0004224A">
            <w:pPr>
              <w:pStyle w:val="GvdeA"/>
              <w:jc w:val="center"/>
              <w:rPr>
                <w:rFonts w:ascii="Times New Roman" w:hAnsi="Times New Roman" w:cs="Times New Roman"/>
              </w:rPr>
            </w:pPr>
            <w:r w:rsidRPr="0004020B">
              <w:rPr>
                <w:rFonts w:ascii="Times New Roman" w:hAnsi="Times New Roman" w:cs="Times New Roman"/>
              </w:rPr>
              <w:t xml:space="preserve">Dr. Öğr. Üyesi Burcu </w:t>
            </w:r>
            <w:r w:rsidR="00E9048C" w:rsidRPr="0004020B">
              <w:rPr>
                <w:rFonts w:ascii="Times New Roman" w:hAnsi="Times New Roman" w:cs="Times New Roman"/>
              </w:rPr>
              <w:t>DİKER</w:t>
            </w:r>
          </w:p>
        </w:tc>
      </w:tr>
      <w:tr w:rsidR="009E4022" w:rsidRPr="0004020B" w14:paraId="743F43E8" w14:textId="77777777" w:rsidTr="0004224A">
        <w:trPr>
          <w:trHeight w:val="283"/>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920E66" w14:textId="77777777" w:rsidR="009E4022" w:rsidRPr="0004020B" w:rsidRDefault="009E4022" w:rsidP="0004224A">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(12.06.2023-23.06.2023)</w:t>
            </w:r>
          </w:p>
        </w:tc>
      </w:tr>
    </w:tbl>
    <w:p w14:paraId="3A1D0801" w14:textId="77777777" w:rsidR="00246761" w:rsidRPr="0004020B" w:rsidRDefault="00246761" w:rsidP="009E4022">
      <w:pPr>
        <w:pStyle w:val="GvdeA"/>
        <w:rPr>
          <w:rFonts w:ascii="Times New Roman" w:hAnsi="Times New Roman" w:cs="Times New Roman"/>
          <w:sz w:val="18"/>
          <w:szCs w:val="18"/>
        </w:rPr>
      </w:pPr>
    </w:p>
    <w:p w14:paraId="06C8D76C" w14:textId="208F80B5" w:rsidR="00990020" w:rsidRPr="0004020B" w:rsidRDefault="007B45F9" w:rsidP="007B45F9">
      <w:pPr>
        <w:spacing w:line="360" w:lineRule="auto"/>
        <w:rPr>
          <w:rFonts w:ascii="Times New Roman" w:hAnsi="Times New Roman" w:cs="Times New Roman"/>
          <w:sz w:val="24"/>
          <w:szCs w:val="24"/>
        </w:rPr>
      </w:pPr>
      <w:r w:rsidRPr="0004020B">
        <w:rPr>
          <w:rFonts w:ascii="Times New Roman" w:hAnsi="Times New Roman" w:cs="Times New Roman"/>
          <w:b/>
          <w:sz w:val="24"/>
          <w:szCs w:val="24"/>
        </w:rPr>
        <w:t>ATATÜRK İLKELERİ VE İNKILAP TARİHİ II</w:t>
      </w:r>
    </w:p>
    <w:p w14:paraId="61FD0188" w14:textId="77777777" w:rsidR="007B45F9" w:rsidRPr="0004020B" w:rsidRDefault="007D64EF" w:rsidP="007B45F9">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2F11CD" w:rsidRPr="0004020B">
        <w:rPr>
          <w:rFonts w:ascii="Times New Roman" w:hAnsi="Times New Roman" w:cs="Times New Roman"/>
          <w:b/>
          <w:sz w:val="24"/>
          <w:szCs w:val="24"/>
        </w:rPr>
        <w:t>Dr. Öğr. Üyesi Yakup AHBAB</w:t>
      </w:r>
    </w:p>
    <w:p w14:paraId="42309A32" w14:textId="77777777" w:rsidR="004E671B" w:rsidRPr="0004020B" w:rsidRDefault="00AA3FEB" w:rsidP="009D1C35">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Öğrencilere Türkiye Cumhuriyeti'nin kurucu anlaşması olan Lozan'ın imzalanmasını takiben Cumhuriyet'in hangi hazırlıklardan sonra ilan edildiğini kavratmaktır. Siyasi, sosyal ve hukuksal alanda yapılmış olan inkılapları gerekçeleriyle öğretmek, çok partili siyasi hayata geçiş denemeleri ile Atatürk dönemi Türk dış politikası hakkında öğrencileri bilgilendirmektir.</w:t>
      </w:r>
    </w:p>
    <w:p w14:paraId="5D983732" w14:textId="0732E350" w:rsidR="000245E4" w:rsidRPr="0004020B" w:rsidRDefault="007B45F9" w:rsidP="00246761">
      <w:pPr>
        <w:spacing w:line="360" w:lineRule="auto"/>
        <w:jc w:val="both"/>
        <w:rPr>
          <w:rFonts w:ascii="Times New Roman" w:eastAsia="Times New Roman" w:hAnsi="Times New Roman" w:cs="Times New Roman"/>
          <w:sz w:val="24"/>
          <w:szCs w:val="24"/>
          <w:lang w:eastAsia="tr-TR"/>
        </w:rPr>
      </w:pPr>
      <w:r w:rsidRPr="0004020B">
        <w:rPr>
          <w:rFonts w:ascii="Times New Roman" w:hAnsi="Times New Roman" w:cs="Times New Roman"/>
          <w:sz w:val="24"/>
          <w:szCs w:val="24"/>
        </w:rPr>
        <w:t>Çıktısı</w:t>
      </w:r>
      <w:r w:rsidR="00AA3FEB" w:rsidRPr="0004020B">
        <w:rPr>
          <w:rFonts w:ascii="Times New Roman" w:hAnsi="Times New Roman" w:cs="Times New Roman"/>
          <w:sz w:val="24"/>
          <w:szCs w:val="24"/>
        </w:rPr>
        <w:t>:</w:t>
      </w:r>
      <w:r w:rsidR="00C8608C" w:rsidRPr="0004020B">
        <w:rPr>
          <w:rFonts w:ascii="Times New Roman" w:hAnsi="Times New Roman" w:cs="Times New Roman"/>
          <w:sz w:val="24"/>
          <w:szCs w:val="24"/>
        </w:rPr>
        <w:t xml:space="preserve"> </w:t>
      </w:r>
      <w:r w:rsidR="007A09EE" w:rsidRPr="0004020B">
        <w:rPr>
          <w:rFonts w:ascii="Times New Roman" w:hAnsi="Times New Roman" w:cs="Times New Roman"/>
          <w:bCs/>
          <w:sz w:val="24"/>
          <w:szCs w:val="24"/>
        </w:rPr>
        <w:t>A</w:t>
      </w:r>
      <w:r w:rsidR="007A09EE" w:rsidRPr="0004020B">
        <w:rPr>
          <w:rFonts w:ascii="Times New Roman" w:eastAsia="Times New Roman" w:hAnsi="Times New Roman" w:cs="Times New Roman"/>
          <w:bCs/>
          <w:sz w:val="24"/>
          <w:szCs w:val="24"/>
          <w:lang w:eastAsia="tr-TR"/>
        </w:rPr>
        <w:t>t</w:t>
      </w:r>
      <w:r w:rsidR="007A09EE" w:rsidRPr="0004020B">
        <w:rPr>
          <w:rFonts w:ascii="Times New Roman" w:eastAsia="Times New Roman" w:hAnsi="Times New Roman" w:cs="Times New Roman"/>
          <w:sz w:val="24"/>
          <w:szCs w:val="24"/>
          <w:lang w:eastAsia="tr-TR"/>
        </w:rPr>
        <w:t>atürk ilkelerinin oluşum süreci ve özelliklerini analiz etmek. İkinci Dünya Savaşı'na kadar olan iç ve dış politik gelişmeleri kavramak, sosyal ve kültürel politikaları etkileyen şartları mukayese etmek. İkinci Dünya Savaşı'nın sonuçlarının Türkiye'ye etkilerini kavramak. Son dönemin sosyal ve kültürel gelişmelerini analiz etmek.</w:t>
      </w:r>
    </w:p>
    <w:tbl>
      <w:tblPr>
        <w:tblStyle w:val="TableNormal1"/>
        <w:tblW w:w="100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612"/>
        <w:gridCol w:w="2126"/>
        <w:gridCol w:w="4678"/>
        <w:gridCol w:w="2593"/>
      </w:tblGrid>
      <w:tr w:rsidR="00812BE6" w:rsidRPr="0004020B" w14:paraId="2FD48781" w14:textId="77777777" w:rsidTr="004D6B3C">
        <w:trPr>
          <w:trHeight w:val="340"/>
          <w:tblHeader/>
          <w:jc w:val="center"/>
        </w:trPr>
        <w:tc>
          <w:tcPr>
            <w:tcW w:w="100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C54FC" w14:textId="77777777" w:rsidR="00812BE6" w:rsidRPr="0004020B" w:rsidRDefault="00812BE6" w:rsidP="00E9048C">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ATA102 Atatürk İlkeleri ve İnkılap Tarihi II</w:t>
            </w:r>
          </w:p>
          <w:p w14:paraId="0D05BA9B" w14:textId="1A7CC971" w:rsidR="00812BE6" w:rsidRPr="0004020B" w:rsidRDefault="00812BE6" w:rsidP="00E9048C">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 xml:space="preserve">Sorumlu Öğretim Elemanı: </w:t>
            </w:r>
            <w:r w:rsidR="001219BD" w:rsidRPr="0004020B">
              <w:rPr>
                <w:rFonts w:ascii="Times New Roman" w:eastAsia="Times New Roman" w:hAnsi="Times New Roman" w:cs="Times New Roman"/>
                <w:b/>
                <w:bCs/>
                <w:color w:val="FF0000"/>
              </w:rPr>
              <w:t>Dr. Öğr. Üyesi Yakup AHBAB</w:t>
            </w:r>
          </w:p>
        </w:tc>
      </w:tr>
      <w:tr w:rsidR="00812BE6" w:rsidRPr="0004020B" w14:paraId="37B0C973" w14:textId="77777777" w:rsidTr="004D6B3C">
        <w:trPr>
          <w:trHeight w:val="283"/>
          <w:tblHeader/>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5F2660" w14:textId="77777777" w:rsidR="00812BE6" w:rsidRPr="0004020B" w:rsidRDefault="00812BE6" w:rsidP="00E9048C">
            <w:pPr>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4FE16D" w14:textId="77777777" w:rsidR="00812BE6" w:rsidRPr="0004020B" w:rsidRDefault="00812BE6" w:rsidP="00E9048C">
            <w:pPr>
              <w:jc w:val="cente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880769" w14:textId="77777777" w:rsidR="00812BE6" w:rsidRPr="0004020B" w:rsidRDefault="00812BE6" w:rsidP="00E9048C">
            <w:pPr>
              <w:pStyle w:val="GvdeA"/>
              <w:jc w:val="center"/>
              <w:rPr>
                <w:rFonts w:ascii="Times New Roman" w:hAnsi="Times New Roman" w:cs="Times New Roman"/>
              </w:rPr>
            </w:pPr>
            <w:r w:rsidRPr="0004020B">
              <w:rPr>
                <w:rFonts w:ascii="Times New Roman" w:hAnsi="Times New Roman" w:cs="Times New Roman"/>
                <w:b/>
                <w:bCs/>
                <w:color w:val="FF0000"/>
                <w:u w:color="FF0000"/>
              </w:rPr>
              <w:t>BAHAR DÖNEMİ</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9127CE" w14:textId="77777777" w:rsidR="00812BE6" w:rsidRPr="0004020B" w:rsidRDefault="00812BE6" w:rsidP="00E9048C">
            <w:pPr>
              <w:jc w:val="center"/>
            </w:pPr>
          </w:p>
        </w:tc>
      </w:tr>
      <w:tr w:rsidR="00812BE6" w:rsidRPr="0004020B" w14:paraId="04184EEA" w14:textId="77777777" w:rsidTr="004D6B3C">
        <w:trPr>
          <w:trHeight w:val="112"/>
          <w:tblHeader/>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2D22C9" w14:textId="77777777" w:rsidR="00812BE6" w:rsidRPr="0004020B" w:rsidRDefault="00812BE6" w:rsidP="00E9048C">
            <w:pPr>
              <w:jc w:val="center"/>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9C42FA" w14:textId="77777777" w:rsidR="00812BE6" w:rsidRPr="0004020B" w:rsidRDefault="00812BE6" w:rsidP="00E9048C">
            <w:pPr>
              <w:jc w:val="center"/>
              <w:rPr>
                <w:b/>
              </w:rPr>
            </w:pPr>
            <w:r w:rsidRPr="0004020B">
              <w:rPr>
                <w:b/>
              </w:rPr>
              <w:t>Tarih</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C22F02" w14:textId="77777777" w:rsidR="00812BE6" w:rsidRPr="0004020B" w:rsidRDefault="00812BE6" w:rsidP="00E9048C">
            <w:pPr>
              <w:pStyle w:val="GvdeA"/>
              <w:jc w:val="center"/>
              <w:rPr>
                <w:rFonts w:ascii="Times New Roman" w:hAnsi="Times New Roman" w:cs="Times New Roman"/>
              </w:rPr>
            </w:pPr>
            <w:r w:rsidRPr="0004020B">
              <w:rPr>
                <w:rFonts w:ascii="Times New Roman" w:hAnsi="Times New Roman" w:cs="Times New Roman"/>
                <w:b/>
                <w:bCs/>
              </w:rPr>
              <w:t>Ders Konusu</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9256CA" w14:textId="77777777" w:rsidR="00812BE6" w:rsidRPr="0004020B" w:rsidRDefault="00812BE6" w:rsidP="00E9048C">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812BE6" w:rsidRPr="0004020B" w14:paraId="5DD51397" w14:textId="77777777" w:rsidTr="00E9048C">
        <w:trPr>
          <w:trHeight w:val="16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981E15" w14:textId="77777777" w:rsidR="00812BE6" w:rsidRPr="0004020B" w:rsidRDefault="00812BE6" w:rsidP="00E9048C">
            <w:pPr>
              <w:jc w:val="center"/>
              <w:rPr>
                <w:b/>
              </w:rPr>
            </w:pPr>
            <w:r w:rsidRPr="0004020B">
              <w:rPr>
                <w:b/>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C6D282" w14:textId="77777777" w:rsidR="00812BE6" w:rsidRPr="0004020B" w:rsidRDefault="00812BE6" w:rsidP="00E9048C">
            <w:pPr>
              <w:jc w:val="center"/>
              <w:rPr>
                <w:bCs/>
              </w:rPr>
            </w:pPr>
            <w:r w:rsidRPr="0004020B">
              <w:rPr>
                <w:bCs/>
              </w:rPr>
              <w:t>20.02.2023-24.02.2023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86BEFB" w14:textId="5F41807A" w:rsidR="00812BE6" w:rsidRPr="0004020B" w:rsidRDefault="00812BE6" w:rsidP="00E9048C">
            <w:pPr>
              <w:pStyle w:val="GvdeA"/>
              <w:jc w:val="center"/>
              <w:rPr>
                <w:rFonts w:ascii="Times New Roman" w:hAnsi="Times New Roman" w:cs="Times New Roman"/>
              </w:rPr>
            </w:pPr>
            <w:r w:rsidRPr="0004020B">
              <w:rPr>
                <w:rFonts w:ascii="Times New Roman" w:hAnsi="Times New Roman" w:cs="Times New Roman"/>
                <w:szCs w:val="24"/>
              </w:rPr>
              <w:t>Osmanlı Devleti’nde Modernleşme Hareketleri</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59A9D4" w14:textId="1887C64A" w:rsidR="00812BE6" w:rsidRPr="0004020B" w:rsidRDefault="00812BE6" w:rsidP="00E9048C">
            <w:pPr>
              <w:pStyle w:val="GvdeA"/>
              <w:jc w:val="center"/>
              <w:rPr>
                <w:rFonts w:ascii="Times New Roman" w:hAnsi="Times New Roman" w:cs="Times New Roman"/>
              </w:rPr>
            </w:pPr>
            <w:r w:rsidRPr="0004020B">
              <w:rPr>
                <w:rFonts w:ascii="Times New Roman" w:eastAsia="Times New Roman" w:hAnsi="Times New Roman" w:cs="Times New Roman"/>
              </w:rPr>
              <w:t>Dr. Öğr. Üyesi Yakup AHBAB</w:t>
            </w:r>
          </w:p>
        </w:tc>
      </w:tr>
      <w:tr w:rsidR="00812BE6" w:rsidRPr="0004020B" w14:paraId="4EC31479" w14:textId="77777777" w:rsidTr="00E9048C">
        <w:trPr>
          <w:trHeight w:val="161"/>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D5F25" w14:textId="77777777" w:rsidR="00812BE6" w:rsidRPr="0004020B" w:rsidRDefault="00812BE6" w:rsidP="00E9048C">
            <w:pPr>
              <w:jc w:val="center"/>
              <w:rPr>
                <w:b/>
              </w:rPr>
            </w:pPr>
            <w:r w:rsidRPr="0004020B">
              <w:rPr>
                <w:b/>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17FFBB" w14:textId="77777777" w:rsidR="00812BE6" w:rsidRPr="0004020B" w:rsidRDefault="00812BE6" w:rsidP="00E9048C">
            <w:pPr>
              <w:jc w:val="center"/>
              <w:rPr>
                <w:bCs/>
              </w:rPr>
            </w:pPr>
            <w:r w:rsidRPr="0004020B">
              <w:rPr>
                <w:bCs/>
              </w:rPr>
              <w:t>27.02.2023-03.03.2023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A9B5A" w14:textId="6EEAC2AD" w:rsidR="00812BE6" w:rsidRPr="0004020B" w:rsidRDefault="00812BE6" w:rsidP="00E9048C">
            <w:pPr>
              <w:pStyle w:val="GvdeA"/>
              <w:jc w:val="center"/>
              <w:rPr>
                <w:rFonts w:ascii="Times New Roman" w:hAnsi="Times New Roman" w:cs="Times New Roman"/>
              </w:rPr>
            </w:pPr>
            <w:r w:rsidRPr="0004020B">
              <w:rPr>
                <w:rFonts w:ascii="Times New Roman" w:hAnsi="Times New Roman" w:cs="Times New Roman"/>
              </w:rPr>
              <w:t>Kurumsal Modernleşme Dönemi I</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E68D2F" w14:textId="2BCEBF41" w:rsidR="00812BE6" w:rsidRPr="0004020B" w:rsidRDefault="00812BE6" w:rsidP="00E9048C">
            <w:pPr>
              <w:pStyle w:val="GvdeA"/>
              <w:jc w:val="center"/>
              <w:rPr>
                <w:rFonts w:ascii="Times New Roman" w:hAnsi="Times New Roman" w:cs="Times New Roman"/>
              </w:rPr>
            </w:pPr>
            <w:r w:rsidRPr="0004020B">
              <w:rPr>
                <w:rFonts w:ascii="Times New Roman" w:eastAsia="Times New Roman" w:hAnsi="Times New Roman" w:cs="Times New Roman"/>
              </w:rPr>
              <w:t>Dr. Öğr. Üyesi Yakup AHBAB</w:t>
            </w:r>
          </w:p>
        </w:tc>
      </w:tr>
      <w:tr w:rsidR="00812BE6" w:rsidRPr="0004020B" w14:paraId="2EAD906D" w14:textId="77777777" w:rsidTr="00E9048C">
        <w:trPr>
          <w:trHeight w:val="244"/>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53BFA" w14:textId="77777777" w:rsidR="00812BE6" w:rsidRPr="0004020B" w:rsidRDefault="00812BE6" w:rsidP="00E9048C">
            <w:pPr>
              <w:jc w:val="center"/>
              <w:rPr>
                <w:b/>
              </w:rPr>
            </w:pPr>
            <w:r w:rsidRPr="0004020B">
              <w:rPr>
                <w:b/>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AAD60" w14:textId="77777777" w:rsidR="00812BE6" w:rsidRPr="0004020B" w:rsidRDefault="00812BE6" w:rsidP="00E9048C">
            <w:pPr>
              <w:jc w:val="center"/>
              <w:rPr>
                <w:bCs/>
              </w:rPr>
            </w:pPr>
            <w:r w:rsidRPr="0004020B">
              <w:rPr>
                <w:bCs/>
              </w:rPr>
              <w:t>06.03.2023-10.03.2023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AA279F" w14:textId="3F3B5870" w:rsidR="00812BE6" w:rsidRPr="0004020B" w:rsidRDefault="00812BE6" w:rsidP="00E9048C">
            <w:pPr>
              <w:pStyle w:val="GvdeA"/>
              <w:jc w:val="center"/>
              <w:rPr>
                <w:rFonts w:ascii="Times New Roman" w:hAnsi="Times New Roman" w:cs="Times New Roman"/>
              </w:rPr>
            </w:pPr>
            <w:r w:rsidRPr="0004020B">
              <w:rPr>
                <w:rFonts w:ascii="Times New Roman" w:hAnsi="Times New Roman" w:cs="Times New Roman"/>
              </w:rPr>
              <w:t>Kuramsal Modernleşme Dönemi (1876-1908)</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BEE03E" w14:textId="358BE732" w:rsidR="00812BE6" w:rsidRPr="0004020B" w:rsidRDefault="00812BE6" w:rsidP="00E9048C">
            <w:pPr>
              <w:pStyle w:val="GvdeA"/>
              <w:jc w:val="center"/>
              <w:rPr>
                <w:rFonts w:ascii="Times New Roman" w:hAnsi="Times New Roman" w:cs="Times New Roman"/>
              </w:rPr>
            </w:pPr>
            <w:r w:rsidRPr="0004020B">
              <w:rPr>
                <w:rFonts w:ascii="Times New Roman" w:eastAsia="Times New Roman" w:hAnsi="Times New Roman" w:cs="Times New Roman"/>
              </w:rPr>
              <w:t>Dr. Öğr. Üyesi Yakup AHBAB</w:t>
            </w:r>
          </w:p>
        </w:tc>
      </w:tr>
      <w:tr w:rsidR="00812BE6" w:rsidRPr="0004020B" w14:paraId="1DB9DF0B" w14:textId="77777777" w:rsidTr="00E9048C">
        <w:trPr>
          <w:trHeight w:val="204"/>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A80A2" w14:textId="77777777" w:rsidR="00812BE6" w:rsidRPr="0004020B" w:rsidRDefault="00812BE6" w:rsidP="00E9048C">
            <w:pPr>
              <w:jc w:val="center"/>
              <w:rPr>
                <w:b/>
              </w:rPr>
            </w:pPr>
            <w:r w:rsidRPr="0004020B">
              <w:rPr>
                <w:b/>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75BB4B" w14:textId="77777777" w:rsidR="00812BE6" w:rsidRPr="0004020B" w:rsidRDefault="00812BE6" w:rsidP="00E9048C">
            <w:pPr>
              <w:jc w:val="center"/>
              <w:rPr>
                <w:bCs/>
              </w:rPr>
            </w:pPr>
            <w:r w:rsidRPr="0004020B">
              <w:rPr>
                <w:bCs/>
              </w:rPr>
              <w:t>13.03.2023-17.03.2023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EEA10" w14:textId="62BCA89C" w:rsidR="00812BE6" w:rsidRPr="0004020B" w:rsidRDefault="00812BE6" w:rsidP="00E9048C">
            <w:pPr>
              <w:pStyle w:val="GvdeA"/>
              <w:jc w:val="center"/>
              <w:rPr>
                <w:rFonts w:ascii="Times New Roman" w:hAnsi="Times New Roman" w:cs="Times New Roman"/>
              </w:rPr>
            </w:pPr>
            <w:r w:rsidRPr="0004020B">
              <w:rPr>
                <w:rFonts w:ascii="Times New Roman" w:hAnsi="Times New Roman" w:cs="Times New Roman"/>
              </w:rPr>
              <w:t>Osmanlı Fikir Hareketleri</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863C09" w14:textId="5331470C" w:rsidR="00812BE6" w:rsidRPr="0004020B" w:rsidRDefault="00812BE6" w:rsidP="00E9048C">
            <w:pPr>
              <w:pStyle w:val="GvdeA"/>
              <w:jc w:val="center"/>
              <w:rPr>
                <w:rFonts w:ascii="Times New Roman" w:hAnsi="Times New Roman" w:cs="Times New Roman"/>
              </w:rPr>
            </w:pPr>
            <w:r w:rsidRPr="0004020B">
              <w:rPr>
                <w:rFonts w:ascii="Times New Roman" w:eastAsia="Times New Roman" w:hAnsi="Times New Roman" w:cs="Times New Roman"/>
              </w:rPr>
              <w:t>Dr. Öğr. Üyesi Yakup AHBAB</w:t>
            </w:r>
          </w:p>
        </w:tc>
      </w:tr>
      <w:tr w:rsidR="00812BE6" w:rsidRPr="0004020B" w14:paraId="5E3C56DD" w14:textId="77777777" w:rsidTr="00E9048C">
        <w:trPr>
          <w:trHeight w:val="19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AE5E31" w14:textId="77777777" w:rsidR="00812BE6" w:rsidRPr="0004020B" w:rsidRDefault="00812BE6" w:rsidP="00E9048C">
            <w:pPr>
              <w:jc w:val="center"/>
              <w:rPr>
                <w:b/>
              </w:rPr>
            </w:pPr>
            <w:r w:rsidRPr="0004020B">
              <w:rPr>
                <w:b/>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607CA9" w14:textId="77777777" w:rsidR="00812BE6" w:rsidRPr="0004020B" w:rsidRDefault="00812BE6" w:rsidP="00E9048C">
            <w:pPr>
              <w:jc w:val="center"/>
              <w:rPr>
                <w:bCs/>
              </w:rPr>
            </w:pPr>
            <w:r w:rsidRPr="0004020B">
              <w:rPr>
                <w:bCs/>
              </w:rPr>
              <w:t>20.03.2023-24.03.2023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9B0070" w14:textId="7A9D6666" w:rsidR="00812BE6" w:rsidRPr="0004020B" w:rsidRDefault="00812BE6" w:rsidP="00E9048C">
            <w:pPr>
              <w:pStyle w:val="GvdeA"/>
              <w:jc w:val="center"/>
              <w:rPr>
                <w:rFonts w:ascii="Times New Roman" w:hAnsi="Times New Roman" w:cs="Times New Roman"/>
              </w:rPr>
            </w:pPr>
            <w:r w:rsidRPr="0004020B">
              <w:rPr>
                <w:rFonts w:ascii="Times New Roman" w:hAnsi="Times New Roman" w:cs="Times New Roman"/>
              </w:rPr>
              <w:t>Osmanlı Dış Politikası</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CA680" w14:textId="247F880E" w:rsidR="00812BE6" w:rsidRPr="0004020B" w:rsidRDefault="00812BE6" w:rsidP="00E9048C">
            <w:pPr>
              <w:pStyle w:val="GvdeA"/>
              <w:jc w:val="center"/>
              <w:rPr>
                <w:rFonts w:ascii="Times New Roman" w:hAnsi="Times New Roman" w:cs="Times New Roman"/>
              </w:rPr>
            </w:pPr>
            <w:r w:rsidRPr="0004020B">
              <w:rPr>
                <w:rFonts w:ascii="Times New Roman" w:eastAsia="Times New Roman" w:hAnsi="Times New Roman" w:cs="Times New Roman"/>
              </w:rPr>
              <w:t>Dr. Öğr. Üyesi Yakup AHBAB</w:t>
            </w:r>
          </w:p>
        </w:tc>
      </w:tr>
      <w:tr w:rsidR="00812BE6" w:rsidRPr="0004020B" w14:paraId="2B8DA765" w14:textId="77777777" w:rsidTr="00E9048C">
        <w:trPr>
          <w:trHeight w:val="19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DD385F" w14:textId="77777777" w:rsidR="00812BE6" w:rsidRPr="0004020B" w:rsidRDefault="00812BE6" w:rsidP="00E9048C">
            <w:pPr>
              <w:jc w:val="center"/>
              <w:rPr>
                <w:b/>
              </w:rPr>
            </w:pPr>
            <w:r w:rsidRPr="0004020B">
              <w:rPr>
                <w:b/>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8776C" w14:textId="77777777" w:rsidR="00812BE6" w:rsidRPr="0004020B" w:rsidRDefault="00812BE6" w:rsidP="00E9048C">
            <w:pPr>
              <w:jc w:val="center"/>
              <w:rPr>
                <w:bCs/>
              </w:rPr>
            </w:pPr>
            <w:r w:rsidRPr="0004020B">
              <w:rPr>
                <w:bCs/>
              </w:rPr>
              <w:t>27.03.2023-31.03.2023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9A14B8" w14:textId="036E4F52" w:rsidR="00812BE6" w:rsidRPr="0004020B" w:rsidRDefault="00812BE6" w:rsidP="00E9048C">
            <w:pPr>
              <w:pStyle w:val="GvdeA"/>
              <w:jc w:val="center"/>
              <w:rPr>
                <w:rFonts w:ascii="Times New Roman" w:hAnsi="Times New Roman" w:cs="Times New Roman"/>
              </w:rPr>
            </w:pPr>
            <w:r w:rsidRPr="0004020B">
              <w:rPr>
                <w:rFonts w:ascii="Times New Roman" w:hAnsi="Times New Roman" w:cs="Times New Roman"/>
              </w:rPr>
              <w:t>Modernleşme Dönemi Osmanlı Ekonomisi</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19B050" w14:textId="4B933BC1" w:rsidR="00812BE6" w:rsidRPr="0004020B" w:rsidRDefault="00812BE6" w:rsidP="00E9048C">
            <w:pPr>
              <w:pStyle w:val="GvdeA"/>
              <w:jc w:val="center"/>
              <w:rPr>
                <w:rFonts w:ascii="Times New Roman" w:hAnsi="Times New Roman" w:cs="Times New Roman"/>
              </w:rPr>
            </w:pPr>
            <w:r w:rsidRPr="0004020B">
              <w:rPr>
                <w:rFonts w:ascii="Times New Roman" w:eastAsia="Times New Roman" w:hAnsi="Times New Roman" w:cs="Times New Roman"/>
              </w:rPr>
              <w:t>Dr. Öğr. Üyesi Yakup AHBAB</w:t>
            </w:r>
          </w:p>
        </w:tc>
      </w:tr>
      <w:tr w:rsidR="00812BE6" w:rsidRPr="0004020B" w14:paraId="5F245568" w14:textId="77777777" w:rsidTr="00E9048C">
        <w:trPr>
          <w:trHeight w:val="220"/>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5BA3F8" w14:textId="77777777" w:rsidR="00812BE6" w:rsidRPr="0004020B" w:rsidRDefault="00812BE6" w:rsidP="00E9048C">
            <w:pPr>
              <w:jc w:val="center"/>
              <w:rPr>
                <w:b/>
              </w:rPr>
            </w:pPr>
            <w:r w:rsidRPr="0004020B">
              <w:rPr>
                <w:b/>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AE5438" w14:textId="77777777" w:rsidR="00812BE6" w:rsidRPr="0004020B" w:rsidRDefault="00812BE6" w:rsidP="00E9048C">
            <w:pPr>
              <w:jc w:val="center"/>
              <w:rPr>
                <w:bCs/>
              </w:rPr>
            </w:pPr>
            <w:r w:rsidRPr="0004020B">
              <w:rPr>
                <w:bCs/>
              </w:rPr>
              <w:t>03.04.2023-07.04.2023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E1D8F7" w14:textId="39E59E6F" w:rsidR="00812BE6" w:rsidRPr="0004020B" w:rsidRDefault="00812BE6" w:rsidP="00E9048C">
            <w:pPr>
              <w:pStyle w:val="GvdeA"/>
              <w:jc w:val="center"/>
              <w:rPr>
                <w:rFonts w:ascii="Times New Roman" w:hAnsi="Times New Roman" w:cs="Times New Roman"/>
              </w:rPr>
            </w:pPr>
            <w:r w:rsidRPr="0004020B">
              <w:rPr>
                <w:rFonts w:ascii="Times New Roman" w:hAnsi="Times New Roman" w:cs="Times New Roman"/>
                <w:bCs/>
              </w:rPr>
              <w:t>Birinci Dünya Savaşı ve Osmanlı Devleti</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D2F81" w14:textId="6A683D91" w:rsidR="00812BE6" w:rsidRPr="0004020B" w:rsidRDefault="00812BE6" w:rsidP="00E9048C">
            <w:pPr>
              <w:pStyle w:val="GvdeA"/>
              <w:jc w:val="center"/>
              <w:rPr>
                <w:rFonts w:ascii="Times New Roman" w:hAnsi="Times New Roman" w:cs="Times New Roman"/>
              </w:rPr>
            </w:pPr>
            <w:r w:rsidRPr="0004020B">
              <w:rPr>
                <w:rFonts w:ascii="Times New Roman" w:eastAsia="Times New Roman" w:hAnsi="Times New Roman" w:cs="Times New Roman"/>
              </w:rPr>
              <w:t>Dr. Öğr. Üyesi Yakup AHBAB</w:t>
            </w:r>
          </w:p>
        </w:tc>
      </w:tr>
      <w:tr w:rsidR="00812BE6" w:rsidRPr="0004020B" w14:paraId="2170D073" w14:textId="77777777" w:rsidTr="00E9048C">
        <w:trPr>
          <w:trHeight w:val="283"/>
          <w:jc w:val="center"/>
        </w:trPr>
        <w:tc>
          <w:tcPr>
            <w:tcW w:w="100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ED660E" w14:textId="77777777" w:rsidR="00812BE6" w:rsidRPr="0004020B" w:rsidRDefault="00812BE6" w:rsidP="00E9048C">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812BE6" w:rsidRPr="0004020B" w14:paraId="3BA4E949" w14:textId="77777777" w:rsidTr="00E9048C">
        <w:trPr>
          <w:trHeight w:val="200"/>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98971" w14:textId="77777777" w:rsidR="00812BE6" w:rsidRPr="0004020B" w:rsidRDefault="00812BE6" w:rsidP="00E9048C">
            <w:pPr>
              <w:jc w:val="center"/>
              <w:rPr>
                <w:b/>
              </w:rPr>
            </w:pPr>
            <w:r w:rsidRPr="0004020B">
              <w:rPr>
                <w:b/>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1AA0B3" w14:textId="77777777" w:rsidR="00812BE6" w:rsidRPr="0004020B" w:rsidRDefault="00812BE6" w:rsidP="00E9048C">
            <w:pPr>
              <w:jc w:val="center"/>
              <w:rPr>
                <w:bCs/>
              </w:rPr>
            </w:pPr>
            <w:r w:rsidRPr="0004020B">
              <w:rPr>
                <w:bCs/>
              </w:rPr>
              <w:t>24.04.2023-28.04.2023</w:t>
            </w:r>
          </w:p>
          <w:p w14:paraId="4F93B530" w14:textId="77777777" w:rsidR="00812BE6" w:rsidRPr="0004020B" w:rsidRDefault="00812BE6" w:rsidP="00E9048C">
            <w:pPr>
              <w:jc w:val="center"/>
              <w:rPr>
                <w:bCs/>
              </w:rPr>
            </w:pPr>
            <w:r w:rsidRPr="0004020B">
              <w:rPr>
                <w:bCs/>
                <w:color w:val="FF0000"/>
              </w:rPr>
              <w:t>(24 Nisan Ramazan Bayramı)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165207" w14:textId="77777777" w:rsidR="00812BE6" w:rsidRPr="0004020B" w:rsidRDefault="00812BE6" w:rsidP="00E9048C">
            <w:pPr>
              <w:pStyle w:val="GvdeA"/>
              <w:jc w:val="center"/>
              <w:rPr>
                <w:rFonts w:ascii="Times New Roman" w:hAnsi="Times New Roman" w:cs="Times New Roman"/>
              </w:rPr>
            </w:pPr>
            <w:r w:rsidRPr="0004020B">
              <w:rPr>
                <w:rFonts w:ascii="Times New Roman" w:hAnsi="Times New Roman" w:cs="Times New Roman"/>
              </w:rPr>
              <w:t>Sınav Sorularının Değerlendirilmesi</w:t>
            </w:r>
          </w:p>
          <w:p w14:paraId="7FD797BA" w14:textId="7E558BD0" w:rsidR="00812BE6" w:rsidRPr="0004020B" w:rsidRDefault="00812BE6" w:rsidP="00E9048C">
            <w:pPr>
              <w:pStyle w:val="GvdeA"/>
              <w:jc w:val="center"/>
              <w:rPr>
                <w:rFonts w:ascii="Times New Roman" w:hAnsi="Times New Roman" w:cs="Times New Roman"/>
              </w:rPr>
            </w:pPr>
            <w:r w:rsidRPr="0004020B">
              <w:rPr>
                <w:rFonts w:ascii="Times New Roman" w:hAnsi="Times New Roman" w:cs="Times New Roman"/>
              </w:rPr>
              <w:t>Ermeni Meselesi</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E4ABF1" w14:textId="2DA02785" w:rsidR="00812BE6" w:rsidRPr="0004020B" w:rsidRDefault="00812BE6" w:rsidP="00E9048C">
            <w:pPr>
              <w:pStyle w:val="GvdeA"/>
              <w:jc w:val="center"/>
              <w:rPr>
                <w:rFonts w:ascii="Times New Roman" w:hAnsi="Times New Roman" w:cs="Times New Roman"/>
              </w:rPr>
            </w:pPr>
            <w:r w:rsidRPr="0004020B">
              <w:rPr>
                <w:rFonts w:ascii="Times New Roman" w:eastAsia="Times New Roman" w:hAnsi="Times New Roman" w:cs="Times New Roman"/>
              </w:rPr>
              <w:t>Dr. Öğr. Üyesi Yakup AHBAB</w:t>
            </w:r>
          </w:p>
        </w:tc>
      </w:tr>
      <w:tr w:rsidR="00812BE6" w:rsidRPr="0004020B" w14:paraId="2D21C9E8" w14:textId="77777777" w:rsidTr="00E9048C">
        <w:trPr>
          <w:trHeight w:val="19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9659DB" w14:textId="77777777" w:rsidR="00812BE6" w:rsidRPr="0004020B" w:rsidRDefault="00812BE6" w:rsidP="00E9048C">
            <w:pPr>
              <w:jc w:val="center"/>
              <w:rPr>
                <w:b/>
              </w:rPr>
            </w:pPr>
            <w:r w:rsidRPr="0004020B">
              <w:rPr>
                <w:b/>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01F335" w14:textId="77777777" w:rsidR="00812BE6" w:rsidRPr="0004020B" w:rsidRDefault="00812BE6" w:rsidP="00E9048C">
            <w:pPr>
              <w:jc w:val="center"/>
              <w:rPr>
                <w:bCs/>
              </w:rPr>
            </w:pPr>
            <w:r w:rsidRPr="0004020B">
              <w:rPr>
                <w:bCs/>
              </w:rPr>
              <w:t>01.05.2023-05.05.2023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DC317D" w14:textId="4D5CEC7D" w:rsidR="00812BE6" w:rsidRPr="0004020B" w:rsidRDefault="00330B3D" w:rsidP="00E9048C">
            <w:pPr>
              <w:pStyle w:val="GvdeA"/>
              <w:jc w:val="center"/>
              <w:rPr>
                <w:rFonts w:ascii="Times New Roman" w:hAnsi="Times New Roman" w:cs="Times New Roman"/>
              </w:rPr>
            </w:pPr>
            <w:r w:rsidRPr="0004020B">
              <w:rPr>
                <w:rFonts w:ascii="Times New Roman" w:hAnsi="Times New Roman" w:cs="Times New Roman"/>
              </w:rPr>
              <w:t>Millî</w:t>
            </w:r>
            <w:r w:rsidR="00812BE6" w:rsidRPr="0004020B">
              <w:rPr>
                <w:rFonts w:ascii="Times New Roman" w:hAnsi="Times New Roman" w:cs="Times New Roman"/>
              </w:rPr>
              <w:t xml:space="preserve"> Mücadele Dönemi I</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635E35" w14:textId="7418F553" w:rsidR="00812BE6" w:rsidRPr="0004020B" w:rsidRDefault="00812BE6" w:rsidP="00E9048C">
            <w:pPr>
              <w:pStyle w:val="GvdeA"/>
              <w:jc w:val="center"/>
              <w:rPr>
                <w:rFonts w:ascii="Times New Roman" w:hAnsi="Times New Roman" w:cs="Times New Roman"/>
              </w:rPr>
            </w:pPr>
            <w:r w:rsidRPr="0004020B">
              <w:rPr>
                <w:rFonts w:ascii="Times New Roman" w:eastAsia="Times New Roman" w:hAnsi="Times New Roman" w:cs="Times New Roman"/>
              </w:rPr>
              <w:t>Dr. Öğr. Üyesi Yakup AHBAB</w:t>
            </w:r>
          </w:p>
        </w:tc>
      </w:tr>
      <w:tr w:rsidR="00812BE6" w:rsidRPr="0004020B" w14:paraId="203B1828" w14:textId="77777777" w:rsidTr="00E9048C">
        <w:trPr>
          <w:trHeight w:val="19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4B9B08" w14:textId="77777777" w:rsidR="00812BE6" w:rsidRPr="0004020B" w:rsidRDefault="00812BE6" w:rsidP="00E9048C">
            <w:pPr>
              <w:jc w:val="center"/>
              <w:rPr>
                <w:b/>
              </w:rPr>
            </w:pPr>
            <w:r w:rsidRPr="0004020B">
              <w:rPr>
                <w:b/>
              </w:rPr>
              <w:lastRenderedPageBreak/>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73BE6" w14:textId="77777777" w:rsidR="00812BE6" w:rsidRPr="0004020B" w:rsidRDefault="00812BE6" w:rsidP="00E9048C">
            <w:pPr>
              <w:jc w:val="center"/>
              <w:rPr>
                <w:bCs/>
              </w:rPr>
            </w:pPr>
            <w:r w:rsidRPr="0004020B">
              <w:rPr>
                <w:bCs/>
              </w:rPr>
              <w:t>08.05.2023-12.05.2023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11D705" w14:textId="14688429" w:rsidR="00812BE6" w:rsidRPr="0004020B" w:rsidRDefault="00330B3D" w:rsidP="00E9048C">
            <w:pPr>
              <w:pStyle w:val="GvdeA"/>
              <w:jc w:val="center"/>
              <w:rPr>
                <w:rFonts w:ascii="Times New Roman" w:hAnsi="Times New Roman" w:cs="Times New Roman"/>
              </w:rPr>
            </w:pPr>
            <w:r w:rsidRPr="0004020B">
              <w:rPr>
                <w:rFonts w:ascii="Times New Roman" w:hAnsi="Times New Roman" w:cs="Times New Roman"/>
              </w:rPr>
              <w:t>Millî</w:t>
            </w:r>
            <w:r w:rsidR="00812BE6" w:rsidRPr="0004020B">
              <w:rPr>
                <w:rFonts w:ascii="Times New Roman" w:hAnsi="Times New Roman" w:cs="Times New Roman"/>
              </w:rPr>
              <w:t xml:space="preserve"> Mücadele Dönemi II (Kongreler ve Meclis-i Mebusan Dönemi)</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72CD50" w14:textId="7C887373" w:rsidR="00812BE6" w:rsidRPr="0004020B" w:rsidRDefault="00812BE6" w:rsidP="00E9048C">
            <w:pPr>
              <w:pStyle w:val="GvdeA"/>
              <w:jc w:val="center"/>
              <w:rPr>
                <w:rFonts w:ascii="Times New Roman" w:hAnsi="Times New Roman" w:cs="Times New Roman"/>
              </w:rPr>
            </w:pPr>
            <w:r w:rsidRPr="0004020B">
              <w:rPr>
                <w:rFonts w:ascii="Times New Roman" w:eastAsia="Times New Roman" w:hAnsi="Times New Roman" w:cs="Times New Roman"/>
              </w:rPr>
              <w:t>Dr. Öğr. Üyesi Yakup AHBAB</w:t>
            </w:r>
          </w:p>
        </w:tc>
      </w:tr>
      <w:tr w:rsidR="00812BE6" w:rsidRPr="0004020B" w14:paraId="653E12E3" w14:textId="77777777" w:rsidTr="00E9048C">
        <w:trPr>
          <w:trHeight w:val="19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1A82D0" w14:textId="77777777" w:rsidR="00812BE6" w:rsidRPr="0004020B" w:rsidRDefault="00812BE6" w:rsidP="00E9048C">
            <w:pPr>
              <w:jc w:val="center"/>
              <w:rPr>
                <w:b/>
              </w:rPr>
            </w:pPr>
            <w:r w:rsidRPr="0004020B">
              <w:rPr>
                <w:b/>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191598" w14:textId="77777777" w:rsidR="00812BE6" w:rsidRPr="0004020B" w:rsidRDefault="00812BE6" w:rsidP="00E9048C">
            <w:pPr>
              <w:jc w:val="center"/>
              <w:rPr>
                <w:bCs/>
              </w:rPr>
            </w:pPr>
            <w:r w:rsidRPr="0004020B">
              <w:rPr>
                <w:bCs/>
              </w:rPr>
              <w:t>15.05.2023-19.05.2023</w:t>
            </w:r>
          </w:p>
          <w:p w14:paraId="675E2C40" w14:textId="77777777" w:rsidR="00812BE6" w:rsidRPr="0004020B" w:rsidRDefault="00812BE6" w:rsidP="00E9048C">
            <w:pPr>
              <w:jc w:val="center"/>
              <w:rPr>
                <w:bCs/>
              </w:rPr>
            </w:pPr>
            <w:r w:rsidRPr="0004020B">
              <w:rPr>
                <w:bCs/>
                <w:color w:val="FF0000"/>
                <w:sz w:val="18"/>
                <w:szCs w:val="18"/>
              </w:rPr>
              <w:t>(19 Mayıs Atatürk’ü Anma Gençlik ve Spor Bayramı)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D490C2" w14:textId="6EF91A4E" w:rsidR="00812BE6" w:rsidRPr="0004020B" w:rsidRDefault="00812BE6" w:rsidP="00E9048C">
            <w:pPr>
              <w:pStyle w:val="GvdeA"/>
              <w:jc w:val="center"/>
              <w:rPr>
                <w:rFonts w:ascii="Times New Roman" w:hAnsi="Times New Roman" w:cs="Times New Roman"/>
              </w:rPr>
            </w:pPr>
            <w:r w:rsidRPr="0004020B">
              <w:rPr>
                <w:rFonts w:ascii="Times New Roman" w:hAnsi="Times New Roman" w:cs="Times New Roman"/>
                <w:szCs w:val="24"/>
              </w:rPr>
              <w:t>I. TBMM Dönemi</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21F78" w14:textId="19C1FE30" w:rsidR="00812BE6" w:rsidRPr="0004020B" w:rsidRDefault="00812BE6" w:rsidP="00E9048C">
            <w:pPr>
              <w:pStyle w:val="GvdeA"/>
              <w:jc w:val="center"/>
              <w:rPr>
                <w:rFonts w:ascii="Times New Roman" w:hAnsi="Times New Roman" w:cs="Times New Roman"/>
              </w:rPr>
            </w:pPr>
            <w:r w:rsidRPr="0004020B">
              <w:rPr>
                <w:rFonts w:ascii="Times New Roman" w:eastAsia="Times New Roman" w:hAnsi="Times New Roman" w:cs="Times New Roman"/>
              </w:rPr>
              <w:t>Dr. Öğr. Üyesi Yakup AHBAB</w:t>
            </w:r>
          </w:p>
        </w:tc>
      </w:tr>
      <w:tr w:rsidR="00812BE6" w:rsidRPr="0004020B" w14:paraId="0EACC0B1" w14:textId="77777777" w:rsidTr="00E9048C">
        <w:trPr>
          <w:trHeight w:val="276"/>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77592" w14:textId="77777777" w:rsidR="00812BE6" w:rsidRPr="0004020B" w:rsidRDefault="00812BE6" w:rsidP="00E9048C">
            <w:pPr>
              <w:jc w:val="center"/>
              <w:rPr>
                <w:b/>
              </w:rPr>
            </w:pPr>
            <w:r w:rsidRPr="0004020B">
              <w:rPr>
                <w:b/>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16131E" w14:textId="77777777" w:rsidR="00812BE6" w:rsidRPr="0004020B" w:rsidRDefault="00812BE6" w:rsidP="00E9048C">
            <w:pPr>
              <w:jc w:val="center"/>
              <w:rPr>
                <w:bCs/>
              </w:rPr>
            </w:pPr>
            <w:r w:rsidRPr="0004020B">
              <w:rPr>
                <w:bCs/>
              </w:rPr>
              <w:t>22.05.2023-26.05.2023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E83EC4" w14:textId="6B69F472" w:rsidR="00812BE6" w:rsidRPr="0004020B" w:rsidRDefault="00330B3D" w:rsidP="00E9048C">
            <w:pPr>
              <w:pStyle w:val="GvdeA"/>
              <w:jc w:val="center"/>
              <w:rPr>
                <w:rFonts w:ascii="Times New Roman" w:hAnsi="Times New Roman" w:cs="Times New Roman"/>
              </w:rPr>
            </w:pPr>
            <w:r w:rsidRPr="0004020B">
              <w:rPr>
                <w:rFonts w:ascii="Times New Roman" w:hAnsi="Times New Roman" w:cs="Times New Roman"/>
              </w:rPr>
              <w:t>Millî</w:t>
            </w:r>
            <w:r w:rsidR="00812BE6" w:rsidRPr="0004020B">
              <w:rPr>
                <w:rFonts w:ascii="Times New Roman" w:hAnsi="Times New Roman" w:cs="Times New Roman"/>
              </w:rPr>
              <w:t xml:space="preserve"> Mücadelenin Mali Kaynakları</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BCA904" w14:textId="42413135" w:rsidR="00812BE6" w:rsidRPr="0004020B" w:rsidRDefault="00812BE6" w:rsidP="00E9048C">
            <w:pPr>
              <w:pStyle w:val="GvdeA"/>
              <w:tabs>
                <w:tab w:val="left" w:pos="1220"/>
              </w:tabs>
              <w:jc w:val="center"/>
              <w:rPr>
                <w:rFonts w:ascii="Times New Roman" w:hAnsi="Times New Roman" w:cs="Times New Roman"/>
              </w:rPr>
            </w:pPr>
            <w:r w:rsidRPr="0004020B">
              <w:rPr>
                <w:rFonts w:ascii="Times New Roman" w:eastAsia="Times New Roman" w:hAnsi="Times New Roman" w:cs="Times New Roman"/>
              </w:rPr>
              <w:t>Dr. Öğr. Üyesi Yakup AHBAB</w:t>
            </w:r>
          </w:p>
        </w:tc>
      </w:tr>
      <w:tr w:rsidR="00812BE6" w:rsidRPr="0004020B" w14:paraId="5A5CF2E8" w14:textId="77777777" w:rsidTr="00E9048C">
        <w:trPr>
          <w:trHeight w:val="189"/>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690FA9" w14:textId="77777777" w:rsidR="00812BE6" w:rsidRPr="0004020B" w:rsidRDefault="00812BE6" w:rsidP="00E9048C">
            <w:pPr>
              <w:jc w:val="center"/>
              <w:rPr>
                <w:b/>
              </w:rPr>
            </w:pPr>
            <w:r w:rsidRPr="0004020B">
              <w:rPr>
                <w:b/>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8A7334" w14:textId="77777777" w:rsidR="00812BE6" w:rsidRPr="0004020B" w:rsidRDefault="00812BE6" w:rsidP="00E9048C">
            <w:pPr>
              <w:jc w:val="center"/>
              <w:rPr>
                <w:bCs/>
              </w:rPr>
            </w:pPr>
            <w:r w:rsidRPr="0004020B">
              <w:rPr>
                <w:bCs/>
              </w:rPr>
              <w:t>29.05.2023-02.06.2023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725D31" w14:textId="087D4DDF" w:rsidR="00812BE6" w:rsidRPr="0004020B" w:rsidRDefault="00812BE6" w:rsidP="00E9048C">
            <w:pPr>
              <w:pStyle w:val="GvdeA"/>
              <w:jc w:val="center"/>
              <w:rPr>
                <w:rFonts w:ascii="Times New Roman" w:hAnsi="Times New Roman" w:cs="Times New Roman"/>
              </w:rPr>
            </w:pPr>
            <w:r w:rsidRPr="0004020B">
              <w:rPr>
                <w:rFonts w:ascii="Times New Roman" w:hAnsi="Times New Roman" w:cs="Times New Roman"/>
              </w:rPr>
              <w:t>İstiklal Harbi ya da Askeri Mücadeleler Dönemi</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E0FB2" w14:textId="5A0999D1" w:rsidR="00812BE6" w:rsidRPr="0004020B" w:rsidRDefault="00812BE6" w:rsidP="00E9048C">
            <w:pPr>
              <w:pStyle w:val="GvdeA"/>
              <w:jc w:val="center"/>
              <w:rPr>
                <w:rFonts w:ascii="Times New Roman" w:hAnsi="Times New Roman" w:cs="Times New Roman"/>
              </w:rPr>
            </w:pPr>
            <w:r w:rsidRPr="0004020B">
              <w:rPr>
                <w:rFonts w:ascii="Times New Roman" w:eastAsia="Times New Roman" w:hAnsi="Times New Roman" w:cs="Times New Roman"/>
              </w:rPr>
              <w:t>Dr. Öğr. Üyesi Yakup AHBAB</w:t>
            </w:r>
          </w:p>
        </w:tc>
      </w:tr>
      <w:tr w:rsidR="00812BE6" w:rsidRPr="0004020B" w14:paraId="4030ADAA" w14:textId="77777777" w:rsidTr="00E9048C">
        <w:trPr>
          <w:trHeight w:val="261"/>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DFA6EB" w14:textId="77777777" w:rsidR="00812BE6" w:rsidRPr="0004020B" w:rsidRDefault="00812BE6" w:rsidP="00E9048C">
            <w:pPr>
              <w:jc w:val="center"/>
              <w:rPr>
                <w:b/>
              </w:rPr>
            </w:pPr>
            <w:r w:rsidRPr="0004020B">
              <w:rPr>
                <w:b/>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1349C8" w14:textId="77777777" w:rsidR="00812BE6" w:rsidRPr="0004020B" w:rsidRDefault="00812BE6" w:rsidP="00E9048C">
            <w:pPr>
              <w:jc w:val="center"/>
              <w:rPr>
                <w:bCs/>
              </w:rPr>
            </w:pPr>
            <w:r w:rsidRPr="0004020B">
              <w:rPr>
                <w:bCs/>
              </w:rPr>
              <w:t>05.06.2023-09.06.2023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025147" w14:textId="062773D3" w:rsidR="00812BE6" w:rsidRPr="0004020B" w:rsidRDefault="00330B3D" w:rsidP="00E9048C">
            <w:pPr>
              <w:pStyle w:val="GvdeA"/>
              <w:jc w:val="center"/>
              <w:rPr>
                <w:rFonts w:ascii="Times New Roman" w:hAnsi="Times New Roman" w:cs="Times New Roman"/>
              </w:rPr>
            </w:pPr>
            <w:r w:rsidRPr="0004020B">
              <w:rPr>
                <w:rFonts w:ascii="Times New Roman" w:hAnsi="Times New Roman" w:cs="Times New Roman"/>
              </w:rPr>
              <w:t>Millî</w:t>
            </w:r>
            <w:r w:rsidR="00812BE6" w:rsidRPr="0004020B">
              <w:rPr>
                <w:rFonts w:ascii="Times New Roman" w:hAnsi="Times New Roman" w:cs="Times New Roman"/>
              </w:rPr>
              <w:t xml:space="preserve"> Mücadelenin Dış İlişkileri</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F4DF8C" w14:textId="3D5EBF6B" w:rsidR="00812BE6" w:rsidRPr="0004020B" w:rsidRDefault="00812BE6" w:rsidP="00E9048C">
            <w:pPr>
              <w:pStyle w:val="GvdeA"/>
              <w:jc w:val="center"/>
              <w:rPr>
                <w:rFonts w:ascii="Times New Roman" w:hAnsi="Times New Roman" w:cs="Times New Roman"/>
              </w:rPr>
            </w:pPr>
            <w:r w:rsidRPr="0004020B">
              <w:rPr>
                <w:rFonts w:ascii="Times New Roman" w:eastAsia="Times New Roman" w:hAnsi="Times New Roman" w:cs="Times New Roman"/>
              </w:rPr>
              <w:t>Dr. Öğr. Üyesi Yakup AHBAB</w:t>
            </w:r>
          </w:p>
        </w:tc>
      </w:tr>
      <w:tr w:rsidR="00812BE6" w:rsidRPr="0004020B" w14:paraId="10AC02C2" w14:textId="77777777" w:rsidTr="00E9048C">
        <w:trPr>
          <w:trHeight w:val="283"/>
          <w:jc w:val="center"/>
        </w:trPr>
        <w:tc>
          <w:tcPr>
            <w:tcW w:w="100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832841" w14:textId="77777777" w:rsidR="00812BE6" w:rsidRPr="0004020B" w:rsidRDefault="00812BE6" w:rsidP="00E9048C">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(12.06.2023-23.06.2023)</w:t>
            </w:r>
          </w:p>
        </w:tc>
      </w:tr>
    </w:tbl>
    <w:p w14:paraId="50F86FFF" w14:textId="77777777" w:rsidR="00330B3D" w:rsidRPr="0004020B" w:rsidRDefault="00330B3D" w:rsidP="00246761">
      <w:pPr>
        <w:spacing w:line="360" w:lineRule="auto"/>
        <w:jc w:val="both"/>
        <w:rPr>
          <w:rFonts w:ascii="Times New Roman" w:eastAsia="Times New Roman" w:hAnsi="Times New Roman" w:cs="Times New Roman"/>
          <w:sz w:val="24"/>
          <w:szCs w:val="24"/>
          <w:lang w:eastAsia="tr-TR"/>
        </w:rPr>
      </w:pPr>
    </w:p>
    <w:p w14:paraId="72F7D2B9" w14:textId="77777777" w:rsidR="007B45F9" w:rsidRPr="0004020B" w:rsidRDefault="007B45F9" w:rsidP="008D64C6">
      <w:pPr>
        <w:tabs>
          <w:tab w:val="left" w:pos="1496"/>
        </w:tabs>
        <w:spacing w:line="360" w:lineRule="auto"/>
        <w:rPr>
          <w:rFonts w:ascii="Times New Roman" w:hAnsi="Times New Roman" w:cs="Times New Roman"/>
          <w:b/>
          <w:sz w:val="24"/>
          <w:szCs w:val="24"/>
        </w:rPr>
      </w:pPr>
      <w:r w:rsidRPr="0004020B">
        <w:rPr>
          <w:rFonts w:ascii="Times New Roman" w:hAnsi="Times New Roman" w:cs="Times New Roman"/>
          <w:b/>
          <w:sz w:val="24"/>
          <w:szCs w:val="24"/>
        </w:rPr>
        <w:t>TÜRK DİLİ II</w:t>
      </w:r>
    </w:p>
    <w:p w14:paraId="285BF6E6" w14:textId="77777777" w:rsidR="007B45F9" w:rsidRPr="0004020B" w:rsidRDefault="007D64EF" w:rsidP="007B45F9">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w:t>
      </w:r>
      <w:r w:rsidR="006F20E3" w:rsidRPr="0004020B">
        <w:rPr>
          <w:rFonts w:ascii="Times New Roman" w:hAnsi="Times New Roman" w:cs="Times New Roman"/>
          <w:b/>
          <w:sz w:val="24"/>
          <w:szCs w:val="24"/>
        </w:rPr>
        <w:t xml:space="preserve"> Elemanı</w:t>
      </w:r>
      <w:r w:rsidRPr="0004020B">
        <w:rPr>
          <w:rFonts w:ascii="Times New Roman" w:hAnsi="Times New Roman" w:cs="Times New Roman"/>
          <w:b/>
          <w:sz w:val="24"/>
          <w:szCs w:val="24"/>
        </w:rPr>
        <w:t xml:space="preserve">: </w:t>
      </w:r>
      <w:r w:rsidR="00652B40" w:rsidRPr="0004020B">
        <w:rPr>
          <w:rFonts w:ascii="Times New Roman" w:hAnsi="Times New Roman" w:cs="Times New Roman"/>
          <w:b/>
          <w:sz w:val="24"/>
          <w:szCs w:val="24"/>
        </w:rPr>
        <w:t>Öğr. Gör. Mehmet Emin AGAR</w:t>
      </w:r>
    </w:p>
    <w:p w14:paraId="6B1B9A69" w14:textId="77777777" w:rsidR="007B45F9" w:rsidRPr="0004020B" w:rsidRDefault="00AA3FEB" w:rsidP="00AA3FEB">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Anadilin kullanılmasını geliştirmek ve anadiliyle yapılacak faaliyetlerde entelektüel yeterliliği arttırmak.</w:t>
      </w:r>
    </w:p>
    <w:p w14:paraId="1CFFAB94" w14:textId="77777777" w:rsidR="00196E9B" w:rsidRPr="0004020B" w:rsidRDefault="007B45F9" w:rsidP="00246761">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AA3FEB" w:rsidRPr="0004020B">
        <w:rPr>
          <w:rFonts w:ascii="Times New Roman" w:hAnsi="Times New Roman" w:cs="Times New Roman"/>
          <w:sz w:val="24"/>
          <w:szCs w:val="24"/>
        </w:rPr>
        <w:t>: Konuşma ve yazma becerilerini geliştirir. Ödev ve çalışmalarında daha güçlü bir anlatım sahibi olurlar.</w:t>
      </w:r>
    </w:p>
    <w:tbl>
      <w:tblPr>
        <w:tblStyle w:val="TableNormal1"/>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0"/>
        <w:gridCol w:w="2114"/>
        <w:gridCol w:w="4678"/>
        <w:gridCol w:w="2268"/>
      </w:tblGrid>
      <w:tr w:rsidR="00FB3B6E" w:rsidRPr="0004020B" w14:paraId="6941679D" w14:textId="77777777" w:rsidTr="001219BD">
        <w:trPr>
          <w:trHeight w:val="378"/>
          <w:tblHeader/>
        </w:trPr>
        <w:tc>
          <w:tcPr>
            <w:tcW w:w="94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6602F1" w14:textId="14EFE6F8" w:rsidR="00BF501D" w:rsidRPr="0004020B" w:rsidRDefault="00BF501D" w:rsidP="00BF501D">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TDL102</w:t>
            </w:r>
            <w:r w:rsidR="00C8608C" w:rsidRPr="0004020B">
              <w:rPr>
                <w:rFonts w:ascii="Times New Roman" w:hAnsi="Times New Roman" w:cs="Times New Roman"/>
                <w:b/>
                <w:bCs/>
                <w:color w:val="FF0000"/>
                <w:u w:color="FF0000"/>
              </w:rPr>
              <w:t xml:space="preserve"> Türk Dili II</w:t>
            </w:r>
          </w:p>
          <w:p w14:paraId="3F8B978A" w14:textId="099F3892" w:rsidR="00FB3B6E" w:rsidRPr="0004020B" w:rsidRDefault="00BF501D" w:rsidP="00BF501D">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9F7077"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9F7077"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Elemanı: Dr.</w:t>
            </w:r>
            <w:r w:rsidR="00C8608C"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w:t>
            </w:r>
            <w:r w:rsidR="00C8608C"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Üyesi Mehmet Emin AGAR</w:t>
            </w:r>
          </w:p>
        </w:tc>
      </w:tr>
      <w:tr w:rsidR="00FB3B6E" w:rsidRPr="0004020B" w14:paraId="2A11BC9A" w14:textId="77777777" w:rsidTr="001219BD">
        <w:trPr>
          <w:trHeight w:val="147"/>
          <w:tblHeader/>
        </w:trPr>
        <w:tc>
          <w:tcPr>
            <w:tcW w:w="94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30F41D" w14:textId="77777777" w:rsidR="00FB3B6E" w:rsidRPr="0004020B" w:rsidRDefault="00FB3B6E" w:rsidP="009F7077">
            <w:pPr>
              <w:jc w:val="center"/>
            </w:pPr>
            <w:r w:rsidRPr="0004020B">
              <w:rPr>
                <w:b/>
                <w:bCs/>
                <w:color w:val="FF0000"/>
                <w:u w:color="FF0000"/>
              </w:rPr>
              <w:t>BAHAR DÖNEMİ</w:t>
            </w:r>
          </w:p>
        </w:tc>
      </w:tr>
      <w:tr w:rsidR="00FB3B6E" w:rsidRPr="0004020B" w14:paraId="35240411" w14:textId="77777777" w:rsidTr="001219BD">
        <w:trPr>
          <w:trHeight w:val="102"/>
          <w:tblHead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7D1F0A" w14:textId="77777777" w:rsidR="00FB3B6E" w:rsidRPr="0004020B" w:rsidRDefault="00FB3B6E" w:rsidP="009F7077">
            <w:pPr>
              <w:jc w:val="center"/>
              <w:rPr>
                <w:b/>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1C73DD" w14:textId="77777777" w:rsidR="00FB3B6E" w:rsidRPr="0004020B" w:rsidRDefault="00FB3B6E" w:rsidP="009F7077">
            <w:pPr>
              <w:jc w:val="center"/>
              <w:rPr>
                <w:b/>
              </w:rPr>
            </w:pPr>
            <w:r w:rsidRPr="0004020B">
              <w:rPr>
                <w:b/>
              </w:rPr>
              <w:t>Tarih</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95A5B9" w14:textId="77777777" w:rsidR="00FB3B6E" w:rsidRPr="0004020B" w:rsidRDefault="00FB3B6E" w:rsidP="009F7077">
            <w:pPr>
              <w:pStyle w:val="GvdeA"/>
              <w:jc w:val="center"/>
              <w:rPr>
                <w:rFonts w:ascii="Times New Roman" w:hAnsi="Times New Roman" w:cs="Times New Roman"/>
              </w:rPr>
            </w:pPr>
            <w:r w:rsidRPr="0004020B">
              <w:rPr>
                <w:rFonts w:ascii="Times New Roman" w:hAnsi="Times New Roman" w:cs="Times New Roman"/>
              </w:rPr>
              <w:t>Ders Konusu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038C24" w14:textId="77777777" w:rsidR="00FB3B6E" w:rsidRPr="0004020B" w:rsidRDefault="00FB3B6E" w:rsidP="009F7077">
            <w:pPr>
              <w:pStyle w:val="GvdeA"/>
              <w:jc w:val="center"/>
              <w:rPr>
                <w:rFonts w:ascii="Times New Roman" w:hAnsi="Times New Roman" w:cs="Times New Roman"/>
              </w:rPr>
            </w:pPr>
            <w:r w:rsidRPr="0004020B">
              <w:rPr>
                <w:rFonts w:ascii="Times New Roman" w:hAnsi="Times New Roman" w:cs="Times New Roman"/>
              </w:rPr>
              <w:t>Öğretim Üyesi</w:t>
            </w:r>
          </w:p>
        </w:tc>
      </w:tr>
      <w:tr w:rsidR="00BF501D" w:rsidRPr="0004020B" w14:paraId="4871C990" w14:textId="77777777" w:rsidTr="000E3987">
        <w:trPr>
          <w:trHeight w:val="152"/>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CC27D" w14:textId="77777777" w:rsidR="00BF501D" w:rsidRPr="0004020B" w:rsidRDefault="00BF501D" w:rsidP="00BF501D">
            <w:pPr>
              <w:jc w:val="center"/>
              <w:rPr>
                <w:b/>
              </w:rPr>
            </w:pPr>
            <w:r w:rsidRPr="0004020B">
              <w:rPr>
                <w:b/>
              </w:rPr>
              <w:t>1.</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7E05BD" w14:textId="77777777" w:rsidR="00BF501D" w:rsidRPr="0004020B" w:rsidRDefault="00BF501D" w:rsidP="00BF501D">
            <w:pPr>
              <w:jc w:val="center"/>
              <w:rPr>
                <w:bCs/>
              </w:rPr>
            </w:pPr>
            <w:r w:rsidRPr="0004020B">
              <w:rPr>
                <w:bCs/>
              </w:rPr>
              <w:t>20.02.2023-24.02.2023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ECC58" w14:textId="77777777" w:rsidR="00BF501D" w:rsidRPr="0004020B" w:rsidRDefault="00BF501D" w:rsidP="002F11CD">
            <w:pPr>
              <w:pStyle w:val="GvdeA"/>
              <w:jc w:val="center"/>
              <w:rPr>
                <w:rFonts w:ascii="Times New Roman" w:hAnsi="Times New Roman" w:cs="Times New Roman"/>
              </w:rPr>
            </w:pPr>
            <w:r w:rsidRPr="0004020B">
              <w:rPr>
                <w:rFonts w:ascii="Times New Roman" w:hAnsi="Times New Roman" w:cs="Times New Roman"/>
              </w:rPr>
              <w:t>Anlambilimi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23E02" w14:textId="6F7BC123" w:rsidR="00BF501D" w:rsidRPr="0004020B" w:rsidRDefault="00DB6D0E" w:rsidP="00BF501D">
            <w:pPr>
              <w:pStyle w:val="GvdeA"/>
              <w:jc w:val="center"/>
              <w:rPr>
                <w:rFonts w:ascii="Times New Roman" w:hAnsi="Times New Roman" w:cs="Times New Roman"/>
                <w:color w:val="auto"/>
              </w:rPr>
            </w:pPr>
            <w:r w:rsidRPr="0004020B">
              <w:rPr>
                <w:rFonts w:ascii="Times New Roman" w:hAnsi="Times New Roman" w:cs="Times New Roman"/>
                <w:color w:val="auto"/>
                <w:u w:color="FF0000"/>
              </w:rPr>
              <w:t>Dr. Öğr. Üyesi Mehmet Emin AGAR</w:t>
            </w:r>
          </w:p>
        </w:tc>
      </w:tr>
      <w:tr w:rsidR="00DB6D0E" w:rsidRPr="0004020B" w14:paraId="04BCE6B9" w14:textId="77777777" w:rsidTr="000E3987">
        <w:trPr>
          <w:trHeight w:val="147"/>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E7673" w14:textId="77777777" w:rsidR="00DB6D0E" w:rsidRPr="0004020B" w:rsidRDefault="00DB6D0E" w:rsidP="00DB6D0E">
            <w:pPr>
              <w:jc w:val="center"/>
              <w:rPr>
                <w:b/>
              </w:rPr>
            </w:pPr>
            <w:r w:rsidRPr="0004020B">
              <w:rPr>
                <w:b/>
              </w:rPr>
              <w:t>2.</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22EB26" w14:textId="77777777" w:rsidR="00DB6D0E" w:rsidRPr="0004020B" w:rsidRDefault="00DB6D0E" w:rsidP="00DB6D0E">
            <w:pPr>
              <w:jc w:val="center"/>
              <w:rPr>
                <w:bCs/>
              </w:rPr>
            </w:pPr>
            <w:r w:rsidRPr="0004020B">
              <w:rPr>
                <w:bCs/>
              </w:rPr>
              <w:t>27.02.2023-03.03.2023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A3F4AE" w14:textId="77777777" w:rsidR="00DB6D0E" w:rsidRPr="0004020B" w:rsidRDefault="00DB6D0E" w:rsidP="00DB6D0E">
            <w:pPr>
              <w:pStyle w:val="GvdeA"/>
              <w:jc w:val="center"/>
              <w:rPr>
                <w:rFonts w:ascii="Times New Roman" w:hAnsi="Times New Roman" w:cs="Times New Roman"/>
              </w:rPr>
            </w:pPr>
            <w:r w:rsidRPr="0004020B">
              <w:rPr>
                <w:rFonts w:ascii="Times New Roman" w:hAnsi="Times New Roman" w:cs="Times New Roman"/>
              </w:rPr>
              <w:t>Sözcükte anlam çeşitleri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EBC5B" w14:textId="69A00B7C" w:rsidR="00DB6D0E" w:rsidRPr="0004020B" w:rsidRDefault="00DB6D0E" w:rsidP="00DB6D0E">
            <w:pPr>
              <w:pStyle w:val="GvdeA"/>
              <w:jc w:val="center"/>
              <w:rPr>
                <w:rFonts w:ascii="Times New Roman" w:hAnsi="Times New Roman" w:cs="Times New Roman"/>
                <w:color w:val="auto"/>
              </w:rPr>
            </w:pPr>
            <w:r w:rsidRPr="0004020B">
              <w:rPr>
                <w:rFonts w:ascii="Times New Roman" w:hAnsi="Times New Roman" w:cs="Times New Roman"/>
                <w:color w:val="auto"/>
                <w:u w:color="FF0000"/>
              </w:rPr>
              <w:t>Dr. Öğr. Üyesi Mehmet Emin AGAR</w:t>
            </w:r>
          </w:p>
        </w:tc>
      </w:tr>
      <w:tr w:rsidR="00DB6D0E" w:rsidRPr="0004020B" w14:paraId="6B9BB610" w14:textId="77777777" w:rsidTr="000E3987">
        <w:trPr>
          <w:trHeight w:val="222"/>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BFDD4" w14:textId="77777777" w:rsidR="00DB6D0E" w:rsidRPr="0004020B" w:rsidRDefault="00DB6D0E" w:rsidP="00DB6D0E">
            <w:pPr>
              <w:jc w:val="center"/>
              <w:rPr>
                <w:b/>
              </w:rPr>
            </w:pPr>
            <w:r w:rsidRPr="0004020B">
              <w:rPr>
                <w:b/>
              </w:rPr>
              <w:t>3.</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597D1" w14:textId="77777777" w:rsidR="00DB6D0E" w:rsidRPr="0004020B" w:rsidRDefault="00DB6D0E" w:rsidP="00DB6D0E">
            <w:pPr>
              <w:jc w:val="center"/>
              <w:rPr>
                <w:bCs/>
              </w:rPr>
            </w:pPr>
            <w:r w:rsidRPr="0004020B">
              <w:rPr>
                <w:bCs/>
              </w:rPr>
              <w:t>06.03.2023-10.03.2023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4DF2AF" w14:textId="77777777" w:rsidR="00DB6D0E" w:rsidRPr="0004020B" w:rsidRDefault="00DB6D0E" w:rsidP="00DB6D0E">
            <w:pPr>
              <w:pStyle w:val="GvdeA"/>
              <w:jc w:val="center"/>
              <w:rPr>
                <w:rFonts w:ascii="Times New Roman" w:hAnsi="Times New Roman" w:cs="Times New Roman"/>
              </w:rPr>
            </w:pPr>
            <w:r w:rsidRPr="0004020B">
              <w:rPr>
                <w:rFonts w:ascii="Times New Roman" w:hAnsi="Times New Roman" w:cs="Times New Roman"/>
              </w:rPr>
              <w:t>Yazılı ve sözlü anlatım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40188" w14:textId="718C2BE2" w:rsidR="00DB6D0E" w:rsidRPr="0004020B" w:rsidRDefault="00DB6D0E" w:rsidP="00DB6D0E">
            <w:pPr>
              <w:pStyle w:val="GvdeA"/>
              <w:jc w:val="center"/>
              <w:rPr>
                <w:rFonts w:ascii="Times New Roman" w:hAnsi="Times New Roman" w:cs="Times New Roman"/>
                <w:color w:val="auto"/>
              </w:rPr>
            </w:pPr>
            <w:r w:rsidRPr="0004020B">
              <w:rPr>
                <w:rFonts w:ascii="Times New Roman" w:hAnsi="Times New Roman" w:cs="Times New Roman"/>
                <w:color w:val="auto"/>
                <w:u w:color="FF0000"/>
              </w:rPr>
              <w:t>Dr. Öğr. Üyesi Mehmet Emin AGAR</w:t>
            </w:r>
          </w:p>
        </w:tc>
      </w:tr>
      <w:tr w:rsidR="00DB6D0E" w:rsidRPr="0004020B" w14:paraId="4909EFD5" w14:textId="77777777" w:rsidTr="000E3987">
        <w:trPr>
          <w:trHeight w:val="186"/>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48716" w14:textId="77777777" w:rsidR="00DB6D0E" w:rsidRPr="0004020B" w:rsidRDefault="00DB6D0E" w:rsidP="00DB6D0E">
            <w:pPr>
              <w:jc w:val="center"/>
              <w:rPr>
                <w:b/>
              </w:rPr>
            </w:pPr>
            <w:r w:rsidRPr="0004020B">
              <w:rPr>
                <w:b/>
              </w:rPr>
              <w:t>4.</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DF39D2" w14:textId="77777777" w:rsidR="00DB6D0E" w:rsidRPr="0004020B" w:rsidRDefault="00DB6D0E" w:rsidP="00DB6D0E">
            <w:pPr>
              <w:jc w:val="center"/>
              <w:rPr>
                <w:bCs/>
              </w:rPr>
            </w:pPr>
            <w:r w:rsidRPr="0004020B">
              <w:rPr>
                <w:bCs/>
              </w:rPr>
              <w:t>13.03.2023-17.03.2023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BA1D89" w14:textId="77777777" w:rsidR="00DB6D0E" w:rsidRPr="0004020B" w:rsidRDefault="00DB6D0E" w:rsidP="00DB6D0E">
            <w:pPr>
              <w:pStyle w:val="GvdeA"/>
              <w:jc w:val="center"/>
              <w:rPr>
                <w:rFonts w:ascii="Times New Roman" w:hAnsi="Times New Roman" w:cs="Times New Roman"/>
              </w:rPr>
            </w:pPr>
            <w:r w:rsidRPr="0004020B">
              <w:rPr>
                <w:rFonts w:ascii="Times New Roman" w:hAnsi="Times New Roman" w:cs="Times New Roman"/>
              </w:rPr>
              <w:t>Cümlede anlam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BC824" w14:textId="289DA28D" w:rsidR="00DB6D0E" w:rsidRPr="0004020B" w:rsidRDefault="00DB6D0E" w:rsidP="00DB6D0E">
            <w:pPr>
              <w:pStyle w:val="GvdeA"/>
              <w:jc w:val="center"/>
              <w:rPr>
                <w:rFonts w:ascii="Times New Roman" w:hAnsi="Times New Roman" w:cs="Times New Roman"/>
                <w:color w:val="auto"/>
              </w:rPr>
            </w:pPr>
            <w:r w:rsidRPr="0004020B">
              <w:rPr>
                <w:rFonts w:ascii="Times New Roman" w:hAnsi="Times New Roman" w:cs="Times New Roman"/>
                <w:color w:val="auto"/>
                <w:u w:color="FF0000"/>
              </w:rPr>
              <w:t>Dr. Öğr. Üyesi Mehmet Emin AGAR</w:t>
            </w:r>
          </w:p>
        </w:tc>
      </w:tr>
      <w:tr w:rsidR="00DB6D0E" w:rsidRPr="0004020B" w14:paraId="14A0192C" w14:textId="77777777" w:rsidTr="000E3987">
        <w:trPr>
          <w:trHeight w:val="18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2A7CE" w14:textId="77777777" w:rsidR="00DB6D0E" w:rsidRPr="0004020B" w:rsidRDefault="00DB6D0E" w:rsidP="00DB6D0E">
            <w:pPr>
              <w:jc w:val="center"/>
              <w:rPr>
                <w:b/>
              </w:rPr>
            </w:pPr>
            <w:r w:rsidRPr="0004020B">
              <w:rPr>
                <w:b/>
              </w:rPr>
              <w:t>5.</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2C531E" w14:textId="77777777" w:rsidR="00DB6D0E" w:rsidRPr="0004020B" w:rsidRDefault="00DB6D0E" w:rsidP="00DB6D0E">
            <w:pPr>
              <w:jc w:val="center"/>
              <w:rPr>
                <w:bCs/>
              </w:rPr>
            </w:pPr>
            <w:r w:rsidRPr="0004020B">
              <w:rPr>
                <w:bCs/>
              </w:rPr>
              <w:t>20.03.2023-24.03.2023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7D721A" w14:textId="77777777" w:rsidR="00DB6D0E" w:rsidRPr="0004020B" w:rsidRDefault="00DB6D0E" w:rsidP="00DB6D0E">
            <w:pPr>
              <w:pStyle w:val="GvdeA"/>
              <w:jc w:val="center"/>
              <w:rPr>
                <w:rFonts w:ascii="Times New Roman" w:hAnsi="Times New Roman" w:cs="Times New Roman"/>
              </w:rPr>
            </w:pPr>
            <w:r w:rsidRPr="0004020B">
              <w:rPr>
                <w:rFonts w:ascii="Times New Roman" w:hAnsi="Times New Roman" w:cs="Times New Roman"/>
              </w:rPr>
              <w:t>Paragraf</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F1EDF" w14:textId="1EBDB566" w:rsidR="00DB6D0E" w:rsidRPr="0004020B" w:rsidRDefault="00DB6D0E" w:rsidP="00DB6D0E">
            <w:pPr>
              <w:pStyle w:val="GvdeA"/>
              <w:jc w:val="center"/>
              <w:rPr>
                <w:rFonts w:ascii="Times New Roman" w:hAnsi="Times New Roman" w:cs="Times New Roman"/>
                <w:color w:val="auto"/>
              </w:rPr>
            </w:pPr>
            <w:r w:rsidRPr="0004020B">
              <w:rPr>
                <w:rFonts w:ascii="Times New Roman" w:hAnsi="Times New Roman" w:cs="Times New Roman"/>
                <w:color w:val="auto"/>
                <w:u w:color="FF0000"/>
              </w:rPr>
              <w:t>Dr. Öğr. Üyesi Mehmet Emin AGAR</w:t>
            </w:r>
          </w:p>
        </w:tc>
      </w:tr>
      <w:tr w:rsidR="00DB6D0E" w:rsidRPr="0004020B" w14:paraId="51020AE7" w14:textId="77777777" w:rsidTr="000E3987">
        <w:trPr>
          <w:trHeight w:val="72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25D63" w14:textId="77777777" w:rsidR="00DB6D0E" w:rsidRPr="0004020B" w:rsidRDefault="00DB6D0E" w:rsidP="00DB6D0E">
            <w:pPr>
              <w:jc w:val="center"/>
              <w:rPr>
                <w:b/>
              </w:rPr>
            </w:pPr>
            <w:r w:rsidRPr="0004020B">
              <w:rPr>
                <w:b/>
              </w:rPr>
              <w:lastRenderedPageBreak/>
              <w:t>6.</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F585D7" w14:textId="77777777" w:rsidR="00DB6D0E" w:rsidRPr="0004020B" w:rsidRDefault="00DB6D0E" w:rsidP="00DB6D0E">
            <w:pPr>
              <w:jc w:val="center"/>
              <w:rPr>
                <w:bCs/>
              </w:rPr>
            </w:pPr>
            <w:r w:rsidRPr="0004020B">
              <w:rPr>
                <w:bCs/>
              </w:rPr>
              <w:t>27.03.2023-31.03.2023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1C7201" w14:textId="77777777" w:rsidR="00DB6D0E" w:rsidRPr="0004020B" w:rsidRDefault="00DB6D0E" w:rsidP="00DB6D0E">
            <w:pPr>
              <w:pStyle w:val="GvdeA"/>
              <w:jc w:val="center"/>
              <w:rPr>
                <w:rFonts w:ascii="Times New Roman" w:hAnsi="Times New Roman" w:cs="Times New Roman"/>
              </w:rPr>
            </w:pPr>
            <w:r w:rsidRPr="0004020B">
              <w:rPr>
                <w:rFonts w:ascii="Times New Roman" w:hAnsi="Times New Roman" w:cs="Times New Roman"/>
              </w:rPr>
              <w:t>Anlatım biçimleri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E7598" w14:textId="5BA35569" w:rsidR="00DB6D0E" w:rsidRPr="0004020B" w:rsidRDefault="00DB6D0E" w:rsidP="00DB6D0E">
            <w:pPr>
              <w:pStyle w:val="GvdeA"/>
              <w:jc w:val="center"/>
              <w:rPr>
                <w:rFonts w:ascii="Times New Roman" w:hAnsi="Times New Roman" w:cs="Times New Roman"/>
                <w:color w:val="auto"/>
              </w:rPr>
            </w:pPr>
            <w:r w:rsidRPr="0004020B">
              <w:rPr>
                <w:rFonts w:ascii="Times New Roman" w:hAnsi="Times New Roman" w:cs="Times New Roman"/>
                <w:color w:val="auto"/>
                <w:u w:color="FF0000"/>
              </w:rPr>
              <w:t>Dr. Öğr. Üyesi Mehmet Emin AGAR</w:t>
            </w:r>
          </w:p>
        </w:tc>
      </w:tr>
      <w:tr w:rsidR="00DB6D0E" w:rsidRPr="0004020B" w14:paraId="7F1BBECC" w14:textId="77777777" w:rsidTr="000E3987">
        <w:trPr>
          <w:trHeight w:val="676"/>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93315" w14:textId="77777777" w:rsidR="00DB6D0E" w:rsidRPr="0004020B" w:rsidRDefault="00DB6D0E" w:rsidP="00DB6D0E">
            <w:pPr>
              <w:jc w:val="center"/>
              <w:rPr>
                <w:b/>
              </w:rPr>
            </w:pPr>
            <w:r w:rsidRPr="0004020B">
              <w:rPr>
                <w:b/>
              </w:rPr>
              <w:t>7.</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98D70" w14:textId="77777777" w:rsidR="00DB6D0E" w:rsidRPr="0004020B" w:rsidRDefault="00DB6D0E" w:rsidP="00DB6D0E">
            <w:pPr>
              <w:jc w:val="center"/>
              <w:rPr>
                <w:bCs/>
              </w:rPr>
            </w:pPr>
            <w:r w:rsidRPr="0004020B">
              <w:rPr>
                <w:bCs/>
              </w:rPr>
              <w:t>03.04.2023-07.04.2023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3CF3D" w14:textId="77777777" w:rsidR="00DB6D0E" w:rsidRPr="0004020B" w:rsidRDefault="00DB6D0E" w:rsidP="00DB6D0E">
            <w:pPr>
              <w:pStyle w:val="GvdeA"/>
              <w:jc w:val="center"/>
              <w:rPr>
                <w:rFonts w:ascii="Times New Roman" w:hAnsi="Times New Roman" w:cs="Times New Roman"/>
              </w:rPr>
            </w:pPr>
            <w:r w:rsidRPr="0004020B">
              <w:rPr>
                <w:rFonts w:ascii="Times New Roman" w:hAnsi="Times New Roman" w:cs="Times New Roman"/>
              </w:rPr>
              <w:t>Anlatımda buluş ve yaratma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230EC" w14:textId="25F3BBC2" w:rsidR="00DB6D0E" w:rsidRPr="0004020B" w:rsidRDefault="00DB6D0E" w:rsidP="00DB6D0E">
            <w:pPr>
              <w:pStyle w:val="GvdeA"/>
              <w:jc w:val="center"/>
              <w:rPr>
                <w:rFonts w:ascii="Times New Roman" w:hAnsi="Times New Roman" w:cs="Times New Roman"/>
                <w:color w:val="auto"/>
              </w:rPr>
            </w:pPr>
            <w:r w:rsidRPr="0004020B">
              <w:rPr>
                <w:rFonts w:ascii="Times New Roman" w:hAnsi="Times New Roman" w:cs="Times New Roman"/>
                <w:color w:val="auto"/>
                <w:u w:color="FF0000"/>
              </w:rPr>
              <w:t>Dr. Öğr. Üyesi Mehmet Emin AGAR</w:t>
            </w:r>
          </w:p>
        </w:tc>
      </w:tr>
      <w:tr w:rsidR="00FB3B6E" w:rsidRPr="0004020B" w14:paraId="7C33E065" w14:textId="77777777" w:rsidTr="009F7077">
        <w:trPr>
          <w:trHeight w:val="193"/>
        </w:trPr>
        <w:tc>
          <w:tcPr>
            <w:tcW w:w="94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739BFB" w14:textId="77777777" w:rsidR="00FB3B6E" w:rsidRPr="0004020B" w:rsidRDefault="00FB3B6E" w:rsidP="009F707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DB6D0E" w:rsidRPr="0004020B" w14:paraId="53FA7424" w14:textId="77777777" w:rsidTr="000E3987">
        <w:trPr>
          <w:trHeight w:val="182"/>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47854" w14:textId="77777777" w:rsidR="00DB6D0E" w:rsidRPr="0004020B" w:rsidRDefault="00DB6D0E" w:rsidP="00DB6D0E">
            <w:pPr>
              <w:jc w:val="center"/>
              <w:rPr>
                <w:b/>
              </w:rPr>
            </w:pPr>
            <w:r w:rsidRPr="0004020B">
              <w:rPr>
                <w:b/>
              </w:rPr>
              <w:t>8.</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F90F40" w14:textId="77777777" w:rsidR="00DB6D0E" w:rsidRPr="0004020B" w:rsidRDefault="00DB6D0E" w:rsidP="00DB6D0E">
            <w:pPr>
              <w:jc w:val="center"/>
              <w:rPr>
                <w:bCs/>
              </w:rPr>
            </w:pPr>
            <w:r w:rsidRPr="0004020B">
              <w:rPr>
                <w:bCs/>
              </w:rPr>
              <w:t>24.04.2023-28.04.2023</w:t>
            </w:r>
          </w:p>
          <w:p w14:paraId="3DCAD0E8" w14:textId="77777777" w:rsidR="00DB6D0E" w:rsidRPr="0004020B" w:rsidRDefault="00DB6D0E" w:rsidP="00DB6D0E">
            <w:pPr>
              <w:jc w:val="center"/>
              <w:rPr>
                <w:bCs/>
              </w:rPr>
            </w:pPr>
            <w:r w:rsidRPr="0004020B">
              <w:rPr>
                <w:bCs/>
                <w:color w:val="FF0000"/>
              </w:rPr>
              <w:t>(24 Nisan Ramazan Bayramı)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BD3923" w14:textId="13234857" w:rsidR="00DB6D0E" w:rsidRPr="0004020B" w:rsidRDefault="00DB6D0E" w:rsidP="00DB6D0E">
            <w:pPr>
              <w:pStyle w:val="GvdeA"/>
              <w:jc w:val="center"/>
              <w:rPr>
                <w:rFonts w:ascii="Times New Roman" w:hAnsi="Times New Roman" w:cs="Times New Roman"/>
              </w:rPr>
            </w:pPr>
            <w:r w:rsidRPr="0004020B">
              <w:rPr>
                <w:rFonts w:ascii="Times New Roman" w:hAnsi="Times New Roman" w:cs="Times New Roman"/>
              </w:rPr>
              <w:t>Sınav Sorularının Değerlendirilmesi   Araştırmaya yönelik kaynaklardan yararlanma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5B9EB" w14:textId="66046796" w:rsidR="00DB6D0E" w:rsidRPr="0004020B" w:rsidRDefault="00DB6D0E" w:rsidP="00DB6D0E">
            <w:pPr>
              <w:pStyle w:val="GvdeA"/>
              <w:jc w:val="center"/>
              <w:rPr>
                <w:rFonts w:ascii="Times New Roman" w:hAnsi="Times New Roman" w:cs="Times New Roman"/>
                <w:color w:val="auto"/>
              </w:rPr>
            </w:pPr>
            <w:r w:rsidRPr="0004020B">
              <w:rPr>
                <w:rFonts w:ascii="Times New Roman" w:hAnsi="Times New Roman" w:cs="Times New Roman"/>
                <w:color w:val="auto"/>
                <w:u w:color="FF0000"/>
              </w:rPr>
              <w:t>Dr. Öğr. Üyesi Mehmet Emin AGAR</w:t>
            </w:r>
          </w:p>
        </w:tc>
      </w:tr>
      <w:tr w:rsidR="00DB6D0E" w:rsidRPr="0004020B" w14:paraId="3330D2A5" w14:textId="77777777" w:rsidTr="000E3987">
        <w:trPr>
          <w:trHeight w:val="18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66803" w14:textId="77777777" w:rsidR="00DB6D0E" w:rsidRPr="0004020B" w:rsidRDefault="00DB6D0E" w:rsidP="00DB6D0E">
            <w:pPr>
              <w:jc w:val="center"/>
              <w:rPr>
                <w:b/>
              </w:rPr>
            </w:pPr>
            <w:r w:rsidRPr="0004020B">
              <w:rPr>
                <w:b/>
              </w:rPr>
              <w:t>9.</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111A41" w14:textId="77777777" w:rsidR="00DB6D0E" w:rsidRPr="0004020B" w:rsidRDefault="00DB6D0E" w:rsidP="00DB6D0E">
            <w:pPr>
              <w:jc w:val="center"/>
              <w:rPr>
                <w:bCs/>
              </w:rPr>
            </w:pPr>
            <w:r w:rsidRPr="0004020B">
              <w:rPr>
                <w:bCs/>
              </w:rPr>
              <w:t>01.05.2023-05.05.2023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8D6F3" w14:textId="77777777" w:rsidR="00DB6D0E" w:rsidRPr="0004020B" w:rsidRDefault="00DB6D0E" w:rsidP="00DB6D0E">
            <w:pPr>
              <w:pStyle w:val="GvdeA"/>
              <w:jc w:val="center"/>
              <w:rPr>
                <w:rFonts w:ascii="Times New Roman" w:hAnsi="Times New Roman" w:cs="Times New Roman"/>
              </w:rPr>
            </w:pPr>
            <w:r w:rsidRPr="0004020B">
              <w:rPr>
                <w:rFonts w:ascii="Times New Roman" w:hAnsi="Times New Roman" w:cs="Times New Roman"/>
              </w:rPr>
              <w:t>Duygu ağırlıklı yazı türleri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B0FFB" w14:textId="6CA9BAB7" w:rsidR="00DB6D0E" w:rsidRPr="0004020B" w:rsidRDefault="00DB6D0E" w:rsidP="00DB6D0E">
            <w:pPr>
              <w:pStyle w:val="GvdeA"/>
              <w:jc w:val="center"/>
              <w:rPr>
                <w:rFonts w:ascii="Times New Roman" w:hAnsi="Times New Roman" w:cs="Times New Roman"/>
                <w:color w:val="auto"/>
              </w:rPr>
            </w:pPr>
            <w:r w:rsidRPr="0004020B">
              <w:rPr>
                <w:rFonts w:ascii="Times New Roman" w:hAnsi="Times New Roman" w:cs="Times New Roman"/>
                <w:color w:val="auto"/>
                <w:u w:color="FF0000"/>
              </w:rPr>
              <w:t>Dr. Öğr. Üyesi Mehmet Emin AGAR</w:t>
            </w:r>
          </w:p>
        </w:tc>
      </w:tr>
      <w:tr w:rsidR="00DB6D0E" w:rsidRPr="0004020B" w14:paraId="753CC382" w14:textId="77777777" w:rsidTr="000E3987">
        <w:trPr>
          <w:trHeight w:val="236"/>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DE233" w14:textId="77777777" w:rsidR="00DB6D0E" w:rsidRPr="0004020B" w:rsidRDefault="00DB6D0E" w:rsidP="00DB6D0E">
            <w:pPr>
              <w:jc w:val="center"/>
              <w:rPr>
                <w:b/>
              </w:rPr>
            </w:pPr>
            <w:r w:rsidRPr="0004020B">
              <w:rPr>
                <w:b/>
              </w:rPr>
              <w:t>10.</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ABABB2" w14:textId="77777777" w:rsidR="00DB6D0E" w:rsidRPr="0004020B" w:rsidRDefault="00DB6D0E" w:rsidP="00DB6D0E">
            <w:pPr>
              <w:jc w:val="center"/>
              <w:rPr>
                <w:bCs/>
              </w:rPr>
            </w:pPr>
            <w:r w:rsidRPr="0004020B">
              <w:rPr>
                <w:bCs/>
              </w:rPr>
              <w:t>08.05.2023-12.05.2023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E6BE88" w14:textId="77777777" w:rsidR="00DB6D0E" w:rsidRPr="0004020B" w:rsidRDefault="00DB6D0E" w:rsidP="00DB6D0E">
            <w:pPr>
              <w:pStyle w:val="GvdeA"/>
              <w:jc w:val="center"/>
              <w:rPr>
                <w:rFonts w:ascii="Times New Roman" w:hAnsi="Times New Roman" w:cs="Times New Roman"/>
              </w:rPr>
            </w:pPr>
            <w:r w:rsidRPr="0004020B">
              <w:rPr>
                <w:rFonts w:ascii="Times New Roman" w:hAnsi="Times New Roman" w:cs="Times New Roman"/>
              </w:rPr>
              <w:t>Olay ağırlıklı yazı türleri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82C6A" w14:textId="5B3D364F" w:rsidR="00DB6D0E" w:rsidRPr="0004020B" w:rsidRDefault="00DB6D0E" w:rsidP="00DB6D0E">
            <w:pPr>
              <w:pStyle w:val="GvdeA"/>
              <w:jc w:val="center"/>
              <w:rPr>
                <w:rFonts w:ascii="Times New Roman" w:hAnsi="Times New Roman" w:cs="Times New Roman"/>
                <w:color w:val="auto"/>
              </w:rPr>
            </w:pPr>
            <w:r w:rsidRPr="0004020B">
              <w:rPr>
                <w:rFonts w:ascii="Times New Roman" w:hAnsi="Times New Roman" w:cs="Times New Roman"/>
                <w:color w:val="auto"/>
                <w:u w:color="FF0000"/>
              </w:rPr>
              <w:t>Dr. Öğr. Üyesi Mehmet Emin AGAR</w:t>
            </w:r>
          </w:p>
        </w:tc>
      </w:tr>
      <w:tr w:rsidR="00DB6D0E" w:rsidRPr="0004020B" w14:paraId="507B0752" w14:textId="77777777" w:rsidTr="0004224A">
        <w:trPr>
          <w:trHeight w:val="18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54CBC" w14:textId="77777777" w:rsidR="00DB6D0E" w:rsidRPr="0004020B" w:rsidRDefault="00DB6D0E" w:rsidP="00DB6D0E">
            <w:pPr>
              <w:jc w:val="center"/>
              <w:rPr>
                <w:b/>
              </w:rPr>
            </w:pPr>
            <w:r w:rsidRPr="0004020B">
              <w:rPr>
                <w:b/>
              </w:rPr>
              <w:t>11.</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DA18A" w14:textId="77777777" w:rsidR="00DB6D0E" w:rsidRPr="0004020B" w:rsidRDefault="00DB6D0E" w:rsidP="00DB6D0E">
            <w:pPr>
              <w:jc w:val="center"/>
              <w:rPr>
                <w:bCs/>
              </w:rPr>
            </w:pPr>
            <w:r w:rsidRPr="0004020B">
              <w:rPr>
                <w:bCs/>
              </w:rPr>
              <w:t>15.05.2023-19.05.2023</w:t>
            </w:r>
          </w:p>
          <w:p w14:paraId="192AEB6D" w14:textId="7BA223AB" w:rsidR="00DB6D0E" w:rsidRPr="0004020B" w:rsidRDefault="00DB6D0E" w:rsidP="00DB6D0E">
            <w:pPr>
              <w:jc w:val="center"/>
              <w:rPr>
                <w:bCs/>
              </w:rPr>
            </w:pPr>
            <w:r w:rsidRPr="0004020B">
              <w:rPr>
                <w:bCs/>
                <w:color w:val="FF0000"/>
                <w:sz w:val="18"/>
                <w:szCs w:val="18"/>
              </w:rPr>
              <w:t>(19 Mayıs Atatürk’ü Anma Gençlik ve Spor Bayramı)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96623B" w14:textId="77777777" w:rsidR="00DB6D0E" w:rsidRPr="0004020B" w:rsidRDefault="00DB6D0E" w:rsidP="00DB6D0E">
            <w:pPr>
              <w:pStyle w:val="GvdeA"/>
              <w:jc w:val="center"/>
              <w:rPr>
                <w:rFonts w:ascii="Times New Roman" w:hAnsi="Times New Roman" w:cs="Times New Roman"/>
              </w:rPr>
            </w:pPr>
            <w:r w:rsidRPr="0004020B">
              <w:rPr>
                <w:rFonts w:ascii="Times New Roman" w:hAnsi="Times New Roman" w:cs="Times New Roman"/>
              </w:rPr>
              <w:t>Düşünce yazıları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33CAA" w14:textId="3A88BCEB" w:rsidR="00DB6D0E" w:rsidRPr="0004020B" w:rsidRDefault="00DB6D0E" w:rsidP="0004224A">
            <w:pPr>
              <w:pStyle w:val="GvdeA"/>
              <w:jc w:val="center"/>
              <w:rPr>
                <w:rFonts w:ascii="Times New Roman" w:hAnsi="Times New Roman" w:cs="Times New Roman"/>
                <w:color w:val="auto"/>
              </w:rPr>
            </w:pPr>
            <w:r w:rsidRPr="0004020B">
              <w:rPr>
                <w:rFonts w:ascii="Times New Roman" w:hAnsi="Times New Roman" w:cs="Times New Roman"/>
                <w:color w:val="auto"/>
                <w:u w:color="FF0000"/>
              </w:rPr>
              <w:t>Dr. Öğr. Üyesi Mehmet Emin AGAR</w:t>
            </w:r>
          </w:p>
        </w:tc>
      </w:tr>
      <w:tr w:rsidR="00BF501D" w:rsidRPr="0004020B" w14:paraId="7C1DE3F6" w14:textId="77777777" w:rsidTr="000E3987">
        <w:trPr>
          <w:trHeight w:val="252"/>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4AC28" w14:textId="77777777" w:rsidR="00BF501D" w:rsidRPr="0004020B" w:rsidRDefault="00BF501D" w:rsidP="00BF501D">
            <w:pPr>
              <w:jc w:val="center"/>
              <w:rPr>
                <w:b/>
              </w:rPr>
            </w:pPr>
            <w:r w:rsidRPr="0004020B">
              <w:rPr>
                <w:b/>
              </w:rPr>
              <w:t>12.</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DD4C6D" w14:textId="77777777" w:rsidR="00BF501D" w:rsidRPr="0004020B" w:rsidRDefault="00BF501D" w:rsidP="00BF501D">
            <w:pPr>
              <w:jc w:val="center"/>
              <w:rPr>
                <w:bCs/>
              </w:rPr>
            </w:pPr>
            <w:r w:rsidRPr="0004020B">
              <w:rPr>
                <w:bCs/>
              </w:rPr>
              <w:t>22.05.2023-26.05.2023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C9DFE5" w14:textId="77777777" w:rsidR="00BF501D" w:rsidRPr="0004020B" w:rsidRDefault="00BF501D" w:rsidP="002F11CD">
            <w:pPr>
              <w:pStyle w:val="GvdeA"/>
              <w:jc w:val="center"/>
              <w:rPr>
                <w:rFonts w:ascii="Times New Roman" w:hAnsi="Times New Roman" w:cs="Times New Roman"/>
              </w:rPr>
            </w:pPr>
            <w:r w:rsidRPr="0004020B">
              <w:rPr>
                <w:rFonts w:ascii="Times New Roman" w:hAnsi="Times New Roman" w:cs="Times New Roman"/>
              </w:rPr>
              <w:t>Sözlü anlatım türleri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F160E" w14:textId="52C339DB" w:rsidR="00BF501D" w:rsidRPr="0004020B" w:rsidRDefault="00BF501D" w:rsidP="00BF501D">
            <w:pPr>
              <w:pStyle w:val="GvdeA"/>
              <w:tabs>
                <w:tab w:val="left" w:pos="1220"/>
              </w:tabs>
              <w:jc w:val="center"/>
              <w:rPr>
                <w:rFonts w:ascii="Times New Roman" w:hAnsi="Times New Roman" w:cs="Times New Roman"/>
                <w:color w:val="auto"/>
              </w:rPr>
            </w:pPr>
            <w:r w:rsidRPr="0004020B">
              <w:rPr>
                <w:rFonts w:ascii="Times New Roman" w:hAnsi="Times New Roman" w:cs="Times New Roman"/>
                <w:color w:val="auto"/>
                <w:u w:color="FF0000"/>
              </w:rPr>
              <w:t>Dr.</w:t>
            </w:r>
            <w:r w:rsidR="00DB6D0E" w:rsidRPr="0004020B">
              <w:rPr>
                <w:rFonts w:ascii="Times New Roman" w:hAnsi="Times New Roman" w:cs="Times New Roman"/>
                <w:color w:val="auto"/>
                <w:u w:color="FF0000"/>
              </w:rPr>
              <w:t xml:space="preserve"> </w:t>
            </w:r>
            <w:r w:rsidRPr="0004020B">
              <w:rPr>
                <w:rFonts w:ascii="Times New Roman" w:hAnsi="Times New Roman" w:cs="Times New Roman"/>
                <w:color w:val="auto"/>
                <w:u w:color="FF0000"/>
              </w:rPr>
              <w:t>Öğr.</w:t>
            </w:r>
            <w:r w:rsidR="00DB6D0E" w:rsidRPr="0004020B">
              <w:rPr>
                <w:rFonts w:ascii="Times New Roman" w:hAnsi="Times New Roman" w:cs="Times New Roman"/>
                <w:color w:val="auto"/>
                <w:u w:color="FF0000"/>
              </w:rPr>
              <w:t xml:space="preserve"> </w:t>
            </w:r>
            <w:r w:rsidRPr="0004020B">
              <w:rPr>
                <w:rFonts w:ascii="Times New Roman" w:hAnsi="Times New Roman" w:cs="Times New Roman"/>
                <w:color w:val="auto"/>
                <w:u w:color="FF0000"/>
              </w:rPr>
              <w:t>Üyesi Mehmet Emin AGAR</w:t>
            </w:r>
          </w:p>
        </w:tc>
      </w:tr>
      <w:tr w:rsidR="00BF501D" w:rsidRPr="0004020B" w14:paraId="464925CE" w14:textId="77777777" w:rsidTr="000E3987">
        <w:trPr>
          <w:trHeight w:val="172"/>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F3C25" w14:textId="77777777" w:rsidR="00BF501D" w:rsidRPr="0004020B" w:rsidRDefault="00BF501D" w:rsidP="00BF501D">
            <w:pPr>
              <w:jc w:val="center"/>
              <w:rPr>
                <w:b/>
              </w:rPr>
            </w:pPr>
            <w:r w:rsidRPr="0004020B">
              <w:rPr>
                <w:b/>
              </w:rPr>
              <w:t>13.</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7320F2" w14:textId="77777777" w:rsidR="00BF501D" w:rsidRPr="0004020B" w:rsidRDefault="00BF501D" w:rsidP="00BF501D">
            <w:pPr>
              <w:jc w:val="center"/>
              <w:rPr>
                <w:bCs/>
              </w:rPr>
            </w:pPr>
            <w:r w:rsidRPr="0004020B">
              <w:rPr>
                <w:bCs/>
              </w:rPr>
              <w:t>29.05.2023-02.06.2023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C3C506" w14:textId="77777777" w:rsidR="00BF501D" w:rsidRPr="0004020B" w:rsidRDefault="00BF501D" w:rsidP="002F11CD">
            <w:pPr>
              <w:pStyle w:val="GvdeA"/>
              <w:jc w:val="center"/>
              <w:rPr>
                <w:rFonts w:ascii="Times New Roman" w:hAnsi="Times New Roman" w:cs="Times New Roman"/>
              </w:rPr>
            </w:pPr>
            <w:r w:rsidRPr="0004020B">
              <w:rPr>
                <w:rFonts w:ascii="Times New Roman" w:hAnsi="Times New Roman" w:cs="Times New Roman"/>
              </w:rPr>
              <w:t>Görüşmeye dayalı anlatım türleri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A3A3E" w14:textId="5C52EEFD" w:rsidR="00BF501D" w:rsidRPr="0004020B" w:rsidRDefault="00BF501D" w:rsidP="00BF501D">
            <w:pPr>
              <w:pStyle w:val="GvdeA"/>
              <w:jc w:val="center"/>
              <w:rPr>
                <w:rFonts w:ascii="Times New Roman" w:hAnsi="Times New Roman" w:cs="Times New Roman"/>
                <w:color w:val="auto"/>
              </w:rPr>
            </w:pPr>
            <w:r w:rsidRPr="0004020B">
              <w:rPr>
                <w:rFonts w:ascii="Times New Roman" w:hAnsi="Times New Roman" w:cs="Times New Roman"/>
                <w:color w:val="auto"/>
                <w:u w:color="FF0000"/>
              </w:rPr>
              <w:t>Dr.</w:t>
            </w:r>
            <w:r w:rsidR="00DB6D0E" w:rsidRPr="0004020B">
              <w:rPr>
                <w:rFonts w:ascii="Times New Roman" w:hAnsi="Times New Roman" w:cs="Times New Roman"/>
                <w:color w:val="auto"/>
                <w:u w:color="FF0000"/>
              </w:rPr>
              <w:t xml:space="preserve"> </w:t>
            </w:r>
            <w:r w:rsidRPr="0004020B">
              <w:rPr>
                <w:rFonts w:ascii="Times New Roman" w:hAnsi="Times New Roman" w:cs="Times New Roman"/>
                <w:color w:val="auto"/>
                <w:u w:color="FF0000"/>
              </w:rPr>
              <w:t>Öğr.</w:t>
            </w:r>
            <w:r w:rsidR="00DB6D0E" w:rsidRPr="0004020B">
              <w:rPr>
                <w:rFonts w:ascii="Times New Roman" w:hAnsi="Times New Roman" w:cs="Times New Roman"/>
                <w:color w:val="auto"/>
                <w:u w:color="FF0000"/>
              </w:rPr>
              <w:t xml:space="preserve"> </w:t>
            </w:r>
            <w:r w:rsidRPr="0004020B">
              <w:rPr>
                <w:rFonts w:ascii="Times New Roman" w:hAnsi="Times New Roman" w:cs="Times New Roman"/>
                <w:color w:val="auto"/>
                <w:u w:color="FF0000"/>
              </w:rPr>
              <w:t>Üyesi Mehmet Emin AGAR</w:t>
            </w:r>
          </w:p>
        </w:tc>
      </w:tr>
      <w:tr w:rsidR="00BF501D" w:rsidRPr="0004020B" w14:paraId="42FDD2C7" w14:textId="77777777" w:rsidTr="000E3987">
        <w:trPr>
          <w:trHeight w:val="238"/>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C1C09" w14:textId="77777777" w:rsidR="00BF501D" w:rsidRPr="0004020B" w:rsidRDefault="00BF501D" w:rsidP="00BF501D">
            <w:pPr>
              <w:jc w:val="center"/>
              <w:rPr>
                <w:b/>
              </w:rPr>
            </w:pPr>
            <w:r w:rsidRPr="0004020B">
              <w:rPr>
                <w:b/>
              </w:rPr>
              <w:t>14.</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0C7B0F" w14:textId="77777777" w:rsidR="00BF501D" w:rsidRPr="0004020B" w:rsidRDefault="00BF501D" w:rsidP="00BF501D">
            <w:pPr>
              <w:jc w:val="center"/>
              <w:rPr>
                <w:bCs/>
              </w:rPr>
            </w:pPr>
            <w:r w:rsidRPr="0004020B">
              <w:rPr>
                <w:bCs/>
              </w:rPr>
              <w:t>05.06.2023-09.06.2023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D9B69B" w14:textId="77777777" w:rsidR="00BF501D" w:rsidRPr="0004020B" w:rsidRDefault="00BF501D" w:rsidP="002F11CD">
            <w:pPr>
              <w:pStyle w:val="GvdeA"/>
              <w:jc w:val="center"/>
              <w:rPr>
                <w:rFonts w:ascii="Times New Roman" w:hAnsi="Times New Roman" w:cs="Times New Roman"/>
              </w:rPr>
            </w:pPr>
            <w:r w:rsidRPr="0004020B">
              <w:rPr>
                <w:rFonts w:ascii="Times New Roman" w:hAnsi="Times New Roman" w:cs="Times New Roman"/>
              </w:rPr>
              <w:t>Doğru ve etkili yazım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F2F13" w14:textId="1A74D1E2" w:rsidR="00BF501D" w:rsidRPr="0004020B" w:rsidRDefault="00BF501D" w:rsidP="00BF501D">
            <w:pPr>
              <w:pStyle w:val="GvdeA"/>
              <w:jc w:val="center"/>
              <w:rPr>
                <w:rFonts w:ascii="Times New Roman" w:hAnsi="Times New Roman" w:cs="Times New Roman"/>
                <w:color w:val="auto"/>
              </w:rPr>
            </w:pPr>
            <w:r w:rsidRPr="0004020B">
              <w:rPr>
                <w:rFonts w:ascii="Times New Roman" w:hAnsi="Times New Roman" w:cs="Times New Roman"/>
                <w:color w:val="auto"/>
                <w:u w:color="FF0000"/>
              </w:rPr>
              <w:t>Dr.</w:t>
            </w:r>
            <w:r w:rsidR="00DB6D0E" w:rsidRPr="0004020B">
              <w:rPr>
                <w:rFonts w:ascii="Times New Roman" w:hAnsi="Times New Roman" w:cs="Times New Roman"/>
                <w:color w:val="auto"/>
                <w:u w:color="FF0000"/>
              </w:rPr>
              <w:t xml:space="preserve"> </w:t>
            </w:r>
            <w:r w:rsidRPr="0004020B">
              <w:rPr>
                <w:rFonts w:ascii="Times New Roman" w:hAnsi="Times New Roman" w:cs="Times New Roman"/>
                <w:color w:val="auto"/>
                <w:u w:color="FF0000"/>
              </w:rPr>
              <w:t>Öğr.</w:t>
            </w:r>
            <w:r w:rsidR="00DB6D0E" w:rsidRPr="0004020B">
              <w:rPr>
                <w:rFonts w:ascii="Times New Roman" w:hAnsi="Times New Roman" w:cs="Times New Roman"/>
                <w:color w:val="auto"/>
                <w:u w:color="FF0000"/>
              </w:rPr>
              <w:t xml:space="preserve"> </w:t>
            </w:r>
            <w:r w:rsidRPr="0004020B">
              <w:rPr>
                <w:rFonts w:ascii="Times New Roman" w:hAnsi="Times New Roman" w:cs="Times New Roman"/>
                <w:color w:val="auto"/>
                <w:u w:color="FF0000"/>
              </w:rPr>
              <w:t>Üyesi Mehmet Emin AGAR</w:t>
            </w:r>
          </w:p>
        </w:tc>
      </w:tr>
      <w:tr w:rsidR="00FB3B6E" w:rsidRPr="0004020B" w14:paraId="7CB2EDE5" w14:textId="77777777" w:rsidTr="009F7077">
        <w:trPr>
          <w:trHeight w:val="283"/>
        </w:trPr>
        <w:tc>
          <w:tcPr>
            <w:tcW w:w="94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8C0545" w14:textId="77777777" w:rsidR="00FB3B6E" w:rsidRPr="0004020B" w:rsidRDefault="00FB3B6E" w:rsidP="009F7077">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(12.06.2023-23.06.2023)</w:t>
            </w:r>
          </w:p>
        </w:tc>
      </w:tr>
    </w:tbl>
    <w:p w14:paraId="775D757B" w14:textId="65ED5B75" w:rsidR="000245E4" w:rsidRDefault="000245E4" w:rsidP="00246761">
      <w:pPr>
        <w:spacing w:line="360" w:lineRule="auto"/>
        <w:jc w:val="both"/>
        <w:rPr>
          <w:rFonts w:ascii="Times New Roman" w:hAnsi="Times New Roman" w:cs="Times New Roman"/>
          <w:sz w:val="24"/>
          <w:szCs w:val="24"/>
        </w:rPr>
      </w:pPr>
    </w:p>
    <w:p w14:paraId="5770E34C" w14:textId="77777777" w:rsidR="007B45F9" w:rsidRPr="0004020B" w:rsidRDefault="007B45F9" w:rsidP="007B45F9">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KORUYUCU DİŞ HEKİMLİĞİ</w:t>
      </w:r>
    </w:p>
    <w:p w14:paraId="20CCBEF1" w14:textId="77777777" w:rsidR="008D64C6" w:rsidRPr="0004020B" w:rsidRDefault="007D64EF" w:rsidP="008D64C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2449AF" w:rsidRPr="0004020B">
        <w:rPr>
          <w:rFonts w:ascii="Times New Roman" w:hAnsi="Times New Roman" w:cs="Times New Roman"/>
          <w:b/>
          <w:sz w:val="24"/>
          <w:szCs w:val="24"/>
        </w:rPr>
        <w:t>Dr. Öğr. Üyesi Pınar KINAY TARAN</w:t>
      </w:r>
    </w:p>
    <w:p w14:paraId="69C5DF57" w14:textId="77777777" w:rsidR="007B45F9" w:rsidRPr="0004020B" w:rsidRDefault="00AA3FEB" w:rsidP="008D64C6">
      <w:pPr>
        <w:spacing w:line="360" w:lineRule="auto"/>
        <w:rPr>
          <w:rFonts w:ascii="Times New Roman" w:hAnsi="Times New Roman" w:cs="Times New Roman"/>
          <w:b/>
          <w:sz w:val="24"/>
          <w:szCs w:val="24"/>
        </w:rPr>
      </w:pPr>
      <w:r w:rsidRPr="0004020B">
        <w:rPr>
          <w:rFonts w:ascii="Times New Roman" w:hAnsi="Times New Roman" w:cs="Times New Roman"/>
          <w:sz w:val="24"/>
          <w:szCs w:val="24"/>
        </w:rPr>
        <w:t xml:space="preserve">Amacı: </w:t>
      </w:r>
      <w:r w:rsidR="003F65E1" w:rsidRPr="0004020B">
        <w:rPr>
          <w:rFonts w:ascii="Times New Roman" w:hAnsi="Times New Roman" w:cs="Times New Roman"/>
          <w:sz w:val="24"/>
          <w:szCs w:val="24"/>
        </w:rPr>
        <w:t xml:space="preserve">Çocuk ve erişkinde çürük/periodontal hastalık oluşumu ve koruyucu diş hekimliği uygulamaları hakkında bilgi vermektir. </w:t>
      </w:r>
    </w:p>
    <w:p w14:paraId="67160ADC" w14:textId="2240775D" w:rsidR="00246761" w:rsidRDefault="007B45F9" w:rsidP="004E671B">
      <w:pPr>
        <w:spacing w:line="360" w:lineRule="auto"/>
        <w:jc w:val="both"/>
        <w:rPr>
          <w:rFonts w:ascii="Times New Roman" w:eastAsia="Times New Roman" w:hAnsi="Times New Roman" w:cs="Times New Roman"/>
          <w:sz w:val="24"/>
          <w:szCs w:val="24"/>
          <w:lang w:eastAsia="tr-TR"/>
        </w:rPr>
      </w:pPr>
      <w:r w:rsidRPr="0004020B">
        <w:rPr>
          <w:rFonts w:ascii="Times New Roman" w:hAnsi="Times New Roman" w:cs="Times New Roman"/>
          <w:sz w:val="24"/>
          <w:szCs w:val="24"/>
        </w:rPr>
        <w:t>Çıktısı</w:t>
      </w:r>
      <w:r w:rsidR="00AA3FEB" w:rsidRPr="0004020B">
        <w:rPr>
          <w:rFonts w:ascii="Times New Roman" w:hAnsi="Times New Roman" w:cs="Times New Roman"/>
          <w:sz w:val="24"/>
          <w:szCs w:val="24"/>
        </w:rPr>
        <w:t xml:space="preserve">: </w:t>
      </w:r>
      <w:r w:rsidR="007A09EE" w:rsidRPr="0004020B">
        <w:rPr>
          <w:rFonts w:ascii="Times New Roman" w:eastAsia="Times New Roman" w:hAnsi="Times New Roman" w:cs="Times New Roman"/>
          <w:sz w:val="24"/>
          <w:szCs w:val="24"/>
          <w:lang w:eastAsia="tr-TR"/>
        </w:rPr>
        <w:t>Türkiye'de ve diğer ülkelerdeki ağız sağlığı durumunu bilir. Erişkin ve çocukta diş çürüğünün sebeplerini ve koruyucu uygulamaları bilir. Çürük riskini belirler. Periodontal hastalık etyolojisini bilir. Hasta motivasyonu ve mekanik plak temizliğini uygular.</w:t>
      </w:r>
    </w:p>
    <w:tbl>
      <w:tblPr>
        <w:tblStyle w:val="TableNormal1"/>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0"/>
        <w:gridCol w:w="2114"/>
        <w:gridCol w:w="5103"/>
        <w:gridCol w:w="1843"/>
      </w:tblGrid>
      <w:tr w:rsidR="00196E9B" w:rsidRPr="0004020B" w14:paraId="65862D3F" w14:textId="77777777" w:rsidTr="001219BD">
        <w:trPr>
          <w:trHeight w:val="340"/>
          <w:tblHeader/>
        </w:trPr>
        <w:tc>
          <w:tcPr>
            <w:tcW w:w="94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E3AD3E" w14:textId="77777777" w:rsidR="00196E9B" w:rsidRPr="0004020B" w:rsidRDefault="00196E9B" w:rsidP="005C10FC">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lastRenderedPageBreak/>
              <w:t>DHF119 Koruyucu Diş Hekimliği</w:t>
            </w:r>
          </w:p>
          <w:p w14:paraId="007A0E60" w14:textId="6904FDE6" w:rsidR="00196E9B" w:rsidRPr="0004020B" w:rsidRDefault="00196E9B" w:rsidP="005C10FC">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5C5737"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5C5737"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Elemanı: Dr. Öğr. Üyesi Pınar KINAY TARAN</w:t>
            </w:r>
          </w:p>
        </w:tc>
      </w:tr>
      <w:tr w:rsidR="0036205D" w:rsidRPr="0004020B" w14:paraId="1F5ED3B1" w14:textId="77777777" w:rsidTr="001219BD">
        <w:trPr>
          <w:trHeight w:val="283"/>
          <w:tblHeader/>
        </w:trPr>
        <w:tc>
          <w:tcPr>
            <w:tcW w:w="94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82C8D0" w14:textId="77777777" w:rsidR="0036205D" w:rsidRPr="0004020B" w:rsidRDefault="0036205D" w:rsidP="005C10FC">
            <w:pPr>
              <w:jc w:val="center"/>
            </w:pPr>
            <w:r w:rsidRPr="0004020B">
              <w:rPr>
                <w:b/>
                <w:bCs/>
                <w:color w:val="FF0000"/>
                <w:u w:color="FF0000"/>
              </w:rPr>
              <w:t>BAHAR DÖNEMİ</w:t>
            </w:r>
          </w:p>
        </w:tc>
      </w:tr>
      <w:tr w:rsidR="0036205D" w:rsidRPr="0004020B" w14:paraId="767BAE8C" w14:textId="77777777" w:rsidTr="001219BD">
        <w:trPr>
          <w:trHeight w:val="102"/>
          <w:tblHead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EBF802" w14:textId="77777777" w:rsidR="00196E9B" w:rsidRPr="0004020B" w:rsidRDefault="00196E9B" w:rsidP="005C10FC">
            <w:pPr>
              <w:jc w:val="center"/>
              <w:rPr>
                <w:b/>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61BDF" w14:textId="77777777" w:rsidR="00196E9B" w:rsidRPr="0004020B" w:rsidRDefault="00196E9B" w:rsidP="005C10FC">
            <w:pPr>
              <w:jc w:val="center"/>
              <w:rPr>
                <w:b/>
              </w:rPr>
            </w:pPr>
            <w:r w:rsidRPr="0004020B">
              <w:rPr>
                <w:b/>
              </w:rPr>
              <w:t>Tarih</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B82E3A" w14:textId="77777777" w:rsidR="00196E9B" w:rsidRPr="0004020B" w:rsidRDefault="00196E9B" w:rsidP="005C10FC">
            <w:pPr>
              <w:pStyle w:val="GvdeA"/>
              <w:jc w:val="center"/>
              <w:rPr>
                <w:rFonts w:ascii="Times New Roman" w:hAnsi="Times New Roman" w:cs="Times New Roman"/>
              </w:rPr>
            </w:pPr>
            <w:r w:rsidRPr="0004020B">
              <w:rPr>
                <w:rFonts w:ascii="Times New Roman" w:hAnsi="Times New Roman" w:cs="Times New Roman"/>
                <w:b/>
                <w:bCs/>
              </w:rPr>
              <w:t>Ders Konusu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D23659" w14:textId="77777777" w:rsidR="00196E9B" w:rsidRPr="0004020B" w:rsidRDefault="00196E9B" w:rsidP="005C10FC">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36205D" w:rsidRPr="0004020B" w14:paraId="722A5184" w14:textId="77777777" w:rsidTr="009F7077">
        <w:trPr>
          <w:trHeight w:val="152"/>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4363C" w14:textId="77777777" w:rsidR="00196E9B" w:rsidRPr="0004020B" w:rsidRDefault="00196E9B" w:rsidP="005C10FC">
            <w:pPr>
              <w:jc w:val="center"/>
              <w:rPr>
                <w:b/>
              </w:rPr>
            </w:pPr>
            <w:r w:rsidRPr="0004020B">
              <w:rPr>
                <w:b/>
              </w:rPr>
              <w:t>1.</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015B90" w14:textId="77777777" w:rsidR="00196E9B" w:rsidRPr="0004020B" w:rsidRDefault="00196E9B" w:rsidP="005C10FC">
            <w:pPr>
              <w:jc w:val="center"/>
              <w:rPr>
                <w:bCs/>
              </w:rPr>
            </w:pPr>
            <w:r w:rsidRPr="0004020B">
              <w:rPr>
                <w:bCs/>
              </w:rPr>
              <w:t>20.02.2023-24.02.2023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226CE4" w14:textId="77777777" w:rsidR="00196E9B" w:rsidRPr="0004020B" w:rsidRDefault="00196E9B" w:rsidP="009F7871">
            <w:pPr>
              <w:pStyle w:val="GvdeA"/>
              <w:jc w:val="center"/>
              <w:rPr>
                <w:rFonts w:ascii="Times New Roman" w:hAnsi="Times New Roman" w:cs="Times New Roman"/>
              </w:rPr>
            </w:pPr>
            <w:r w:rsidRPr="0004020B">
              <w:rPr>
                <w:rFonts w:ascii="Times New Roman" w:hAnsi="Times New Roman" w:cs="Times New Roman"/>
              </w:rPr>
              <w:t>Koruyucu Diş hekimliği ve önemi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865E8" w14:textId="77777777" w:rsidR="00196E9B" w:rsidRPr="0004020B" w:rsidRDefault="00196E9B" w:rsidP="005C10FC">
            <w:pPr>
              <w:pStyle w:val="GvdeA"/>
              <w:jc w:val="center"/>
              <w:rPr>
                <w:rFonts w:ascii="Times New Roman" w:hAnsi="Times New Roman" w:cs="Times New Roman"/>
              </w:rPr>
            </w:pPr>
            <w:r w:rsidRPr="0004020B">
              <w:rPr>
                <w:rFonts w:ascii="Times New Roman" w:hAnsi="Times New Roman" w:cs="Times New Roman"/>
              </w:rPr>
              <w:t>Uzm. Diş Hek. Esra DEMİR</w:t>
            </w:r>
          </w:p>
        </w:tc>
      </w:tr>
      <w:tr w:rsidR="0036205D" w:rsidRPr="0004020B" w14:paraId="5A14F61D" w14:textId="77777777" w:rsidTr="009F7077">
        <w:trPr>
          <w:trHeight w:val="147"/>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625CB" w14:textId="77777777" w:rsidR="00196E9B" w:rsidRPr="0004020B" w:rsidRDefault="00196E9B" w:rsidP="005C10FC">
            <w:pPr>
              <w:jc w:val="center"/>
              <w:rPr>
                <w:b/>
              </w:rPr>
            </w:pPr>
            <w:r w:rsidRPr="0004020B">
              <w:rPr>
                <w:b/>
              </w:rPr>
              <w:t>2.</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64CBDE" w14:textId="77777777" w:rsidR="00196E9B" w:rsidRPr="0004020B" w:rsidRDefault="00196E9B" w:rsidP="005C10FC">
            <w:pPr>
              <w:jc w:val="center"/>
              <w:rPr>
                <w:bCs/>
              </w:rPr>
            </w:pPr>
            <w:r w:rsidRPr="0004020B">
              <w:rPr>
                <w:bCs/>
              </w:rPr>
              <w:t>27.02.2023-03.03.2023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EDC570" w14:textId="77777777" w:rsidR="00196E9B" w:rsidRPr="0004020B" w:rsidRDefault="00196E9B" w:rsidP="009F7871">
            <w:pPr>
              <w:pStyle w:val="GvdeA"/>
              <w:jc w:val="center"/>
              <w:rPr>
                <w:rFonts w:ascii="Times New Roman" w:hAnsi="Times New Roman" w:cs="Times New Roman"/>
              </w:rPr>
            </w:pPr>
            <w:r w:rsidRPr="0004020B">
              <w:rPr>
                <w:rFonts w:ascii="Times New Roman" w:hAnsi="Times New Roman" w:cs="Times New Roman"/>
              </w:rPr>
              <w:t>Türkiye’de ağız sağlığı ve tedavi gereksinimi durumu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C1F98" w14:textId="77777777" w:rsidR="00196E9B" w:rsidRPr="0004020B" w:rsidRDefault="00196E9B" w:rsidP="005C10FC">
            <w:pPr>
              <w:pStyle w:val="GvdeA"/>
              <w:jc w:val="center"/>
              <w:rPr>
                <w:rFonts w:ascii="Times New Roman" w:hAnsi="Times New Roman" w:cs="Times New Roman"/>
              </w:rPr>
            </w:pPr>
            <w:r w:rsidRPr="0004020B">
              <w:rPr>
                <w:rFonts w:ascii="Times New Roman" w:hAnsi="Times New Roman" w:cs="Times New Roman"/>
              </w:rPr>
              <w:t>Uzm. Diş Hek. Esra DEMİR</w:t>
            </w:r>
          </w:p>
        </w:tc>
      </w:tr>
      <w:tr w:rsidR="0036205D" w:rsidRPr="0004020B" w14:paraId="7031EB1F" w14:textId="77777777" w:rsidTr="009F7077">
        <w:trPr>
          <w:trHeight w:val="222"/>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2A5F3" w14:textId="77777777" w:rsidR="00196E9B" w:rsidRPr="0004020B" w:rsidRDefault="00196E9B" w:rsidP="005C10FC">
            <w:pPr>
              <w:jc w:val="center"/>
              <w:rPr>
                <w:b/>
              </w:rPr>
            </w:pPr>
            <w:r w:rsidRPr="0004020B">
              <w:rPr>
                <w:b/>
              </w:rPr>
              <w:t>3.</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155F4D" w14:textId="77777777" w:rsidR="00196E9B" w:rsidRPr="0004020B" w:rsidRDefault="00196E9B" w:rsidP="005C10FC">
            <w:pPr>
              <w:jc w:val="center"/>
              <w:rPr>
                <w:bCs/>
              </w:rPr>
            </w:pPr>
            <w:r w:rsidRPr="0004020B">
              <w:rPr>
                <w:bCs/>
              </w:rPr>
              <w:t>06.03.2023-10.03.2023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F5E8E9" w14:textId="77777777" w:rsidR="00196E9B" w:rsidRPr="0004020B" w:rsidRDefault="00196E9B" w:rsidP="009F7871">
            <w:pPr>
              <w:pStyle w:val="GvdeA"/>
              <w:jc w:val="center"/>
              <w:rPr>
                <w:rFonts w:ascii="Times New Roman" w:hAnsi="Times New Roman" w:cs="Times New Roman"/>
              </w:rPr>
            </w:pPr>
            <w:r w:rsidRPr="0004020B">
              <w:rPr>
                <w:rFonts w:ascii="Times New Roman" w:hAnsi="Times New Roman" w:cs="Times New Roman"/>
              </w:rPr>
              <w:t>Çocuklarda çürük oluşumu ve çürük riskinin belirlenmesi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5079D" w14:textId="77777777" w:rsidR="00196E9B" w:rsidRPr="0004020B" w:rsidRDefault="00196E9B" w:rsidP="005C10FC">
            <w:pPr>
              <w:pStyle w:val="GvdeA"/>
              <w:jc w:val="center"/>
              <w:rPr>
                <w:rFonts w:ascii="Times New Roman" w:hAnsi="Times New Roman" w:cs="Times New Roman"/>
              </w:rPr>
            </w:pPr>
            <w:r w:rsidRPr="0004020B">
              <w:rPr>
                <w:rFonts w:ascii="Times New Roman" w:hAnsi="Times New Roman" w:cs="Times New Roman"/>
              </w:rPr>
              <w:t>Dr. Öğr. Üyesi Pınar KINAY TARAN</w:t>
            </w:r>
          </w:p>
        </w:tc>
      </w:tr>
      <w:tr w:rsidR="0036205D" w:rsidRPr="0004020B" w14:paraId="430D3651" w14:textId="77777777" w:rsidTr="009F7077">
        <w:trPr>
          <w:trHeight w:val="186"/>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60357" w14:textId="77777777" w:rsidR="00196E9B" w:rsidRPr="0004020B" w:rsidRDefault="00196E9B" w:rsidP="005C10FC">
            <w:pPr>
              <w:jc w:val="center"/>
              <w:rPr>
                <w:b/>
              </w:rPr>
            </w:pPr>
            <w:r w:rsidRPr="0004020B">
              <w:rPr>
                <w:b/>
              </w:rPr>
              <w:t>4.</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8AFCD7" w14:textId="77777777" w:rsidR="00196E9B" w:rsidRPr="0004020B" w:rsidRDefault="00196E9B" w:rsidP="005C10FC">
            <w:pPr>
              <w:jc w:val="center"/>
              <w:rPr>
                <w:bCs/>
              </w:rPr>
            </w:pPr>
            <w:r w:rsidRPr="0004020B">
              <w:rPr>
                <w:bCs/>
              </w:rPr>
              <w:t>13.03.2023-17.03.2023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12B4F2" w14:textId="77777777" w:rsidR="00196E9B" w:rsidRPr="0004020B" w:rsidRDefault="00196E9B" w:rsidP="009F7871">
            <w:pPr>
              <w:pStyle w:val="GvdeA"/>
              <w:jc w:val="center"/>
              <w:rPr>
                <w:rFonts w:ascii="Times New Roman" w:hAnsi="Times New Roman" w:cs="Times New Roman"/>
              </w:rPr>
            </w:pPr>
            <w:r w:rsidRPr="0004020B">
              <w:rPr>
                <w:rFonts w:ascii="Times New Roman" w:hAnsi="Times New Roman" w:cs="Times New Roman"/>
              </w:rPr>
              <w:t>Diş çürüğünün çocuklar açısından önemi ve çocukların ruh/beden sağlığı üzerindeki etkileri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496E1" w14:textId="77777777" w:rsidR="00196E9B" w:rsidRPr="0004020B" w:rsidRDefault="00196E9B" w:rsidP="005C10FC">
            <w:pPr>
              <w:pStyle w:val="GvdeA"/>
              <w:jc w:val="center"/>
              <w:rPr>
                <w:rFonts w:ascii="Times New Roman" w:hAnsi="Times New Roman" w:cs="Times New Roman"/>
              </w:rPr>
            </w:pPr>
            <w:r w:rsidRPr="0004020B">
              <w:rPr>
                <w:rFonts w:ascii="Times New Roman" w:hAnsi="Times New Roman" w:cs="Times New Roman"/>
              </w:rPr>
              <w:t>Dr. Öğr. Üyesi Pınar KINAY TARAN</w:t>
            </w:r>
          </w:p>
        </w:tc>
      </w:tr>
      <w:tr w:rsidR="0036205D" w:rsidRPr="0004020B" w14:paraId="458E036E" w14:textId="77777777" w:rsidTr="009F7077">
        <w:trPr>
          <w:trHeight w:val="18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98F93" w14:textId="77777777" w:rsidR="00196E9B" w:rsidRPr="0004020B" w:rsidRDefault="00196E9B" w:rsidP="005C10FC">
            <w:pPr>
              <w:jc w:val="center"/>
              <w:rPr>
                <w:b/>
              </w:rPr>
            </w:pPr>
            <w:r w:rsidRPr="0004020B">
              <w:rPr>
                <w:b/>
              </w:rPr>
              <w:t>5.</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5E58C" w14:textId="77777777" w:rsidR="00196E9B" w:rsidRPr="0004020B" w:rsidRDefault="00196E9B" w:rsidP="005C10FC">
            <w:pPr>
              <w:jc w:val="center"/>
              <w:rPr>
                <w:bCs/>
              </w:rPr>
            </w:pPr>
            <w:r w:rsidRPr="0004020B">
              <w:rPr>
                <w:bCs/>
              </w:rPr>
              <w:t>20.03.2023-24.03.2023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B42278" w14:textId="77777777" w:rsidR="00196E9B" w:rsidRPr="0004020B" w:rsidRDefault="00196E9B" w:rsidP="009F7871">
            <w:pPr>
              <w:pStyle w:val="GvdeA"/>
              <w:jc w:val="center"/>
              <w:rPr>
                <w:rFonts w:ascii="Times New Roman" w:hAnsi="Times New Roman" w:cs="Times New Roman"/>
              </w:rPr>
            </w:pPr>
            <w:r w:rsidRPr="0004020B">
              <w:rPr>
                <w:rFonts w:ascii="Times New Roman" w:hAnsi="Times New Roman" w:cs="Times New Roman"/>
              </w:rPr>
              <w:t>Çürük riski yüksek çocuklara yönelik koruyucu uygulamalar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B440A" w14:textId="77777777" w:rsidR="00196E9B" w:rsidRPr="0004020B" w:rsidRDefault="00196E9B" w:rsidP="005C10FC">
            <w:pPr>
              <w:pStyle w:val="GvdeA"/>
              <w:jc w:val="center"/>
              <w:rPr>
                <w:rFonts w:ascii="Times New Roman" w:hAnsi="Times New Roman" w:cs="Times New Roman"/>
              </w:rPr>
            </w:pPr>
            <w:r w:rsidRPr="0004020B">
              <w:rPr>
                <w:rFonts w:ascii="Times New Roman" w:hAnsi="Times New Roman" w:cs="Times New Roman"/>
              </w:rPr>
              <w:t>Dr. Öğr. Üyesi Pınar KINAY TARAN</w:t>
            </w:r>
          </w:p>
        </w:tc>
      </w:tr>
      <w:tr w:rsidR="0036205D" w:rsidRPr="0004020B" w14:paraId="7DC0AE73" w14:textId="77777777" w:rsidTr="009F7077">
        <w:trPr>
          <w:trHeight w:val="18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67DF5" w14:textId="77777777" w:rsidR="00196E9B" w:rsidRPr="0004020B" w:rsidRDefault="00196E9B" w:rsidP="005C10FC">
            <w:pPr>
              <w:jc w:val="center"/>
              <w:rPr>
                <w:b/>
              </w:rPr>
            </w:pPr>
            <w:r w:rsidRPr="0004020B">
              <w:rPr>
                <w:b/>
              </w:rPr>
              <w:t>6.</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B0888" w14:textId="77777777" w:rsidR="00196E9B" w:rsidRPr="0004020B" w:rsidRDefault="00196E9B" w:rsidP="005C10FC">
            <w:pPr>
              <w:jc w:val="center"/>
              <w:rPr>
                <w:bCs/>
              </w:rPr>
            </w:pPr>
            <w:r w:rsidRPr="0004020B">
              <w:rPr>
                <w:bCs/>
              </w:rPr>
              <w:t>27.03.2023-31.03.2023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430BDE" w14:textId="77777777" w:rsidR="00196E9B" w:rsidRPr="0004020B" w:rsidRDefault="00196E9B" w:rsidP="009F7871">
            <w:pPr>
              <w:pStyle w:val="GvdeA"/>
              <w:jc w:val="center"/>
              <w:rPr>
                <w:rFonts w:ascii="Times New Roman" w:hAnsi="Times New Roman" w:cs="Times New Roman"/>
              </w:rPr>
            </w:pPr>
            <w:r w:rsidRPr="0004020B">
              <w:rPr>
                <w:rFonts w:ascii="Times New Roman" w:hAnsi="Times New Roman" w:cs="Times New Roman"/>
              </w:rPr>
              <w:t>Engelli çocuklarda ağız ve diş sağlığı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B21E8" w14:textId="77777777" w:rsidR="00196E9B" w:rsidRPr="0004020B" w:rsidRDefault="00196E9B" w:rsidP="005C10FC">
            <w:pPr>
              <w:pStyle w:val="GvdeA"/>
              <w:jc w:val="center"/>
              <w:rPr>
                <w:rFonts w:ascii="Times New Roman" w:hAnsi="Times New Roman" w:cs="Times New Roman"/>
              </w:rPr>
            </w:pPr>
            <w:r w:rsidRPr="0004020B">
              <w:rPr>
                <w:rFonts w:ascii="Times New Roman" w:hAnsi="Times New Roman" w:cs="Times New Roman"/>
              </w:rPr>
              <w:t>Dr. Öğr. Üyesi Pınar KINAY TARAN</w:t>
            </w:r>
          </w:p>
        </w:tc>
      </w:tr>
      <w:tr w:rsidR="0036205D" w:rsidRPr="0004020B" w14:paraId="7FB7C290" w14:textId="77777777" w:rsidTr="009F7077">
        <w:trPr>
          <w:trHeight w:val="201"/>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16491" w14:textId="77777777" w:rsidR="00196E9B" w:rsidRPr="0004020B" w:rsidRDefault="00196E9B" w:rsidP="005C10FC">
            <w:pPr>
              <w:jc w:val="center"/>
              <w:rPr>
                <w:b/>
              </w:rPr>
            </w:pPr>
            <w:r w:rsidRPr="0004020B">
              <w:rPr>
                <w:b/>
              </w:rPr>
              <w:t>7.</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ABF301" w14:textId="77777777" w:rsidR="00196E9B" w:rsidRPr="0004020B" w:rsidRDefault="00196E9B" w:rsidP="005C10FC">
            <w:pPr>
              <w:jc w:val="center"/>
              <w:rPr>
                <w:bCs/>
              </w:rPr>
            </w:pPr>
            <w:r w:rsidRPr="0004020B">
              <w:rPr>
                <w:bCs/>
              </w:rPr>
              <w:t>03.04.2023-07.04.2023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964F84" w14:textId="77777777" w:rsidR="00196E9B" w:rsidRPr="0004020B" w:rsidRDefault="00196E9B" w:rsidP="009F7871">
            <w:pPr>
              <w:pStyle w:val="GvdeA"/>
              <w:jc w:val="center"/>
              <w:rPr>
                <w:rFonts w:ascii="Times New Roman" w:hAnsi="Times New Roman" w:cs="Times New Roman"/>
              </w:rPr>
            </w:pPr>
            <w:r w:rsidRPr="0004020B">
              <w:rPr>
                <w:rFonts w:ascii="Times New Roman" w:hAnsi="Times New Roman" w:cs="Times New Roman"/>
              </w:rPr>
              <w:t>Diş çürüğü epidemiyolojisi ve dünyada başarılı koruyucu uygulamalar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57935" w14:textId="77777777" w:rsidR="00196E9B" w:rsidRPr="0004020B" w:rsidRDefault="00196E9B" w:rsidP="005C10FC">
            <w:pPr>
              <w:pStyle w:val="GvdeA"/>
              <w:jc w:val="center"/>
              <w:rPr>
                <w:rFonts w:ascii="Times New Roman" w:hAnsi="Times New Roman" w:cs="Times New Roman"/>
              </w:rPr>
            </w:pPr>
            <w:r w:rsidRPr="0004020B">
              <w:rPr>
                <w:rFonts w:ascii="Times New Roman" w:hAnsi="Times New Roman" w:cs="Times New Roman"/>
              </w:rPr>
              <w:t>Dr. Öğr. Üyesi Pınar KINAY TARAN</w:t>
            </w:r>
          </w:p>
        </w:tc>
      </w:tr>
      <w:tr w:rsidR="00196E9B" w:rsidRPr="0004020B" w14:paraId="46E7BE2F" w14:textId="77777777" w:rsidTr="009F7077">
        <w:trPr>
          <w:trHeight w:val="283"/>
        </w:trPr>
        <w:tc>
          <w:tcPr>
            <w:tcW w:w="94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0061F" w14:textId="77777777" w:rsidR="00196E9B" w:rsidRPr="0004020B" w:rsidRDefault="00196E9B" w:rsidP="002449AF">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36205D" w:rsidRPr="0004020B" w14:paraId="3A526902" w14:textId="77777777" w:rsidTr="009F7077">
        <w:trPr>
          <w:trHeight w:val="182"/>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7F2A2" w14:textId="77777777" w:rsidR="00196E9B" w:rsidRPr="0004020B" w:rsidRDefault="00196E9B" w:rsidP="005C10FC">
            <w:pPr>
              <w:jc w:val="center"/>
              <w:rPr>
                <w:b/>
              </w:rPr>
            </w:pPr>
            <w:r w:rsidRPr="0004020B">
              <w:rPr>
                <w:b/>
              </w:rPr>
              <w:t>8.</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3F75B" w14:textId="77777777" w:rsidR="00196E9B" w:rsidRPr="0004020B" w:rsidRDefault="00196E9B" w:rsidP="005C10FC">
            <w:pPr>
              <w:jc w:val="center"/>
              <w:rPr>
                <w:bCs/>
              </w:rPr>
            </w:pPr>
            <w:r w:rsidRPr="0004020B">
              <w:rPr>
                <w:bCs/>
              </w:rPr>
              <w:t>24.04.2023-28.04.2023</w:t>
            </w:r>
          </w:p>
          <w:p w14:paraId="0C555B58" w14:textId="77777777" w:rsidR="00196E9B" w:rsidRPr="0004020B" w:rsidRDefault="00196E9B" w:rsidP="005C10FC">
            <w:pPr>
              <w:jc w:val="center"/>
              <w:rPr>
                <w:bCs/>
              </w:rPr>
            </w:pPr>
            <w:r w:rsidRPr="0004020B">
              <w:rPr>
                <w:bCs/>
                <w:color w:val="FF0000"/>
              </w:rPr>
              <w:t>(24 Nisan Ramazan Bayramı)</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9DE70E" w14:textId="77777777" w:rsidR="00196E9B" w:rsidRPr="0004020B" w:rsidRDefault="00196E9B" w:rsidP="009F7871">
            <w:pPr>
              <w:pStyle w:val="GvdeA"/>
              <w:jc w:val="center"/>
              <w:rPr>
                <w:rFonts w:ascii="Times New Roman" w:hAnsi="Times New Roman" w:cs="Times New Roman"/>
              </w:rPr>
            </w:pPr>
            <w:r w:rsidRPr="0004020B">
              <w:rPr>
                <w:rFonts w:ascii="Times New Roman" w:hAnsi="Times New Roman" w:cs="Times New Roman"/>
              </w:rPr>
              <w:t xml:space="preserve">Sınav Sorularının </w:t>
            </w:r>
            <w:r w:rsidR="002449AF" w:rsidRPr="0004020B">
              <w:rPr>
                <w:rFonts w:ascii="Times New Roman" w:hAnsi="Times New Roman" w:cs="Times New Roman"/>
              </w:rPr>
              <w:t>Değerlendirilmesi</w:t>
            </w:r>
          </w:p>
          <w:p w14:paraId="61B5E4BE" w14:textId="77777777" w:rsidR="00196E9B" w:rsidRPr="0004020B" w:rsidRDefault="00196E9B" w:rsidP="009F7871">
            <w:pPr>
              <w:pStyle w:val="GvdeA"/>
              <w:jc w:val="center"/>
              <w:rPr>
                <w:rFonts w:ascii="Times New Roman" w:hAnsi="Times New Roman" w:cs="Times New Roman"/>
              </w:rPr>
            </w:pPr>
            <w:r w:rsidRPr="0004020B">
              <w:rPr>
                <w:rFonts w:ascii="Times New Roman" w:hAnsi="Times New Roman" w:cs="Times New Roman"/>
              </w:rPr>
              <w:t>Erişkinlerde çürük riskinin belirlenmesi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153301" w14:textId="77777777" w:rsidR="00196E9B" w:rsidRPr="0004020B" w:rsidRDefault="00196E9B" w:rsidP="005C10FC">
            <w:pPr>
              <w:pStyle w:val="GvdeA"/>
              <w:jc w:val="center"/>
              <w:rPr>
                <w:rFonts w:ascii="Times New Roman" w:hAnsi="Times New Roman" w:cs="Times New Roman"/>
              </w:rPr>
            </w:pPr>
            <w:r w:rsidRPr="0004020B">
              <w:rPr>
                <w:rFonts w:ascii="Times New Roman" w:hAnsi="Times New Roman" w:cs="Times New Roman"/>
              </w:rPr>
              <w:t xml:space="preserve">Uzm. Diş Hek. Ceren </w:t>
            </w:r>
            <w:r w:rsidR="00F02CEB" w:rsidRPr="0004020B">
              <w:rPr>
                <w:rFonts w:ascii="Times New Roman" w:hAnsi="Times New Roman" w:cs="Times New Roman"/>
              </w:rPr>
              <w:t>DEĞER</w:t>
            </w:r>
          </w:p>
        </w:tc>
      </w:tr>
      <w:tr w:rsidR="0036205D" w:rsidRPr="0004020B" w14:paraId="1769FCDA" w14:textId="77777777" w:rsidTr="009F7077">
        <w:trPr>
          <w:trHeight w:val="18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33BAF" w14:textId="77777777" w:rsidR="00196E9B" w:rsidRPr="0004020B" w:rsidRDefault="00196E9B" w:rsidP="005C10FC">
            <w:pPr>
              <w:jc w:val="center"/>
              <w:rPr>
                <w:b/>
              </w:rPr>
            </w:pPr>
            <w:r w:rsidRPr="0004020B">
              <w:rPr>
                <w:b/>
              </w:rPr>
              <w:t>9.</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6566C3" w14:textId="77777777" w:rsidR="00196E9B" w:rsidRPr="0004020B" w:rsidRDefault="00196E9B" w:rsidP="005C10FC">
            <w:pPr>
              <w:jc w:val="center"/>
              <w:rPr>
                <w:bCs/>
              </w:rPr>
            </w:pPr>
            <w:r w:rsidRPr="0004020B">
              <w:rPr>
                <w:bCs/>
              </w:rPr>
              <w:t>01.05.2023-05.05.2023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243DE7" w14:textId="77777777" w:rsidR="00196E9B" w:rsidRPr="0004020B" w:rsidRDefault="00196E9B" w:rsidP="009F7871">
            <w:pPr>
              <w:pStyle w:val="GvdeA"/>
              <w:jc w:val="center"/>
              <w:rPr>
                <w:rFonts w:ascii="Times New Roman" w:hAnsi="Times New Roman" w:cs="Times New Roman"/>
              </w:rPr>
            </w:pPr>
            <w:r w:rsidRPr="0004020B">
              <w:rPr>
                <w:rFonts w:ascii="Times New Roman" w:hAnsi="Times New Roman" w:cs="Times New Roman"/>
              </w:rPr>
              <w:t>Erişkinlerde uygulanan çürük önleme yöntemleri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79272" w14:textId="77777777" w:rsidR="00196E9B" w:rsidRPr="0004020B" w:rsidRDefault="00196E9B" w:rsidP="005C10FC">
            <w:pPr>
              <w:pStyle w:val="GvdeA"/>
              <w:jc w:val="center"/>
              <w:rPr>
                <w:rFonts w:ascii="Times New Roman" w:hAnsi="Times New Roman" w:cs="Times New Roman"/>
              </w:rPr>
            </w:pPr>
            <w:r w:rsidRPr="0004020B">
              <w:rPr>
                <w:rFonts w:ascii="Times New Roman" w:hAnsi="Times New Roman" w:cs="Times New Roman"/>
              </w:rPr>
              <w:t xml:space="preserve">Uzm. Diş Hek. Ceren </w:t>
            </w:r>
            <w:r w:rsidR="00F02CEB" w:rsidRPr="0004020B">
              <w:rPr>
                <w:rFonts w:ascii="Times New Roman" w:hAnsi="Times New Roman" w:cs="Times New Roman"/>
              </w:rPr>
              <w:t>DEĞER</w:t>
            </w:r>
          </w:p>
        </w:tc>
      </w:tr>
      <w:tr w:rsidR="0036205D" w:rsidRPr="0004020B" w14:paraId="5BDDFDB0" w14:textId="77777777" w:rsidTr="009F7077">
        <w:trPr>
          <w:trHeight w:val="18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5FE14" w14:textId="77777777" w:rsidR="00196E9B" w:rsidRPr="0004020B" w:rsidRDefault="00196E9B" w:rsidP="005C10FC">
            <w:pPr>
              <w:jc w:val="center"/>
              <w:rPr>
                <w:b/>
              </w:rPr>
            </w:pPr>
            <w:r w:rsidRPr="0004020B">
              <w:rPr>
                <w:b/>
              </w:rPr>
              <w:t>10.</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118A9" w14:textId="77777777" w:rsidR="00196E9B" w:rsidRPr="0004020B" w:rsidRDefault="00196E9B" w:rsidP="005C10FC">
            <w:pPr>
              <w:jc w:val="center"/>
              <w:rPr>
                <w:bCs/>
              </w:rPr>
            </w:pPr>
            <w:r w:rsidRPr="0004020B">
              <w:rPr>
                <w:bCs/>
              </w:rPr>
              <w:t>08.05.2023-12.05.2023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DBEB9B" w14:textId="77777777" w:rsidR="00196E9B" w:rsidRPr="0004020B" w:rsidRDefault="00196E9B" w:rsidP="009F7871">
            <w:pPr>
              <w:pStyle w:val="GvdeA"/>
              <w:jc w:val="center"/>
              <w:rPr>
                <w:rFonts w:ascii="Times New Roman" w:hAnsi="Times New Roman" w:cs="Times New Roman"/>
              </w:rPr>
            </w:pPr>
            <w:r w:rsidRPr="0004020B">
              <w:rPr>
                <w:rFonts w:ascii="Times New Roman" w:hAnsi="Times New Roman" w:cs="Times New Roman"/>
              </w:rPr>
              <w:t>Çürük riski yüksek kişilerde koruyucu diş hekimliği uygulamaları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A5579" w14:textId="77777777" w:rsidR="00196E9B" w:rsidRPr="0004020B" w:rsidRDefault="00196E9B" w:rsidP="005C10FC">
            <w:pPr>
              <w:pStyle w:val="GvdeA"/>
              <w:jc w:val="center"/>
              <w:rPr>
                <w:rFonts w:ascii="Times New Roman" w:hAnsi="Times New Roman" w:cs="Times New Roman"/>
              </w:rPr>
            </w:pPr>
            <w:r w:rsidRPr="0004020B">
              <w:rPr>
                <w:rFonts w:ascii="Times New Roman" w:hAnsi="Times New Roman" w:cs="Times New Roman"/>
              </w:rPr>
              <w:t xml:space="preserve">Uzm. Diş Hek. Ceren </w:t>
            </w:r>
            <w:r w:rsidR="00F02CEB" w:rsidRPr="0004020B">
              <w:rPr>
                <w:rFonts w:ascii="Times New Roman" w:hAnsi="Times New Roman" w:cs="Times New Roman"/>
              </w:rPr>
              <w:t>DEĞER</w:t>
            </w:r>
          </w:p>
        </w:tc>
      </w:tr>
      <w:tr w:rsidR="0036205D" w:rsidRPr="0004020B" w14:paraId="55DA0231" w14:textId="77777777" w:rsidTr="0004224A">
        <w:trPr>
          <w:trHeight w:val="18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A3728" w14:textId="77777777" w:rsidR="00196E9B" w:rsidRPr="0004020B" w:rsidRDefault="00196E9B" w:rsidP="005C10FC">
            <w:pPr>
              <w:jc w:val="center"/>
              <w:rPr>
                <w:b/>
              </w:rPr>
            </w:pPr>
            <w:r w:rsidRPr="0004020B">
              <w:rPr>
                <w:b/>
              </w:rPr>
              <w:t>11.</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02DACB" w14:textId="77777777" w:rsidR="00196E9B" w:rsidRPr="0004020B" w:rsidRDefault="00196E9B" w:rsidP="005C10FC">
            <w:pPr>
              <w:jc w:val="center"/>
              <w:rPr>
                <w:bCs/>
              </w:rPr>
            </w:pPr>
            <w:r w:rsidRPr="0004020B">
              <w:rPr>
                <w:bCs/>
              </w:rPr>
              <w:t>15.05.2023-19.05.2023</w:t>
            </w:r>
          </w:p>
          <w:p w14:paraId="06904889" w14:textId="51477E86" w:rsidR="00196E9B" w:rsidRPr="0004020B" w:rsidRDefault="00196E9B" w:rsidP="005C10FC">
            <w:pPr>
              <w:jc w:val="center"/>
              <w:rPr>
                <w:bCs/>
              </w:rPr>
            </w:pPr>
            <w:r w:rsidRPr="0004020B">
              <w:rPr>
                <w:bCs/>
                <w:color w:val="FF0000"/>
              </w:rPr>
              <w:t>(</w:t>
            </w:r>
            <w:r w:rsidRPr="0004020B">
              <w:rPr>
                <w:bCs/>
                <w:color w:val="FF0000"/>
                <w:sz w:val="18"/>
                <w:szCs w:val="18"/>
              </w:rPr>
              <w:t>19 Mayıs</w:t>
            </w:r>
            <w:r w:rsidR="00C8608C" w:rsidRPr="0004020B">
              <w:rPr>
                <w:bCs/>
                <w:color w:val="FF0000"/>
                <w:sz w:val="18"/>
                <w:szCs w:val="18"/>
              </w:rPr>
              <w:t xml:space="preserve"> </w:t>
            </w:r>
            <w:r w:rsidRPr="0004020B">
              <w:rPr>
                <w:bCs/>
                <w:color w:val="FF0000"/>
                <w:sz w:val="18"/>
                <w:szCs w:val="18"/>
              </w:rPr>
              <w:t>Atatürk’ü</w:t>
            </w:r>
            <w:r w:rsidR="00C8608C" w:rsidRPr="0004020B">
              <w:rPr>
                <w:bCs/>
                <w:color w:val="FF0000"/>
                <w:sz w:val="18"/>
                <w:szCs w:val="18"/>
              </w:rPr>
              <w:t xml:space="preserve"> </w:t>
            </w:r>
            <w:r w:rsidRPr="0004020B">
              <w:rPr>
                <w:bCs/>
                <w:color w:val="FF0000"/>
                <w:sz w:val="18"/>
                <w:szCs w:val="18"/>
              </w:rPr>
              <w:t>Anma</w:t>
            </w:r>
            <w:r w:rsidR="00C8608C" w:rsidRPr="0004020B">
              <w:rPr>
                <w:bCs/>
                <w:color w:val="FF0000"/>
                <w:sz w:val="18"/>
                <w:szCs w:val="18"/>
              </w:rPr>
              <w:t xml:space="preserve"> </w:t>
            </w:r>
            <w:r w:rsidRPr="0004020B">
              <w:rPr>
                <w:bCs/>
                <w:color w:val="FF0000"/>
                <w:sz w:val="18"/>
                <w:szCs w:val="18"/>
              </w:rPr>
              <w:t>Gençlik</w:t>
            </w:r>
            <w:r w:rsidR="00C8608C" w:rsidRPr="0004020B">
              <w:rPr>
                <w:bCs/>
                <w:color w:val="FF0000"/>
                <w:sz w:val="18"/>
                <w:szCs w:val="18"/>
              </w:rPr>
              <w:t xml:space="preserve"> </w:t>
            </w:r>
            <w:r w:rsidRPr="0004020B">
              <w:rPr>
                <w:bCs/>
                <w:color w:val="FF0000"/>
                <w:sz w:val="18"/>
                <w:szCs w:val="18"/>
              </w:rPr>
              <w:t>ve</w:t>
            </w:r>
            <w:r w:rsidR="00C8608C" w:rsidRPr="0004020B">
              <w:rPr>
                <w:bCs/>
                <w:color w:val="FF0000"/>
                <w:sz w:val="18"/>
                <w:szCs w:val="18"/>
              </w:rPr>
              <w:t xml:space="preserve"> </w:t>
            </w:r>
            <w:r w:rsidRPr="0004020B">
              <w:rPr>
                <w:bCs/>
                <w:color w:val="FF0000"/>
                <w:sz w:val="18"/>
                <w:szCs w:val="18"/>
              </w:rPr>
              <w:t>Spor</w:t>
            </w:r>
            <w:r w:rsidR="00C8608C" w:rsidRPr="0004020B">
              <w:rPr>
                <w:bCs/>
                <w:color w:val="FF0000"/>
                <w:sz w:val="18"/>
                <w:szCs w:val="18"/>
              </w:rPr>
              <w:t xml:space="preserve"> </w:t>
            </w:r>
            <w:r w:rsidRPr="0004020B">
              <w:rPr>
                <w:bCs/>
                <w:color w:val="FF0000"/>
                <w:sz w:val="18"/>
                <w:szCs w:val="18"/>
              </w:rPr>
              <w:t>Bayramı)</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3B5861" w14:textId="77777777" w:rsidR="00196E9B" w:rsidRPr="0004020B" w:rsidRDefault="00196E9B" w:rsidP="009F7871">
            <w:pPr>
              <w:pStyle w:val="GvdeA"/>
              <w:jc w:val="center"/>
              <w:rPr>
                <w:rFonts w:ascii="Times New Roman" w:hAnsi="Times New Roman" w:cs="Times New Roman"/>
              </w:rPr>
            </w:pPr>
            <w:r w:rsidRPr="0004020B">
              <w:rPr>
                <w:rFonts w:ascii="Times New Roman" w:hAnsi="Times New Roman" w:cs="Times New Roman"/>
              </w:rPr>
              <w:t>Periodontal hastalık ve etyolojisi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A6C50" w14:textId="77777777" w:rsidR="00196E9B" w:rsidRPr="0004020B" w:rsidRDefault="00196E9B" w:rsidP="0004224A">
            <w:pPr>
              <w:pStyle w:val="GvdeA"/>
              <w:jc w:val="center"/>
              <w:rPr>
                <w:rFonts w:ascii="Times New Roman" w:hAnsi="Times New Roman" w:cs="Times New Roman"/>
              </w:rPr>
            </w:pPr>
            <w:r w:rsidRPr="0004020B">
              <w:rPr>
                <w:rFonts w:ascii="Times New Roman" w:hAnsi="Times New Roman" w:cs="Times New Roman"/>
              </w:rPr>
              <w:t>Uzm. Diş Hek. Demet ŞAHİN</w:t>
            </w:r>
          </w:p>
        </w:tc>
      </w:tr>
      <w:tr w:rsidR="0036205D" w:rsidRPr="0004020B" w14:paraId="6D0ED0B9" w14:textId="77777777" w:rsidTr="009F7077">
        <w:trPr>
          <w:trHeight w:val="252"/>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2F66E" w14:textId="77777777" w:rsidR="00196E9B" w:rsidRPr="0004020B" w:rsidRDefault="00196E9B" w:rsidP="005C10FC">
            <w:pPr>
              <w:jc w:val="center"/>
              <w:rPr>
                <w:b/>
              </w:rPr>
            </w:pPr>
            <w:r w:rsidRPr="0004020B">
              <w:rPr>
                <w:b/>
              </w:rPr>
              <w:t>12.</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04B1A0" w14:textId="77777777" w:rsidR="00196E9B" w:rsidRPr="0004020B" w:rsidRDefault="00196E9B" w:rsidP="005C10FC">
            <w:pPr>
              <w:jc w:val="center"/>
              <w:rPr>
                <w:bCs/>
              </w:rPr>
            </w:pPr>
            <w:r w:rsidRPr="0004020B">
              <w:rPr>
                <w:bCs/>
              </w:rPr>
              <w:t>22.05.2023-26.05.2023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1F34E5" w14:textId="77777777" w:rsidR="00196E9B" w:rsidRPr="0004020B" w:rsidRDefault="00196E9B" w:rsidP="009F7871">
            <w:pPr>
              <w:pStyle w:val="GvdeA"/>
              <w:jc w:val="center"/>
              <w:rPr>
                <w:rFonts w:ascii="Times New Roman" w:hAnsi="Times New Roman" w:cs="Times New Roman"/>
              </w:rPr>
            </w:pPr>
            <w:r w:rsidRPr="0004020B">
              <w:rPr>
                <w:rFonts w:ascii="Times New Roman" w:hAnsi="Times New Roman" w:cs="Times New Roman"/>
              </w:rPr>
              <w:t>Mekanik plak temizliği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D1301" w14:textId="77777777" w:rsidR="00196E9B" w:rsidRPr="0004020B" w:rsidRDefault="00196E9B" w:rsidP="005C10FC">
            <w:pPr>
              <w:pStyle w:val="GvdeA"/>
              <w:tabs>
                <w:tab w:val="left" w:pos="1220"/>
              </w:tabs>
              <w:jc w:val="center"/>
              <w:rPr>
                <w:rFonts w:ascii="Times New Roman" w:hAnsi="Times New Roman" w:cs="Times New Roman"/>
              </w:rPr>
            </w:pPr>
            <w:r w:rsidRPr="0004020B">
              <w:rPr>
                <w:rFonts w:ascii="Times New Roman" w:hAnsi="Times New Roman" w:cs="Times New Roman"/>
              </w:rPr>
              <w:t>Uzm. Diş Hek. Demet ŞAHİN</w:t>
            </w:r>
          </w:p>
        </w:tc>
      </w:tr>
      <w:tr w:rsidR="0036205D" w:rsidRPr="0004020B" w14:paraId="3C52D283" w14:textId="77777777" w:rsidTr="009F7077">
        <w:trPr>
          <w:trHeight w:val="172"/>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A2E5C" w14:textId="77777777" w:rsidR="00196E9B" w:rsidRPr="0004020B" w:rsidRDefault="00196E9B" w:rsidP="005C10FC">
            <w:pPr>
              <w:jc w:val="center"/>
              <w:rPr>
                <w:b/>
              </w:rPr>
            </w:pPr>
            <w:r w:rsidRPr="0004020B">
              <w:rPr>
                <w:b/>
              </w:rPr>
              <w:t>13.</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8161A7" w14:textId="77777777" w:rsidR="00196E9B" w:rsidRPr="0004020B" w:rsidRDefault="00196E9B" w:rsidP="005C10FC">
            <w:pPr>
              <w:jc w:val="center"/>
              <w:rPr>
                <w:bCs/>
              </w:rPr>
            </w:pPr>
            <w:r w:rsidRPr="0004020B">
              <w:rPr>
                <w:bCs/>
              </w:rPr>
              <w:t>29.05.2023-02.06.2023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8C229A" w14:textId="77777777" w:rsidR="00196E9B" w:rsidRPr="0004020B" w:rsidRDefault="00196E9B" w:rsidP="009F7871">
            <w:pPr>
              <w:pStyle w:val="GvdeA"/>
              <w:jc w:val="center"/>
              <w:rPr>
                <w:rFonts w:ascii="Times New Roman" w:hAnsi="Times New Roman" w:cs="Times New Roman"/>
              </w:rPr>
            </w:pPr>
            <w:r w:rsidRPr="0004020B">
              <w:rPr>
                <w:rFonts w:ascii="Times New Roman" w:hAnsi="Times New Roman" w:cs="Times New Roman"/>
              </w:rPr>
              <w:t>Kişiye özel ağız bakımı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84D1B" w14:textId="77777777" w:rsidR="00196E9B" w:rsidRPr="0004020B" w:rsidRDefault="00196E9B" w:rsidP="005C10FC">
            <w:pPr>
              <w:pStyle w:val="GvdeA"/>
              <w:jc w:val="center"/>
              <w:rPr>
                <w:rFonts w:ascii="Times New Roman" w:hAnsi="Times New Roman" w:cs="Times New Roman"/>
              </w:rPr>
            </w:pPr>
            <w:r w:rsidRPr="0004020B">
              <w:rPr>
                <w:rFonts w:ascii="Times New Roman" w:hAnsi="Times New Roman" w:cs="Times New Roman"/>
              </w:rPr>
              <w:t>Uzm. Diş Hek. Demet ŞAHİN</w:t>
            </w:r>
          </w:p>
        </w:tc>
      </w:tr>
      <w:tr w:rsidR="0036205D" w:rsidRPr="0004020B" w14:paraId="3BB965A8" w14:textId="77777777" w:rsidTr="009F7077">
        <w:trPr>
          <w:trHeight w:val="238"/>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2ACED" w14:textId="77777777" w:rsidR="00196E9B" w:rsidRPr="0004020B" w:rsidRDefault="00196E9B" w:rsidP="005C10FC">
            <w:pPr>
              <w:jc w:val="center"/>
              <w:rPr>
                <w:b/>
              </w:rPr>
            </w:pPr>
            <w:r w:rsidRPr="0004020B">
              <w:rPr>
                <w:b/>
              </w:rPr>
              <w:t>14.</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0E8EB" w14:textId="77777777" w:rsidR="00196E9B" w:rsidRPr="0004020B" w:rsidRDefault="00196E9B" w:rsidP="005C10FC">
            <w:pPr>
              <w:jc w:val="center"/>
              <w:rPr>
                <w:bCs/>
              </w:rPr>
            </w:pPr>
            <w:r w:rsidRPr="0004020B">
              <w:rPr>
                <w:bCs/>
              </w:rPr>
              <w:t>05.06.2023-09.06.2023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4483FE" w14:textId="77777777" w:rsidR="00196E9B" w:rsidRPr="0004020B" w:rsidRDefault="00196E9B" w:rsidP="009F7871">
            <w:pPr>
              <w:pStyle w:val="GvdeA"/>
              <w:jc w:val="center"/>
              <w:rPr>
                <w:rFonts w:ascii="Times New Roman" w:hAnsi="Times New Roman" w:cs="Times New Roman"/>
              </w:rPr>
            </w:pPr>
            <w:r w:rsidRPr="0004020B">
              <w:rPr>
                <w:rFonts w:ascii="Times New Roman" w:hAnsi="Times New Roman" w:cs="Times New Roman"/>
              </w:rPr>
              <w:t>Koruyucu diş hekimliği geleceği ve Türkiye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89498" w14:textId="77777777" w:rsidR="00196E9B" w:rsidRPr="0004020B" w:rsidRDefault="00196E9B" w:rsidP="005C10FC">
            <w:pPr>
              <w:pStyle w:val="GvdeA"/>
              <w:jc w:val="center"/>
              <w:rPr>
                <w:rFonts w:ascii="Times New Roman" w:hAnsi="Times New Roman" w:cs="Times New Roman"/>
              </w:rPr>
            </w:pPr>
            <w:r w:rsidRPr="0004020B">
              <w:rPr>
                <w:rFonts w:ascii="Times New Roman" w:hAnsi="Times New Roman" w:cs="Times New Roman"/>
              </w:rPr>
              <w:t xml:space="preserve">Uzm. Diş Hek. Ceren </w:t>
            </w:r>
            <w:r w:rsidR="00F02CEB" w:rsidRPr="0004020B">
              <w:rPr>
                <w:rFonts w:ascii="Times New Roman" w:hAnsi="Times New Roman" w:cs="Times New Roman"/>
              </w:rPr>
              <w:t>DEĞER</w:t>
            </w:r>
          </w:p>
        </w:tc>
      </w:tr>
      <w:tr w:rsidR="00196E9B" w:rsidRPr="0004020B" w14:paraId="3D6547C7" w14:textId="77777777" w:rsidTr="009F7077">
        <w:trPr>
          <w:trHeight w:val="283"/>
        </w:trPr>
        <w:tc>
          <w:tcPr>
            <w:tcW w:w="94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7DC116" w14:textId="77777777" w:rsidR="00196E9B" w:rsidRPr="0004020B" w:rsidRDefault="00196E9B" w:rsidP="002449AF">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(12.06.2023-23.06.2023)</w:t>
            </w:r>
          </w:p>
        </w:tc>
      </w:tr>
    </w:tbl>
    <w:p w14:paraId="18AE7524" w14:textId="77D09E1F" w:rsidR="0004224A" w:rsidRDefault="0004224A" w:rsidP="007B45F9">
      <w:pPr>
        <w:spacing w:line="360" w:lineRule="auto"/>
        <w:rPr>
          <w:rFonts w:ascii="Times New Roman" w:hAnsi="Times New Roman" w:cs="Times New Roman"/>
          <w:sz w:val="24"/>
          <w:szCs w:val="24"/>
        </w:rPr>
      </w:pPr>
    </w:p>
    <w:p w14:paraId="194F065F" w14:textId="07B42EC6" w:rsidR="0004224A" w:rsidRDefault="0004224A" w:rsidP="007B45F9">
      <w:pPr>
        <w:spacing w:line="360" w:lineRule="auto"/>
        <w:rPr>
          <w:rFonts w:ascii="Times New Roman" w:hAnsi="Times New Roman" w:cs="Times New Roman"/>
          <w:sz w:val="24"/>
          <w:szCs w:val="24"/>
        </w:rPr>
      </w:pPr>
    </w:p>
    <w:p w14:paraId="2673279D" w14:textId="2AC38907" w:rsidR="0004224A" w:rsidRDefault="0004224A" w:rsidP="007B45F9">
      <w:pPr>
        <w:spacing w:line="360" w:lineRule="auto"/>
        <w:rPr>
          <w:rFonts w:ascii="Times New Roman" w:hAnsi="Times New Roman" w:cs="Times New Roman"/>
          <w:sz w:val="24"/>
          <w:szCs w:val="24"/>
        </w:rPr>
      </w:pPr>
    </w:p>
    <w:p w14:paraId="2A6CA6F6" w14:textId="254E07E8" w:rsidR="0004224A" w:rsidRDefault="0004224A" w:rsidP="007B45F9">
      <w:pPr>
        <w:spacing w:line="360" w:lineRule="auto"/>
        <w:rPr>
          <w:rFonts w:ascii="Times New Roman" w:hAnsi="Times New Roman" w:cs="Times New Roman"/>
          <w:sz w:val="24"/>
          <w:szCs w:val="24"/>
        </w:rPr>
      </w:pPr>
    </w:p>
    <w:p w14:paraId="707DF7D0" w14:textId="09D508A6" w:rsidR="003F65E1" w:rsidRPr="0004020B" w:rsidRDefault="007B45F9" w:rsidP="007B45F9">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MESLEKİ İNGİLİZCE II</w:t>
      </w:r>
    </w:p>
    <w:p w14:paraId="2B98E9EA" w14:textId="77777777" w:rsidR="007B45F9" w:rsidRPr="0004020B" w:rsidRDefault="007D64EF" w:rsidP="007B45F9">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w:t>
      </w:r>
      <w:r w:rsidR="0052753F" w:rsidRPr="0004020B">
        <w:rPr>
          <w:rFonts w:ascii="Times New Roman" w:hAnsi="Times New Roman" w:cs="Times New Roman"/>
          <w:b/>
          <w:sz w:val="24"/>
          <w:szCs w:val="24"/>
        </w:rPr>
        <w:t xml:space="preserve"> Elemanı</w:t>
      </w:r>
      <w:r w:rsidRPr="0004020B">
        <w:rPr>
          <w:rFonts w:ascii="Times New Roman" w:hAnsi="Times New Roman" w:cs="Times New Roman"/>
          <w:b/>
          <w:sz w:val="24"/>
          <w:szCs w:val="24"/>
        </w:rPr>
        <w:t xml:space="preserve">: </w:t>
      </w:r>
      <w:r w:rsidR="00246761" w:rsidRPr="0004020B">
        <w:rPr>
          <w:rFonts w:ascii="Times New Roman" w:hAnsi="Times New Roman" w:cs="Times New Roman"/>
          <w:b/>
          <w:sz w:val="24"/>
          <w:szCs w:val="24"/>
        </w:rPr>
        <w:t>Öğr. Gör. Özge İNCELİ</w:t>
      </w:r>
    </w:p>
    <w:p w14:paraId="24527985" w14:textId="77777777" w:rsidR="00667587" w:rsidRPr="0004020B" w:rsidRDefault="007B45F9" w:rsidP="0013255C">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w:t>
      </w:r>
      <w:r w:rsidR="00951623" w:rsidRPr="0004020B">
        <w:rPr>
          <w:rFonts w:ascii="Times New Roman" w:hAnsi="Times New Roman" w:cs="Times New Roman"/>
          <w:sz w:val="24"/>
          <w:szCs w:val="24"/>
        </w:rPr>
        <w:t xml:space="preserve">: </w:t>
      </w:r>
      <w:r w:rsidR="005C31F6" w:rsidRPr="0004020B">
        <w:rPr>
          <w:rFonts w:ascii="Times New Roman" w:hAnsi="Times New Roman" w:cs="Times New Roman"/>
          <w:sz w:val="24"/>
          <w:szCs w:val="24"/>
        </w:rPr>
        <w:t>Ö</w:t>
      </w:r>
      <w:r w:rsidR="00951623" w:rsidRPr="0004020B">
        <w:rPr>
          <w:rFonts w:ascii="Times New Roman" w:hAnsi="Times New Roman" w:cs="Times New Roman"/>
          <w:sz w:val="24"/>
          <w:szCs w:val="24"/>
        </w:rPr>
        <w:t>ğrencilere dental terminolojiyi tanımaları ve farklı öğrenme stillerine hitap eden çeşitli alıştırmalar ile iletişim kurmalarını, okumalarını ve yazmalarını sağlamak amaçlanmaktadır.</w:t>
      </w:r>
    </w:p>
    <w:p w14:paraId="2E66410E" w14:textId="5380A2CE" w:rsidR="001C35EA" w:rsidRPr="0004020B" w:rsidRDefault="001C35EA" w:rsidP="00DB6D0E">
      <w:pPr>
        <w:pStyle w:val="AralkYok"/>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Çıktısı: </w:t>
      </w:r>
      <w:proofErr w:type="spellStart"/>
      <w:r w:rsidRPr="0004020B">
        <w:rPr>
          <w:rFonts w:ascii="Times New Roman" w:hAnsi="Times New Roman" w:cs="Times New Roman"/>
          <w:sz w:val="24"/>
          <w:szCs w:val="24"/>
        </w:rPr>
        <w:t>Students</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will</w:t>
      </w:r>
      <w:proofErr w:type="spellEnd"/>
      <w:r w:rsidRPr="0004020B">
        <w:rPr>
          <w:rFonts w:ascii="Times New Roman" w:hAnsi="Times New Roman" w:cs="Times New Roman"/>
          <w:sz w:val="24"/>
          <w:szCs w:val="24"/>
        </w:rPr>
        <w:t xml:space="preserve"> be </w:t>
      </w:r>
      <w:proofErr w:type="spellStart"/>
      <w:r w:rsidRPr="0004020B">
        <w:rPr>
          <w:rFonts w:ascii="Times New Roman" w:hAnsi="Times New Roman" w:cs="Times New Roman"/>
          <w:sz w:val="24"/>
          <w:szCs w:val="24"/>
        </w:rPr>
        <w:t>able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to</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different</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ate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between</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early</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belief</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sabout</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causes</w:t>
      </w:r>
      <w:proofErr w:type="spellEnd"/>
      <w:r w:rsidRPr="0004020B">
        <w:rPr>
          <w:rFonts w:ascii="Times New Roman" w:hAnsi="Times New Roman" w:cs="Times New Roman"/>
          <w:sz w:val="24"/>
          <w:szCs w:val="24"/>
        </w:rPr>
        <w:t xml:space="preserve"> of </w:t>
      </w:r>
      <w:proofErr w:type="spellStart"/>
      <w:r w:rsidRPr="0004020B">
        <w:rPr>
          <w:rFonts w:ascii="Times New Roman" w:hAnsi="Times New Roman" w:cs="Times New Roman"/>
          <w:sz w:val="24"/>
          <w:szCs w:val="24"/>
        </w:rPr>
        <w:t>disease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treatment</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current</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belief</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sabout</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disease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treatment</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Students</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will</w:t>
      </w:r>
      <w:proofErr w:type="spellEnd"/>
      <w:r w:rsidRPr="0004020B">
        <w:rPr>
          <w:rFonts w:ascii="Times New Roman" w:hAnsi="Times New Roman" w:cs="Times New Roman"/>
          <w:sz w:val="24"/>
          <w:szCs w:val="24"/>
        </w:rPr>
        <w:t xml:space="preserve"> be </w:t>
      </w:r>
      <w:proofErr w:type="spellStart"/>
      <w:r w:rsidRPr="0004020B">
        <w:rPr>
          <w:rFonts w:ascii="Times New Roman" w:hAnsi="Times New Roman" w:cs="Times New Roman"/>
          <w:sz w:val="24"/>
          <w:szCs w:val="24"/>
        </w:rPr>
        <w:t>able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to</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create</w:t>
      </w:r>
      <w:proofErr w:type="spellEnd"/>
      <w:r w:rsidRPr="0004020B">
        <w:rPr>
          <w:rFonts w:ascii="Times New Roman" w:hAnsi="Times New Roman" w:cs="Times New Roman"/>
          <w:sz w:val="24"/>
          <w:szCs w:val="24"/>
        </w:rPr>
        <w:t xml:space="preserve"> a time </w:t>
      </w:r>
      <w:proofErr w:type="spellStart"/>
      <w:r w:rsidRPr="0004020B">
        <w:rPr>
          <w:rFonts w:ascii="Times New Roman" w:hAnsi="Times New Roman" w:cs="Times New Roman"/>
          <w:sz w:val="24"/>
          <w:szCs w:val="24"/>
        </w:rPr>
        <w:t>lines</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howing</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what</w:t>
      </w:r>
      <w:proofErr w:type="spellEnd"/>
      <w:r w:rsidRPr="0004020B">
        <w:rPr>
          <w:rFonts w:ascii="Times New Roman" w:hAnsi="Times New Roman" w:cs="Times New Roman"/>
          <w:sz w:val="24"/>
          <w:szCs w:val="24"/>
        </w:rPr>
        <w:t xml:space="preserve"> they </w:t>
      </w:r>
      <w:proofErr w:type="spellStart"/>
      <w:r w:rsidRPr="0004020B">
        <w:rPr>
          <w:rFonts w:ascii="Times New Roman" w:hAnsi="Times New Roman" w:cs="Times New Roman"/>
          <w:sz w:val="24"/>
          <w:szCs w:val="24"/>
        </w:rPr>
        <w:t>believe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are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w:t>
      </w:r>
      <w:proofErr w:type="spellEnd"/>
      <w:r w:rsidRPr="0004020B">
        <w:rPr>
          <w:rFonts w:ascii="Times New Roman" w:hAnsi="Times New Roman" w:cs="Times New Roman"/>
          <w:sz w:val="24"/>
          <w:szCs w:val="24"/>
        </w:rPr>
        <w:t xml:space="preserve"> 20 </w:t>
      </w:r>
      <w:proofErr w:type="spellStart"/>
      <w:r w:rsidRPr="0004020B">
        <w:rPr>
          <w:rFonts w:ascii="Times New Roman" w:hAnsi="Times New Roman" w:cs="Times New Roman"/>
          <w:sz w:val="24"/>
          <w:szCs w:val="24"/>
        </w:rPr>
        <w:t>most</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important</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discoveries</w:t>
      </w:r>
      <w:proofErr w:type="spellEnd"/>
      <w:r w:rsidRPr="0004020B">
        <w:rPr>
          <w:rFonts w:ascii="Times New Roman" w:hAnsi="Times New Roman" w:cs="Times New Roman"/>
          <w:sz w:val="24"/>
          <w:szCs w:val="24"/>
        </w:rPr>
        <w:t xml:space="preserve"> in </w:t>
      </w:r>
      <w:proofErr w:type="spellStart"/>
      <w:r w:rsidRPr="0004020B">
        <w:rPr>
          <w:rFonts w:ascii="Times New Roman" w:hAnsi="Times New Roman" w:cs="Times New Roman"/>
          <w:sz w:val="24"/>
          <w:szCs w:val="24"/>
        </w:rPr>
        <w:t>health</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care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explain</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why</w:t>
      </w:r>
      <w:proofErr w:type="spellEnd"/>
      <w:r w:rsidRPr="0004020B">
        <w:rPr>
          <w:rFonts w:ascii="Times New Roman" w:hAnsi="Times New Roman" w:cs="Times New Roman"/>
          <w:sz w:val="24"/>
          <w:szCs w:val="24"/>
        </w:rPr>
        <w:t xml:space="preserve"> they </w:t>
      </w:r>
      <w:proofErr w:type="spellStart"/>
      <w:r w:rsidRPr="0004020B">
        <w:rPr>
          <w:rFonts w:ascii="Times New Roman" w:hAnsi="Times New Roman" w:cs="Times New Roman"/>
          <w:sz w:val="24"/>
          <w:szCs w:val="24"/>
        </w:rPr>
        <w:t>believe</w:t>
      </w:r>
      <w:proofErr w:type="spellEnd"/>
      <w:r w:rsidRPr="0004020B">
        <w:rPr>
          <w:rFonts w:ascii="Times New Roman" w:hAnsi="Times New Roman" w:cs="Times New Roman"/>
          <w:sz w:val="24"/>
          <w:szCs w:val="24"/>
        </w:rPr>
        <w:t xml:space="preserve"> they </w:t>
      </w:r>
      <w:proofErr w:type="spellStart"/>
      <w:r w:rsidRPr="0004020B">
        <w:rPr>
          <w:rFonts w:ascii="Times New Roman" w:hAnsi="Times New Roman" w:cs="Times New Roman"/>
          <w:sz w:val="24"/>
          <w:szCs w:val="24"/>
        </w:rPr>
        <w:t>are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important</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Students</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will</w:t>
      </w:r>
      <w:proofErr w:type="spellEnd"/>
      <w:r w:rsidRPr="0004020B">
        <w:rPr>
          <w:rFonts w:ascii="Times New Roman" w:hAnsi="Times New Roman" w:cs="Times New Roman"/>
          <w:sz w:val="24"/>
          <w:szCs w:val="24"/>
        </w:rPr>
        <w:t xml:space="preserve"> be </w:t>
      </w:r>
      <w:proofErr w:type="spellStart"/>
      <w:r w:rsidRPr="0004020B">
        <w:rPr>
          <w:rFonts w:ascii="Times New Roman" w:hAnsi="Times New Roman" w:cs="Times New Roman"/>
          <w:sz w:val="24"/>
          <w:szCs w:val="24"/>
        </w:rPr>
        <w:t>able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toreview</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discuss</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complimentary</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therapies</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their</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value</w:t>
      </w:r>
      <w:proofErr w:type="spellEnd"/>
      <w:r w:rsidRPr="0004020B">
        <w:rPr>
          <w:rFonts w:ascii="Times New Roman" w:hAnsi="Times New Roman" w:cs="Times New Roman"/>
          <w:sz w:val="24"/>
          <w:szCs w:val="24"/>
        </w:rPr>
        <w:t xml:space="preserve">, define </w:t>
      </w:r>
      <w:proofErr w:type="spellStart"/>
      <w:r w:rsidRPr="0004020B">
        <w:rPr>
          <w:rFonts w:ascii="Times New Roman" w:hAnsi="Times New Roman" w:cs="Times New Roman"/>
          <w:sz w:val="24"/>
          <w:szCs w:val="24"/>
        </w:rPr>
        <w:t>the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termnutrition</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list</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effects</w:t>
      </w:r>
      <w:proofErr w:type="spellEnd"/>
      <w:r w:rsidRPr="0004020B">
        <w:rPr>
          <w:rFonts w:ascii="Times New Roman" w:hAnsi="Times New Roman" w:cs="Times New Roman"/>
          <w:sz w:val="24"/>
          <w:szCs w:val="24"/>
        </w:rPr>
        <w:t xml:space="preserve"> of </w:t>
      </w:r>
      <w:proofErr w:type="spellStart"/>
      <w:r w:rsidRPr="0004020B">
        <w:rPr>
          <w:rFonts w:ascii="Times New Roman" w:hAnsi="Times New Roman" w:cs="Times New Roman"/>
          <w:sz w:val="24"/>
          <w:szCs w:val="24"/>
        </w:rPr>
        <w:t>good</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bad</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nutrition</w:t>
      </w:r>
      <w:proofErr w:type="spellEnd"/>
      <w:r w:rsidRPr="0004020B">
        <w:rPr>
          <w:rFonts w:ascii="Times New Roman" w:hAnsi="Times New Roman" w:cs="Times New Roman"/>
          <w:sz w:val="24"/>
          <w:szCs w:val="24"/>
        </w:rPr>
        <w:t xml:space="preserve">, name </w:t>
      </w:r>
      <w:proofErr w:type="spellStart"/>
      <w:r w:rsidRPr="0004020B">
        <w:rPr>
          <w:rFonts w:ascii="Times New Roman" w:hAnsi="Times New Roman" w:cs="Times New Roman"/>
          <w:sz w:val="24"/>
          <w:szCs w:val="24"/>
        </w:rPr>
        <w:t>thesix</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groups</w:t>
      </w:r>
      <w:proofErr w:type="spellEnd"/>
      <w:r w:rsidRPr="0004020B">
        <w:rPr>
          <w:rFonts w:ascii="Times New Roman" w:hAnsi="Times New Roman" w:cs="Times New Roman"/>
          <w:sz w:val="24"/>
          <w:szCs w:val="24"/>
        </w:rPr>
        <w:t xml:space="preserve"> of </w:t>
      </w:r>
      <w:proofErr w:type="spellStart"/>
      <w:r w:rsidRPr="0004020B">
        <w:rPr>
          <w:rFonts w:ascii="Times New Roman" w:hAnsi="Times New Roman" w:cs="Times New Roman"/>
          <w:sz w:val="24"/>
          <w:szCs w:val="24"/>
        </w:rPr>
        <w:t>essential</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nutrient</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sand</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their</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function</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sand</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sources</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Students</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will</w:t>
      </w:r>
      <w:proofErr w:type="spellEnd"/>
      <w:r w:rsidRPr="0004020B">
        <w:rPr>
          <w:rFonts w:ascii="Times New Roman" w:hAnsi="Times New Roman" w:cs="Times New Roman"/>
          <w:sz w:val="24"/>
          <w:szCs w:val="24"/>
        </w:rPr>
        <w:t xml:space="preserve"> be </w:t>
      </w:r>
      <w:proofErr w:type="spellStart"/>
      <w:r w:rsidRPr="0004020B">
        <w:rPr>
          <w:rFonts w:ascii="Times New Roman" w:hAnsi="Times New Roman" w:cs="Times New Roman"/>
          <w:sz w:val="24"/>
          <w:szCs w:val="24"/>
        </w:rPr>
        <w:t>able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to</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differentiatebetweentheprocesses</w:t>
      </w:r>
      <w:proofErr w:type="spellEnd"/>
      <w:r w:rsidRPr="0004020B">
        <w:rPr>
          <w:rFonts w:ascii="Times New Roman" w:hAnsi="Times New Roman" w:cs="Times New Roman"/>
          <w:sz w:val="24"/>
          <w:szCs w:val="24"/>
        </w:rPr>
        <w:t xml:space="preserve"> of </w:t>
      </w:r>
      <w:proofErr w:type="spellStart"/>
      <w:r w:rsidRPr="0004020B">
        <w:rPr>
          <w:rFonts w:ascii="Times New Roman" w:hAnsi="Times New Roman" w:cs="Times New Roman"/>
          <w:sz w:val="24"/>
          <w:szCs w:val="24"/>
        </w:rPr>
        <w:t>digestion</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absorption</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andmetabolism</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create</w:t>
      </w:r>
      <w:proofErr w:type="spellEnd"/>
      <w:r w:rsidRPr="0004020B">
        <w:rPr>
          <w:rFonts w:ascii="Times New Roman" w:hAnsi="Times New Roman" w:cs="Times New Roman"/>
          <w:sz w:val="24"/>
          <w:szCs w:val="24"/>
        </w:rPr>
        <w:t xml:space="preserve"> a </w:t>
      </w:r>
      <w:proofErr w:type="spellStart"/>
      <w:r w:rsidRPr="0004020B">
        <w:rPr>
          <w:rFonts w:ascii="Times New Roman" w:hAnsi="Times New Roman" w:cs="Times New Roman"/>
          <w:sz w:val="24"/>
          <w:szCs w:val="24"/>
        </w:rPr>
        <w:t>sampledailymenuusingthefivemajorfoodgroupsandrecommendations</w:t>
      </w:r>
      <w:proofErr w:type="spellEnd"/>
      <w:r w:rsidRPr="0004020B">
        <w:rPr>
          <w:rFonts w:ascii="Times New Roman" w:hAnsi="Times New Roman" w:cs="Times New Roman"/>
          <w:sz w:val="24"/>
          <w:szCs w:val="24"/>
        </w:rPr>
        <w:t xml:space="preserve"> on My </w:t>
      </w:r>
      <w:proofErr w:type="spellStart"/>
      <w:r w:rsidRPr="0004020B">
        <w:rPr>
          <w:rFonts w:ascii="Times New Roman" w:hAnsi="Times New Roman" w:cs="Times New Roman"/>
          <w:sz w:val="24"/>
          <w:szCs w:val="24"/>
        </w:rPr>
        <w:t>Plate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usethe</w:t>
      </w:r>
      <w:proofErr w:type="spellEnd"/>
      <w:r w:rsidRPr="0004020B">
        <w:rPr>
          <w:rFonts w:ascii="Times New Roman" w:hAnsi="Times New Roman" w:cs="Times New Roman"/>
          <w:sz w:val="24"/>
          <w:szCs w:val="24"/>
        </w:rPr>
        <w:t xml:space="preserve"> body </w:t>
      </w:r>
      <w:proofErr w:type="spellStart"/>
      <w:r w:rsidRPr="0004020B">
        <w:rPr>
          <w:rFonts w:ascii="Times New Roman" w:hAnsi="Times New Roman" w:cs="Times New Roman"/>
          <w:sz w:val="24"/>
          <w:szCs w:val="24"/>
        </w:rPr>
        <w:t>massindex</w:t>
      </w:r>
      <w:proofErr w:type="spellEnd"/>
      <w:r w:rsidRPr="0004020B">
        <w:rPr>
          <w:rFonts w:ascii="Times New Roman" w:hAnsi="Times New Roman" w:cs="Times New Roman"/>
          <w:sz w:val="24"/>
          <w:szCs w:val="24"/>
        </w:rPr>
        <w:t xml:space="preserve"> (BMI) </w:t>
      </w:r>
      <w:proofErr w:type="spellStart"/>
      <w:r w:rsidRPr="0004020B">
        <w:rPr>
          <w:rFonts w:ascii="Times New Roman" w:hAnsi="Times New Roman" w:cs="Times New Roman"/>
          <w:sz w:val="24"/>
          <w:szCs w:val="24"/>
        </w:rPr>
        <w:t>graphorcalculatortodetermine</w:t>
      </w:r>
      <w:proofErr w:type="spellEnd"/>
      <w:r w:rsidRPr="0004020B">
        <w:rPr>
          <w:rFonts w:ascii="Times New Roman" w:hAnsi="Times New Roman" w:cs="Times New Roman"/>
          <w:sz w:val="24"/>
          <w:szCs w:val="24"/>
        </w:rPr>
        <w:t xml:space="preserve"> an </w:t>
      </w:r>
      <w:proofErr w:type="spellStart"/>
      <w:r w:rsidRPr="0004020B">
        <w:rPr>
          <w:rFonts w:ascii="Times New Roman" w:hAnsi="Times New Roman" w:cs="Times New Roman"/>
          <w:sz w:val="24"/>
          <w:szCs w:val="24"/>
        </w:rPr>
        <w:t>individual’s</w:t>
      </w:r>
      <w:proofErr w:type="spellEnd"/>
      <w:r w:rsidRPr="0004020B">
        <w:rPr>
          <w:rFonts w:ascii="Times New Roman" w:hAnsi="Times New Roman" w:cs="Times New Roman"/>
          <w:sz w:val="24"/>
          <w:szCs w:val="24"/>
        </w:rPr>
        <w:t xml:space="preserve"> BMI, </w:t>
      </w:r>
      <w:proofErr w:type="spellStart"/>
      <w:r w:rsidRPr="0004020B">
        <w:rPr>
          <w:rFonts w:ascii="Times New Roman" w:hAnsi="Times New Roman" w:cs="Times New Roman"/>
          <w:sz w:val="24"/>
          <w:szCs w:val="24"/>
        </w:rPr>
        <w:t>calculate</w:t>
      </w:r>
      <w:proofErr w:type="spellEnd"/>
      <w:r w:rsidRPr="0004020B">
        <w:rPr>
          <w:rFonts w:ascii="Times New Roman" w:hAnsi="Times New Roman" w:cs="Times New Roman"/>
          <w:sz w:val="24"/>
          <w:szCs w:val="24"/>
        </w:rPr>
        <w:t xml:space="preserve"> an </w:t>
      </w:r>
      <w:proofErr w:type="spellStart"/>
      <w:r w:rsidRPr="0004020B">
        <w:rPr>
          <w:rFonts w:ascii="Times New Roman" w:hAnsi="Times New Roman" w:cs="Times New Roman"/>
          <w:sz w:val="24"/>
          <w:szCs w:val="24"/>
        </w:rPr>
        <w:t>individual’sdaily</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required</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caloric</w:t>
      </w:r>
      <w:proofErr w:type="spellEnd"/>
      <w:r w:rsidRPr="0004020B">
        <w:rPr>
          <w:rFonts w:ascii="Times New Roman" w:hAnsi="Times New Roman" w:cs="Times New Roman"/>
          <w:sz w:val="24"/>
          <w:szCs w:val="24"/>
        </w:rPr>
        <w:t xml:space="preserve"> in </w:t>
      </w:r>
      <w:proofErr w:type="spellStart"/>
      <w:r w:rsidRPr="0004020B">
        <w:rPr>
          <w:rFonts w:ascii="Times New Roman" w:hAnsi="Times New Roman" w:cs="Times New Roman"/>
          <w:sz w:val="24"/>
          <w:szCs w:val="24"/>
        </w:rPr>
        <w:t>take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toma</w:t>
      </w:r>
      <w:proofErr w:type="spellEnd"/>
      <w:r w:rsidRPr="0004020B">
        <w:rPr>
          <w:rFonts w:ascii="Times New Roman" w:hAnsi="Times New Roman" w:cs="Times New Roman"/>
          <w:sz w:val="24"/>
          <w:szCs w:val="24"/>
        </w:rPr>
        <w:t xml:space="preserve"> in </w:t>
      </w:r>
      <w:proofErr w:type="spellStart"/>
      <w:r w:rsidRPr="0004020B">
        <w:rPr>
          <w:rFonts w:ascii="Times New Roman" w:hAnsi="Times New Roman" w:cs="Times New Roman"/>
          <w:sz w:val="24"/>
          <w:szCs w:val="24"/>
        </w:rPr>
        <w:t>tain</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current</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weight</w:t>
      </w:r>
      <w:proofErr w:type="spellEnd"/>
      <w:r w:rsidRPr="0004020B">
        <w:rPr>
          <w:rFonts w:ascii="Times New Roman" w:hAnsi="Times New Roman" w:cs="Times New Roman"/>
          <w:sz w:val="24"/>
          <w:szCs w:val="24"/>
        </w:rPr>
        <w:t xml:space="preserve">, name, </w:t>
      </w:r>
      <w:proofErr w:type="spellStart"/>
      <w:r w:rsidRPr="0004020B">
        <w:rPr>
          <w:rFonts w:ascii="Times New Roman" w:hAnsi="Times New Roman" w:cs="Times New Roman"/>
          <w:sz w:val="24"/>
          <w:szCs w:val="24"/>
        </w:rPr>
        <w:t>describe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explain</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purposes</w:t>
      </w:r>
      <w:proofErr w:type="spellEnd"/>
      <w:r w:rsidRPr="0004020B">
        <w:rPr>
          <w:rFonts w:ascii="Times New Roman" w:hAnsi="Times New Roman" w:cs="Times New Roman"/>
          <w:sz w:val="24"/>
          <w:szCs w:val="24"/>
        </w:rPr>
        <w:t xml:space="preserve"> of at </w:t>
      </w:r>
      <w:proofErr w:type="spellStart"/>
      <w:r w:rsidRPr="0004020B">
        <w:rPr>
          <w:rFonts w:ascii="Times New Roman" w:hAnsi="Times New Roman" w:cs="Times New Roman"/>
          <w:sz w:val="24"/>
          <w:szCs w:val="24"/>
        </w:rPr>
        <w:t>least</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eight</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ther</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apeutic</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diets</w:t>
      </w:r>
      <w:proofErr w:type="spellEnd"/>
      <w:r w:rsidRPr="0004020B">
        <w:rPr>
          <w:rFonts w:ascii="Times New Roman" w:hAnsi="Times New Roman" w:cs="Times New Roman"/>
          <w:sz w:val="24"/>
          <w:szCs w:val="24"/>
        </w:rPr>
        <w:t xml:space="preserve">, define, </w:t>
      </w:r>
      <w:proofErr w:type="spellStart"/>
      <w:r w:rsidRPr="0004020B">
        <w:rPr>
          <w:rFonts w:ascii="Times New Roman" w:hAnsi="Times New Roman" w:cs="Times New Roman"/>
          <w:sz w:val="24"/>
          <w:szCs w:val="24"/>
        </w:rPr>
        <w:t>pronounce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spell</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all</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keyterms</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Students</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will</w:t>
      </w:r>
      <w:proofErr w:type="spellEnd"/>
      <w:r w:rsidRPr="0004020B">
        <w:rPr>
          <w:rFonts w:ascii="Times New Roman" w:hAnsi="Times New Roman" w:cs="Times New Roman"/>
          <w:sz w:val="24"/>
          <w:szCs w:val="24"/>
        </w:rPr>
        <w:t xml:space="preserve"> be </w:t>
      </w:r>
      <w:proofErr w:type="spellStart"/>
      <w:r w:rsidRPr="0004020B">
        <w:rPr>
          <w:rFonts w:ascii="Times New Roman" w:hAnsi="Times New Roman" w:cs="Times New Roman"/>
          <w:sz w:val="24"/>
          <w:szCs w:val="24"/>
        </w:rPr>
        <w:t>able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to</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different</w:t>
      </w:r>
      <w:proofErr w:type="spellEnd"/>
      <w:r w:rsidRPr="0004020B">
        <w:rPr>
          <w:rFonts w:ascii="Times New Roman" w:hAnsi="Times New Roman" w:cs="Times New Roman"/>
          <w:sz w:val="24"/>
          <w:szCs w:val="24"/>
        </w:rPr>
        <w:t xml:space="preserve"> i </w:t>
      </w:r>
      <w:proofErr w:type="spellStart"/>
      <w:r w:rsidRPr="0004020B">
        <w:rPr>
          <w:rFonts w:ascii="Times New Roman" w:hAnsi="Times New Roman" w:cs="Times New Roman"/>
          <w:sz w:val="24"/>
          <w:szCs w:val="24"/>
        </w:rPr>
        <w:t>ate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between</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processes</w:t>
      </w:r>
      <w:proofErr w:type="spellEnd"/>
      <w:r w:rsidRPr="0004020B">
        <w:rPr>
          <w:rFonts w:ascii="Times New Roman" w:hAnsi="Times New Roman" w:cs="Times New Roman"/>
          <w:sz w:val="24"/>
          <w:szCs w:val="24"/>
        </w:rPr>
        <w:t xml:space="preserve"> of </w:t>
      </w:r>
      <w:proofErr w:type="spellStart"/>
      <w:r w:rsidRPr="0004020B">
        <w:rPr>
          <w:rFonts w:ascii="Times New Roman" w:hAnsi="Times New Roman" w:cs="Times New Roman"/>
          <w:sz w:val="24"/>
          <w:szCs w:val="24"/>
        </w:rPr>
        <w:t>digestion</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absorption</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metabolism</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create</w:t>
      </w:r>
      <w:proofErr w:type="spellEnd"/>
      <w:r w:rsidRPr="0004020B">
        <w:rPr>
          <w:rFonts w:ascii="Times New Roman" w:hAnsi="Times New Roman" w:cs="Times New Roman"/>
          <w:sz w:val="24"/>
          <w:szCs w:val="24"/>
        </w:rPr>
        <w:t xml:space="preserve"> a </w:t>
      </w:r>
      <w:proofErr w:type="spellStart"/>
      <w:r w:rsidRPr="0004020B">
        <w:rPr>
          <w:rFonts w:ascii="Times New Roman" w:hAnsi="Times New Roman" w:cs="Times New Roman"/>
          <w:sz w:val="24"/>
          <w:szCs w:val="24"/>
        </w:rPr>
        <w:t>sample</w:t>
      </w:r>
      <w:proofErr w:type="spellEnd"/>
      <w:r w:rsidRPr="0004020B">
        <w:rPr>
          <w:rFonts w:ascii="Times New Roman" w:hAnsi="Times New Roman" w:cs="Times New Roman"/>
          <w:sz w:val="24"/>
          <w:szCs w:val="24"/>
        </w:rPr>
        <w:t xml:space="preserve"> Daily </w:t>
      </w:r>
      <w:proofErr w:type="spellStart"/>
      <w:r w:rsidRPr="0004020B">
        <w:rPr>
          <w:rFonts w:ascii="Times New Roman" w:hAnsi="Times New Roman" w:cs="Times New Roman"/>
          <w:sz w:val="24"/>
          <w:szCs w:val="24"/>
        </w:rPr>
        <w:t>menu</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using</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five</w:t>
      </w:r>
      <w:proofErr w:type="spellEnd"/>
      <w:r w:rsidRPr="0004020B">
        <w:rPr>
          <w:rFonts w:ascii="Times New Roman" w:hAnsi="Times New Roman" w:cs="Times New Roman"/>
          <w:sz w:val="24"/>
          <w:szCs w:val="24"/>
        </w:rPr>
        <w:t xml:space="preserve"> majör </w:t>
      </w:r>
      <w:proofErr w:type="spellStart"/>
      <w:r w:rsidRPr="0004020B">
        <w:rPr>
          <w:rFonts w:ascii="Times New Roman" w:hAnsi="Times New Roman" w:cs="Times New Roman"/>
          <w:sz w:val="24"/>
          <w:szCs w:val="24"/>
        </w:rPr>
        <w:t>food</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groups</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recommendations</w:t>
      </w:r>
      <w:proofErr w:type="spellEnd"/>
      <w:r w:rsidRPr="0004020B">
        <w:rPr>
          <w:rFonts w:ascii="Times New Roman" w:hAnsi="Times New Roman" w:cs="Times New Roman"/>
          <w:sz w:val="24"/>
          <w:szCs w:val="24"/>
        </w:rPr>
        <w:t xml:space="preserve"> on My </w:t>
      </w:r>
      <w:proofErr w:type="spellStart"/>
      <w:r w:rsidRPr="0004020B">
        <w:rPr>
          <w:rFonts w:ascii="Times New Roman" w:hAnsi="Times New Roman" w:cs="Times New Roman"/>
          <w:sz w:val="24"/>
          <w:szCs w:val="24"/>
        </w:rPr>
        <w:t>Plate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use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w:t>
      </w:r>
      <w:proofErr w:type="spellEnd"/>
      <w:r w:rsidRPr="0004020B">
        <w:rPr>
          <w:rFonts w:ascii="Times New Roman" w:hAnsi="Times New Roman" w:cs="Times New Roman"/>
          <w:sz w:val="24"/>
          <w:szCs w:val="24"/>
        </w:rPr>
        <w:t xml:space="preserve"> body </w:t>
      </w:r>
      <w:proofErr w:type="spellStart"/>
      <w:r w:rsidRPr="0004020B">
        <w:rPr>
          <w:rFonts w:ascii="Times New Roman" w:hAnsi="Times New Roman" w:cs="Times New Roman"/>
          <w:sz w:val="24"/>
          <w:szCs w:val="24"/>
        </w:rPr>
        <w:t>massindex</w:t>
      </w:r>
      <w:proofErr w:type="spellEnd"/>
      <w:r w:rsidRPr="0004020B">
        <w:rPr>
          <w:rFonts w:ascii="Times New Roman" w:hAnsi="Times New Roman" w:cs="Times New Roman"/>
          <w:sz w:val="24"/>
          <w:szCs w:val="24"/>
        </w:rPr>
        <w:t xml:space="preserve"> (BMI) </w:t>
      </w:r>
      <w:proofErr w:type="spellStart"/>
      <w:r w:rsidRPr="0004020B">
        <w:rPr>
          <w:rFonts w:ascii="Times New Roman" w:hAnsi="Times New Roman" w:cs="Times New Roman"/>
          <w:sz w:val="24"/>
          <w:szCs w:val="24"/>
        </w:rPr>
        <w:t>graphor</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calculator</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to</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determine</w:t>
      </w:r>
      <w:proofErr w:type="spellEnd"/>
      <w:r w:rsidRPr="0004020B">
        <w:rPr>
          <w:rFonts w:ascii="Times New Roman" w:hAnsi="Times New Roman" w:cs="Times New Roman"/>
          <w:sz w:val="24"/>
          <w:szCs w:val="24"/>
        </w:rPr>
        <w:t xml:space="preserve"> an </w:t>
      </w:r>
      <w:proofErr w:type="spellStart"/>
      <w:r w:rsidRPr="0004020B">
        <w:rPr>
          <w:rFonts w:ascii="Times New Roman" w:hAnsi="Times New Roman" w:cs="Times New Roman"/>
          <w:sz w:val="24"/>
          <w:szCs w:val="24"/>
        </w:rPr>
        <w:t>individual’s</w:t>
      </w:r>
      <w:proofErr w:type="spellEnd"/>
      <w:r w:rsidRPr="0004020B">
        <w:rPr>
          <w:rFonts w:ascii="Times New Roman" w:hAnsi="Times New Roman" w:cs="Times New Roman"/>
          <w:sz w:val="24"/>
          <w:szCs w:val="24"/>
        </w:rPr>
        <w:t xml:space="preserve"> BMI, </w:t>
      </w:r>
      <w:proofErr w:type="spellStart"/>
      <w:r w:rsidRPr="0004020B">
        <w:rPr>
          <w:rFonts w:ascii="Times New Roman" w:hAnsi="Times New Roman" w:cs="Times New Roman"/>
          <w:sz w:val="24"/>
          <w:szCs w:val="24"/>
        </w:rPr>
        <w:t>calculate</w:t>
      </w:r>
      <w:proofErr w:type="spellEnd"/>
      <w:r w:rsidRPr="0004020B">
        <w:rPr>
          <w:rFonts w:ascii="Times New Roman" w:hAnsi="Times New Roman" w:cs="Times New Roman"/>
          <w:sz w:val="24"/>
          <w:szCs w:val="24"/>
        </w:rPr>
        <w:t xml:space="preserve"> an </w:t>
      </w:r>
      <w:proofErr w:type="spellStart"/>
      <w:r w:rsidRPr="0004020B">
        <w:rPr>
          <w:rFonts w:ascii="Times New Roman" w:hAnsi="Times New Roman" w:cs="Times New Roman"/>
          <w:sz w:val="24"/>
          <w:szCs w:val="24"/>
        </w:rPr>
        <w:t>individual’sdaily</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required</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caloric</w:t>
      </w:r>
      <w:proofErr w:type="spellEnd"/>
      <w:r w:rsidRPr="0004020B">
        <w:rPr>
          <w:rFonts w:ascii="Times New Roman" w:hAnsi="Times New Roman" w:cs="Times New Roman"/>
          <w:sz w:val="24"/>
          <w:szCs w:val="24"/>
        </w:rPr>
        <w:t xml:space="preserve"> in </w:t>
      </w:r>
      <w:proofErr w:type="spellStart"/>
      <w:r w:rsidRPr="0004020B">
        <w:rPr>
          <w:rFonts w:ascii="Times New Roman" w:hAnsi="Times New Roman" w:cs="Times New Roman"/>
          <w:sz w:val="24"/>
          <w:szCs w:val="24"/>
        </w:rPr>
        <w:t>take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to</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maintain</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current</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weight</w:t>
      </w:r>
      <w:proofErr w:type="spellEnd"/>
      <w:r w:rsidRPr="0004020B">
        <w:rPr>
          <w:rFonts w:ascii="Times New Roman" w:hAnsi="Times New Roman" w:cs="Times New Roman"/>
          <w:sz w:val="24"/>
          <w:szCs w:val="24"/>
        </w:rPr>
        <w:t xml:space="preserve">, name, </w:t>
      </w:r>
      <w:proofErr w:type="spellStart"/>
      <w:r w:rsidRPr="0004020B">
        <w:rPr>
          <w:rFonts w:ascii="Times New Roman" w:hAnsi="Times New Roman" w:cs="Times New Roman"/>
          <w:sz w:val="24"/>
          <w:szCs w:val="24"/>
        </w:rPr>
        <w:t>describe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andex</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plain</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purposes</w:t>
      </w:r>
      <w:proofErr w:type="spellEnd"/>
      <w:r w:rsidRPr="0004020B">
        <w:rPr>
          <w:rFonts w:ascii="Times New Roman" w:hAnsi="Times New Roman" w:cs="Times New Roman"/>
          <w:sz w:val="24"/>
          <w:szCs w:val="24"/>
        </w:rPr>
        <w:t xml:space="preserve"> of at </w:t>
      </w:r>
      <w:proofErr w:type="spellStart"/>
      <w:r w:rsidRPr="0004020B">
        <w:rPr>
          <w:rFonts w:ascii="Times New Roman" w:hAnsi="Times New Roman" w:cs="Times New Roman"/>
          <w:sz w:val="24"/>
          <w:szCs w:val="24"/>
        </w:rPr>
        <w:t>least</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eight</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thera</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peutic</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diets</w:t>
      </w:r>
      <w:proofErr w:type="spellEnd"/>
      <w:r w:rsidRPr="0004020B">
        <w:rPr>
          <w:rFonts w:ascii="Times New Roman" w:hAnsi="Times New Roman" w:cs="Times New Roman"/>
          <w:sz w:val="24"/>
          <w:szCs w:val="24"/>
        </w:rPr>
        <w:t xml:space="preserve">, define, </w:t>
      </w:r>
      <w:proofErr w:type="spellStart"/>
      <w:r w:rsidRPr="0004020B">
        <w:rPr>
          <w:rFonts w:ascii="Times New Roman" w:hAnsi="Times New Roman" w:cs="Times New Roman"/>
          <w:sz w:val="24"/>
          <w:szCs w:val="24"/>
        </w:rPr>
        <w:t>pronounce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ands</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pellall</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keyterms.Students</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will</w:t>
      </w:r>
      <w:proofErr w:type="spellEnd"/>
      <w:r w:rsidRPr="0004020B">
        <w:rPr>
          <w:rFonts w:ascii="Times New Roman" w:hAnsi="Times New Roman" w:cs="Times New Roman"/>
          <w:sz w:val="24"/>
          <w:szCs w:val="24"/>
        </w:rPr>
        <w:t xml:space="preserve"> be </w:t>
      </w:r>
      <w:proofErr w:type="spellStart"/>
      <w:r w:rsidRPr="0004020B">
        <w:rPr>
          <w:rFonts w:ascii="Times New Roman" w:hAnsi="Times New Roman" w:cs="Times New Roman"/>
          <w:sz w:val="24"/>
          <w:szCs w:val="24"/>
        </w:rPr>
        <w:t>able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to</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explain</w:t>
      </w:r>
      <w:proofErr w:type="spellEnd"/>
      <w:r w:rsidRPr="0004020B">
        <w:rPr>
          <w:rFonts w:ascii="Times New Roman" w:hAnsi="Times New Roman" w:cs="Times New Roman"/>
          <w:sz w:val="24"/>
          <w:szCs w:val="24"/>
        </w:rPr>
        <w:t xml:space="preserve"> how </w:t>
      </w:r>
      <w:proofErr w:type="spellStart"/>
      <w:r w:rsidRPr="0004020B">
        <w:rPr>
          <w:rFonts w:ascii="Times New Roman" w:hAnsi="Times New Roman" w:cs="Times New Roman"/>
          <w:sz w:val="24"/>
          <w:szCs w:val="24"/>
        </w:rPr>
        <w:t>diet</w:t>
      </w:r>
      <w:proofErr w:type="spellEnd"/>
      <w:r w:rsidRPr="0004020B">
        <w:rPr>
          <w:rFonts w:ascii="Times New Roman" w:hAnsi="Times New Roman" w:cs="Times New Roman"/>
          <w:sz w:val="24"/>
          <w:szCs w:val="24"/>
        </w:rPr>
        <w:t xml:space="preserve">, rest, </w:t>
      </w:r>
      <w:proofErr w:type="spellStart"/>
      <w:r w:rsidRPr="0004020B">
        <w:rPr>
          <w:rFonts w:ascii="Times New Roman" w:hAnsi="Times New Roman" w:cs="Times New Roman"/>
          <w:sz w:val="24"/>
          <w:szCs w:val="24"/>
        </w:rPr>
        <w:t>exercise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good</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posture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avoiding</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tobacco</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alcohol</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drugs</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contribut</w:t>
      </w:r>
      <w:proofErr w:type="spellEnd"/>
      <w:r w:rsidR="00D42609"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eto</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good</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health</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create</w:t>
      </w:r>
      <w:proofErr w:type="spellEnd"/>
      <w:r w:rsidRPr="0004020B">
        <w:rPr>
          <w:rFonts w:ascii="Times New Roman" w:hAnsi="Times New Roman" w:cs="Times New Roman"/>
          <w:sz w:val="24"/>
          <w:szCs w:val="24"/>
        </w:rPr>
        <w:t xml:space="preserve"> a </w:t>
      </w:r>
      <w:proofErr w:type="spellStart"/>
      <w:r w:rsidRPr="0004020B">
        <w:rPr>
          <w:rFonts w:ascii="Times New Roman" w:hAnsi="Times New Roman" w:cs="Times New Roman"/>
          <w:sz w:val="24"/>
          <w:szCs w:val="24"/>
        </w:rPr>
        <w:t>characteristic</w:t>
      </w:r>
      <w:proofErr w:type="spellEnd"/>
      <w:r w:rsidRPr="0004020B">
        <w:rPr>
          <w:rFonts w:ascii="Times New Roman" w:hAnsi="Times New Roman" w:cs="Times New Roman"/>
          <w:sz w:val="24"/>
          <w:szCs w:val="24"/>
        </w:rPr>
        <w:t xml:space="preserve"> profile of a </w:t>
      </w:r>
      <w:proofErr w:type="spellStart"/>
      <w:r w:rsidRPr="0004020B">
        <w:rPr>
          <w:rFonts w:ascii="Times New Roman" w:hAnsi="Times New Roman" w:cs="Times New Roman"/>
          <w:sz w:val="24"/>
          <w:szCs w:val="24"/>
        </w:rPr>
        <w:t>health</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care</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worker</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that</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includes</w:t>
      </w:r>
      <w:proofErr w:type="spellEnd"/>
      <w:r w:rsidRPr="0004020B">
        <w:rPr>
          <w:rFonts w:ascii="Times New Roman" w:hAnsi="Times New Roman" w:cs="Times New Roman"/>
          <w:sz w:val="24"/>
          <w:szCs w:val="24"/>
        </w:rPr>
        <w:t xml:space="preserve"> at </w:t>
      </w:r>
      <w:proofErr w:type="spellStart"/>
      <w:r w:rsidRPr="0004020B">
        <w:rPr>
          <w:rFonts w:ascii="Times New Roman" w:hAnsi="Times New Roman" w:cs="Times New Roman"/>
          <w:sz w:val="24"/>
          <w:szCs w:val="24"/>
        </w:rPr>
        <w:t>least</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eight</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personal</w:t>
      </w:r>
      <w:proofErr w:type="spellEnd"/>
      <w:r w:rsidRPr="0004020B">
        <w:rPr>
          <w:rFonts w:ascii="Times New Roman" w:hAnsi="Times New Roman" w:cs="Times New Roman"/>
          <w:sz w:val="24"/>
          <w:szCs w:val="24"/>
        </w:rPr>
        <w:t>/</w:t>
      </w:r>
      <w:r w:rsidR="00AE2351" w:rsidRPr="0004020B">
        <w:rPr>
          <w:rFonts w:ascii="Times New Roman" w:hAnsi="Times New Roman" w:cs="Times New Roman"/>
          <w:sz w:val="24"/>
          <w:szCs w:val="24"/>
        </w:rPr>
        <w:t xml:space="preserve">Professional </w:t>
      </w:r>
      <w:proofErr w:type="spellStart"/>
      <w:r w:rsidRPr="0004020B">
        <w:rPr>
          <w:rFonts w:ascii="Times New Roman" w:hAnsi="Times New Roman" w:cs="Times New Roman"/>
          <w:sz w:val="24"/>
          <w:szCs w:val="24"/>
        </w:rPr>
        <w:t>traits</w:t>
      </w:r>
      <w:proofErr w:type="spellEnd"/>
      <w:r w:rsidRPr="0004020B">
        <w:rPr>
          <w:rFonts w:ascii="Times New Roman" w:hAnsi="Times New Roman" w:cs="Times New Roman"/>
          <w:sz w:val="24"/>
          <w:szCs w:val="24"/>
        </w:rPr>
        <w:t> </w:t>
      </w:r>
      <w:proofErr w:type="spellStart"/>
      <w:r w:rsidRPr="0004020B">
        <w:rPr>
          <w:rFonts w:ascii="Times New Roman" w:hAnsi="Times New Roman" w:cs="Times New Roman"/>
          <w:sz w:val="24"/>
          <w:szCs w:val="24"/>
        </w:rPr>
        <w:t>or</w:t>
      </w:r>
      <w:proofErr w:type="spellEnd"/>
      <w:r w:rsidRPr="0004020B">
        <w:rPr>
          <w:rFonts w:ascii="Times New Roman" w:hAnsi="Times New Roman" w:cs="Times New Roman"/>
          <w:sz w:val="24"/>
          <w:szCs w:val="24"/>
        </w:rPr>
        <w:t> </w:t>
      </w:r>
      <w:proofErr w:type="spellStart"/>
      <w:r w:rsidRPr="0004020B">
        <w:rPr>
          <w:rFonts w:ascii="Times New Roman" w:hAnsi="Times New Roman" w:cs="Times New Roman"/>
          <w:sz w:val="24"/>
          <w:szCs w:val="24"/>
        </w:rPr>
        <w:t>attitudes</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identifysixbasiccharacteristics</w:t>
      </w:r>
      <w:proofErr w:type="spellEnd"/>
      <w:r w:rsidRPr="0004020B">
        <w:rPr>
          <w:rFonts w:ascii="Times New Roman" w:hAnsi="Times New Roman" w:cs="Times New Roman"/>
          <w:sz w:val="24"/>
          <w:szCs w:val="24"/>
        </w:rPr>
        <w:t xml:space="preserve"> of </w:t>
      </w:r>
      <w:proofErr w:type="spellStart"/>
      <w:r w:rsidRPr="0004020B">
        <w:rPr>
          <w:rFonts w:ascii="Times New Roman" w:hAnsi="Times New Roman" w:cs="Times New Roman"/>
          <w:sz w:val="24"/>
          <w:szCs w:val="24"/>
        </w:rPr>
        <w:t>leaders</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Studentswill</w:t>
      </w:r>
      <w:proofErr w:type="spellEnd"/>
      <w:r w:rsidRPr="0004020B">
        <w:rPr>
          <w:rFonts w:ascii="Times New Roman" w:hAnsi="Times New Roman" w:cs="Times New Roman"/>
          <w:sz w:val="24"/>
          <w:szCs w:val="24"/>
        </w:rPr>
        <w:t xml:space="preserve"> be </w:t>
      </w:r>
      <w:proofErr w:type="spellStart"/>
      <w:r w:rsidRPr="0004020B">
        <w:rPr>
          <w:rFonts w:ascii="Times New Roman" w:hAnsi="Times New Roman" w:cs="Times New Roman"/>
          <w:sz w:val="24"/>
          <w:szCs w:val="24"/>
        </w:rPr>
        <w:t>abletolistthefourbasiccharacteristics</w:t>
      </w:r>
      <w:proofErr w:type="spellEnd"/>
      <w:r w:rsidRPr="0004020B">
        <w:rPr>
          <w:rFonts w:ascii="Times New Roman" w:hAnsi="Times New Roman" w:cs="Times New Roman"/>
          <w:sz w:val="24"/>
          <w:szCs w:val="24"/>
        </w:rPr>
        <w:t xml:space="preserve"> of </w:t>
      </w:r>
      <w:proofErr w:type="spellStart"/>
      <w:r w:rsidRPr="0004020B">
        <w:rPr>
          <w:rFonts w:ascii="Times New Roman" w:hAnsi="Times New Roman" w:cs="Times New Roman"/>
          <w:sz w:val="24"/>
          <w:szCs w:val="24"/>
        </w:rPr>
        <w:t>culture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different</w:t>
      </w:r>
      <w:proofErr w:type="spellEnd"/>
      <w:r w:rsidR="00AE2351" w:rsidRPr="0004020B">
        <w:rPr>
          <w:rFonts w:ascii="Times New Roman" w:hAnsi="Times New Roman" w:cs="Times New Roman"/>
          <w:sz w:val="24"/>
          <w:szCs w:val="24"/>
        </w:rPr>
        <w:t xml:space="preserve"> </w:t>
      </w:r>
      <w:r w:rsidRPr="0004020B">
        <w:rPr>
          <w:rFonts w:ascii="Times New Roman" w:hAnsi="Times New Roman" w:cs="Times New Roman"/>
          <w:sz w:val="24"/>
          <w:szCs w:val="24"/>
        </w:rPr>
        <w:t>i</w:t>
      </w:r>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ate</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between</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culture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ethnicity</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andrace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identifysome</w:t>
      </w:r>
      <w:proofErr w:type="spellEnd"/>
      <w:r w:rsidRPr="0004020B">
        <w:rPr>
          <w:rFonts w:ascii="Times New Roman" w:hAnsi="Times New Roman" w:cs="Times New Roman"/>
          <w:sz w:val="24"/>
          <w:szCs w:val="24"/>
        </w:rPr>
        <w:t xml:space="preserve"> of </w:t>
      </w:r>
      <w:proofErr w:type="spellStart"/>
      <w:r w:rsidRPr="0004020B">
        <w:rPr>
          <w:rFonts w:ascii="Times New Roman" w:hAnsi="Times New Roman" w:cs="Times New Roman"/>
          <w:sz w:val="24"/>
          <w:szCs w:val="24"/>
        </w:rPr>
        <w:t>the</w:t>
      </w:r>
      <w:proofErr w:type="spellEnd"/>
      <w:r w:rsidR="00AE2351" w:rsidRPr="0004020B">
        <w:rPr>
          <w:rFonts w:ascii="Times New Roman" w:hAnsi="Times New Roman" w:cs="Times New Roman"/>
          <w:sz w:val="24"/>
          <w:szCs w:val="24"/>
        </w:rPr>
        <w:t xml:space="preserve"> majöre </w:t>
      </w:r>
      <w:proofErr w:type="spellStart"/>
      <w:r w:rsidRPr="0004020B">
        <w:rPr>
          <w:rFonts w:ascii="Times New Roman" w:hAnsi="Times New Roman" w:cs="Times New Roman"/>
          <w:sz w:val="24"/>
          <w:szCs w:val="24"/>
        </w:rPr>
        <w:t>thnic</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groups</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provide</w:t>
      </w:r>
      <w:proofErr w:type="spellEnd"/>
      <w:r w:rsidRPr="0004020B">
        <w:rPr>
          <w:rFonts w:ascii="Times New Roman" w:hAnsi="Times New Roman" w:cs="Times New Roman"/>
          <w:sz w:val="24"/>
          <w:szCs w:val="24"/>
        </w:rPr>
        <w:t xml:space="preserve"> an </w:t>
      </w:r>
      <w:proofErr w:type="spellStart"/>
      <w:r w:rsidRPr="0004020B">
        <w:rPr>
          <w:rFonts w:ascii="Times New Roman" w:hAnsi="Times New Roman" w:cs="Times New Roman"/>
          <w:sz w:val="24"/>
          <w:szCs w:val="24"/>
        </w:rPr>
        <w:t>example</w:t>
      </w:r>
      <w:proofErr w:type="spellEnd"/>
      <w:r w:rsidRPr="0004020B">
        <w:rPr>
          <w:rFonts w:ascii="Times New Roman" w:hAnsi="Times New Roman" w:cs="Times New Roman"/>
          <w:sz w:val="24"/>
          <w:szCs w:val="24"/>
        </w:rPr>
        <w:t xml:space="preserve"> of </w:t>
      </w:r>
      <w:proofErr w:type="spellStart"/>
      <w:r w:rsidRPr="0004020B">
        <w:rPr>
          <w:rFonts w:ascii="Times New Roman" w:hAnsi="Times New Roman" w:cs="Times New Roman"/>
          <w:sz w:val="24"/>
          <w:szCs w:val="24"/>
        </w:rPr>
        <w:t>acculturation</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create</w:t>
      </w:r>
      <w:proofErr w:type="spellEnd"/>
      <w:r w:rsidRPr="0004020B">
        <w:rPr>
          <w:rFonts w:ascii="Times New Roman" w:hAnsi="Times New Roman" w:cs="Times New Roman"/>
          <w:sz w:val="24"/>
          <w:szCs w:val="24"/>
        </w:rPr>
        <w:t xml:space="preserve"> an </w:t>
      </w:r>
      <w:proofErr w:type="spellStart"/>
      <w:r w:rsidRPr="0004020B">
        <w:rPr>
          <w:rFonts w:ascii="Times New Roman" w:hAnsi="Times New Roman" w:cs="Times New Roman"/>
          <w:sz w:val="24"/>
          <w:szCs w:val="24"/>
        </w:rPr>
        <w:t>example</w:t>
      </w:r>
      <w:proofErr w:type="spellEnd"/>
      <w:r w:rsidRPr="0004020B">
        <w:rPr>
          <w:rFonts w:ascii="Times New Roman" w:hAnsi="Times New Roman" w:cs="Times New Roman"/>
          <w:sz w:val="24"/>
          <w:szCs w:val="24"/>
        </w:rPr>
        <w:t xml:space="preserve"> of how a </w:t>
      </w:r>
      <w:proofErr w:type="spellStart"/>
      <w:r w:rsidRPr="0004020B">
        <w:rPr>
          <w:rFonts w:ascii="Times New Roman" w:hAnsi="Times New Roman" w:cs="Times New Roman"/>
          <w:sz w:val="24"/>
          <w:szCs w:val="24"/>
        </w:rPr>
        <w:t>bias</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prejudice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00AE2351" w:rsidRPr="0004020B">
        <w:rPr>
          <w:rFonts w:ascii="Times New Roman" w:hAnsi="Times New Roman" w:cs="Times New Roman"/>
          <w:sz w:val="24"/>
          <w:szCs w:val="24"/>
        </w:rPr>
        <w:t xml:space="preserve"> </w:t>
      </w:r>
      <w:r w:rsidRPr="0004020B">
        <w:rPr>
          <w:rFonts w:ascii="Times New Roman" w:hAnsi="Times New Roman" w:cs="Times New Roman"/>
          <w:sz w:val="24"/>
          <w:szCs w:val="24"/>
        </w:rPr>
        <w:t>stereo</w:t>
      </w:r>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typing</w:t>
      </w:r>
      <w:proofErr w:type="spellEnd"/>
      <w:r w:rsidRPr="0004020B">
        <w:rPr>
          <w:rFonts w:ascii="Times New Roman" w:hAnsi="Times New Roman" w:cs="Times New Roman"/>
          <w:sz w:val="24"/>
          <w:szCs w:val="24"/>
        </w:rPr>
        <w:t xml:space="preserve"> can </w:t>
      </w:r>
      <w:proofErr w:type="spellStart"/>
      <w:r w:rsidRPr="0004020B">
        <w:rPr>
          <w:rFonts w:ascii="Times New Roman" w:hAnsi="Times New Roman" w:cs="Times New Roman"/>
          <w:sz w:val="24"/>
          <w:szCs w:val="24"/>
        </w:rPr>
        <w:t>cause</w:t>
      </w:r>
      <w:proofErr w:type="spellEnd"/>
      <w:r w:rsidRPr="0004020B">
        <w:rPr>
          <w:rFonts w:ascii="Times New Roman" w:hAnsi="Times New Roman" w:cs="Times New Roman"/>
          <w:sz w:val="24"/>
          <w:szCs w:val="24"/>
        </w:rPr>
        <w:t xml:space="preserve"> a </w:t>
      </w:r>
      <w:proofErr w:type="spellStart"/>
      <w:r w:rsidRPr="0004020B">
        <w:rPr>
          <w:rFonts w:ascii="Times New Roman" w:hAnsi="Times New Roman" w:cs="Times New Roman"/>
          <w:sz w:val="24"/>
          <w:szCs w:val="24"/>
        </w:rPr>
        <w:t>barrier</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to</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effective</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relationships</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with</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others</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describe</w:t>
      </w:r>
      <w:proofErr w:type="spellEnd"/>
      <w:r w:rsidRPr="0004020B">
        <w:rPr>
          <w:rFonts w:ascii="Times New Roman" w:hAnsi="Times New Roman" w:cs="Times New Roman"/>
          <w:sz w:val="24"/>
          <w:szCs w:val="24"/>
        </w:rPr>
        <w:t xml:space="preserve"> at </w:t>
      </w:r>
      <w:proofErr w:type="spellStart"/>
      <w:r w:rsidRPr="0004020B">
        <w:rPr>
          <w:rFonts w:ascii="Times New Roman" w:hAnsi="Times New Roman" w:cs="Times New Roman"/>
          <w:sz w:val="24"/>
          <w:szCs w:val="24"/>
        </w:rPr>
        <w:t>least</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five</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ways</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to</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avoidbias</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prejudice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stereotyping</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Students</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will</w:t>
      </w:r>
      <w:proofErr w:type="spellEnd"/>
      <w:r w:rsidRPr="0004020B">
        <w:rPr>
          <w:rFonts w:ascii="Times New Roman" w:hAnsi="Times New Roman" w:cs="Times New Roman"/>
          <w:sz w:val="24"/>
          <w:szCs w:val="24"/>
        </w:rPr>
        <w:t xml:space="preserve"> be </w:t>
      </w:r>
      <w:proofErr w:type="spellStart"/>
      <w:r w:rsidRPr="0004020B">
        <w:rPr>
          <w:rFonts w:ascii="Times New Roman" w:hAnsi="Times New Roman" w:cs="Times New Roman"/>
          <w:sz w:val="24"/>
          <w:szCs w:val="24"/>
        </w:rPr>
        <w:t>able</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to</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different</w:t>
      </w:r>
      <w:proofErr w:type="spellEnd"/>
      <w:r w:rsidR="00AE2351" w:rsidRPr="0004020B">
        <w:rPr>
          <w:rFonts w:ascii="Times New Roman" w:hAnsi="Times New Roman" w:cs="Times New Roman"/>
          <w:sz w:val="24"/>
          <w:szCs w:val="24"/>
        </w:rPr>
        <w:t xml:space="preserve"> </w:t>
      </w:r>
      <w:r w:rsidRPr="0004020B">
        <w:rPr>
          <w:rFonts w:ascii="Times New Roman" w:hAnsi="Times New Roman" w:cs="Times New Roman"/>
          <w:sz w:val="24"/>
          <w:szCs w:val="24"/>
        </w:rPr>
        <w:t>i</w:t>
      </w:r>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ate</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between</w:t>
      </w:r>
      <w:proofErr w:type="spellEnd"/>
      <w:r w:rsidRPr="0004020B">
        <w:rPr>
          <w:rFonts w:ascii="Times New Roman" w:hAnsi="Times New Roman" w:cs="Times New Roman"/>
          <w:sz w:val="24"/>
          <w:szCs w:val="24"/>
        </w:rPr>
        <w:t xml:space="preserve"> a </w:t>
      </w:r>
      <w:proofErr w:type="spellStart"/>
      <w:r w:rsidRPr="0004020B">
        <w:rPr>
          <w:rFonts w:ascii="Times New Roman" w:hAnsi="Times New Roman" w:cs="Times New Roman"/>
          <w:sz w:val="24"/>
          <w:szCs w:val="24"/>
        </w:rPr>
        <w:t>nuclear</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family</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lastRenderedPageBreak/>
        <w:t>and</w:t>
      </w:r>
      <w:proofErr w:type="spellEnd"/>
      <w:r w:rsidRPr="0004020B">
        <w:rPr>
          <w:rFonts w:ascii="Times New Roman" w:hAnsi="Times New Roman" w:cs="Times New Roman"/>
          <w:sz w:val="24"/>
          <w:szCs w:val="24"/>
        </w:rPr>
        <w:t xml:space="preserve"> an </w:t>
      </w:r>
      <w:proofErr w:type="spellStart"/>
      <w:r w:rsidRPr="0004020B">
        <w:rPr>
          <w:rFonts w:ascii="Times New Roman" w:hAnsi="Times New Roman" w:cs="Times New Roman"/>
          <w:sz w:val="24"/>
          <w:szCs w:val="24"/>
        </w:rPr>
        <w:t>extended</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family</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identify</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ways</w:t>
      </w:r>
      <w:proofErr w:type="spellEnd"/>
      <w:r w:rsidRPr="0004020B">
        <w:rPr>
          <w:rFonts w:ascii="Times New Roman" w:hAnsi="Times New Roman" w:cs="Times New Roman"/>
          <w:sz w:val="24"/>
          <w:szCs w:val="24"/>
        </w:rPr>
        <w:t xml:space="preserve"> in </w:t>
      </w:r>
      <w:proofErr w:type="spellStart"/>
      <w:r w:rsidRPr="0004020B">
        <w:rPr>
          <w:rFonts w:ascii="Times New Roman" w:hAnsi="Times New Roman" w:cs="Times New Roman"/>
          <w:sz w:val="24"/>
          <w:szCs w:val="24"/>
        </w:rPr>
        <w:t>which</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language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personalspace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touching</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eyecontact</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gestures</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are</w:t>
      </w:r>
      <w:proofErr w:type="spellEnd"/>
      <w:r w:rsidR="00AE2351" w:rsidRPr="0004020B">
        <w:rPr>
          <w:rFonts w:ascii="Times New Roman" w:hAnsi="Times New Roman" w:cs="Times New Roman"/>
          <w:sz w:val="24"/>
          <w:szCs w:val="24"/>
        </w:rPr>
        <w:t xml:space="preserve"> </w:t>
      </w:r>
      <w:proofErr w:type="spellStart"/>
      <w:r w:rsidR="00AE2351" w:rsidRPr="0004020B">
        <w:rPr>
          <w:rFonts w:ascii="Times New Roman" w:hAnsi="Times New Roman" w:cs="Times New Roman"/>
          <w:sz w:val="24"/>
          <w:szCs w:val="24"/>
        </w:rPr>
        <w:t>A</w:t>
      </w:r>
      <w:r w:rsidRPr="0004020B">
        <w:rPr>
          <w:rFonts w:ascii="Times New Roman" w:hAnsi="Times New Roman" w:cs="Times New Roman"/>
          <w:sz w:val="24"/>
          <w:szCs w:val="24"/>
        </w:rPr>
        <w:t>ffected</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by</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cultural</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diversity</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compare</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contrast</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diverse</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health</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beliefs</w:t>
      </w:r>
      <w:proofErr w:type="spellEnd"/>
      <w:r w:rsidRPr="0004020B">
        <w:rPr>
          <w:rFonts w:ascii="Times New Roman" w:hAnsi="Times New Roman" w:cs="Times New Roman"/>
          <w:sz w:val="24"/>
          <w:szCs w:val="24"/>
        </w:rPr>
        <w:t xml:space="preserve"> of </w:t>
      </w:r>
      <w:proofErr w:type="spellStart"/>
      <w:r w:rsidRPr="0004020B">
        <w:rPr>
          <w:rFonts w:ascii="Times New Roman" w:hAnsi="Times New Roman" w:cs="Times New Roman"/>
          <w:sz w:val="24"/>
          <w:szCs w:val="24"/>
        </w:rPr>
        <w:t>different</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ethnic</w:t>
      </w:r>
      <w:proofErr w:type="spellEnd"/>
      <w:r w:rsidRPr="0004020B">
        <w:rPr>
          <w:rFonts w:ascii="Times New Roman" w:hAnsi="Times New Roman" w:cs="Times New Roman"/>
          <w:sz w:val="24"/>
          <w:szCs w:val="24"/>
        </w:rPr>
        <w:t>/</w:t>
      </w:r>
      <w:proofErr w:type="spellStart"/>
      <w:r w:rsidRPr="0004020B">
        <w:rPr>
          <w:rFonts w:ascii="Times New Roman" w:hAnsi="Times New Roman" w:cs="Times New Roman"/>
          <w:sz w:val="24"/>
          <w:szCs w:val="24"/>
        </w:rPr>
        <w:t>culturalgroups</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list</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five</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ways</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health</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care</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providers</w:t>
      </w:r>
      <w:proofErr w:type="spellEnd"/>
      <w:r w:rsidRPr="0004020B">
        <w:rPr>
          <w:rFonts w:ascii="Times New Roman" w:hAnsi="Times New Roman" w:cs="Times New Roman"/>
          <w:sz w:val="24"/>
          <w:szCs w:val="24"/>
        </w:rPr>
        <w:t xml:space="preserve"> can </w:t>
      </w:r>
      <w:proofErr w:type="spellStart"/>
      <w:r w:rsidRPr="0004020B">
        <w:rPr>
          <w:rFonts w:ascii="Times New Roman" w:hAnsi="Times New Roman" w:cs="Times New Roman"/>
          <w:sz w:val="24"/>
          <w:szCs w:val="24"/>
        </w:rPr>
        <w:t>show</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respectfor</w:t>
      </w:r>
      <w:proofErr w:type="spellEnd"/>
      <w:r w:rsidRPr="0004020B">
        <w:rPr>
          <w:rFonts w:ascii="Times New Roman" w:hAnsi="Times New Roman" w:cs="Times New Roman"/>
          <w:sz w:val="24"/>
          <w:szCs w:val="24"/>
        </w:rPr>
        <w:t xml:space="preserve"> an </w:t>
      </w:r>
      <w:proofErr w:type="spellStart"/>
      <w:r w:rsidRPr="0004020B">
        <w:rPr>
          <w:rFonts w:ascii="Times New Roman" w:hAnsi="Times New Roman" w:cs="Times New Roman"/>
          <w:sz w:val="24"/>
          <w:szCs w:val="24"/>
        </w:rPr>
        <w:t>individual’sreligiousbeliefs</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identify</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methods</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that</w:t>
      </w:r>
      <w:proofErr w:type="spellEnd"/>
      <w:r w:rsidRPr="0004020B">
        <w:rPr>
          <w:rFonts w:ascii="Times New Roman" w:hAnsi="Times New Roman" w:cs="Times New Roman"/>
          <w:sz w:val="24"/>
          <w:szCs w:val="24"/>
        </w:rPr>
        <w:t xml:space="preserve"> can be </w:t>
      </w:r>
      <w:proofErr w:type="spellStart"/>
      <w:r w:rsidRPr="0004020B">
        <w:rPr>
          <w:rFonts w:ascii="Times New Roman" w:hAnsi="Times New Roman" w:cs="Times New Roman"/>
          <w:sz w:val="24"/>
          <w:szCs w:val="24"/>
        </w:rPr>
        <w:t>used</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to</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show</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respect</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for</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cultural</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diversity</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Studentswll</w:t>
      </w:r>
      <w:proofErr w:type="spellEnd"/>
      <w:r w:rsidRPr="0004020B">
        <w:rPr>
          <w:rFonts w:ascii="Times New Roman" w:hAnsi="Times New Roman" w:cs="Times New Roman"/>
          <w:sz w:val="24"/>
          <w:szCs w:val="24"/>
        </w:rPr>
        <w:t xml:space="preserve"> be </w:t>
      </w:r>
      <w:proofErr w:type="spellStart"/>
      <w:r w:rsidRPr="0004020B">
        <w:rPr>
          <w:rFonts w:ascii="Times New Roman" w:hAnsi="Times New Roman" w:cs="Times New Roman"/>
          <w:sz w:val="24"/>
          <w:szCs w:val="24"/>
        </w:rPr>
        <w:t>able</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to</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identify</w:t>
      </w:r>
      <w:proofErr w:type="spellEnd"/>
      <w:r w:rsidRPr="0004020B">
        <w:rPr>
          <w:rFonts w:ascii="Times New Roman" w:hAnsi="Times New Roman" w:cs="Times New Roman"/>
          <w:sz w:val="24"/>
          <w:szCs w:val="24"/>
        </w:rPr>
        <w:t xml:space="preserve"> at </w:t>
      </w:r>
      <w:proofErr w:type="spellStart"/>
      <w:r w:rsidRPr="0004020B">
        <w:rPr>
          <w:rFonts w:ascii="Times New Roman" w:hAnsi="Times New Roman" w:cs="Times New Roman"/>
          <w:sz w:val="24"/>
          <w:szCs w:val="24"/>
        </w:rPr>
        <w:t>least</w:t>
      </w:r>
      <w:proofErr w:type="spellEnd"/>
      <w:r w:rsidR="00AE2351" w:rsidRPr="0004020B">
        <w:rPr>
          <w:rFonts w:ascii="Times New Roman" w:hAnsi="Times New Roman" w:cs="Times New Roman"/>
          <w:sz w:val="24"/>
          <w:szCs w:val="24"/>
        </w:rPr>
        <w:t xml:space="preserve"> </w:t>
      </w:r>
      <w:r w:rsidRPr="0004020B">
        <w:rPr>
          <w:rFonts w:ascii="Times New Roman" w:hAnsi="Times New Roman" w:cs="Times New Roman"/>
          <w:sz w:val="24"/>
          <w:szCs w:val="24"/>
        </w:rPr>
        <w:t>two</w:t>
      </w:r>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physical</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mental</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social</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developments</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that</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occur</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during</w:t>
      </w:r>
      <w:proofErr w:type="spellEnd"/>
      <w:r w:rsidR="00AE2351"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each</w:t>
      </w:r>
      <w:proofErr w:type="spellEnd"/>
      <w:r w:rsidRPr="0004020B">
        <w:rPr>
          <w:rFonts w:ascii="Times New Roman" w:hAnsi="Times New Roman" w:cs="Times New Roman"/>
          <w:sz w:val="24"/>
          <w:szCs w:val="24"/>
        </w:rPr>
        <w:t xml:space="preserve"> of </w:t>
      </w:r>
      <w:proofErr w:type="spellStart"/>
      <w:r w:rsidRPr="0004020B">
        <w:rPr>
          <w:rFonts w:ascii="Times New Roman" w:hAnsi="Times New Roman" w:cs="Times New Roman"/>
          <w:sz w:val="24"/>
          <w:szCs w:val="24"/>
        </w:rPr>
        <w:t>the</w:t>
      </w:r>
      <w:proofErr w:type="spellEnd"/>
      <w:r w:rsidRPr="0004020B">
        <w:rPr>
          <w:rFonts w:ascii="Times New Roman" w:hAnsi="Times New Roman" w:cs="Times New Roman"/>
          <w:sz w:val="24"/>
          <w:szCs w:val="24"/>
        </w:rPr>
        <w:t xml:space="preserve"> seven main life </w:t>
      </w:r>
      <w:proofErr w:type="spellStart"/>
      <w:r w:rsidRPr="0004020B">
        <w:rPr>
          <w:rFonts w:ascii="Times New Roman" w:hAnsi="Times New Roman" w:cs="Times New Roman"/>
          <w:sz w:val="24"/>
          <w:szCs w:val="24"/>
        </w:rPr>
        <w:t>stages</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explain</w:t>
      </w:r>
      <w:proofErr w:type="spellEnd"/>
      <w:r w:rsidR="002A0E13"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w:t>
      </w:r>
      <w:proofErr w:type="spellEnd"/>
      <w:r w:rsidR="002A0E13"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cause</w:t>
      </w:r>
      <w:proofErr w:type="spellEnd"/>
      <w:r w:rsidR="002A0E13"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sand</w:t>
      </w:r>
      <w:proofErr w:type="spellEnd"/>
      <w:r w:rsidR="002A0E13"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treatments</w:t>
      </w:r>
      <w:proofErr w:type="spellEnd"/>
      <w:r w:rsidR="002A0E13"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for</w:t>
      </w:r>
      <w:proofErr w:type="spellEnd"/>
      <w:r w:rsidR="002A0E13"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eating</w:t>
      </w:r>
      <w:proofErr w:type="spellEnd"/>
      <w:r w:rsidR="002A0E13"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disorder</w:t>
      </w:r>
      <w:proofErr w:type="spellEnd"/>
      <w:r w:rsidR="002A0E13"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sand</w:t>
      </w:r>
      <w:proofErr w:type="spellEnd"/>
      <w:r w:rsidR="002A0E13"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chemical</w:t>
      </w:r>
      <w:proofErr w:type="spellEnd"/>
      <w:r w:rsidR="002A0E13"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abuse</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identify</w:t>
      </w:r>
      <w:proofErr w:type="spellEnd"/>
      <w:r w:rsidR="002A0E13"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methods</w:t>
      </w:r>
      <w:proofErr w:type="spellEnd"/>
      <w:r w:rsidR="002A0E13"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used</w:t>
      </w:r>
      <w:proofErr w:type="spellEnd"/>
      <w:r w:rsidR="002A0E13"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to</w:t>
      </w:r>
      <w:proofErr w:type="spellEnd"/>
      <w:r w:rsidR="002A0E13"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prevent</w:t>
      </w:r>
      <w:proofErr w:type="spellEnd"/>
      <w:r w:rsidR="002A0E13"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suicide</w:t>
      </w:r>
      <w:proofErr w:type="spellEnd"/>
      <w:r w:rsidR="002A0E13"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002A0E13"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list</w:t>
      </w:r>
      <w:proofErr w:type="spellEnd"/>
      <w:r w:rsidR="002A0E13"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common</w:t>
      </w:r>
      <w:proofErr w:type="spellEnd"/>
      <w:r w:rsidR="002A0E13"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warning</w:t>
      </w:r>
      <w:proofErr w:type="spellEnd"/>
      <w:r w:rsidR="002A0E13"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signs</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recogn</w:t>
      </w:r>
      <w:r w:rsidR="002A0E13" w:rsidRPr="0004020B">
        <w:rPr>
          <w:rFonts w:ascii="Times New Roman" w:hAnsi="Times New Roman" w:cs="Times New Roman"/>
          <w:sz w:val="24"/>
          <w:szCs w:val="24"/>
        </w:rPr>
        <w:t>i</w:t>
      </w:r>
      <w:r w:rsidRPr="0004020B">
        <w:rPr>
          <w:rFonts w:ascii="Times New Roman" w:hAnsi="Times New Roman" w:cs="Times New Roman"/>
          <w:sz w:val="24"/>
          <w:szCs w:val="24"/>
        </w:rPr>
        <w:t>ze</w:t>
      </w:r>
      <w:proofErr w:type="spellEnd"/>
      <w:r w:rsidR="002A0E13"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ways</w:t>
      </w:r>
      <w:proofErr w:type="spellEnd"/>
      <w:r w:rsidR="002A0E13"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that</w:t>
      </w:r>
      <w:proofErr w:type="spellEnd"/>
      <w:r w:rsidRPr="0004020B">
        <w:rPr>
          <w:rFonts w:ascii="Times New Roman" w:hAnsi="Times New Roman" w:cs="Times New Roman"/>
          <w:sz w:val="24"/>
          <w:szCs w:val="24"/>
        </w:rPr>
        <w:t xml:space="preserve"> life </w:t>
      </w:r>
      <w:proofErr w:type="spellStart"/>
      <w:r w:rsidRPr="0004020B">
        <w:rPr>
          <w:rFonts w:ascii="Times New Roman" w:hAnsi="Times New Roman" w:cs="Times New Roman"/>
          <w:sz w:val="24"/>
          <w:szCs w:val="24"/>
        </w:rPr>
        <w:t>stage</w:t>
      </w:r>
      <w:proofErr w:type="spellEnd"/>
      <w:r w:rsidR="002A0E13"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saffect</w:t>
      </w:r>
      <w:proofErr w:type="spellEnd"/>
      <w:r w:rsidRPr="0004020B">
        <w:rPr>
          <w:rFonts w:ascii="Times New Roman" w:hAnsi="Times New Roman" w:cs="Times New Roman"/>
          <w:sz w:val="24"/>
          <w:szCs w:val="24"/>
        </w:rPr>
        <w:t xml:space="preserve"> an </w:t>
      </w:r>
      <w:proofErr w:type="spellStart"/>
      <w:r w:rsidRPr="0004020B">
        <w:rPr>
          <w:rFonts w:ascii="Times New Roman" w:hAnsi="Times New Roman" w:cs="Times New Roman"/>
          <w:sz w:val="24"/>
          <w:szCs w:val="24"/>
        </w:rPr>
        <w:t>individual’sneeds</w:t>
      </w:r>
      <w:proofErr w:type="spellEnd"/>
      <w:r w:rsidRPr="0004020B">
        <w:rPr>
          <w:rFonts w:ascii="Times New Roman" w:hAnsi="Times New Roman" w:cs="Times New Roman"/>
          <w:sz w:val="24"/>
          <w:szCs w:val="24"/>
        </w:rPr>
        <w:t>.</w:t>
      </w:r>
    </w:p>
    <w:p w14:paraId="08F28C27" w14:textId="77777777" w:rsidR="00C80BB2" w:rsidRPr="0004020B" w:rsidRDefault="00C80BB2" w:rsidP="00DB6D0E">
      <w:pPr>
        <w:pStyle w:val="AralkYok"/>
        <w:spacing w:line="360" w:lineRule="auto"/>
        <w:jc w:val="both"/>
        <w:rPr>
          <w:rFonts w:ascii="Times New Roman" w:hAnsi="Times New Roman" w:cs="Times New Roman"/>
          <w:sz w:val="24"/>
          <w:szCs w:val="24"/>
        </w:rPr>
      </w:pPr>
    </w:p>
    <w:tbl>
      <w:tblPr>
        <w:tblStyle w:val="TableNormal1"/>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410"/>
        <w:gridCol w:w="2460"/>
        <w:gridCol w:w="3753"/>
        <w:gridCol w:w="2499"/>
      </w:tblGrid>
      <w:tr w:rsidR="00BF501D" w:rsidRPr="0004020B" w14:paraId="3016425D" w14:textId="77777777" w:rsidTr="008523A1">
        <w:trPr>
          <w:trHeight w:val="74"/>
          <w:tblHead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313669" w14:textId="3A1E0AFE" w:rsidR="00BF501D" w:rsidRPr="0004020B" w:rsidRDefault="00BF501D" w:rsidP="009F707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ING102 Mesleki</w:t>
            </w:r>
            <w:r w:rsidR="005C5737"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İngilizce II</w:t>
            </w:r>
          </w:p>
          <w:p w14:paraId="080159E7" w14:textId="54AA319C" w:rsidR="0053773B" w:rsidRPr="0004020B" w:rsidRDefault="00BF501D" w:rsidP="0053773B">
            <w:pPr>
              <w:pStyle w:val="GvdeA"/>
              <w:jc w:val="center"/>
              <w:rPr>
                <w:rFonts w:ascii="Times New Roman" w:hAnsi="Times New Roman" w:cs="Times New Roman"/>
                <w:b/>
                <w:bCs/>
                <w:color w:val="FF0000"/>
              </w:rPr>
            </w:pPr>
            <w:r w:rsidRPr="0004020B">
              <w:rPr>
                <w:rFonts w:ascii="Times New Roman" w:hAnsi="Times New Roman" w:cs="Times New Roman"/>
                <w:b/>
                <w:bCs/>
                <w:color w:val="FF0000"/>
                <w:u w:color="FF0000"/>
              </w:rPr>
              <w:t>Sorumlu</w:t>
            </w:r>
            <w:r w:rsidR="005C5737"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5C5737"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 xml:space="preserve">Üyesi: </w:t>
            </w:r>
            <w:r w:rsidR="002517B8">
              <w:rPr>
                <w:rFonts w:ascii="Times New Roman" w:hAnsi="Times New Roman" w:cs="Times New Roman"/>
                <w:b/>
                <w:bCs/>
                <w:color w:val="FF0000"/>
              </w:rPr>
              <w:t>Öğr. Gör. Özge İNCELİ</w:t>
            </w:r>
          </w:p>
          <w:p w14:paraId="36E2A665" w14:textId="77777777" w:rsidR="00BF501D" w:rsidRPr="0004020B" w:rsidRDefault="0053773B" w:rsidP="0053773B">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rPr>
              <w:t>Öğr. Gör. Zinnet AYSAN</w:t>
            </w:r>
          </w:p>
        </w:tc>
      </w:tr>
      <w:tr w:rsidR="00BF501D" w:rsidRPr="0004020B" w14:paraId="1DA0581C" w14:textId="77777777" w:rsidTr="008523A1">
        <w:trPr>
          <w:trHeight w:val="269"/>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FCC32C" w14:textId="77777777" w:rsidR="00BF501D" w:rsidRPr="0004020B" w:rsidRDefault="00BF501D" w:rsidP="009F7077">
            <w:pPr>
              <w:jc w:val="cente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D86392" w14:textId="77777777" w:rsidR="00BF501D" w:rsidRPr="0004020B" w:rsidRDefault="00BF501D" w:rsidP="009F7077">
            <w:pPr>
              <w:jc w:val="cente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70CA28" w14:textId="77777777" w:rsidR="00BF501D" w:rsidRPr="0004020B" w:rsidRDefault="00BF501D" w:rsidP="009F7077">
            <w:pPr>
              <w:pStyle w:val="GvdeA"/>
              <w:jc w:val="center"/>
              <w:rPr>
                <w:rFonts w:ascii="Times New Roman" w:hAnsi="Times New Roman" w:cs="Times New Roman"/>
              </w:rPr>
            </w:pPr>
            <w:r w:rsidRPr="0004020B">
              <w:rPr>
                <w:rFonts w:ascii="Times New Roman" w:hAnsi="Times New Roman" w:cs="Times New Roman"/>
                <w:b/>
                <w:bCs/>
                <w:color w:val="FF0000"/>
                <w:u w:color="FF0000"/>
              </w:rPr>
              <w:t>BAHAR DÖNEMİ</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82C82" w14:textId="77777777" w:rsidR="00BF501D" w:rsidRPr="0004020B" w:rsidRDefault="00BF501D" w:rsidP="009F7077">
            <w:pPr>
              <w:jc w:val="center"/>
            </w:pPr>
          </w:p>
        </w:tc>
      </w:tr>
      <w:tr w:rsidR="00BF501D" w:rsidRPr="0004020B" w14:paraId="066A0F07" w14:textId="77777777" w:rsidTr="008523A1">
        <w:trPr>
          <w:trHeight w:val="490"/>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60FEB1" w14:textId="77777777" w:rsidR="00BF501D" w:rsidRPr="0004020B" w:rsidRDefault="00BF501D" w:rsidP="009F7077">
            <w:pPr>
              <w:jc w:val="center"/>
              <w:rPr>
                <w:b/>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17A1F2" w14:textId="77777777" w:rsidR="00BF501D" w:rsidRPr="0004020B" w:rsidRDefault="00BF501D" w:rsidP="009F7077">
            <w:pPr>
              <w:jc w:val="center"/>
              <w:rPr>
                <w:b/>
              </w:rPr>
            </w:pPr>
            <w:r w:rsidRPr="0004020B">
              <w:rPr>
                <w:b/>
              </w:rPr>
              <w:t>Tarih</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AC8BFD" w14:textId="77777777" w:rsidR="00BF501D" w:rsidRPr="0004020B" w:rsidRDefault="00BF501D" w:rsidP="009F7077">
            <w:pPr>
              <w:pStyle w:val="GvdeA"/>
              <w:jc w:val="center"/>
              <w:rPr>
                <w:rFonts w:ascii="Times New Roman" w:hAnsi="Times New Roman" w:cs="Times New Roman"/>
              </w:rPr>
            </w:pPr>
            <w:r w:rsidRPr="0004020B">
              <w:rPr>
                <w:rFonts w:ascii="Times New Roman" w:hAnsi="Times New Roman" w:cs="Times New Roman"/>
                <w:b/>
                <w:bCs/>
              </w:rPr>
              <w:t>Ders Konusu</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836944" w14:textId="77777777" w:rsidR="00BF501D" w:rsidRPr="0004020B" w:rsidRDefault="00BF501D" w:rsidP="009F7077">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BF501D" w:rsidRPr="0004020B" w14:paraId="450CCB52" w14:textId="77777777" w:rsidTr="00993AEB">
        <w:trPr>
          <w:trHeight w:val="9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F314D" w14:textId="77777777" w:rsidR="00BF501D" w:rsidRPr="0004020B" w:rsidRDefault="00BF501D" w:rsidP="009F7077">
            <w:pPr>
              <w:jc w:val="center"/>
              <w:rPr>
                <w:b/>
              </w:rPr>
            </w:pPr>
            <w:r w:rsidRPr="0004020B">
              <w:rPr>
                <w:b/>
              </w:rPr>
              <w:t>1.</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A31276" w14:textId="77777777" w:rsidR="00BF501D" w:rsidRPr="0004020B" w:rsidRDefault="00BF501D" w:rsidP="009F7077">
            <w:pPr>
              <w:jc w:val="center"/>
              <w:rPr>
                <w:bCs/>
              </w:rPr>
            </w:pPr>
            <w:r w:rsidRPr="0004020B">
              <w:rPr>
                <w:bCs/>
              </w:rPr>
              <w:t>20.02.2023-24.02.2023</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07E5A4" w14:textId="758A8EA1" w:rsidR="00BF501D" w:rsidRPr="0004020B" w:rsidRDefault="00BF501D" w:rsidP="009F7871">
            <w:pPr>
              <w:pStyle w:val="Default"/>
              <w:jc w:val="center"/>
              <w:rPr>
                <w:rFonts w:ascii="Times New Roman" w:hAnsi="Times New Roman" w:cs="Times New Roman"/>
                <w:sz w:val="20"/>
                <w:szCs w:val="20"/>
              </w:rPr>
            </w:pPr>
            <w:proofErr w:type="spellStart"/>
            <w:r w:rsidRPr="0004020B">
              <w:rPr>
                <w:rFonts w:ascii="Times New Roman" w:hAnsi="Times New Roman" w:cs="Times New Roman"/>
                <w:sz w:val="20"/>
                <w:szCs w:val="20"/>
              </w:rPr>
              <w:t>Introduction</w:t>
            </w:r>
            <w:proofErr w:type="spellEnd"/>
            <w:r w:rsidR="00330B3D">
              <w:rPr>
                <w:rFonts w:ascii="Times New Roman" w:hAnsi="Times New Roman" w:cs="Times New Roman"/>
                <w:sz w:val="20"/>
                <w:szCs w:val="20"/>
              </w:rPr>
              <w:t xml:space="preserve"> </w:t>
            </w:r>
            <w:proofErr w:type="spellStart"/>
            <w:r w:rsidRPr="0004020B">
              <w:rPr>
                <w:rFonts w:ascii="Times New Roman" w:hAnsi="Times New Roman" w:cs="Times New Roman"/>
                <w:sz w:val="20"/>
                <w:szCs w:val="20"/>
              </w:rPr>
              <w:t>to</w:t>
            </w:r>
            <w:proofErr w:type="spellEnd"/>
            <w:r w:rsidR="00330B3D">
              <w:rPr>
                <w:rFonts w:ascii="Times New Roman" w:hAnsi="Times New Roman" w:cs="Times New Roman"/>
                <w:sz w:val="20"/>
                <w:szCs w:val="20"/>
              </w:rPr>
              <w:t xml:space="preserve"> </w:t>
            </w:r>
            <w:proofErr w:type="spellStart"/>
            <w:r w:rsidRPr="0004020B">
              <w:rPr>
                <w:rFonts w:ascii="Times New Roman" w:hAnsi="Times New Roman" w:cs="Times New Roman"/>
                <w:sz w:val="20"/>
                <w:szCs w:val="20"/>
              </w:rPr>
              <w:t>the</w:t>
            </w:r>
            <w:proofErr w:type="spellEnd"/>
            <w:r w:rsidR="00330B3D">
              <w:rPr>
                <w:rFonts w:ascii="Times New Roman" w:hAnsi="Times New Roman" w:cs="Times New Roman"/>
                <w:sz w:val="20"/>
                <w:szCs w:val="20"/>
              </w:rPr>
              <w:t xml:space="preserve"> </w:t>
            </w:r>
            <w:proofErr w:type="spellStart"/>
            <w:r w:rsidRPr="0004020B">
              <w:rPr>
                <w:rFonts w:ascii="Times New Roman" w:hAnsi="Times New Roman" w:cs="Times New Roman"/>
                <w:sz w:val="20"/>
                <w:szCs w:val="20"/>
              </w:rPr>
              <w:t>course</w:t>
            </w:r>
            <w:proofErr w:type="spellEnd"/>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17937" w14:textId="50EB0DA7" w:rsidR="00993AEB" w:rsidRPr="0004020B" w:rsidRDefault="00993AEB" w:rsidP="00993AEB">
            <w:pPr>
              <w:pStyle w:val="GvdeA"/>
              <w:jc w:val="center"/>
              <w:rPr>
                <w:rFonts w:ascii="Times New Roman" w:hAnsi="Times New Roman" w:cs="Times New Roman"/>
              </w:rPr>
            </w:pPr>
            <w:r w:rsidRPr="0004020B">
              <w:rPr>
                <w:rFonts w:ascii="Times New Roman" w:hAnsi="Times New Roman" w:cs="Times New Roman"/>
              </w:rPr>
              <w:t xml:space="preserve">Öğr. Gör. Özge </w:t>
            </w:r>
            <w:r w:rsidR="00DB6D0E" w:rsidRPr="0004020B">
              <w:rPr>
                <w:rFonts w:ascii="Times New Roman" w:hAnsi="Times New Roman" w:cs="Times New Roman"/>
              </w:rPr>
              <w:t>İNCELİ</w:t>
            </w:r>
          </w:p>
          <w:p w14:paraId="58941C41" w14:textId="77777777" w:rsidR="00BF501D" w:rsidRPr="0004020B" w:rsidRDefault="00993AEB" w:rsidP="00993AEB">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BF501D" w:rsidRPr="0004020B" w14:paraId="3FA72ECB" w14:textId="77777777" w:rsidTr="00993AEB">
        <w:trPr>
          <w:trHeight w:val="8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0DD3C" w14:textId="77777777" w:rsidR="00BF501D" w:rsidRPr="0004020B" w:rsidRDefault="00BF501D" w:rsidP="009F7077">
            <w:pPr>
              <w:jc w:val="center"/>
              <w:rPr>
                <w:b/>
              </w:rPr>
            </w:pPr>
            <w:r w:rsidRPr="0004020B">
              <w:rPr>
                <w:b/>
              </w:rPr>
              <w:t>2.</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941579" w14:textId="77777777" w:rsidR="00BF501D" w:rsidRPr="0004020B" w:rsidRDefault="00BF501D" w:rsidP="009F7077">
            <w:pPr>
              <w:jc w:val="center"/>
              <w:rPr>
                <w:bCs/>
              </w:rPr>
            </w:pPr>
            <w:r w:rsidRPr="0004020B">
              <w:rPr>
                <w:bCs/>
              </w:rPr>
              <w:t>27.02.2023-03.03.2023</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089229" w14:textId="5F8EB5A4" w:rsidR="00BF501D" w:rsidRPr="0004020B" w:rsidRDefault="00BF501D" w:rsidP="009F7871">
            <w:pPr>
              <w:pStyle w:val="Default"/>
              <w:jc w:val="center"/>
              <w:rPr>
                <w:rFonts w:ascii="Times New Roman" w:hAnsi="Times New Roman" w:cs="Times New Roman"/>
                <w:sz w:val="20"/>
                <w:szCs w:val="20"/>
              </w:rPr>
            </w:pPr>
            <w:r w:rsidRPr="0004020B">
              <w:rPr>
                <w:rFonts w:ascii="Times New Roman" w:hAnsi="Times New Roman" w:cs="Times New Roman"/>
                <w:sz w:val="20"/>
                <w:szCs w:val="20"/>
              </w:rPr>
              <w:t>Basic Chair</w:t>
            </w:r>
            <w:r w:rsidR="00330B3D">
              <w:rPr>
                <w:rFonts w:ascii="Times New Roman" w:hAnsi="Times New Roman" w:cs="Times New Roman"/>
                <w:sz w:val="20"/>
                <w:szCs w:val="20"/>
              </w:rPr>
              <w:t xml:space="preserve"> </w:t>
            </w:r>
            <w:proofErr w:type="spellStart"/>
            <w:r w:rsidRPr="0004020B">
              <w:rPr>
                <w:rFonts w:ascii="Times New Roman" w:hAnsi="Times New Roman" w:cs="Times New Roman"/>
                <w:sz w:val="20"/>
                <w:szCs w:val="20"/>
              </w:rPr>
              <w:t>side</w:t>
            </w:r>
            <w:proofErr w:type="spellEnd"/>
            <w:r w:rsidRPr="0004020B">
              <w:rPr>
                <w:rFonts w:ascii="Times New Roman" w:hAnsi="Times New Roman" w:cs="Times New Roman"/>
                <w:sz w:val="20"/>
                <w:szCs w:val="20"/>
              </w:rPr>
              <w:t xml:space="preserve"> Instruments</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DBE225" w14:textId="0801AEB9" w:rsidR="00993AEB" w:rsidRPr="0004020B" w:rsidRDefault="00993AEB" w:rsidP="00993AEB">
            <w:pPr>
              <w:pStyle w:val="GvdeA"/>
              <w:jc w:val="center"/>
              <w:rPr>
                <w:rFonts w:ascii="Times New Roman" w:hAnsi="Times New Roman" w:cs="Times New Roman"/>
              </w:rPr>
            </w:pPr>
            <w:r w:rsidRPr="0004020B">
              <w:rPr>
                <w:rFonts w:ascii="Times New Roman" w:hAnsi="Times New Roman" w:cs="Times New Roman"/>
              </w:rPr>
              <w:t xml:space="preserve">Öğr. Gör. Özge </w:t>
            </w:r>
            <w:r w:rsidR="00DB6D0E" w:rsidRPr="0004020B">
              <w:rPr>
                <w:rFonts w:ascii="Times New Roman" w:hAnsi="Times New Roman" w:cs="Times New Roman"/>
              </w:rPr>
              <w:t>İNCELİ</w:t>
            </w:r>
          </w:p>
          <w:p w14:paraId="287F8893" w14:textId="77777777" w:rsidR="00BF501D" w:rsidRPr="0004020B" w:rsidRDefault="00993AEB" w:rsidP="00993AEB">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BF501D" w:rsidRPr="0004020B" w14:paraId="0C4A5886" w14:textId="77777777" w:rsidTr="00993AEB">
        <w:trPr>
          <w:trHeight w:val="13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AEEDA" w14:textId="77777777" w:rsidR="00BF501D" w:rsidRPr="0004020B" w:rsidRDefault="00BF501D" w:rsidP="009F7077">
            <w:pPr>
              <w:jc w:val="center"/>
              <w:rPr>
                <w:b/>
              </w:rPr>
            </w:pPr>
            <w:r w:rsidRPr="0004020B">
              <w:rPr>
                <w:b/>
              </w:rPr>
              <w:t>3.</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69D127" w14:textId="77777777" w:rsidR="00BF501D" w:rsidRPr="0004020B" w:rsidRDefault="00BF501D" w:rsidP="009F7077">
            <w:pPr>
              <w:jc w:val="center"/>
              <w:rPr>
                <w:bCs/>
              </w:rPr>
            </w:pPr>
            <w:r w:rsidRPr="0004020B">
              <w:rPr>
                <w:bCs/>
              </w:rPr>
              <w:t>06.03.2023-10.03.2023</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89823B" w14:textId="74FAC03F" w:rsidR="00BF501D" w:rsidRPr="0004020B" w:rsidRDefault="00BF501D" w:rsidP="009F7871">
            <w:pPr>
              <w:pStyle w:val="Default"/>
              <w:jc w:val="center"/>
              <w:rPr>
                <w:rFonts w:ascii="Times New Roman" w:hAnsi="Times New Roman" w:cs="Times New Roman"/>
                <w:sz w:val="20"/>
                <w:szCs w:val="20"/>
              </w:rPr>
            </w:pPr>
            <w:proofErr w:type="spellStart"/>
            <w:r w:rsidRPr="0004020B">
              <w:rPr>
                <w:rFonts w:ascii="Times New Roman" w:hAnsi="Times New Roman" w:cs="Times New Roman"/>
                <w:sz w:val="20"/>
                <w:szCs w:val="20"/>
              </w:rPr>
              <w:t>Anesthesia</w:t>
            </w:r>
            <w:proofErr w:type="spellEnd"/>
            <w:r w:rsidR="00330B3D">
              <w:rPr>
                <w:rFonts w:ascii="Times New Roman" w:hAnsi="Times New Roman" w:cs="Times New Roman"/>
                <w:sz w:val="20"/>
                <w:szCs w:val="20"/>
              </w:rPr>
              <w:t xml:space="preserve"> </w:t>
            </w:r>
            <w:proofErr w:type="spellStart"/>
            <w:r w:rsidRPr="0004020B">
              <w:rPr>
                <w:rFonts w:ascii="Times New Roman" w:hAnsi="Times New Roman" w:cs="Times New Roman"/>
                <w:sz w:val="20"/>
                <w:szCs w:val="20"/>
              </w:rPr>
              <w:t>and</w:t>
            </w:r>
            <w:proofErr w:type="spellEnd"/>
            <w:r w:rsidR="00330B3D">
              <w:rPr>
                <w:rFonts w:ascii="Times New Roman" w:hAnsi="Times New Roman" w:cs="Times New Roman"/>
                <w:sz w:val="20"/>
                <w:szCs w:val="20"/>
              </w:rPr>
              <w:t xml:space="preserve"> </w:t>
            </w:r>
            <w:proofErr w:type="spellStart"/>
            <w:r w:rsidRPr="0004020B">
              <w:rPr>
                <w:rFonts w:ascii="Times New Roman" w:hAnsi="Times New Roman" w:cs="Times New Roman"/>
                <w:sz w:val="20"/>
                <w:szCs w:val="20"/>
              </w:rPr>
              <w:t>Sedation</w:t>
            </w:r>
            <w:proofErr w:type="spellEnd"/>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6130F" w14:textId="7723F8CA" w:rsidR="00993AEB" w:rsidRPr="0004020B" w:rsidRDefault="00993AEB" w:rsidP="00993AEB">
            <w:pPr>
              <w:pStyle w:val="GvdeA"/>
              <w:jc w:val="center"/>
              <w:rPr>
                <w:rFonts w:ascii="Times New Roman" w:hAnsi="Times New Roman" w:cs="Times New Roman"/>
              </w:rPr>
            </w:pPr>
            <w:r w:rsidRPr="0004020B">
              <w:rPr>
                <w:rFonts w:ascii="Times New Roman" w:hAnsi="Times New Roman" w:cs="Times New Roman"/>
              </w:rPr>
              <w:t xml:space="preserve">Öğr. Gör. Özge </w:t>
            </w:r>
            <w:r w:rsidR="00DB6D0E" w:rsidRPr="0004020B">
              <w:rPr>
                <w:rFonts w:ascii="Times New Roman" w:hAnsi="Times New Roman" w:cs="Times New Roman"/>
              </w:rPr>
              <w:t>İNCELİ</w:t>
            </w:r>
          </w:p>
          <w:p w14:paraId="56260994" w14:textId="77777777" w:rsidR="00BF501D" w:rsidRPr="0004020B" w:rsidRDefault="00993AEB" w:rsidP="00993AEB">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BF501D" w:rsidRPr="0004020B" w14:paraId="032F443E" w14:textId="77777777" w:rsidTr="00993AEB">
        <w:trPr>
          <w:trHeight w:val="1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2B36C" w14:textId="77777777" w:rsidR="00BF501D" w:rsidRPr="0004020B" w:rsidRDefault="00BF501D" w:rsidP="009F7077">
            <w:pPr>
              <w:jc w:val="center"/>
              <w:rPr>
                <w:b/>
              </w:rPr>
            </w:pPr>
            <w:r w:rsidRPr="0004020B">
              <w:rPr>
                <w:b/>
              </w:rPr>
              <w:t>4.</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9E631" w14:textId="77777777" w:rsidR="00BF501D" w:rsidRPr="0004020B" w:rsidRDefault="00BF501D" w:rsidP="009F7077">
            <w:pPr>
              <w:jc w:val="center"/>
              <w:rPr>
                <w:bCs/>
              </w:rPr>
            </w:pPr>
            <w:r w:rsidRPr="0004020B">
              <w:rPr>
                <w:bCs/>
              </w:rPr>
              <w:t>13.03.2023-17.03.2023</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A0A2DF" w14:textId="7C7940D9" w:rsidR="00BF501D" w:rsidRPr="0004020B" w:rsidRDefault="00BF501D" w:rsidP="009F7871">
            <w:pPr>
              <w:pStyle w:val="Default"/>
              <w:jc w:val="center"/>
              <w:rPr>
                <w:rFonts w:ascii="Times New Roman" w:hAnsi="Times New Roman" w:cs="Times New Roman"/>
                <w:sz w:val="20"/>
                <w:szCs w:val="20"/>
              </w:rPr>
            </w:pPr>
            <w:proofErr w:type="spellStart"/>
            <w:r w:rsidRPr="0004020B">
              <w:rPr>
                <w:rFonts w:ascii="Times New Roman" w:hAnsi="Times New Roman" w:cs="Times New Roman"/>
                <w:sz w:val="20"/>
                <w:szCs w:val="20"/>
              </w:rPr>
              <w:t>Extraoraland</w:t>
            </w:r>
            <w:proofErr w:type="spellEnd"/>
            <w:r w:rsidR="00330B3D">
              <w:rPr>
                <w:rFonts w:ascii="Times New Roman" w:hAnsi="Times New Roman" w:cs="Times New Roman"/>
                <w:sz w:val="20"/>
                <w:szCs w:val="20"/>
              </w:rPr>
              <w:t xml:space="preserve"> </w:t>
            </w:r>
            <w:proofErr w:type="spellStart"/>
            <w:r w:rsidRPr="0004020B">
              <w:rPr>
                <w:rFonts w:ascii="Times New Roman" w:hAnsi="Times New Roman" w:cs="Times New Roman"/>
                <w:sz w:val="20"/>
                <w:szCs w:val="20"/>
              </w:rPr>
              <w:t>Digital</w:t>
            </w:r>
            <w:proofErr w:type="spellEnd"/>
            <w:r w:rsidR="00330B3D">
              <w:rPr>
                <w:rFonts w:ascii="Times New Roman" w:hAnsi="Times New Roman" w:cs="Times New Roman"/>
                <w:sz w:val="20"/>
                <w:szCs w:val="20"/>
              </w:rPr>
              <w:t xml:space="preserve"> </w:t>
            </w:r>
            <w:proofErr w:type="spellStart"/>
            <w:r w:rsidRPr="0004020B">
              <w:rPr>
                <w:rFonts w:ascii="Times New Roman" w:hAnsi="Times New Roman" w:cs="Times New Roman"/>
                <w:sz w:val="20"/>
                <w:szCs w:val="20"/>
              </w:rPr>
              <w:t>Radiography</w:t>
            </w:r>
            <w:proofErr w:type="spellEnd"/>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94F9EB" w14:textId="72AC9959" w:rsidR="00993AEB" w:rsidRPr="0004020B" w:rsidRDefault="00993AEB" w:rsidP="00993AEB">
            <w:pPr>
              <w:pStyle w:val="GvdeA"/>
              <w:jc w:val="center"/>
              <w:rPr>
                <w:rFonts w:ascii="Times New Roman" w:hAnsi="Times New Roman" w:cs="Times New Roman"/>
              </w:rPr>
            </w:pPr>
            <w:r w:rsidRPr="0004020B">
              <w:rPr>
                <w:rFonts w:ascii="Times New Roman" w:hAnsi="Times New Roman" w:cs="Times New Roman"/>
              </w:rPr>
              <w:t xml:space="preserve">Öğr. Gör. Özge </w:t>
            </w:r>
            <w:r w:rsidR="00DB6D0E" w:rsidRPr="0004020B">
              <w:rPr>
                <w:rFonts w:ascii="Times New Roman" w:hAnsi="Times New Roman" w:cs="Times New Roman"/>
              </w:rPr>
              <w:t>İNCELİ</w:t>
            </w:r>
          </w:p>
          <w:p w14:paraId="324459A1" w14:textId="77777777" w:rsidR="00BF501D" w:rsidRPr="0004020B" w:rsidRDefault="00993AEB" w:rsidP="00993AEB">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BF501D" w:rsidRPr="0004020B" w14:paraId="5F0F1ED6" w14:textId="77777777" w:rsidTr="00993AEB">
        <w:trPr>
          <w:trHeight w:val="10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9AE54" w14:textId="77777777" w:rsidR="00BF501D" w:rsidRPr="0004020B" w:rsidRDefault="00BF501D" w:rsidP="009F7077">
            <w:pPr>
              <w:jc w:val="center"/>
              <w:rPr>
                <w:b/>
              </w:rPr>
            </w:pPr>
            <w:r w:rsidRPr="0004020B">
              <w:rPr>
                <w:b/>
              </w:rPr>
              <w:t>5.</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81A203" w14:textId="77777777" w:rsidR="00BF501D" w:rsidRPr="0004020B" w:rsidRDefault="00BF501D" w:rsidP="009F7077">
            <w:pPr>
              <w:jc w:val="center"/>
              <w:rPr>
                <w:bCs/>
              </w:rPr>
            </w:pPr>
            <w:r w:rsidRPr="0004020B">
              <w:rPr>
                <w:bCs/>
              </w:rPr>
              <w:t>20.03.2023-24.03.2023</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31213C" w14:textId="77777777" w:rsidR="00BF501D" w:rsidRPr="0004020B" w:rsidRDefault="00BF501D" w:rsidP="009F7871">
            <w:pPr>
              <w:pStyle w:val="Default"/>
              <w:jc w:val="center"/>
              <w:rPr>
                <w:rFonts w:ascii="Times New Roman" w:hAnsi="Times New Roman" w:cs="Times New Roman"/>
                <w:sz w:val="20"/>
                <w:szCs w:val="20"/>
              </w:rPr>
            </w:pPr>
            <w:proofErr w:type="spellStart"/>
            <w:r w:rsidRPr="0004020B">
              <w:rPr>
                <w:rFonts w:ascii="Times New Roman" w:hAnsi="Times New Roman" w:cs="Times New Roman"/>
                <w:sz w:val="20"/>
                <w:szCs w:val="20"/>
              </w:rPr>
              <w:t>Endodontics</w:t>
            </w:r>
            <w:proofErr w:type="spellEnd"/>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D4D3F6" w14:textId="73746C3F" w:rsidR="00993AEB" w:rsidRPr="0004020B" w:rsidRDefault="00993AEB" w:rsidP="00993AEB">
            <w:pPr>
              <w:pStyle w:val="GvdeA"/>
              <w:jc w:val="center"/>
              <w:rPr>
                <w:rFonts w:ascii="Times New Roman" w:hAnsi="Times New Roman" w:cs="Times New Roman"/>
              </w:rPr>
            </w:pPr>
            <w:r w:rsidRPr="0004020B">
              <w:rPr>
                <w:rFonts w:ascii="Times New Roman" w:hAnsi="Times New Roman" w:cs="Times New Roman"/>
              </w:rPr>
              <w:t xml:space="preserve">Öğr. Gör. Özge </w:t>
            </w:r>
            <w:r w:rsidR="00DB6D0E" w:rsidRPr="0004020B">
              <w:rPr>
                <w:rFonts w:ascii="Times New Roman" w:hAnsi="Times New Roman" w:cs="Times New Roman"/>
              </w:rPr>
              <w:t>İNCELİ</w:t>
            </w:r>
          </w:p>
          <w:p w14:paraId="30D4640D" w14:textId="77777777" w:rsidR="00BF501D" w:rsidRPr="0004020B" w:rsidRDefault="00993AEB" w:rsidP="00993AEB">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BF501D" w:rsidRPr="0004020B" w14:paraId="5AB4F2C1" w14:textId="77777777" w:rsidTr="00993AEB">
        <w:trPr>
          <w:trHeight w:val="10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EE8F5" w14:textId="77777777" w:rsidR="00BF501D" w:rsidRPr="0004020B" w:rsidRDefault="00BF501D" w:rsidP="009F7077">
            <w:pPr>
              <w:jc w:val="center"/>
              <w:rPr>
                <w:b/>
              </w:rPr>
            </w:pPr>
            <w:r w:rsidRPr="0004020B">
              <w:rPr>
                <w:b/>
              </w:rPr>
              <w:t>6.</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BEA73" w14:textId="77777777" w:rsidR="00BF501D" w:rsidRPr="0004020B" w:rsidRDefault="00BF501D" w:rsidP="009F7077">
            <w:pPr>
              <w:jc w:val="center"/>
              <w:rPr>
                <w:bCs/>
              </w:rPr>
            </w:pPr>
            <w:r w:rsidRPr="0004020B">
              <w:rPr>
                <w:bCs/>
              </w:rPr>
              <w:t>27.03.2023-31.03.2023</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BE29C0" w14:textId="3D0D8D54" w:rsidR="00BF501D" w:rsidRPr="0004020B" w:rsidRDefault="00BF501D" w:rsidP="009F7871">
            <w:pPr>
              <w:pStyle w:val="Default"/>
              <w:jc w:val="center"/>
              <w:rPr>
                <w:rFonts w:ascii="Times New Roman" w:hAnsi="Times New Roman" w:cs="Times New Roman"/>
                <w:sz w:val="20"/>
                <w:szCs w:val="20"/>
              </w:rPr>
            </w:pPr>
            <w:r w:rsidRPr="0004020B">
              <w:rPr>
                <w:rFonts w:ascii="Times New Roman" w:hAnsi="Times New Roman" w:cs="Times New Roman"/>
                <w:sz w:val="20"/>
                <w:szCs w:val="20"/>
              </w:rPr>
              <w:t xml:space="preserve">Oral </w:t>
            </w:r>
            <w:proofErr w:type="spellStart"/>
            <w:r w:rsidRPr="0004020B">
              <w:rPr>
                <w:rFonts w:ascii="Times New Roman" w:hAnsi="Times New Roman" w:cs="Times New Roman"/>
                <w:sz w:val="20"/>
                <w:szCs w:val="20"/>
              </w:rPr>
              <w:t>and</w:t>
            </w:r>
            <w:proofErr w:type="spellEnd"/>
            <w:r w:rsidR="00330B3D">
              <w:rPr>
                <w:rFonts w:ascii="Times New Roman" w:hAnsi="Times New Roman" w:cs="Times New Roman"/>
                <w:sz w:val="20"/>
                <w:szCs w:val="20"/>
              </w:rPr>
              <w:t xml:space="preserve"> </w:t>
            </w:r>
            <w:proofErr w:type="spellStart"/>
            <w:r w:rsidRPr="0004020B">
              <w:rPr>
                <w:rFonts w:ascii="Times New Roman" w:hAnsi="Times New Roman" w:cs="Times New Roman"/>
                <w:sz w:val="20"/>
                <w:szCs w:val="20"/>
              </w:rPr>
              <w:t>Maxillofacial</w:t>
            </w:r>
            <w:proofErr w:type="spellEnd"/>
            <w:r w:rsidR="00330B3D">
              <w:rPr>
                <w:rFonts w:ascii="Times New Roman" w:hAnsi="Times New Roman" w:cs="Times New Roman"/>
                <w:sz w:val="20"/>
                <w:szCs w:val="20"/>
              </w:rPr>
              <w:t xml:space="preserve"> </w:t>
            </w:r>
            <w:proofErr w:type="spellStart"/>
            <w:r w:rsidRPr="0004020B">
              <w:rPr>
                <w:rFonts w:ascii="Times New Roman" w:hAnsi="Times New Roman" w:cs="Times New Roman"/>
                <w:sz w:val="20"/>
                <w:szCs w:val="20"/>
              </w:rPr>
              <w:t>Surgery</w:t>
            </w:r>
            <w:proofErr w:type="spellEnd"/>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47AC7" w14:textId="1126EBB7" w:rsidR="00993AEB" w:rsidRPr="0004020B" w:rsidRDefault="00993AEB" w:rsidP="00993AEB">
            <w:pPr>
              <w:pStyle w:val="GvdeA"/>
              <w:jc w:val="center"/>
              <w:rPr>
                <w:rFonts w:ascii="Times New Roman" w:hAnsi="Times New Roman" w:cs="Times New Roman"/>
              </w:rPr>
            </w:pPr>
            <w:r w:rsidRPr="0004020B">
              <w:rPr>
                <w:rFonts w:ascii="Times New Roman" w:hAnsi="Times New Roman" w:cs="Times New Roman"/>
              </w:rPr>
              <w:t xml:space="preserve">Öğr. Gör. Özge </w:t>
            </w:r>
            <w:r w:rsidR="00DB6D0E" w:rsidRPr="0004020B">
              <w:rPr>
                <w:rFonts w:ascii="Times New Roman" w:hAnsi="Times New Roman" w:cs="Times New Roman"/>
              </w:rPr>
              <w:t>İNCELİ</w:t>
            </w:r>
          </w:p>
          <w:p w14:paraId="2AF6D778" w14:textId="77777777" w:rsidR="00BF501D" w:rsidRPr="0004020B" w:rsidRDefault="00993AEB" w:rsidP="00993AEB">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BF501D" w:rsidRPr="0004020B" w14:paraId="5006F7F3" w14:textId="77777777" w:rsidTr="00993AEB">
        <w:trPr>
          <w:trHeight w:val="1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1BFFC" w14:textId="77777777" w:rsidR="00BF501D" w:rsidRPr="0004020B" w:rsidRDefault="00BF501D" w:rsidP="009F7077">
            <w:pPr>
              <w:jc w:val="center"/>
              <w:rPr>
                <w:b/>
              </w:rPr>
            </w:pPr>
            <w:r w:rsidRPr="0004020B">
              <w:rPr>
                <w:b/>
              </w:rPr>
              <w:t>7.</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BF19A4" w14:textId="77777777" w:rsidR="00BF501D" w:rsidRPr="0004020B" w:rsidRDefault="00BF501D" w:rsidP="009F7077">
            <w:pPr>
              <w:jc w:val="center"/>
              <w:rPr>
                <w:bCs/>
              </w:rPr>
            </w:pPr>
            <w:r w:rsidRPr="0004020B">
              <w:rPr>
                <w:bCs/>
              </w:rPr>
              <w:t>03.04.2023-07.04.2023</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475C0E" w14:textId="77777777" w:rsidR="00BF501D" w:rsidRPr="0004020B" w:rsidRDefault="00BF501D" w:rsidP="009F7871">
            <w:pPr>
              <w:pStyle w:val="Default"/>
              <w:jc w:val="center"/>
              <w:rPr>
                <w:rFonts w:ascii="Times New Roman" w:hAnsi="Times New Roman" w:cs="Times New Roman"/>
                <w:sz w:val="20"/>
                <w:szCs w:val="20"/>
              </w:rPr>
            </w:pPr>
            <w:r w:rsidRPr="0004020B">
              <w:rPr>
                <w:rFonts w:ascii="Times New Roman" w:hAnsi="Times New Roman" w:cs="Times New Roman"/>
                <w:sz w:val="20"/>
                <w:szCs w:val="20"/>
              </w:rPr>
              <w:t xml:space="preserve">Dental </w:t>
            </w:r>
            <w:proofErr w:type="spellStart"/>
            <w:r w:rsidRPr="0004020B">
              <w:rPr>
                <w:rFonts w:ascii="Times New Roman" w:hAnsi="Times New Roman" w:cs="Times New Roman"/>
                <w:sz w:val="20"/>
                <w:szCs w:val="20"/>
              </w:rPr>
              <w:t>Implants</w:t>
            </w:r>
            <w:proofErr w:type="spellEnd"/>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A356C1" w14:textId="762FC5E1" w:rsidR="00993AEB" w:rsidRPr="0004020B" w:rsidRDefault="00993AEB" w:rsidP="00993AEB">
            <w:pPr>
              <w:pStyle w:val="GvdeA"/>
              <w:jc w:val="center"/>
              <w:rPr>
                <w:rFonts w:ascii="Times New Roman" w:hAnsi="Times New Roman" w:cs="Times New Roman"/>
              </w:rPr>
            </w:pPr>
            <w:r w:rsidRPr="0004020B">
              <w:rPr>
                <w:rFonts w:ascii="Times New Roman" w:hAnsi="Times New Roman" w:cs="Times New Roman"/>
              </w:rPr>
              <w:t xml:space="preserve">Öğr. Gör. Özge </w:t>
            </w:r>
            <w:r w:rsidR="00DB6D0E" w:rsidRPr="0004020B">
              <w:rPr>
                <w:rFonts w:ascii="Times New Roman" w:hAnsi="Times New Roman" w:cs="Times New Roman"/>
              </w:rPr>
              <w:t>İNCELİ</w:t>
            </w:r>
          </w:p>
          <w:p w14:paraId="164429DE" w14:textId="77777777" w:rsidR="00BF501D" w:rsidRPr="0004020B" w:rsidRDefault="00993AEB" w:rsidP="00993AEB">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BF501D" w:rsidRPr="0004020B" w14:paraId="0DD0DFDC" w14:textId="77777777" w:rsidTr="00BF501D">
        <w:trPr>
          <w:trHeight w:val="134"/>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2F800" w14:textId="77777777" w:rsidR="00BF501D" w:rsidRPr="0004020B" w:rsidRDefault="00BF501D" w:rsidP="009F707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993AEB" w:rsidRPr="0004020B" w14:paraId="72833F7F" w14:textId="77777777" w:rsidTr="00993AEB">
        <w:trPr>
          <w:trHeight w:val="10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8B5D1" w14:textId="77777777" w:rsidR="00993AEB" w:rsidRPr="0004020B" w:rsidRDefault="00993AEB" w:rsidP="009F7077">
            <w:pPr>
              <w:jc w:val="center"/>
              <w:rPr>
                <w:b/>
              </w:rPr>
            </w:pPr>
            <w:r w:rsidRPr="0004020B">
              <w:rPr>
                <w:b/>
              </w:rPr>
              <w:t>8.</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D3E3ED" w14:textId="77777777" w:rsidR="00993AEB" w:rsidRPr="0004020B" w:rsidRDefault="00993AEB" w:rsidP="009F7077">
            <w:pPr>
              <w:jc w:val="center"/>
              <w:rPr>
                <w:bCs/>
              </w:rPr>
            </w:pPr>
            <w:r w:rsidRPr="0004020B">
              <w:rPr>
                <w:bCs/>
              </w:rPr>
              <w:t>24.04.2023-28.04.2023</w:t>
            </w:r>
          </w:p>
          <w:p w14:paraId="28DBBC23" w14:textId="77777777" w:rsidR="00993AEB" w:rsidRPr="0004020B" w:rsidRDefault="00993AEB" w:rsidP="009F7077">
            <w:pPr>
              <w:jc w:val="center"/>
              <w:rPr>
                <w:bCs/>
              </w:rPr>
            </w:pPr>
            <w:r w:rsidRPr="0004020B">
              <w:rPr>
                <w:bCs/>
                <w:color w:val="FF0000"/>
              </w:rPr>
              <w:t>(24 Nisan Ramazan Bayramı)</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CD57AB" w14:textId="77777777" w:rsidR="00993AEB" w:rsidRPr="0004020B" w:rsidRDefault="00993AEB" w:rsidP="009F7871">
            <w:pPr>
              <w:pStyle w:val="Default"/>
              <w:jc w:val="center"/>
              <w:rPr>
                <w:rFonts w:ascii="Times New Roman" w:hAnsi="Times New Roman" w:cs="Times New Roman"/>
                <w:sz w:val="20"/>
                <w:szCs w:val="20"/>
              </w:rPr>
            </w:pPr>
            <w:proofErr w:type="spellStart"/>
            <w:r w:rsidRPr="0004020B">
              <w:rPr>
                <w:rFonts w:ascii="Times New Roman" w:hAnsi="Times New Roman" w:cs="Times New Roman"/>
                <w:sz w:val="20"/>
                <w:szCs w:val="20"/>
              </w:rPr>
              <w:t>Orthodontics</w:t>
            </w:r>
            <w:proofErr w:type="spellEnd"/>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A90381" w14:textId="33D05525" w:rsidR="00993AEB" w:rsidRPr="0004020B" w:rsidRDefault="00993AEB" w:rsidP="00993AEB">
            <w:pPr>
              <w:pStyle w:val="GvdeA"/>
              <w:jc w:val="center"/>
              <w:rPr>
                <w:rFonts w:ascii="Times New Roman" w:hAnsi="Times New Roman" w:cs="Times New Roman"/>
              </w:rPr>
            </w:pPr>
            <w:r w:rsidRPr="0004020B">
              <w:rPr>
                <w:rFonts w:ascii="Times New Roman" w:hAnsi="Times New Roman" w:cs="Times New Roman"/>
              </w:rPr>
              <w:t xml:space="preserve">Öğr. Gör. Özge </w:t>
            </w:r>
            <w:r w:rsidR="00DB6D0E" w:rsidRPr="0004020B">
              <w:rPr>
                <w:rFonts w:ascii="Times New Roman" w:hAnsi="Times New Roman" w:cs="Times New Roman"/>
              </w:rPr>
              <w:t>İNCELİ</w:t>
            </w:r>
          </w:p>
          <w:p w14:paraId="5EF8312C" w14:textId="77777777" w:rsidR="00993AEB" w:rsidRPr="0004020B" w:rsidRDefault="00993AEB" w:rsidP="00993AEB">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993AEB" w:rsidRPr="0004020B" w14:paraId="231CABE9" w14:textId="77777777" w:rsidTr="00993AEB">
        <w:trPr>
          <w:trHeight w:val="10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7D529" w14:textId="77777777" w:rsidR="00993AEB" w:rsidRPr="0004020B" w:rsidRDefault="00993AEB" w:rsidP="009F7077">
            <w:pPr>
              <w:jc w:val="center"/>
              <w:rPr>
                <w:b/>
              </w:rPr>
            </w:pPr>
            <w:r w:rsidRPr="0004020B">
              <w:rPr>
                <w:b/>
              </w:rPr>
              <w:t>9.</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960A3" w14:textId="77777777" w:rsidR="00993AEB" w:rsidRPr="0004020B" w:rsidRDefault="00993AEB" w:rsidP="009F7077">
            <w:pPr>
              <w:jc w:val="center"/>
              <w:rPr>
                <w:bCs/>
              </w:rPr>
            </w:pPr>
            <w:r w:rsidRPr="0004020B">
              <w:rPr>
                <w:bCs/>
              </w:rPr>
              <w:t>01.05.2023-05.05.2023</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6CFF6A" w14:textId="4BF3A396" w:rsidR="00993AEB" w:rsidRPr="0004020B" w:rsidRDefault="00993AEB" w:rsidP="009F7871">
            <w:pPr>
              <w:pStyle w:val="Default"/>
              <w:jc w:val="center"/>
              <w:rPr>
                <w:rFonts w:ascii="Times New Roman" w:hAnsi="Times New Roman" w:cs="Times New Roman"/>
                <w:sz w:val="20"/>
                <w:szCs w:val="20"/>
              </w:rPr>
            </w:pPr>
            <w:proofErr w:type="spellStart"/>
            <w:r w:rsidRPr="0004020B">
              <w:rPr>
                <w:rFonts w:ascii="Times New Roman" w:hAnsi="Times New Roman" w:cs="Times New Roman"/>
                <w:sz w:val="20"/>
                <w:szCs w:val="20"/>
              </w:rPr>
              <w:t>Pediatric</w:t>
            </w:r>
            <w:proofErr w:type="spellEnd"/>
            <w:r w:rsidR="00330B3D">
              <w:rPr>
                <w:rFonts w:ascii="Times New Roman" w:hAnsi="Times New Roman" w:cs="Times New Roman"/>
                <w:sz w:val="20"/>
                <w:szCs w:val="20"/>
              </w:rPr>
              <w:t xml:space="preserve"> </w:t>
            </w:r>
            <w:proofErr w:type="spellStart"/>
            <w:r w:rsidRPr="0004020B">
              <w:rPr>
                <w:rFonts w:ascii="Times New Roman" w:hAnsi="Times New Roman" w:cs="Times New Roman"/>
                <w:sz w:val="20"/>
                <w:szCs w:val="20"/>
              </w:rPr>
              <w:t>Dentistry</w:t>
            </w:r>
            <w:proofErr w:type="spellEnd"/>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8F7A2D" w14:textId="38A396BB" w:rsidR="00993AEB" w:rsidRPr="0004020B" w:rsidRDefault="00993AEB" w:rsidP="00993AEB">
            <w:pPr>
              <w:pStyle w:val="GvdeA"/>
              <w:jc w:val="center"/>
              <w:rPr>
                <w:rFonts w:ascii="Times New Roman" w:hAnsi="Times New Roman" w:cs="Times New Roman"/>
              </w:rPr>
            </w:pPr>
            <w:r w:rsidRPr="0004020B">
              <w:rPr>
                <w:rFonts w:ascii="Times New Roman" w:hAnsi="Times New Roman" w:cs="Times New Roman"/>
              </w:rPr>
              <w:t xml:space="preserve">Öğr. Gör. Özge </w:t>
            </w:r>
            <w:r w:rsidR="00DB6D0E" w:rsidRPr="0004020B">
              <w:rPr>
                <w:rFonts w:ascii="Times New Roman" w:hAnsi="Times New Roman" w:cs="Times New Roman"/>
              </w:rPr>
              <w:t>İNCELİ</w:t>
            </w:r>
          </w:p>
          <w:p w14:paraId="184ED3B6" w14:textId="77777777" w:rsidR="00993AEB" w:rsidRPr="0004020B" w:rsidRDefault="00993AEB" w:rsidP="00993AEB">
            <w:pPr>
              <w:jc w:val="center"/>
            </w:pPr>
            <w:r w:rsidRPr="0004020B">
              <w:t>Öğr. Gör. Zinnet AYSAN</w:t>
            </w:r>
          </w:p>
        </w:tc>
      </w:tr>
      <w:tr w:rsidR="00993AEB" w:rsidRPr="0004020B" w14:paraId="044F8E6B" w14:textId="77777777" w:rsidTr="00993AEB">
        <w:trPr>
          <w:trHeight w:val="10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BC55D" w14:textId="77777777" w:rsidR="00993AEB" w:rsidRPr="0004020B" w:rsidRDefault="00993AEB" w:rsidP="009F7077">
            <w:pPr>
              <w:jc w:val="center"/>
              <w:rPr>
                <w:b/>
              </w:rPr>
            </w:pPr>
            <w:r w:rsidRPr="0004020B">
              <w:rPr>
                <w:b/>
              </w:rPr>
              <w:t>10.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F51B5" w14:textId="77777777" w:rsidR="00993AEB" w:rsidRPr="0004020B" w:rsidRDefault="00993AEB" w:rsidP="009F7077">
            <w:pPr>
              <w:jc w:val="center"/>
              <w:rPr>
                <w:bCs/>
              </w:rPr>
            </w:pPr>
            <w:r w:rsidRPr="0004020B">
              <w:rPr>
                <w:bCs/>
              </w:rPr>
              <w:t>08.05.2023-12.05.2023</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7E6D30" w14:textId="77777777" w:rsidR="00993AEB" w:rsidRPr="0004020B" w:rsidRDefault="00993AEB" w:rsidP="009F7871">
            <w:pPr>
              <w:pStyle w:val="Default"/>
              <w:jc w:val="center"/>
              <w:rPr>
                <w:rFonts w:ascii="Times New Roman" w:hAnsi="Times New Roman" w:cs="Times New Roman"/>
                <w:sz w:val="20"/>
                <w:szCs w:val="20"/>
              </w:rPr>
            </w:pPr>
            <w:r w:rsidRPr="0004020B">
              <w:rPr>
                <w:rFonts w:ascii="Times New Roman" w:hAnsi="Times New Roman" w:cs="Times New Roman"/>
                <w:sz w:val="20"/>
                <w:szCs w:val="20"/>
              </w:rPr>
              <w:t xml:space="preserve">Enamel </w:t>
            </w:r>
            <w:proofErr w:type="spellStart"/>
            <w:r w:rsidRPr="0004020B">
              <w:rPr>
                <w:rFonts w:ascii="Times New Roman" w:hAnsi="Times New Roman" w:cs="Times New Roman"/>
                <w:sz w:val="20"/>
                <w:szCs w:val="20"/>
              </w:rPr>
              <w:t>Sealants</w:t>
            </w:r>
            <w:proofErr w:type="spellEnd"/>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2F9B82" w14:textId="6EF5CC73" w:rsidR="00993AEB" w:rsidRPr="0004020B" w:rsidRDefault="00993AEB" w:rsidP="00993AEB">
            <w:pPr>
              <w:pStyle w:val="GvdeA"/>
              <w:jc w:val="center"/>
              <w:rPr>
                <w:rFonts w:ascii="Times New Roman" w:hAnsi="Times New Roman" w:cs="Times New Roman"/>
              </w:rPr>
            </w:pPr>
            <w:r w:rsidRPr="0004020B">
              <w:rPr>
                <w:rFonts w:ascii="Times New Roman" w:hAnsi="Times New Roman" w:cs="Times New Roman"/>
              </w:rPr>
              <w:t xml:space="preserve">Öğr. Gör. Özge </w:t>
            </w:r>
            <w:r w:rsidR="00DB6D0E" w:rsidRPr="0004020B">
              <w:rPr>
                <w:rFonts w:ascii="Times New Roman" w:hAnsi="Times New Roman" w:cs="Times New Roman"/>
              </w:rPr>
              <w:t>İNCELİ</w:t>
            </w:r>
          </w:p>
          <w:p w14:paraId="586DB898" w14:textId="77777777" w:rsidR="00993AEB" w:rsidRPr="0004020B" w:rsidRDefault="00993AEB" w:rsidP="00993AEB">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993AEB" w:rsidRPr="0004020B" w14:paraId="4705EE75" w14:textId="77777777" w:rsidTr="00993AEB">
        <w:trPr>
          <w:trHeight w:val="91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74143" w14:textId="77777777" w:rsidR="00993AEB" w:rsidRPr="0004020B" w:rsidRDefault="00993AEB" w:rsidP="009F7077">
            <w:pPr>
              <w:jc w:val="center"/>
              <w:rPr>
                <w:b/>
              </w:rPr>
            </w:pPr>
            <w:r w:rsidRPr="0004020B">
              <w:rPr>
                <w:b/>
              </w:rPr>
              <w:t>11.</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2F8F7D" w14:textId="77777777" w:rsidR="00993AEB" w:rsidRPr="0004020B" w:rsidRDefault="00993AEB" w:rsidP="009F7077">
            <w:pPr>
              <w:jc w:val="center"/>
              <w:rPr>
                <w:bCs/>
              </w:rPr>
            </w:pPr>
            <w:r w:rsidRPr="0004020B">
              <w:rPr>
                <w:bCs/>
              </w:rPr>
              <w:t>15.05.2023-19.05.2023</w:t>
            </w:r>
          </w:p>
          <w:p w14:paraId="29A09AD5" w14:textId="77777777" w:rsidR="00993AEB" w:rsidRPr="0004020B" w:rsidRDefault="00993AEB" w:rsidP="009F7077">
            <w:pPr>
              <w:jc w:val="center"/>
              <w:rPr>
                <w:bCs/>
              </w:rPr>
            </w:pPr>
            <w:r w:rsidRPr="0004020B">
              <w:rPr>
                <w:bCs/>
                <w:color w:val="FF0000"/>
              </w:rPr>
              <w:t>(19 Mayıs Atatürk’ü Anma Gençlik ve Spor Bayramı)</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60B0DA" w14:textId="77777777" w:rsidR="00993AEB" w:rsidRPr="0004020B" w:rsidRDefault="00993AEB" w:rsidP="009F7871">
            <w:pPr>
              <w:pStyle w:val="Default"/>
              <w:jc w:val="center"/>
              <w:rPr>
                <w:rFonts w:ascii="Times New Roman" w:hAnsi="Times New Roman" w:cs="Times New Roman"/>
                <w:sz w:val="20"/>
                <w:szCs w:val="20"/>
              </w:rPr>
            </w:pPr>
            <w:proofErr w:type="spellStart"/>
            <w:r w:rsidRPr="0004020B">
              <w:rPr>
                <w:rFonts w:ascii="Times New Roman" w:hAnsi="Times New Roman" w:cs="Times New Roman"/>
                <w:sz w:val="20"/>
                <w:szCs w:val="20"/>
              </w:rPr>
              <w:t>Periodontics</w:t>
            </w:r>
            <w:proofErr w:type="spellEnd"/>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6D5C02" w14:textId="3DB16447" w:rsidR="00993AEB" w:rsidRPr="0004020B" w:rsidRDefault="00993AEB" w:rsidP="00993AEB">
            <w:pPr>
              <w:pStyle w:val="GvdeA"/>
              <w:jc w:val="center"/>
              <w:rPr>
                <w:rFonts w:ascii="Times New Roman" w:hAnsi="Times New Roman" w:cs="Times New Roman"/>
              </w:rPr>
            </w:pPr>
            <w:r w:rsidRPr="0004020B">
              <w:rPr>
                <w:rFonts w:ascii="Times New Roman" w:hAnsi="Times New Roman" w:cs="Times New Roman"/>
              </w:rPr>
              <w:t xml:space="preserve">Öğr. Gör. Özge </w:t>
            </w:r>
            <w:r w:rsidR="00DB6D0E" w:rsidRPr="0004020B">
              <w:rPr>
                <w:rFonts w:ascii="Times New Roman" w:hAnsi="Times New Roman" w:cs="Times New Roman"/>
              </w:rPr>
              <w:t>İNCELİ</w:t>
            </w:r>
          </w:p>
          <w:p w14:paraId="0F6F9724" w14:textId="77777777" w:rsidR="00993AEB" w:rsidRPr="0004020B" w:rsidRDefault="00993AEB" w:rsidP="00993AEB">
            <w:pPr>
              <w:jc w:val="center"/>
            </w:pPr>
            <w:r w:rsidRPr="0004020B">
              <w:t>Öğr. Gör. Zinnet AYSAN</w:t>
            </w:r>
          </w:p>
        </w:tc>
      </w:tr>
      <w:tr w:rsidR="00993AEB" w:rsidRPr="0004020B" w14:paraId="708E269B" w14:textId="77777777" w:rsidTr="00993AEB">
        <w:trPr>
          <w:trHeight w:val="17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9E90D" w14:textId="77777777" w:rsidR="00993AEB" w:rsidRPr="0004020B" w:rsidRDefault="00993AEB" w:rsidP="009F7077">
            <w:pPr>
              <w:jc w:val="center"/>
              <w:rPr>
                <w:b/>
              </w:rPr>
            </w:pPr>
            <w:r w:rsidRPr="0004020B">
              <w:rPr>
                <w:b/>
              </w:rPr>
              <w:lastRenderedPageBreak/>
              <w:t>12.</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E7CCD" w14:textId="77777777" w:rsidR="00993AEB" w:rsidRPr="0004020B" w:rsidRDefault="00993AEB" w:rsidP="009F7077">
            <w:pPr>
              <w:jc w:val="center"/>
              <w:rPr>
                <w:bCs/>
              </w:rPr>
            </w:pPr>
            <w:r w:rsidRPr="0004020B">
              <w:rPr>
                <w:bCs/>
              </w:rPr>
              <w:t>22.05.2023-26.05.2023</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569F95" w14:textId="5CD783B0" w:rsidR="00993AEB" w:rsidRPr="0004020B" w:rsidRDefault="00993AEB" w:rsidP="009F7871">
            <w:pPr>
              <w:pStyle w:val="GvdeA"/>
              <w:jc w:val="center"/>
              <w:rPr>
                <w:rFonts w:ascii="Times New Roman" w:hAnsi="Times New Roman" w:cs="Times New Roman"/>
              </w:rPr>
            </w:pPr>
            <w:proofErr w:type="spellStart"/>
            <w:r w:rsidRPr="0004020B">
              <w:rPr>
                <w:rFonts w:ascii="Times New Roman" w:hAnsi="Times New Roman" w:cs="Times New Roman"/>
              </w:rPr>
              <w:t>Coronal</w:t>
            </w:r>
            <w:proofErr w:type="spellEnd"/>
            <w:r w:rsidR="00330B3D">
              <w:rPr>
                <w:rFonts w:ascii="Times New Roman" w:hAnsi="Times New Roman" w:cs="Times New Roman"/>
              </w:rPr>
              <w:t xml:space="preserve"> </w:t>
            </w:r>
            <w:proofErr w:type="spellStart"/>
            <w:r w:rsidRPr="0004020B">
              <w:rPr>
                <w:rFonts w:ascii="Times New Roman" w:hAnsi="Times New Roman" w:cs="Times New Roman"/>
              </w:rPr>
              <w:t>Polish</w:t>
            </w:r>
            <w:proofErr w:type="spellEnd"/>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351289" w14:textId="70503462" w:rsidR="00993AEB" w:rsidRPr="0004020B" w:rsidRDefault="00993AEB" w:rsidP="00993AEB">
            <w:pPr>
              <w:pStyle w:val="GvdeA"/>
              <w:jc w:val="center"/>
              <w:rPr>
                <w:rFonts w:ascii="Times New Roman" w:hAnsi="Times New Roman" w:cs="Times New Roman"/>
              </w:rPr>
            </w:pPr>
            <w:r w:rsidRPr="0004020B">
              <w:rPr>
                <w:rFonts w:ascii="Times New Roman" w:hAnsi="Times New Roman" w:cs="Times New Roman"/>
              </w:rPr>
              <w:t xml:space="preserve">Öğr. Gör. Özge </w:t>
            </w:r>
            <w:r w:rsidR="00DB6D0E" w:rsidRPr="0004020B">
              <w:rPr>
                <w:rFonts w:ascii="Times New Roman" w:hAnsi="Times New Roman" w:cs="Times New Roman"/>
              </w:rPr>
              <w:t>İNCELİ</w:t>
            </w:r>
          </w:p>
          <w:p w14:paraId="5A14F1D4" w14:textId="77777777" w:rsidR="00993AEB" w:rsidRPr="0004020B" w:rsidRDefault="00993AEB" w:rsidP="00993AEB">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993AEB" w:rsidRPr="0004020B" w14:paraId="5271B5D2" w14:textId="77777777" w:rsidTr="00993AEB">
        <w:trPr>
          <w:trHeight w:val="1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C0B49" w14:textId="77777777" w:rsidR="00993AEB" w:rsidRPr="0004020B" w:rsidRDefault="00993AEB" w:rsidP="009F7077">
            <w:pPr>
              <w:jc w:val="center"/>
              <w:rPr>
                <w:b/>
              </w:rPr>
            </w:pPr>
            <w:r w:rsidRPr="0004020B">
              <w:rPr>
                <w:b/>
              </w:rPr>
              <w:t>13.</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F9B67B" w14:textId="77777777" w:rsidR="00993AEB" w:rsidRPr="0004020B" w:rsidRDefault="00993AEB" w:rsidP="009F7077">
            <w:pPr>
              <w:jc w:val="center"/>
              <w:rPr>
                <w:bCs/>
              </w:rPr>
            </w:pPr>
            <w:r w:rsidRPr="0004020B">
              <w:rPr>
                <w:bCs/>
              </w:rPr>
              <w:t>29.05.2023-02.06.2023</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DA40B0" w14:textId="0E667275" w:rsidR="00993AEB" w:rsidRPr="0004020B" w:rsidRDefault="00993AEB" w:rsidP="009F7871">
            <w:pPr>
              <w:pStyle w:val="GvdeA"/>
              <w:jc w:val="center"/>
              <w:rPr>
                <w:rFonts w:ascii="Times New Roman" w:hAnsi="Times New Roman" w:cs="Times New Roman"/>
              </w:rPr>
            </w:pPr>
            <w:proofErr w:type="spellStart"/>
            <w:r w:rsidRPr="0004020B">
              <w:rPr>
                <w:rFonts w:ascii="Times New Roman" w:hAnsi="Times New Roman" w:cs="Times New Roman"/>
              </w:rPr>
              <w:t>Fixed</w:t>
            </w:r>
            <w:proofErr w:type="spellEnd"/>
            <w:r w:rsidR="00330B3D">
              <w:rPr>
                <w:rFonts w:ascii="Times New Roman" w:hAnsi="Times New Roman" w:cs="Times New Roman"/>
              </w:rPr>
              <w:t xml:space="preserve"> </w:t>
            </w:r>
            <w:proofErr w:type="spellStart"/>
            <w:r w:rsidRPr="0004020B">
              <w:rPr>
                <w:rFonts w:ascii="Times New Roman" w:hAnsi="Times New Roman" w:cs="Times New Roman"/>
              </w:rPr>
              <w:t>Prosthodontics</w:t>
            </w:r>
            <w:proofErr w:type="spellEnd"/>
            <w:r w:rsidR="00330B3D">
              <w:rPr>
                <w:rFonts w:ascii="Times New Roman" w:hAnsi="Times New Roman" w:cs="Times New Roman"/>
              </w:rPr>
              <w:t xml:space="preserve"> </w:t>
            </w:r>
            <w:proofErr w:type="spellStart"/>
            <w:r w:rsidRPr="0004020B">
              <w:rPr>
                <w:rFonts w:ascii="Times New Roman" w:hAnsi="Times New Roman" w:cs="Times New Roman"/>
              </w:rPr>
              <w:t>and</w:t>
            </w:r>
            <w:proofErr w:type="spellEnd"/>
            <w:r w:rsidR="00330B3D">
              <w:rPr>
                <w:rFonts w:ascii="Times New Roman" w:hAnsi="Times New Roman" w:cs="Times New Roman"/>
              </w:rPr>
              <w:t xml:space="preserve"> </w:t>
            </w:r>
            <w:proofErr w:type="spellStart"/>
            <w:r w:rsidRPr="0004020B">
              <w:rPr>
                <w:rFonts w:ascii="Times New Roman" w:hAnsi="Times New Roman" w:cs="Times New Roman"/>
              </w:rPr>
              <w:t>Gingival</w:t>
            </w:r>
            <w:proofErr w:type="spellEnd"/>
            <w:r w:rsidR="00330B3D">
              <w:rPr>
                <w:rFonts w:ascii="Times New Roman" w:hAnsi="Times New Roman" w:cs="Times New Roman"/>
              </w:rPr>
              <w:t xml:space="preserve"> </w:t>
            </w:r>
            <w:proofErr w:type="spellStart"/>
            <w:r w:rsidRPr="0004020B">
              <w:rPr>
                <w:rFonts w:ascii="Times New Roman" w:hAnsi="Times New Roman" w:cs="Times New Roman"/>
              </w:rPr>
              <w:t>Retraction</w:t>
            </w:r>
            <w:proofErr w:type="spellEnd"/>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F055A9" w14:textId="7AF6114B" w:rsidR="00993AEB" w:rsidRPr="0004020B" w:rsidRDefault="00993AEB" w:rsidP="00993AEB">
            <w:pPr>
              <w:pStyle w:val="GvdeA"/>
              <w:jc w:val="center"/>
              <w:rPr>
                <w:rFonts w:ascii="Times New Roman" w:hAnsi="Times New Roman" w:cs="Times New Roman"/>
              </w:rPr>
            </w:pPr>
            <w:r w:rsidRPr="0004020B">
              <w:rPr>
                <w:rFonts w:ascii="Times New Roman" w:hAnsi="Times New Roman" w:cs="Times New Roman"/>
              </w:rPr>
              <w:t xml:space="preserve">Öğr. Gör. Özge </w:t>
            </w:r>
            <w:r w:rsidR="00DB6D0E" w:rsidRPr="0004020B">
              <w:rPr>
                <w:rFonts w:ascii="Times New Roman" w:hAnsi="Times New Roman" w:cs="Times New Roman"/>
              </w:rPr>
              <w:t>İNCELİ</w:t>
            </w:r>
          </w:p>
          <w:p w14:paraId="1713174D" w14:textId="77777777" w:rsidR="00993AEB" w:rsidRPr="0004020B" w:rsidRDefault="00993AEB" w:rsidP="00993AEB">
            <w:pPr>
              <w:jc w:val="center"/>
            </w:pPr>
            <w:r w:rsidRPr="0004020B">
              <w:t>Öğr. Gör. Zinnet AYSAN</w:t>
            </w:r>
          </w:p>
        </w:tc>
      </w:tr>
      <w:tr w:rsidR="00993AEB" w:rsidRPr="0004020B" w14:paraId="5799E83A" w14:textId="77777777" w:rsidTr="00993AEB">
        <w:trPr>
          <w:trHeight w:val="15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912C0" w14:textId="77777777" w:rsidR="00993AEB" w:rsidRPr="0004020B" w:rsidRDefault="00993AEB" w:rsidP="009F7077">
            <w:pPr>
              <w:jc w:val="center"/>
              <w:rPr>
                <w:b/>
              </w:rPr>
            </w:pPr>
            <w:r w:rsidRPr="0004020B">
              <w:rPr>
                <w:b/>
              </w:rPr>
              <w:t>14.</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314B4F" w14:textId="77777777" w:rsidR="00993AEB" w:rsidRPr="0004020B" w:rsidRDefault="00993AEB" w:rsidP="009F7077">
            <w:pPr>
              <w:jc w:val="center"/>
              <w:rPr>
                <w:bCs/>
              </w:rPr>
            </w:pPr>
            <w:r w:rsidRPr="0004020B">
              <w:rPr>
                <w:bCs/>
              </w:rPr>
              <w:t>05.06.2023-09.06.2023</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22DD68" w14:textId="35B28DA7" w:rsidR="00993AEB" w:rsidRPr="0004020B" w:rsidRDefault="00993AEB" w:rsidP="009F7871">
            <w:pPr>
              <w:pStyle w:val="GvdeA"/>
              <w:jc w:val="center"/>
              <w:rPr>
                <w:rFonts w:ascii="Times New Roman" w:hAnsi="Times New Roman" w:cs="Times New Roman"/>
              </w:rPr>
            </w:pPr>
            <w:proofErr w:type="spellStart"/>
            <w:r w:rsidRPr="0004020B">
              <w:rPr>
                <w:rFonts w:ascii="Times New Roman" w:hAnsi="Times New Roman" w:cs="Times New Roman"/>
              </w:rPr>
              <w:t>Cosmetic</w:t>
            </w:r>
            <w:proofErr w:type="spellEnd"/>
            <w:r w:rsidR="00330B3D">
              <w:rPr>
                <w:rFonts w:ascii="Times New Roman" w:hAnsi="Times New Roman" w:cs="Times New Roman"/>
              </w:rPr>
              <w:t xml:space="preserve"> </w:t>
            </w:r>
            <w:proofErr w:type="spellStart"/>
            <w:r w:rsidRPr="0004020B">
              <w:rPr>
                <w:rFonts w:ascii="Times New Roman" w:hAnsi="Times New Roman" w:cs="Times New Roman"/>
              </w:rPr>
              <w:t>Dentistry</w:t>
            </w:r>
            <w:proofErr w:type="spellEnd"/>
            <w:r w:rsidR="00330B3D">
              <w:rPr>
                <w:rFonts w:ascii="Times New Roman" w:hAnsi="Times New Roman" w:cs="Times New Roman"/>
              </w:rPr>
              <w:t xml:space="preserve"> </w:t>
            </w:r>
            <w:proofErr w:type="spellStart"/>
            <w:r w:rsidRPr="0004020B">
              <w:rPr>
                <w:rFonts w:ascii="Times New Roman" w:hAnsi="Times New Roman" w:cs="Times New Roman"/>
              </w:rPr>
              <w:t>and</w:t>
            </w:r>
            <w:proofErr w:type="spellEnd"/>
            <w:r w:rsidR="00330B3D">
              <w:rPr>
                <w:rFonts w:ascii="Times New Roman" w:hAnsi="Times New Roman" w:cs="Times New Roman"/>
              </w:rPr>
              <w:t xml:space="preserve"> </w:t>
            </w:r>
            <w:proofErr w:type="spellStart"/>
            <w:r w:rsidRPr="0004020B">
              <w:rPr>
                <w:rFonts w:ascii="Times New Roman" w:hAnsi="Times New Roman" w:cs="Times New Roman"/>
              </w:rPr>
              <w:t>Teeth</w:t>
            </w:r>
            <w:proofErr w:type="spellEnd"/>
            <w:r w:rsidR="00330B3D">
              <w:rPr>
                <w:rFonts w:ascii="Times New Roman" w:hAnsi="Times New Roman" w:cs="Times New Roman"/>
              </w:rPr>
              <w:t xml:space="preserve"> </w:t>
            </w:r>
            <w:proofErr w:type="spellStart"/>
            <w:r w:rsidRPr="0004020B">
              <w:rPr>
                <w:rFonts w:ascii="Times New Roman" w:hAnsi="Times New Roman" w:cs="Times New Roman"/>
              </w:rPr>
              <w:t>Whitening</w:t>
            </w:r>
            <w:proofErr w:type="spellEnd"/>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94B21A" w14:textId="749C6A9C" w:rsidR="00993AEB" w:rsidRPr="0004020B" w:rsidRDefault="00993AEB" w:rsidP="00993AEB">
            <w:pPr>
              <w:pStyle w:val="GvdeA"/>
              <w:jc w:val="center"/>
              <w:rPr>
                <w:rFonts w:ascii="Times New Roman" w:hAnsi="Times New Roman" w:cs="Times New Roman"/>
              </w:rPr>
            </w:pPr>
            <w:r w:rsidRPr="0004020B">
              <w:rPr>
                <w:rFonts w:ascii="Times New Roman" w:hAnsi="Times New Roman" w:cs="Times New Roman"/>
              </w:rPr>
              <w:t xml:space="preserve">Öğr. Gör. Özge </w:t>
            </w:r>
            <w:r w:rsidR="00DB6D0E" w:rsidRPr="0004020B">
              <w:rPr>
                <w:rFonts w:ascii="Times New Roman" w:hAnsi="Times New Roman" w:cs="Times New Roman"/>
              </w:rPr>
              <w:t>İNCELİ</w:t>
            </w:r>
          </w:p>
          <w:p w14:paraId="388168B0" w14:textId="77777777" w:rsidR="00993AEB" w:rsidRPr="0004020B" w:rsidRDefault="00993AEB" w:rsidP="00993AEB">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BF501D" w:rsidRPr="0004020B" w14:paraId="23BDD068" w14:textId="77777777" w:rsidTr="00BF501D">
        <w:trPr>
          <w:trHeight w:val="8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ECD11" w14:textId="77777777" w:rsidR="00BF501D" w:rsidRPr="0004020B" w:rsidRDefault="00BF501D" w:rsidP="009F7077">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(12.06.2023-23.06.2023)</w:t>
            </w:r>
          </w:p>
        </w:tc>
      </w:tr>
    </w:tbl>
    <w:p w14:paraId="523ECC0F" w14:textId="77777777" w:rsidR="008523A1" w:rsidRPr="0004020B" w:rsidRDefault="008523A1" w:rsidP="003312D5">
      <w:pPr>
        <w:spacing w:line="360" w:lineRule="auto"/>
        <w:ind w:left="1416" w:firstLine="708"/>
        <w:rPr>
          <w:rStyle w:val="Gl"/>
          <w:rFonts w:ascii="Times New Roman" w:hAnsi="Times New Roman" w:cs="Times New Roman"/>
          <w:sz w:val="24"/>
          <w:szCs w:val="24"/>
        </w:rPr>
      </w:pPr>
    </w:p>
    <w:p w14:paraId="543F2682" w14:textId="77777777" w:rsidR="008523A1" w:rsidRPr="0004020B" w:rsidRDefault="008523A1" w:rsidP="003312D5">
      <w:pPr>
        <w:spacing w:line="360" w:lineRule="auto"/>
        <w:ind w:left="1416" w:firstLine="708"/>
        <w:rPr>
          <w:rStyle w:val="Gl"/>
          <w:rFonts w:ascii="Times New Roman" w:hAnsi="Times New Roman" w:cs="Times New Roman"/>
          <w:sz w:val="24"/>
          <w:szCs w:val="24"/>
        </w:rPr>
      </w:pPr>
    </w:p>
    <w:p w14:paraId="6059FCFE" w14:textId="77777777" w:rsidR="008523A1" w:rsidRPr="0004020B" w:rsidRDefault="008523A1" w:rsidP="003312D5">
      <w:pPr>
        <w:spacing w:line="360" w:lineRule="auto"/>
        <w:ind w:left="1416" w:firstLine="708"/>
        <w:rPr>
          <w:rStyle w:val="Gl"/>
          <w:rFonts w:ascii="Times New Roman" w:hAnsi="Times New Roman" w:cs="Times New Roman"/>
          <w:sz w:val="24"/>
          <w:szCs w:val="24"/>
        </w:rPr>
      </w:pPr>
    </w:p>
    <w:p w14:paraId="29577629" w14:textId="77777777" w:rsidR="008523A1" w:rsidRPr="0004020B" w:rsidRDefault="008523A1" w:rsidP="003312D5">
      <w:pPr>
        <w:spacing w:line="360" w:lineRule="auto"/>
        <w:ind w:left="1416" w:firstLine="708"/>
        <w:rPr>
          <w:rStyle w:val="Gl"/>
          <w:rFonts w:ascii="Times New Roman" w:hAnsi="Times New Roman" w:cs="Times New Roman"/>
          <w:sz w:val="24"/>
          <w:szCs w:val="24"/>
        </w:rPr>
      </w:pPr>
    </w:p>
    <w:p w14:paraId="51345082" w14:textId="5E42BDB4" w:rsidR="008523A1" w:rsidRPr="0004020B" w:rsidRDefault="008523A1" w:rsidP="003312D5">
      <w:pPr>
        <w:spacing w:line="360" w:lineRule="auto"/>
        <w:ind w:left="1416" w:firstLine="708"/>
        <w:rPr>
          <w:rStyle w:val="Gl"/>
          <w:rFonts w:ascii="Times New Roman" w:hAnsi="Times New Roman" w:cs="Times New Roman"/>
          <w:sz w:val="24"/>
          <w:szCs w:val="24"/>
        </w:rPr>
      </w:pPr>
    </w:p>
    <w:p w14:paraId="417488AB" w14:textId="2EABDFA4" w:rsidR="00C80BB2" w:rsidRPr="0004020B" w:rsidRDefault="00C80BB2" w:rsidP="003312D5">
      <w:pPr>
        <w:spacing w:line="360" w:lineRule="auto"/>
        <w:ind w:left="1416" w:firstLine="708"/>
        <w:rPr>
          <w:rStyle w:val="Gl"/>
          <w:rFonts w:ascii="Times New Roman" w:hAnsi="Times New Roman" w:cs="Times New Roman"/>
          <w:sz w:val="24"/>
          <w:szCs w:val="24"/>
        </w:rPr>
      </w:pPr>
    </w:p>
    <w:p w14:paraId="12AF500D" w14:textId="6A9EC269" w:rsidR="00C80BB2" w:rsidRPr="0004020B" w:rsidRDefault="00C80BB2" w:rsidP="003312D5">
      <w:pPr>
        <w:spacing w:line="360" w:lineRule="auto"/>
        <w:ind w:left="1416" w:firstLine="708"/>
        <w:rPr>
          <w:rStyle w:val="Gl"/>
          <w:rFonts w:ascii="Times New Roman" w:hAnsi="Times New Roman" w:cs="Times New Roman"/>
          <w:sz w:val="24"/>
          <w:szCs w:val="24"/>
        </w:rPr>
      </w:pPr>
    </w:p>
    <w:p w14:paraId="67951F1E" w14:textId="5ED7AE18" w:rsidR="00C80BB2" w:rsidRPr="0004020B" w:rsidRDefault="00C80BB2" w:rsidP="003312D5">
      <w:pPr>
        <w:spacing w:line="360" w:lineRule="auto"/>
        <w:ind w:left="1416" w:firstLine="708"/>
        <w:rPr>
          <w:rStyle w:val="Gl"/>
          <w:rFonts w:ascii="Times New Roman" w:hAnsi="Times New Roman" w:cs="Times New Roman"/>
          <w:sz w:val="24"/>
          <w:szCs w:val="24"/>
        </w:rPr>
      </w:pPr>
    </w:p>
    <w:p w14:paraId="133EB3A6" w14:textId="677EB47B" w:rsidR="00C80BB2" w:rsidRPr="0004020B" w:rsidRDefault="00C80BB2" w:rsidP="003312D5">
      <w:pPr>
        <w:spacing w:line="360" w:lineRule="auto"/>
        <w:ind w:left="1416" w:firstLine="708"/>
        <w:rPr>
          <w:rStyle w:val="Gl"/>
          <w:rFonts w:ascii="Times New Roman" w:hAnsi="Times New Roman" w:cs="Times New Roman"/>
          <w:sz w:val="24"/>
          <w:szCs w:val="24"/>
        </w:rPr>
      </w:pPr>
    </w:p>
    <w:p w14:paraId="02DEAFF9" w14:textId="34119C67" w:rsidR="00C80BB2" w:rsidRPr="0004020B" w:rsidRDefault="00C80BB2" w:rsidP="003312D5">
      <w:pPr>
        <w:spacing w:line="360" w:lineRule="auto"/>
        <w:ind w:left="1416" w:firstLine="708"/>
        <w:rPr>
          <w:rStyle w:val="Gl"/>
          <w:rFonts w:ascii="Times New Roman" w:hAnsi="Times New Roman" w:cs="Times New Roman"/>
          <w:sz w:val="24"/>
          <w:szCs w:val="24"/>
        </w:rPr>
      </w:pPr>
    </w:p>
    <w:p w14:paraId="22A9F70F" w14:textId="6D77CA8C" w:rsidR="00C80BB2" w:rsidRPr="0004020B" w:rsidRDefault="00C80BB2" w:rsidP="003312D5">
      <w:pPr>
        <w:spacing w:line="360" w:lineRule="auto"/>
        <w:ind w:left="1416" w:firstLine="708"/>
        <w:rPr>
          <w:rStyle w:val="Gl"/>
          <w:rFonts w:ascii="Times New Roman" w:hAnsi="Times New Roman" w:cs="Times New Roman"/>
          <w:sz w:val="24"/>
          <w:szCs w:val="24"/>
        </w:rPr>
      </w:pPr>
    </w:p>
    <w:p w14:paraId="27A23D5E" w14:textId="16191731" w:rsidR="00C80BB2" w:rsidRPr="0004020B" w:rsidRDefault="00C80BB2" w:rsidP="003312D5">
      <w:pPr>
        <w:spacing w:line="360" w:lineRule="auto"/>
        <w:ind w:left="1416" w:firstLine="708"/>
        <w:rPr>
          <w:rStyle w:val="Gl"/>
          <w:rFonts w:ascii="Times New Roman" w:hAnsi="Times New Roman" w:cs="Times New Roman"/>
          <w:sz w:val="24"/>
          <w:szCs w:val="24"/>
        </w:rPr>
      </w:pPr>
    </w:p>
    <w:p w14:paraId="5B9B76AF" w14:textId="76250724" w:rsidR="00C80BB2" w:rsidRPr="0004020B" w:rsidRDefault="00C80BB2" w:rsidP="003312D5">
      <w:pPr>
        <w:spacing w:line="360" w:lineRule="auto"/>
        <w:ind w:left="1416" w:firstLine="708"/>
        <w:rPr>
          <w:rStyle w:val="Gl"/>
          <w:rFonts w:ascii="Times New Roman" w:hAnsi="Times New Roman" w:cs="Times New Roman"/>
          <w:sz w:val="24"/>
          <w:szCs w:val="24"/>
        </w:rPr>
      </w:pPr>
    </w:p>
    <w:p w14:paraId="058FDBAE" w14:textId="7AEB4F64" w:rsidR="00C80BB2" w:rsidRPr="0004020B" w:rsidRDefault="00C80BB2" w:rsidP="003312D5">
      <w:pPr>
        <w:spacing w:line="360" w:lineRule="auto"/>
        <w:ind w:left="1416" w:firstLine="708"/>
        <w:rPr>
          <w:rStyle w:val="Gl"/>
          <w:rFonts w:ascii="Times New Roman" w:hAnsi="Times New Roman" w:cs="Times New Roman"/>
          <w:sz w:val="24"/>
          <w:szCs w:val="24"/>
        </w:rPr>
      </w:pPr>
    </w:p>
    <w:p w14:paraId="30519D79" w14:textId="77777777" w:rsidR="00C80BB2" w:rsidRPr="0004020B" w:rsidRDefault="00C80BB2" w:rsidP="003312D5">
      <w:pPr>
        <w:spacing w:line="360" w:lineRule="auto"/>
        <w:ind w:left="1416" w:firstLine="708"/>
        <w:rPr>
          <w:rStyle w:val="Gl"/>
          <w:rFonts w:ascii="Times New Roman" w:hAnsi="Times New Roman" w:cs="Times New Roman"/>
          <w:sz w:val="24"/>
          <w:szCs w:val="24"/>
        </w:rPr>
      </w:pPr>
    </w:p>
    <w:p w14:paraId="538F0ED9" w14:textId="77777777" w:rsidR="008523A1" w:rsidRPr="0004020B" w:rsidRDefault="008523A1" w:rsidP="003312D5">
      <w:pPr>
        <w:spacing w:line="360" w:lineRule="auto"/>
        <w:ind w:left="1416" w:firstLine="708"/>
        <w:rPr>
          <w:rStyle w:val="Gl"/>
          <w:rFonts w:ascii="Times New Roman" w:hAnsi="Times New Roman" w:cs="Times New Roman"/>
          <w:sz w:val="24"/>
          <w:szCs w:val="24"/>
        </w:rPr>
      </w:pPr>
    </w:p>
    <w:p w14:paraId="612C7CEE" w14:textId="77777777" w:rsidR="008523A1" w:rsidRPr="0004020B" w:rsidRDefault="008523A1" w:rsidP="003312D5">
      <w:pPr>
        <w:spacing w:line="360" w:lineRule="auto"/>
        <w:ind w:left="1416" w:firstLine="708"/>
        <w:rPr>
          <w:rStyle w:val="Gl"/>
          <w:rFonts w:ascii="Times New Roman" w:hAnsi="Times New Roman" w:cs="Times New Roman"/>
          <w:sz w:val="24"/>
          <w:szCs w:val="24"/>
        </w:rPr>
      </w:pPr>
    </w:p>
    <w:p w14:paraId="5A6D01BE" w14:textId="77777777" w:rsidR="008523A1" w:rsidRPr="0004020B" w:rsidRDefault="008523A1" w:rsidP="003312D5">
      <w:pPr>
        <w:spacing w:line="360" w:lineRule="auto"/>
        <w:ind w:left="1416" w:firstLine="708"/>
        <w:rPr>
          <w:rStyle w:val="Gl"/>
          <w:rFonts w:ascii="Times New Roman" w:hAnsi="Times New Roman" w:cs="Times New Roman"/>
          <w:sz w:val="24"/>
          <w:szCs w:val="24"/>
        </w:rPr>
      </w:pPr>
    </w:p>
    <w:p w14:paraId="330EB765" w14:textId="02C1A895" w:rsidR="0034795A" w:rsidRPr="0004020B" w:rsidRDefault="00625492" w:rsidP="00C80BB2">
      <w:pPr>
        <w:spacing w:line="360" w:lineRule="auto"/>
        <w:jc w:val="center"/>
        <w:rPr>
          <w:rStyle w:val="Gl"/>
          <w:rFonts w:ascii="Times New Roman" w:hAnsi="Times New Roman" w:cs="Times New Roman"/>
          <w:sz w:val="24"/>
          <w:szCs w:val="24"/>
        </w:rPr>
      </w:pPr>
      <w:r w:rsidRPr="0004020B">
        <w:rPr>
          <w:rStyle w:val="Gl"/>
          <w:rFonts w:ascii="Times New Roman" w:hAnsi="Times New Roman" w:cs="Times New Roman"/>
          <w:sz w:val="24"/>
          <w:szCs w:val="24"/>
        </w:rPr>
        <w:t>2022-2023</w:t>
      </w:r>
      <w:r w:rsidR="00D77CA2" w:rsidRPr="0004020B">
        <w:rPr>
          <w:rStyle w:val="Gl"/>
          <w:rFonts w:ascii="Times New Roman" w:hAnsi="Times New Roman" w:cs="Times New Roman"/>
          <w:sz w:val="24"/>
          <w:szCs w:val="24"/>
        </w:rPr>
        <w:t xml:space="preserve"> EĞİTİM VE</w:t>
      </w:r>
      <w:r w:rsidR="003F65E1" w:rsidRPr="0004020B">
        <w:rPr>
          <w:rStyle w:val="Gl"/>
          <w:rFonts w:ascii="Times New Roman" w:hAnsi="Times New Roman" w:cs="Times New Roman"/>
          <w:sz w:val="24"/>
          <w:szCs w:val="24"/>
        </w:rPr>
        <w:t xml:space="preserve"> ÖĞRETİM YILI</w:t>
      </w:r>
    </w:p>
    <w:p w14:paraId="569E73DC" w14:textId="77777777" w:rsidR="00A86AE9" w:rsidRPr="0004020B" w:rsidRDefault="003F65E1" w:rsidP="00553D65">
      <w:pPr>
        <w:spacing w:line="360" w:lineRule="auto"/>
        <w:jc w:val="center"/>
        <w:rPr>
          <w:rStyle w:val="Gl"/>
          <w:rFonts w:ascii="Times New Roman" w:hAnsi="Times New Roman" w:cs="Times New Roman"/>
          <w:sz w:val="24"/>
          <w:szCs w:val="24"/>
        </w:rPr>
      </w:pPr>
      <w:r w:rsidRPr="0004020B">
        <w:rPr>
          <w:rStyle w:val="Gl"/>
          <w:rFonts w:ascii="Times New Roman" w:hAnsi="Times New Roman" w:cs="Times New Roman"/>
          <w:sz w:val="24"/>
          <w:szCs w:val="24"/>
        </w:rPr>
        <w:t>II. SINIF DERS PROGRAMI</w:t>
      </w:r>
    </w:p>
    <w:tbl>
      <w:tblPr>
        <w:tblStyle w:val="TableNormal"/>
        <w:tblW w:w="1119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843"/>
        <w:gridCol w:w="2268"/>
        <w:gridCol w:w="2268"/>
        <w:gridCol w:w="1985"/>
        <w:gridCol w:w="2126"/>
      </w:tblGrid>
      <w:tr w:rsidR="00246761" w:rsidRPr="0004020B" w14:paraId="117D8A04" w14:textId="77777777" w:rsidTr="00A45EED">
        <w:trPr>
          <w:trHeight w:val="640"/>
        </w:trPr>
        <w:tc>
          <w:tcPr>
            <w:tcW w:w="11199" w:type="dxa"/>
            <w:gridSpan w:val="6"/>
            <w:shd w:val="clear" w:color="auto" w:fill="DCD8C2"/>
            <w:vAlign w:val="center"/>
          </w:tcPr>
          <w:p w14:paraId="17CF946B" w14:textId="77777777" w:rsidR="00246761" w:rsidRPr="0004020B" w:rsidRDefault="00246761" w:rsidP="00A45EED">
            <w:pPr>
              <w:pStyle w:val="TableParagraph"/>
              <w:spacing w:before="1"/>
              <w:jc w:val="center"/>
              <w:rPr>
                <w:b/>
                <w:sz w:val="18"/>
                <w:lang w:val="tr-TR"/>
              </w:rPr>
            </w:pPr>
            <w:r w:rsidRPr="0004020B">
              <w:rPr>
                <w:b/>
                <w:sz w:val="18"/>
                <w:lang w:val="tr-TR"/>
              </w:rPr>
              <w:t>2022-2023</w:t>
            </w:r>
            <w:r w:rsidR="003312D5" w:rsidRPr="0004020B">
              <w:rPr>
                <w:b/>
                <w:sz w:val="18"/>
                <w:lang w:val="tr-TR"/>
              </w:rPr>
              <w:t xml:space="preserve"> </w:t>
            </w:r>
            <w:r w:rsidRPr="0004020B">
              <w:rPr>
                <w:b/>
                <w:sz w:val="18"/>
                <w:lang w:val="tr-TR"/>
              </w:rPr>
              <w:t>Eğitim-Öğretim</w:t>
            </w:r>
            <w:r w:rsidR="003312D5" w:rsidRPr="0004020B">
              <w:rPr>
                <w:b/>
                <w:sz w:val="18"/>
                <w:lang w:val="tr-TR"/>
              </w:rPr>
              <w:t xml:space="preserve"> </w:t>
            </w:r>
            <w:r w:rsidRPr="0004020B">
              <w:rPr>
                <w:b/>
                <w:sz w:val="18"/>
                <w:lang w:val="tr-TR"/>
              </w:rPr>
              <w:t>Yılı</w:t>
            </w:r>
            <w:r w:rsidR="003312D5" w:rsidRPr="0004020B">
              <w:rPr>
                <w:b/>
                <w:sz w:val="18"/>
                <w:lang w:val="tr-TR"/>
              </w:rPr>
              <w:t xml:space="preserve"> </w:t>
            </w:r>
            <w:r w:rsidRPr="0004020B">
              <w:rPr>
                <w:b/>
                <w:sz w:val="18"/>
                <w:lang w:val="tr-TR"/>
              </w:rPr>
              <w:t>Güz</w:t>
            </w:r>
            <w:r w:rsidR="003312D5" w:rsidRPr="0004020B">
              <w:rPr>
                <w:b/>
                <w:sz w:val="18"/>
                <w:lang w:val="tr-TR"/>
              </w:rPr>
              <w:t xml:space="preserve"> </w:t>
            </w:r>
            <w:r w:rsidRPr="0004020B">
              <w:rPr>
                <w:b/>
                <w:sz w:val="18"/>
                <w:lang w:val="tr-TR"/>
              </w:rPr>
              <w:t>Dönemi</w:t>
            </w:r>
            <w:r w:rsidR="003312D5" w:rsidRPr="0004020B">
              <w:rPr>
                <w:b/>
                <w:sz w:val="18"/>
                <w:lang w:val="tr-TR"/>
              </w:rPr>
              <w:t xml:space="preserve"> </w:t>
            </w:r>
            <w:r w:rsidRPr="0004020B">
              <w:rPr>
                <w:b/>
                <w:sz w:val="18"/>
                <w:lang w:val="tr-TR"/>
              </w:rPr>
              <w:t>Haftalık</w:t>
            </w:r>
            <w:r w:rsidR="003312D5" w:rsidRPr="0004020B">
              <w:rPr>
                <w:b/>
                <w:sz w:val="18"/>
                <w:lang w:val="tr-TR"/>
              </w:rPr>
              <w:t xml:space="preserve"> </w:t>
            </w:r>
            <w:r w:rsidRPr="0004020B">
              <w:rPr>
                <w:b/>
                <w:sz w:val="18"/>
                <w:lang w:val="tr-TR"/>
              </w:rPr>
              <w:t>Ders</w:t>
            </w:r>
            <w:r w:rsidR="003312D5" w:rsidRPr="0004020B">
              <w:rPr>
                <w:b/>
                <w:sz w:val="18"/>
                <w:lang w:val="tr-TR"/>
              </w:rPr>
              <w:t xml:space="preserve"> </w:t>
            </w:r>
            <w:r w:rsidRPr="0004020B">
              <w:rPr>
                <w:b/>
                <w:sz w:val="18"/>
                <w:lang w:val="tr-TR"/>
              </w:rPr>
              <w:t>Programı</w:t>
            </w:r>
          </w:p>
        </w:tc>
      </w:tr>
      <w:tr w:rsidR="00246761" w:rsidRPr="0004020B" w14:paraId="4A0263A6" w14:textId="77777777" w:rsidTr="00A45EED">
        <w:trPr>
          <w:trHeight w:val="222"/>
        </w:trPr>
        <w:tc>
          <w:tcPr>
            <w:tcW w:w="11199" w:type="dxa"/>
            <w:gridSpan w:val="6"/>
            <w:shd w:val="clear" w:color="auto" w:fill="C3BB95"/>
          </w:tcPr>
          <w:p w14:paraId="18247753" w14:textId="77777777" w:rsidR="00246761" w:rsidRPr="0004020B" w:rsidRDefault="00246761" w:rsidP="009F7871">
            <w:pPr>
              <w:pStyle w:val="TableParagraph"/>
              <w:spacing w:before="6" w:line="195" w:lineRule="exact"/>
              <w:jc w:val="center"/>
              <w:rPr>
                <w:b/>
                <w:sz w:val="18"/>
                <w:lang w:val="tr-TR"/>
              </w:rPr>
            </w:pPr>
            <w:r w:rsidRPr="0004020B">
              <w:rPr>
                <w:b/>
                <w:sz w:val="18"/>
                <w:lang w:val="tr-TR"/>
              </w:rPr>
              <w:t>II.SINIF</w:t>
            </w:r>
          </w:p>
        </w:tc>
      </w:tr>
      <w:tr w:rsidR="00246761" w:rsidRPr="0004020B" w14:paraId="65F2C154" w14:textId="77777777" w:rsidTr="00A45EED">
        <w:trPr>
          <w:trHeight w:val="773"/>
        </w:trPr>
        <w:tc>
          <w:tcPr>
            <w:tcW w:w="709" w:type="dxa"/>
            <w:shd w:val="clear" w:color="auto" w:fill="DCD8C2"/>
            <w:vAlign w:val="center"/>
          </w:tcPr>
          <w:p w14:paraId="58B5AF7E" w14:textId="77777777" w:rsidR="00246761" w:rsidRPr="0004020B" w:rsidRDefault="00246761" w:rsidP="00246761">
            <w:pPr>
              <w:pStyle w:val="TableParagraph"/>
              <w:ind w:left="78" w:right="64"/>
              <w:jc w:val="center"/>
              <w:rPr>
                <w:b/>
                <w:sz w:val="18"/>
                <w:lang w:val="tr-TR"/>
              </w:rPr>
            </w:pPr>
            <w:r w:rsidRPr="0004020B">
              <w:rPr>
                <w:b/>
                <w:sz w:val="18"/>
                <w:lang w:val="tr-TR"/>
              </w:rPr>
              <w:t>SAAT</w:t>
            </w:r>
          </w:p>
        </w:tc>
        <w:tc>
          <w:tcPr>
            <w:tcW w:w="1843" w:type="dxa"/>
            <w:shd w:val="clear" w:color="auto" w:fill="DCD8C2"/>
            <w:vAlign w:val="center"/>
          </w:tcPr>
          <w:p w14:paraId="4D1A6CF5" w14:textId="77777777" w:rsidR="00246761" w:rsidRPr="0004020B" w:rsidRDefault="00A45EED" w:rsidP="00A45EED">
            <w:pPr>
              <w:pStyle w:val="TableParagraph"/>
              <w:spacing w:before="6"/>
              <w:ind w:right="765"/>
              <w:rPr>
                <w:b/>
                <w:sz w:val="18"/>
                <w:lang w:val="tr-TR"/>
              </w:rPr>
            </w:pPr>
            <w:r w:rsidRPr="0004020B">
              <w:rPr>
                <w:b/>
                <w:sz w:val="18"/>
                <w:lang w:val="tr-TR"/>
              </w:rPr>
              <w:t>PAZARTESİ</w:t>
            </w:r>
          </w:p>
        </w:tc>
        <w:tc>
          <w:tcPr>
            <w:tcW w:w="2268" w:type="dxa"/>
            <w:shd w:val="clear" w:color="auto" w:fill="DCD8C2"/>
            <w:vAlign w:val="center"/>
          </w:tcPr>
          <w:p w14:paraId="09D2DA55" w14:textId="77777777" w:rsidR="00246761" w:rsidRPr="0004020B" w:rsidRDefault="00246761" w:rsidP="00A45EED">
            <w:pPr>
              <w:pStyle w:val="TableParagraph"/>
              <w:spacing w:before="6"/>
              <w:ind w:left="1264" w:right="765" w:hanging="438"/>
              <w:rPr>
                <w:b/>
                <w:sz w:val="18"/>
                <w:lang w:val="tr-TR"/>
              </w:rPr>
            </w:pPr>
            <w:r w:rsidRPr="0004020B">
              <w:rPr>
                <w:b/>
                <w:sz w:val="18"/>
                <w:lang w:val="tr-TR"/>
              </w:rPr>
              <w:t>SALI</w:t>
            </w:r>
          </w:p>
        </w:tc>
        <w:tc>
          <w:tcPr>
            <w:tcW w:w="2268" w:type="dxa"/>
            <w:shd w:val="clear" w:color="auto" w:fill="DCD8C2"/>
            <w:vAlign w:val="center"/>
          </w:tcPr>
          <w:p w14:paraId="790EB4DC" w14:textId="77777777" w:rsidR="00246761" w:rsidRPr="0004020B" w:rsidRDefault="00246761" w:rsidP="00A45EED">
            <w:pPr>
              <w:pStyle w:val="TableParagraph"/>
              <w:spacing w:before="6"/>
              <w:ind w:right="765"/>
              <w:rPr>
                <w:b/>
                <w:sz w:val="18"/>
                <w:lang w:val="tr-TR"/>
              </w:rPr>
            </w:pPr>
            <w:r w:rsidRPr="0004020B">
              <w:rPr>
                <w:b/>
                <w:sz w:val="18"/>
                <w:lang w:val="tr-TR"/>
              </w:rPr>
              <w:t>ÇARŞAMBA</w:t>
            </w:r>
          </w:p>
        </w:tc>
        <w:tc>
          <w:tcPr>
            <w:tcW w:w="1985" w:type="dxa"/>
            <w:shd w:val="clear" w:color="auto" w:fill="DCD8C2"/>
            <w:vAlign w:val="center"/>
          </w:tcPr>
          <w:p w14:paraId="443D4EC9" w14:textId="77777777" w:rsidR="00246761" w:rsidRPr="0004020B" w:rsidRDefault="00246761" w:rsidP="00A45EED">
            <w:pPr>
              <w:pStyle w:val="TableParagraph"/>
              <w:spacing w:before="6"/>
              <w:ind w:right="765"/>
              <w:rPr>
                <w:b/>
                <w:sz w:val="18"/>
                <w:lang w:val="tr-TR"/>
              </w:rPr>
            </w:pPr>
            <w:r w:rsidRPr="0004020B">
              <w:rPr>
                <w:b/>
                <w:sz w:val="18"/>
                <w:lang w:val="tr-TR"/>
              </w:rPr>
              <w:t>PERŞEMBE</w:t>
            </w:r>
          </w:p>
        </w:tc>
        <w:tc>
          <w:tcPr>
            <w:tcW w:w="2126" w:type="dxa"/>
            <w:shd w:val="clear" w:color="auto" w:fill="DCD8C2"/>
            <w:vAlign w:val="center"/>
          </w:tcPr>
          <w:p w14:paraId="7F046063" w14:textId="77777777" w:rsidR="00246761" w:rsidRPr="0004020B" w:rsidRDefault="00246761" w:rsidP="00A45EED">
            <w:pPr>
              <w:pStyle w:val="TableParagraph"/>
              <w:spacing w:before="6"/>
              <w:ind w:right="765"/>
              <w:rPr>
                <w:b/>
                <w:sz w:val="18"/>
                <w:lang w:val="tr-TR"/>
              </w:rPr>
            </w:pPr>
            <w:r w:rsidRPr="0004020B">
              <w:rPr>
                <w:b/>
                <w:sz w:val="18"/>
                <w:lang w:val="tr-TR"/>
              </w:rPr>
              <w:t>CUMA</w:t>
            </w:r>
          </w:p>
        </w:tc>
      </w:tr>
      <w:tr w:rsidR="00246761" w:rsidRPr="0004020B" w14:paraId="765724B8" w14:textId="77777777" w:rsidTr="00A45EED">
        <w:trPr>
          <w:trHeight w:val="624"/>
        </w:trPr>
        <w:tc>
          <w:tcPr>
            <w:tcW w:w="709" w:type="dxa"/>
            <w:vMerge w:val="restart"/>
            <w:shd w:val="clear" w:color="auto" w:fill="DCD8C2"/>
            <w:vAlign w:val="center"/>
          </w:tcPr>
          <w:p w14:paraId="2CEFAE06" w14:textId="77777777" w:rsidR="00246761" w:rsidRPr="0004020B" w:rsidRDefault="00246761" w:rsidP="00246761">
            <w:pPr>
              <w:pStyle w:val="TableParagraph"/>
              <w:jc w:val="center"/>
              <w:rPr>
                <w:b/>
                <w:sz w:val="18"/>
                <w:lang w:val="tr-TR"/>
              </w:rPr>
            </w:pPr>
            <w:r w:rsidRPr="0004020B">
              <w:rPr>
                <w:b/>
                <w:sz w:val="18"/>
                <w:lang w:val="tr-TR"/>
              </w:rPr>
              <w:t>08:30-09:15</w:t>
            </w:r>
          </w:p>
        </w:tc>
        <w:tc>
          <w:tcPr>
            <w:tcW w:w="1843" w:type="dxa"/>
            <w:shd w:val="clear" w:color="auto" w:fill="EDEBE0"/>
            <w:vAlign w:val="center"/>
          </w:tcPr>
          <w:p w14:paraId="01F3F559" w14:textId="77777777" w:rsidR="00246761" w:rsidRPr="0004020B" w:rsidRDefault="00246761" w:rsidP="00246761">
            <w:pPr>
              <w:pStyle w:val="TableParagraph"/>
              <w:jc w:val="center"/>
              <w:rPr>
                <w:b/>
                <w:sz w:val="18"/>
                <w:lang w:val="tr-TR"/>
              </w:rPr>
            </w:pPr>
            <w:r w:rsidRPr="0004020B">
              <w:rPr>
                <w:b/>
                <w:sz w:val="18"/>
                <w:lang w:val="tr-TR"/>
              </w:rPr>
              <w:t>DHF213 Mikrobiyoloji</w:t>
            </w:r>
          </w:p>
        </w:tc>
        <w:tc>
          <w:tcPr>
            <w:tcW w:w="2268" w:type="dxa"/>
            <w:shd w:val="clear" w:color="auto" w:fill="EDEBE0"/>
            <w:vAlign w:val="center"/>
          </w:tcPr>
          <w:p w14:paraId="071810A8" w14:textId="77777777" w:rsidR="00246761" w:rsidRPr="0004020B" w:rsidRDefault="00246761" w:rsidP="00246761">
            <w:pPr>
              <w:pStyle w:val="TableParagraph"/>
              <w:jc w:val="center"/>
              <w:rPr>
                <w:b/>
                <w:sz w:val="18"/>
                <w:lang w:val="tr-TR"/>
              </w:rPr>
            </w:pPr>
            <w:r w:rsidRPr="0004020B">
              <w:rPr>
                <w:b/>
                <w:sz w:val="18"/>
                <w:lang w:val="tr-TR"/>
              </w:rPr>
              <w:t>DHF214 Restoratif Diş Tedavisi I</w:t>
            </w:r>
          </w:p>
        </w:tc>
        <w:tc>
          <w:tcPr>
            <w:tcW w:w="2268" w:type="dxa"/>
            <w:shd w:val="clear" w:color="auto" w:fill="EDEBE0"/>
            <w:vAlign w:val="center"/>
          </w:tcPr>
          <w:p w14:paraId="4143AEC9" w14:textId="77777777" w:rsidR="00246761" w:rsidRPr="0004020B" w:rsidRDefault="00246761" w:rsidP="00246761">
            <w:pPr>
              <w:pStyle w:val="TableParagraph"/>
              <w:jc w:val="center"/>
              <w:rPr>
                <w:b/>
                <w:sz w:val="18"/>
                <w:lang w:val="tr-TR"/>
              </w:rPr>
            </w:pPr>
            <w:r w:rsidRPr="0004020B">
              <w:rPr>
                <w:b/>
                <w:sz w:val="18"/>
                <w:lang w:val="tr-TR"/>
              </w:rPr>
              <w:t xml:space="preserve">DHF221 Protetik Diş Tedavisi Klinik Öncesi Uygulama II </w:t>
            </w:r>
          </w:p>
        </w:tc>
        <w:tc>
          <w:tcPr>
            <w:tcW w:w="1985" w:type="dxa"/>
            <w:shd w:val="clear" w:color="auto" w:fill="EDEBE0"/>
            <w:vAlign w:val="center"/>
          </w:tcPr>
          <w:p w14:paraId="5C9536DD" w14:textId="77777777" w:rsidR="00246761" w:rsidRPr="0004020B" w:rsidRDefault="00246761" w:rsidP="00246761">
            <w:pPr>
              <w:pStyle w:val="TableParagraph"/>
              <w:jc w:val="center"/>
              <w:rPr>
                <w:b/>
                <w:sz w:val="18"/>
                <w:lang w:val="tr-TR"/>
              </w:rPr>
            </w:pPr>
            <w:r w:rsidRPr="0004020B">
              <w:rPr>
                <w:b/>
                <w:sz w:val="18"/>
                <w:lang w:val="tr-TR"/>
              </w:rPr>
              <w:t>DHF216 Fizyoloji</w:t>
            </w:r>
          </w:p>
        </w:tc>
        <w:tc>
          <w:tcPr>
            <w:tcW w:w="2126" w:type="dxa"/>
            <w:shd w:val="clear" w:color="auto" w:fill="EDEBE0"/>
            <w:vAlign w:val="center"/>
          </w:tcPr>
          <w:p w14:paraId="6366B5BE" w14:textId="77777777" w:rsidR="00246761" w:rsidRPr="0004020B" w:rsidRDefault="00246761" w:rsidP="00246761">
            <w:pPr>
              <w:pStyle w:val="TableParagraph"/>
              <w:jc w:val="center"/>
              <w:rPr>
                <w:b/>
                <w:sz w:val="18"/>
                <w:lang w:val="tr-TR"/>
              </w:rPr>
            </w:pPr>
            <w:r w:rsidRPr="0004020B">
              <w:rPr>
                <w:b/>
                <w:sz w:val="18"/>
                <w:lang w:val="tr-TR"/>
              </w:rPr>
              <w:t>ING201 Mesleki İngilizce III</w:t>
            </w:r>
          </w:p>
        </w:tc>
      </w:tr>
      <w:tr w:rsidR="00246761" w:rsidRPr="0004020B" w14:paraId="02E34025" w14:textId="77777777" w:rsidTr="00A45EED">
        <w:trPr>
          <w:trHeight w:val="142"/>
        </w:trPr>
        <w:tc>
          <w:tcPr>
            <w:tcW w:w="709" w:type="dxa"/>
            <w:vMerge/>
            <w:tcBorders>
              <w:top w:val="nil"/>
            </w:tcBorders>
            <w:shd w:val="clear" w:color="auto" w:fill="DCD8C2"/>
          </w:tcPr>
          <w:p w14:paraId="082899DD" w14:textId="77777777" w:rsidR="00246761" w:rsidRPr="0004020B" w:rsidRDefault="00246761" w:rsidP="00246761">
            <w:pPr>
              <w:rPr>
                <w:rFonts w:ascii="Times New Roman" w:hAnsi="Times New Roman" w:cs="Times New Roman"/>
                <w:sz w:val="2"/>
                <w:szCs w:val="2"/>
                <w:lang w:val="tr-TR"/>
              </w:rPr>
            </w:pPr>
          </w:p>
        </w:tc>
        <w:tc>
          <w:tcPr>
            <w:tcW w:w="1843" w:type="dxa"/>
            <w:shd w:val="clear" w:color="auto" w:fill="DCD8C2"/>
          </w:tcPr>
          <w:p w14:paraId="18A35FDF" w14:textId="77777777" w:rsidR="00246761" w:rsidRPr="0004020B" w:rsidRDefault="00246761" w:rsidP="00246761">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A3 Dersliği</w:t>
            </w:r>
          </w:p>
        </w:tc>
        <w:tc>
          <w:tcPr>
            <w:tcW w:w="2268" w:type="dxa"/>
            <w:shd w:val="clear" w:color="auto" w:fill="DCD8C2"/>
          </w:tcPr>
          <w:p w14:paraId="4EA1A469" w14:textId="77777777" w:rsidR="00246761" w:rsidRPr="0004020B" w:rsidRDefault="00246761" w:rsidP="00246761">
            <w:pPr>
              <w:ind w:right="44"/>
              <w:jc w:val="center"/>
              <w:rPr>
                <w:rFonts w:ascii="Times New Roman" w:hAnsi="Times New Roman" w:cs="Times New Roman"/>
                <w:b/>
                <w:bCs/>
                <w:sz w:val="18"/>
                <w:szCs w:val="18"/>
                <w:lang w:val="tr-TR"/>
              </w:rPr>
            </w:pPr>
            <w:r w:rsidRPr="0004020B">
              <w:rPr>
                <w:rFonts w:ascii="Times New Roman" w:hAnsi="Times New Roman" w:cs="Times New Roman"/>
                <w:b/>
                <w:bCs/>
                <w:color w:val="FF0000"/>
                <w:sz w:val="18"/>
                <w:szCs w:val="18"/>
                <w:lang w:val="tr-TR"/>
              </w:rPr>
              <w:t>A3 Dersliği</w:t>
            </w:r>
          </w:p>
        </w:tc>
        <w:tc>
          <w:tcPr>
            <w:tcW w:w="2268" w:type="dxa"/>
            <w:shd w:val="clear" w:color="auto" w:fill="DCD8C2"/>
          </w:tcPr>
          <w:p w14:paraId="2A2D250A" w14:textId="77777777" w:rsidR="00246761" w:rsidRPr="0004020B" w:rsidRDefault="00246761" w:rsidP="00246761">
            <w:pPr>
              <w:ind w:right="44"/>
              <w:jc w:val="center"/>
              <w:rPr>
                <w:rFonts w:ascii="Times New Roman" w:hAnsi="Times New Roman" w:cs="Times New Roman"/>
                <w:b/>
                <w:bCs/>
                <w:sz w:val="18"/>
                <w:szCs w:val="18"/>
                <w:lang w:val="tr-TR"/>
              </w:rPr>
            </w:pPr>
            <w:r w:rsidRPr="0004020B">
              <w:rPr>
                <w:rFonts w:ascii="Times New Roman" w:hAnsi="Times New Roman" w:cs="Times New Roman"/>
                <w:b/>
                <w:bCs/>
                <w:color w:val="FF0000"/>
                <w:sz w:val="18"/>
                <w:szCs w:val="18"/>
                <w:lang w:val="tr-TR"/>
              </w:rPr>
              <w:t>Laboratuvar</w:t>
            </w:r>
          </w:p>
        </w:tc>
        <w:tc>
          <w:tcPr>
            <w:tcW w:w="1985" w:type="dxa"/>
            <w:shd w:val="clear" w:color="auto" w:fill="DCD8C2"/>
          </w:tcPr>
          <w:p w14:paraId="20F2C2C2" w14:textId="77777777" w:rsidR="00246761" w:rsidRPr="0004020B" w:rsidRDefault="00246761" w:rsidP="00246761">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Mazhar Özman Amfisi</w:t>
            </w:r>
          </w:p>
        </w:tc>
        <w:tc>
          <w:tcPr>
            <w:tcW w:w="2126" w:type="dxa"/>
            <w:shd w:val="clear" w:color="auto" w:fill="DCD8C2"/>
          </w:tcPr>
          <w:p w14:paraId="1C2642F4" w14:textId="77777777" w:rsidR="00246761" w:rsidRPr="0004020B" w:rsidRDefault="00246761" w:rsidP="00246761">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Online</w:t>
            </w:r>
          </w:p>
        </w:tc>
      </w:tr>
      <w:tr w:rsidR="00246761" w:rsidRPr="0004020B" w14:paraId="277C4CDA" w14:textId="77777777" w:rsidTr="00A45EED">
        <w:trPr>
          <w:trHeight w:val="624"/>
        </w:trPr>
        <w:tc>
          <w:tcPr>
            <w:tcW w:w="709" w:type="dxa"/>
            <w:vMerge w:val="restart"/>
            <w:shd w:val="clear" w:color="auto" w:fill="DCD8C2"/>
            <w:vAlign w:val="center"/>
          </w:tcPr>
          <w:p w14:paraId="63207314" w14:textId="77777777" w:rsidR="00246761" w:rsidRPr="0004020B" w:rsidRDefault="00246761" w:rsidP="00246761">
            <w:pPr>
              <w:pStyle w:val="TableParagraph"/>
              <w:jc w:val="center"/>
              <w:rPr>
                <w:b/>
                <w:sz w:val="18"/>
                <w:lang w:val="tr-TR"/>
              </w:rPr>
            </w:pPr>
            <w:r w:rsidRPr="0004020B">
              <w:rPr>
                <w:b/>
                <w:sz w:val="18"/>
                <w:lang w:val="tr-TR"/>
              </w:rPr>
              <w:t>09:30-10:15</w:t>
            </w:r>
          </w:p>
        </w:tc>
        <w:tc>
          <w:tcPr>
            <w:tcW w:w="1843" w:type="dxa"/>
            <w:shd w:val="clear" w:color="auto" w:fill="EDEBE0"/>
            <w:vAlign w:val="center"/>
          </w:tcPr>
          <w:p w14:paraId="6EEBA37A" w14:textId="77777777" w:rsidR="00246761" w:rsidRPr="0004020B" w:rsidRDefault="00246761" w:rsidP="00246761">
            <w:pPr>
              <w:pStyle w:val="TableParagraph"/>
              <w:jc w:val="center"/>
              <w:rPr>
                <w:b/>
                <w:sz w:val="18"/>
                <w:lang w:val="tr-TR"/>
              </w:rPr>
            </w:pPr>
            <w:r w:rsidRPr="0004020B">
              <w:rPr>
                <w:b/>
                <w:sz w:val="18"/>
                <w:lang w:val="tr-TR"/>
              </w:rPr>
              <w:t>DHF213 Mikrobiyoloji</w:t>
            </w:r>
          </w:p>
        </w:tc>
        <w:tc>
          <w:tcPr>
            <w:tcW w:w="2268" w:type="dxa"/>
            <w:shd w:val="clear" w:color="auto" w:fill="EDEBE0"/>
            <w:vAlign w:val="center"/>
          </w:tcPr>
          <w:p w14:paraId="60EB6EA9" w14:textId="77777777" w:rsidR="00246761" w:rsidRPr="0004020B" w:rsidRDefault="00246761" w:rsidP="00246761">
            <w:pPr>
              <w:pStyle w:val="TableParagraph"/>
              <w:jc w:val="center"/>
              <w:rPr>
                <w:b/>
                <w:sz w:val="18"/>
                <w:lang w:val="tr-TR"/>
              </w:rPr>
            </w:pPr>
            <w:r w:rsidRPr="0004020B">
              <w:rPr>
                <w:b/>
                <w:sz w:val="18"/>
                <w:lang w:val="tr-TR"/>
              </w:rPr>
              <w:t xml:space="preserve">DHF200 Restoratif Diş Tedavisi Klinik Öncesi Uygulama I </w:t>
            </w:r>
          </w:p>
        </w:tc>
        <w:tc>
          <w:tcPr>
            <w:tcW w:w="2268" w:type="dxa"/>
            <w:shd w:val="clear" w:color="auto" w:fill="EDEBE0"/>
            <w:vAlign w:val="center"/>
          </w:tcPr>
          <w:p w14:paraId="4301469A" w14:textId="77777777" w:rsidR="00246761" w:rsidRPr="0004020B" w:rsidRDefault="00246761" w:rsidP="00246761">
            <w:pPr>
              <w:pStyle w:val="TableParagraph"/>
              <w:jc w:val="center"/>
              <w:rPr>
                <w:b/>
                <w:sz w:val="18"/>
                <w:lang w:val="tr-TR"/>
              </w:rPr>
            </w:pPr>
            <w:r w:rsidRPr="0004020B">
              <w:rPr>
                <w:b/>
                <w:sz w:val="18"/>
                <w:lang w:val="tr-TR"/>
              </w:rPr>
              <w:t xml:space="preserve">DHF221 Protetik Diş Tedavisi Klinik Öncesi Uygulama II </w:t>
            </w:r>
          </w:p>
        </w:tc>
        <w:tc>
          <w:tcPr>
            <w:tcW w:w="1985" w:type="dxa"/>
            <w:shd w:val="clear" w:color="auto" w:fill="EDEBE0"/>
            <w:vAlign w:val="center"/>
          </w:tcPr>
          <w:p w14:paraId="22FE496E" w14:textId="77777777" w:rsidR="00246761" w:rsidRPr="0004020B" w:rsidRDefault="00246761" w:rsidP="00246761">
            <w:pPr>
              <w:pStyle w:val="TableParagraph"/>
              <w:jc w:val="center"/>
              <w:rPr>
                <w:b/>
                <w:sz w:val="18"/>
                <w:lang w:val="tr-TR"/>
              </w:rPr>
            </w:pPr>
            <w:r w:rsidRPr="0004020B">
              <w:rPr>
                <w:b/>
                <w:sz w:val="18"/>
                <w:lang w:val="tr-TR"/>
              </w:rPr>
              <w:t>DHF216 Fizyoloji</w:t>
            </w:r>
          </w:p>
          <w:p w14:paraId="1053BF61" w14:textId="77777777" w:rsidR="00246761" w:rsidRPr="0004020B" w:rsidRDefault="00246761" w:rsidP="00246761">
            <w:pPr>
              <w:pStyle w:val="TableParagraph"/>
              <w:jc w:val="center"/>
              <w:rPr>
                <w:sz w:val="18"/>
                <w:lang w:val="tr-TR"/>
              </w:rPr>
            </w:pPr>
            <w:r w:rsidRPr="0004020B">
              <w:rPr>
                <w:sz w:val="18"/>
                <w:lang w:val="tr-TR"/>
              </w:rPr>
              <w:t>(Uygulama)</w:t>
            </w:r>
          </w:p>
        </w:tc>
        <w:tc>
          <w:tcPr>
            <w:tcW w:w="2126" w:type="dxa"/>
            <w:shd w:val="clear" w:color="auto" w:fill="EDEBE0"/>
            <w:vAlign w:val="center"/>
          </w:tcPr>
          <w:p w14:paraId="77E1AB7A" w14:textId="77777777" w:rsidR="00246761" w:rsidRPr="0004020B" w:rsidRDefault="00246761" w:rsidP="00246761">
            <w:pPr>
              <w:pStyle w:val="TableParagraph"/>
              <w:jc w:val="center"/>
              <w:rPr>
                <w:b/>
                <w:sz w:val="18"/>
                <w:lang w:val="tr-TR"/>
              </w:rPr>
            </w:pPr>
            <w:r w:rsidRPr="0004020B">
              <w:rPr>
                <w:b/>
                <w:sz w:val="18"/>
                <w:lang w:val="tr-TR"/>
              </w:rPr>
              <w:t>ING201 Mesleki İngilizce III</w:t>
            </w:r>
          </w:p>
        </w:tc>
      </w:tr>
      <w:tr w:rsidR="00246761" w:rsidRPr="0004020B" w14:paraId="4D622CCD" w14:textId="77777777" w:rsidTr="00A45EED">
        <w:trPr>
          <w:trHeight w:val="142"/>
        </w:trPr>
        <w:tc>
          <w:tcPr>
            <w:tcW w:w="709" w:type="dxa"/>
            <w:vMerge/>
            <w:tcBorders>
              <w:top w:val="nil"/>
            </w:tcBorders>
            <w:shd w:val="clear" w:color="auto" w:fill="DCD8C2"/>
          </w:tcPr>
          <w:p w14:paraId="669CFF77" w14:textId="77777777" w:rsidR="00246761" w:rsidRPr="0004020B" w:rsidRDefault="00246761" w:rsidP="00246761">
            <w:pPr>
              <w:rPr>
                <w:rFonts w:ascii="Times New Roman" w:hAnsi="Times New Roman" w:cs="Times New Roman"/>
                <w:sz w:val="2"/>
                <w:szCs w:val="2"/>
                <w:lang w:val="tr-TR"/>
              </w:rPr>
            </w:pPr>
          </w:p>
        </w:tc>
        <w:tc>
          <w:tcPr>
            <w:tcW w:w="1843" w:type="dxa"/>
            <w:shd w:val="clear" w:color="auto" w:fill="DCD8C2"/>
          </w:tcPr>
          <w:p w14:paraId="300161E1" w14:textId="77777777" w:rsidR="00246761" w:rsidRPr="0004020B" w:rsidRDefault="00246761" w:rsidP="00246761">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A3 Dersliği</w:t>
            </w:r>
          </w:p>
        </w:tc>
        <w:tc>
          <w:tcPr>
            <w:tcW w:w="2268" w:type="dxa"/>
            <w:shd w:val="clear" w:color="auto" w:fill="DCD8C2"/>
          </w:tcPr>
          <w:p w14:paraId="4014D2EC" w14:textId="77777777" w:rsidR="00246761" w:rsidRPr="0004020B" w:rsidRDefault="00246761" w:rsidP="00246761">
            <w:pPr>
              <w:ind w:right="44"/>
              <w:jc w:val="center"/>
              <w:rPr>
                <w:rFonts w:ascii="Times New Roman" w:hAnsi="Times New Roman" w:cs="Times New Roman"/>
                <w:b/>
                <w:bCs/>
                <w:sz w:val="18"/>
                <w:szCs w:val="18"/>
                <w:lang w:val="tr-TR"/>
              </w:rPr>
            </w:pPr>
            <w:r w:rsidRPr="0004020B">
              <w:rPr>
                <w:rFonts w:ascii="Times New Roman" w:hAnsi="Times New Roman" w:cs="Times New Roman"/>
                <w:b/>
                <w:bCs/>
                <w:color w:val="FF0000"/>
                <w:sz w:val="18"/>
                <w:szCs w:val="18"/>
                <w:lang w:val="tr-TR"/>
              </w:rPr>
              <w:t>Laboratuvar</w:t>
            </w:r>
          </w:p>
        </w:tc>
        <w:tc>
          <w:tcPr>
            <w:tcW w:w="2268" w:type="dxa"/>
            <w:shd w:val="clear" w:color="auto" w:fill="DCD8C2"/>
          </w:tcPr>
          <w:p w14:paraId="79EC8DEF" w14:textId="77777777" w:rsidR="00246761" w:rsidRPr="0004020B" w:rsidRDefault="00246761" w:rsidP="00246761">
            <w:pPr>
              <w:ind w:right="44"/>
              <w:jc w:val="center"/>
              <w:rPr>
                <w:rFonts w:ascii="Times New Roman" w:hAnsi="Times New Roman" w:cs="Times New Roman"/>
                <w:b/>
                <w:bCs/>
                <w:sz w:val="18"/>
                <w:szCs w:val="18"/>
                <w:lang w:val="tr-TR"/>
              </w:rPr>
            </w:pPr>
            <w:r w:rsidRPr="0004020B">
              <w:rPr>
                <w:rFonts w:ascii="Times New Roman" w:hAnsi="Times New Roman" w:cs="Times New Roman"/>
                <w:b/>
                <w:bCs/>
                <w:color w:val="FF0000"/>
                <w:sz w:val="18"/>
                <w:szCs w:val="18"/>
                <w:lang w:val="tr-TR"/>
              </w:rPr>
              <w:t>Laboratuvar</w:t>
            </w:r>
          </w:p>
        </w:tc>
        <w:tc>
          <w:tcPr>
            <w:tcW w:w="1985" w:type="dxa"/>
            <w:shd w:val="clear" w:color="auto" w:fill="DCD8C2"/>
          </w:tcPr>
          <w:p w14:paraId="030E00BD" w14:textId="77777777" w:rsidR="00246761" w:rsidRPr="0004020B" w:rsidRDefault="00246761" w:rsidP="00246761">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Mazhar Özman Amfisi</w:t>
            </w:r>
          </w:p>
        </w:tc>
        <w:tc>
          <w:tcPr>
            <w:tcW w:w="2126" w:type="dxa"/>
            <w:shd w:val="clear" w:color="auto" w:fill="DCD8C2"/>
          </w:tcPr>
          <w:p w14:paraId="4B3F1053" w14:textId="77777777" w:rsidR="00246761" w:rsidRPr="0004020B" w:rsidRDefault="00246761" w:rsidP="00246761">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Online</w:t>
            </w:r>
          </w:p>
        </w:tc>
      </w:tr>
      <w:tr w:rsidR="00246761" w:rsidRPr="0004020B" w14:paraId="16B3A8CC" w14:textId="77777777" w:rsidTr="00A45EED">
        <w:trPr>
          <w:trHeight w:val="624"/>
        </w:trPr>
        <w:tc>
          <w:tcPr>
            <w:tcW w:w="709" w:type="dxa"/>
            <w:vMerge w:val="restart"/>
            <w:shd w:val="clear" w:color="auto" w:fill="DCD8C2"/>
            <w:vAlign w:val="center"/>
          </w:tcPr>
          <w:p w14:paraId="4A5D8D7D" w14:textId="77777777" w:rsidR="00246761" w:rsidRPr="0004020B" w:rsidRDefault="00246761" w:rsidP="00246761">
            <w:pPr>
              <w:pStyle w:val="TableParagraph"/>
              <w:jc w:val="center"/>
              <w:rPr>
                <w:b/>
                <w:sz w:val="18"/>
                <w:lang w:val="tr-TR"/>
              </w:rPr>
            </w:pPr>
            <w:r w:rsidRPr="0004020B">
              <w:rPr>
                <w:b/>
                <w:sz w:val="18"/>
                <w:lang w:val="tr-TR"/>
              </w:rPr>
              <w:t>10:30-11:15</w:t>
            </w:r>
          </w:p>
        </w:tc>
        <w:tc>
          <w:tcPr>
            <w:tcW w:w="1843" w:type="dxa"/>
            <w:shd w:val="clear" w:color="auto" w:fill="EDEBE0"/>
            <w:vAlign w:val="center"/>
          </w:tcPr>
          <w:p w14:paraId="0209C629" w14:textId="77777777" w:rsidR="00246761" w:rsidRPr="0004020B" w:rsidRDefault="00246761" w:rsidP="00246761">
            <w:pPr>
              <w:pStyle w:val="TableParagraph"/>
              <w:jc w:val="center"/>
              <w:rPr>
                <w:b/>
                <w:sz w:val="18"/>
                <w:lang w:val="tr-TR"/>
              </w:rPr>
            </w:pPr>
            <w:r w:rsidRPr="0004020B">
              <w:rPr>
                <w:b/>
                <w:sz w:val="18"/>
                <w:lang w:val="tr-TR"/>
              </w:rPr>
              <w:t>DHF216 Fizyoloji</w:t>
            </w:r>
          </w:p>
        </w:tc>
        <w:tc>
          <w:tcPr>
            <w:tcW w:w="2268" w:type="dxa"/>
            <w:shd w:val="clear" w:color="auto" w:fill="EDEBE0"/>
            <w:vAlign w:val="center"/>
          </w:tcPr>
          <w:p w14:paraId="4C03CCE3" w14:textId="77777777" w:rsidR="00246761" w:rsidRPr="0004020B" w:rsidRDefault="00246761" w:rsidP="00246761">
            <w:pPr>
              <w:pStyle w:val="TableParagraph"/>
              <w:jc w:val="center"/>
              <w:rPr>
                <w:b/>
                <w:sz w:val="18"/>
                <w:lang w:val="tr-TR"/>
              </w:rPr>
            </w:pPr>
            <w:r w:rsidRPr="0004020B">
              <w:rPr>
                <w:b/>
                <w:sz w:val="18"/>
                <w:lang w:val="tr-TR"/>
              </w:rPr>
              <w:t xml:space="preserve">DHF200 Restoratif Diş Tedavisi Klinik Öncesi Uygulama I </w:t>
            </w:r>
          </w:p>
        </w:tc>
        <w:tc>
          <w:tcPr>
            <w:tcW w:w="2268" w:type="dxa"/>
            <w:shd w:val="clear" w:color="auto" w:fill="EDEBE0"/>
            <w:vAlign w:val="center"/>
          </w:tcPr>
          <w:p w14:paraId="48D810EF" w14:textId="77777777" w:rsidR="00246761" w:rsidRPr="0004020B" w:rsidRDefault="00246761" w:rsidP="00246761">
            <w:pPr>
              <w:pStyle w:val="TableParagraph"/>
              <w:jc w:val="center"/>
              <w:rPr>
                <w:b/>
                <w:sz w:val="18"/>
                <w:lang w:val="tr-TR"/>
              </w:rPr>
            </w:pPr>
            <w:r w:rsidRPr="0004020B">
              <w:rPr>
                <w:b/>
                <w:sz w:val="18"/>
                <w:lang w:val="tr-TR"/>
              </w:rPr>
              <w:t xml:space="preserve">DHF221 Protetik Diş Tedavisi Klinik Öncesi Uygulama II </w:t>
            </w:r>
          </w:p>
        </w:tc>
        <w:tc>
          <w:tcPr>
            <w:tcW w:w="1985" w:type="dxa"/>
            <w:shd w:val="clear" w:color="auto" w:fill="EDEBE0"/>
            <w:vAlign w:val="center"/>
          </w:tcPr>
          <w:p w14:paraId="240E83F5" w14:textId="77777777" w:rsidR="00246761" w:rsidRPr="0004020B" w:rsidRDefault="00246761" w:rsidP="00246761">
            <w:pPr>
              <w:pStyle w:val="TableParagraph"/>
              <w:jc w:val="center"/>
              <w:rPr>
                <w:b/>
                <w:sz w:val="18"/>
                <w:lang w:val="tr-TR"/>
              </w:rPr>
            </w:pPr>
            <w:r w:rsidRPr="0004020B">
              <w:rPr>
                <w:b/>
                <w:sz w:val="18"/>
                <w:lang w:val="tr-TR"/>
              </w:rPr>
              <w:t>DHF208 Histoloji ve Embriyoloji II</w:t>
            </w:r>
          </w:p>
        </w:tc>
        <w:tc>
          <w:tcPr>
            <w:tcW w:w="2126" w:type="dxa"/>
            <w:shd w:val="clear" w:color="auto" w:fill="EDEBE0"/>
            <w:vAlign w:val="center"/>
          </w:tcPr>
          <w:p w14:paraId="5BE90D64" w14:textId="77777777" w:rsidR="00246761" w:rsidRPr="0004020B" w:rsidRDefault="00246761" w:rsidP="00246761">
            <w:pPr>
              <w:pStyle w:val="TableParagraph"/>
              <w:jc w:val="center"/>
              <w:rPr>
                <w:b/>
                <w:sz w:val="18"/>
                <w:lang w:val="tr-TR"/>
              </w:rPr>
            </w:pPr>
            <w:r w:rsidRPr="0004020B">
              <w:rPr>
                <w:b/>
                <w:sz w:val="18"/>
                <w:lang w:val="tr-TR"/>
              </w:rPr>
              <w:t>ING201 Mesleki İngilizce III</w:t>
            </w:r>
          </w:p>
        </w:tc>
      </w:tr>
      <w:tr w:rsidR="00246761" w:rsidRPr="0004020B" w14:paraId="4D909E86" w14:textId="77777777" w:rsidTr="00A45EED">
        <w:trPr>
          <w:trHeight w:val="142"/>
        </w:trPr>
        <w:tc>
          <w:tcPr>
            <w:tcW w:w="709" w:type="dxa"/>
            <w:vMerge/>
            <w:tcBorders>
              <w:top w:val="nil"/>
            </w:tcBorders>
            <w:shd w:val="clear" w:color="auto" w:fill="DCD8C2"/>
          </w:tcPr>
          <w:p w14:paraId="055F4A11" w14:textId="77777777" w:rsidR="00246761" w:rsidRPr="0004020B" w:rsidRDefault="00246761" w:rsidP="00246761">
            <w:pPr>
              <w:rPr>
                <w:rFonts w:ascii="Times New Roman" w:hAnsi="Times New Roman" w:cs="Times New Roman"/>
                <w:sz w:val="2"/>
                <w:szCs w:val="2"/>
                <w:lang w:val="tr-TR"/>
              </w:rPr>
            </w:pPr>
          </w:p>
        </w:tc>
        <w:tc>
          <w:tcPr>
            <w:tcW w:w="1843" w:type="dxa"/>
            <w:shd w:val="clear" w:color="auto" w:fill="DCD8C2"/>
          </w:tcPr>
          <w:p w14:paraId="33A92B3E" w14:textId="77777777" w:rsidR="00246761" w:rsidRPr="0004020B" w:rsidRDefault="00246761" w:rsidP="00246761">
            <w:pPr>
              <w:tabs>
                <w:tab w:val="left" w:pos="1320"/>
                <w:tab w:val="center" w:pos="1451"/>
                <w:tab w:val="right" w:pos="2902"/>
              </w:tabs>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A3 Dersliği</w:t>
            </w:r>
          </w:p>
        </w:tc>
        <w:tc>
          <w:tcPr>
            <w:tcW w:w="2268" w:type="dxa"/>
            <w:shd w:val="clear" w:color="auto" w:fill="DCD8C2"/>
          </w:tcPr>
          <w:p w14:paraId="7BECC4C8" w14:textId="77777777" w:rsidR="00246761" w:rsidRPr="0004020B" w:rsidRDefault="00246761" w:rsidP="00246761">
            <w:pPr>
              <w:ind w:right="44"/>
              <w:jc w:val="center"/>
              <w:rPr>
                <w:rFonts w:ascii="Times New Roman" w:hAnsi="Times New Roman" w:cs="Times New Roman"/>
                <w:b/>
                <w:bCs/>
                <w:sz w:val="18"/>
                <w:szCs w:val="18"/>
                <w:lang w:val="tr-TR"/>
              </w:rPr>
            </w:pPr>
            <w:r w:rsidRPr="0004020B">
              <w:rPr>
                <w:rFonts w:ascii="Times New Roman" w:hAnsi="Times New Roman" w:cs="Times New Roman"/>
                <w:b/>
                <w:bCs/>
                <w:color w:val="FF0000"/>
                <w:sz w:val="18"/>
                <w:szCs w:val="18"/>
                <w:lang w:val="tr-TR"/>
              </w:rPr>
              <w:t>Laboratuvar</w:t>
            </w:r>
          </w:p>
        </w:tc>
        <w:tc>
          <w:tcPr>
            <w:tcW w:w="2268" w:type="dxa"/>
            <w:shd w:val="clear" w:color="auto" w:fill="DCD8C2"/>
          </w:tcPr>
          <w:p w14:paraId="45463600" w14:textId="77777777" w:rsidR="00246761" w:rsidRPr="0004020B" w:rsidRDefault="00246761" w:rsidP="00246761">
            <w:pPr>
              <w:ind w:right="44"/>
              <w:jc w:val="center"/>
              <w:rPr>
                <w:rFonts w:ascii="Times New Roman" w:hAnsi="Times New Roman" w:cs="Times New Roman"/>
                <w:b/>
                <w:bCs/>
                <w:sz w:val="18"/>
                <w:szCs w:val="18"/>
                <w:lang w:val="tr-TR"/>
              </w:rPr>
            </w:pPr>
            <w:r w:rsidRPr="0004020B">
              <w:rPr>
                <w:rFonts w:ascii="Times New Roman" w:hAnsi="Times New Roman" w:cs="Times New Roman"/>
                <w:b/>
                <w:bCs/>
                <w:color w:val="FF0000"/>
                <w:sz w:val="18"/>
                <w:szCs w:val="18"/>
                <w:lang w:val="tr-TR"/>
              </w:rPr>
              <w:t>Laboratuvar</w:t>
            </w:r>
          </w:p>
        </w:tc>
        <w:tc>
          <w:tcPr>
            <w:tcW w:w="1985" w:type="dxa"/>
            <w:shd w:val="clear" w:color="auto" w:fill="DCD8C2"/>
          </w:tcPr>
          <w:p w14:paraId="319275E4" w14:textId="77777777" w:rsidR="00246761" w:rsidRPr="0004020B" w:rsidRDefault="00246761" w:rsidP="00246761">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Mazhar Özman Amfisi</w:t>
            </w:r>
          </w:p>
        </w:tc>
        <w:tc>
          <w:tcPr>
            <w:tcW w:w="2126" w:type="dxa"/>
            <w:shd w:val="clear" w:color="auto" w:fill="DCD8C2"/>
          </w:tcPr>
          <w:p w14:paraId="5AC18823" w14:textId="77777777" w:rsidR="00246761" w:rsidRPr="0004020B" w:rsidRDefault="00246761" w:rsidP="00246761">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Online</w:t>
            </w:r>
          </w:p>
        </w:tc>
      </w:tr>
      <w:tr w:rsidR="00246761" w:rsidRPr="0004020B" w14:paraId="1F673498" w14:textId="77777777" w:rsidTr="00A45EED">
        <w:trPr>
          <w:trHeight w:val="624"/>
        </w:trPr>
        <w:tc>
          <w:tcPr>
            <w:tcW w:w="709" w:type="dxa"/>
            <w:vMerge w:val="restart"/>
            <w:shd w:val="clear" w:color="auto" w:fill="DCD8C2"/>
            <w:vAlign w:val="center"/>
          </w:tcPr>
          <w:p w14:paraId="401E6587" w14:textId="77777777" w:rsidR="00246761" w:rsidRPr="0004020B" w:rsidRDefault="00246761" w:rsidP="00246761">
            <w:pPr>
              <w:pStyle w:val="TableParagraph"/>
              <w:jc w:val="center"/>
              <w:rPr>
                <w:b/>
                <w:sz w:val="18"/>
                <w:lang w:val="tr-TR"/>
              </w:rPr>
            </w:pPr>
            <w:r w:rsidRPr="0004020B">
              <w:rPr>
                <w:b/>
                <w:sz w:val="18"/>
                <w:lang w:val="tr-TR"/>
              </w:rPr>
              <w:t>11:30-12:15</w:t>
            </w:r>
          </w:p>
        </w:tc>
        <w:tc>
          <w:tcPr>
            <w:tcW w:w="1843" w:type="dxa"/>
            <w:shd w:val="clear" w:color="auto" w:fill="EDEBE0"/>
            <w:vAlign w:val="center"/>
          </w:tcPr>
          <w:p w14:paraId="6929C6A1" w14:textId="77777777" w:rsidR="00246761" w:rsidRPr="0004020B" w:rsidRDefault="00246761" w:rsidP="00246761">
            <w:pPr>
              <w:pStyle w:val="TableParagraph"/>
              <w:jc w:val="center"/>
              <w:rPr>
                <w:b/>
                <w:sz w:val="18"/>
                <w:lang w:val="tr-TR"/>
              </w:rPr>
            </w:pPr>
            <w:r w:rsidRPr="0004020B">
              <w:rPr>
                <w:b/>
                <w:sz w:val="18"/>
                <w:lang w:val="tr-TR"/>
              </w:rPr>
              <w:t>DHF216 Fizyoloji</w:t>
            </w:r>
          </w:p>
        </w:tc>
        <w:tc>
          <w:tcPr>
            <w:tcW w:w="2268" w:type="dxa"/>
            <w:shd w:val="clear" w:color="auto" w:fill="EDEBE0"/>
            <w:vAlign w:val="center"/>
          </w:tcPr>
          <w:p w14:paraId="02B5FF7C" w14:textId="77777777" w:rsidR="00246761" w:rsidRPr="0004020B" w:rsidRDefault="00246761" w:rsidP="00246761">
            <w:pPr>
              <w:pStyle w:val="TableParagraph"/>
              <w:jc w:val="center"/>
              <w:rPr>
                <w:b/>
                <w:sz w:val="18"/>
                <w:lang w:val="tr-TR"/>
              </w:rPr>
            </w:pPr>
            <w:r w:rsidRPr="0004020B">
              <w:rPr>
                <w:b/>
                <w:sz w:val="18"/>
                <w:lang w:val="tr-TR"/>
              </w:rPr>
              <w:t xml:space="preserve">DHF200 Restoratif Diş Tedavisi Klinik Öncesi Uygulama I </w:t>
            </w:r>
          </w:p>
        </w:tc>
        <w:tc>
          <w:tcPr>
            <w:tcW w:w="2268" w:type="dxa"/>
            <w:shd w:val="clear" w:color="auto" w:fill="EDEBE0"/>
            <w:vAlign w:val="center"/>
          </w:tcPr>
          <w:p w14:paraId="1B16E83A" w14:textId="77777777" w:rsidR="00246761" w:rsidRPr="0004020B" w:rsidRDefault="00246761" w:rsidP="00246761">
            <w:pPr>
              <w:pStyle w:val="TableParagraph"/>
              <w:jc w:val="center"/>
              <w:rPr>
                <w:b/>
                <w:sz w:val="18"/>
                <w:lang w:val="tr-TR"/>
              </w:rPr>
            </w:pPr>
            <w:r w:rsidRPr="0004020B">
              <w:rPr>
                <w:b/>
                <w:sz w:val="18"/>
                <w:lang w:val="tr-TR"/>
              </w:rPr>
              <w:t>DHF221 Protetik Diş Tedavisi Klinik Öncesi Uygulama II</w:t>
            </w:r>
          </w:p>
        </w:tc>
        <w:tc>
          <w:tcPr>
            <w:tcW w:w="1985" w:type="dxa"/>
            <w:shd w:val="clear" w:color="auto" w:fill="EDEBE0"/>
            <w:vAlign w:val="center"/>
          </w:tcPr>
          <w:p w14:paraId="58D7CB0B" w14:textId="77777777" w:rsidR="00246761" w:rsidRPr="0004020B" w:rsidRDefault="00246761" w:rsidP="00246761">
            <w:pPr>
              <w:pStyle w:val="TableParagraph"/>
              <w:jc w:val="center"/>
              <w:rPr>
                <w:b/>
                <w:sz w:val="18"/>
                <w:lang w:val="tr-TR"/>
              </w:rPr>
            </w:pPr>
            <w:r w:rsidRPr="0004020B">
              <w:rPr>
                <w:b/>
                <w:sz w:val="18"/>
                <w:lang w:val="tr-TR"/>
              </w:rPr>
              <w:t>DHF208 Histoloji ve Embriyoloji II</w:t>
            </w:r>
          </w:p>
        </w:tc>
        <w:tc>
          <w:tcPr>
            <w:tcW w:w="2126" w:type="dxa"/>
            <w:shd w:val="clear" w:color="auto" w:fill="EDEBE0"/>
            <w:vAlign w:val="center"/>
          </w:tcPr>
          <w:p w14:paraId="69954AE5" w14:textId="77777777" w:rsidR="00246761" w:rsidRPr="0004020B" w:rsidRDefault="00246761" w:rsidP="00246761">
            <w:pPr>
              <w:pStyle w:val="TableParagraph"/>
              <w:jc w:val="center"/>
              <w:rPr>
                <w:b/>
                <w:sz w:val="18"/>
                <w:lang w:val="tr-TR"/>
              </w:rPr>
            </w:pPr>
            <w:r w:rsidRPr="0004020B">
              <w:rPr>
                <w:b/>
                <w:sz w:val="18"/>
                <w:lang w:val="tr-TR"/>
              </w:rPr>
              <w:t>ING201 Mesleki İngilizce III</w:t>
            </w:r>
          </w:p>
        </w:tc>
      </w:tr>
      <w:tr w:rsidR="00246761" w:rsidRPr="0004020B" w14:paraId="56BE5E76" w14:textId="77777777" w:rsidTr="00A45EED">
        <w:trPr>
          <w:trHeight w:val="142"/>
        </w:trPr>
        <w:tc>
          <w:tcPr>
            <w:tcW w:w="709" w:type="dxa"/>
            <w:vMerge/>
            <w:tcBorders>
              <w:top w:val="nil"/>
            </w:tcBorders>
            <w:shd w:val="clear" w:color="auto" w:fill="DCD8C2"/>
          </w:tcPr>
          <w:p w14:paraId="5559794B" w14:textId="77777777" w:rsidR="00246761" w:rsidRPr="0004020B" w:rsidRDefault="00246761" w:rsidP="00246761">
            <w:pPr>
              <w:rPr>
                <w:rFonts w:ascii="Times New Roman" w:hAnsi="Times New Roman" w:cs="Times New Roman"/>
                <w:sz w:val="2"/>
                <w:szCs w:val="2"/>
                <w:lang w:val="tr-TR"/>
              </w:rPr>
            </w:pPr>
          </w:p>
        </w:tc>
        <w:tc>
          <w:tcPr>
            <w:tcW w:w="1843" w:type="dxa"/>
            <w:shd w:val="clear" w:color="auto" w:fill="DCD8C2"/>
          </w:tcPr>
          <w:p w14:paraId="648F166C" w14:textId="77777777" w:rsidR="00246761" w:rsidRPr="0004020B" w:rsidRDefault="00246761" w:rsidP="00246761">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A3 Dersliği</w:t>
            </w:r>
          </w:p>
        </w:tc>
        <w:tc>
          <w:tcPr>
            <w:tcW w:w="2268" w:type="dxa"/>
            <w:shd w:val="clear" w:color="auto" w:fill="DCD8C2"/>
          </w:tcPr>
          <w:p w14:paraId="605C27D1" w14:textId="77777777" w:rsidR="00246761" w:rsidRPr="0004020B" w:rsidRDefault="00246761" w:rsidP="00246761">
            <w:pPr>
              <w:ind w:right="44"/>
              <w:jc w:val="center"/>
              <w:rPr>
                <w:rFonts w:ascii="Times New Roman" w:hAnsi="Times New Roman" w:cs="Times New Roman"/>
                <w:b/>
                <w:bCs/>
                <w:sz w:val="18"/>
                <w:szCs w:val="18"/>
                <w:lang w:val="tr-TR"/>
              </w:rPr>
            </w:pPr>
            <w:r w:rsidRPr="0004020B">
              <w:rPr>
                <w:rFonts w:ascii="Times New Roman" w:hAnsi="Times New Roman" w:cs="Times New Roman"/>
                <w:b/>
                <w:bCs/>
                <w:color w:val="FF0000"/>
                <w:sz w:val="18"/>
                <w:szCs w:val="18"/>
                <w:lang w:val="tr-TR"/>
              </w:rPr>
              <w:t>Laboratuvar</w:t>
            </w:r>
          </w:p>
        </w:tc>
        <w:tc>
          <w:tcPr>
            <w:tcW w:w="2268" w:type="dxa"/>
            <w:shd w:val="clear" w:color="auto" w:fill="DCD8C2"/>
          </w:tcPr>
          <w:p w14:paraId="4A705D0F" w14:textId="77777777" w:rsidR="00246761" w:rsidRPr="0004020B" w:rsidRDefault="00246761" w:rsidP="00246761">
            <w:pPr>
              <w:ind w:right="44"/>
              <w:jc w:val="center"/>
              <w:rPr>
                <w:rFonts w:ascii="Times New Roman" w:hAnsi="Times New Roman" w:cs="Times New Roman"/>
                <w:b/>
                <w:bCs/>
                <w:sz w:val="18"/>
                <w:szCs w:val="18"/>
                <w:lang w:val="tr-TR"/>
              </w:rPr>
            </w:pPr>
            <w:r w:rsidRPr="0004020B">
              <w:rPr>
                <w:rFonts w:ascii="Times New Roman" w:hAnsi="Times New Roman" w:cs="Times New Roman"/>
                <w:b/>
                <w:bCs/>
                <w:color w:val="FF0000"/>
                <w:sz w:val="18"/>
                <w:szCs w:val="18"/>
                <w:lang w:val="tr-TR"/>
              </w:rPr>
              <w:t>Laboratuvar</w:t>
            </w:r>
          </w:p>
        </w:tc>
        <w:tc>
          <w:tcPr>
            <w:tcW w:w="1985" w:type="dxa"/>
            <w:shd w:val="clear" w:color="auto" w:fill="DCD8C2"/>
          </w:tcPr>
          <w:p w14:paraId="53AEE403" w14:textId="77777777" w:rsidR="00246761" w:rsidRPr="0004020B" w:rsidRDefault="00246761" w:rsidP="00246761">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Mazhar Özman Amfisi</w:t>
            </w:r>
          </w:p>
        </w:tc>
        <w:tc>
          <w:tcPr>
            <w:tcW w:w="2126" w:type="dxa"/>
            <w:shd w:val="clear" w:color="auto" w:fill="DCD8C2"/>
          </w:tcPr>
          <w:p w14:paraId="776E1F94" w14:textId="77777777" w:rsidR="00246761" w:rsidRPr="0004020B" w:rsidRDefault="00246761" w:rsidP="00246761">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Online</w:t>
            </w:r>
          </w:p>
        </w:tc>
      </w:tr>
      <w:tr w:rsidR="00246761" w:rsidRPr="0004020B" w14:paraId="17909884" w14:textId="77777777" w:rsidTr="00A45EED">
        <w:trPr>
          <w:trHeight w:val="970"/>
        </w:trPr>
        <w:tc>
          <w:tcPr>
            <w:tcW w:w="709" w:type="dxa"/>
            <w:vMerge w:val="restart"/>
            <w:shd w:val="clear" w:color="auto" w:fill="C3BB95"/>
            <w:vAlign w:val="center"/>
          </w:tcPr>
          <w:p w14:paraId="603AABB5" w14:textId="77777777" w:rsidR="00246761" w:rsidRPr="0004020B" w:rsidRDefault="00246761" w:rsidP="00246761">
            <w:pPr>
              <w:pStyle w:val="TableParagraph"/>
              <w:jc w:val="center"/>
              <w:rPr>
                <w:b/>
                <w:sz w:val="18"/>
                <w:lang w:val="tr-TR"/>
              </w:rPr>
            </w:pPr>
            <w:r w:rsidRPr="0004020B">
              <w:rPr>
                <w:b/>
                <w:sz w:val="18"/>
                <w:lang w:val="tr-TR"/>
              </w:rPr>
              <w:t>12:30-13:30</w:t>
            </w:r>
          </w:p>
        </w:tc>
        <w:tc>
          <w:tcPr>
            <w:tcW w:w="1843" w:type="dxa"/>
            <w:shd w:val="clear" w:color="auto" w:fill="EDEBE0"/>
            <w:vAlign w:val="center"/>
          </w:tcPr>
          <w:p w14:paraId="45DA2C99" w14:textId="77777777" w:rsidR="00246761" w:rsidRPr="0004020B" w:rsidRDefault="00246761" w:rsidP="00246761">
            <w:pPr>
              <w:pStyle w:val="TableParagraph"/>
              <w:jc w:val="center"/>
              <w:rPr>
                <w:b/>
                <w:color w:val="FF0000"/>
                <w:sz w:val="18"/>
                <w:lang w:val="tr-TR"/>
              </w:rPr>
            </w:pPr>
          </w:p>
        </w:tc>
        <w:tc>
          <w:tcPr>
            <w:tcW w:w="2268" w:type="dxa"/>
            <w:shd w:val="clear" w:color="auto" w:fill="EDEBE0"/>
            <w:vAlign w:val="center"/>
          </w:tcPr>
          <w:p w14:paraId="5DEDCE5C" w14:textId="77777777" w:rsidR="00246761" w:rsidRPr="0004020B" w:rsidRDefault="00246761" w:rsidP="00246761">
            <w:pPr>
              <w:pStyle w:val="TableParagraph"/>
              <w:jc w:val="center"/>
              <w:rPr>
                <w:b/>
                <w:sz w:val="18"/>
                <w:lang w:val="tr-TR"/>
              </w:rPr>
            </w:pPr>
          </w:p>
        </w:tc>
        <w:tc>
          <w:tcPr>
            <w:tcW w:w="2268" w:type="dxa"/>
            <w:shd w:val="clear" w:color="auto" w:fill="EDEBE0"/>
            <w:vAlign w:val="center"/>
          </w:tcPr>
          <w:p w14:paraId="07128507" w14:textId="77777777" w:rsidR="00246761" w:rsidRPr="0004020B" w:rsidRDefault="00246761" w:rsidP="00246761">
            <w:pPr>
              <w:pStyle w:val="TableParagraph"/>
              <w:jc w:val="center"/>
              <w:rPr>
                <w:b/>
                <w:sz w:val="18"/>
                <w:lang w:val="tr-TR"/>
              </w:rPr>
            </w:pPr>
          </w:p>
        </w:tc>
        <w:tc>
          <w:tcPr>
            <w:tcW w:w="1985" w:type="dxa"/>
            <w:shd w:val="clear" w:color="auto" w:fill="EDEBE0"/>
            <w:vAlign w:val="center"/>
          </w:tcPr>
          <w:p w14:paraId="6C861CB5" w14:textId="77777777" w:rsidR="00246761" w:rsidRPr="0004020B" w:rsidRDefault="00246761" w:rsidP="00246761">
            <w:pPr>
              <w:pStyle w:val="TableParagraph"/>
              <w:jc w:val="center"/>
              <w:rPr>
                <w:b/>
                <w:sz w:val="18"/>
                <w:lang w:val="tr-TR"/>
              </w:rPr>
            </w:pPr>
          </w:p>
        </w:tc>
        <w:tc>
          <w:tcPr>
            <w:tcW w:w="2126" w:type="dxa"/>
            <w:shd w:val="clear" w:color="auto" w:fill="EDEBE0"/>
            <w:vAlign w:val="center"/>
          </w:tcPr>
          <w:p w14:paraId="70082A50" w14:textId="77777777" w:rsidR="00246761" w:rsidRPr="0004020B" w:rsidRDefault="00246761" w:rsidP="00246761">
            <w:pPr>
              <w:pStyle w:val="TableParagraph"/>
              <w:rPr>
                <w:b/>
                <w:sz w:val="18"/>
                <w:lang w:val="tr-TR"/>
              </w:rPr>
            </w:pPr>
            <w:r w:rsidRPr="0004020B">
              <w:rPr>
                <w:b/>
                <w:sz w:val="18"/>
                <w:lang w:val="tr-TR"/>
              </w:rPr>
              <w:t>SECG104 Şehir ve Kültür</w:t>
            </w:r>
          </w:p>
          <w:p w14:paraId="044C21E6" w14:textId="77777777" w:rsidR="00246761" w:rsidRPr="0004020B" w:rsidRDefault="00246761" w:rsidP="00246761">
            <w:pPr>
              <w:pStyle w:val="TableParagraph"/>
              <w:rPr>
                <w:b/>
                <w:sz w:val="18"/>
                <w:lang w:val="tr-TR"/>
              </w:rPr>
            </w:pPr>
            <w:r w:rsidRPr="0004020B">
              <w:rPr>
                <w:b/>
                <w:sz w:val="18"/>
                <w:lang w:val="tr-TR"/>
              </w:rPr>
              <w:t>SECG196 Bezmialem Valide Sultan</w:t>
            </w:r>
          </w:p>
          <w:p w14:paraId="77BD1824" w14:textId="77777777" w:rsidR="00246761" w:rsidRPr="0004020B" w:rsidRDefault="00246761" w:rsidP="00246761">
            <w:pPr>
              <w:pStyle w:val="TableParagraph"/>
              <w:rPr>
                <w:b/>
                <w:sz w:val="18"/>
                <w:lang w:val="tr-TR"/>
              </w:rPr>
            </w:pPr>
            <w:r w:rsidRPr="0004020B">
              <w:rPr>
                <w:b/>
                <w:sz w:val="18"/>
                <w:lang w:val="tr-TR"/>
              </w:rPr>
              <w:t>SECG236 Sanat Tarihi</w:t>
            </w:r>
          </w:p>
          <w:p w14:paraId="2C5427FF" w14:textId="77777777" w:rsidR="00246761" w:rsidRPr="0004020B" w:rsidRDefault="00246761" w:rsidP="00246761">
            <w:pPr>
              <w:pStyle w:val="TableParagraph"/>
              <w:rPr>
                <w:b/>
                <w:sz w:val="18"/>
                <w:lang w:val="tr-TR"/>
              </w:rPr>
            </w:pPr>
            <w:r w:rsidRPr="0004020B">
              <w:rPr>
                <w:b/>
                <w:sz w:val="18"/>
                <w:lang w:val="tr-TR"/>
              </w:rPr>
              <w:t xml:space="preserve">SECG237 </w:t>
            </w:r>
            <w:proofErr w:type="spellStart"/>
            <w:r w:rsidRPr="0004020B">
              <w:rPr>
                <w:b/>
                <w:sz w:val="18"/>
                <w:lang w:val="tr-TR"/>
              </w:rPr>
              <w:t>İnformatif</w:t>
            </w:r>
            <w:proofErr w:type="spellEnd"/>
            <w:r w:rsidRPr="0004020B">
              <w:rPr>
                <w:b/>
                <w:sz w:val="18"/>
                <w:lang w:val="tr-TR"/>
              </w:rPr>
              <w:t xml:space="preserve">  Dental Fotoğrafçılık</w:t>
            </w:r>
          </w:p>
          <w:p w14:paraId="338F327C" w14:textId="77777777" w:rsidR="00246761" w:rsidRPr="0004020B" w:rsidRDefault="00246761" w:rsidP="00246761">
            <w:pPr>
              <w:pStyle w:val="TableParagraph"/>
              <w:rPr>
                <w:b/>
                <w:sz w:val="18"/>
                <w:lang w:val="tr-TR"/>
              </w:rPr>
            </w:pPr>
            <w:r w:rsidRPr="0004020B">
              <w:rPr>
                <w:b/>
                <w:sz w:val="18"/>
                <w:lang w:val="tr-TR"/>
              </w:rPr>
              <w:t>*SECG046 İşaret Dili ve Drama</w:t>
            </w:r>
          </w:p>
        </w:tc>
      </w:tr>
      <w:tr w:rsidR="00246761" w:rsidRPr="0004020B" w14:paraId="4078B49E" w14:textId="77777777" w:rsidTr="00A45EED">
        <w:trPr>
          <w:trHeight w:val="142"/>
        </w:trPr>
        <w:tc>
          <w:tcPr>
            <w:tcW w:w="709" w:type="dxa"/>
            <w:vMerge/>
            <w:shd w:val="clear" w:color="auto" w:fill="DCD8C2"/>
            <w:vAlign w:val="center"/>
          </w:tcPr>
          <w:p w14:paraId="2137AEC9" w14:textId="77777777" w:rsidR="00246761" w:rsidRPr="0004020B" w:rsidRDefault="00246761" w:rsidP="00246761">
            <w:pPr>
              <w:pStyle w:val="TableParagraph"/>
              <w:jc w:val="center"/>
              <w:rPr>
                <w:b/>
                <w:sz w:val="18"/>
                <w:lang w:val="tr-TR"/>
              </w:rPr>
            </w:pPr>
          </w:p>
        </w:tc>
        <w:tc>
          <w:tcPr>
            <w:tcW w:w="1843" w:type="dxa"/>
            <w:shd w:val="clear" w:color="auto" w:fill="DCD8C2"/>
            <w:vAlign w:val="center"/>
          </w:tcPr>
          <w:p w14:paraId="70391CA6" w14:textId="77777777" w:rsidR="00246761" w:rsidRPr="0004020B" w:rsidRDefault="00246761" w:rsidP="00246761">
            <w:pPr>
              <w:pStyle w:val="TableParagraph"/>
              <w:jc w:val="center"/>
              <w:rPr>
                <w:b/>
                <w:sz w:val="18"/>
                <w:lang w:val="tr-TR"/>
              </w:rPr>
            </w:pPr>
          </w:p>
        </w:tc>
        <w:tc>
          <w:tcPr>
            <w:tcW w:w="2268" w:type="dxa"/>
            <w:shd w:val="clear" w:color="auto" w:fill="DCD8C2"/>
            <w:vAlign w:val="center"/>
          </w:tcPr>
          <w:p w14:paraId="5A0CFF05" w14:textId="77777777" w:rsidR="00246761" w:rsidRPr="0004020B" w:rsidRDefault="00246761" w:rsidP="00246761">
            <w:pPr>
              <w:pStyle w:val="TableParagraph"/>
              <w:jc w:val="center"/>
              <w:rPr>
                <w:b/>
                <w:sz w:val="18"/>
                <w:lang w:val="tr-TR"/>
              </w:rPr>
            </w:pPr>
          </w:p>
        </w:tc>
        <w:tc>
          <w:tcPr>
            <w:tcW w:w="2268" w:type="dxa"/>
            <w:shd w:val="clear" w:color="auto" w:fill="DCD8C2"/>
          </w:tcPr>
          <w:p w14:paraId="3FA04041" w14:textId="77777777" w:rsidR="00246761" w:rsidRPr="0004020B" w:rsidRDefault="00246761" w:rsidP="00246761">
            <w:pPr>
              <w:pStyle w:val="TableParagraph"/>
              <w:jc w:val="center"/>
              <w:rPr>
                <w:b/>
                <w:sz w:val="18"/>
                <w:lang w:val="tr-TR"/>
              </w:rPr>
            </w:pPr>
          </w:p>
        </w:tc>
        <w:tc>
          <w:tcPr>
            <w:tcW w:w="1985" w:type="dxa"/>
            <w:shd w:val="clear" w:color="auto" w:fill="DCD8C2"/>
            <w:vAlign w:val="center"/>
          </w:tcPr>
          <w:p w14:paraId="01CDC480" w14:textId="77777777" w:rsidR="00246761" w:rsidRPr="0004020B" w:rsidRDefault="00246761" w:rsidP="00246761">
            <w:pPr>
              <w:pStyle w:val="TableParagraph"/>
              <w:jc w:val="center"/>
              <w:rPr>
                <w:b/>
                <w:sz w:val="18"/>
                <w:lang w:val="tr-TR"/>
              </w:rPr>
            </w:pPr>
          </w:p>
        </w:tc>
        <w:tc>
          <w:tcPr>
            <w:tcW w:w="2126" w:type="dxa"/>
            <w:shd w:val="clear" w:color="auto" w:fill="DCD8C2"/>
          </w:tcPr>
          <w:p w14:paraId="4DF80F88" w14:textId="77777777" w:rsidR="00246761" w:rsidRPr="0004020B" w:rsidRDefault="00246761" w:rsidP="00246761">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Online</w:t>
            </w:r>
          </w:p>
        </w:tc>
      </w:tr>
      <w:tr w:rsidR="00246761" w:rsidRPr="0004020B" w14:paraId="24D39AD4" w14:textId="77777777" w:rsidTr="00A45EED">
        <w:trPr>
          <w:trHeight w:val="624"/>
        </w:trPr>
        <w:tc>
          <w:tcPr>
            <w:tcW w:w="709" w:type="dxa"/>
            <w:vMerge w:val="restart"/>
            <w:shd w:val="clear" w:color="auto" w:fill="DCD8C2"/>
            <w:vAlign w:val="center"/>
          </w:tcPr>
          <w:p w14:paraId="71B5E491" w14:textId="77777777" w:rsidR="00246761" w:rsidRPr="0004020B" w:rsidRDefault="00246761" w:rsidP="00246761">
            <w:pPr>
              <w:pStyle w:val="TableParagraph"/>
              <w:jc w:val="center"/>
              <w:rPr>
                <w:b/>
                <w:sz w:val="18"/>
                <w:lang w:val="tr-TR"/>
              </w:rPr>
            </w:pPr>
            <w:r w:rsidRPr="0004020B">
              <w:rPr>
                <w:b/>
                <w:sz w:val="18"/>
                <w:lang w:val="tr-TR"/>
              </w:rPr>
              <w:t>13:30-14:15</w:t>
            </w:r>
          </w:p>
        </w:tc>
        <w:tc>
          <w:tcPr>
            <w:tcW w:w="1843" w:type="dxa"/>
            <w:shd w:val="clear" w:color="auto" w:fill="EDEBE0"/>
            <w:vAlign w:val="center"/>
          </w:tcPr>
          <w:p w14:paraId="6A0E8057" w14:textId="77777777" w:rsidR="00246761" w:rsidRPr="0004020B" w:rsidRDefault="00246761" w:rsidP="00246761">
            <w:pPr>
              <w:pStyle w:val="TableParagraph"/>
              <w:jc w:val="center"/>
              <w:rPr>
                <w:b/>
                <w:sz w:val="18"/>
                <w:lang w:val="tr-TR"/>
              </w:rPr>
            </w:pPr>
            <w:r w:rsidRPr="0004020B">
              <w:rPr>
                <w:b/>
                <w:sz w:val="18"/>
                <w:lang w:val="tr-TR"/>
              </w:rPr>
              <w:t>DHF218 Anatomi II</w:t>
            </w:r>
          </w:p>
        </w:tc>
        <w:tc>
          <w:tcPr>
            <w:tcW w:w="2268" w:type="dxa"/>
            <w:shd w:val="clear" w:color="auto" w:fill="EDEBE0"/>
            <w:vAlign w:val="center"/>
          </w:tcPr>
          <w:p w14:paraId="495E7893" w14:textId="77777777" w:rsidR="00246761" w:rsidRPr="0004020B" w:rsidRDefault="00246761" w:rsidP="00246761">
            <w:pPr>
              <w:pStyle w:val="TableParagraph"/>
              <w:jc w:val="center"/>
              <w:rPr>
                <w:b/>
                <w:sz w:val="18"/>
                <w:lang w:val="tr-TR"/>
              </w:rPr>
            </w:pPr>
            <w:r w:rsidRPr="0004020B">
              <w:rPr>
                <w:b/>
                <w:sz w:val="18"/>
                <w:lang w:val="tr-TR"/>
              </w:rPr>
              <w:t xml:space="preserve">DHF200 Restoratif Diş Tedavisi Klinik Öncesi Uygulama I </w:t>
            </w:r>
          </w:p>
        </w:tc>
        <w:tc>
          <w:tcPr>
            <w:tcW w:w="2268" w:type="dxa"/>
            <w:shd w:val="clear" w:color="auto" w:fill="EDEBE0"/>
            <w:vAlign w:val="center"/>
          </w:tcPr>
          <w:p w14:paraId="4844799E" w14:textId="77777777" w:rsidR="00246761" w:rsidRPr="0004020B" w:rsidRDefault="00246761" w:rsidP="00246761">
            <w:pPr>
              <w:pStyle w:val="TableParagraph"/>
              <w:jc w:val="center"/>
              <w:rPr>
                <w:b/>
                <w:sz w:val="18"/>
                <w:lang w:val="tr-TR"/>
              </w:rPr>
            </w:pPr>
            <w:r w:rsidRPr="0004020B">
              <w:rPr>
                <w:b/>
                <w:sz w:val="18"/>
                <w:lang w:val="tr-TR"/>
              </w:rPr>
              <w:t>DHF203 Biyokimya</w:t>
            </w:r>
          </w:p>
        </w:tc>
        <w:tc>
          <w:tcPr>
            <w:tcW w:w="1985" w:type="dxa"/>
            <w:shd w:val="clear" w:color="auto" w:fill="EDEBE0"/>
            <w:vAlign w:val="center"/>
          </w:tcPr>
          <w:p w14:paraId="05FA708D" w14:textId="77777777" w:rsidR="00246761" w:rsidRPr="0004020B" w:rsidRDefault="00246761" w:rsidP="00246761">
            <w:pPr>
              <w:pStyle w:val="TableParagraph"/>
              <w:jc w:val="center"/>
              <w:rPr>
                <w:b/>
                <w:sz w:val="18"/>
                <w:lang w:val="tr-TR"/>
              </w:rPr>
            </w:pPr>
            <w:r w:rsidRPr="0004020B">
              <w:rPr>
                <w:b/>
                <w:sz w:val="18"/>
                <w:lang w:val="tr-TR"/>
              </w:rPr>
              <w:t>DHF205 Protetik Diş Tedavisi II</w:t>
            </w:r>
          </w:p>
        </w:tc>
        <w:tc>
          <w:tcPr>
            <w:tcW w:w="2126" w:type="dxa"/>
            <w:shd w:val="clear" w:color="auto" w:fill="EDEBE0"/>
            <w:vAlign w:val="center"/>
          </w:tcPr>
          <w:p w14:paraId="73BC9601" w14:textId="77777777" w:rsidR="00246761" w:rsidRPr="0004020B" w:rsidRDefault="00246761" w:rsidP="00246761">
            <w:pPr>
              <w:pStyle w:val="TableParagraph"/>
              <w:jc w:val="center"/>
              <w:rPr>
                <w:b/>
                <w:sz w:val="18"/>
                <w:lang w:val="tr-TR"/>
              </w:rPr>
            </w:pPr>
          </w:p>
        </w:tc>
      </w:tr>
      <w:tr w:rsidR="00246761" w:rsidRPr="0004020B" w14:paraId="0DB73C53" w14:textId="77777777" w:rsidTr="00A45EED">
        <w:trPr>
          <w:trHeight w:val="142"/>
        </w:trPr>
        <w:tc>
          <w:tcPr>
            <w:tcW w:w="709" w:type="dxa"/>
            <w:vMerge/>
            <w:tcBorders>
              <w:top w:val="nil"/>
            </w:tcBorders>
            <w:shd w:val="clear" w:color="auto" w:fill="DCD8C2"/>
          </w:tcPr>
          <w:p w14:paraId="64E7713C" w14:textId="77777777" w:rsidR="00246761" w:rsidRPr="0004020B" w:rsidRDefault="00246761" w:rsidP="00246761">
            <w:pPr>
              <w:rPr>
                <w:rFonts w:ascii="Times New Roman" w:hAnsi="Times New Roman" w:cs="Times New Roman"/>
                <w:sz w:val="2"/>
                <w:szCs w:val="2"/>
                <w:lang w:val="tr-TR"/>
              </w:rPr>
            </w:pPr>
          </w:p>
        </w:tc>
        <w:tc>
          <w:tcPr>
            <w:tcW w:w="1843" w:type="dxa"/>
            <w:shd w:val="clear" w:color="auto" w:fill="DCD8C2"/>
          </w:tcPr>
          <w:p w14:paraId="1DEFE9CF" w14:textId="77777777" w:rsidR="00246761" w:rsidRPr="0004020B" w:rsidRDefault="00246761" w:rsidP="00246761">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Mazhar Özman Amfisi</w:t>
            </w:r>
          </w:p>
        </w:tc>
        <w:tc>
          <w:tcPr>
            <w:tcW w:w="2268" w:type="dxa"/>
            <w:shd w:val="clear" w:color="auto" w:fill="DCD8C2"/>
          </w:tcPr>
          <w:p w14:paraId="17E969F7" w14:textId="77777777" w:rsidR="00246761" w:rsidRPr="0004020B" w:rsidRDefault="00246761" w:rsidP="00246761">
            <w:pPr>
              <w:ind w:right="44"/>
              <w:jc w:val="center"/>
              <w:rPr>
                <w:rFonts w:ascii="Times New Roman" w:hAnsi="Times New Roman" w:cs="Times New Roman"/>
                <w:b/>
                <w:bCs/>
                <w:sz w:val="18"/>
                <w:szCs w:val="18"/>
                <w:lang w:val="tr-TR"/>
              </w:rPr>
            </w:pPr>
            <w:r w:rsidRPr="0004020B">
              <w:rPr>
                <w:rFonts w:ascii="Times New Roman" w:hAnsi="Times New Roman" w:cs="Times New Roman"/>
                <w:b/>
                <w:bCs/>
                <w:color w:val="FF0000"/>
                <w:sz w:val="18"/>
                <w:szCs w:val="18"/>
                <w:lang w:val="tr-TR"/>
              </w:rPr>
              <w:t>Laboratuvar</w:t>
            </w:r>
          </w:p>
        </w:tc>
        <w:tc>
          <w:tcPr>
            <w:tcW w:w="2268" w:type="dxa"/>
            <w:shd w:val="clear" w:color="auto" w:fill="DCD8C2"/>
          </w:tcPr>
          <w:p w14:paraId="7092F24F" w14:textId="77777777" w:rsidR="00246761" w:rsidRPr="0004020B" w:rsidRDefault="00246761" w:rsidP="00246761">
            <w:pPr>
              <w:ind w:right="44"/>
              <w:jc w:val="center"/>
              <w:rPr>
                <w:rFonts w:ascii="Times New Roman" w:hAnsi="Times New Roman" w:cs="Times New Roman"/>
                <w:b/>
                <w:bCs/>
                <w:sz w:val="18"/>
                <w:szCs w:val="18"/>
                <w:lang w:val="tr-TR"/>
              </w:rPr>
            </w:pPr>
            <w:r w:rsidRPr="0004020B">
              <w:rPr>
                <w:rFonts w:ascii="Times New Roman" w:hAnsi="Times New Roman" w:cs="Times New Roman"/>
                <w:b/>
                <w:bCs/>
                <w:color w:val="FF0000"/>
                <w:sz w:val="18"/>
                <w:szCs w:val="18"/>
                <w:lang w:val="tr-TR"/>
              </w:rPr>
              <w:t>A3 Dersliği</w:t>
            </w:r>
          </w:p>
        </w:tc>
        <w:tc>
          <w:tcPr>
            <w:tcW w:w="1985" w:type="dxa"/>
            <w:shd w:val="clear" w:color="auto" w:fill="DCD8C2"/>
          </w:tcPr>
          <w:p w14:paraId="5066A8C6" w14:textId="77777777" w:rsidR="00246761" w:rsidRPr="0004020B" w:rsidRDefault="00246761" w:rsidP="00246761">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A4 Dersliği</w:t>
            </w:r>
          </w:p>
        </w:tc>
        <w:tc>
          <w:tcPr>
            <w:tcW w:w="2126" w:type="dxa"/>
            <w:shd w:val="clear" w:color="auto" w:fill="DCD8C2"/>
          </w:tcPr>
          <w:p w14:paraId="0D659950" w14:textId="77777777" w:rsidR="00246761" w:rsidRPr="0004020B" w:rsidRDefault="00246761" w:rsidP="00246761">
            <w:pPr>
              <w:ind w:right="44"/>
              <w:jc w:val="center"/>
              <w:rPr>
                <w:rFonts w:ascii="Times New Roman" w:hAnsi="Times New Roman" w:cs="Times New Roman"/>
                <w:b/>
                <w:bCs/>
                <w:color w:val="FF0000"/>
                <w:sz w:val="18"/>
                <w:szCs w:val="18"/>
                <w:lang w:val="tr-TR"/>
              </w:rPr>
            </w:pPr>
          </w:p>
        </w:tc>
      </w:tr>
      <w:tr w:rsidR="00246761" w:rsidRPr="0004020B" w14:paraId="2D421559" w14:textId="77777777" w:rsidTr="00A45EED">
        <w:trPr>
          <w:trHeight w:val="624"/>
        </w:trPr>
        <w:tc>
          <w:tcPr>
            <w:tcW w:w="709" w:type="dxa"/>
            <w:vMerge w:val="restart"/>
            <w:shd w:val="clear" w:color="auto" w:fill="DCD8C2"/>
            <w:vAlign w:val="center"/>
          </w:tcPr>
          <w:p w14:paraId="499200B6" w14:textId="77777777" w:rsidR="00246761" w:rsidRPr="0004020B" w:rsidRDefault="00246761" w:rsidP="00246761">
            <w:pPr>
              <w:pStyle w:val="TableParagraph"/>
              <w:jc w:val="center"/>
              <w:rPr>
                <w:b/>
                <w:sz w:val="18"/>
                <w:lang w:val="tr-TR"/>
              </w:rPr>
            </w:pPr>
            <w:r w:rsidRPr="0004020B">
              <w:rPr>
                <w:b/>
                <w:sz w:val="18"/>
                <w:lang w:val="tr-TR"/>
              </w:rPr>
              <w:t>14:30-15:15</w:t>
            </w:r>
          </w:p>
        </w:tc>
        <w:tc>
          <w:tcPr>
            <w:tcW w:w="1843" w:type="dxa"/>
            <w:shd w:val="clear" w:color="auto" w:fill="EDEBE0"/>
            <w:vAlign w:val="center"/>
          </w:tcPr>
          <w:p w14:paraId="013227AE" w14:textId="77777777" w:rsidR="00246761" w:rsidRPr="0004020B" w:rsidRDefault="00246761" w:rsidP="00246761">
            <w:pPr>
              <w:pStyle w:val="TableParagraph"/>
              <w:jc w:val="center"/>
              <w:rPr>
                <w:b/>
                <w:sz w:val="18"/>
                <w:lang w:val="tr-TR"/>
              </w:rPr>
            </w:pPr>
            <w:r w:rsidRPr="0004020B">
              <w:rPr>
                <w:b/>
                <w:sz w:val="18"/>
                <w:lang w:val="tr-TR"/>
              </w:rPr>
              <w:t>DHF218 Anatomi II</w:t>
            </w:r>
          </w:p>
        </w:tc>
        <w:tc>
          <w:tcPr>
            <w:tcW w:w="2268" w:type="dxa"/>
            <w:shd w:val="clear" w:color="auto" w:fill="EDEBE0"/>
            <w:vAlign w:val="center"/>
          </w:tcPr>
          <w:p w14:paraId="7C28DE5A" w14:textId="77777777" w:rsidR="00246761" w:rsidRPr="0004020B" w:rsidRDefault="00246761" w:rsidP="00246761">
            <w:pPr>
              <w:pStyle w:val="TableParagraph"/>
              <w:jc w:val="center"/>
              <w:rPr>
                <w:b/>
                <w:sz w:val="18"/>
                <w:lang w:val="tr-TR"/>
              </w:rPr>
            </w:pPr>
            <w:r w:rsidRPr="0004020B">
              <w:rPr>
                <w:b/>
                <w:sz w:val="18"/>
                <w:lang w:val="tr-TR"/>
              </w:rPr>
              <w:t xml:space="preserve">DHF200 Restoratif Diş Tedavisi Klinik Öncesi Uygulama I </w:t>
            </w:r>
          </w:p>
        </w:tc>
        <w:tc>
          <w:tcPr>
            <w:tcW w:w="2268" w:type="dxa"/>
            <w:shd w:val="clear" w:color="auto" w:fill="EDEBE0"/>
            <w:vAlign w:val="center"/>
          </w:tcPr>
          <w:p w14:paraId="46E71FFA" w14:textId="77777777" w:rsidR="00246761" w:rsidRPr="0004020B" w:rsidRDefault="00246761" w:rsidP="00246761">
            <w:pPr>
              <w:pStyle w:val="TableParagraph"/>
              <w:jc w:val="center"/>
              <w:rPr>
                <w:b/>
                <w:sz w:val="18"/>
                <w:lang w:val="tr-TR"/>
              </w:rPr>
            </w:pPr>
            <w:r w:rsidRPr="0004020B">
              <w:rPr>
                <w:b/>
                <w:sz w:val="18"/>
                <w:lang w:val="tr-TR"/>
              </w:rPr>
              <w:t>DHF203 Biyokimya</w:t>
            </w:r>
          </w:p>
        </w:tc>
        <w:tc>
          <w:tcPr>
            <w:tcW w:w="1985" w:type="dxa"/>
            <w:shd w:val="clear" w:color="auto" w:fill="EDEBE0"/>
            <w:vAlign w:val="center"/>
          </w:tcPr>
          <w:p w14:paraId="2BC293D0" w14:textId="77777777" w:rsidR="00246761" w:rsidRPr="0004020B" w:rsidRDefault="00246761" w:rsidP="00246761">
            <w:pPr>
              <w:pStyle w:val="TableParagraph"/>
              <w:jc w:val="center"/>
              <w:rPr>
                <w:b/>
                <w:sz w:val="18"/>
                <w:lang w:val="tr-TR"/>
              </w:rPr>
            </w:pPr>
            <w:r w:rsidRPr="0004020B">
              <w:rPr>
                <w:b/>
                <w:sz w:val="18"/>
                <w:lang w:val="tr-TR"/>
              </w:rPr>
              <w:t>DHF205 Protetik Diş Tedavisi II</w:t>
            </w:r>
          </w:p>
        </w:tc>
        <w:tc>
          <w:tcPr>
            <w:tcW w:w="2126" w:type="dxa"/>
            <w:shd w:val="clear" w:color="auto" w:fill="EDEBE0"/>
            <w:vAlign w:val="center"/>
          </w:tcPr>
          <w:p w14:paraId="62AD4BCE" w14:textId="77777777" w:rsidR="00246761" w:rsidRPr="0004020B" w:rsidRDefault="00246761" w:rsidP="00246761">
            <w:pPr>
              <w:pStyle w:val="TableParagraph"/>
              <w:jc w:val="center"/>
              <w:rPr>
                <w:b/>
                <w:sz w:val="18"/>
                <w:lang w:val="tr-TR"/>
              </w:rPr>
            </w:pPr>
          </w:p>
        </w:tc>
      </w:tr>
      <w:tr w:rsidR="00246761" w:rsidRPr="0004020B" w14:paraId="13875F39" w14:textId="77777777" w:rsidTr="00A45EED">
        <w:trPr>
          <w:trHeight w:val="142"/>
        </w:trPr>
        <w:tc>
          <w:tcPr>
            <w:tcW w:w="709" w:type="dxa"/>
            <w:vMerge/>
            <w:tcBorders>
              <w:top w:val="nil"/>
            </w:tcBorders>
            <w:shd w:val="clear" w:color="auto" w:fill="DCD8C2"/>
          </w:tcPr>
          <w:p w14:paraId="5B39C64E" w14:textId="77777777" w:rsidR="00246761" w:rsidRPr="0004020B" w:rsidRDefault="00246761" w:rsidP="00246761">
            <w:pPr>
              <w:rPr>
                <w:rFonts w:ascii="Times New Roman" w:hAnsi="Times New Roman" w:cs="Times New Roman"/>
                <w:sz w:val="2"/>
                <w:szCs w:val="2"/>
                <w:lang w:val="tr-TR"/>
              </w:rPr>
            </w:pPr>
          </w:p>
        </w:tc>
        <w:tc>
          <w:tcPr>
            <w:tcW w:w="1843" w:type="dxa"/>
            <w:shd w:val="clear" w:color="auto" w:fill="DCD8C2"/>
          </w:tcPr>
          <w:p w14:paraId="52798968" w14:textId="77777777" w:rsidR="00246761" w:rsidRPr="0004020B" w:rsidRDefault="00246761" w:rsidP="00246761">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Mazhar Özman Amfisi</w:t>
            </w:r>
          </w:p>
        </w:tc>
        <w:tc>
          <w:tcPr>
            <w:tcW w:w="2268" w:type="dxa"/>
            <w:shd w:val="clear" w:color="auto" w:fill="DCD8C2"/>
          </w:tcPr>
          <w:p w14:paraId="1B994A47" w14:textId="77777777" w:rsidR="00246761" w:rsidRPr="0004020B" w:rsidRDefault="00246761" w:rsidP="00246761">
            <w:pPr>
              <w:ind w:right="44"/>
              <w:jc w:val="center"/>
              <w:rPr>
                <w:rFonts w:ascii="Times New Roman" w:hAnsi="Times New Roman" w:cs="Times New Roman"/>
                <w:b/>
                <w:bCs/>
                <w:sz w:val="18"/>
                <w:szCs w:val="18"/>
                <w:lang w:val="tr-TR"/>
              </w:rPr>
            </w:pPr>
            <w:r w:rsidRPr="0004020B">
              <w:rPr>
                <w:rFonts w:ascii="Times New Roman" w:hAnsi="Times New Roman" w:cs="Times New Roman"/>
                <w:b/>
                <w:bCs/>
                <w:color w:val="FF0000"/>
                <w:sz w:val="18"/>
                <w:szCs w:val="18"/>
                <w:lang w:val="tr-TR"/>
              </w:rPr>
              <w:t>Laboratuvar</w:t>
            </w:r>
          </w:p>
        </w:tc>
        <w:tc>
          <w:tcPr>
            <w:tcW w:w="2268" w:type="dxa"/>
            <w:shd w:val="clear" w:color="auto" w:fill="DCD8C2"/>
          </w:tcPr>
          <w:p w14:paraId="62C3440E" w14:textId="77777777" w:rsidR="00246761" w:rsidRPr="0004020B" w:rsidRDefault="00246761" w:rsidP="00246761">
            <w:pPr>
              <w:ind w:right="44"/>
              <w:jc w:val="center"/>
              <w:rPr>
                <w:rFonts w:ascii="Times New Roman" w:hAnsi="Times New Roman" w:cs="Times New Roman"/>
                <w:b/>
                <w:bCs/>
                <w:sz w:val="18"/>
                <w:szCs w:val="18"/>
                <w:lang w:val="tr-TR"/>
              </w:rPr>
            </w:pPr>
            <w:r w:rsidRPr="0004020B">
              <w:rPr>
                <w:rFonts w:ascii="Times New Roman" w:hAnsi="Times New Roman" w:cs="Times New Roman"/>
                <w:b/>
                <w:bCs/>
                <w:color w:val="FF0000"/>
                <w:sz w:val="18"/>
                <w:szCs w:val="18"/>
                <w:lang w:val="tr-TR"/>
              </w:rPr>
              <w:t>A3 Dersliği</w:t>
            </w:r>
          </w:p>
        </w:tc>
        <w:tc>
          <w:tcPr>
            <w:tcW w:w="1985" w:type="dxa"/>
            <w:shd w:val="clear" w:color="auto" w:fill="DCD8C2"/>
          </w:tcPr>
          <w:p w14:paraId="7816CB1D" w14:textId="77777777" w:rsidR="00246761" w:rsidRPr="0004020B" w:rsidRDefault="00246761" w:rsidP="00246761">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A4 Dersliği</w:t>
            </w:r>
          </w:p>
        </w:tc>
        <w:tc>
          <w:tcPr>
            <w:tcW w:w="2126" w:type="dxa"/>
            <w:shd w:val="clear" w:color="auto" w:fill="DCD8C2"/>
          </w:tcPr>
          <w:p w14:paraId="1D7B054F" w14:textId="77777777" w:rsidR="00246761" w:rsidRPr="0004020B" w:rsidRDefault="00246761" w:rsidP="00246761">
            <w:pPr>
              <w:ind w:right="44"/>
              <w:jc w:val="center"/>
              <w:rPr>
                <w:rFonts w:ascii="Times New Roman" w:hAnsi="Times New Roman" w:cs="Times New Roman"/>
                <w:b/>
                <w:bCs/>
                <w:color w:val="FF0000"/>
                <w:sz w:val="18"/>
                <w:szCs w:val="18"/>
                <w:lang w:val="tr-TR"/>
              </w:rPr>
            </w:pPr>
          </w:p>
        </w:tc>
      </w:tr>
      <w:tr w:rsidR="00246761" w:rsidRPr="0004020B" w14:paraId="48426ED6" w14:textId="77777777" w:rsidTr="00A45EED">
        <w:trPr>
          <w:trHeight w:val="624"/>
        </w:trPr>
        <w:tc>
          <w:tcPr>
            <w:tcW w:w="709" w:type="dxa"/>
            <w:vMerge w:val="restart"/>
            <w:shd w:val="clear" w:color="auto" w:fill="DCD8C2"/>
            <w:vAlign w:val="center"/>
          </w:tcPr>
          <w:p w14:paraId="4B5CD809" w14:textId="77777777" w:rsidR="00246761" w:rsidRPr="0004020B" w:rsidRDefault="00246761" w:rsidP="00246761">
            <w:pPr>
              <w:pStyle w:val="TableParagraph"/>
              <w:jc w:val="center"/>
              <w:rPr>
                <w:b/>
                <w:sz w:val="18"/>
                <w:lang w:val="tr-TR"/>
              </w:rPr>
            </w:pPr>
            <w:r w:rsidRPr="0004020B">
              <w:rPr>
                <w:b/>
                <w:sz w:val="18"/>
                <w:lang w:val="tr-TR"/>
              </w:rPr>
              <w:t>15:30-16:15</w:t>
            </w:r>
          </w:p>
        </w:tc>
        <w:tc>
          <w:tcPr>
            <w:tcW w:w="1843" w:type="dxa"/>
            <w:shd w:val="clear" w:color="auto" w:fill="EDEBE0"/>
            <w:vAlign w:val="center"/>
          </w:tcPr>
          <w:p w14:paraId="43D8B24D" w14:textId="77777777" w:rsidR="00246761" w:rsidRPr="0004020B" w:rsidRDefault="00246761" w:rsidP="00246761">
            <w:pPr>
              <w:pStyle w:val="TableParagraph"/>
              <w:jc w:val="center"/>
              <w:rPr>
                <w:b/>
                <w:sz w:val="18"/>
                <w:lang w:val="tr-TR"/>
              </w:rPr>
            </w:pPr>
            <w:r w:rsidRPr="0004020B">
              <w:rPr>
                <w:b/>
                <w:sz w:val="18"/>
                <w:lang w:val="tr-TR"/>
              </w:rPr>
              <w:t>DHF218 Anatomi II</w:t>
            </w:r>
          </w:p>
        </w:tc>
        <w:tc>
          <w:tcPr>
            <w:tcW w:w="2268" w:type="dxa"/>
            <w:shd w:val="clear" w:color="auto" w:fill="EDEBE0"/>
            <w:vAlign w:val="center"/>
          </w:tcPr>
          <w:p w14:paraId="6B3D166D" w14:textId="77777777" w:rsidR="00246761" w:rsidRPr="0004020B" w:rsidRDefault="00246761" w:rsidP="00246761">
            <w:pPr>
              <w:pStyle w:val="TableParagraph"/>
              <w:jc w:val="center"/>
              <w:rPr>
                <w:b/>
                <w:sz w:val="18"/>
                <w:lang w:val="tr-TR"/>
              </w:rPr>
            </w:pPr>
            <w:r w:rsidRPr="0004020B">
              <w:rPr>
                <w:b/>
                <w:sz w:val="18"/>
                <w:lang w:val="tr-TR"/>
              </w:rPr>
              <w:t xml:space="preserve">DHF200 Restoratif Diş Tedavisi Klinik Öncesi Uygulama I </w:t>
            </w:r>
          </w:p>
        </w:tc>
        <w:tc>
          <w:tcPr>
            <w:tcW w:w="2268" w:type="dxa"/>
            <w:shd w:val="clear" w:color="auto" w:fill="EDEBE0"/>
            <w:vAlign w:val="center"/>
          </w:tcPr>
          <w:p w14:paraId="2192475D" w14:textId="77777777" w:rsidR="00246761" w:rsidRPr="0004020B" w:rsidRDefault="00246761" w:rsidP="00246761">
            <w:pPr>
              <w:pStyle w:val="TableParagraph"/>
              <w:jc w:val="center"/>
              <w:rPr>
                <w:b/>
                <w:sz w:val="18"/>
                <w:lang w:val="tr-TR"/>
              </w:rPr>
            </w:pPr>
            <w:r w:rsidRPr="0004020B">
              <w:rPr>
                <w:b/>
                <w:sz w:val="18"/>
                <w:lang w:val="tr-TR"/>
              </w:rPr>
              <w:t>DHF211 İş Sağlığı ve Güvenliği</w:t>
            </w:r>
          </w:p>
        </w:tc>
        <w:tc>
          <w:tcPr>
            <w:tcW w:w="1985" w:type="dxa"/>
            <w:shd w:val="clear" w:color="auto" w:fill="EDEBE0"/>
            <w:vAlign w:val="center"/>
          </w:tcPr>
          <w:p w14:paraId="03C886B1" w14:textId="77777777" w:rsidR="00246761" w:rsidRPr="0004020B" w:rsidRDefault="00246761" w:rsidP="00246761">
            <w:pPr>
              <w:pStyle w:val="TableParagraph"/>
              <w:jc w:val="center"/>
              <w:rPr>
                <w:b/>
                <w:sz w:val="18"/>
                <w:lang w:val="tr-TR"/>
              </w:rPr>
            </w:pPr>
            <w:r w:rsidRPr="0004020B">
              <w:rPr>
                <w:b/>
                <w:sz w:val="18"/>
                <w:lang w:val="tr-TR"/>
              </w:rPr>
              <w:t>DHF218 Anatomi II</w:t>
            </w:r>
          </w:p>
        </w:tc>
        <w:tc>
          <w:tcPr>
            <w:tcW w:w="2126" w:type="dxa"/>
            <w:shd w:val="clear" w:color="auto" w:fill="EDEBE0"/>
            <w:vAlign w:val="center"/>
          </w:tcPr>
          <w:p w14:paraId="3EE3E7DA" w14:textId="77777777" w:rsidR="00246761" w:rsidRPr="0004020B" w:rsidRDefault="00246761" w:rsidP="00246761">
            <w:pPr>
              <w:pStyle w:val="TableParagraph"/>
              <w:jc w:val="center"/>
              <w:rPr>
                <w:b/>
                <w:sz w:val="18"/>
                <w:lang w:val="tr-TR"/>
              </w:rPr>
            </w:pPr>
          </w:p>
        </w:tc>
      </w:tr>
      <w:tr w:rsidR="00246761" w:rsidRPr="0004020B" w14:paraId="0C7B5674" w14:textId="77777777" w:rsidTr="00A45EED">
        <w:trPr>
          <w:trHeight w:val="142"/>
        </w:trPr>
        <w:tc>
          <w:tcPr>
            <w:tcW w:w="709" w:type="dxa"/>
            <w:vMerge/>
            <w:shd w:val="clear" w:color="auto" w:fill="DCD8C2"/>
          </w:tcPr>
          <w:p w14:paraId="37A2DD03" w14:textId="77777777" w:rsidR="00246761" w:rsidRPr="0004020B" w:rsidRDefault="00246761" w:rsidP="00246761">
            <w:pPr>
              <w:pStyle w:val="TableParagraph"/>
              <w:jc w:val="center"/>
              <w:rPr>
                <w:b/>
                <w:sz w:val="18"/>
                <w:lang w:val="tr-TR"/>
              </w:rPr>
            </w:pPr>
          </w:p>
        </w:tc>
        <w:tc>
          <w:tcPr>
            <w:tcW w:w="1843" w:type="dxa"/>
            <w:shd w:val="clear" w:color="auto" w:fill="E1D9C3"/>
          </w:tcPr>
          <w:p w14:paraId="7E058AB0" w14:textId="77777777" w:rsidR="00246761" w:rsidRPr="0004020B" w:rsidRDefault="00246761" w:rsidP="00246761">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Mazhar Özman Amfisi</w:t>
            </w:r>
          </w:p>
        </w:tc>
        <w:tc>
          <w:tcPr>
            <w:tcW w:w="2268" w:type="dxa"/>
            <w:shd w:val="clear" w:color="auto" w:fill="E1D9C3"/>
          </w:tcPr>
          <w:p w14:paraId="35A67088" w14:textId="77777777" w:rsidR="00246761" w:rsidRPr="0004020B" w:rsidRDefault="00246761" w:rsidP="00246761">
            <w:pPr>
              <w:ind w:right="44"/>
              <w:jc w:val="center"/>
              <w:rPr>
                <w:rFonts w:ascii="Times New Roman" w:hAnsi="Times New Roman" w:cs="Times New Roman"/>
                <w:b/>
                <w:bCs/>
                <w:sz w:val="18"/>
                <w:szCs w:val="18"/>
                <w:lang w:val="tr-TR"/>
              </w:rPr>
            </w:pPr>
            <w:r w:rsidRPr="0004020B">
              <w:rPr>
                <w:rFonts w:ascii="Times New Roman" w:hAnsi="Times New Roman" w:cs="Times New Roman"/>
                <w:b/>
                <w:bCs/>
                <w:color w:val="FF0000"/>
                <w:sz w:val="18"/>
                <w:szCs w:val="18"/>
                <w:lang w:val="tr-TR"/>
              </w:rPr>
              <w:t>Laboratuvar</w:t>
            </w:r>
          </w:p>
        </w:tc>
        <w:tc>
          <w:tcPr>
            <w:tcW w:w="2268" w:type="dxa"/>
            <w:shd w:val="clear" w:color="auto" w:fill="E1D9C3"/>
          </w:tcPr>
          <w:p w14:paraId="4D37EF24" w14:textId="77777777" w:rsidR="00246761" w:rsidRPr="0004020B" w:rsidRDefault="00246761" w:rsidP="00246761">
            <w:pPr>
              <w:ind w:right="44"/>
              <w:jc w:val="center"/>
              <w:rPr>
                <w:rFonts w:ascii="Times New Roman" w:hAnsi="Times New Roman" w:cs="Times New Roman"/>
                <w:b/>
                <w:bCs/>
                <w:sz w:val="18"/>
                <w:szCs w:val="18"/>
                <w:lang w:val="tr-TR"/>
              </w:rPr>
            </w:pPr>
            <w:r w:rsidRPr="0004020B">
              <w:rPr>
                <w:rFonts w:ascii="Times New Roman" w:hAnsi="Times New Roman" w:cs="Times New Roman"/>
                <w:b/>
                <w:bCs/>
                <w:color w:val="FF0000"/>
                <w:sz w:val="18"/>
                <w:szCs w:val="18"/>
                <w:lang w:val="tr-TR"/>
              </w:rPr>
              <w:t>A4 Dersliği</w:t>
            </w:r>
          </w:p>
        </w:tc>
        <w:tc>
          <w:tcPr>
            <w:tcW w:w="1985" w:type="dxa"/>
            <w:shd w:val="clear" w:color="auto" w:fill="E1D9C3"/>
          </w:tcPr>
          <w:p w14:paraId="75DE1AD5" w14:textId="77777777" w:rsidR="00246761" w:rsidRPr="0004020B" w:rsidRDefault="00246761" w:rsidP="00246761">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Laboratuvar</w:t>
            </w:r>
          </w:p>
        </w:tc>
        <w:tc>
          <w:tcPr>
            <w:tcW w:w="2126" w:type="dxa"/>
            <w:shd w:val="clear" w:color="auto" w:fill="E1D9C3"/>
          </w:tcPr>
          <w:p w14:paraId="64B846A7" w14:textId="77777777" w:rsidR="00246761" w:rsidRPr="0004020B" w:rsidRDefault="00246761" w:rsidP="00246761">
            <w:pPr>
              <w:ind w:right="44"/>
              <w:jc w:val="center"/>
              <w:rPr>
                <w:rFonts w:ascii="Times New Roman" w:hAnsi="Times New Roman" w:cs="Times New Roman"/>
                <w:b/>
                <w:bCs/>
                <w:color w:val="FF0000"/>
                <w:sz w:val="18"/>
                <w:szCs w:val="18"/>
                <w:lang w:val="tr-TR"/>
              </w:rPr>
            </w:pPr>
          </w:p>
        </w:tc>
      </w:tr>
      <w:tr w:rsidR="00246761" w:rsidRPr="0004020B" w14:paraId="1EB83D3C" w14:textId="77777777" w:rsidTr="00A45EED">
        <w:trPr>
          <w:trHeight w:val="624"/>
        </w:trPr>
        <w:tc>
          <w:tcPr>
            <w:tcW w:w="709" w:type="dxa"/>
            <w:vMerge w:val="restart"/>
            <w:shd w:val="clear" w:color="auto" w:fill="DCD8C2"/>
            <w:vAlign w:val="center"/>
          </w:tcPr>
          <w:p w14:paraId="72B05530" w14:textId="77777777" w:rsidR="00246761" w:rsidRPr="0004020B" w:rsidRDefault="00246761" w:rsidP="00246761">
            <w:pPr>
              <w:pStyle w:val="TableParagraph"/>
              <w:jc w:val="center"/>
              <w:rPr>
                <w:b/>
                <w:sz w:val="18"/>
                <w:lang w:val="tr-TR"/>
              </w:rPr>
            </w:pPr>
            <w:r w:rsidRPr="0004020B">
              <w:rPr>
                <w:b/>
                <w:sz w:val="18"/>
                <w:lang w:val="tr-TR"/>
              </w:rPr>
              <w:t>16:30-17:15</w:t>
            </w:r>
          </w:p>
        </w:tc>
        <w:tc>
          <w:tcPr>
            <w:tcW w:w="1843" w:type="dxa"/>
            <w:shd w:val="clear" w:color="auto" w:fill="EDEBE0"/>
            <w:vAlign w:val="center"/>
          </w:tcPr>
          <w:p w14:paraId="71C1035A" w14:textId="77777777" w:rsidR="00246761" w:rsidRPr="0004020B" w:rsidRDefault="00246761" w:rsidP="00246761">
            <w:pPr>
              <w:pStyle w:val="TableParagraph"/>
              <w:jc w:val="center"/>
              <w:rPr>
                <w:b/>
                <w:sz w:val="18"/>
                <w:lang w:val="tr-TR"/>
              </w:rPr>
            </w:pPr>
            <w:r w:rsidRPr="0004020B">
              <w:rPr>
                <w:b/>
                <w:sz w:val="18"/>
                <w:lang w:val="tr-TR"/>
              </w:rPr>
              <w:t>SECG053 Yönetim ve Organizasyon</w:t>
            </w:r>
          </w:p>
        </w:tc>
        <w:tc>
          <w:tcPr>
            <w:tcW w:w="2268" w:type="dxa"/>
            <w:shd w:val="clear" w:color="auto" w:fill="EDEBE0"/>
            <w:vAlign w:val="center"/>
          </w:tcPr>
          <w:p w14:paraId="14AA89B6" w14:textId="77777777" w:rsidR="00246761" w:rsidRPr="0004020B" w:rsidRDefault="00246761" w:rsidP="00246761">
            <w:pPr>
              <w:pStyle w:val="TableParagraph"/>
              <w:jc w:val="center"/>
              <w:rPr>
                <w:b/>
                <w:sz w:val="18"/>
                <w:lang w:val="tr-TR"/>
              </w:rPr>
            </w:pPr>
            <w:r w:rsidRPr="0004020B">
              <w:rPr>
                <w:b/>
                <w:sz w:val="18"/>
                <w:lang w:val="tr-TR"/>
              </w:rPr>
              <w:t xml:space="preserve">DHF200 Restoratif Diş Tedavisi Klinik Öncesi Uygulama I </w:t>
            </w:r>
          </w:p>
        </w:tc>
        <w:tc>
          <w:tcPr>
            <w:tcW w:w="2268" w:type="dxa"/>
            <w:shd w:val="clear" w:color="auto" w:fill="EDEBE0"/>
            <w:vAlign w:val="center"/>
          </w:tcPr>
          <w:p w14:paraId="6D71C1E3" w14:textId="77777777" w:rsidR="00246761" w:rsidRPr="0004020B" w:rsidRDefault="00246761" w:rsidP="00246761">
            <w:pPr>
              <w:pStyle w:val="TableParagraph"/>
              <w:jc w:val="center"/>
              <w:rPr>
                <w:b/>
                <w:sz w:val="18"/>
                <w:lang w:val="tr-TR"/>
              </w:rPr>
            </w:pPr>
            <w:r w:rsidRPr="0004020B">
              <w:rPr>
                <w:b/>
                <w:sz w:val="18"/>
                <w:lang w:val="tr-TR"/>
              </w:rPr>
              <w:t>DHF211 İş Sağlığı ve Güvenliği</w:t>
            </w:r>
          </w:p>
        </w:tc>
        <w:tc>
          <w:tcPr>
            <w:tcW w:w="1985" w:type="dxa"/>
            <w:shd w:val="clear" w:color="auto" w:fill="EDEBE0"/>
            <w:vAlign w:val="center"/>
          </w:tcPr>
          <w:p w14:paraId="40281933" w14:textId="77777777" w:rsidR="00246761" w:rsidRPr="0004020B" w:rsidRDefault="00246761" w:rsidP="00246761">
            <w:pPr>
              <w:pStyle w:val="TableParagraph"/>
              <w:jc w:val="center"/>
              <w:rPr>
                <w:b/>
                <w:sz w:val="18"/>
                <w:lang w:val="tr-TR"/>
              </w:rPr>
            </w:pPr>
            <w:r w:rsidRPr="0004020B">
              <w:rPr>
                <w:b/>
                <w:sz w:val="18"/>
                <w:lang w:val="tr-TR"/>
              </w:rPr>
              <w:t>DHF218 Anatomi II</w:t>
            </w:r>
          </w:p>
        </w:tc>
        <w:tc>
          <w:tcPr>
            <w:tcW w:w="2126" w:type="dxa"/>
            <w:shd w:val="clear" w:color="auto" w:fill="EDEBE0"/>
            <w:vAlign w:val="center"/>
          </w:tcPr>
          <w:p w14:paraId="5D5B9D8E" w14:textId="77777777" w:rsidR="00246761" w:rsidRPr="0004020B" w:rsidRDefault="00246761" w:rsidP="00246761">
            <w:pPr>
              <w:pStyle w:val="TableParagraph"/>
              <w:jc w:val="center"/>
              <w:rPr>
                <w:b/>
                <w:sz w:val="18"/>
                <w:lang w:val="tr-TR"/>
              </w:rPr>
            </w:pPr>
          </w:p>
        </w:tc>
      </w:tr>
      <w:tr w:rsidR="00246761" w:rsidRPr="0004020B" w14:paraId="7801D70B" w14:textId="77777777" w:rsidTr="00A45EED">
        <w:trPr>
          <w:trHeight w:val="142"/>
        </w:trPr>
        <w:tc>
          <w:tcPr>
            <w:tcW w:w="709" w:type="dxa"/>
            <w:vMerge/>
            <w:shd w:val="clear" w:color="auto" w:fill="DCD8C2"/>
          </w:tcPr>
          <w:p w14:paraId="1D11E8D0" w14:textId="77777777" w:rsidR="00246761" w:rsidRPr="0004020B" w:rsidRDefault="00246761" w:rsidP="00246761">
            <w:pPr>
              <w:pStyle w:val="TableParagraph"/>
              <w:jc w:val="center"/>
              <w:rPr>
                <w:b/>
                <w:sz w:val="18"/>
                <w:lang w:val="tr-TR"/>
              </w:rPr>
            </w:pPr>
          </w:p>
        </w:tc>
        <w:tc>
          <w:tcPr>
            <w:tcW w:w="1843" w:type="dxa"/>
            <w:shd w:val="clear" w:color="auto" w:fill="E1D9C3"/>
          </w:tcPr>
          <w:p w14:paraId="531D2803" w14:textId="77777777" w:rsidR="00246761" w:rsidRPr="0004020B" w:rsidRDefault="00246761" w:rsidP="00246761">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A2 Dersliği</w:t>
            </w:r>
          </w:p>
        </w:tc>
        <w:tc>
          <w:tcPr>
            <w:tcW w:w="2268" w:type="dxa"/>
            <w:shd w:val="clear" w:color="auto" w:fill="E1D9C3"/>
          </w:tcPr>
          <w:p w14:paraId="2094DAA0" w14:textId="77777777" w:rsidR="00246761" w:rsidRPr="0004020B" w:rsidRDefault="00246761" w:rsidP="00246761">
            <w:pPr>
              <w:ind w:right="44"/>
              <w:jc w:val="center"/>
              <w:rPr>
                <w:rFonts w:ascii="Times New Roman" w:hAnsi="Times New Roman" w:cs="Times New Roman"/>
                <w:b/>
                <w:bCs/>
                <w:sz w:val="18"/>
                <w:szCs w:val="18"/>
                <w:lang w:val="tr-TR"/>
              </w:rPr>
            </w:pPr>
            <w:r w:rsidRPr="0004020B">
              <w:rPr>
                <w:rFonts w:ascii="Times New Roman" w:hAnsi="Times New Roman" w:cs="Times New Roman"/>
                <w:b/>
                <w:bCs/>
                <w:color w:val="FF0000"/>
                <w:sz w:val="18"/>
                <w:szCs w:val="18"/>
                <w:lang w:val="tr-TR"/>
              </w:rPr>
              <w:t>Laboratuvar</w:t>
            </w:r>
          </w:p>
        </w:tc>
        <w:tc>
          <w:tcPr>
            <w:tcW w:w="2268" w:type="dxa"/>
            <w:shd w:val="clear" w:color="auto" w:fill="E1D9C3"/>
          </w:tcPr>
          <w:p w14:paraId="0993F64F" w14:textId="77777777" w:rsidR="00246761" w:rsidRPr="0004020B" w:rsidRDefault="00246761" w:rsidP="00246761">
            <w:pPr>
              <w:ind w:right="44"/>
              <w:jc w:val="center"/>
              <w:rPr>
                <w:rFonts w:ascii="Times New Roman" w:hAnsi="Times New Roman" w:cs="Times New Roman"/>
                <w:b/>
                <w:bCs/>
                <w:sz w:val="18"/>
                <w:szCs w:val="18"/>
                <w:lang w:val="tr-TR"/>
              </w:rPr>
            </w:pPr>
            <w:r w:rsidRPr="0004020B">
              <w:rPr>
                <w:rFonts w:ascii="Times New Roman" w:hAnsi="Times New Roman" w:cs="Times New Roman"/>
                <w:b/>
                <w:bCs/>
                <w:color w:val="FF0000"/>
                <w:sz w:val="18"/>
                <w:szCs w:val="18"/>
                <w:lang w:val="tr-TR"/>
              </w:rPr>
              <w:t>A4 Dersliği</w:t>
            </w:r>
          </w:p>
        </w:tc>
        <w:tc>
          <w:tcPr>
            <w:tcW w:w="1985" w:type="dxa"/>
            <w:shd w:val="clear" w:color="auto" w:fill="E1D9C3"/>
          </w:tcPr>
          <w:p w14:paraId="0C5CE16F" w14:textId="77777777" w:rsidR="00246761" w:rsidRPr="0004020B" w:rsidRDefault="00246761" w:rsidP="00246761">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Laboratuvar</w:t>
            </w:r>
          </w:p>
        </w:tc>
        <w:tc>
          <w:tcPr>
            <w:tcW w:w="2126" w:type="dxa"/>
            <w:shd w:val="clear" w:color="auto" w:fill="E1D9C3"/>
          </w:tcPr>
          <w:p w14:paraId="624123A8" w14:textId="77777777" w:rsidR="00246761" w:rsidRPr="0004020B" w:rsidRDefault="00246761" w:rsidP="00246761">
            <w:pPr>
              <w:ind w:right="44"/>
              <w:jc w:val="center"/>
              <w:rPr>
                <w:rFonts w:ascii="Times New Roman" w:hAnsi="Times New Roman" w:cs="Times New Roman"/>
                <w:b/>
                <w:bCs/>
                <w:color w:val="FF0000"/>
                <w:sz w:val="18"/>
                <w:szCs w:val="18"/>
                <w:lang w:val="tr-TR"/>
              </w:rPr>
            </w:pPr>
          </w:p>
        </w:tc>
      </w:tr>
    </w:tbl>
    <w:p w14:paraId="79A3BA3A" w14:textId="77777777" w:rsidR="006D69D6" w:rsidRPr="0004020B" w:rsidRDefault="006D69D6" w:rsidP="00396643">
      <w:pPr>
        <w:spacing w:line="360" w:lineRule="auto"/>
        <w:rPr>
          <w:rFonts w:ascii="Times New Roman" w:hAnsi="Times New Roman" w:cs="Times New Roman"/>
          <w:b/>
          <w:sz w:val="24"/>
          <w:szCs w:val="24"/>
          <w:u w:val="single"/>
        </w:rPr>
      </w:pPr>
    </w:p>
    <w:p w14:paraId="192C3F61" w14:textId="77777777" w:rsidR="00F84C98" w:rsidRPr="0004020B" w:rsidRDefault="00F84C98" w:rsidP="00396643">
      <w:pPr>
        <w:spacing w:line="360" w:lineRule="auto"/>
        <w:rPr>
          <w:rFonts w:ascii="Times New Roman" w:hAnsi="Times New Roman" w:cs="Times New Roman"/>
          <w:b/>
          <w:sz w:val="24"/>
          <w:szCs w:val="24"/>
          <w:u w:val="single"/>
        </w:rPr>
      </w:pPr>
    </w:p>
    <w:p w14:paraId="51882CE7" w14:textId="77777777" w:rsidR="00F84C98" w:rsidRPr="0004020B" w:rsidRDefault="00F84C98" w:rsidP="00396643">
      <w:pPr>
        <w:spacing w:line="360" w:lineRule="auto"/>
        <w:rPr>
          <w:rFonts w:ascii="Times New Roman" w:hAnsi="Times New Roman" w:cs="Times New Roman"/>
          <w:b/>
          <w:sz w:val="24"/>
          <w:szCs w:val="24"/>
          <w:u w:val="single"/>
        </w:rPr>
      </w:pPr>
    </w:p>
    <w:p w14:paraId="702F6A63" w14:textId="77777777" w:rsidR="00F84C98" w:rsidRPr="0004020B" w:rsidRDefault="00F84C98" w:rsidP="00396643">
      <w:pPr>
        <w:spacing w:line="360" w:lineRule="auto"/>
        <w:rPr>
          <w:rFonts w:ascii="Times New Roman" w:hAnsi="Times New Roman" w:cs="Times New Roman"/>
          <w:b/>
          <w:sz w:val="24"/>
          <w:szCs w:val="24"/>
          <w:u w:val="single"/>
        </w:rPr>
      </w:pPr>
    </w:p>
    <w:p w14:paraId="66115B50" w14:textId="77777777" w:rsidR="008916E9" w:rsidRPr="0004020B" w:rsidRDefault="008916E9" w:rsidP="00553D65">
      <w:pPr>
        <w:spacing w:line="360" w:lineRule="auto"/>
        <w:jc w:val="center"/>
        <w:rPr>
          <w:rFonts w:ascii="Times New Roman" w:hAnsi="Times New Roman" w:cs="Times New Roman"/>
          <w:b/>
          <w:sz w:val="24"/>
          <w:szCs w:val="24"/>
          <w:u w:val="single"/>
        </w:rPr>
      </w:pPr>
      <w:r w:rsidRPr="0004020B">
        <w:rPr>
          <w:rFonts w:ascii="Times New Roman" w:hAnsi="Times New Roman" w:cs="Times New Roman"/>
          <w:b/>
          <w:sz w:val="24"/>
          <w:szCs w:val="24"/>
          <w:u w:val="single"/>
        </w:rPr>
        <w:t>DİŞ HEKİMLİĞİ FAKÜLTESİ 202</w:t>
      </w:r>
      <w:r w:rsidR="00625492" w:rsidRPr="0004020B">
        <w:rPr>
          <w:rFonts w:ascii="Times New Roman" w:hAnsi="Times New Roman" w:cs="Times New Roman"/>
          <w:b/>
          <w:sz w:val="24"/>
          <w:szCs w:val="24"/>
          <w:u w:val="single"/>
        </w:rPr>
        <w:t>2</w:t>
      </w:r>
      <w:r w:rsidRPr="0004020B">
        <w:rPr>
          <w:rFonts w:ascii="Times New Roman" w:hAnsi="Times New Roman" w:cs="Times New Roman"/>
          <w:b/>
          <w:sz w:val="24"/>
          <w:szCs w:val="24"/>
          <w:u w:val="single"/>
        </w:rPr>
        <w:t>-202</w:t>
      </w:r>
      <w:r w:rsidR="00625492" w:rsidRPr="0004020B">
        <w:rPr>
          <w:rFonts w:ascii="Times New Roman" w:hAnsi="Times New Roman" w:cs="Times New Roman"/>
          <w:b/>
          <w:sz w:val="24"/>
          <w:szCs w:val="24"/>
          <w:u w:val="single"/>
        </w:rPr>
        <w:t>3</w:t>
      </w:r>
      <w:r w:rsidRPr="0004020B">
        <w:rPr>
          <w:rFonts w:ascii="Times New Roman" w:hAnsi="Times New Roman" w:cs="Times New Roman"/>
          <w:b/>
          <w:sz w:val="24"/>
          <w:szCs w:val="24"/>
          <w:u w:val="single"/>
        </w:rPr>
        <w:t xml:space="preserve"> EĞİTİM DÖNEMİ 2. SINIF AKADEMİK TAKVİM</w:t>
      </w:r>
    </w:p>
    <w:tbl>
      <w:tblPr>
        <w:tblStyle w:val="TabloKlavuzu1"/>
        <w:tblW w:w="9506" w:type="dxa"/>
        <w:tblLook w:val="04A0" w:firstRow="1" w:lastRow="0" w:firstColumn="1" w:lastColumn="0" w:noHBand="0" w:noVBand="1"/>
      </w:tblPr>
      <w:tblGrid>
        <w:gridCol w:w="3133"/>
        <w:gridCol w:w="3516"/>
        <w:gridCol w:w="2857"/>
      </w:tblGrid>
      <w:tr w:rsidR="00C331B8" w:rsidRPr="0004020B" w14:paraId="57CEDA1F" w14:textId="77777777" w:rsidTr="00A86AE9">
        <w:trPr>
          <w:trHeight w:val="1859"/>
        </w:trPr>
        <w:tc>
          <w:tcPr>
            <w:tcW w:w="9506" w:type="dxa"/>
            <w:gridSpan w:val="3"/>
          </w:tcPr>
          <w:p w14:paraId="42E8F5F0" w14:textId="77777777" w:rsidR="00F22F78" w:rsidRPr="0004020B" w:rsidRDefault="00F22F78" w:rsidP="00A86AE9">
            <w:pPr>
              <w:spacing w:line="360" w:lineRule="auto"/>
              <w:jc w:val="center"/>
              <w:rPr>
                <w:rFonts w:ascii="Times New Roman" w:hAnsi="Times New Roman" w:cs="Times New Roman"/>
                <w:bCs/>
                <w:sz w:val="24"/>
                <w:szCs w:val="24"/>
              </w:rPr>
            </w:pPr>
          </w:p>
          <w:p w14:paraId="7E2FC4E9" w14:textId="77777777" w:rsidR="007D64EF" w:rsidRPr="0004020B" w:rsidRDefault="00C331B8" w:rsidP="00625492">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DİŞ HEKİMLİĞİ FAKÜLTESİ 202</w:t>
            </w:r>
            <w:r w:rsidR="00625492" w:rsidRPr="0004020B">
              <w:rPr>
                <w:rFonts w:ascii="Times New Roman" w:hAnsi="Times New Roman" w:cs="Times New Roman"/>
                <w:bCs/>
                <w:sz w:val="24"/>
                <w:szCs w:val="24"/>
              </w:rPr>
              <w:t>2</w:t>
            </w:r>
            <w:r w:rsidRPr="0004020B">
              <w:rPr>
                <w:rFonts w:ascii="Times New Roman" w:hAnsi="Times New Roman" w:cs="Times New Roman"/>
                <w:bCs/>
                <w:sz w:val="24"/>
                <w:szCs w:val="24"/>
              </w:rPr>
              <w:t>-202</w:t>
            </w:r>
            <w:r w:rsidR="00625492" w:rsidRPr="0004020B">
              <w:rPr>
                <w:rFonts w:ascii="Times New Roman" w:hAnsi="Times New Roman" w:cs="Times New Roman"/>
                <w:bCs/>
                <w:sz w:val="24"/>
                <w:szCs w:val="24"/>
              </w:rPr>
              <w:t>3</w:t>
            </w:r>
            <w:r w:rsidRPr="0004020B">
              <w:rPr>
                <w:rFonts w:ascii="Times New Roman" w:hAnsi="Times New Roman" w:cs="Times New Roman"/>
                <w:bCs/>
                <w:sz w:val="24"/>
                <w:szCs w:val="24"/>
              </w:rPr>
              <w:t xml:space="preserve"> EĞİTİM ÖĞRETİM YILI </w:t>
            </w:r>
          </w:p>
          <w:p w14:paraId="09A21EDA" w14:textId="77777777" w:rsidR="00C331B8" w:rsidRPr="0004020B" w:rsidRDefault="00C331B8" w:rsidP="00A86AE9">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AKADEMİK TAKVİMİ</w:t>
            </w:r>
          </w:p>
          <w:p w14:paraId="2B863C95" w14:textId="77777777" w:rsidR="00C331B8" w:rsidRPr="0004020B" w:rsidRDefault="00C331B8" w:rsidP="00A86AE9">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 SINIF</w:t>
            </w:r>
          </w:p>
        </w:tc>
      </w:tr>
      <w:tr w:rsidR="00C331B8" w:rsidRPr="0004020B" w14:paraId="10DB9E59" w14:textId="77777777" w:rsidTr="000E6F3B">
        <w:trPr>
          <w:trHeight w:val="727"/>
        </w:trPr>
        <w:tc>
          <w:tcPr>
            <w:tcW w:w="3133" w:type="dxa"/>
          </w:tcPr>
          <w:p w14:paraId="3592C7BB" w14:textId="77777777" w:rsidR="00C331B8" w:rsidRPr="0004020B" w:rsidRDefault="00C331B8" w:rsidP="003049C0">
            <w:pPr>
              <w:spacing w:line="360" w:lineRule="auto"/>
              <w:rPr>
                <w:rFonts w:ascii="Times New Roman" w:hAnsi="Times New Roman" w:cs="Times New Roman"/>
                <w:bCs/>
                <w:sz w:val="24"/>
                <w:szCs w:val="24"/>
              </w:rPr>
            </w:pPr>
          </w:p>
        </w:tc>
        <w:tc>
          <w:tcPr>
            <w:tcW w:w="3516" w:type="dxa"/>
            <w:vAlign w:val="center"/>
          </w:tcPr>
          <w:p w14:paraId="5B051D0F" w14:textId="77777777" w:rsidR="00C331B8" w:rsidRPr="0004020B" w:rsidRDefault="00C331B8" w:rsidP="00F84C9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BAŞLANGIÇ</w:t>
            </w:r>
          </w:p>
        </w:tc>
        <w:tc>
          <w:tcPr>
            <w:tcW w:w="2857" w:type="dxa"/>
            <w:vAlign w:val="center"/>
          </w:tcPr>
          <w:p w14:paraId="6E38B744" w14:textId="77777777" w:rsidR="00C331B8" w:rsidRPr="0004020B" w:rsidRDefault="00C331B8" w:rsidP="00F84C9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BİTİŞ</w:t>
            </w:r>
          </w:p>
        </w:tc>
      </w:tr>
      <w:tr w:rsidR="00037C7C" w:rsidRPr="0004020B" w14:paraId="4DB659B9" w14:textId="77777777" w:rsidTr="000E6F3B">
        <w:trPr>
          <w:trHeight w:val="727"/>
        </w:trPr>
        <w:tc>
          <w:tcPr>
            <w:tcW w:w="3133" w:type="dxa"/>
            <w:vAlign w:val="center"/>
          </w:tcPr>
          <w:p w14:paraId="54566C83" w14:textId="77777777" w:rsidR="00037C7C" w:rsidRPr="0004020B" w:rsidRDefault="00037C7C" w:rsidP="00037C7C">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GÜZ YARIYILI</w:t>
            </w:r>
          </w:p>
        </w:tc>
        <w:tc>
          <w:tcPr>
            <w:tcW w:w="3516" w:type="dxa"/>
            <w:vAlign w:val="center"/>
          </w:tcPr>
          <w:p w14:paraId="128DAF91" w14:textId="77777777" w:rsidR="00037C7C" w:rsidRPr="0004020B" w:rsidRDefault="00037C7C" w:rsidP="00F84C9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19.09.2022</w:t>
            </w:r>
          </w:p>
        </w:tc>
        <w:tc>
          <w:tcPr>
            <w:tcW w:w="2857" w:type="dxa"/>
            <w:vAlign w:val="center"/>
          </w:tcPr>
          <w:p w14:paraId="6094F636" w14:textId="77777777" w:rsidR="00037C7C" w:rsidRPr="0004020B" w:rsidRDefault="00037C7C" w:rsidP="00F84C9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06.01.2023</w:t>
            </w:r>
          </w:p>
        </w:tc>
      </w:tr>
      <w:tr w:rsidR="00037C7C" w:rsidRPr="0004020B" w14:paraId="195681C6" w14:textId="77777777" w:rsidTr="000E6F3B">
        <w:trPr>
          <w:trHeight w:val="706"/>
        </w:trPr>
        <w:tc>
          <w:tcPr>
            <w:tcW w:w="3133" w:type="dxa"/>
            <w:vAlign w:val="center"/>
          </w:tcPr>
          <w:p w14:paraId="679CDB75" w14:textId="77777777" w:rsidR="00037C7C" w:rsidRPr="0004020B" w:rsidRDefault="00037C7C" w:rsidP="00037C7C">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GÜZ YARIYILI VİZE</w:t>
            </w:r>
          </w:p>
        </w:tc>
        <w:tc>
          <w:tcPr>
            <w:tcW w:w="3516" w:type="dxa"/>
            <w:vAlign w:val="center"/>
          </w:tcPr>
          <w:p w14:paraId="079BFBC3" w14:textId="77777777" w:rsidR="00037C7C" w:rsidRPr="0004020B" w:rsidRDefault="00037C7C" w:rsidP="00F84C9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07.11.2022</w:t>
            </w:r>
          </w:p>
        </w:tc>
        <w:tc>
          <w:tcPr>
            <w:tcW w:w="2857" w:type="dxa"/>
            <w:vAlign w:val="center"/>
          </w:tcPr>
          <w:p w14:paraId="06161CAB" w14:textId="77777777" w:rsidR="00037C7C" w:rsidRPr="0004020B" w:rsidRDefault="00037C7C" w:rsidP="00F84C9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18.11.2022</w:t>
            </w:r>
          </w:p>
        </w:tc>
      </w:tr>
      <w:tr w:rsidR="00037C7C" w:rsidRPr="0004020B" w14:paraId="75216F4E" w14:textId="77777777" w:rsidTr="000E6F3B">
        <w:trPr>
          <w:trHeight w:val="706"/>
        </w:trPr>
        <w:tc>
          <w:tcPr>
            <w:tcW w:w="3133" w:type="dxa"/>
            <w:vAlign w:val="center"/>
          </w:tcPr>
          <w:p w14:paraId="26BD3E81" w14:textId="77777777" w:rsidR="00037C7C" w:rsidRPr="0004020B" w:rsidRDefault="00037C7C" w:rsidP="00037C7C">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MAZARET SINAVI</w:t>
            </w:r>
          </w:p>
        </w:tc>
        <w:tc>
          <w:tcPr>
            <w:tcW w:w="3516" w:type="dxa"/>
            <w:vAlign w:val="center"/>
          </w:tcPr>
          <w:p w14:paraId="4513AFD5" w14:textId="77777777" w:rsidR="00037C7C" w:rsidRPr="0004020B" w:rsidRDefault="00037C7C" w:rsidP="00F84C9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05.12.2022</w:t>
            </w:r>
          </w:p>
        </w:tc>
        <w:tc>
          <w:tcPr>
            <w:tcW w:w="2857" w:type="dxa"/>
            <w:vAlign w:val="center"/>
          </w:tcPr>
          <w:p w14:paraId="1F4D5779" w14:textId="77777777" w:rsidR="00037C7C" w:rsidRPr="0004020B" w:rsidRDefault="00037C7C" w:rsidP="00F84C9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09.12.2022</w:t>
            </w:r>
          </w:p>
        </w:tc>
      </w:tr>
      <w:tr w:rsidR="00037C7C" w:rsidRPr="0004020B" w14:paraId="6D178DAC" w14:textId="77777777" w:rsidTr="000E6F3B">
        <w:trPr>
          <w:trHeight w:val="706"/>
        </w:trPr>
        <w:tc>
          <w:tcPr>
            <w:tcW w:w="3133" w:type="dxa"/>
            <w:vAlign w:val="center"/>
          </w:tcPr>
          <w:p w14:paraId="1EB805F0" w14:textId="77777777" w:rsidR="00037C7C" w:rsidRPr="0004020B" w:rsidRDefault="00037C7C" w:rsidP="00037C7C">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DÖNEMLİK DERSLER FİNAL</w:t>
            </w:r>
          </w:p>
        </w:tc>
        <w:tc>
          <w:tcPr>
            <w:tcW w:w="3516" w:type="dxa"/>
            <w:vAlign w:val="center"/>
          </w:tcPr>
          <w:p w14:paraId="14C892BE" w14:textId="77777777" w:rsidR="00037C7C" w:rsidRPr="0004020B" w:rsidRDefault="00037C7C" w:rsidP="00F84C9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09.01.2023</w:t>
            </w:r>
          </w:p>
        </w:tc>
        <w:tc>
          <w:tcPr>
            <w:tcW w:w="2857" w:type="dxa"/>
            <w:vAlign w:val="center"/>
          </w:tcPr>
          <w:p w14:paraId="6DB25298" w14:textId="77777777" w:rsidR="00037C7C" w:rsidRPr="0004020B" w:rsidRDefault="00037C7C" w:rsidP="00F84C9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20.01.2023</w:t>
            </w:r>
          </w:p>
        </w:tc>
      </w:tr>
      <w:tr w:rsidR="00037C7C" w:rsidRPr="0004020B" w14:paraId="55BD2583" w14:textId="77777777" w:rsidTr="000E6F3B">
        <w:trPr>
          <w:trHeight w:val="706"/>
        </w:trPr>
        <w:tc>
          <w:tcPr>
            <w:tcW w:w="3133" w:type="dxa"/>
            <w:vAlign w:val="center"/>
          </w:tcPr>
          <w:p w14:paraId="3BA2F473" w14:textId="77777777" w:rsidR="00037C7C" w:rsidRPr="0004020B" w:rsidRDefault="00037C7C" w:rsidP="00037C7C">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DÖNEMLİK DERSLER BÜTÜNLEME</w:t>
            </w:r>
          </w:p>
        </w:tc>
        <w:tc>
          <w:tcPr>
            <w:tcW w:w="3516" w:type="dxa"/>
            <w:vAlign w:val="center"/>
          </w:tcPr>
          <w:p w14:paraId="7588A815" w14:textId="77777777" w:rsidR="00037C7C" w:rsidRPr="0004020B" w:rsidRDefault="00037C7C" w:rsidP="00F84C9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30.01.2023</w:t>
            </w:r>
          </w:p>
        </w:tc>
        <w:tc>
          <w:tcPr>
            <w:tcW w:w="2857" w:type="dxa"/>
            <w:vAlign w:val="center"/>
          </w:tcPr>
          <w:p w14:paraId="16A51256" w14:textId="77777777" w:rsidR="00037C7C" w:rsidRPr="0004020B" w:rsidRDefault="00037C7C" w:rsidP="00F84C9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03.02.2023</w:t>
            </w:r>
          </w:p>
        </w:tc>
      </w:tr>
      <w:tr w:rsidR="00037C7C" w:rsidRPr="0004020B" w14:paraId="131BE489" w14:textId="77777777" w:rsidTr="000E6F3B">
        <w:trPr>
          <w:trHeight w:val="727"/>
        </w:trPr>
        <w:tc>
          <w:tcPr>
            <w:tcW w:w="3133" w:type="dxa"/>
            <w:vAlign w:val="center"/>
          </w:tcPr>
          <w:p w14:paraId="5454FC3D" w14:textId="77777777" w:rsidR="00037C7C" w:rsidRPr="0004020B" w:rsidRDefault="00037C7C" w:rsidP="00037C7C">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SÖMESTR TATİLİ</w:t>
            </w:r>
          </w:p>
        </w:tc>
        <w:tc>
          <w:tcPr>
            <w:tcW w:w="3516" w:type="dxa"/>
            <w:vAlign w:val="center"/>
          </w:tcPr>
          <w:p w14:paraId="5B5D8E58" w14:textId="77777777" w:rsidR="00037C7C" w:rsidRPr="0004020B" w:rsidRDefault="00037C7C" w:rsidP="00F84C9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04.02.2023</w:t>
            </w:r>
          </w:p>
        </w:tc>
        <w:tc>
          <w:tcPr>
            <w:tcW w:w="2857" w:type="dxa"/>
            <w:vAlign w:val="center"/>
          </w:tcPr>
          <w:p w14:paraId="2F2AAC2C" w14:textId="77777777" w:rsidR="00037C7C" w:rsidRPr="0004020B" w:rsidRDefault="00037C7C" w:rsidP="00F84C9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20.02.2023</w:t>
            </w:r>
          </w:p>
        </w:tc>
      </w:tr>
      <w:tr w:rsidR="00037C7C" w:rsidRPr="0004020B" w14:paraId="2CC90B35" w14:textId="77777777" w:rsidTr="000E6F3B">
        <w:trPr>
          <w:trHeight w:val="727"/>
        </w:trPr>
        <w:tc>
          <w:tcPr>
            <w:tcW w:w="3133" w:type="dxa"/>
            <w:vAlign w:val="center"/>
          </w:tcPr>
          <w:p w14:paraId="301B195D" w14:textId="77777777" w:rsidR="00037C7C" w:rsidRPr="0004020B" w:rsidRDefault="00037C7C" w:rsidP="00037C7C">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BAHAR YARIYILI</w:t>
            </w:r>
          </w:p>
        </w:tc>
        <w:tc>
          <w:tcPr>
            <w:tcW w:w="3516" w:type="dxa"/>
            <w:vAlign w:val="center"/>
          </w:tcPr>
          <w:p w14:paraId="1AA8C41A" w14:textId="77777777" w:rsidR="00037C7C" w:rsidRPr="0004020B" w:rsidRDefault="00037C7C" w:rsidP="00F84C9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20.02.2023</w:t>
            </w:r>
          </w:p>
        </w:tc>
        <w:tc>
          <w:tcPr>
            <w:tcW w:w="2857" w:type="dxa"/>
            <w:vAlign w:val="center"/>
          </w:tcPr>
          <w:p w14:paraId="5777DF94" w14:textId="77777777" w:rsidR="00037C7C" w:rsidRPr="0004020B" w:rsidRDefault="00037C7C" w:rsidP="00F84C9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09.06.2023</w:t>
            </w:r>
          </w:p>
        </w:tc>
      </w:tr>
      <w:tr w:rsidR="00037C7C" w:rsidRPr="0004020B" w14:paraId="71A10F31" w14:textId="77777777" w:rsidTr="000E6F3B">
        <w:trPr>
          <w:trHeight w:val="727"/>
        </w:trPr>
        <w:tc>
          <w:tcPr>
            <w:tcW w:w="3133" w:type="dxa"/>
            <w:vAlign w:val="center"/>
          </w:tcPr>
          <w:p w14:paraId="37BFACF2" w14:textId="77777777" w:rsidR="00037C7C" w:rsidRPr="0004020B" w:rsidRDefault="00037C7C" w:rsidP="00037C7C">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BAHAR YARIYILI VİZE</w:t>
            </w:r>
          </w:p>
        </w:tc>
        <w:tc>
          <w:tcPr>
            <w:tcW w:w="3516" w:type="dxa"/>
            <w:vAlign w:val="center"/>
          </w:tcPr>
          <w:p w14:paraId="4F5A9EB3" w14:textId="77777777" w:rsidR="00037C7C" w:rsidRPr="0004020B" w:rsidRDefault="00037C7C" w:rsidP="00F84C9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10.04.2023</w:t>
            </w:r>
          </w:p>
        </w:tc>
        <w:tc>
          <w:tcPr>
            <w:tcW w:w="2857" w:type="dxa"/>
            <w:vAlign w:val="center"/>
          </w:tcPr>
          <w:p w14:paraId="62870A3F" w14:textId="77777777" w:rsidR="00037C7C" w:rsidRPr="0004020B" w:rsidRDefault="00037C7C" w:rsidP="00F84C9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19.04.2023</w:t>
            </w:r>
          </w:p>
        </w:tc>
      </w:tr>
      <w:tr w:rsidR="00037C7C" w:rsidRPr="0004020B" w14:paraId="4DC43A11" w14:textId="77777777" w:rsidTr="000E6F3B">
        <w:trPr>
          <w:trHeight w:val="727"/>
        </w:trPr>
        <w:tc>
          <w:tcPr>
            <w:tcW w:w="3133" w:type="dxa"/>
            <w:vAlign w:val="center"/>
          </w:tcPr>
          <w:p w14:paraId="4AD0B1C0" w14:textId="77777777" w:rsidR="00037C7C" w:rsidRPr="0004020B" w:rsidRDefault="00037C7C" w:rsidP="00037C7C">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MAZARET SINAVI</w:t>
            </w:r>
          </w:p>
        </w:tc>
        <w:tc>
          <w:tcPr>
            <w:tcW w:w="3516" w:type="dxa"/>
            <w:vAlign w:val="center"/>
          </w:tcPr>
          <w:p w14:paraId="434002C5" w14:textId="77777777" w:rsidR="00037C7C" w:rsidRPr="0004020B" w:rsidRDefault="00037C7C" w:rsidP="00F84C9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08.05.2023</w:t>
            </w:r>
          </w:p>
        </w:tc>
        <w:tc>
          <w:tcPr>
            <w:tcW w:w="2857" w:type="dxa"/>
            <w:vAlign w:val="center"/>
          </w:tcPr>
          <w:p w14:paraId="09B70840" w14:textId="77777777" w:rsidR="00037C7C" w:rsidRPr="0004020B" w:rsidRDefault="00037C7C" w:rsidP="00F84C9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12.05.2023</w:t>
            </w:r>
          </w:p>
        </w:tc>
      </w:tr>
      <w:tr w:rsidR="00037C7C" w:rsidRPr="0004020B" w14:paraId="3BBFE0A8" w14:textId="77777777" w:rsidTr="000E6F3B">
        <w:trPr>
          <w:trHeight w:val="727"/>
        </w:trPr>
        <w:tc>
          <w:tcPr>
            <w:tcW w:w="3133" w:type="dxa"/>
            <w:vAlign w:val="center"/>
          </w:tcPr>
          <w:p w14:paraId="7BF48E91" w14:textId="77777777" w:rsidR="00037C7C" w:rsidRPr="0004020B" w:rsidRDefault="00037C7C" w:rsidP="00037C7C">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FİNAL SINAVI</w:t>
            </w:r>
          </w:p>
        </w:tc>
        <w:tc>
          <w:tcPr>
            <w:tcW w:w="3516" w:type="dxa"/>
            <w:vAlign w:val="center"/>
          </w:tcPr>
          <w:p w14:paraId="700E3C32" w14:textId="77777777" w:rsidR="00037C7C" w:rsidRPr="0004020B" w:rsidRDefault="00037C7C" w:rsidP="00F84C9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12.06.2023</w:t>
            </w:r>
          </w:p>
        </w:tc>
        <w:tc>
          <w:tcPr>
            <w:tcW w:w="2857" w:type="dxa"/>
            <w:vAlign w:val="center"/>
          </w:tcPr>
          <w:p w14:paraId="6D283D2D" w14:textId="77777777" w:rsidR="00037C7C" w:rsidRPr="0004020B" w:rsidRDefault="00037C7C" w:rsidP="00F84C9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23.06.2023</w:t>
            </w:r>
          </w:p>
        </w:tc>
      </w:tr>
      <w:tr w:rsidR="00037C7C" w:rsidRPr="0004020B" w14:paraId="2FC8FE11" w14:textId="77777777" w:rsidTr="000E6F3B">
        <w:trPr>
          <w:trHeight w:val="727"/>
        </w:trPr>
        <w:tc>
          <w:tcPr>
            <w:tcW w:w="3133" w:type="dxa"/>
            <w:vAlign w:val="center"/>
          </w:tcPr>
          <w:p w14:paraId="4B1A69DE" w14:textId="77777777" w:rsidR="00037C7C" w:rsidRPr="0004020B" w:rsidRDefault="00037C7C" w:rsidP="00037C7C">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BÜTÜNLEME SINAVI</w:t>
            </w:r>
          </w:p>
        </w:tc>
        <w:tc>
          <w:tcPr>
            <w:tcW w:w="3516" w:type="dxa"/>
            <w:vAlign w:val="center"/>
          </w:tcPr>
          <w:p w14:paraId="4F5C4583" w14:textId="77777777" w:rsidR="00037C7C" w:rsidRPr="0004020B" w:rsidRDefault="00037C7C" w:rsidP="00F84C9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03.07.2023</w:t>
            </w:r>
          </w:p>
        </w:tc>
        <w:tc>
          <w:tcPr>
            <w:tcW w:w="2857" w:type="dxa"/>
            <w:vAlign w:val="center"/>
          </w:tcPr>
          <w:p w14:paraId="21E38098" w14:textId="77777777" w:rsidR="00037C7C" w:rsidRPr="0004020B" w:rsidRDefault="00037C7C" w:rsidP="00F84C9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07.07.2023</w:t>
            </w:r>
          </w:p>
        </w:tc>
      </w:tr>
      <w:tr w:rsidR="00037C7C" w:rsidRPr="0004020B" w14:paraId="09CC73A0" w14:textId="77777777" w:rsidTr="000E6F3B">
        <w:trPr>
          <w:trHeight w:val="727"/>
        </w:trPr>
        <w:tc>
          <w:tcPr>
            <w:tcW w:w="3133" w:type="dxa"/>
            <w:vAlign w:val="center"/>
          </w:tcPr>
          <w:p w14:paraId="4CC7AA84" w14:textId="77777777" w:rsidR="00037C7C" w:rsidRPr="0004020B" w:rsidRDefault="00037C7C" w:rsidP="00037C7C">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TAMAMLAMA SINAVI</w:t>
            </w:r>
          </w:p>
        </w:tc>
        <w:tc>
          <w:tcPr>
            <w:tcW w:w="3516" w:type="dxa"/>
            <w:vAlign w:val="center"/>
          </w:tcPr>
          <w:p w14:paraId="22E569B7" w14:textId="77777777" w:rsidR="00037C7C" w:rsidRPr="0004020B" w:rsidRDefault="00037C7C" w:rsidP="00F84C9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10.07.2023</w:t>
            </w:r>
          </w:p>
        </w:tc>
        <w:tc>
          <w:tcPr>
            <w:tcW w:w="2857" w:type="dxa"/>
            <w:vAlign w:val="center"/>
          </w:tcPr>
          <w:p w14:paraId="56154A33" w14:textId="77777777" w:rsidR="00037C7C" w:rsidRPr="0004020B" w:rsidRDefault="00037C7C" w:rsidP="00F84C98">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14.07.2023</w:t>
            </w:r>
          </w:p>
        </w:tc>
      </w:tr>
    </w:tbl>
    <w:p w14:paraId="037C8696" w14:textId="77777777" w:rsidR="00D56C3A" w:rsidRPr="0004020B" w:rsidRDefault="00D56C3A" w:rsidP="00D56C3A">
      <w:pPr>
        <w:spacing w:line="360" w:lineRule="auto"/>
        <w:rPr>
          <w:rFonts w:ascii="Times New Roman" w:hAnsi="Times New Roman" w:cs="Times New Roman"/>
          <w:b/>
          <w:sz w:val="24"/>
          <w:szCs w:val="24"/>
          <w:u w:val="single"/>
        </w:rPr>
      </w:pPr>
    </w:p>
    <w:p w14:paraId="5B43EA94" w14:textId="77777777" w:rsidR="00CB569C" w:rsidRPr="0004020B" w:rsidRDefault="00CB569C" w:rsidP="00BC7023">
      <w:pPr>
        <w:spacing w:line="360" w:lineRule="auto"/>
        <w:rPr>
          <w:rFonts w:ascii="Times New Roman" w:hAnsi="Times New Roman" w:cs="Times New Roman"/>
          <w:b/>
          <w:sz w:val="24"/>
          <w:szCs w:val="24"/>
        </w:rPr>
      </w:pPr>
    </w:p>
    <w:p w14:paraId="578B118C" w14:textId="77777777" w:rsidR="007B45F9" w:rsidRPr="0004020B" w:rsidRDefault="00BC7023" w:rsidP="00BC7023">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İŞ SAĞLIĞI VE GÜVENLİĞİ</w:t>
      </w:r>
    </w:p>
    <w:p w14:paraId="0D2D0346" w14:textId="77777777" w:rsidR="00BC7023" w:rsidRPr="0004020B" w:rsidRDefault="007367E7" w:rsidP="00BC7023">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Elemanı</w:t>
      </w:r>
      <w:r w:rsidR="004B6DFE" w:rsidRPr="0004020B">
        <w:rPr>
          <w:rFonts w:ascii="Times New Roman" w:hAnsi="Times New Roman" w:cs="Times New Roman"/>
          <w:b/>
          <w:sz w:val="24"/>
          <w:szCs w:val="24"/>
        </w:rPr>
        <w:t xml:space="preserve">: </w:t>
      </w:r>
      <w:r w:rsidR="00652B40" w:rsidRPr="0004020B">
        <w:rPr>
          <w:rFonts w:ascii="Times New Roman" w:hAnsi="Times New Roman" w:cs="Times New Roman"/>
          <w:b/>
          <w:sz w:val="24"/>
          <w:szCs w:val="24"/>
        </w:rPr>
        <w:t>Server Name ÇÖL</w:t>
      </w:r>
    </w:p>
    <w:p w14:paraId="12E35EFD" w14:textId="77777777" w:rsidR="00BC7023" w:rsidRPr="0004020B" w:rsidRDefault="00951623" w:rsidP="00F132E7">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İşyerindeki sağlık risklerinin azaltılması, sağlıklı ve güvenli bir çalışma ortamının oluşturulması, öğrencilerin iş kazası ve meslek hastalıkları konusunda bilgilendirerek çalışma yaşamında emniyetli ve güvenli çalışma alışkanlığının verilmesi.</w:t>
      </w:r>
    </w:p>
    <w:p w14:paraId="37BFB91F" w14:textId="77777777" w:rsidR="008B4034" w:rsidRPr="0004020B" w:rsidRDefault="00BC7023" w:rsidP="00F132E7">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951623" w:rsidRPr="0004020B">
        <w:rPr>
          <w:rFonts w:ascii="Times New Roman" w:hAnsi="Times New Roman" w:cs="Times New Roman"/>
          <w:sz w:val="24"/>
          <w:szCs w:val="24"/>
        </w:rPr>
        <w:t xml:space="preserve">: İş Sağlığı ve Güvenliği Konusunda </w:t>
      </w:r>
      <w:r w:rsidR="002449AF" w:rsidRPr="0004020B">
        <w:rPr>
          <w:rFonts w:ascii="Times New Roman" w:hAnsi="Times New Roman" w:cs="Times New Roman"/>
          <w:sz w:val="24"/>
          <w:szCs w:val="24"/>
        </w:rPr>
        <w:t>Bilinçlenir</w:t>
      </w:r>
      <w:r w:rsidR="00951623" w:rsidRPr="0004020B">
        <w:rPr>
          <w:rFonts w:ascii="Times New Roman" w:hAnsi="Times New Roman" w:cs="Times New Roman"/>
          <w:sz w:val="24"/>
          <w:szCs w:val="24"/>
        </w:rPr>
        <w:t xml:space="preserve">. Çalışma hayatı ile ilgili mevzuata </w:t>
      </w:r>
      <w:r w:rsidR="00557701" w:rsidRPr="0004020B">
        <w:rPr>
          <w:rFonts w:ascii="Times New Roman" w:hAnsi="Times New Roman" w:cs="Times New Roman"/>
          <w:sz w:val="24"/>
          <w:szCs w:val="24"/>
        </w:rPr>
        <w:t>hâkim</w:t>
      </w:r>
      <w:r w:rsidR="00951623" w:rsidRPr="0004020B">
        <w:rPr>
          <w:rFonts w:ascii="Times New Roman" w:hAnsi="Times New Roman" w:cs="Times New Roman"/>
          <w:sz w:val="24"/>
          <w:szCs w:val="24"/>
        </w:rPr>
        <w:t xml:space="preserve"> olur. İş Kazası ve Meslek Hastalıkları ile Sonuçları konusunda bilgilidir. İşin Yürütümü ve Çalışma Ortamına İlişkin Risk Faktörleri konusunda bilgilidir.</w:t>
      </w:r>
    </w:p>
    <w:tbl>
      <w:tblPr>
        <w:tblStyle w:val="TableNormal1"/>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410"/>
        <w:gridCol w:w="2104"/>
        <w:gridCol w:w="4828"/>
        <w:gridCol w:w="2269"/>
      </w:tblGrid>
      <w:tr w:rsidR="005C10FC" w:rsidRPr="0004020B" w14:paraId="285378C2" w14:textId="77777777" w:rsidTr="007C7749">
        <w:trPr>
          <w:trHeight w:val="340"/>
        </w:trPr>
        <w:tc>
          <w:tcPr>
            <w:tcW w:w="96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2DB05B" w14:textId="77777777" w:rsidR="005C10FC" w:rsidRPr="0004020B" w:rsidRDefault="005C10FC" w:rsidP="005C10FC">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 İŞ SAĞLIĞI VE GÜVENLİĞİ DERSİ</w:t>
            </w:r>
          </w:p>
          <w:p w14:paraId="60D36195" w14:textId="4D7286AB" w:rsidR="005C10FC" w:rsidRPr="0004020B" w:rsidRDefault="005C10FC" w:rsidP="005C10FC">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5C5737"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5C5737"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Elemanı: Server Name ÇÖL</w:t>
            </w:r>
          </w:p>
        </w:tc>
      </w:tr>
      <w:tr w:rsidR="00F84C98" w:rsidRPr="0004020B" w14:paraId="7EF0BD79" w14:textId="77777777" w:rsidTr="009F7871">
        <w:trPr>
          <w:trHeight w:val="315"/>
        </w:trPr>
        <w:tc>
          <w:tcPr>
            <w:tcW w:w="96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4C65F9" w14:textId="77777777" w:rsidR="00F84C98" w:rsidRPr="0004020B" w:rsidRDefault="00F84C98" w:rsidP="005C10FC">
            <w:pPr>
              <w:jc w:val="center"/>
            </w:pPr>
            <w:r w:rsidRPr="0004020B">
              <w:rPr>
                <w:b/>
                <w:bCs/>
                <w:color w:val="FF0000"/>
                <w:u w:color="FF0000"/>
              </w:rPr>
              <w:t>GÜZ DÖNEMİ</w:t>
            </w:r>
          </w:p>
        </w:tc>
      </w:tr>
      <w:tr w:rsidR="00F84C98" w:rsidRPr="0004020B" w14:paraId="7C580F5C" w14:textId="77777777" w:rsidTr="00DB6D0E">
        <w:trPr>
          <w:trHeight w:val="14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A1B7C0" w14:textId="77777777" w:rsidR="005C10FC" w:rsidRPr="0004020B" w:rsidRDefault="005C10FC" w:rsidP="005C10FC">
            <w:pPr>
              <w:jc w:val="center"/>
              <w:rPr>
                <w:b/>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13370F" w14:textId="77777777" w:rsidR="005C10FC" w:rsidRPr="0004020B" w:rsidRDefault="005C10FC" w:rsidP="005C10FC">
            <w:pPr>
              <w:jc w:val="center"/>
              <w:rPr>
                <w:b/>
              </w:rPr>
            </w:pPr>
            <w:r w:rsidRPr="0004020B">
              <w:rPr>
                <w:b/>
              </w:rPr>
              <w:t>Tarih</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343376" w14:textId="77777777" w:rsidR="005C10FC" w:rsidRPr="0004020B" w:rsidRDefault="005C10FC" w:rsidP="005C10FC">
            <w:pPr>
              <w:pStyle w:val="GvdeA"/>
              <w:jc w:val="center"/>
              <w:rPr>
                <w:rFonts w:ascii="Times New Roman" w:hAnsi="Times New Roman" w:cs="Times New Roman"/>
              </w:rPr>
            </w:pPr>
            <w:r w:rsidRPr="0004020B">
              <w:rPr>
                <w:rFonts w:ascii="Times New Roman" w:hAnsi="Times New Roman" w:cs="Times New Roman"/>
                <w:b/>
                <w:bCs/>
              </w:rPr>
              <w:t>Ders Konusu</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A6F6D5" w14:textId="77777777" w:rsidR="005C10FC" w:rsidRPr="0004020B" w:rsidRDefault="005C10FC" w:rsidP="005C10FC">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F84C98" w:rsidRPr="0004020B" w14:paraId="6E52BDD8" w14:textId="77777777" w:rsidTr="00DB6D0E">
        <w:trPr>
          <w:trHeight w:val="21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22F49" w14:textId="77777777" w:rsidR="005C10FC" w:rsidRPr="0004020B" w:rsidRDefault="005C10FC" w:rsidP="005C10FC">
            <w:pPr>
              <w:jc w:val="center"/>
              <w:rPr>
                <w:b/>
                <w:sz w:val="18"/>
                <w:szCs w:val="18"/>
              </w:rPr>
            </w:pPr>
            <w:r w:rsidRPr="0004020B">
              <w:rPr>
                <w:b/>
                <w:sz w:val="18"/>
                <w:szCs w:val="18"/>
              </w:rPr>
              <w:t>1.</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ECEEE4" w14:textId="77777777" w:rsidR="005C10FC" w:rsidRPr="0004020B" w:rsidRDefault="005C10FC" w:rsidP="005C10FC">
            <w:pPr>
              <w:jc w:val="center"/>
              <w:rPr>
                <w:bCs/>
              </w:rPr>
            </w:pPr>
            <w:r w:rsidRPr="0004020B">
              <w:rPr>
                <w:bCs/>
              </w:rPr>
              <w:t>19.09.2022-23.09.2022</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9585D4" w14:textId="77777777" w:rsidR="005C10FC" w:rsidRPr="0004020B" w:rsidRDefault="005C10FC" w:rsidP="00C474D4">
            <w:pPr>
              <w:pStyle w:val="GvdeA"/>
              <w:jc w:val="center"/>
              <w:rPr>
                <w:rFonts w:ascii="Times New Roman" w:hAnsi="Times New Roman" w:cs="Times New Roman"/>
              </w:rPr>
            </w:pPr>
            <w:r w:rsidRPr="0004020B">
              <w:rPr>
                <w:rFonts w:ascii="Times New Roman" w:hAnsi="Times New Roman" w:cs="Times New Roman"/>
              </w:rPr>
              <w:t>İş Sağlığı ve İş Güvenliği Kavramı ve Tarihsel Gelişimi.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3C1085" w14:textId="77777777" w:rsidR="005C10FC" w:rsidRPr="0004020B" w:rsidRDefault="005C10FC" w:rsidP="005C10FC">
            <w:pPr>
              <w:pStyle w:val="GvdeA"/>
              <w:jc w:val="center"/>
              <w:rPr>
                <w:rFonts w:ascii="Times New Roman" w:hAnsi="Times New Roman" w:cs="Times New Roman"/>
                <w:color w:val="auto"/>
              </w:rPr>
            </w:pPr>
            <w:r w:rsidRPr="0004020B">
              <w:rPr>
                <w:rFonts w:ascii="Times New Roman" w:hAnsi="Times New Roman" w:cs="Times New Roman"/>
                <w:color w:val="auto"/>
                <w:u w:color="FF0000"/>
              </w:rPr>
              <w:t>Server Name ÇÖL</w:t>
            </w:r>
          </w:p>
        </w:tc>
      </w:tr>
      <w:tr w:rsidR="00F84C98" w:rsidRPr="0004020B" w14:paraId="6ACB9F3A" w14:textId="77777777" w:rsidTr="00DB6D0E">
        <w:trPr>
          <w:trHeight w:val="20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9E74D" w14:textId="77777777" w:rsidR="005C10FC" w:rsidRPr="0004020B" w:rsidRDefault="005C10FC" w:rsidP="005C10FC">
            <w:pPr>
              <w:jc w:val="center"/>
              <w:rPr>
                <w:b/>
                <w:sz w:val="18"/>
                <w:szCs w:val="18"/>
              </w:rPr>
            </w:pPr>
            <w:r w:rsidRPr="0004020B">
              <w:rPr>
                <w:b/>
                <w:sz w:val="18"/>
                <w:szCs w:val="18"/>
              </w:rPr>
              <w:t>2.</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3B5B19" w14:textId="77777777" w:rsidR="005C10FC" w:rsidRPr="0004020B" w:rsidRDefault="005C10FC" w:rsidP="005C10FC">
            <w:pPr>
              <w:jc w:val="center"/>
              <w:rPr>
                <w:bCs/>
              </w:rPr>
            </w:pPr>
            <w:r w:rsidRPr="0004020B">
              <w:rPr>
                <w:bCs/>
              </w:rPr>
              <w:t>26.09.2022-30.09.2022</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22BE1A" w14:textId="6C497B81" w:rsidR="005C10FC" w:rsidRPr="0004020B" w:rsidRDefault="005C10FC" w:rsidP="00C474D4">
            <w:pPr>
              <w:spacing w:line="240" w:lineRule="atLeast"/>
              <w:jc w:val="center"/>
              <w:rPr>
                <w:rFonts w:eastAsia="Times New Roman"/>
              </w:rPr>
            </w:pPr>
            <w:r w:rsidRPr="0004020B">
              <w:rPr>
                <w:rFonts w:eastAsia="Times New Roman"/>
              </w:rPr>
              <w:t>İş</w:t>
            </w:r>
            <w:r w:rsidR="005C5737" w:rsidRPr="0004020B">
              <w:rPr>
                <w:rFonts w:eastAsia="Times New Roman"/>
              </w:rPr>
              <w:t xml:space="preserve"> </w:t>
            </w:r>
            <w:r w:rsidRPr="0004020B">
              <w:rPr>
                <w:rFonts w:eastAsia="Times New Roman"/>
              </w:rPr>
              <w:t>sağlığı</w:t>
            </w:r>
            <w:r w:rsidR="005C5737" w:rsidRPr="0004020B">
              <w:rPr>
                <w:rFonts w:eastAsia="Times New Roman"/>
              </w:rPr>
              <w:t xml:space="preserve"> </w:t>
            </w:r>
            <w:r w:rsidRPr="0004020B">
              <w:rPr>
                <w:rFonts w:eastAsia="Times New Roman"/>
              </w:rPr>
              <w:t>ve</w:t>
            </w:r>
            <w:r w:rsidR="005C5737" w:rsidRPr="0004020B">
              <w:rPr>
                <w:rFonts w:eastAsia="Times New Roman"/>
              </w:rPr>
              <w:t xml:space="preserve"> </w:t>
            </w:r>
            <w:r w:rsidRPr="0004020B">
              <w:rPr>
                <w:rFonts w:eastAsia="Times New Roman"/>
              </w:rPr>
              <w:t>güvenliği</w:t>
            </w:r>
            <w:r w:rsidR="005C5737" w:rsidRPr="0004020B">
              <w:rPr>
                <w:rFonts w:eastAsia="Times New Roman"/>
              </w:rPr>
              <w:t xml:space="preserve"> </w:t>
            </w:r>
            <w:r w:rsidRPr="0004020B">
              <w:rPr>
                <w:rFonts w:eastAsia="Times New Roman"/>
              </w:rPr>
              <w:t>genel</w:t>
            </w:r>
            <w:r w:rsidR="005C5737" w:rsidRPr="0004020B">
              <w:rPr>
                <w:rFonts w:eastAsia="Times New Roman"/>
              </w:rPr>
              <w:t xml:space="preserve"> </w:t>
            </w:r>
            <w:r w:rsidRPr="0004020B">
              <w:rPr>
                <w:rFonts w:eastAsia="Times New Roman"/>
              </w:rPr>
              <w:t>kuralları</w:t>
            </w:r>
            <w:r w:rsidR="005C5737" w:rsidRPr="0004020B">
              <w:rPr>
                <w:rFonts w:eastAsia="Times New Roman"/>
              </w:rPr>
              <w:t xml:space="preserve"> </w:t>
            </w:r>
            <w:r w:rsidRPr="0004020B">
              <w:rPr>
                <w:rFonts w:eastAsia="Times New Roman"/>
              </w:rPr>
              <w:t>ve</w:t>
            </w:r>
            <w:r w:rsidR="005C5737" w:rsidRPr="0004020B">
              <w:rPr>
                <w:rFonts w:eastAsia="Times New Roman"/>
              </w:rPr>
              <w:t xml:space="preserve"> </w:t>
            </w:r>
            <w:r w:rsidRPr="0004020B">
              <w:rPr>
                <w:rFonts w:eastAsia="Times New Roman"/>
              </w:rPr>
              <w:t>güvenlik</w:t>
            </w:r>
            <w:r w:rsidR="005C5737" w:rsidRPr="0004020B">
              <w:rPr>
                <w:rFonts w:eastAsia="Times New Roman"/>
              </w:rPr>
              <w:t xml:space="preserve"> </w:t>
            </w:r>
            <w:r w:rsidRPr="0004020B">
              <w:rPr>
                <w:rFonts w:eastAsia="Times New Roman"/>
              </w:rPr>
              <w:t>kültürü</w:t>
            </w:r>
          </w:p>
          <w:p w14:paraId="40E3B420" w14:textId="77777777" w:rsidR="005C10FC" w:rsidRPr="0004020B" w:rsidRDefault="005C10FC" w:rsidP="00C474D4">
            <w:pPr>
              <w:pStyle w:val="GvdeA"/>
              <w:jc w:val="center"/>
              <w:rPr>
                <w:rFonts w:ascii="Times New Roman" w:hAnsi="Times New Roman" w:cs="Times New Roman"/>
              </w:rPr>
            </w:pPr>
            <w:r w:rsidRPr="0004020B">
              <w:rPr>
                <w:rFonts w:ascii="Times New Roman" w:hAnsi="Times New Roman" w:cs="Times New Roman"/>
                <w:bCs/>
              </w:rPr>
              <w:t>Tehlike ve riskin tanımı, risk analizi nedir, nasıl hazırlanır, risklerden korunma ilkeleri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210CE" w14:textId="77777777" w:rsidR="005C10FC" w:rsidRPr="0004020B" w:rsidRDefault="005C10FC" w:rsidP="005C10FC">
            <w:pPr>
              <w:pStyle w:val="GvdeA"/>
              <w:jc w:val="center"/>
              <w:rPr>
                <w:rFonts w:ascii="Times New Roman" w:hAnsi="Times New Roman" w:cs="Times New Roman"/>
                <w:color w:val="auto"/>
              </w:rPr>
            </w:pPr>
            <w:r w:rsidRPr="0004020B">
              <w:rPr>
                <w:rFonts w:ascii="Times New Roman" w:hAnsi="Times New Roman" w:cs="Times New Roman"/>
                <w:color w:val="auto"/>
                <w:u w:color="FF0000"/>
              </w:rPr>
              <w:t>Server Name ÇÖL</w:t>
            </w:r>
          </w:p>
        </w:tc>
      </w:tr>
      <w:tr w:rsidR="00F84C98" w:rsidRPr="0004020B" w14:paraId="07BCFBC4" w14:textId="77777777" w:rsidTr="00DB6D0E">
        <w:trPr>
          <w:trHeight w:val="3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85F98" w14:textId="77777777" w:rsidR="005C10FC" w:rsidRPr="0004020B" w:rsidRDefault="005C10FC" w:rsidP="005C10FC">
            <w:pPr>
              <w:jc w:val="center"/>
              <w:rPr>
                <w:b/>
                <w:sz w:val="18"/>
                <w:szCs w:val="18"/>
              </w:rPr>
            </w:pPr>
            <w:r w:rsidRPr="0004020B">
              <w:rPr>
                <w:b/>
                <w:sz w:val="18"/>
                <w:szCs w:val="18"/>
              </w:rPr>
              <w:t>3.</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816DE" w14:textId="77777777" w:rsidR="005C10FC" w:rsidRPr="0004020B" w:rsidRDefault="005C10FC" w:rsidP="005C10FC">
            <w:pPr>
              <w:jc w:val="center"/>
              <w:rPr>
                <w:bCs/>
              </w:rPr>
            </w:pPr>
            <w:r w:rsidRPr="0004020B">
              <w:rPr>
                <w:bCs/>
              </w:rPr>
              <w:t>03.10.2022-07.10.2022</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423BE3" w14:textId="6FC71EC1" w:rsidR="005C10FC" w:rsidRPr="0004020B" w:rsidRDefault="005C10FC" w:rsidP="00C474D4">
            <w:pPr>
              <w:spacing w:line="240" w:lineRule="atLeast"/>
              <w:jc w:val="center"/>
            </w:pPr>
            <w:r w:rsidRPr="0004020B">
              <w:t>Çalışanların</w:t>
            </w:r>
            <w:r w:rsidR="005C5737" w:rsidRPr="0004020B">
              <w:t xml:space="preserve"> </w:t>
            </w:r>
            <w:r w:rsidRPr="0004020B">
              <w:t>yasal</w:t>
            </w:r>
            <w:r w:rsidR="005C5737" w:rsidRPr="0004020B">
              <w:t xml:space="preserve"> </w:t>
            </w:r>
            <w:r w:rsidRPr="0004020B">
              <w:t>hak</w:t>
            </w:r>
            <w:r w:rsidR="005C5737" w:rsidRPr="0004020B">
              <w:t xml:space="preserve"> </w:t>
            </w:r>
            <w:r w:rsidRPr="0004020B">
              <w:t>ve</w:t>
            </w:r>
            <w:r w:rsidR="005C5737" w:rsidRPr="0004020B">
              <w:t xml:space="preserve"> </w:t>
            </w:r>
            <w:r w:rsidRPr="0004020B">
              <w:t>sorumluluklar</w:t>
            </w:r>
          </w:p>
          <w:p w14:paraId="1200230C" w14:textId="372E3F39" w:rsidR="005C10FC" w:rsidRPr="0004020B" w:rsidRDefault="005C10FC" w:rsidP="00C474D4">
            <w:pPr>
              <w:spacing w:line="240" w:lineRule="atLeast"/>
              <w:jc w:val="center"/>
              <w:rPr>
                <w:rFonts w:eastAsiaTheme="minorHAnsi"/>
              </w:rPr>
            </w:pPr>
            <w:r w:rsidRPr="0004020B">
              <w:rPr>
                <w:rFonts w:eastAsia="Times New Roman"/>
              </w:rPr>
              <w:t>Çalışma</w:t>
            </w:r>
            <w:r w:rsidR="005C5737" w:rsidRPr="0004020B">
              <w:rPr>
                <w:rFonts w:eastAsia="Times New Roman"/>
              </w:rPr>
              <w:t xml:space="preserve"> </w:t>
            </w:r>
            <w:r w:rsidRPr="0004020B">
              <w:rPr>
                <w:rFonts w:eastAsia="Times New Roman"/>
              </w:rPr>
              <w:t>mevzuatı</w:t>
            </w:r>
            <w:r w:rsidR="00330B3D">
              <w:rPr>
                <w:rFonts w:eastAsia="Times New Roman"/>
              </w:rPr>
              <w:t xml:space="preserve"> </w:t>
            </w:r>
            <w:r w:rsidRPr="0004020B">
              <w:rPr>
                <w:rFonts w:eastAsia="Times New Roman"/>
              </w:rPr>
              <w:t>ile</w:t>
            </w:r>
            <w:r w:rsidR="00330B3D">
              <w:rPr>
                <w:rFonts w:eastAsia="Times New Roman"/>
              </w:rPr>
              <w:t xml:space="preserve"> </w:t>
            </w:r>
            <w:r w:rsidRPr="0004020B">
              <w:rPr>
                <w:rFonts w:eastAsia="Times New Roman"/>
              </w:rPr>
              <w:t>ilgili</w:t>
            </w:r>
            <w:r w:rsidR="00330B3D">
              <w:rPr>
                <w:rFonts w:eastAsia="Times New Roman"/>
              </w:rPr>
              <w:t xml:space="preserve"> </w:t>
            </w:r>
            <w:r w:rsidRPr="0004020B">
              <w:rPr>
                <w:rFonts w:eastAsia="Times New Roman"/>
              </w:rPr>
              <w:t>bilgiler,</w:t>
            </w:r>
          </w:p>
          <w:p w14:paraId="2A4D43F3" w14:textId="77777777" w:rsidR="005C10FC" w:rsidRPr="0004020B" w:rsidRDefault="005C10FC" w:rsidP="00C474D4">
            <w:pPr>
              <w:pStyle w:val="GvdeA"/>
              <w:jc w:val="center"/>
              <w:rPr>
                <w:rFonts w:ascii="Times New Roman" w:hAnsi="Times New Roman" w:cs="Times New Roman"/>
              </w:rPr>
            </w:pPr>
            <w:r w:rsidRPr="0004020B">
              <w:rPr>
                <w:rFonts w:ascii="Times New Roman" w:hAnsi="Times New Roman" w:cs="Times New Roman"/>
              </w:rPr>
              <w:t>(4857 sayılı İş Kanunu, 6331 sayılı İş Sağlığı ve Güvenliği Kanunu ve İlgili diğer mevzuatlar)</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48AC8" w14:textId="77777777" w:rsidR="005C10FC" w:rsidRPr="0004020B" w:rsidRDefault="005C10FC" w:rsidP="005C10FC">
            <w:pPr>
              <w:pStyle w:val="GvdeA"/>
              <w:jc w:val="center"/>
              <w:rPr>
                <w:rFonts w:ascii="Times New Roman" w:hAnsi="Times New Roman" w:cs="Times New Roman"/>
                <w:color w:val="auto"/>
              </w:rPr>
            </w:pPr>
            <w:r w:rsidRPr="0004020B">
              <w:rPr>
                <w:rFonts w:ascii="Times New Roman" w:hAnsi="Times New Roman" w:cs="Times New Roman"/>
                <w:color w:val="auto"/>
                <w:u w:color="FF0000"/>
              </w:rPr>
              <w:t>Server Name ÇÖL</w:t>
            </w:r>
          </w:p>
        </w:tc>
      </w:tr>
      <w:tr w:rsidR="00F84C98" w:rsidRPr="0004020B" w14:paraId="575E8809" w14:textId="77777777" w:rsidTr="00DB6D0E">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35143" w14:textId="77777777" w:rsidR="005C10FC" w:rsidRPr="0004020B" w:rsidRDefault="005C10FC" w:rsidP="005C10FC">
            <w:pPr>
              <w:jc w:val="center"/>
              <w:rPr>
                <w:b/>
                <w:sz w:val="18"/>
                <w:szCs w:val="18"/>
              </w:rPr>
            </w:pPr>
            <w:r w:rsidRPr="0004020B">
              <w:rPr>
                <w:b/>
                <w:sz w:val="18"/>
                <w:szCs w:val="18"/>
              </w:rPr>
              <w:t>4.</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2166FC" w14:textId="77777777" w:rsidR="005C10FC" w:rsidRPr="0004020B" w:rsidRDefault="005C10FC" w:rsidP="005C10FC">
            <w:pPr>
              <w:jc w:val="center"/>
              <w:rPr>
                <w:bCs/>
              </w:rPr>
            </w:pPr>
            <w:r w:rsidRPr="0004020B">
              <w:rPr>
                <w:bCs/>
              </w:rPr>
              <w:t>10.10.2022-14.10.2022</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789DE6" w14:textId="54C54384" w:rsidR="005C10FC" w:rsidRPr="0004020B" w:rsidRDefault="005C10FC" w:rsidP="00C474D4">
            <w:pPr>
              <w:spacing w:line="240" w:lineRule="atLeast"/>
              <w:jc w:val="center"/>
              <w:rPr>
                <w:rFonts w:eastAsia="Times New Roman"/>
              </w:rPr>
            </w:pPr>
            <w:r w:rsidRPr="0004020B">
              <w:rPr>
                <w:rFonts w:eastAsia="Times New Roman"/>
              </w:rPr>
              <w:t>İş</w:t>
            </w:r>
            <w:r w:rsidR="00330B3D">
              <w:rPr>
                <w:rFonts w:eastAsia="Times New Roman"/>
              </w:rPr>
              <w:t xml:space="preserve"> </w:t>
            </w:r>
            <w:r w:rsidRPr="0004020B">
              <w:rPr>
                <w:rFonts w:eastAsia="Times New Roman"/>
              </w:rPr>
              <w:t>kazası</w:t>
            </w:r>
            <w:r w:rsidR="00330B3D">
              <w:rPr>
                <w:rFonts w:eastAsia="Times New Roman"/>
              </w:rPr>
              <w:t xml:space="preserve"> </w:t>
            </w:r>
            <w:r w:rsidRPr="0004020B">
              <w:rPr>
                <w:rFonts w:eastAsia="Times New Roman"/>
              </w:rPr>
              <w:t>ve</w:t>
            </w:r>
            <w:r w:rsidR="00330B3D">
              <w:rPr>
                <w:rFonts w:eastAsia="Times New Roman"/>
              </w:rPr>
              <w:t xml:space="preserve"> </w:t>
            </w:r>
            <w:r w:rsidRPr="0004020B">
              <w:rPr>
                <w:rFonts w:eastAsia="Times New Roman"/>
              </w:rPr>
              <w:t>meslek</w:t>
            </w:r>
            <w:r w:rsidR="00330B3D">
              <w:rPr>
                <w:rFonts w:eastAsia="Times New Roman"/>
              </w:rPr>
              <w:t xml:space="preserve"> </w:t>
            </w:r>
            <w:r w:rsidRPr="0004020B">
              <w:rPr>
                <w:rFonts w:eastAsia="Times New Roman"/>
              </w:rPr>
              <w:t>hastalığından</w:t>
            </w:r>
            <w:r w:rsidR="00330B3D">
              <w:rPr>
                <w:rFonts w:eastAsia="Times New Roman"/>
              </w:rPr>
              <w:t xml:space="preserve"> </w:t>
            </w:r>
            <w:r w:rsidRPr="0004020B">
              <w:rPr>
                <w:rFonts w:eastAsia="Times New Roman"/>
              </w:rPr>
              <w:t>doğan</w:t>
            </w:r>
            <w:r w:rsidR="00330B3D">
              <w:rPr>
                <w:rFonts w:eastAsia="Times New Roman"/>
              </w:rPr>
              <w:t xml:space="preserve"> </w:t>
            </w:r>
            <w:r w:rsidRPr="0004020B">
              <w:rPr>
                <w:rFonts w:eastAsia="Times New Roman"/>
              </w:rPr>
              <w:t>hukuki</w:t>
            </w:r>
            <w:r w:rsidR="00330B3D">
              <w:rPr>
                <w:rFonts w:eastAsia="Times New Roman"/>
              </w:rPr>
              <w:t xml:space="preserve"> </w:t>
            </w:r>
            <w:r w:rsidRPr="0004020B">
              <w:rPr>
                <w:rFonts w:eastAsia="Times New Roman"/>
              </w:rPr>
              <w:t>sonuçlar,</w:t>
            </w:r>
          </w:p>
          <w:p w14:paraId="324E5DEB" w14:textId="77777777" w:rsidR="005C10FC" w:rsidRPr="0004020B" w:rsidRDefault="005C10FC" w:rsidP="00C474D4">
            <w:pPr>
              <w:pStyle w:val="GvdeA"/>
              <w:jc w:val="center"/>
              <w:rPr>
                <w:rFonts w:ascii="Times New Roman" w:hAnsi="Times New Roman" w:cs="Times New Roman"/>
              </w:rPr>
            </w:pPr>
            <w:r w:rsidRPr="0004020B">
              <w:rPr>
                <w:rFonts w:ascii="Times New Roman" w:eastAsia="Times New Roman" w:hAnsi="Times New Roman" w:cs="Times New Roman"/>
              </w:rPr>
              <w:t>İş kazalarının sebepleri ve korunma prensipleri ile tekniklerinin uygulanması</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5C04A" w14:textId="77777777" w:rsidR="005C10FC" w:rsidRPr="0004020B" w:rsidRDefault="005C10FC" w:rsidP="005C10FC">
            <w:pPr>
              <w:pStyle w:val="GvdeA"/>
              <w:jc w:val="center"/>
              <w:rPr>
                <w:rFonts w:ascii="Times New Roman" w:hAnsi="Times New Roman" w:cs="Times New Roman"/>
                <w:color w:val="auto"/>
              </w:rPr>
            </w:pPr>
            <w:r w:rsidRPr="0004020B">
              <w:rPr>
                <w:rFonts w:ascii="Times New Roman" w:hAnsi="Times New Roman" w:cs="Times New Roman"/>
                <w:color w:val="auto"/>
                <w:u w:color="FF0000"/>
              </w:rPr>
              <w:t>Server Name ÇÖL</w:t>
            </w:r>
          </w:p>
        </w:tc>
      </w:tr>
      <w:tr w:rsidR="00F84C98" w:rsidRPr="0004020B" w14:paraId="4EC20671" w14:textId="77777777" w:rsidTr="00DB6D0E">
        <w:trPr>
          <w:trHeight w:val="25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5A11A" w14:textId="77777777" w:rsidR="005C10FC" w:rsidRPr="0004020B" w:rsidRDefault="005C10FC" w:rsidP="005C10FC">
            <w:pPr>
              <w:jc w:val="center"/>
              <w:rPr>
                <w:b/>
                <w:sz w:val="18"/>
                <w:szCs w:val="18"/>
              </w:rPr>
            </w:pPr>
            <w:r w:rsidRPr="0004020B">
              <w:rPr>
                <w:b/>
                <w:sz w:val="18"/>
                <w:szCs w:val="18"/>
              </w:rPr>
              <w:t>5.</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2487F" w14:textId="77777777" w:rsidR="005C10FC" w:rsidRPr="0004020B" w:rsidRDefault="005C10FC" w:rsidP="005C10FC">
            <w:pPr>
              <w:jc w:val="center"/>
              <w:rPr>
                <w:bCs/>
              </w:rPr>
            </w:pPr>
            <w:r w:rsidRPr="0004020B">
              <w:rPr>
                <w:bCs/>
              </w:rPr>
              <w:t>17.10.2022-21.10.2022</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B4191C" w14:textId="7D190BD8" w:rsidR="005C10FC" w:rsidRPr="0004020B" w:rsidRDefault="005C10FC" w:rsidP="00C474D4">
            <w:pPr>
              <w:jc w:val="center"/>
            </w:pPr>
            <w:r w:rsidRPr="0004020B">
              <w:t>Çalışma</w:t>
            </w:r>
            <w:r w:rsidR="00330B3D">
              <w:t xml:space="preserve"> </w:t>
            </w:r>
            <w:r w:rsidRPr="0004020B">
              <w:t>Ortamına</w:t>
            </w:r>
            <w:r w:rsidR="00330B3D">
              <w:t xml:space="preserve"> </w:t>
            </w:r>
            <w:r w:rsidRPr="0004020B">
              <w:t>İlişkin Risk Faktörleri</w:t>
            </w:r>
          </w:p>
          <w:p w14:paraId="4A34335E" w14:textId="77777777" w:rsidR="005C10FC" w:rsidRPr="0004020B" w:rsidRDefault="005C10FC" w:rsidP="00C474D4">
            <w:pPr>
              <w:pStyle w:val="GvdeA"/>
              <w:jc w:val="center"/>
              <w:rPr>
                <w:rFonts w:ascii="Times New Roman" w:hAnsi="Times New Roman" w:cs="Times New Roman"/>
              </w:rPr>
            </w:pPr>
            <w:r w:rsidRPr="0004020B">
              <w:rPr>
                <w:rFonts w:ascii="Times New Roman" w:hAnsi="Times New Roman" w:cs="Times New Roman"/>
              </w:rPr>
              <w:t>1-</w:t>
            </w:r>
            <w:r w:rsidRPr="0004020B">
              <w:rPr>
                <w:rFonts w:ascii="Times New Roman" w:eastAsia="Times New Roman" w:hAnsi="Times New Roman" w:cs="Times New Roman"/>
              </w:rPr>
              <w:t xml:space="preserve"> Elektrik, tehlikeleri, riskleri ve önlemleri,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38214" w14:textId="77777777" w:rsidR="005C10FC" w:rsidRPr="0004020B" w:rsidRDefault="005C10FC" w:rsidP="005C10FC">
            <w:pPr>
              <w:pStyle w:val="GvdeA"/>
              <w:jc w:val="center"/>
              <w:rPr>
                <w:rFonts w:ascii="Times New Roman" w:hAnsi="Times New Roman" w:cs="Times New Roman"/>
                <w:color w:val="auto"/>
              </w:rPr>
            </w:pPr>
            <w:r w:rsidRPr="0004020B">
              <w:rPr>
                <w:rFonts w:ascii="Times New Roman" w:hAnsi="Times New Roman" w:cs="Times New Roman"/>
                <w:color w:val="auto"/>
                <w:u w:color="FF0000"/>
              </w:rPr>
              <w:t>Server Name ÇÖL</w:t>
            </w:r>
          </w:p>
        </w:tc>
      </w:tr>
      <w:tr w:rsidR="00F84C98" w:rsidRPr="0004020B" w14:paraId="0A343BD3" w14:textId="77777777" w:rsidTr="00DB6D0E">
        <w:trPr>
          <w:trHeight w:val="25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DFA57" w14:textId="77777777" w:rsidR="005C10FC" w:rsidRPr="0004020B" w:rsidRDefault="005C10FC" w:rsidP="005C10FC">
            <w:pPr>
              <w:jc w:val="center"/>
              <w:rPr>
                <w:b/>
                <w:sz w:val="18"/>
                <w:szCs w:val="18"/>
              </w:rPr>
            </w:pPr>
            <w:r w:rsidRPr="0004020B">
              <w:rPr>
                <w:b/>
                <w:sz w:val="18"/>
                <w:szCs w:val="18"/>
              </w:rPr>
              <w:t>6.</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9948C" w14:textId="77777777" w:rsidR="005C10FC" w:rsidRPr="0004020B" w:rsidRDefault="005C10FC" w:rsidP="005C10FC">
            <w:pPr>
              <w:jc w:val="center"/>
              <w:rPr>
                <w:bCs/>
              </w:rPr>
            </w:pPr>
            <w:r w:rsidRPr="0004020B">
              <w:rPr>
                <w:bCs/>
              </w:rPr>
              <w:t>24.10.2022-28.10.2022</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C4C0DC" w14:textId="2197DEA6" w:rsidR="005C10FC" w:rsidRPr="0004020B" w:rsidRDefault="005C10FC" w:rsidP="00C474D4">
            <w:pPr>
              <w:jc w:val="center"/>
            </w:pPr>
            <w:r w:rsidRPr="0004020B">
              <w:t>Çalışma</w:t>
            </w:r>
            <w:r w:rsidR="00330B3D">
              <w:t xml:space="preserve"> </w:t>
            </w:r>
            <w:r w:rsidRPr="0004020B">
              <w:t>Ortamına</w:t>
            </w:r>
            <w:r w:rsidR="00330B3D">
              <w:t xml:space="preserve"> </w:t>
            </w:r>
            <w:r w:rsidRPr="0004020B">
              <w:t>İlişkin Risk Faktörleri</w:t>
            </w:r>
          </w:p>
          <w:p w14:paraId="1B279775" w14:textId="52CB0EBC" w:rsidR="005C10FC" w:rsidRPr="0004020B" w:rsidRDefault="005C10FC" w:rsidP="00C474D4">
            <w:pPr>
              <w:jc w:val="center"/>
            </w:pPr>
            <w:r w:rsidRPr="0004020B">
              <w:t>6- Parlama</w:t>
            </w:r>
            <w:r w:rsidR="00330B3D">
              <w:t xml:space="preserve"> </w:t>
            </w:r>
            <w:r w:rsidRPr="0004020B">
              <w:t>patlama, yangın</w:t>
            </w:r>
            <w:r w:rsidR="00330B3D">
              <w:t xml:space="preserve"> </w:t>
            </w:r>
            <w:r w:rsidRPr="0004020B">
              <w:t>ve</w:t>
            </w:r>
            <w:r w:rsidR="00330B3D">
              <w:t xml:space="preserve"> </w:t>
            </w:r>
            <w:r w:rsidRPr="0004020B">
              <w:t>yangından</w:t>
            </w:r>
            <w:r w:rsidR="00330B3D">
              <w:t xml:space="preserve"> </w:t>
            </w:r>
            <w:r w:rsidRPr="0004020B">
              <w:t>korunma</w:t>
            </w:r>
          </w:p>
          <w:p w14:paraId="58EA2DAF" w14:textId="70363321" w:rsidR="005C10FC" w:rsidRPr="0004020B" w:rsidRDefault="005C10FC" w:rsidP="00C474D4">
            <w:pPr>
              <w:jc w:val="center"/>
            </w:pPr>
            <w:r w:rsidRPr="0004020B">
              <w:rPr>
                <w:color w:val="000000"/>
              </w:rPr>
              <w:t>Tahliye</w:t>
            </w:r>
            <w:r w:rsidR="00330B3D">
              <w:rPr>
                <w:color w:val="000000"/>
              </w:rPr>
              <w:t xml:space="preserve"> </w:t>
            </w:r>
            <w:r w:rsidRPr="0004020B">
              <w:rPr>
                <w:color w:val="000000"/>
              </w:rPr>
              <w:t>ve</w:t>
            </w:r>
            <w:r w:rsidR="00330B3D">
              <w:rPr>
                <w:color w:val="000000"/>
              </w:rPr>
              <w:t xml:space="preserve"> </w:t>
            </w:r>
            <w:r w:rsidRPr="0004020B">
              <w:rPr>
                <w:color w:val="000000"/>
              </w:rPr>
              <w:t>kurtarma</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765AC" w14:textId="77777777" w:rsidR="005C10FC" w:rsidRPr="0004020B" w:rsidRDefault="005C10FC" w:rsidP="005C10FC">
            <w:pPr>
              <w:pStyle w:val="GvdeA"/>
              <w:jc w:val="center"/>
              <w:rPr>
                <w:rFonts w:ascii="Times New Roman" w:hAnsi="Times New Roman" w:cs="Times New Roman"/>
                <w:color w:val="auto"/>
              </w:rPr>
            </w:pPr>
            <w:r w:rsidRPr="0004020B">
              <w:rPr>
                <w:rFonts w:ascii="Times New Roman" w:hAnsi="Times New Roman" w:cs="Times New Roman"/>
                <w:color w:val="auto"/>
                <w:u w:color="FF0000"/>
              </w:rPr>
              <w:t>Server Name ÇÖL</w:t>
            </w:r>
          </w:p>
        </w:tc>
      </w:tr>
      <w:tr w:rsidR="00F84C98" w:rsidRPr="0004020B" w14:paraId="14DDFD06" w14:textId="77777777" w:rsidTr="00DB6D0E">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7B3F2" w14:textId="77777777" w:rsidR="005C10FC" w:rsidRPr="0004020B" w:rsidRDefault="005C10FC" w:rsidP="005C10FC">
            <w:pPr>
              <w:jc w:val="center"/>
              <w:rPr>
                <w:b/>
                <w:sz w:val="18"/>
                <w:szCs w:val="18"/>
              </w:rPr>
            </w:pPr>
            <w:r w:rsidRPr="0004020B">
              <w:rPr>
                <w:b/>
                <w:sz w:val="18"/>
                <w:szCs w:val="18"/>
              </w:rPr>
              <w:t>7.</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EEF76C" w14:textId="77777777" w:rsidR="005C10FC" w:rsidRPr="0004020B" w:rsidRDefault="005C10FC" w:rsidP="005C10FC">
            <w:pPr>
              <w:jc w:val="center"/>
              <w:rPr>
                <w:bCs/>
              </w:rPr>
            </w:pPr>
            <w:r w:rsidRPr="0004020B">
              <w:rPr>
                <w:bCs/>
              </w:rPr>
              <w:t>31.10.2022-04.11.2022</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96C008" w14:textId="60AEC1D5" w:rsidR="005C10FC" w:rsidRPr="0004020B" w:rsidRDefault="005C10FC" w:rsidP="00C474D4">
            <w:pPr>
              <w:jc w:val="center"/>
            </w:pPr>
            <w:r w:rsidRPr="0004020B">
              <w:t>Çalışma</w:t>
            </w:r>
            <w:r w:rsidR="00330B3D">
              <w:t xml:space="preserve"> </w:t>
            </w:r>
            <w:r w:rsidRPr="0004020B">
              <w:t>Ortamına</w:t>
            </w:r>
            <w:r w:rsidR="00330B3D">
              <w:t xml:space="preserve"> </w:t>
            </w:r>
            <w:r w:rsidRPr="0004020B">
              <w:t>İlişkin Risk Faktörleri</w:t>
            </w:r>
          </w:p>
          <w:p w14:paraId="2F51A58F" w14:textId="77777777" w:rsidR="005C10FC" w:rsidRPr="0004020B" w:rsidRDefault="005C10FC" w:rsidP="00C474D4">
            <w:pPr>
              <w:pStyle w:val="GvdeA"/>
              <w:jc w:val="center"/>
              <w:rPr>
                <w:rFonts w:ascii="Times New Roman" w:hAnsi="Times New Roman" w:cs="Times New Roman"/>
              </w:rPr>
            </w:pPr>
            <w:r w:rsidRPr="0004020B">
              <w:rPr>
                <w:rFonts w:ascii="Times New Roman" w:hAnsi="Times New Roman" w:cs="Times New Roman"/>
              </w:rPr>
              <w:t>4-</w:t>
            </w:r>
            <w:r w:rsidRPr="0004020B">
              <w:rPr>
                <w:rFonts w:ascii="Times New Roman" w:eastAsia="Times New Roman" w:hAnsi="Times New Roman" w:cs="Times New Roman"/>
              </w:rPr>
              <w:t>Biyolojik ve psikososyal risk etmenleri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930B2" w14:textId="77777777" w:rsidR="005C10FC" w:rsidRPr="0004020B" w:rsidRDefault="005C10FC" w:rsidP="005C10FC">
            <w:pPr>
              <w:pStyle w:val="GvdeA"/>
              <w:jc w:val="center"/>
              <w:rPr>
                <w:rFonts w:ascii="Times New Roman" w:hAnsi="Times New Roman" w:cs="Times New Roman"/>
                <w:color w:val="auto"/>
              </w:rPr>
            </w:pPr>
            <w:r w:rsidRPr="0004020B">
              <w:rPr>
                <w:rFonts w:ascii="Times New Roman" w:hAnsi="Times New Roman" w:cs="Times New Roman"/>
                <w:color w:val="auto"/>
                <w:u w:color="FF0000"/>
              </w:rPr>
              <w:t>Server Name ÇÖL</w:t>
            </w:r>
          </w:p>
        </w:tc>
      </w:tr>
      <w:tr w:rsidR="005C10FC" w:rsidRPr="0004020B" w14:paraId="004551A7" w14:textId="77777777" w:rsidTr="009F7871">
        <w:trPr>
          <w:trHeight w:val="347"/>
        </w:trPr>
        <w:tc>
          <w:tcPr>
            <w:tcW w:w="96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09949" w14:textId="77777777" w:rsidR="005C10FC" w:rsidRPr="0004020B" w:rsidRDefault="00DB63A9" w:rsidP="0057094C">
            <w:pPr>
              <w:pStyle w:val="GvdeA"/>
              <w:jc w:val="center"/>
              <w:rPr>
                <w:rFonts w:ascii="Times New Roman" w:hAnsi="Times New Roman" w:cs="Times New Roman"/>
              </w:rPr>
            </w:pPr>
            <w:r w:rsidRPr="0004020B">
              <w:rPr>
                <w:rFonts w:ascii="Times New Roman" w:hAnsi="Times New Roman" w:cs="Times New Roman"/>
                <w:b/>
                <w:bCs/>
                <w:color w:val="FF0000"/>
                <w:sz w:val="18"/>
                <w:szCs w:val="18"/>
                <w:u w:color="FF0000"/>
              </w:rPr>
              <w:t>Güz Dönemi Ara Sınav Haftası (07.11.2022-18.11.2022)</w:t>
            </w:r>
          </w:p>
        </w:tc>
      </w:tr>
      <w:tr w:rsidR="00F84C98" w:rsidRPr="0004020B" w14:paraId="027B4DE0" w14:textId="77777777" w:rsidTr="00DB6D0E">
        <w:trPr>
          <w:trHeight w:val="25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A15C2" w14:textId="77777777" w:rsidR="00DB63A9" w:rsidRPr="0004020B" w:rsidRDefault="00DB63A9" w:rsidP="005C10FC">
            <w:pPr>
              <w:rPr>
                <w:b/>
              </w:rPr>
            </w:pPr>
            <w:r w:rsidRPr="0004020B">
              <w:rPr>
                <w:b/>
              </w:rPr>
              <w:t xml:space="preserve">8. </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01A61E" w14:textId="77777777" w:rsidR="00DB63A9" w:rsidRPr="0004020B" w:rsidRDefault="00DB63A9" w:rsidP="00A70CCC">
            <w:pPr>
              <w:jc w:val="center"/>
              <w:rPr>
                <w:bCs/>
              </w:rPr>
            </w:pPr>
            <w:r w:rsidRPr="0004020B">
              <w:rPr>
                <w:bCs/>
              </w:rPr>
              <w:t>21.11.2022-25.11.2022</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4EB1AE" w14:textId="77777777" w:rsidR="00DB63A9" w:rsidRPr="0004020B" w:rsidRDefault="00DB63A9" w:rsidP="00C474D4">
            <w:pPr>
              <w:pStyle w:val="GvdeA"/>
              <w:jc w:val="center"/>
              <w:rPr>
                <w:rFonts w:ascii="Times New Roman" w:hAnsi="Times New Roman" w:cs="Times New Roman"/>
              </w:rPr>
            </w:pPr>
            <w:r w:rsidRPr="0004020B">
              <w:rPr>
                <w:rFonts w:ascii="Times New Roman" w:hAnsi="Times New Roman" w:cs="Times New Roman"/>
              </w:rPr>
              <w:t xml:space="preserve">Sınav Sorularının </w:t>
            </w:r>
            <w:r w:rsidR="0057094C" w:rsidRPr="0004020B">
              <w:rPr>
                <w:rFonts w:ascii="Times New Roman" w:hAnsi="Times New Roman" w:cs="Times New Roman"/>
              </w:rPr>
              <w:t>Değerlendirilmesi</w:t>
            </w:r>
          </w:p>
          <w:p w14:paraId="41031F73" w14:textId="0F31CE86" w:rsidR="00DB63A9" w:rsidRPr="0004020B" w:rsidRDefault="00DB63A9" w:rsidP="00C474D4">
            <w:pPr>
              <w:jc w:val="center"/>
            </w:pPr>
            <w:r w:rsidRPr="0004020B">
              <w:t>Çalışma</w:t>
            </w:r>
            <w:r w:rsidR="00330B3D">
              <w:t xml:space="preserve"> </w:t>
            </w:r>
            <w:r w:rsidRPr="0004020B">
              <w:t>Ortamına</w:t>
            </w:r>
            <w:r w:rsidR="00330B3D">
              <w:t xml:space="preserve"> </w:t>
            </w:r>
            <w:r w:rsidRPr="0004020B">
              <w:t>İlişkin Risk Faktörleri</w:t>
            </w:r>
          </w:p>
          <w:p w14:paraId="2FDA644E" w14:textId="77777777" w:rsidR="00DB63A9" w:rsidRPr="0004020B" w:rsidRDefault="00DB63A9" w:rsidP="00C474D4">
            <w:pPr>
              <w:pStyle w:val="GvdeA"/>
              <w:jc w:val="center"/>
              <w:rPr>
                <w:rFonts w:ascii="Times New Roman" w:hAnsi="Times New Roman" w:cs="Times New Roman"/>
              </w:rPr>
            </w:pPr>
            <w:r w:rsidRPr="0004020B">
              <w:rPr>
                <w:rFonts w:ascii="Times New Roman" w:hAnsi="Times New Roman" w:cs="Times New Roman"/>
              </w:rPr>
              <w:t>5-Kimyasal risk etmenleri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6E2E5" w14:textId="77777777" w:rsidR="00DB63A9" w:rsidRPr="0004020B" w:rsidRDefault="00DB63A9" w:rsidP="005C10FC">
            <w:pPr>
              <w:pStyle w:val="GvdeA"/>
              <w:jc w:val="center"/>
              <w:rPr>
                <w:rFonts w:ascii="Times New Roman" w:hAnsi="Times New Roman" w:cs="Times New Roman"/>
                <w:color w:val="auto"/>
              </w:rPr>
            </w:pPr>
            <w:r w:rsidRPr="0004020B">
              <w:rPr>
                <w:rFonts w:ascii="Times New Roman" w:hAnsi="Times New Roman" w:cs="Times New Roman"/>
                <w:color w:val="auto"/>
                <w:u w:color="FF0000"/>
              </w:rPr>
              <w:t>Server Name ÇÖL</w:t>
            </w:r>
          </w:p>
        </w:tc>
      </w:tr>
      <w:tr w:rsidR="00F84C98" w:rsidRPr="0004020B" w14:paraId="7F300680" w14:textId="77777777" w:rsidTr="00DB6D0E">
        <w:trPr>
          <w:trHeight w:val="25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74651" w14:textId="77777777" w:rsidR="00DB63A9" w:rsidRPr="0004020B" w:rsidRDefault="00DB63A9" w:rsidP="005C10FC">
            <w:pPr>
              <w:rPr>
                <w:b/>
              </w:rPr>
            </w:pPr>
            <w:r w:rsidRPr="0004020B">
              <w:rPr>
                <w:b/>
              </w:rPr>
              <w:t xml:space="preserve">9. </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017741" w14:textId="77777777" w:rsidR="00DB63A9" w:rsidRPr="0004020B" w:rsidRDefault="00DB63A9" w:rsidP="00A70CCC">
            <w:pPr>
              <w:jc w:val="center"/>
              <w:rPr>
                <w:bCs/>
              </w:rPr>
            </w:pPr>
            <w:r w:rsidRPr="0004020B">
              <w:rPr>
                <w:bCs/>
              </w:rPr>
              <w:t>28.11.2022-02.12.2022</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48E3AF" w14:textId="39D08B36" w:rsidR="00DB63A9" w:rsidRPr="0004020B" w:rsidRDefault="00DB63A9" w:rsidP="00C474D4">
            <w:pPr>
              <w:jc w:val="center"/>
            </w:pPr>
            <w:r w:rsidRPr="0004020B">
              <w:t>Çalışma</w:t>
            </w:r>
            <w:r w:rsidR="00330B3D">
              <w:t xml:space="preserve"> </w:t>
            </w:r>
            <w:r w:rsidRPr="0004020B">
              <w:t>Ortamına</w:t>
            </w:r>
            <w:r w:rsidR="00330B3D">
              <w:t xml:space="preserve"> </w:t>
            </w:r>
            <w:r w:rsidRPr="0004020B">
              <w:t>İlişkin Risk Faktörleri</w:t>
            </w:r>
          </w:p>
          <w:p w14:paraId="3653A012" w14:textId="77777777" w:rsidR="00DB63A9" w:rsidRPr="0004020B" w:rsidRDefault="00DB63A9" w:rsidP="00C474D4">
            <w:pPr>
              <w:pStyle w:val="GvdeA"/>
              <w:jc w:val="center"/>
              <w:rPr>
                <w:rFonts w:ascii="Times New Roman" w:hAnsi="Times New Roman" w:cs="Times New Roman"/>
              </w:rPr>
            </w:pPr>
            <w:r w:rsidRPr="0004020B">
              <w:rPr>
                <w:rFonts w:ascii="Times New Roman" w:hAnsi="Times New Roman" w:cs="Times New Roman"/>
              </w:rPr>
              <w:t>2-Fiziksel risk etmenleri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090CE" w14:textId="77777777" w:rsidR="00DB63A9" w:rsidRPr="0004020B" w:rsidRDefault="00DB63A9" w:rsidP="00C474D4">
            <w:pPr>
              <w:pStyle w:val="GvdeA"/>
              <w:jc w:val="center"/>
              <w:rPr>
                <w:rFonts w:ascii="Times New Roman" w:hAnsi="Times New Roman" w:cs="Times New Roman"/>
                <w:color w:val="auto"/>
              </w:rPr>
            </w:pPr>
            <w:r w:rsidRPr="0004020B">
              <w:rPr>
                <w:rFonts w:ascii="Times New Roman" w:hAnsi="Times New Roman" w:cs="Times New Roman"/>
                <w:color w:val="auto"/>
                <w:u w:color="FF0000"/>
              </w:rPr>
              <w:t>Server Name ÇÖL</w:t>
            </w:r>
          </w:p>
        </w:tc>
      </w:tr>
      <w:tr w:rsidR="00F84C98" w:rsidRPr="0004020B" w14:paraId="6AB1EBE3" w14:textId="77777777" w:rsidTr="00DB6D0E">
        <w:trPr>
          <w:trHeight w:val="2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64A44" w14:textId="77777777" w:rsidR="00DB63A9" w:rsidRPr="0004020B" w:rsidRDefault="00DB63A9" w:rsidP="005C10FC">
            <w:pPr>
              <w:rPr>
                <w:b/>
              </w:rPr>
            </w:pPr>
            <w:r w:rsidRPr="0004020B">
              <w:rPr>
                <w:b/>
              </w:rPr>
              <w:lastRenderedPageBreak/>
              <w:t xml:space="preserve">10. </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0C16F5" w14:textId="77777777" w:rsidR="00DB63A9" w:rsidRPr="0004020B" w:rsidRDefault="00DB63A9" w:rsidP="00A70CCC">
            <w:pPr>
              <w:jc w:val="center"/>
              <w:rPr>
                <w:bCs/>
              </w:rPr>
            </w:pPr>
            <w:r w:rsidRPr="0004020B">
              <w:rPr>
                <w:bCs/>
              </w:rPr>
              <w:t>05.12.2022-09.12.2022</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9590C" w14:textId="4BBBE927" w:rsidR="00DB63A9" w:rsidRPr="0004020B" w:rsidRDefault="00DB63A9" w:rsidP="00C474D4">
            <w:pPr>
              <w:jc w:val="center"/>
            </w:pPr>
            <w:r w:rsidRPr="0004020B">
              <w:t>İşin</w:t>
            </w:r>
            <w:r w:rsidR="00330B3D">
              <w:t xml:space="preserve"> </w:t>
            </w:r>
            <w:r w:rsidR="00330B3D" w:rsidRPr="0004020B">
              <w:t>Yürütümüne</w:t>
            </w:r>
            <w:r w:rsidR="00330B3D">
              <w:t xml:space="preserve"> </w:t>
            </w:r>
            <w:r w:rsidRPr="0004020B">
              <w:t>Çalışma</w:t>
            </w:r>
            <w:r w:rsidR="00330B3D">
              <w:t xml:space="preserve"> </w:t>
            </w:r>
            <w:r w:rsidRPr="0004020B">
              <w:t>Ortamına</w:t>
            </w:r>
            <w:r w:rsidR="00330B3D">
              <w:t xml:space="preserve"> </w:t>
            </w:r>
            <w:r w:rsidRPr="0004020B">
              <w:t>İlişkin Risk Faktörleri</w:t>
            </w:r>
          </w:p>
          <w:p w14:paraId="1C39E300" w14:textId="77777777" w:rsidR="00DB63A9" w:rsidRPr="0004020B" w:rsidRDefault="00DB63A9" w:rsidP="00C474D4">
            <w:pPr>
              <w:jc w:val="center"/>
            </w:pPr>
            <w:r w:rsidRPr="0004020B">
              <w:t>7- Ergonomik risk faktörleri.</w:t>
            </w:r>
          </w:p>
          <w:p w14:paraId="73C62EF8" w14:textId="3DA2329E" w:rsidR="00DB63A9" w:rsidRPr="0004020B" w:rsidRDefault="00DB63A9" w:rsidP="00C474D4">
            <w:pPr>
              <w:jc w:val="center"/>
              <w:rPr>
                <w:rFonts w:eastAsia="Times New Roman"/>
              </w:rPr>
            </w:pPr>
            <w:r w:rsidRPr="0004020B">
              <w:rPr>
                <w:rFonts w:eastAsia="Times New Roman"/>
              </w:rPr>
              <w:t>Elle kaldırma</w:t>
            </w:r>
            <w:r w:rsidR="00330B3D">
              <w:rPr>
                <w:rFonts w:eastAsia="Times New Roman"/>
              </w:rPr>
              <w:t xml:space="preserve"> </w:t>
            </w:r>
            <w:r w:rsidRPr="0004020B">
              <w:rPr>
                <w:rFonts w:eastAsia="Times New Roman"/>
              </w:rPr>
              <w:t>ve</w:t>
            </w:r>
            <w:r w:rsidR="00330B3D">
              <w:rPr>
                <w:rFonts w:eastAsia="Times New Roman"/>
              </w:rPr>
              <w:t xml:space="preserve"> </w:t>
            </w:r>
            <w:r w:rsidRPr="0004020B">
              <w:rPr>
                <w:rFonts w:eastAsia="Times New Roman"/>
              </w:rPr>
              <w:t>taşıma,</w:t>
            </w:r>
          </w:p>
          <w:p w14:paraId="1504D43C" w14:textId="77777777" w:rsidR="00DB63A9" w:rsidRPr="0004020B" w:rsidRDefault="00DB63A9" w:rsidP="00C474D4">
            <w:pPr>
              <w:pStyle w:val="GvdeA"/>
              <w:jc w:val="center"/>
              <w:rPr>
                <w:rFonts w:ascii="Times New Roman" w:hAnsi="Times New Roman" w:cs="Times New Roman"/>
              </w:rPr>
            </w:pPr>
            <w:r w:rsidRPr="0004020B">
              <w:rPr>
                <w:rFonts w:ascii="Times New Roman" w:eastAsia="Times New Roman" w:hAnsi="Times New Roman" w:cs="Times New Roman"/>
              </w:rPr>
              <w:t>Ekranlı araçlarla çalışma,</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ECA40" w14:textId="77777777" w:rsidR="00DB63A9" w:rsidRPr="0004020B" w:rsidRDefault="00DB63A9" w:rsidP="005C10FC">
            <w:pPr>
              <w:pStyle w:val="GvdeA"/>
              <w:jc w:val="center"/>
              <w:rPr>
                <w:rFonts w:ascii="Times New Roman" w:hAnsi="Times New Roman" w:cs="Times New Roman"/>
                <w:color w:val="auto"/>
              </w:rPr>
            </w:pPr>
            <w:r w:rsidRPr="0004020B">
              <w:rPr>
                <w:rFonts w:ascii="Times New Roman" w:hAnsi="Times New Roman" w:cs="Times New Roman"/>
                <w:color w:val="auto"/>
                <w:u w:color="FF0000"/>
              </w:rPr>
              <w:t>Server Name ÇÖL</w:t>
            </w:r>
          </w:p>
        </w:tc>
      </w:tr>
      <w:tr w:rsidR="00F84C98" w:rsidRPr="0004020B" w14:paraId="46474E81" w14:textId="77777777" w:rsidTr="00DB6D0E">
        <w:trPr>
          <w:trHeight w:val="25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3605F" w14:textId="77777777" w:rsidR="00DB63A9" w:rsidRPr="0004020B" w:rsidRDefault="00DB63A9" w:rsidP="005C10FC">
            <w:pPr>
              <w:rPr>
                <w:b/>
              </w:rPr>
            </w:pPr>
            <w:r w:rsidRPr="0004020B">
              <w:rPr>
                <w:b/>
              </w:rPr>
              <w:t xml:space="preserve">11. </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84EE7B" w14:textId="77777777" w:rsidR="00DB63A9" w:rsidRPr="0004020B" w:rsidRDefault="00DB63A9" w:rsidP="00A70CCC">
            <w:pPr>
              <w:jc w:val="center"/>
              <w:rPr>
                <w:bCs/>
              </w:rPr>
            </w:pPr>
            <w:r w:rsidRPr="0004020B">
              <w:rPr>
                <w:bCs/>
              </w:rPr>
              <w:t>12.12.2022-16.12.2022</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BDD9F3" w14:textId="7B58F791" w:rsidR="00DB63A9" w:rsidRPr="0004020B" w:rsidRDefault="00DB63A9" w:rsidP="00C474D4">
            <w:pPr>
              <w:jc w:val="center"/>
            </w:pPr>
            <w:r w:rsidRPr="0004020B">
              <w:t>İşin</w:t>
            </w:r>
            <w:r w:rsidR="00330B3D">
              <w:t xml:space="preserve"> </w:t>
            </w:r>
            <w:r w:rsidRPr="0004020B">
              <w:t>Yürütümü</w:t>
            </w:r>
            <w:r w:rsidR="00330B3D">
              <w:t xml:space="preserve"> </w:t>
            </w:r>
            <w:r w:rsidRPr="0004020B">
              <w:t>ve</w:t>
            </w:r>
            <w:r w:rsidR="00330B3D">
              <w:t xml:space="preserve"> </w:t>
            </w:r>
            <w:r w:rsidRPr="0004020B">
              <w:t>Çalışma</w:t>
            </w:r>
            <w:r w:rsidR="00330B3D">
              <w:t xml:space="preserve"> </w:t>
            </w:r>
            <w:r w:rsidRPr="0004020B">
              <w:t>Ortamına</w:t>
            </w:r>
            <w:r w:rsidR="00330B3D">
              <w:t xml:space="preserve"> </w:t>
            </w:r>
            <w:r w:rsidRPr="0004020B">
              <w:t>İlişkin Risk Faktörleri</w:t>
            </w:r>
          </w:p>
          <w:p w14:paraId="765EFD04" w14:textId="1F1E7CD9" w:rsidR="00DB63A9" w:rsidRPr="0004020B" w:rsidRDefault="00DB63A9" w:rsidP="00C474D4">
            <w:pPr>
              <w:pStyle w:val="GvdeA"/>
              <w:jc w:val="center"/>
              <w:rPr>
                <w:rFonts w:ascii="Times New Roman" w:hAnsi="Times New Roman" w:cs="Times New Roman"/>
              </w:rPr>
            </w:pPr>
            <w:r w:rsidRPr="0004020B">
              <w:rPr>
                <w:rFonts w:ascii="Times New Roman" w:hAnsi="Times New Roman" w:cs="Times New Roman"/>
              </w:rPr>
              <w:t>8- Tozlu işlerde sağlık ve güvenlik tedbirleri ve</w:t>
            </w:r>
            <w:r w:rsidR="00330B3D">
              <w:rPr>
                <w:rFonts w:ascii="Times New Roman" w:hAnsi="Times New Roman" w:cs="Times New Roman"/>
              </w:rPr>
              <w:t xml:space="preserve"> </w:t>
            </w:r>
            <w:r w:rsidRPr="0004020B">
              <w:rPr>
                <w:rFonts w:ascii="Times New Roman" w:eastAsia="Times New Roman" w:hAnsi="Times New Roman" w:cs="Times New Roman"/>
              </w:rPr>
              <w:t>Güvenlik ve sağlık işaretleri,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D7612" w14:textId="77777777" w:rsidR="00DB63A9" w:rsidRPr="0004020B" w:rsidRDefault="00DB63A9" w:rsidP="005C10FC">
            <w:pPr>
              <w:pStyle w:val="GvdeA"/>
              <w:jc w:val="center"/>
              <w:rPr>
                <w:rFonts w:ascii="Times New Roman" w:hAnsi="Times New Roman" w:cs="Times New Roman"/>
                <w:color w:val="auto"/>
              </w:rPr>
            </w:pPr>
            <w:r w:rsidRPr="0004020B">
              <w:rPr>
                <w:rFonts w:ascii="Times New Roman" w:hAnsi="Times New Roman" w:cs="Times New Roman"/>
                <w:color w:val="auto"/>
                <w:u w:color="FF0000"/>
              </w:rPr>
              <w:t>Server Name ÇÖL</w:t>
            </w:r>
          </w:p>
        </w:tc>
      </w:tr>
      <w:tr w:rsidR="00F84C98" w:rsidRPr="0004020B" w14:paraId="457BE221" w14:textId="77777777" w:rsidTr="00DB6D0E">
        <w:trPr>
          <w:trHeight w:val="35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B8D05" w14:textId="77777777" w:rsidR="00DB63A9" w:rsidRPr="0004020B" w:rsidRDefault="00DB63A9" w:rsidP="005C10FC">
            <w:pPr>
              <w:rPr>
                <w:b/>
              </w:rPr>
            </w:pPr>
            <w:r w:rsidRPr="0004020B">
              <w:rPr>
                <w:b/>
              </w:rPr>
              <w:t xml:space="preserve">12. </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7DD0B5" w14:textId="77777777" w:rsidR="00DB63A9" w:rsidRPr="0004020B" w:rsidRDefault="00DB63A9" w:rsidP="00A70CCC">
            <w:pPr>
              <w:jc w:val="center"/>
              <w:rPr>
                <w:bCs/>
              </w:rPr>
            </w:pPr>
            <w:r w:rsidRPr="0004020B">
              <w:rPr>
                <w:bCs/>
              </w:rPr>
              <w:t>19.12.2022-23.12.2022</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BC8C10" w14:textId="3C520E1D" w:rsidR="00DB63A9" w:rsidRPr="0004020B" w:rsidRDefault="00C03C9A" w:rsidP="00C474D4">
            <w:pPr>
              <w:jc w:val="center"/>
            </w:pPr>
            <w:r w:rsidRPr="0004020B">
              <w:t>İşin</w:t>
            </w:r>
            <w:r>
              <w:t xml:space="preserve"> </w:t>
            </w:r>
            <w:r w:rsidRPr="0004020B">
              <w:t>Yürütümü</w:t>
            </w:r>
            <w:r>
              <w:t xml:space="preserve"> </w:t>
            </w:r>
            <w:r w:rsidRPr="0004020B">
              <w:t>ve</w:t>
            </w:r>
            <w:r>
              <w:t xml:space="preserve"> </w:t>
            </w:r>
            <w:r w:rsidRPr="0004020B">
              <w:t>Çalışma</w:t>
            </w:r>
            <w:r>
              <w:t xml:space="preserve"> </w:t>
            </w:r>
            <w:r w:rsidRPr="0004020B">
              <w:t>Ortamına</w:t>
            </w:r>
            <w:r>
              <w:t xml:space="preserve"> </w:t>
            </w:r>
            <w:r w:rsidRPr="0004020B">
              <w:t xml:space="preserve">İlişkin </w:t>
            </w:r>
            <w:r w:rsidR="00DB63A9" w:rsidRPr="0004020B">
              <w:t>Risk Faktörleri</w:t>
            </w:r>
          </w:p>
          <w:p w14:paraId="2F5639A0" w14:textId="77777777" w:rsidR="00DB63A9" w:rsidRPr="0004020B" w:rsidRDefault="00DB63A9" w:rsidP="00C474D4">
            <w:pPr>
              <w:pStyle w:val="GvdeA"/>
              <w:jc w:val="center"/>
              <w:rPr>
                <w:rFonts w:ascii="Times New Roman" w:hAnsi="Times New Roman" w:cs="Times New Roman"/>
              </w:rPr>
            </w:pPr>
            <w:r w:rsidRPr="0004020B">
              <w:rPr>
                <w:rFonts w:ascii="Times New Roman" w:hAnsi="Times New Roman" w:cs="Times New Roman"/>
              </w:rPr>
              <w:t>9-Laboratuvarlarda Güvenli çalışma ve kişisel koruyucu donanım kullanımı</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D73B0" w14:textId="77777777" w:rsidR="00DB63A9" w:rsidRPr="0004020B" w:rsidRDefault="00DB63A9" w:rsidP="005C10FC">
            <w:pPr>
              <w:pStyle w:val="GvdeA"/>
              <w:tabs>
                <w:tab w:val="left" w:pos="1220"/>
              </w:tabs>
              <w:jc w:val="center"/>
              <w:rPr>
                <w:rFonts w:ascii="Times New Roman" w:hAnsi="Times New Roman" w:cs="Times New Roman"/>
                <w:color w:val="auto"/>
              </w:rPr>
            </w:pPr>
            <w:r w:rsidRPr="0004020B">
              <w:rPr>
                <w:rFonts w:ascii="Times New Roman" w:hAnsi="Times New Roman" w:cs="Times New Roman"/>
                <w:color w:val="auto"/>
                <w:u w:color="FF0000"/>
              </w:rPr>
              <w:t>Server Name ÇÖL</w:t>
            </w:r>
          </w:p>
        </w:tc>
      </w:tr>
      <w:tr w:rsidR="00F84C98" w:rsidRPr="0004020B" w14:paraId="0CCCCC82" w14:textId="77777777" w:rsidTr="00DB6D0E">
        <w:trPr>
          <w:trHeight w:val="24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EF8DC" w14:textId="77777777" w:rsidR="00DB63A9" w:rsidRPr="0004020B" w:rsidRDefault="00DB63A9" w:rsidP="005C10FC">
            <w:pPr>
              <w:rPr>
                <w:b/>
              </w:rPr>
            </w:pPr>
            <w:r w:rsidRPr="0004020B">
              <w:rPr>
                <w:b/>
              </w:rPr>
              <w:t xml:space="preserve">13. </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DE6D7" w14:textId="77777777" w:rsidR="00DB63A9" w:rsidRPr="0004020B" w:rsidRDefault="00DB63A9" w:rsidP="00A70CCC">
            <w:pPr>
              <w:jc w:val="center"/>
              <w:rPr>
                <w:bCs/>
              </w:rPr>
            </w:pPr>
            <w:r w:rsidRPr="0004020B">
              <w:rPr>
                <w:bCs/>
              </w:rPr>
              <w:t>26.12.2022-30.12.2022</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4D948E" w14:textId="5CF185EE" w:rsidR="00DB63A9" w:rsidRPr="0004020B" w:rsidRDefault="00C03C9A" w:rsidP="00C474D4">
            <w:pPr>
              <w:jc w:val="center"/>
            </w:pPr>
            <w:r w:rsidRPr="0004020B">
              <w:t>İşin</w:t>
            </w:r>
            <w:r>
              <w:t xml:space="preserve"> </w:t>
            </w:r>
            <w:r w:rsidRPr="0004020B">
              <w:t>Yürütümü</w:t>
            </w:r>
            <w:r>
              <w:t xml:space="preserve"> </w:t>
            </w:r>
            <w:r w:rsidRPr="0004020B">
              <w:t>ve</w:t>
            </w:r>
            <w:r>
              <w:t xml:space="preserve"> </w:t>
            </w:r>
            <w:r w:rsidRPr="0004020B">
              <w:t>Çalışma</w:t>
            </w:r>
            <w:r>
              <w:t xml:space="preserve"> </w:t>
            </w:r>
            <w:r w:rsidRPr="0004020B">
              <w:t>Ortamına</w:t>
            </w:r>
            <w:r>
              <w:t xml:space="preserve"> </w:t>
            </w:r>
            <w:r w:rsidRPr="0004020B">
              <w:t xml:space="preserve">İlişkin </w:t>
            </w:r>
            <w:r w:rsidR="00DB63A9" w:rsidRPr="0004020B">
              <w:t>Risk Faktörleri</w:t>
            </w:r>
          </w:p>
          <w:p w14:paraId="4C48EC3E" w14:textId="77777777" w:rsidR="00DB63A9" w:rsidRPr="0004020B" w:rsidRDefault="00DB63A9" w:rsidP="00C474D4">
            <w:pPr>
              <w:pStyle w:val="GvdeA"/>
              <w:jc w:val="center"/>
              <w:rPr>
                <w:rFonts w:ascii="Times New Roman" w:hAnsi="Times New Roman" w:cs="Times New Roman"/>
              </w:rPr>
            </w:pPr>
            <w:r w:rsidRPr="0004020B">
              <w:rPr>
                <w:rFonts w:ascii="Times New Roman" w:hAnsi="Times New Roman" w:cs="Times New Roman"/>
              </w:rPr>
              <w:t>3-İş ekipmanlarının güvenli kullanımı</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BEC81" w14:textId="77777777" w:rsidR="00DB63A9" w:rsidRPr="0004020B" w:rsidRDefault="00DB63A9" w:rsidP="005C10FC">
            <w:pPr>
              <w:pStyle w:val="GvdeA"/>
              <w:jc w:val="center"/>
              <w:rPr>
                <w:rFonts w:ascii="Times New Roman" w:hAnsi="Times New Roman" w:cs="Times New Roman"/>
                <w:color w:val="auto"/>
              </w:rPr>
            </w:pPr>
            <w:r w:rsidRPr="0004020B">
              <w:rPr>
                <w:rFonts w:ascii="Times New Roman" w:hAnsi="Times New Roman" w:cs="Times New Roman"/>
                <w:color w:val="auto"/>
                <w:u w:color="FF0000"/>
              </w:rPr>
              <w:t>Server Name ÇÖL</w:t>
            </w:r>
          </w:p>
        </w:tc>
      </w:tr>
      <w:tr w:rsidR="00F84C98" w:rsidRPr="0004020B" w14:paraId="0861B595" w14:textId="77777777" w:rsidTr="00DB6D0E">
        <w:trPr>
          <w:trHeight w:val="33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E612F" w14:textId="77777777" w:rsidR="00DB63A9" w:rsidRPr="0004020B" w:rsidRDefault="00DB63A9" w:rsidP="005C10FC">
            <w:pPr>
              <w:rPr>
                <w:b/>
              </w:rPr>
            </w:pPr>
            <w:r w:rsidRPr="0004020B">
              <w:rPr>
                <w:b/>
              </w:rPr>
              <w:t xml:space="preserve">14. </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730644" w14:textId="77777777" w:rsidR="00DB63A9" w:rsidRPr="0004020B" w:rsidRDefault="00DB63A9" w:rsidP="00A70CCC">
            <w:pPr>
              <w:jc w:val="center"/>
              <w:rPr>
                <w:bCs/>
              </w:rPr>
            </w:pPr>
            <w:r w:rsidRPr="0004020B">
              <w:rPr>
                <w:bCs/>
              </w:rPr>
              <w:t>02.01.2023-06.01.2023</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42F66" w14:textId="35396497" w:rsidR="00DB63A9" w:rsidRPr="0004020B" w:rsidRDefault="00C03C9A" w:rsidP="00C474D4">
            <w:pPr>
              <w:jc w:val="center"/>
            </w:pPr>
            <w:r w:rsidRPr="0004020B">
              <w:t>İşin</w:t>
            </w:r>
            <w:r>
              <w:t xml:space="preserve"> </w:t>
            </w:r>
            <w:r w:rsidRPr="0004020B">
              <w:t>Yürütümü</w:t>
            </w:r>
            <w:r>
              <w:t xml:space="preserve"> </w:t>
            </w:r>
            <w:r w:rsidRPr="0004020B">
              <w:t>ve</w:t>
            </w:r>
            <w:r>
              <w:t xml:space="preserve"> </w:t>
            </w:r>
            <w:r w:rsidRPr="0004020B">
              <w:t>Çalışma</w:t>
            </w:r>
            <w:r>
              <w:t xml:space="preserve"> </w:t>
            </w:r>
            <w:r w:rsidRPr="0004020B">
              <w:t>Ortamına</w:t>
            </w:r>
            <w:r>
              <w:t xml:space="preserve"> </w:t>
            </w:r>
            <w:r w:rsidRPr="0004020B">
              <w:t xml:space="preserve">İlişkin </w:t>
            </w:r>
            <w:r w:rsidR="00DB63A9" w:rsidRPr="0004020B">
              <w:t>Risk Faktörleri</w:t>
            </w:r>
          </w:p>
          <w:p w14:paraId="275B4DF3" w14:textId="77777777" w:rsidR="00DB63A9" w:rsidRPr="0004020B" w:rsidRDefault="00DB63A9" w:rsidP="00C474D4">
            <w:pPr>
              <w:pStyle w:val="GvdeA"/>
              <w:jc w:val="center"/>
              <w:rPr>
                <w:rFonts w:ascii="Times New Roman" w:hAnsi="Times New Roman" w:cs="Times New Roman"/>
              </w:rPr>
            </w:pPr>
            <w:r w:rsidRPr="0004020B">
              <w:rPr>
                <w:rFonts w:ascii="Times New Roman" w:hAnsi="Times New Roman" w:cs="Times New Roman"/>
              </w:rPr>
              <w:t>10-İşyerinde temizlik ve düzen</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A1A59" w14:textId="77777777" w:rsidR="00DB63A9" w:rsidRPr="0004020B" w:rsidRDefault="00DB63A9" w:rsidP="005C10FC">
            <w:pPr>
              <w:pStyle w:val="GvdeA"/>
              <w:jc w:val="center"/>
              <w:rPr>
                <w:rFonts w:ascii="Times New Roman" w:hAnsi="Times New Roman" w:cs="Times New Roman"/>
                <w:color w:val="auto"/>
              </w:rPr>
            </w:pPr>
            <w:r w:rsidRPr="0004020B">
              <w:rPr>
                <w:rFonts w:ascii="Times New Roman" w:hAnsi="Times New Roman" w:cs="Times New Roman"/>
                <w:color w:val="auto"/>
                <w:u w:color="FF0000"/>
              </w:rPr>
              <w:t>Server Name ÇÖL</w:t>
            </w:r>
          </w:p>
        </w:tc>
      </w:tr>
      <w:tr w:rsidR="005C10FC" w:rsidRPr="0004020B" w14:paraId="6B4E3ED7" w14:textId="77777777" w:rsidTr="007C7749">
        <w:trPr>
          <w:trHeight w:val="283"/>
        </w:trPr>
        <w:tc>
          <w:tcPr>
            <w:tcW w:w="96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7FC250" w14:textId="77777777" w:rsidR="005C10FC" w:rsidRPr="0004020B" w:rsidRDefault="004B05E7" w:rsidP="0057094C">
            <w:pPr>
              <w:pStyle w:val="GvdeA"/>
              <w:jc w:val="center"/>
              <w:rPr>
                <w:rFonts w:ascii="Times New Roman" w:hAnsi="Times New Roman" w:cs="Times New Roman"/>
              </w:rPr>
            </w:pPr>
            <w:r w:rsidRPr="0004020B">
              <w:rPr>
                <w:rFonts w:ascii="Times New Roman" w:hAnsi="Times New Roman" w:cs="Times New Roman"/>
                <w:b/>
                <w:color w:val="FF0000"/>
              </w:rPr>
              <w:t>Güz Dönemi Final Haftası (09.01.2023-20.01.2023)</w:t>
            </w:r>
          </w:p>
        </w:tc>
      </w:tr>
    </w:tbl>
    <w:p w14:paraId="0015D3D3" w14:textId="77777777" w:rsidR="00C03C9A" w:rsidRPr="0004020B" w:rsidRDefault="00C03C9A" w:rsidP="00F132E7">
      <w:pPr>
        <w:spacing w:line="360" w:lineRule="auto"/>
        <w:jc w:val="both"/>
        <w:rPr>
          <w:rFonts w:ascii="Times New Roman" w:hAnsi="Times New Roman" w:cs="Times New Roman"/>
          <w:sz w:val="24"/>
          <w:szCs w:val="24"/>
        </w:rPr>
      </w:pPr>
    </w:p>
    <w:p w14:paraId="771BEDAB" w14:textId="77777777" w:rsidR="00BC7023" w:rsidRPr="0004020B" w:rsidRDefault="00BC7023" w:rsidP="00BC7023">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MESLEKİ İNGİLİZCE III</w:t>
      </w:r>
    </w:p>
    <w:p w14:paraId="0579A71F" w14:textId="7C18F4D0" w:rsidR="00BC7023" w:rsidRPr="0004020B" w:rsidRDefault="004B6DFE" w:rsidP="00BC7023">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1513A5" w:rsidRPr="0004020B">
        <w:rPr>
          <w:rFonts w:ascii="Times New Roman" w:hAnsi="Times New Roman" w:cs="Times New Roman"/>
          <w:b/>
          <w:sz w:val="24"/>
          <w:szCs w:val="24"/>
        </w:rPr>
        <w:t>Öğr.</w:t>
      </w:r>
      <w:r w:rsidR="009E7FCE" w:rsidRPr="0004020B">
        <w:rPr>
          <w:rFonts w:ascii="Times New Roman" w:hAnsi="Times New Roman" w:cs="Times New Roman"/>
          <w:b/>
          <w:sz w:val="24"/>
          <w:szCs w:val="24"/>
        </w:rPr>
        <w:t xml:space="preserve"> </w:t>
      </w:r>
      <w:r w:rsidR="001513A5" w:rsidRPr="0004020B">
        <w:rPr>
          <w:rFonts w:ascii="Times New Roman" w:hAnsi="Times New Roman" w:cs="Times New Roman"/>
          <w:b/>
          <w:sz w:val="24"/>
          <w:szCs w:val="24"/>
        </w:rPr>
        <w:t>Gör.</w:t>
      </w:r>
      <w:r w:rsidR="009E7FCE" w:rsidRPr="0004020B">
        <w:rPr>
          <w:rFonts w:ascii="Times New Roman" w:hAnsi="Times New Roman" w:cs="Times New Roman"/>
          <w:b/>
          <w:sz w:val="24"/>
          <w:szCs w:val="24"/>
        </w:rPr>
        <w:t xml:space="preserve"> </w:t>
      </w:r>
      <w:r w:rsidR="001513A5" w:rsidRPr="0004020B">
        <w:rPr>
          <w:rFonts w:ascii="Times New Roman" w:hAnsi="Times New Roman" w:cs="Times New Roman"/>
          <w:b/>
          <w:sz w:val="24"/>
          <w:szCs w:val="24"/>
        </w:rPr>
        <w:t>Özge İNCELİ</w:t>
      </w:r>
      <w:r w:rsidR="00C80BB2" w:rsidRPr="0004020B">
        <w:rPr>
          <w:rFonts w:ascii="Times New Roman" w:hAnsi="Times New Roman" w:cs="Times New Roman"/>
          <w:b/>
          <w:sz w:val="24"/>
          <w:szCs w:val="24"/>
        </w:rPr>
        <w:t>, Öğr. Gör. Zinnet AYSAN</w:t>
      </w:r>
    </w:p>
    <w:p w14:paraId="270CF641" w14:textId="77777777" w:rsidR="00CB569C" w:rsidRPr="0004020B" w:rsidRDefault="00951623" w:rsidP="00CB569C">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Öğrencilere dental terminolojiyi tanımaları ve farklı öğrenme stillerine hitap eden çeşitli alıştırmalar ile iletişim kurmalarını, okumalarını ve yazmalarını sağlamak için tasarlanmıştır. </w:t>
      </w:r>
    </w:p>
    <w:p w14:paraId="374FD29D" w14:textId="4568C315" w:rsidR="00A45EED" w:rsidRPr="0004020B" w:rsidRDefault="00CB569C" w:rsidP="007C7749">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8D11BA" w:rsidRPr="0004020B">
        <w:rPr>
          <w:rFonts w:ascii="Times New Roman" w:hAnsi="Times New Roman" w:cs="Times New Roman"/>
          <w:sz w:val="24"/>
          <w:szCs w:val="24"/>
        </w:rPr>
        <w:t xml:space="preserve"> </w:t>
      </w:r>
      <w:proofErr w:type="spellStart"/>
      <w:r w:rsidR="00C025E4" w:rsidRPr="0004020B">
        <w:rPr>
          <w:rFonts w:ascii="Times New Roman" w:hAnsi="Times New Roman" w:cs="Times New Roman"/>
          <w:sz w:val="24"/>
          <w:szCs w:val="24"/>
        </w:rPr>
        <w:t>S</w:t>
      </w:r>
      <w:r w:rsidRPr="0004020B">
        <w:rPr>
          <w:rFonts w:ascii="Times New Roman" w:hAnsi="Times New Roman" w:cs="Times New Roman"/>
          <w:sz w:val="24"/>
          <w:szCs w:val="24"/>
        </w:rPr>
        <w:t>tudents</w:t>
      </w:r>
      <w:proofErr w:type="spellEnd"/>
      <w:r w:rsidR="008D11BA"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will</w:t>
      </w:r>
      <w:proofErr w:type="spellEnd"/>
      <w:r w:rsidR="008D11BA"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identify</w:t>
      </w:r>
      <w:proofErr w:type="spellEnd"/>
      <w:r w:rsidR="008D11BA"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w:t>
      </w:r>
      <w:proofErr w:type="spellEnd"/>
      <w:r w:rsidR="008D11BA"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difference</w:t>
      </w:r>
      <w:proofErr w:type="spellEnd"/>
      <w:r w:rsidR="008D11BA"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between</w:t>
      </w:r>
      <w:proofErr w:type="spellEnd"/>
      <w:r w:rsidR="008D11BA"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geriatric</w:t>
      </w:r>
      <w:proofErr w:type="spellEnd"/>
      <w:r w:rsidR="008D11BA"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dentistry</w:t>
      </w:r>
      <w:proofErr w:type="spellEnd"/>
      <w:r w:rsidR="008D11BA"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008D11BA"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pediatric</w:t>
      </w:r>
      <w:proofErr w:type="spellEnd"/>
      <w:r w:rsidR="008D11BA"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dentistry</w:t>
      </w:r>
      <w:proofErr w:type="spellEnd"/>
      <w:r w:rsidR="008D11BA"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008D11BA"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learn</w:t>
      </w:r>
      <w:proofErr w:type="spellEnd"/>
      <w:r w:rsidR="008D11BA"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w:t>
      </w:r>
      <w:proofErr w:type="spellEnd"/>
      <w:r w:rsidR="008D11BA"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terminology</w:t>
      </w:r>
      <w:proofErr w:type="spellEnd"/>
      <w:r w:rsidR="008D11BA"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related</w:t>
      </w:r>
      <w:proofErr w:type="spellEnd"/>
      <w:r w:rsidRPr="0004020B">
        <w:rPr>
          <w:rFonts w:ascii="Times New Roman" w:hAnsi="Times New Roman" w:cs="Times New Roman"/>
          <w:sz w:val="24"/>
          <w:szCs w:val="24"/>
        </w:rPr>
        <w:t xml:space="preserve">. </w:t>
      </w:r>
      <w:proofErr w:type="spellStart"/>
      <w:r w:rsidR="00C025E4" w:rsidRPr="0004020B">
        <w:rPr>
          <w:rFonts w:ascii="Times New Roman" w:hAnsi="Times New Roman" w:cs="Times New Roman"/>
          <w:sz w:val="24"/>
          <w:szCs w:val="24"/>
        </w:rPr>
        <w:t>S</w:t>
      </w:r>
      <w:r w:rsidRPr="0004020B">
        <w:rPr>
          <w:rFonts w:ascii="Times New Roman" w:hAnsi="Times New Roman" w:cs="Times New Roman"/>
          <w:sz w:val="24"/>
          <w:szCs w:val="24"/>
        </w:rPr>
        <w:t>tudents</w:t>
      </w:r>
      <w:proofErr w:type="spellEnd"/>
      <w:r w:rsidR="002F7510"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will</w:t>
      </w:r>
      <w:proofErr w:type="spellEnd"/>
      <w:r w:rsidR="002F7510"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know</w:t>
      </w:r>
      <w:proofErr w:type="spellEnd"/>
      <w:r w:rsidR="002F7510"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about</w:t>
      </w:r>
      <w:proofErr w:type="spellEnd"/>
      <w:r w:rsidR="002F7510"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patients</w:t>
      </w:r>
      <w:proofErr w:type="spellEnd"/>
      <w:r w:rsidRPr="0004020B">
        <w:rPr>
          <w:rFonts w:ascii="Times New Roman" w:hAnsi="Times New Roman" w:cs="Times New Roman"/>
          <w:sz w:val="24"/>
          <w:szCs w:val="24"/>
        </w:rPr>
        <w:t>'</w:t>
      </w:r>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anxiety</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strategies</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by</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help</w:t>
      </w:r>
      <w:proofErr w:type="spellEnd"/>
      <w:r w:rsidRPr="0004020B">
        <w:rPr>
          <w:rFonts w:ascii="Times New Roman" w:hAnsi="Times New Roman" w:cs="Times New Roman"/>
          <w:sz w:val="24"/>
          <w:szCs w:val="24"/>
        </w:rPr>
        <w:t xml:space="preserve"> of </w:t>
      </w:r>
      <w:proofErr w:type="spellStart"/>
      <w:r w:rsidRPr="0004020B">
        <w:rPr>
          <w:rFonts w:ascii="Times New Roman" w:hAnsi="Times New Roman" w:cs="Times New Roman"/>
          <w:sz w:val="24"/>
          <w:szCs w:val="24"/>
        </w:rPr>
        <w:t>which</w:t>
      </w:r>
      <w:proofErr w:type="spellEnd"/>
      <w:r w:rsidR="000E101F" w:rsidRPr="0004020B">
        <w:rPr>
          <w:rFonts w:ascii="Times New Roman" w:hAnsi="Times New Roman" w:cs="Times New Roman"/>
          <w:sz w:val="24"/>
          <w:szCs w:val="24"/>
        </w:rPr>
        <w:t xml:space="preserve"> </w:t>
      </w:r>
      <w:r w:rsidRPr="0004020B">
        <w:rPr>
          <w:rFonts w:ascii="Times New Roman" w:hAnsi="Times New Roman" w:cs="Times New Roman"/>
          <w:sz w:val="24"/>
          <w:szCs w:val="24"/>
        </w:rPr>
        <w:t xml:space="preserve">they can </w:t>
      </w:r>
      <w:proofErr w:type="spellStart"/>
      <w:r w:rsidRPr="0004020B">
        <w:rPr>
          <w:rFonts w:ascii="Times New Roman" w:hAnsi="Times New Roman" w:cs="Times New Roman"/>
          <w:sz w:val="24"/>
          <w:szCs w:val="24"/>
        </w:rPr>
        <w:t>help</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patient</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to</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calm</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down</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trustthe</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doctor</w:t>
      </w:r>
      <w:proofErr w:type="spellEnd"/>
      <w:r w:rsidRPr="0004020B">
        <w:rPr>
          <w:rFonts w:ascii="Times New Roman" w:hAnsi="Times New Roman" w:cs="Times New Roman"/>
          <w:sz w:val="24"/>
          <w:szCs w:val="24"/>
        </w:rPr>
        <w:t xml:space="preserve">. </w:t>
      </w:r>
      <w:proofErr w:type="spellStart"/>
      <w:r w:rsidR="00C025E4" w:rsidRPr="0004020B">
        <w:rPr>
          <w:rFonts w:ascii="Times New Roman" w:hAnsi="Times New Roman" w:cs="Times New Roman"/>
          <w:sz w:val="24"/>
          <w:szCs w:val="24"/>
        </w:rPr>
        <w:t>S</w:t>
      </w:r>
      <w:r w:rsidRPr="0004020B">
        <w:rPr>
          <w:rFonts w:ascii="Times New Roman" w:hAnsi="Times New Roman" w:cs="Times New Roman"/>
          <w:sz w:val="24"/>
          <w:szCs w:val="24"/>
        </w:rPr>
        <w:t>tudents</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will</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learn</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about</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different</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types</w:t>
      </w:r>
      <w:proofErr w:type="spellEnd"/>
      <w:r w:rsidRPr="0004020B">
        <w:rPr>
          <w:rFonts w:ascii="Times New Roman" w:hAnsi="Times New Roman" w:cs="Times New Roman"/>
          <w:sz w:val="24"/>
          <w:szCs w:val="24"/>
        </w:rPr>
        <w:t xml:space="preserve"> of </w:t>
      </w:r>
      <w:proofErr w:type="spellStart"/>
      <w:r w:rsidRPr="0004020B">
        <w:rPr>
          <w:rFonts w:ascii="Times New Roman" w:hAnsi="Times New Roman" w:cs="Times New Roman"/>
          <w:sz w:val="24"/>
          <w:szCs w:val="24"/>
        </w:rPr>
        <w:t>anesthesia</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usage</w:t>
      </w:r>
      <w:proofErr w:type="spellEnd"/>
      <w:r w:rsidRPr="0004020B">
        <w:rPr>
          <w:rFonts w:ascii="Times New Roman" w:hAnsi="Times New Roman" w:cs="Times New Roman"/>
          <w:sz w:val="24"/>
          <w:szCs w:val="24"/>
        </w:rPr>
        <w:t xml:space="preserve"> of </w:t>
      </w:r>
      <w:proofErr w:type="spellStart"/>
      <w:r w:rsidRPr="0004020B">
        <w:rPr>
          <w:rFonts w:ascii="Times New Roman" w:hAnsi="Times New Roman" w:cs="Times New Roman"/>
          <w:sz w:val="24"/>
          <w:szCs w:val="24"/>
        </w:rPr>
        <w:t>each</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type</w:t>
      </w:r>
      <w:proofErr w:type="spellEnd"/>
      <w:r w:rsidRPr="0004020B">
        <w:rPr>
          <w:rFonts w:ascii="Times New Roman" w:hAnsi="Times New Roman" w:cs="Times New Roman"/>
          <w:sz w:val="24"/>
          <w:szCs w:val="24"/>
        </w:rPr>
        <w:t xml:space="preserve">. </w:t>
      </w:r>
      <w:proofErr w:type="spellStart"/>
      <w:r w:rsidR="00C025E4" w:rsidRPr="0004020B">
        <w:rPr>
          <w:rFonts w:ascii="Times New Roman" w:hAnsi="Times New Roman" w:cs="Times New Roman"/>
          <w:sz w:val="24"/>
          <w:szCs w:val="24"/>
        </w:rPr>
        <w:t>S</w:t>
      </w:r>
      <w:r w:rsidRPr="0004020B">
        <w:rPr>
          <w:rFonts w:ascii="Times New Roman" w:hAnsi="Times New Roman" w:cs="Times New Roman"/>
          <w:sz w:val="24"/>
          <w:szCs w:val="24"/>
        </w:rPr>
        <w:t>tudents</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will</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learn</w:t>
      </w:r>
      <w:proofErr w:type="spellEnd"/>
      <w:r w:rsidRPr="0004020B">
        <w:rPr>
          <w:rFonts w:ascii="Times New Roman" w:hAnsi="Times New Roman" w:cs="Times New Roman"/>
          <w:sz w:val="24"/>
          <w:szCs w:val="24"/>
        </w:rPr>
        <w:t xml:space="preserve"> how </w:t>
      </w:r>
      <w:proofErr w:type="spellStart"/>
      <w:r w:rsidRPr="0004020B">
        <w:rPr>
          <w:rFonts w:ascii="Times New Roman" w:hAnsi="Times New Roman" w:cs="Times New Roman"/>
          <w:sz w:val="24"/>
          <w:szCs w:val="24"/>
        </w:rPr>
        <w:t>to</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take</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patients</w:t>
      </w:r>
      <w:proofErr w:type="spellEnd"/>
      <w:r w:rsidRPr="0004020B">
        <w:rPr>
          <w:rFonts w:ascii="Times New Roman" w:hAnsi="Times New Roman" w:cs="Times New Roman"/>
          <w:sz w:val="24"/>
          <w:szCs w:val="24"/>
        </w:rPr>
        <w:t>' dental</w:t>
      </w:r>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impression</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cases</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for</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which</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these</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impressions</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are</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taken</w:t>
      </w:r>
      <w:proofErr w:type="spellEnd"/>
      <w:r w:rsidRPr="0004020B">
        <w:rPr>
          <w:rFonts w:ascii="Times New Roman" w:hAnsi="Times New Roman" w:cs="Times New Roman"/>
          <w:sz w:val="24"/>
          <w:szCs w:val="24"/>
        </w:rPr>
        <w:t xml:space="preserve">. </w:t>
      </w:r>
      <w:proofErr w:type="spellStart"/>
      <w:r w:rsidR="00C025E4" w:rsidRPr="0004020B">
        <w:rPr>
          <w:rFonts w:ascii="Times New Roman" w:hAnsi="Times New Roman" w:cs="Times New Roman"/>
          <w:sz w:val="24"/>
          <w:szCs w:val="24"/>
        </w:rPr>
        <w:t>S</w:t>
      </w:r>
      <w:r w:rsidRPr="0004020B">
        <w:rPr>
          <w:rFonts w:ascii="Times New Roman" w:hAnsi="Times New Roman" w:cs="Times New Roman"/>
          <w:sz w:val="24"/>
          <w:szCs w:val="24"/>
        </w:rPr>
        <w:t>tudents</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will</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get</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familiar</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with</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meaning</w:t>
      </w:r>
      <w:proofErr w:type="spellEnd"/>
      <w:r w:rsidRPr="0004020B">
        <w:rPr>
          <w:rFonts w:ascii="Times New Roman" w:hAnsi="Times New Roman" w:cs="Times New Roman"/>
          <w:sz w:val="24"/>
          <w:szCs w:val="24"/>
        </w:rPr>
        <w:t xml:space="preserve"> of </w:t>
      </w:r>
      <w:proofErr w:type="spellStart"/>
      <w:r w:rsidRPr="0004020B">
        <w:rPr>
          <w:rFonts w:ascii="Times New Roman" w:hAnsi="Times New Roman" w:cs="Times New Roman"/>
          <w:sz w:val="24"/>
          <w:szCs w:val="24"/>
        </w:rPr>
        <w:t>sustainability</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Pr="0004020B">
        <w:rPr>
          <w:rFonts w:ascii="Times New Roman" w:hAnsi="Times New Roman" w:cs="Times New Roman"/>
          <w:sz w:val="24"/>
          <w:szCs w:val="24"/>
        </w:rPr>
        <w:t xml:space="preserve"> how </w:t>
      </w:r>
      <w:proofErr w:type="spellStart"/>
      <w:r w:rsidRPr="0004020B">
        <w:rPr>
          <w:rFonts w:ascii="Times New Roman" w:hAnsi="Times New Roman" w:cs="Times New Roman"/>
          <w:sz w:val="24"/>
          <w:szCs w:val="24"/>
        </w:rPr>
        <w:t>relevant</w:t>
      </w:r>
      <w:proofErr w:type="spellEnd"/>
      <w:r w:rsidRPr="0004020B">
        <w:rPr>
          <w:rFonts w:ascii="Times New Roman" w:hAnsi="Times New Roman" w:cs="Times New Roman"/>
          <w:sz w:val="24"/>
          <w:szCs w:val="24"/>
        </w:rPr>
        <w:t xml:space="preserve"> it is </w:t>
      </w:r>
      <w:proofErr w:type="spellStart"/>
      <w:r w:rsidRPr="0004020B">
        <w:rPr>
          <w:rFonts w:ascii="Times New Roman" w:hAnsi="Times New Roman" w:cs="Times New Roman"/>
          <w:sz w:val="24"/>
          <w:szCs w:val="24"/>
        </w:rPr>
        <w:t>to</w:t>
      </w:r>
      <w:proofErr w:type="spellEnd"/>
      <w:r w:rsidR="000E101F" w:rsidRPr="0004020B">
        <w:rPr>
          <w:rFonts w:ascii="Times New Roman" w:hAnsi="Times New Roman" w:cs="Times New Roman"/>
          <w:sz w:val="24"/>
          <w:szCs w:val="24"/>
        </w:rPr>
        <w:t xml:space="preserve"> </w:t>
      </w:r>
      <w:r w:rsidRPr="0004020B">
        <w:rPr>
          <w:rFonts w:ascii="Times New Roman" w:hAnsi="Times New Roman" w:cs="Times New Roman"/>
          <w:sz w:val="24"/>
          <w:szCs w:val="24"/>
        </w:rPr>
        <w:t>dental</w:t>
      </w:r>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fields</w:t>
      </w:r>
      <w:proofErr w:type="spellEnd"/>
      <w:r w:rsidRPr="0004020B">
        <w:rPr>
          <w:rFonts w:ascii="Times New Roman" w:hAnsi="Times New Roman" w:cs="Times New Roman"/>
          <w:sz w:val="24"/>
          <w:szCs w:val="24"/>
        </w:rPr>
        <w:t xml:space="preserve"> as </w:t>
      </w:r>
      <w:proofErr w:type="spellStart"/>
      <w:r w:rsidRPr="0004020B">
        <w:rPr>
          <w:rFonts w:ascii="Times New Roman" w:hAnsi="Times New Roman" w:cs="Times New Roman"/>
          <w:sz w:val="24"/>
          <w:szCs w:val="24"/>
        </w:rPr>
        <w:t>well</w:t>
      </w:r>
      <w:proofErr w:type="spellEnd"/>
      <w:r w:rsidRPr="0004020B">
        <w:rPr>
          <w:rFonts w:ascii="Times New Roman" w:hAnsi="Times New Roman" w:cs="Times New Roman"/>
          <w:sz w:val="24"/>
          <w:szCs w:val="24"/>
        </w:rPr>
        <w:t>. They</w:t>
      </w:r>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will</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also</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learn</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about</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stage</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sand</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qualifications</w:t>
      </w:r>
      <w:proofErr w:type="spellEnd"/>
      <w:r w:rsidR="000E101F" w:rsidRPr="0004020B">
        <w:rPr>
          <w:rFonts w:ascii="Times New Roman" w:hAnsi="Times New Roman" w:cs="Times New Roman"/>
          <w:sz w:val="24"/>
          <w:szCs w:val="24"/>
        </w:rPr>
        <w:t xml:space="preserve"> </w:t>
      </w:r>
      <w:r w:rsidRPr="0004020B">
        <w:rPr>
          <w:rFonts w:ascii="Times New Roman" w:hAnsi="Times New Roman" w:cs="Times New Roman"/>
          <w:sz w:val="24"/>
          <w:szCs w:val="24"/>
        </w:rPr>
        <w:t>they</w:t>
      </w:r>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need</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to</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obtain</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licensure</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circum</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stance</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sunder</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which</w:t>
      </w:r>
      <w:proofErr w:type="spellEnd"/>
      <w:r w:rsidR="000E101F" w:rsidRPr="0004020B">
        <w:rPr>
          <w:rFonts w:ascii="Times New Roman" w:hAnsi="Times New Roman" w:cs="Times New Roman"/>
          <w:sz w:val="24"/>
          <w:szCs w:val="24"/>
        </w:rPr>
        <w:t xml:space="preserve"> </w:t>
      </w:r>
      <w:r w:rsidRPr="0004020B">
        <w:rPr>
          <w:rFonts w:ascii="Times New Roman" w:hAnsi="Times New Roman" w:cs="Times New Roman"/>
          <w:sz w:val="24"/>
          <w:szCs w:val="24"/>
        </w:rPr>
        <w:t>they</w:t>
      </w:r>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will</w:t>
      </w:r>
      <w:proofErr w:type="spellEnd"/>
      <w:r w:rsidRPr="0004020B">
        <w:rPr>
          <w:rFonts w:ascii="Times New Roman" w:hAnsi="Times New Roman" w:cs="Times New Roman"/>
          <w:sz w:val="24"/>
          <w:szCs w:val="24"/>
        </w:rPr>
        <w:t xml:space="preserve"> be </w:t>
      </w:r>
      <w:proofErr w:type="spellStart"/>
      <w:r w:rsidRPr="0004020B">
        <w:rPr>
          <w:rFonts w:ascii="Times New Roman" w:hAnsi="Times New Roman" w:cs="Times New Roman"/>
          <w:sz w:val="24"/>
          <w:szCs w:val="24"/>
        </w:rPr>
        <w:t>taken</w:t>
      </w:r>
      <w:proofErr w:type="spellEnd"/>
      <w:r w:rsidR="000E101F"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away</w:t>
      </w:r>
      <w:proofErr w:type="spellEnd"/>
      <w:r w:rsidRPr="0004020B">
        <w:rPr>
          <w:rFonts w:ascii="Times New Roman" w:hAnsi="Times New Roman" w:cs="Times New Roman"/>
          <w:sz w:val="24"/>
          <w:szCs w:val="24"/>
        </w:rPr>
        <w:t>.</w:t>
      </w:r>
    </w:p>
    <w:p w14:paraId="0C4F90F4" w14:textId="77777777" w:rsidR="00A45EED" w:rsidRPr="0004020B" w:rsidRDefault="00A45EED" w:rsidP="00BC7023">
      <w:pPr>
        <w:spacing w:line="360" w:lineRule="auto"/>
        <w:rPr>
          <w:rFonts w:ascii="Times New Roman" w:hAnsi="Times New Roman" w:cs="Times New Roman"/>
          <w:sz w:val="24"/>
          <w:szCs w:val="24"/>
        </w:rPr>
      </w:pPr>
    </w:p>
    <w:p w14:paraId="637891CB" w14:textId="77777777" w:rsidR="00307220" w:rsidRPr="0004020B" w:rsidRDefault="00307220" w:rsidP="00BC7023">
      <w:pPr>
        <w:spacing w:line="360" w:lineRule="auto"/>
        <w:rPr>
          <w:rFonts w:ascii="Times New Roman" w:hAnsi="Times New Roman" w:cs="Times New Roman"/>
        </w:rPr>
      </w:pPr>
    </w:p>
    <w:p w14:paraId="237DF895" w14:textId="77777777" w:rsidR="00307220" w:rsidRPr="0004020B" w:rsidRDefault="00307220" w:rsidP="00BC7023">
      <w:pPr>
        <w:spacing w:line="360" w:lineRule="auto"/>
        <w:rPr>
          <w:rFonts w:ascii="Times New Roman" w:hAnsi="Times New Roman" w:cs="Times New Roman"/>
          <w:sz w:val="24"/>
          <w:szCs w:val="24"/>
        </w:rPr>
      </w:pPr>
    </w:p>
    <w:tbl>
      <w:tblPr>
        <w:tblStyle w:val="TableNormal1"/>
        <w:tblW w:w="95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410"/>
        <w:gridCol w:w="2305"/>
        <w:gridCol w:w="4345"/>
        <w:gridCol w:w="2448"/>
      </w:tblGrid>
      <w:tr w:rsidR="00A45EED" w:rsidRPr="0004020B" w14:paraId="4F049A76" w14:textId="77777777" w:rsidTr="00A45EED">
        <w:trPr>
          <w:trHeight w:val="339"/>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338C0" w14:textId="488AEAEA" w:rsidR="00A45EED" w:rsidRPr="0004020B" w:rsidRDefault="00A45EED" w:rsidP="00A45EED">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lastRenderedPageBreak/>
              <w:t>ING201 Mesleki</w:t>
            </w:r>
            <w:r w:rsidR="00C03C9A">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İngilizce III</w:t>
            </w:r>
          </w:p>
          <w:p w14:paraId="06C502AF" w14:textId="26BD55A2" w:rsidR="00A45EED" w:rsidRPr="0004020B" w:rsidRDefault="00A45EED" w:rsidP="00A45EED">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C03C9A">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C03C9A">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Üyesi:</w:t>
            </w:r>
            <w:r w:rsidR="007C7749" w:rsidRPr="0004020B">
              <w:rPr>
                <w:rFonts w:ascii="Times New Roman" w:hAnsi="Times New Roman" w:cs="Times New Roman"/>
                <w:b/>
                <w:bCs/>
                <w:color w:val="FF0000"/>
                <w:u w:color="FF0000"/>
              </w:rPr>
              <w:t xml:space="preserve"> Öğr. Gör. Özge İNCELİ</w:t>
            </w:r>
            <w:r w:rsidR="000E3987" w:rsidRPr="0004020B">
              <w:rPr>
                <w:rFonts w:ascii="Times New Roman" w:hAnsi="Times New Roman" w:cs="Times New Roman"/>
                <w:b/>
                <w:bCs/>
                <w:color w:val="FF0000"/>
                <w:u w:color="FF0000"/>
              </w:rPr>
              <w:t xml:space="preserve"> Öğr. Gör. Zinnet AYSAN</w:t>
            </w:r>
          </w:p>
        </w:tc>
      </w:tr>
      <w:tr w:rsidR="007C7749" w:rsidRPr="0004020B" w14:paraId="554DD173" w14:textId="77777777" w:rsidTr="009F7077">
        <w:trPr>
          <w:trHeight w:val="291"/>
        </w:trPr>
        <w:tc>
          <w:tcPr>
            <w:tcW w:w="950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A6851E" w14:textId="77777777" w:rsidR="007C7749" w:rsidRPr="0004020B" w:rsidRDefault="007C7749" w:rsidP="00A45EED">
            <w:pPr>
              <w:jc w:val="center"/>
            </w:pPr>
            <w:r w:rsidRPr="0004020B">
              <w:rPr>
                <w:b/>
                <w:bCs/>
                <w:color w:val="FF0000"/>
                <w:u w:color="FF0000"/>
              </w:rPr>
              <w:t>GÜZ DÖNEMİ</w:t>
            </w:r>
          </w:p>
        </w:tc>
      </w:tr>
      <w:tr w:rsidR="00A45EED" w:rsidRPr="0004020B" w14:paraId="24B640C3" w14:textId="77777777" w:rsidTr="003312D5">
        <w:trPr>
          <w:trHeight w:val="1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6904DE" w14:textId="77777777" w:rsidR="00A45EED" w:rsidRPr="0004020B" w:rsidRDefault="00A45EED" w:rsidP="00A45EED">
            <w:pPr>
              <w:jc w:val="center"/>
              <w:rPr>
                <w:b/>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EC7531" w14:textId="77777777" w:rsidR="00A45EED" w:rsidRPr="0004020B" w:rsidRDefault="00A45EED" w:rsidP="00A45EED">
            <w:pPr>
              <w:jc w:val="center"/>
              <w:rPr>
                <w:b/>
              </w:rPr>
            </w:pPr>
            <w:r w:rsidRPr="0004020B">
              <w:rPr>
                <w:b/>
              </w:rPr>
              <w:t>Tarih</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8A9A6" w14:textId="1462DC4A" w:rsidR="00A45EED" w:rsidRPr="0004020B" w:rsidRDefault="00A45EED" w:rsidP="00A45EED">
            <w:pPr>
              <w:pStyle w:val="GvdeA"/>
              <w:jc w:val="center"/>
              <w:rPr>
                <w:rFonts w:ascii="Times New Roman" w:hAnsi="Times New Roman" w:cs="Times New Roman"/>
              </w:rPr>
            </w:pPr>
            <w:r w:rsidRPr="0004020B">
              <w:rPr>
                <w:rFonts w:ascii="Times New Roman" w:hAnsi="Times New Roman" w:cs="Times New Roman"/>
                <w:b/>
                <w:bCs/>
              </w:rPr>
              <w:t>Ders</w:t>
            </w:r>
            <w:r w:rsidR="00C03C9A">
              <w:rPr>
                <w:rFonts w:ascii="Times New Roman" w:hAnsi="Times New Roman" w:cs="Times New Roman"/>
                <w:b/>
                <w:bCs/>
              </w:rPr>
              <w:t xml:space="preserve"> </w:t>
            </w:r>
            <w:r w:rsidRPr="0004020B">
              <w:rPr>
                <w:rFonts w:ascii="Times New Roman" w:hAnsi="Times New Roman" w:cs="Times New Roman"/>
                <w:b/>
                <w:bCs/>
              </w:rPr>
              <w:t>Konusu</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11EC6" w14:textId="2FA9CF16" w:rsidR="00A45EED" w:rsidRPr="0004020B" w:rsidRDefault="00A45EED" w:rsidP="00A45EED">
            <w:pPr>
              <w:pStyle w:val="GvdeA"/>
              <w:jc w:val="center"/>
              <w:rPr>
                <w:rFonts w:ascii="Times New Roman" w:hAnsi="Times New Roman" w:cs="Times New Roman"/>
              </w:rPr>
            </w:pPr>
            <w:r w:rsidRPr="0004020B">
              <w:rPr>
                <w:rFonts w:ascii="Times New Roman" w:hAnsi="Times New Roman" w:cs="Times New Roman"/>
                <w:b/>
                <w:bCs/>
              </w:rPr>
              <w:t>Öğretim</w:t>
            </w:r>
            <w:r w:rsidR="00C03C9A">
              <w:rPr>
                <w:rFonts w:ascii="Times New Roman" w:hAnsi="Times New Roman" w:cs="Times New Roman"/>
                <w:b/>
                <w:bCs/>
              </w:rPr>
              <w:t xml:space="preserve"> </w:t>
            </w:r>
            <w:r w:rsidRPr="0004020B">
              <w:rPr>
                <w:rFonts w:ascii="Times New Roman" w:hAnsi="Times New Roman" w:cs="Times New Roman"/>
                <w:b/>
                <w:bCs/>
              </w:rPr>
              <w:t>Üyesi</w:t>
            </w:r>
          </w:p>
        </w:tc>
      </w:tr>
      <w:tr w:rsidR="00A45EED" w:rsidRPr="0004020B" w14:paraId="7D52161A" w14:textId="77777777" w:rsidTr="003312D5">
        <w:trPr>
          <w:trHeight w:val="2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F4078" w14:textId="77777777" w:rsidR="00A45EED" w:rsidRPr="0004020B" w:rsidRDefault="00A45EED" w:rsidP="00A45EED">
            <w:pPr>
              <w:jc w:val="center"/>
              <w:rPr>
                <w:b/>
              </w:rPr>
            </w:pPr>
            <w:r w:rsidRPr="0004020B">
              <w:rPr>
                <w:b/>
              </w:rPr>
              <w:t>1.</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B92E4F" w14:textId="77777777" w:rsidR="00A45EED" w:rsidRPr="0004020B" w:rsidRDefault="00A45EED" w:rsidP="00A45EED">
            <w:pPr>
              <w:jc w:val="center"/>
              <w:rPr>
                <w:bCs/>
              </w:rPr>
            </w:pPr>
            <w:r w:rsidRPr="0004020B">
              <w:rPr>
                <w:bCs/>
              </w:rPr>
              <w:t>19.09.2022-23.09.2022</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326A23" w14:textId="7716D393" w:rsidR="00A45EED" w:rsidRPr="0004020B" w:rsidRDefault="00A45EED" w:rsidP="00357EC6">
            <w:pPr>
              <w:pStyle w:val="GvdeA"/>
              <w:jc w:val="center"/>
              <w:rPr>
                <w:rFonts w:ascii="Times New Roman" w:hAnsi="Times New Roman" w:cs="Times New Roman"/>
                <w:bCs/>
              </w:rPr>
            </w:pPr>
            <w:proofErr w:type="spellStart"/>
            <w:r w:rsidRPr="0004020B">
              <w:rPr>
                <w:rFonts w:ascii="Times New Roman" w:hAnsi="Times New Roman" w:cs="Times New Roman"/>
                <w:bCs/>
              </w:rPr>
              <w:t>Introduction</w:t>
            </w:r>
            <w:proofErr w:type="spellEnd"/>
            <w:r w:rsidR="00C03C9A">
              <w:rPr>
                <w:rFonts w:ascii="Times New Roman" w:hAnsi="Times New Roman" w:cs="Times New Roman"/>
                <w:bCs/>
              </w:rPr>
              <w:t xml:space="preserve"> </w:t>
            </w:r>
            <w:proofErr w:type="spellStart"/>
            <w:r w:rsidRPr="0004020B">
              <w:rPr>
                <w:rFonts w:ascii="Times New Roman" w:hAnsi="Times New Roman" w:cs="Times New Roman"/>
                <w:bCs/>
              </w:rPr>
              <w:t>to</w:t>
            </w:r>
            <w:proofErr w:type="spellEnd"/>
            <w:r w:rsidR="00C03C9A">
              <w:rPr>
                <w:rFonts w:ascii="Times New Roman" w:hAnsi="Times New Roman" w:cs="Times New Roman"/>
                <w:bCs/>
              </w:rPr>
              <w:t xml:space="preserve"> </w:t>
            </w:r>
            <w:proofErr w:type="spellStart"/>
            <w:r w:rsidRPr="0004020B">
              <w:rPr>
                <w:rFonts w:ascii="Times New Roman" w:hAnsi="Times New Roman" w:cs="Times New Roman"/>
                <w:bCs/>
              </w:rPr>
              <w:t>course</w:t>
            </w:r>
            <w:proofErr w:type="spellEnd"/>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1E8798" w14:textId="00C3ECC5" w:rsidR="00A45EED" w:rsidRPr="0004020B" w:rsidRDefault="003312D5" w:rsidP="00A45EED">
            <w:pPr>
              <w:pStyle w:val="GvdeA"/>
              <w:jc w:val="center"/>
              <w:rPr>
                <w:rFonts w:ascii="Times New Roman" w:hAnsi="Times New Roman" w:cs="Times New Roman"/>
              </w:rPr>
            </w:pPr>
            <w:r w:rsidRPr="0004020B">
              <w:rPr>
                <w:rFonts w:ascii="Times New Roman" w:hAnsi="Times New Roman" w:cs="Times New Roman"/>
              </w:rPr>
              <w:t xml:space="preserve">Öğr. Gör. </w:t>
            </w:r>
            <w:r w:rsidR="00A45EED" w:rsidRPr="0004020B">
              <w:rPr>
                <w:rFonts w:ascii="Times New Roman" w:hAnsi="Times New Roman" w:cs="Times New Roman"/>
              </w:rPr>
              <w:t xml:space="preserve">Özge </w:t>
            </w:r>
            <w:r w:rsidR="00DB6D0E" w:rsidRPr="0004020B">
              <w:rPr>
                <w:rFonts w:ascii="Times New Roman" w:hAnsi="Times New Roman" w:cs="Times New Roman"/>
              </w:rPr>
              <w:t>İNCELİ</w:t>
            </w:r>
          </w:p>
          <w:p w14:paraId="2F44CBFB" w14:textId="77777777" w:rsidR="003312D5" w:rsidRPr="0004020B" w:rsidRDefault="003312D5" w:rsidP="00A45EED">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3312D5" w:rsidRPr="0004020B" w14:paraId="3D556D09" w14:textId="77777777" w:rsidTr="003312D5">
        <w:trPr>
          <w:trHeight w:val="20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CCF2" w14:textId="77777777" w:rsidR="003312D5" w:rsidRPr="0004020B" w:rsidRDefault="003312D5" w:rsidP="00A45EED">
            <w:pPr>
              <w:jc w:val="center"/>
              <w:rPr>
                <w:b/>
              </w:rPr>
            </w:pPr>
            <w:r w:rsidRPr="0004020B">
              <w:rPr>
                <w:b/>
              </w:rPr>
              <w:t>2.</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913029" w14:textId="77777777" w:rsidR="003312D5" w:rsidRPr="0004020B" w:rsidRDefault="003312D5" w:rsidP="00A45EED">
            <w:pPr>
              <w:jc w:val="center"/>
              <w:rPr>
                <w:bCs/>
              </w:rPr>
            </w:pPr>
            <w:r w:rsidRPr="0004020B">
              <w:rPr>
                <w:bCs/>
              </w:rPr>
              <w:t>26.09.2022-30.09.2022</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F18356" w14:textId="0F1F2708" w:rsidR="003312D5" w:rsidRPr="0004020B" w:rsidRDefault="003312D5" w:rsidP="00357EC6">
            <w:pPr>
              <w:pStyle w:val="GvdeA"/>
              <w:jc w:val="center"/>
              <w:rPr>
                <w:rFonts w:ascii="Times New Roman" w:hAnsi="Times New Roman" w:cs="Times New Roman"/>
                <w:bCs/>
              </w:rPr>
            </w:pPr>
            <w:proofErr w:type="spellStart"/>
            <w:r w:rsidRPr="0004020B">
              <w:rPr>
                <w:rFonts w:ascii="Times New Roman" w:hAnsi="Times New Roman" w:cs="Times New Roman"/>
                <w:bCs/>
              </w:rPr>
              <w:t>Introduction</w:t>
            </w:r>
            <w:proofErr w:type="spellEnd"/>
            <w:r w:rsidRPr="0004020B">
              <w:rPr>
                <w:rFonts w:ascii="Times New Roman" w:hAnsi="Times New Roman" w:cs="Times New Roman"/>
                <w:bCs/>
              </w:rPr>
              <w:t xml:space="preserve">, Body </w:t>
            </w:r>
            <w:proofErr w:type="spellStart"/>
            <w:r w:rsidRPr="0004020B">
              <w:rPr>
                <w:rFonts w:ascii="Times New Roman" w:hAnsi="Times New Roman" w:cs="Times New Roman"/>
                <w:bCs/>
              </w:rPr>
              <w:t>and</w:t>
            </w:r>
            <w:proofErr w:type="spellEnd"/>
            <w:r w:rsidR="00C03C9A">
              <w:rPr>
                <w:rFonts w:ascii="Times New Roman" w:hAnsi="Times New Roman" w:cs="Times New Roman"/>
                <w:bCs/>
              </w:rPr>
              <w:t xml:space="preserve"> </w:t>
            </w:r>
            <w:proofErr w:type="spellStart"/>
            <w:r w:rsidRPr="0004020B">
              <w:rPr>
                <w:rFonts w:ascii="Times New Roman" w:hAnsi="Times New Roman" w:cs="Times New Roman"/>
                <w:bCs/>
              </w:rPr>
              <w:t>Conclusion</w:t>
            </w:r>
            <w:proofErr w:type="spellEnd"/>
            <w:r w:rsidR="00C03C9A">
              <w:rPr>
                <w:rFonts w:ascii="Times New Roman" w:hAnsi="Times New Roman" w:cs="Times New Roman"/>
                <w:bCs/>
              </w:rPr>
              <w:t xml:space="preserve"> </w:t>
            </w:r>
            <w:proofErr w:type="spellStart"/>
            <w:r w:rsidRPr="0004020B">
              <w:rPr>
                <w:rFonts w:ascii="Times New Roman" w:hAnsi="Times New Roman" w:cs="Times New Roman"/>
                <w:bCs/>
              </w:rPr>
              <w:t>Paragraphs</w:t>
            </w:r>
            <w:proofErr w:type="spellEnd"/>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87067" w14:textId="175E2EA2" w:rsidR="003312D5" w:rsidRPr="0004020B" w:rsidRDefault="003312D5" w:rsidP="003312D5">
            <w:pPr>
              <w:pStyle w:val="GvdeA"/>
              <w:jc w:val="center"/>
              <w:rPr>
                <w:rFonts w:ascii="Times New Roman" w:hAnsi="Times New Roman" w:cs="Times New Roman"/>
              </w:rPr>
            </w:pPr>
            <w:r w:rsidRPr="0004020B">
              <w:rPr>
                <w:rFonts w:ascii="Times New Roman" w:hAnsi="Times New Roman" w:cs="Times New Roman"/>
              </w:rPr>
              <w:t xml:space="preserve">Öğr. Gör. Özge </w:t>
            </w:r>
            <w:r w:rsidR="00DB6D0E" w:rsidRPr="0004020B">
              <w:rPr>
                <w:rFonts w:ascii="Times New Roman" w:hAnsi="Times New Roman" w:cs="Times New Roman"/>
              </w:rPr>
              <w:t>İNCELİ</w:t>
            </w:r>
          </w:p>
          <w:p w14:paraId="060D0A6B" w14:textId="77777777" w:rsidR="003312D5" w:rsidRPr="0004020B" w:rsidRDefault="003312D5" w:rsidP="003312D5">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3312D5" w:rsidRPr="0004020B" w14:paraId="31F1AD5D" w14:textId="77777777" w:rsidTr="003312D5">
        <w:trPr>
          <w:trHeight w:val="30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4B4A9" w14:textId="77777777" w:rsidR="003312D5" w:rsidRPr="0004020B" w:rsidRDefault="003312D5" w:rsidP="00A45EED">
            <w:pPr>
              <w:jc w:val="center"/>
              <w:rPr>
                <w:b/>
              </w:rPr>
            </w:pPr>
            <w:r w:rsidRPr="0004020B">
              <w:rPr>
                <w:b/>
              </w:rPr>
              <w:t>3.</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36853" w14:textId="77777777" w:rsidR="003312D5" w:rsidRPr="0004020B" w:rsidRDefault="003312D5" w:rsidP="00A45EED">
            <w:pPr>
              <w:jc w:val="center"/>
              <w:rPr>
                <w:bCs/>
              </w:rPr>
            </w:pPr>
            <w:r w:rsidRPr="0004020B">
              <w:rPr>
                <w:bCs/>
              </w:rPr>
              <w:t>03.10.2022-07.10.2022</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560315" w14:textId="41BF974D" w:rsidR="003312D5" w:rsidRPr="0004020B" w:rsidRDefault="003312D5" w:rsidP="00357EC6">
            <w:pPr>
              <w:pStyle w:val="GvdeA"/>
              <w:jc w:val="center"/>
              <w:rPr>
                <w:rFonts w:ascii="Times New Roman" w:hAnsi="Times New Roman" w:cs="Times New Roman"/>
                <w:bCs/>
              </w:rPr>
            </w:pPr>
            <w:proofErr w:type="spellStart"/>
            <w:r w:rsidRPr="0004020B">
              <w:rPr>
                <w:rFonts w:ascii="Times New Roman" w:hAnsi="Times New Roman" w:cs="Times New Roman"/>
                <w:bCs/>
              </w:rPr>
              <w:t>Writing</w:t>
            </w:r>
            <w:proofErr w:type="spellEnd"/>
            <w:r w:rsidR="00C03C9A">
              <w:rPr>
                <w:rFonts w:ascii="Times New Roman" w:hAnsi="Times New Roman" w:cs="Times New Roman"/>
                <w:bCs/>
              </w:rPr>
              <w:t xml:space="preserve"> </w:t>
            </w:r>
            <w:proofErr w:type="spellStart"/>
            <w:r w:rsidRPr="0004020B">
              <w:rPr>
                <w:rFonts w:ascii="Times New Roman" w:hAnsi="Times New Roman" w:cs="Times New Roman"/>
                <w:bCs/>
              </w:rPr>
              <w:t>Process</w:t>
            </w:r>
            <w:proofErr w:type="spellEnd"/>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108AE" w14:textId="2BDF0666" w:rsidR="003312D5" w:rsidRPr="0004020B" w:rsidRDefault="003312D5" w:rsidP="003312D5">
            <w:pPr>
              <w:pStyle w:val="GvdeA"/>
              <w:jc w:val="center"/>
              <w:rPr>
                <w:rFonts w:ascii="Times New Roman" w:hAnsi="Times New Roman" w:cs="Times New Roman"/>
              </w:rPr>
            </w:pPr>
            <w:r w:rsidRPr="0004020B">
              <w:rPr>
                <w:rFonts w:ascii="Times New Roman" w:hAnsi="Times New Roman" w:cs="Times New Roman"/>
              </w:rPr>
              <w:t xml:space="preserve">Öğr. Gör. Özge </w:t>
            </w:r>
            <w:r w:rsidR="00DB6D0E" w:rsidRPr="0004020B">
              <w:rPr>
                <w:rFonts w:ascii="Times New Roman" w:hAnsi="Times New Roman" w:cs="Times New Roman"/>
              </w:rPr>
              <w:t>İNCELİ</w:t>
            </w:r>
          </w:p>
          <w:p w14:paraId="7E76E30F" w14:textId="77777777" w:rsidR="003312D5" w:rsidRPr="0004020B" w:rsidRDefault="003312D5" w:rsidP="003312D5">
            <w:r w:rsidRPr="0004020B">
              <w:t>Öğr. Gör. Zinnet AYSAN</w:t>
            </w:r>
          </w:p>
        </w:tc>
      </w:tr>
      <w:tr w:rsidR="003312D5" w:rsidRPr="0004020B" w14:paraId="13F1BE50" w14:textId="77777777" w:rsidTr="003312D5">
        <w:trPr>
          <w:trHeight w:val="25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48674" w14:textId="77777777" w:rsidR="003312D5" w:rsidRPr="0004020B" w:rsidRDefault="003312D5" w:rsidP="00A45EED">
            <w:pPr>
              <w:jc w:val="center"/>
              <w:rPr>
                <w:b/>
              </w:rPr>
            </w:pPr>
            <w:r w:rsidRPr="0004020B">
              <w:rPr>
                <w:b/>
              </w:rPr>
              <w:t>4.</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F6D66D" w14:textId="77777777" w:rsidR="003312D5" w:rsidRPr="0004020B" w:rsidRDefault="003312D5" w:rsidP="00A45EED">
            <w:pPr>
              <w:jc w:val="center"/>
              <w:rPr>
                <w:bCs/>
              </w:rPr>
            </w:pPr>
            <w:r w:rsidRPr="0004020B">
              <w:rPr>
                <w:bCs/>
              </w:rPr>
              <w:t>10.10.2022-14.10.2022</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8CD59C" w14:textId="6E1C4A33" w:rsidR="003312D5" w:rsidRPr="0004020B" w:rsidRDefault="003312D5" w:rsidP="00357EC6">
            <w:pPr>
              <w:pStyle w:val="GvdeA"/>
              <w:jc w:val="center"/>
              <w:rPr>
                <w:rFonts w:ascii="Times New Roman" w:hAnsi="Times New Roman" w:cs="Times New Roman"/>
                <w:bCs/>
              </w:rPr>
            </w:pPr>
            <w:r w:rsidRPr="0004020B">
              <w:rPr>
                <w:rFonts w:ascii="Times New Roman" w:hAnsi="Times New Roman" w:cs="Times New Roman"/>
                <w:bCs/>
              </w:rPr>
              <w:t xml:space="preserve">Using </w:t>
            </w:r>
            <w:proofErr w:type="spellStart"/>
            <w:r w:rsidRPr="0004020B">
              <w:rPr>
                <w:rFonts w:ascii="Times New Roman" w:hAnsi="Times New Roman" w:cs="Times New Roman"/>
                <w:bCs/>
              </w:rPr>
              <w:t>Original</w:t>
            </w:r>
            <w:proofErr w:type="spellEnd"/>
            <w:r w:rsidR="00C03C9A">
              <w:rPr>
                <w:rFonts w:ascii="Times New Roman" w:hAnsi="Times New Roman" w:cs="Times New Roman"/>
                <w:bCs/>
              </w:rPr>
              <w:t xml:space="preserve"> </w:t>
            </w:r>
            <w:proofErr w:type="spellStart"/>
            <w:r w:rsidRPr="0004020B">
              <w:rPr>
                <w:rFonts w:ascii="Times New Roman" w:hAnsi="Times New Roman" w:cs="Times New Roman"/>
                <w:bCs/>
              </w:rPr>
              <w:t>Sourcesand</w:t>
            </w:r>
            <w:proofErr w:type="spellEnd"/>
            <w:r w:rsidRPr="0004020B">
              <w:rPr>
                <w:rFonts w:ascii="Times New Roman" w:hAnsi="Times New Roman" w:cs="Times New Roman"/>
                <w:bCs/>
              </w:rPr>
              <w:t xml:space="preserve"> APA </w:t>
            </w:r>
            <w:proofErr w:type="spellStart"/>
            <w:r w:rsidRPr="0004020B">
              <w:rPr>
                <w:rFonts w:ascii="Times New Roman" w:hAnsi="Times New Roman" w:cs="Times New Roman"/>
                <w:bCs/>
              </w:rPr>
              <w:t>citation</w:t>
            </w:r>
            <w:proofErr w:type="spellEnd"/>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B9C7C" w14:textId="32DDEB4F" w:rsidR="003312D5" w:rsidRPr="0004020B" w:rsidRDefault="003312D5" w:rsidP="003312D5">
            <w:pPr>
              <w:pStyle w:val="GvdeA"/>
              <w:jc w:val="center"/>
              <w:rPr>
                <w:rFonts w:ascii="Times New Roman" w:hAnsi="Times New Roman" w:cs="Times New Roman"/>
              </w:rPr>
            </w:pPr>
            <w:r w:rsidRPr="0004020B">
              <w:rPr>
                <w:rFonts w:ascii="Times New Roman" w:hAnsi="Times New Roman" w:cs="Times New Roman"/>
              </w:rPr>
              <w:t xml:space="preserve">Öğr. Gör. Özge </w:t>
            </w:r>
            <w:r w:rsidR="00DB6D0E" w:rsidRPr="0004020B">
              <w:rPr>
                <w:rFonts w:ascii="Times New Roman" w:hAnsi="Times New Roman" w:cs="Times New Roman"/>
              </w:rPr>
              <w:t>İNCELİ</w:t>
            </w:r>
          </w:p>
          <w:p w14:paraId="1DDF2095" w14:textId="77777777" w:rsidR="003312D5" w:rsidRPr="0004020B" w:rsidRDefault="003312D5" w:rsidP="003312D5">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3312D5" w:rsidRPr="0004020B" w14:paraId="3DD8AC5A" w14:textId="77777777" w:rsidTr="003312D5">
        <w:trPr>
          <w:trHeight w:val="2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EAFCC" w14:textId="77777777" w:rsidR="003312D5" w:rsidRPr="0004020B" w:rsidRDefault="003312D5" w:rsidP="00A45EED">
            <w:pPr>
              <w:jc w:val="center"/>
              <w:rPr>
                <w:b/>
              </w:rPr>
            </w:pPr>
            <w:r w:rsidRPr="0004020B">
              <w:rPr>
                <w:b/>
              </w:rPr>
              <w:t>5.</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AE973" w14:textId="77777777" w:rsidR="003312D5" w:rsidRPr="0004020B" w:rsidRDefault="003312D5" w:rsidP="00A45EED">
            <w:pPr>
              <w:jc w:val="center"/>
              <w:rPr>
                <w:bCs/>
              </w:rPr>
            </w:pPr>
            <w:r w:rsidRPr="0004020B">
              <w:rPr>
                <w:bCs/>
              </w:rPr>
              <w:t>17.10.2022-21.10.2022</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A8711" w14:textId="4E576F94" w:rsidR="003312D5" w:rsidRPr="0004020B" w:rsidRDefault="003312D5" w:rsidP="00357EC6">
            <w:pPr>
              <w:pStyle w:val="GvdeA"/>
              <w:jc w:val="center"/>
              <w:rPr>
                <w:rFonts w:ascii="Times New Roman" w:hAnsi="Times New Roman" w:cs="Times New Roman"/>
                <w:bCs/>
              </w:rPr>
            </w:pPr>
            <w:proofErr w:type="spellStart"/>
            <w:r w:rsidRPr="0004020B">
              <w:rPr>
                <w:rFonts w:ascii="Times New Roman" w:hAnsi="Times New Roman" w:cs="Times New Roman"/>
                <w:bCs/>
              </w:rPr>
              <w:t>Cause-Effect</w:t>
            </w:r>
            <w:proofErr w:type="spellEnd"/>
            <w:r w:rsidR="00C03C9A">
              <w:rPr>
                <w:rFonts w:ascii="Times New Roman" w:hAnsi="Times New Roman" w:cs="Times New Roman"/>
                <w:bCs/>
              </w:rPr>
              <w:t xml:space="preserve"> </w:t>
            </w:r>
            <w:proofErr w:type="spellStart"/>
            <w:r w:rsidRPr="0004020B">
              <w:rPr>
                <w:rFonts w:ascii="Times New Roman" w:hAnsi="Times New Roman" w:cs="Times New Roman"/>
                <w:bCs/>
              </w:rPr>
              <w:t>Essays</w:t>
            </w:r>
            <w:proofErr w:type="spellEnd"/>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C6A0C" w14:textId="34E281C0" w:rsidR="003312D5" w:rsidRPr="0004020B" w:rsidRDefault="003312D5" w:rsidP="003312D5">
            <w:pPr>
              <w:pStyle w:val="GvdeA"/>
              <w:jc w:val="center"/>
              <w:rPr>
                <w:rFonts w:ascii="Times New Roman" w:hAnsi="Times New Roman" w:cs="Times New Roman"/>
              </w:rPr>
            </w:pPr>
            <w:r w:rsidRPr="0004020B">
              <w:rPr>
                <w:rFonts w:ascii="Times New Roman" w:hAnsi="Times New Roman" w:cs="Times New Roman"/>
              </w:rPr>
              <w:t xml:space="preserve">Öğr. Gör. Özge </w:t>
            </w:r>
            <w:r w:rsidR="00DB6D0E" w:rsidRPr="0004020B">
              <w:rPr>
                <w:rFonts w:ascii="Times New Roman" w:hAnsi="Times New Roman" w:cs="Times New Roman"/>
              </w:rPr>
              <w:t>İNCELİ</w:t>
            </w:r>
          </w:p>
          <w:p w14:paraId="428D328A" w14:textId="77777777" w:rsidR="003312D5" w:rsidRPr="0004020B" w:rsidRDefault="003312D5" w:rsidP="003312D5">
            <w:r w:rsidRPr="0004020B">
              <w:t>Öğr. Gör. Zinnet AYSAN</w:t>
            </w:r>
          </w:p>
        </w:tc>
      </w:tr>
      <w:tr w:rsidR="003312D5" w:rsidRPr="0004020B" w14:paraId="19DF6E0E" w14:textId="77777777" w:rsidTr="003312D5">
        <w:trPr>
          <w:trHeight w:val="24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8D8D4" w14:textId="77777777" w:rsidR="003312D5" w:rsidRPr="0004020B" w:rsidRDefault="003312D5" w:rsidP="00A45EED">
            <w:pPr>
              <w:jc w:val="center"/>
              <w:rPr>
                <w:b/>
              </w:rPr>
            </w:pPr>
            <w:r w:rsidRPr="0004020B">
              <w:rPr>
                <w:b/>
              </w:rPr>
              <w:t>6.</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831894" w14:textId="77777777" w:rsidR="003312D5" w:rsidRPr="0004020B" w:rsidRDefault="003312D5" w:rsidP="00A45EED">
            <w:pPr>
              <w:jc w:val="center"/>
              <w:rPr>
                <w:bCs/>
              </w:rPr>
            </w:pPr>
            <w:r w:rsidRPr="0004020B">
              <w:rPr>
                <w:bCs/>
              </w:rPr>
              <w:t>24.10.2022-28.10.2022</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52BE42" w14:textId="0B604DB8" w:rsidR="003312D5" w:rsidRPr="0004020B" w:rsidRDefault="003312D5" w:rsidP="00357EC6">
            <w:pPr>
              <w:pStyle w:val="GvdeA"/>
              <w:jc w:val="center"/>
              <w:rPr>
                <w:rFonts w:ascii="Times New Roman" w:hAnsi="Times New Roman" w:cs="Times New Roman"/>
                <w:bCs/>
              </w:rPr>
            </w:pPr>
            <w:proofErr w:type="spellStart"/>
            <w:r w:rsidRPr="0004020B">
              <w:rPr>
                <w:rFonts w:ascii="Times New Roman" w:hAnsi="Times New Roman" w:cs="Times New Roman"/>
                <w:bCs/>
              </w:rPr>
              <w:t>Argument</w:t>
            </w:r>
            <w:proofErr w:type="spellEnd"/>
            <w:r w:rsidR="00C03C9A">
              <w:rPr>
                <w:rFonts w:ascii="Times New Roman" w:hAnsi="Times New Roman" w:cs="Times New Roman"/>
                <w:bCs/>
              </w:rPr>
              <w:t xml:space="preserve"> </w:t>
            </w:r>
            <w:proofErr w:type="spellStart"/>
            <w:r w:rsidRPr="0004020B">
              <w:rPr>
                <w:rFonts w:ascii="Times New Roman" w:hAnsi="Times New Roman" w:cs="Times New Roman"/>
                <w:bCs/>
              </w:rPr>
              <w:t>Essays</w:t>
            </w:r>
            <w:proofErr w:type="spellEnd"/>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9B14E" w14:textId="24D69FB1" w:rsidR="003312D5" w:rsidRPr="0004020B" w:rsidRDefault="003312D5" w:rsidP="003312D5">
            <w:pPr>
              <w:pStyle w:val="GvdeA"/>
              <w:jc w:val="center"/>
              <w:rPr>
                <w:rFonts w:ascii="Times New Roman" w:hAnsi="Times New Roman" w:cs="Times New Roman"/>
              </w:rPr>
            </w:pPr>
            <w:r w:rsidRPr="0004020B">
              <w:rPr>
                <w:rFonts w:ascii="Times New Roman" w:hAnsi="Times New Roman" w:cs="Times New Roman"/>
              </w:rPr>
              <w:t xml:space="preserve">Öğr. Gör. Özge </w:t>
            </w:r>
            <w:r w:rsidR="00DB6D0E" w:rsidRPr="0004020B">
              <w:rPr>
                <w:rFonts w:ascii="Times New Roman" w:hAnsi="Times New Roman" w:cs="Times New Roman"/>
              </w:rPr>
              <w:t>İNCELİ</w:t>
            </w:r>
          </w:p>
          <w:p w14:paraId="3BF3FA8B" w14:textId="77777777" w:rsidR="003312D5" w:rsidRPr="0004020B" w:rsidRDefault="003312D5" w:rsidP="003312D5">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3312D5" w:rsidRPr="0004020B" w14:paraId="2FD34AF5" w14:textId="77777777" w:rsidTr="003312D5">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DD479" w14:textId="77777777" w:rsidR="003312D5" w:rsidRPr="0004020B" w:rsidRDefault="003312D5" w:rsidP="00A45EED">
            <w:pPr>
              <w:jc w:val="center"/>
              <w:rPr>
                <w:b/>
              </w:rPr>
            </w:pPr>
            <w:r w:rsidRPr="0004020B">
              <w:rPr>
                <w:b/>
              </w:rPr>
              <w:t>7.</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1CE112" w14:textId="77777777" w:rsidR="003312D5" w:rsidRPr="0004020B" w:rsidRDefault="003312D5" w:rsidP="00A45EED">
            <w:pPr>
              <w:jc w:val="center"/>
              <w:rPr>
                <w:bCs/>
              </w:rPr>
            </w:pPr>
            <w:r w:rsidRPr="0004020B">
              <w:rPr>
                <w:bCs/>
              </w:rPr>
              <w:t>31.10.2022-04.11.2022</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7BCF" w14:textId="0892543A" w:rsidR="003312D5" w:rsidRPr="0004020B" w:rsidRDefault="003312D5" w:rsidP="00357EC6">
            <w:pPr>
              <w:pStyle w:val="GvdeA"/>
              <w:jc w:val="center"/>
              <w:rPr>
                <w:rFonts w:ascii="Times New Roman" w:hAnsi="Times New Roman" w:cs="Times New Roman"/>
                <w:bCs/>
              </w:rPr>
            </w:pPr>
            <w:proofErr w:type="spellStart"/>
            <w:r w:rsidRPr="0004020B">
              <w:rPr>
                <w:rFonts w:ascii="Times New Roman" w:hAnsi="Times New Roman" w:cs="Times New Roman"/>
                <w:bCs/>
              </w:rPr>
              <w:t>Paraphrasingand</w:t>
            </w:r>
            <w:proofErr w:type="spellEnd"/>
            <w:r w:rsidR="00C03C9A">
              <w:rPr>
                <w:rFonts w:ascii="Times New Roman" w:hAnsi="Times New Roman" w:cs="Times New Roman"/>
                <w:bCs/>
              </w:rPr>
              <w:t xml:space="preserve"> </w:t>
            </w:r>
            <w:proofErr w:type="spellStart"/>
            <w:r w:rsidRPr="0004020B">
              <w:rPr>
                <w:rFonts w:ascii="Times New Roman" w:hAnsi="Times New Roman" w:cs="Times New Roman"/>
                <w:bCs/>
              </w:rPr>
              <w:t>Summarizing</w:t>
            </w:r>
            <w:proofErr w:type="spellEnd"/>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168E0" w14:textId="5146B098" w:rsidR="003312D5" w:rsidRPr="0004020B" w:rsidRDefault="003312D5" w:rsidP="003312D5">
            <w:pPr>
              <w:pStyle w:val="GvdeA"/>
              <w:jc w:val="center"/>
              <w:rPr>
                <w:rFonts w:ascii="Times New Roman" w:hAnsi="Times New Roman" w:cs="Times New Roman"/>
              </w:rPr>
            </w:pPr>
            <w:r w:rsidRPr="0004020B">
              <w:rPr>
                <w:rFonts w:ascii="Times New Roman" w:hAnsi="Times New Roman" w:cs="Times New Roman"/>
              </w:rPr>
              <w:t xml:space="preserve">Öğr. Gör. Özge </w:t>
            </w:r>
            <w:r w:rsidR="00DB6D0E" w:rsidRPr="0004020B">
              <w:rPr>
                <w:rFonts w:ascii="Times New Roman" w:hAnsi="Times New Roman" w:cs="Times New Roman"/>
              </w:rPr>
              <w:t>İNCELİ</w:t>
            </w:r>
          </w:p>
          <w:p w14:paraId="02812774" w14:textId="77777777" w:rsidR="003312D5" w:rsidRPr="0004020B" w:rsidRDefault="003312D5" w:rsidP="003312D5">
            <w:r w:rsidRPr="0004020B">
              <w:t>Öğr. Gör. Zinnet AYSAN</w:t>
            </w:r>
          </w:p>
        </w:tc>
      </w:tr>
      <w:tr w:rsidR="00A45EED" w:rsidRPr="0004020B" w14:paraId="173E1AD9" w14:textId="77777777" w:rsidTr="00A45EED">
        <w:trPr>
          <w:trHeight w:val="309"/>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F6D39" w14:textId="73BEB697" w:rsidR="00A45EED" w:rsidRPr="0004020B" w:rsidRDefault="00A45EED" w:rsidP="00A45EED">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w:t>
            </w:r>
            <w:r w:rsidR="00C03C9A">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Dönemi</w:t>
            </w:r>
            <w:r w:rsidR="00C03C9A">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Ara</w:t>
            </w:r>
            <w:r w:rsidR="00C03C9A">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Sınav</w:t>
            </w:r>
            <w:r w:rsidR="00C03C9A">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Haftası (07.11.2022-18.11.2022)</w:t>
            </w:r>
          </w:p>
        </w:tc>
      </w:tr>
      <w:tr w:rsidR="00A45EED" w:rsidRPr="0004020B" w14:paraId="15500750" w14:textId="77777777" w:rsidTr="003312D5">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8A2F7" w14:textId="77777777" w:rsidR="00A45EED" w:rsidRPr="0004020B" w:rsidRDefault="00A45EED" w:rsidP="00A45EED">
            <w:pPr>
              <w:jc w:val="center"/>
              <w:rPr>
                <w:b/>
              </w:rPr>
            </w:pPr>
            <w:r w:rsidRPr="0004020B">
              <w:rPr>
                <w:b/>
              </w:rPr>
              <w:t>8.</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0B70C" w14:textId="77777777" w:rsidR="00A45EED" w:rsidRPr="0004020B" w:rsidRDefault="00A45EED" w:rsidP="00A45EED">
            <w:pPr>
              <w:jc w:val="center"/>
              <w:rPr>
                <w:bCs/>
              </w:rPr>
            </w:pPr>
            <w:r w:rsidRPr="0004020B">
              <w:rPr>
                <w:bCs/>
              </w:rPr>
              <w:t>21.11.2022-25.11.2022</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B0E9E" w14:textId="766FB6D0" w:rsidR="00A45EED" w:rsidRPr="0004020B" w:rsidRDefault="00A45EED" w:rsidP="00357EC6">
            <w:pPr>
              <w:pStyle w:val="GvdeA"/>
              <w:jc w:val="center"/>
              <w:rPr>
                <w:rFonts w:ascii="Times New Roman" w:hAnsi="Times New Roman" w:cs="Times New Roman"/>
                <w:bCs/>
              </w:rPr>
            </w:pPr>
            <w:proofErr w:type="spellStart"/>
            <w:r w:rsidRPr="0004020B">
              <w:rPr>
                <w:rFonts w:ascii="Times New Roman" w:hAnsi="Times New Roman" w:cs="Times New Roman"/>
                <w:bCs/>
              </w:rPr>
              <w:t>Comparison</w:t>
            </w:r>
            <w:proofErr w:type="spellEnd"/>
            <w:r w:rsidR="00C03C9A">
              <w:rPr>
                <w:rFonts w:ascii="Times New Roman" w:hAnsi="Times New Roman" w:cs="Times New Roman"/>
                <w:bCs/>
              </w:rPr>
              <w:t xml:space="preserve"> </w:t>
            </w:r>
            <w:proofErr w:type="spellStart"/>
            <w:r w:rsidRPr="0004020B">
              <w:rPr>
                <w:rFonts w:ascii="Times New Roman" w:hAnsi="Times New Roman" w:cs="Times New Roman"/>
                <w:bCs/>
              </w:rPr>
              <w:t>Essays</w:t>
            </w:r>
            <w:proofErr w:type="spellEnd"/>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1C9346" w14:textId="443E2D64" w:rsidR="003312D5" w:rsidRPr="0004020B" w:rsidRDefault="003312D5" w:rsidP="003312D5">
            <w:pPr>
              <w:pStyle w:val="GvdeA"/>
              <w:jc w:val="center"/>
              <w:rPr>
                <w:rFonts w:ascii="Times New Roman" w:hAnsi="Times New Roman" w:cs="Times New Roman"/>
              </w:rPr>
            </w:pPr>
            <w:r w:rsidRPr="0004020B">
              <w:rPr>
                <w:rFonts w:ascii="Times New Roman" w:hAnsi="Times New Roman" w:cs="Times New Roman"/>
              </w:rPr>
              <w:t xml:space="preserve">Öğr. Gör. Özge </w:t>
            </w:r>
            <w:r w:rsidR="00DB6D0E" w:rsidRPr="0004020B">
              <w:rPr>
                <w:rFonts w:ascii="Times New Roman" w:hAnsi="Times New Roman" w:cs="Times New Roman"/>
              </w:rPr>
              <w:t>İNCELİ</w:t>
            </w:r>
          </w:p>
          <w:p w14:paraId="5D4AB008" w14:textId="77777777" w:rsidR="00A45EED" w:rsidRPr="0004020B" w:rsidRDefault="003312D5" w:rsidP="003312D5">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A45EED" w:rsidRPr="0004020B" w14:paraId="0BA6BCAE" w14:textId="77777777" w:rsidTr="003312D5">
        <w:trPr>
          <w:trHeight w:val="24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54AD3" w14:textId="77777777" w:rsidR="00A45EED" w:rsidRPr="0004020B" w:rsidRDefault="00A45EED" w:rsidP="00A45EED">
            <w:pPr>
              <w:jc w:val="center"/>
              <w:rPr>
                <w:b/>
              </w:rPr>
            </w:pPr>
            <w:r w:rsidRPr="0004020B">
              <w:rPr>
                <w:b/>
              </w:rPr>
              <w:t>9.</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84546D" w14:textId="77777777" w:rsidR="00A45EED" w:rsidRPr="0004020B" w:rsidRDefault="00A45EED" w:rsidP="00A45EED">
            <w:pPr>
              <w:jc w:val="center"/>
              <w:rPr>
                <w:bCs/>
              </w:rPr>
            </w:pPr>
            <w:r w:rsidRPr="0004020B">
              <w:rPr>
                <w:bCs/>
              </w:rPr>
              <w:t>28.11.2022-02.12.2022</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A78FEB" w14:textId="36C5426C" w:rsidR="00A45EED" w:rsidRPr="0004020B" w:rsidRDefault="00A45EED" w:rsidP="00357EC6">
            <w:pPr>
              <w:pStyle w:val="GvdeA"/>
              <w:jc w:val="center"/>
              <w:rPr>
                <w:rFonts w:ascii="Times New Roman" w:hAnsi="Times New Roman" w:cs="Times New Roman"/>
                <w:bCs/>
              </w:rPr>
            </w:pPr>
            <w:proofErr w:type="spellStart"/>
            <w:r w:rsidRPr="0004020B">
              <w:rPr>
                <w:rFonts w:ascii="Times New Roman" w:hAnsi="Times New Roman" w:cs="Times New Roman"/>
                <w:bCs/>
              </w:rPr>
              <w:t>Reaction</w:t>
            </w:r>
            <w:proofErr w:type="spellEnd"/>
            <w:r w:rsidR="00C03C9A">
              <w:rPr>
                <w:rFonts w:ascii="Times New Roman" w:hAnsi="Times New Roman" w:cs="Times New Roman"/>
                <w:bCs/>
              </w:rPr>
              <w:t xml:space="preserve"> </w:t>
            </w:r>
            <w:proofErr w:type="spellStart"/>
            <w:r w:rsidRPr="0004020B">
              <w:rPr>
                <w:rFonts w:ascii="Times New Roman" w:hAnsi="Times New Roman" w:cs="Times New Roman"/>
                <w:bCs/>
              </w:rPr>
              <w:t>Essays</w:t>
            </w:r>
            <w:proofErr w:type="spellEnd"/>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91EA9" w14:textId="135C26D8" w:rsidR="003D3357" w:rsidRPr="0004020B" w:rsidRDefault="003D3357" w:rsidP="003D3357">
            <w:pPr>
              <w:pStyle w:val="GvdeA"/>
              <w:jc w:val="center"/>
              <w:rPr>
                <w:rFonts w:ascii="Times New Roman" w:hAnsi="Times New Roman" w:cs="Times New Roman"/>
              </w:rPr>
            </w:pPr>
            <w:r w:rsidRPr="0004020B">
              <w:rPr>
                <w:rFonts w:ascii="Times New Roman" w:hAnsi="Times New Roman" w:cs="Times New Roman"/>
              </w:rPr>
              <w:t xml:space="preserve">Öğr. Gör. Özge </w:t>
            </w:r>
            <w:r w:rsidR="00DB6D0E" w:rsidRPr="0004020B">
              <w:rPr>
                <w:rFonts w:ascii="Times New Roman" w:hAnsi="Times New Roman" w:cs="Times New Roman"/>
              </w:rPr>
              <w:t>İNCELİ</w:t>
            </w:r>
          </w:p>
          <w:p w14:paraId="7F2A0FA2" w14:textId="77777777" w:rsidR="00A45EED" w:rsidRPr="0004020B" w:rsidRDefault="003D3357" w:rsidP="003D3357">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A45EED" w:rsidRPr="0004020B" w14:paraId="7C2F5ED4" w14:textId="77777777" w:rsidTr="003312D5">
        <w:trPr>
          <w:trHeight w:val="25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11862" w14:textId="77777777" w:rsidR="00A45EED" w:rsidRPr="0004020B" w:rsidRDefault="00A45EED" w:rsidP="00A45EED">
            <w:pPr>
              <w:jc w:val="center"/>
              <w:rPr>
                <w:b/>
              </w:rPr>
            </w:pPr>
            <w:r w:rsidRPr="0004020B">
              <w:rPr>
                <w:b/>
              </w:rPr>
              <w:t>10.</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3131C8" w14:textId="77777777" w:rsidR="00A45EED" w:rsidRPr="0004020B" w:rsidRDefault="00A45EED" w:rsidP="00A45EED">
            <w:pPr>
              <w:jc w:val="center"/>
              <w:rPr>
                <w:bCs/>
              </w:rPr>
            </w:pPr>
            <w:r w:rsidRPr="0004020B">
              <w:rPr>
                <w:bCs/>
              </w:rPr>
              <w:t>05.12.2022-09.12.2022</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F98C1" w14:textId="489202A0" w:rsidR="00A45EED" w:rsidRPr="0004020B" w:rsidRDefault="00A45EED" w:rsidP="00357EC6">
            <w:pPr>
              <w:pStyle w:val="GvdeA"/>
              <w:jc w:val="center"/>
              <w:rPr>
                <w:rFonts w:ascii="Times New Roman" w:hAnsi="Times New Roman" w:cs="Times New Roman"/>
                <w:bCs/>
              </w:rPr>
            </w:pPr>
            <w:proofErr w:type="spellStart"/>
            <w:r w:rsidRPr="0004020B">
              <w:rPr>
                <w:rFonts w:ascii="Times New Roman" w:hAnsi="Times New Roman" w:cs="Times New Roman"/>
                <w:bCs/>
              </w:rPr>
              <w:t>Process</w:t>
            </w:r>
            <w:proofErr w:type="spellEnd"/>
            <w:r w:rsidR="00C03C9A">
              <w:rPr>
                <w:rFonts w:ascii="Times New Roman" w:hAnsi="Times New Roman" w:cs="Times New Roman"/>
                <w:bCs/>
              </w:rPr>
              <w:t xml:space="preserve"> </w:t>
            </w:r>
            <w:proofErr w:type="spellStart"/>
            <w:r w:rsidRPr="0004020B">
              <w:rPr>
                <w:rFonts w:ascii="Times New Roman" w:hAnsi="Times New Roman" w:cs="Times New Roman"/>
                <w:bCs/>
              </w:rPr>
              <w:t>Essay</w:t>
            </w:r>
            <w:proofErr w:type="spellEnd"/>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A3E873" w14:textId="259F4F0D" w:rsidR="003D3357" w:rsidRPr="0004020B" w:rsidRDefault="003D3357" w:rsidP="003D3357">
            <w:pPr>
              <w:pStyle w:val="GvdeA"/>
              <w:jc w:val="center"/>
              <w:rPr>
                <w:rFonts w:ascii="Times New Roman" w:hAnsi="Times New Roman" w:cs="Times New Roman"/>
              </w:rPr>
            </w:pPr>
            <w:r w:rsidRPr="0004020B">
              <w:rPr>
                <w:rFonts w:ascii="Times New Roman" w:hAnsi="Times New Roman" w:cs="Times New Roman"/>
              </w:rPr>
              <w:t xml:space="preserve">Öğr. Gör. Özge </w:t>
            </w:r>
            <w:r w:rsidR="00DB6D0E" w:rsidRPr="0004020B">
              <w:rPr>
                <w:rFonts w:ascii="Times New Roman" w:hAnsi="Times New Roman" w:cs="Times New Roman"/>
              </w:rPr>
              <w:t>İNCELİ</w:t>
            </w:r>
          </w:p>
          <w:p w14:paraId="0E19506F" w14:textId="77777777" w:rsidR="00A45EED" w:rsidRPr="0004020B" w:rsidRDefault="003D3357" w:rsidP="003D3357">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A45EED" w:rsidRPr="0004020B" w14:paraId="5EC2926B" w14:textId="77777777" w:rsidTr="003312D5">
        <w:trPr>
          <w:trHeight w:val="2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5E72C" w14:textId="77777777" w:rsidR="00A45EED" w:rsidRPr="0004020B" w:rsidRDefault="00A45EED" w:rsidP="00A45EED">
            <w:pPr>
              <w:jc w:val="center"/>
              <w:rPr>
                <w:b/>
              </w:rPr>
            </w:pPr>
            <w:r w:rsidRPr="0004020B">
              <w:rPr>
                <w:b/>
              </w:rPr>
              <w:t>11.</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25C13" w14:textId="77777777" w:rsidR="00A45EED" w:rsidRPr="0004020B" w:rsidRDefault="00A45EED" w:rsidP="00A45EED">
            <w:pPr>
              <w:jc w:val="center"/>
              <w:rPr>
                <w:bCs/>
              </w:rPr>
            </w:pPr>
            <w:r w:rsidRPr="0004020B">
              <w:rPr>
                <w:bCs/>
              </w:rPr>
              <w:t>12.12.2022-16.12.2022</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E31D9F" w14:textId="247B825A" w:rsidR="00A45EED" w:rsidRPr="0004020B" w:rsidRDefault="00A45EED" w:rsidP="00357EC6">
            <w:pPr>
              <w:pStyle w:val="GvdeA"/>
              <w:jc w:val="center"/>
              <w:rPr>
                <w:rFonts w:ascii="Times New Roman" w:hAnsi="Times New Roman" w:cs="Times New Roman"/>
                <w:bCs/>
              </w:rPr>
            </w:pPr>
            <w:proofErr w:type="spellStart"/>
            <w:r w:rsidRPr="0004020B">
              <w:rPr>
                <w:rFonts w:ascii="Times New Roman" w:hAnsi="Times New Roman" w:cs="Times New Roman"/>
                <w:bCs/>
              </w:rPr>
              <w:t>Expository</w:t>
            </w:r>
            <w:proofErr w:type="spellEnd"/>
            <w:r w:rsidR="00C03C9A">
              <w:rPr>
                <w:rFonts w:ascii="Times New Roman" w:hAnsi="Times New Roman" w:cs="Times New Roman"/>
                <w:bCs/>
              </w:rPr>
              <w:t xml:space="preserve"> </w:t>
            </w:r>
            <w:proofErr w:type="spellStart"/>
            <w:r w:rsidRPr="0004020B">
              <w:rPr>
                <w:rFonts w:ascii="Times New Roman" w:hAnsi="Times New Roman" w:cs="Times New Roman"/>
                <w:bCs/>
              </w:rPr>
              <w:t>Essay</w:t>
            </w:r>
            <w:proofErr w:type="spellEnd"/>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F412A2" w14:textId="3A0A4ACC" w:rsidR="003D3357" w:rsidRPr="0004020B" w:rsidRDefault="003D3357" w:rsidP="003D3357">
            <w:pPr>
              <w:pStyle w:val="GvdeA"/>
              <w:jc w:val="center"/>
              <w:rPr>
                <w:rFonts w:ascii="Times New Roman" w:hAnsi="Times New Roman" w:cs="Times New Roman"/>
              </w:rPr>
            </w:pPr>
            <w:r w:rsidRPr="0004020B">
              <w:rPr>
                <w:rFonts w:ascii="Times New Roman" w:hAnsi="Times New Roman" w:cs="Times New Roman"/>
              </w:rPr>
              <w:t xml:space="preserve">Öğr. Gör. Özge </w:t>
            </w:r>
            <w:r w:rsidR="00DB6D0E" w:rsidRPr="0004020B">
              <w:rPr>
                <w:rFonts w:ascii="Times New Roman" w:hAnsi="Times New Roman" w:cs="Times New Roman"/>
              </w:rPr>
              <w:t>İNCELİ</w:t>
            </w:r>
          </w:p>
          <w:p w14:paraId="187BC1B2" w14:textId="77777777" w:rsidR="00A45EED" w:rsidRPr="0004020B" w:rsidRDefault="003D3357" w:rsidP="003D3357">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A45EED" w:rsidRPr="0004020B" w14:paraId="3137ACA1" w14:textId="77777777" w:rsidTr="003312D5">
        <w:trPr>
          <w:trHeight w:val="34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7FB05" w14:textId="77777777" w:rsidR="00A45EED" w:rsidRPr="0004020B" w:rsidRDefault="00A45EED" w:rsidP="00A45EED">
            <w:pPr>
              <w:jc w:val="center"/>
              <w:rPr>
                <w:b/>
              </w:rPr>
            </w:pPr>
            <w:r w:rsidRPr="0004020B">
              <w:rPr>
                <w:b/>
              </w:rPr>
              <w:t>12.</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5DB17" w14:textId="77777777" w:rsidR="00A45EED" w:rsidRPr="0004020B" w:rsidRDefault="00A45EED" w:rsidP="00A45EED">
            <w:pPr>
              <w:jc w:val="center"/>
              <w:rPr>
                <w:bCs/>
              </w:rPr>
            </w:pPr>
            <w:r w:rsidRPr="0004020B">
              <w:rPr>
                <w:bCs/>
              </w:rPr>
              <w:t>19.12.2022-23.12.2022</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2C6E4" w14:textId="2C4D41C2" w:rsidR="00A45EED" w:rsidRPr="0004020B" w:rsidRDefault="00A45EED" w:rsidP="00357EC6">
            <w:pPr>
              <w:pStyle w:val="Default"/>
              <w:jc w:val="center"/>
              <w:rPr>
                <w:rFonts w:ascii="Times New Roman" w:hAnsi="Times New Roman" w:cs="Times New Roman"/>
                <w:bCs/>
                <w:sz w:val="20"/>
                <w:szCs w:val="20"/>
              </w:rPr>
            </w:pPr>
            <w:proofErr w:type="spellStart"/>
            <w:r w:rsidRPr="0004020B">
              <w:rPr>
                <w:rFonts w:ascii="Times New Roman" w:hAnsi="Times New Roman" w:cs="Times New Roman"/>
                <w:bCs/>
                <w:sz w:val="20"/>
                <w:szCs w:val="20"/>
              </w:rPr>
              <w:t>Unity</w:t>
            </w:r>
            <w:proofErr w:type="spellEnd"/>
            <w:r w:rsidR="00C03C9A">
              <w:rPr>
                <w:rFonts w:ascii="Times New Roman" w:hAnsi="Times New Roman" w:cs="Times New Roman"/>
                <w:bCs/>
                <w:sz w:val="20"/>
                <w:szCs w:val="20"/>
              </w:rPr>
              <w:t xml:space="preserve"> </w:t>
            </w:r>
            <w:r w:rsidRPr="0004020B">
              <w:rPr>
                <w:rFonts w:ascii="Times New Roman" w:hAnsi="Times New Roman" w:cs="Times New Roman"/>
                <w:bCs/>
                <w:sz w:val="20"/>
                <w:szCs w:val="20"/>
              </w:rPr>
              <w:t>&amp;</w:t>
            </w:r>
            <w:r w:rsidR="00C03C9A">
              <w:rPr>
                <w:rFonts w:ascii="Times New Roman" w:hAnsi="Times New Roman" w:cs="Times New Roman"/>
                <w:bCs/>
                <w:sz w:val="20"/>
                <w:szCs w:val="20"/>
              </w:rPr>
              <w:t xml:space="preserve"> </w:t>
            </w:r>
            <w:proofErr w:type="spellStart"/>
            <w:r w:rsidRPr="0004020B">
              <w:rPr>
                <w:rFonts w:ascii="Times New Roman" w:hAnsi="Times New Roman" w:cs="Times New Roman"/>
                <w:bCs/>
                <w:sz w:val="20"/>
                <w:szCs w:val="20"/>
              </w:rPr>
              <w:t>Coherence</w:t>
            </w:r>
            <w:proofErr w:type="spellEnd"/>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64E1E2" w14:textId="49A3D693" w:rsidR="003D3357" w:rsidRPr="0004020B" w:rsidRDefault="003D3357" w:rsidP="003D3357">
            <w:pPr>
              <w:pStyle w:val="GvdeA"/>
              <w:jc w:val="center"/>
              <w:rPr>
                <w:rFonts w:ascii="Times New Roman" w:hAnsi="Times New Roman" w:cs="Times New Roman"/>
              </w:rPr>
            </w:pPr>
            <w:r w:rsidRPr="0004020B">
              <w:rPr>
                <w:rFonts w:ascii="Times New Roman" w:hAnsi="Times New Roman" w:cs="Times New Roman"/>
              </w:rPr>
              <w:t xml:space="preserve">Öğr. Gör. Özge </w:t>
            </w:r>
            <w:r w:rsidR="00DB6D0E" w:rsidRPr="0004020B">
              <w:rPr>
                <w:rFonts w:ascii="Times New Roman" w:hAnsi="Times New Roman" w:cs="Times New Roman"/>
              </w:rPr>
              <w:t>İNCELİ</w:t>
            </w:r>
          </w:p>
          <w:p w14:paraId="6F3A78C2" w14:textId="77777777" w:rsidR="00A45EED" w:rsidRPr="0004020B" w:rsidRDefault="003D3357" w:rsidP="003D3357">
            <w:pPr>
              <w:pStyle w:val="GvdeA"/>
              <w:tabs>
                <w:tab w:val="left" w:pos="1220"/>
              </w:tabs>
              <w:jc w:val="center"/>
              <w:rPr>
                <w:rFonts w:ascii="Times New Roman" w:hAnsi="Times New Roman" w:cs="Times New Roman"/>
              </w:rPr>
            </w:pPr>
            <w:r w:rsidRPr="0004020B">
              <w:rPr>
                <w:rFonts w:ascii="Times New Roman" w:hAnsi="Times New Roman" w:cs="Times New Roman"/>
              </w:rPr>
              <w:t>Öğr. Gör. Zinnet AYSAN</w:t>
            </w:r>
          </w:p>
        </w:tc>
      </w:tr>
      <w:tr w:rsidR="00A45EED" w:rsidRPr="0004020B" w14:paraId="51D7DA29" w14:textId="77777777" w:rsidTr="003312D5">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66398" w14:textId="77777777" w:rsidR="00A45EED" w:rsidRPr="0004020B" w:rsidRDefault="00A45EED" w:rsidP="00A45EED">
            <w:pPr>
              <w:jc w:val="center"/>
              <w:rPr>
                <w:b/>
              </w:rPr>
            </w:pPr>
            <w:r w:rsidRPr="0004020B">
              <w:rPr>
                <w:b/>
              </w:rPr>
              <w:t>13.</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87A686" w14:textId="77777777" w:rsidR="00A45EED" w:rsidRPr="0004020B" w:rsidRDefault="00A45EED" w:rsidP="00A45EED">
            <w:pPr>
              <w:jc w:val="center"/>
              <w:rPr>
                <w:bCs/>
              </w:rPr>
            </w:pPr>
            <w:r w:rsidRPr="0004020B">
              <w:rPr>
                <w:bCs/>
              </w:rPr>
              <w:t>26.12.2022-30.12.2022</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0C1029" w14:textId="77777777" w:rsidR="00A45EED" w:rsidRPr="0004020B" w:rsidRDefault="00A45EED" w:rsidP="00357EC6">
            <w:pPr>
              <w:pStyle w:val="GvdeA"/>
              <w:jc w:val="center"/>
              <w:rPr>
                <w:rFonts w:ascii="Times New Roman" w:hAnsi="Times New Roman" w:cs="Times New Roman"/>
                <w:bCs/>
              </w:rPr>
            </w:pPr>
            <w:r w:rsidRPr="0004020B">
              <w:rPr>
                <w:rFonts w:ascii="Times New Roman" w:hAnsi="Times New Roman" w:cs="Times New Roman"/>
                <w:bCs/>
              </w:rPr>
              <w:t>Voice</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D4D88C" w14:textId="145024A1" w:rsidR="003D3357" w:rsidRPr="0004020B" w:rsidRDefault="003D3357" w:rsidP="003D3357">
            <w:pPr>
              <w:pStyle w:val="GvdeA"/>
              <w:jc w:val="center"/>
              <w:rPr>
                <w:rFonts w:ascii="Times New Roman" w:hAnsi="Times New Roman" w:cs="Times New Roman"/>
              </w:rPr>
            </w:pPr>
            <w:r w:rsidRPr="0004020B">
              <w:rPr>
                <w:rFonts w:ascii="Times New Roman" w:hAnsi="Times New Roman" w:cs="Times New Roman"/>
              </w:rPr>
              <w:t xml:space="preserve">Öğr. Gör. Özge </w:t>
            </w:r>
            <w:r w:rsidR="00DB6D0E" w:rsidRPr="0004020B">
              <w:rPr>
                <w:rFonts w:ascii="Times New Roman" w:hAnsi="Times New Roman" w:cs="Times New Roman"/>
              </w:rPr>
              <w:t>İNCELİ</w:t>
            </w:r>
          </w:p>
          <w:p w14:paraId="60846306" w14:textId="77777777" w:rsidR="00A45EED" w:rsidRPr="0004020B" w:rsidRDefault="003D3357" w:rsidP="003D3357">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A45EED" w:rsidRPr="0004020B" w14:paraId="7D35002C" w14:textId="77777777" w:rsidTr="003312D5">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92FD5" w14:textId="77777777" w:rsidR="00A45EED" w:rsidRPr="0004020B" w:rsidRDefault="00A45EED" w:rsidP="00A45EED">
            <w:pPr>
              <w:jc w:val="center"/>
              <w:rPr>
                <w:b/>
              </w:rPr>
            </w:pPr>
            <w:r w:rsidRPr="0004020B">
              <w:rPr>
                <w:b/>
              </w:rPr>
              <w:t>14.</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0CEF86" w14:textId="77777777" w:rsidR="00A45EED" w:rsidRPr="0004020B" w:rsidRDefault="00A45EED" w:rsidP="00A45EED">
            <w:pPr>
              <w:jc w:val="center"/>
              <w:rPr>
                <w:bCs/>
              </w:rPr>
            </w:pPr>
            <w:r w:rsidRPr="0004020B">
              <w:rPr>
                <w:bCs/>
              </w:rPr>
              <w:t>02.01.2023-06.01.2023</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4DA5CC" w14:textId="10E73876" w:rsidR="00A45EED" w:rsidRPr="0004020B" w:rsidRDefault="00A45EED" w:rsidP="00357EC6">
            <w:pPr>
              <w:pStyle w:val="GvdeA"/>
              <w:jc w:val="center"/>
              <w:rPr>
                <w:rFonts w:ascii="Times New Roman" w:hAnsi="Times New Roman" w:cs="Times New Roman"/>
                <w:bCs/>
              </w:rPr>
            </w:pPr>
            <w:proofErr w:type="spellStart"/>
            <w:r w:rsidRPr="0004020B">
              <w:rPr>
                <w:rFonts w:ascii="Times New Roman" w:hAnsi="Times New Roman" w:cs="Times New Roman"/>
                <w:bCs/>
              </w:rPr>
              <w:t>Understanding</w:t>
            </w:r>
            <w:proofErr w:type="spellEnd"/>
            <w:r w:rsidR="00C03C9A">
              <w:rPr>
                <w:rFonts w:ascii="Times New Roman" w:hAnsi="Times New Roman" w:cs="Times New Roman"/>
                <w:bCs/>
              </w:rPr>
              <w:t xml:space="preserve"> </w:t>
            </w:r>
            <w:proofErr w:type="spellStart"/>
            <w:r w:rsidRPr="0004020B">
              <w:rPr>
                <w:rFonts w:ascii="Times New Roman" w:hAnsi="Times New Roman" w:cs="Times New Roman"/>
                <w:bCs/>
              </w:rPr>
              <w:t>the</w:t>
            </w:r>
            <w:proofErr w:type="spellEnd"/>
            <w:r w:rsidR="00C03C9A">
              <w:rPr>
                <w:rFonts w:ascii="Times New Roman" w:hAnsi="Times New Roman" w:cs="Times New Roman"/>
                <w:bCs/>
              </w:rPr>
              <w:t xml:space="preserve"> </w:t>
            </w:r>
            <w:proofErr w:type="spellStart"/>
            <w:r w:rsidRPr="0004020B">
              <w:rPr>
                <w:rFonts w:ascii="Times New Roman" w:hAnsi="Times New Roman" w:cs="Times New Roman"/>
                <w:bCs/>
              </w:rPr>
              <w:t>Research</w:t>
            </w:r>
            <w:proofErr w:type="spellEnd"/>
            <w:r w:rsidR="00C03C9A">
              <w:rPr>
                <w:rFonts w:ascii="Times New Roman" w:hAnsi="Times New Roman" w:cs="Times New Roman"/>
                <w:bCs/>
              </w:rPr>
              <w:t xml:space="preserve"> </w:t>
            </w:r>
            <w:proofErr w:type="spellStart"/>
            <w:r w:rsidRPr="0004020B">
              <w:rPr>
                <w:rFonts w:ascii="Times New Roman" w:hAnsi="Times New Roman" w:cs="Times New Roman"/>
                <w:bCs/>
              </w:rPr>
              <w:t>Paper</w:t>
            </w:r>
            <w:proofErr w:type="spellEnd"/>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E4CD7" w14:textId="6B449F4B" w:rsidR="003312D5" w:rsidRPr="0004020B" w:rsidRDefault="003312D5" w:rsidP="003312D5">
            <w:pPr>
              <w:pStyle w:val="GvdeA"/>
              <w:jc w:val="center"/>
              <w:rPr>
                <w:rFonts w:ascii="Times New Roman" w:hAnsi="Times New Roman" w:cs="Times New Roman"/>
              </w:rPr>
            </w:pPr>
            <w:r w:rsidRPr="0004020B">
              <w:rPr>
                <w:rFonts w:ascii="Times New Roman" w:hAnsi="Times New Roman" w:cs="Times New Roman"/>
              </w:rPr>
              <w:t xml:space="preserve">Öğr. Gör. Özge </w:t>
            </w:r>
            <w:r w:rsidR="00DB6D0E" w:rsidRPr="0004020B">
              <w:rPr>
                <w:rFonts w:ascii="Times New Roman" w:hAnsi="Times New Roman" w:cs="Times New Roman"/>
              </w:rPr>
              <w:t>İNCELİ</w:t>
            </w:r>
          </w:p>
          <w:p w14:paraId="5A36A3C1" w14:textId="77777777" w:rsidR="00A45EED" w:rsidRPr="0004020B" w:rsidRDefault="003312D5" w:rsidP="003312D5">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A45EED" w:rsidRPr="0004020B" w14:paraId="470F15D3" w14:textId="77777777" w:rsidTr="00A45EED">
        <w:trPr>
          <w:trHeight w:val="188"/>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488C0" w14:textId="116DBBFF" w:rsidR="00A45EED" w:rsidRPr="0004020B" w:rsidRDefault="00A45EED" w:rsidP="00A45EED">
            <w:pPr>
              <w:pStyle w:val="GvdeA"/>
              <w:jc w:val="center"/>
              <w:rPr>
                <w:rFonts w:ascii="Times New Roman" w:hAnsi="Times New Roman" w:cs="Times New Roman"/>
                <w:b/>
                <w:color w:val="FF0000"/>
              </w:rPr>
            </w:pPr>
            <w:r w:rsidRPr="0004020B">
              <w:rPr>
                <w:rFonts w:ascii="Times New Roman" w:hAnsi="Times New Roman" w:cs="Times New Roman"/>
                <w:b/>
                <w:color w:val="FF0000"/>
              </w:rPr>
              <w:t>Güz</w:t>
            </w:r>
            <w:r w:rsidR="00C03C9A">
              <w:rPr>
                <w:rFonts w:ascii="Times New Roman" w:hAnsi="Times New Roman" w:cs="Times New Roman"/>
                <w:b/>
                <w:color w:val="FF0000"/>
              </w:rPr>
              <w:t xml:space="preserve"> </w:t>
            </w:r>
            <w:r w:rsidRPr="0004020B">
              <w:rPr>
                <w:rFonts w:ascii="Times New Roman" w:hAnsi="Times New Roman" w:cs="Times New Roman"/>
                <w:b/>
                <w:color w:val="FF0000"/>
              </w:rPr>
              <w:t>Dönemi Final Haftası (09.01.2023-20.01.2023)</w:t>
            </w:r>
          </w:p>
        </w:tc>
      </w:tr>
    </w:tbl>
    <w:p w14:paraId="04B36A4B" w14:textId="77777777" w:rsidR="000E3987" w:rsidRPr="0004020B" w:rsidRDefault="000E3987" w:rsidP="00BC7023">
      <w:pPr>
        <w:spacing w:line="360" w:lineRule="auto"/>
        <w:rPr>
          <w:rFonts w:ascii="Times New Roman" w:hAnsi="Times New Roman" w:cs="Times New Roman"/>
          <w:sz w:val="24"/>
          <w:szCs w:val="24"/>
        </w:rPr>
      </w:pPr>
    </w:p>
    <w:p w14:paraId="6E95D7EB" w14:textId="77777777" w:rsidR="00C80BB2" w:rsidRPr="0004020B" w:rsidRDefault="00C80BB2" w:rsidP="00BC7023">
      <w:pPr>
        <w:spacing w:line="360" w:lineRule="auto"/>
        <w:rPr>
          <w:rFonts w:ascii="Times New Roman" w:hAnsi="Times New Roman" w:cs="Times New Roman"/>
          <w:b/>
          <w:sz w:val="24"/>
          <w:szCs w:val="24"/>
        </w:rPr>
      </w:pPr>
    </w:p>
    <w:p w14:paraId="7E1DDB25" w14:textId="77777777" w:rsidR="00C80BB2" w:rsidRPr="0004020B" w:rsidRDefault="00C80BB2" w:rsidP="00BC7023">
      <w:pPr>
        <w:spacing w:line="360" w:lineRule="auto"/>
        <w:rPr>
          <w:rFonts w:ascii="Times New Roman" w:hAnsi="Times New Roman" w:cs="Times New Roman"/>
          <w:b/>
          <w:sz w:val="24"/>
          <w:szCs w:val="24"/>
        </w:rPr>
      </w:pPr>
    </w:p>
    <w:p w14:paraId="27EE8EE4" w14:textId="77777777" w:rsidR="00C80BB2" w:rsidRPr="0004020B" w:rsidRDefault="00C80BB2" w:rsidP="00BC7023">
      <w:pPr>
        <w:spacing w:line="360" w:lineRule="auto"/>
        <w:rPr>
          <w:rFonts w:ascii="Times New Roman" w:hAnsi="Times New Roman" w:cs="Times New Roman"/>
          <w:b/>
          <w:sz w:val="24"/>
          <w:szCs w:val="24"/>
        </w:rPr>
      </w:pPr>
    </w:p>
    <w:p w14:paraId="72015F63" w14:textId="5A6D2342" w:rsidR="00BC7023" w:rsidRPr="0004020B" w:rsidRDefault="00BC7023" w:rsidP="00BC7023">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lastRenderedPageBreak/>
        <w:t>ANATOMİ II</w:t>
      </w:r>
    </w:p>
    <w:p w14:paraId="39B5563F" w14:textId="77777777" w:rsidR="00BC7023" w:rsidRPr="0004020B" w:rsidRDefault="004B6DFE" w:rsidP="00BC7023">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9F2FD5" w:rsidRPr="0004020B">
        <w:rPr>
          <w:rFonts w:ascii="Times New Roman" w:hAnsi="Times New Roman" w:cs="Times New Roman"/>
          <w:b/>
          <w:sz w:val="24"/>
          <w:szCs w:val="24"/>
        </w:rPr>
        <w:t>Prof. Dr. Yasin ARİFOĞLU</w:t>
      </w:r>
    </w:p>
    <w:p w14:paraId="7CBA7D55" w14:textId="77777777" w:rsidR="00BC7023" w:rsidRPr="0004020B" w:rsidRDefault="00951623" w:rsidP="00951623">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w:t>
      </w:r>
      <w:r w:rsidR="00C20909" w:rsidRPr="0004020B">
        <w:rPr>
          <w:rFonts w:ascii="Times New Roman" w:hAnsi="Times New Roman" w:cs="Times New Roman"/>
          <w:sz w:val="24"/>
          <w:szCs w:val="24"/>
        </w:rPr>
        <w:t xml:space="preserve"> Merkezi Sinir sisteminin (MSS) ve duyu organlarının normal yapısını morfolojik ve fonksiyonel olarak </w:t>
      </w:r>
      <w:r w:rsidR="0057094C" w:rsidRPr="0004020B">
        <w:rPr>
          <w:rFonts w:ascii="Times New Roman" w:hAnsi="Times New Roman" w:cs="Times New Roman"/>
          <w:sz w:val="24"/>
          <w:szCs w:val="24"/>
        </w:rPr>
        <w:t>Değerlendirilmesi</w:t>
      </w:r>
      <w:r w:rsidR="00C20909" w:rsidRPr="0004020B">
        <w:rPr>
          <w:rFonts w:ascii="Times New Roman" w:hAnsi="Times New Roman" w:cs="Times New Roman"/>
          <w:sz w:val="24"/>
          <w:szCs w:val="24"/>
        </w:rPr>
        <w:t>, öğrencilerin bu bilgileri öğrenmesi ve mesleki uygulamalarda kullanmaları hedeflenmektedir.</w:t>
      </w:r>
    </w:p>
    <w:p w14:paraId="19672CE7" w14:textId="11FAAF39" w:rsidR="00C20909" w:rsidRPr="0004020B" w:rsidRDefault="00BC7023" w:rsidP="00951623">
      <w:pPr>
        <w:spacing w:line="360" w:lineRule="auto"/>
        <w:jc w:val="both"/>
        <w:rPr>
          <w:rFonts w:ascii="Times New Roman" w:eastAsia="Times New Roman" w:hAnsi="Times New Roman" w:cs="Times New Roman"/>
          <w:sz w:val="24"/>
          <w:szCs w:val="24"/>
          <w:lang w:eastAsia="tr-TR"/>
        </w:rPr>
      </w:pPr>
      <w:r w:rsidRPr="0004020B">
        <w:rPr>
          <w:rFonts w:ascii="Times New Roman" w:hAnsi="Times New Roman" w:cs="Times New Roman"/>
          <w:sz w:val="24"/>
          <w:szCs w:val="24"/>
        </w:rPr>
        <w:t>Çıktısı</w:t>
      </w:r>
      <w:r w:rsidR="00951623" w:rsidRPr="0004020B">
        <w:rPr>
          <w:rFonts w:ascii="Times New Roman" w:hAnsi="Times New Roman" w:cs="Times New Roman"/>
          <w:sz w:val="24"/>
          <w:szCs w:val="24"/>
        </w:rPr>
        <w:t xml:space="preserve">: </w:t>
      </w:r>
      <w:r w:rsidR="00C20909" w:rsidRPr="0004020B">
        <w:rPr>
          <w:rFonts w:ascii="Times New Roman" w:eastAsia="Times New Roman" w:hAnsi="Times New Roman" w:cs="Times New Roman"/>
          <w:sz w:val="24"/>
          <w:szCs w:val="24"/>
          <w:lang w:eastAsia="tr-TR"/>
        </w:rPr>
        <w:t xml:space="preserve">Merkezi sinir sistemini tanımlar, </w:t>
      </w:r>
      <w:proofErr w:type="spellStart"/>
      <w:r w:rsidR="00C20909" w:rsidRPr="0004020B">
        <w:rPr>
          <w:rFonts w:ascii="Times New Roman" w:eastAsia="Times New Roman" w:hAnsi="Times New Roman" w:cs="Times New Roman"/>
          <w:sz w:val="24"/>
          <w:szCs w:val="24"/>
          <w:lang w:eastAsia="tr-TR"/>
        </w:rPr>
        <w:t>medullaspinalis</w:t>
      </w:r>
      <w:proofErr w:type="spellEnd"/>
      <w:r w:rsidR="00C20909" w:rsidRPr="0004020B">
        <w:rPr>
          <w:rFonts w:ascii="Times New Roman" w:eastAsia="Times New Roman" w:hAnsi="Times New Roman" w:cs="Times New Roman"/>
          <w:sz w:val="24"/>
          <w:szCs w:val="24"/>
          <w:lang w:eastAsia="tr-TR"/>
        </w:rPr>
        <w:t xml:space="preserve"> yapılarını, </w:t>
      </w:r>
      <w:proofErr w:type="spellStart"/>
      <w:r w:rsidR="00C20909" w:rsidRPr="0004020B">
        <w:rPr>
          <w:rFonts w:ascii="Times New Roman" w:eastAsia="Times New Roman" w:hAnsi="Times New Roman" w:cs="Times New Roman"/>
          <w:sz w:val="24"/>
          <w:szCs w:val="24"/>
          <w:lang w:eastAsia="tr-TR"/>
        </w:rPr>
        <w:t>afferent-efferent</w:t>
      </w:r>
      <w:proofErr w:type="spellEnd"/>
      <w:r w:rsidR="00C20909" w:rsidRPr="0004020B">
        <w:rPr>
          <w:rFonts w:ascii="Times New Roman" w:eastAsia="Times New Roman" w:hAnsi="Times New Roman" w:cs="Times New Roman"/>
          <w:sz w:val="24"/>
          <w:szCs w:val="24"/>
          <w:lang w:eastAsia="tr-TR"/>
        </w:rPr>
        <w:t xml:space="preserve"> yolları ve fonksiyonlarını</w:t>
      </w:r>
      <w:r w:rsidR="00C03C9A">
        <w:rPr>
          <w:rFonts w:ascii="Times New Roman" w:eastAsia="Times New Roman" w:hAnsi="Times New Roman" w:cs="Times New Roman"/>
          <w:sz w:val="24"/>
          <w:szCs w:val="24"/>
          <w:lang w:eastAsia="tr-TR"/>
        </w:rPr>
        <w:t xml:space="preserve"> </w:t>
      </w:r>
      <w:r w:rsidR="00C20909" w:rsidRPr="0004020B">
        <w:rPr>
          <w:rFonts w:ascii="Times New Roman" w:eastAsia="Times New Roman" w:hAnsi="Times New Roman" w:cs="Times New Roman"/>
          <w:sz w:val="24"/>
          <w:szCs w:val="24"/>
          <w:lang w:eastAsia="tr-TR"/>
        </w:rPr>
        <w:t xml:space="preserve">sırasıyla sayar. Beyin sapı, </w:t>
      </w:r>
      <w:r w:rsidR="00F15268" w:rsidRPr="0004020B">
        <w:rPr>
          <w:rFonts w:ascii="Times New Roman" w:eastAsia="Times New Roman" w:hAnsi="Times New Roman" w:cs="Times New Roman"/>
          <w:sz w:val="24"/>
          <w:szCs w:val="24"/>
          <w:lang w:eastAsia="tr-TR"/>
        </w:rPr>
        <w:t>serebellum</w:t>
      </w:r>
      <w:r w:rsidR="00C20909" w:rsidRPr="0004020B">
        <w:rPr>
          <w:rFonts w:ascii="Times New Roman" w:eastAsia="Times New Roman" w:hAnsi="Times New Roman" w:cs="Times New Roman"/>
          <w:sz w:val="24"/>
          <w:szCs w:val="24"/>
          <w:lang w:eastAsia="tr-TR"/>
        </w:rPr>
        <w:t xml:space="preserve"> yapılarını ve </w:t>
      </w:r>
      <w:r w:rsidR="00F15268" w:rsidRPr="0004020B">
        <w:rPr>
          <w:rFonts w:ascii="Times New Roman" w:eastAsia="Times New Roman" w:hAnsi="Times New Roman" w:cs="Times New Roman"/>
          <w:sz w:val="24"/>
          <w:szCs w:val="24"/>
          <w:lang w:eastAsia="tr-TR"/>
        </w:rPr>
        <w:t>kranial</w:t>
      </w:r>
      <w:r w:rsidR="00C20909" w:rsidRPr="0004020B">
        <w:rPr>
          <w:rFonts w:ascii="Times New Roman" w:eastAsia="Times New Roman" w:hAnsi="Times New Roman" w:cs="Times New Roman"/>
          <w:sz w:val="24"/>
          <w:szCs w:val="24"/>
          <w:lang w:eastAsia="tr-TR"/>
        </w:rPr>
        <w:t xml:space="preserve"> sinirleri açıklayarak söyler. Diencephalon ve basal çekirdek yapılarıyla telencephalon yapılarını fonksiyonlarıyla sayar. Duyu organlarını açıklayarak sayar.</w:t>
      </w:r>
    </w:p>
    <w:tbl>
      <w:tblPr>
        <w:tblStyle w:val="TableNormal1"/>
        <w:tblW w:w="95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410"/>
        <w:gridCol w:w="2305"/>
        <w:gridCol w:w="4345"/>
        <w:gridCol w:w="2448"/>
      </w:tblGrid>
      <w:tr w:rsidR="000A6795" w:rsidRPr="0004020B" w14:paraId="4107C121" w14:textId="77777777" w:rsidTr="00996645">
        <w:trPr>
          <w:trHeight w:val="339"/>
          <w:tblHead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DBEE68" w14:textId="77777777" w:rsidR="000A6795" w:rsidRPr="0004020B" w:rsidRDefault="000A6795" w:rsidP="00996645">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DHF218 Anatomi II</w:t>
            </w:r>
          </w:p>
          <w:p w14:paraId="561D6710" w14:textId="26E3A650" w:rsidR="000A6795" w:rsidRPr="0004020B" w:rsidRDefault="000A6795" w:rsidP="00996645">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 Öğretim Üyesi: Prof. Dr. Yasin ARİFOĞLU</w:t>
            </w:r>
          </w:p>
        </w:tc>
      </w:tr>
      <w:tr w:rsidR="000A6795" w:rsidRPr="0004020B" w14:paraId="5DF3EC31" w14:textId="77777777" w:rsidTr="00996645">
        <w:trPr>
          <w:trHeight w:val="291"/>
          <w:tblHeader/>
        </w:trPr>
        <w:tc>
          <w:tcPr>
            <w:tcW w:w="950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88F38A" w14:textId="77777777" w:rsidR="000A6795" w:rsidRPr="0004020B" w:rsidRDefault="000A6795" w:rsidP="00996645">
            <w:pPr>
              <w:jc w:val="center"/>
            </w:pPr>
            <w:r w:rsidRPr="0004020B">
              <w:rPr>
                <w:b/>
                <w:bCs/>
                <w:color w:val="FF0000"/>
                <w:u w:color="FF0000"/>
              </w:rPr>
              <w:t>GÜZ DÖNEMİ</w:t>
            </w:r>
          </w:p>
        </w:tc>
      </w:tr>
      <w:tr w:rsidR="000A6795" w:rsidRPr="0004020B" w14:paraId="045FC515" w14:textId="77777777" w:rsidTr="00996645">
        <w:trPr>
          <w:trHeight w:val="142"/>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B905B0" w14:textId="77777777" w:rsidR="000A6795" w:rsidRPr="0004020B" w:rsidRDefault="000A6795" w:rsidP="00996645">
            <w:pPr>
              <w:jc w:val="center"/>
              <w:rPr>
                <w:b/>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1C34BC" w14:textId="77777777" w:rsidR="000A6795" w:rsidRPr="0004020B" w:rsidRDefault="000A6795" w:rsidP="00996645">
            <w:pPr>
              <w:jc w:val="center"/>
              <w:rPr>
                <w:b/>
              </w:rPr>
            </w:pPr>
            <w:r w:rsidRPr="0004020B">
              <w:rPr>
                <w:b/>
              </w:rPr>
              <w:t>Tarih</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1FFD9D" w14:textId="6F3000B1" w:rsidR="000A6795" w:rsidRPr="0004020B" w:rsidRDefault="00C03C9A" w:rsidP="00996645">
            <w:pPr>
              <w:pStyle w:val="GvdeA"/>
              <w:jc w:val="center"/>
              <w:rPr>
                <w:rFonts w:ascii="Times New Roman" w:hAnsi="Times New Roman" w:cs="Times New Roman"/>
              </w:rPr>
            </w:pPr>
            <w:r>
              <w:rPr>
                <w:rFonts w:ascii="Times New Roman" w:hAnsi="Times New Roman" w:cs="Times New Roman"/>
                <w:b/>
                <w:bCs/>
              </w:rPr>
              <w:t>Ders Konusu</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5170C3" w14:textId="1F976D2E" w:rsidR="000A6795" w:rsidRPr="0004020B" w:rsidRDefault="000A6795" w:rsidP="00996645">
            <w:pPr>
              <w:pStyle w:val="GvdeA"/>
              <w:jc w:val="center"/>
              <w:rPr>
                <w:rFonts w:ascii="Times New Roman" w:hAnsi="Times New Roman" w:cs="Times New Roman"/>
              </w:rPr>
            </w:pPr>
            <w:r w:rsidRPr="0004020B">
              <w:rPr>
                <w:rFonts w:ascii="Times New Roman" w:hAnsi="Times New Roman" w:cs="Times New Roman"/>
                <w:b/>
                <w:bCs/>
              </w:rPr>
              <w:t>Öğretim</w:t>
            </w:r>
            <w:r w:rsidR="00C03C9A">
              <w:rPr>
                <w:rFonts w:ascii="Times New Roman" w:hAnsi="Times New Roman" w:cs="Times New Roman"/>
                <w:b/>
                <w:bCs/>
              </w:rPr>
              <w:t xml:space="preserve"> </w:t>
            </w:r>
            <w:r w:rsidRPr="0004020B">
              <w:rPr>
                <w:rFonts w:ascii="Times New Roman" w:hAnsi="Times New Roman" w:cs="Times New Roman"/>
                <w:b/>
                <w:bCs/>
              </w:rPr>
              <w:t>Üyesi</w:t>
            </w:r>
          </w:p>
        </w:tc>
      </w:tr>
      <w:tr w:rsidR="000A6795" w:rsidRPr="0004020B" w14:paraId="1658702F" w14:textId="77777777" w:rsidTr="00996645">
        <w:trPr>
          <w:trHeight w:val="2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185ABE" w14:textId="77777777" w:rsidR="000A6795" w:rsidRPr="0004020B" w:rsidRDefault="000A6795" w:rsidP="00996645">
            <w:pPr>
              <w:jc w:val="center"/>
              <w:rPr>
                <w:b/>
              </w:rPr>
            </w:pPr>
            <w:r w:rsidRPr="0004020B">
              <w:rPr>
                <w:b/>
              </w:rPr>
              <w:t>1.</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5E19FD" w14:textId="77777777" w:rsidR="000A6795" w:rsidRPr="0004020B" w:rsidRDefault="000A6795" w:rsidP="00996645">
            <w:pPr>
              <w:jc w:val="center"/>
              <w:rPr>
                <w:bCs/>
              </w:rPr>
            </w:pPr>
            <w:r w:rsidRPr="0004020B">
              <w:rPr>
                <w:bCs/>
              </w:rPr>
              <w:t>19.09.2022-23.09.2022</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CE57D6" w14:textId="77777777" w:rsidR="000A6795" w:rsidRPr="0004020B" w:rsidRDefault="000A6795" w:rsidP="00996645">
            <w:pPr>
              <w:pStyle w:val="TableParagraph"/>
              <w:jc w:val="center"/>
            </w:pPr>
            <w:r w:rsidRPr="0004020B">
              <w:t>Sinir sistemine giriş</w:t>
            </w:r>
          </w:p>
          <w:p w14:paraId="4317FF7D" w14:textId="030C82C4" w:rsidR="000A6795" w:rsidRPr="0004020B" w:rsidRDefault="000A6795" w:rsidP="00996645">
            <w:pPr>
              <w:pStyle w:val="GvdeA"/>
              <w:jc w:val="center"/>
              <w:rPr>
                <w:rFonts w:ascii="Times New Roman" w:hAnsi="Times New Roman" w:cs="Times New Roman"/>
                <w:bCs/>
              </w:rPr>
            </w:pPr>
            <w:proofErr w:type="spellStart"/>
            <w:r w:rsidRPr="0004020B">
              <w:rPr>
                <w:rFonts w:ascii="Times New Roman" w:hAnsi="Times New Roman" w:cs="Times New Roman"/>
              </w:rPr>
              <w:t>Medulla</w:t>
            </w:r>
            <w:proofErr w:type="spellEnd"/>
            <w:r w:rsidRPr="0004020B">
              <w:rPr>
                <w:rFonts w:ascii="Times New Roman" w:hAnsi="Times New Roman" w:cs="Times New Roman"/>
              </w:rPr>
              <w:t xml:space="preserve"> </w:t>
            </w:r>
            <w:proofErr w:type="spellStart"/>
            <w:r w:rsidRPr="0004020B">
              <w:rPr>
                <w:rFonts w:ascii="Times New Roman" w:hAnsi="Times New Roman" w:cs="Times New Roman"/>
              </w:rPr>
              <w:t>spinalis</w:t>
            </w:r>
            <w:proofErr w:type="spellEnd"/>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075519" w14:textId="4E5AAA10" w:rsidR="000A6795" w:rsidRPr="0004020B" w:rsidRDefault="000A6795" w:rsidP="00996645">
            <w:pPr>
              <w:pStyle w:val="GvdeA"/>
              <w:jc w:val="center"/>
              <w:rPr>
                <w:rFonts w:ascii="Times New Roman" w:hAnsi="Times New Roman" w:cs="Times New Roman"/>
              </w:rPr>
            </w:pPr>
            <w:r w:rsidRPr="0004020B">
              <w:rPr>
                <w:rFonts w:ascii="Times New Roman" w:hAnsi="Times New Roman" w:cs="Times New Roman"/>
              </w:rPr>
              <w:t>Prof. Dr. Yasin ARİFOĞLU</w:t>
            </w:r>
          </w:p>
        </w:tc>
      </w:tr>
      <w:tr w:rsidR="000A6795" w:rsidRPr="0004020B" w14:paraId="24991C37" w14:textId="77777777" w:rsidTr="00996645">
        <w:trPr>
          <w:trHeight w:val="20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D47538" w14:textId="77777777" w:rsidR="000A6795" w:rsidRPr="0004020B" w:rsidRDefault="000A6795" w:rsidP="00996645">
            <w:pPr>
              <w:jc w:val="center"/>
              <w:rPr>
                <w:b/>
              </w:rPr>
            </w:pPr>
            <w:r w:rsidRPr="0004020B">
              <w:rPr>
                <w:b/>
              </w:rPr>
              <w:t>2.</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1BD62" w14:textId="77777777" w:rsidR="000A6795" w:rsidRPr="0004020B" w:rsidRDefault="000A6795" w:rsidP="00996645">
            <w:pPr>
              <w:jc w:val="center"/>
              <w:rPr>
                <w:bCs/>
              </w:rPr>
            </w:pPr>
            <w:r w:rsidRPr="0004020B">
              <w:rPr>
                <w:bCs/>
              </w:rPr>
              <w:t>26.09.2022-30.09.2022</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B42DA" w14:textId="2DAFDA76" w:rsidR="000A6795" w:rsidRPr="0004020B" w:rsidRDefault="000A6795" w:rsidP="00996645">
            <w:pPr>
              <w:pStyle w:val="GvdeA"/>
              <w:jc w:val="center"/>
              <w:rPr>
                <w:rFonts w:ascii="Times New Roman" w:hAnsi="Times New Roman" w:cs="Times New Roman"/>
                <w:bCs/>
              </w:rPr>
            </w:pPr>
            <w:proofErr w:type="spellStart"/>
            <w:r w:rsidRPr="0004020B">
              <w:rPr>
                <w:rFonts w:ascii="Times New Roman" w:hAnsi="Times New Roman" w:cs="Times New Roman"/>
              </w:rPr>
              <w:t>Afferent</w:t>
            </w:r>
            <w:proofErr w:type="spellEnd"/>
            <w:r w:rsidRPr="0004020B">
              <w:rPr>
                <w:rFonts w:ascii="Times New Roman" w:hAnsi="Times New Roman" w:cs="Times New Roman"/>
              </w:rPr>
              <w:t xml:space="preserve"> yollar  </w:t>
            </w:r>
            <w:proofErr w:type="spellStart"/>
            <w:r w:rsidRPr="0004020B">
              <w:rPr>
                <w:rFonts w:ascii="Times New Roman" w:hAnsi="Times New Roman" w:cs="Times New Roman"/>
              </w:rPr>
              <w:t>Efferent</w:t>
            </w:r>
            <w:proofErr w:type="spellEnd"/>
            <w:r w:rsidRPr="0004020B">
              <w:rPr>
                <w:rFonts w:ascii="Times New Roman" w:hAnsi="Times New Roman" w:cs="Times New Roman"/>
              </w:rPr>
              <w:t xml:space="preserve"> yollar</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8EDF6" w14:textId="2FA11601" w:rsidR="000A6795" w:rsidRPr="0004020B" w:rsidRDefault="000A6795" w:rsidP="00996645">
            <w:pPr>
              <w:pStyle w:val="GvdeA"/>
              <w:jc w:val="center"/>
              <w:rPr>
                <w:rFonts w:ascii="Times New Roman" w:hAnsi="Times New Roman" w:cs="Times New Roman"/>
              </w:rPr>
            </w:pPr>
            <w:r w:rsidRPr="0004020B">
              <w:rPr>
                <w:rFonts w:ascii="Times New Roman" w:hAnsi="Times New Roman" w:cs="Times New Roman"/>
              </w:rPr>
              <w:t>Prof. Dr. Yasin ARİFOĞLU</w:t>
            </w:r>
          </w:p>
          <w:p w14:paraId="0D482AA8" w14:textId="7FF86819" w:rsidR="000A6795" w:rsidRPr="0004020B" w:rsidRDefault="000A6795" w:rsidP="00996645">
            <w:pPr>
              <w:pStyle w:val="GvdeA"/>
              <w:jc w:val="center"/>
              <w:rPr>
                <w:rFonts w:ascii="Times New Roman" w:hAnsi="Times New Roman" w:cs="Times New Roman"/>
              </w:rPr>
            </w:pPr>
            <w:r w:rsidRPr="0004020B">
              <w:rPr>
                <w:rFonts w:ascii="Times New Roman" w:hAnsi="Times New Roman" w:cs="Times New Roman"/>
              </w:rPr>
              <w:t>Öğr. Gör. Muhammed PARLAK</w:t>
            </w:r>
          </w:p>
        </w:tc>
      </w:tr>
      <w:tr w:rsidR="000A6795" w:rsidRPr="0004020B" w14:paraId="4D8BF9F7" w14:textId="77777777" w:rsidTr="00996645">
        <w:trPr>
          <w:trHeight w:val="30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C31C4" w14:textId="77777777" w:rsidR="000A6795" w:rsidRPr="0004020B" w:rsidRDefault="000A6795" w:rsidP="00996645">
            <w:pPr>
              <w:jc w:val="center"/>
              <w:rPr>
                <w:b/>
              </w:rPr>
            </w:pPr>
            <w:r w:rsidRPr="0004020B">
              <w:rPr>
                <w:b/>
              </w:rPr>
              <w:t>3.</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6DE021" w14:textId="77777777" w:rsidR="000A6795" w:rsidRPr="0004020B" w:rsidRDefault="000A6795" w:rsidP="00996645">
            <w:pPr>
              <w:jc w:val="center"/>
              <w:rPr>
                <w:bCs/>
              </w:rPr>
            </w:pPr>
            <w:r w:rsidRPr="0004020B">
              <w:rPr>
                <w:bCs/>
              </w:rPr>
              <w:t>03.10.2022-07.10.2022</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C271C" w14:textId="542A2071" w:rsidR="000A6795" w:rsidRPr="0004020B" w:rsidRDefault="000A6795" w:rsidP="00996645">
            <w:pPr>
              <w:pStyle w:val="GvdeA"/>
              <w:jc w:val="center"/>
              <w:rPr>
                <w:rFonts w:ascii="Times New Roman" w:hAnsi="Times New Roman" w:cs="Times New Roman"/>
                <w:bCs/>
              </w:rPr>
            </w:pPr>
            <w:r w:rsidRPr="0004020B">
              <w:rPr>
                <w:rFonts w:ascii="Times New Roman" w:hAnsi="Times New Roman" w:cs="Times New Roman"/>
              </w:rPr>
              <w:t xml:space="preserve">Beyin sapı; </w:t>
            </w:r>
            <w:proofErr w:type="spellStart"/>
            <w:r w:rsidRPr="0004020B">
              <w:rPr>
                <w:rFonts w:ascii="Times New Roman" w:hAnsi="Times New Roman" w:cs="Times New Roman"/>
              </w:rPr>
              <w:t>Bulbus</w:t>
            </w:r>
            <w:proofErr w:type="spellEnd"/>
            <w:r w:rsidRPr="0004020B">
              <w:rPr>
                <w:rFonts w:ascii="Times New Roman" w:hAnsi="Times New Roman" w:cs="Times New Roman"/>
              </w:rPr>
              <w:t xml:space="preserve">, </w:t>
            </w:r>
            <w:proofErr w:type="spellStart"/>
            <w:r w:rsidRPr="0004020B">
              <w:rPr>
                <w:rFonts w:ascii="Times New Roman" w:hAnsi="Times New Roman" w:cs="Times New Roman"/>
              </w:rPr>
              <w:t>Pons</w:t>
            </w:r>
            <w:proofErr w:type="spellEnd"/>
            <w:r w:rsidRPr="0004020B">
              <w:rPr>
                <w:rFonts w:ascii="Times New Roman" w:hAnsi="Times New Roman" w:cs="Times New Roman"/>
              </w:rPr>
              <w:t xml:space="preserve"> </w:t>
            </w:r>
            <w:proofErr w:type="spellStart"/>
            <w:r w:rsidRPr="0004020B">
              <w:rPr>
                <w:rFonts w:ascii="Times New Roman" w:hAnsi="Times New Roman" w:cs="Times New Roman"/>
              </w:rPr>
              <w:t>Mescencephalon</w:t>
            </w:r>
            <w:proofErr w:type="spellEnd"/>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D204DE" w14:textId="77777777" w:rsidR="000A6795" w:rsidRPr="0004020B" w:rsidRDefault="000A6795" w:rsidP="00996645">
            <w:pPr>
              <w:jc w:val="center"/>
            </w:pPr>
            <w:r w:rsidRPr="0004020B">
              <w:t>Prof. Dr. Sedat MEYDAN</w:t>
            </w:r>
          </w:p>
          <w:p w14:paraId="69466B37" w14:textId="20BED71B" w:rsidR="000A6795" w:rsidRPr="0004020B" w:rsidRDefault="000A6795" w:rsidP="00996645">
            <w:pPr>
              <w:jc w:val="center"/>
            </w:pPr>
            <w:r w:rsidRPr="0004020B">
              <w:t>Prof. Dr. Mustafa BÜYÜKMUMCU</w:t>
            </w:r>
          </w:p>
        </w:tc>
      </w:tr>
      <w:tr w:rsidR="000A6795" w:rsidRPr="0004020B" w14:paraId="3B8A493E" w14:textId="77777777" w:rsidTr="00996645">
        <w:trPr>
          <w:trHeight w:val="25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16288" w14:textId="77777777" w:rsidR="000A6795" w:rsidRPr="0004020B" w:rsidRDefault="000A6795" w:rsidP="00996645">
            <w:pPr>
              <w:jc w:val="center"/>
              <w:rPr>
                <w:b/>
              </w:rPr>
            </w:pPr>
            <w:r w:rsidRPr="0004020B">
              <w:rPr>
                <w:b/>
              </w:rPr>
              <w:t>4.</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2DC12A" w14:textId="77777777" w:rsidR="000A6795" w:rsidRPr="0004020B" w:rsidRDefault="000A6795" w:rsidP="00996645">
            <w:pPr>
              <w:jc w:val="center"/>
              <w:rPr>
                <w:bCs/>
              </w:rPr>
            </w:pPr>
            <w:r w:rsidRPr="0004020B">
              <w:rPr>
                <w:bCs/>
              </w:rPr>
              <w:t>10.10.2022-14.10.2022</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B612B" w14:textId="77777777" w:rsidR="000A6795" w:rsidRPr="0004020B" w:rsidRDefault="000A6795" w:rsidP="00996645">
            <w:pPr>
              <w:pStyle w:val="TableParagraph"/>
              <w:jc w:val="center"/>
            </w:pPr>
            <w:proofErr w:type="spellStart"/>
            <w:r w:rsidRPr="0004020B">
              <w:t>Cerebellum</w:t>
            </w:r>
            <w:proofErr w:type="spellEnd"/>
          </w:p>
          <w:p w14:paraId="04584639" w14:textId="6E3BB1D1" w:rsidR="000A6795" w:rsidRPr="0004020B" w:rsidRDefault="000A6795" w:rsidP="00996645">
            <w:pPr>
              <w:pStyle w:val="GvdeA"/>
              <w:jc w:val="center"/>
              <w:rPr>
                <w:rFonts w:ascii="Times New Roman" w:hAnsi="Times New Roman" w:cs="Times New Roman"/>
                <w:bCs/>
              </w:rPr>
            </w:pPr>
            <w:proofErr w:type="spellStart"/>
            <w:r w:rsidRPr="0004020B">
              <w:rPr>
                <w:rFonts w:ascii="Times New Roman" w:hAnsi="Times New Roman" w:cs="Times New Roman"/>
              </w:rPr>
              <w:t>Cranial</w:t>
            </w:r>
            <w:proofErr w:type="spellEnd"/>
            <w:r w:rsidRPr="0004020B">
              <w:rPr>
                <w:rFonts w:ascii="Times New Roman" w:hAnsi="Times New Roman" w:cs="Times New Roman"/>
              </w:rPr>
              <w:t xml:space="preserve"> sinirler genel bilgiler </w:t>
            </w:r>
            <w:proofErr w:type="spellStart"/>
            <w:r w:rsidRPr="0004020B">
              <w:rPr>
                <w:rFonts w:ascii="Times New Roman" w:hAnsi="Times New Roman" w:cs="Times New Roman"/>
              </w:rPr>
              <w:t>Cranial</w:t>
            </w:r>
            <w:proofErr w:type="spellEnd"/>
            <w:r w:rsidRPr="0004020B">
              <w:rPr>
                <w:rFonts w:ascii="Times New Roman" w:hAnsi="Times New Roman" w:cs="Times New Roman"/>
              </w:rPr>
              <w:t xml:space="preserve"> sinirler I-VI</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81B260" w14:textId="77777777" w:rsidR="000A6795" w:rsidRPr="0004020B" w:rsidRDefault="000A6795" w:rsidP="00996645">
            <w:pPr>
              <w:pStyle w:val="GvdeA"/>
              <w:jc w:val="center"/>
              <w:rPr>
                <w:rFonts w:ascii="Times New Roman" w:hAnsi="Times New Roman" w:cs="Times New Roman"/>
              </w:rPr>
            </w:pPr>
            <w:r w:rsidRPr="0004020B">
              <w:rPr>
                <w:rFonts w:ascii="Times New Roman" w:hAnsi="Times New Roman" w:cs="Times New Roman"/>
              </w:rPr>
              <w:t>Öğr. Gör. Muhammed PARLAK</w:t>
            </w:r>
          </w:p>
          <w:p w14:paraId="66B4A77D" w14:textId="3FA4ECEF" w:rsidR="000A6795" w:rsidRPr="0004020B" w:rsidRDefault="000A6795" w:rsidP="00996645">
            <w:pPr>
              <w:pStyle w:val="GvdeA"/>
              <w:jc w:val="center"/>
              <w:rPr>
                <w:rFonts w:ascii="Times New Roman" w:hAnsi="Times New Roman" w:cs="Times New Roman"/>
              </w:rPr>
            </w:pPr>
            <w:r w:rsidRPr="0004020B">
              <w:rPr>
                <w:rFonts w:ascii="Times New Roman" w:hAnsi="Times New Roman" w:cs="Times New Roman"/>
              </w:rPr>
              <w:t>Prof. Dr. Yasin ARİFOĞLU</w:t>
            </w:r>
          </w:p>
        </w:tc>
      </w:tr>
      <w:tr w:rsidR="000A6795" w:rsidRPr="0004020B" w14:paraId="63817808" w14:textId="77777777" w:rsidTr="00996645">
        <w:trPr>
          <w:trHeight w:val="2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289967" w14:textId="77777777" w:rsidR="000A6795" w:rsidRPr="0004020B" w:rsidRDefault="000A6795" w:rsidP="00996645">
            <w:pPr>
              <w:jc w:val="center"/>
              <w:rPr>
                <w:b/>
              </w:rPr>
            </w:pPr>
            <w:r w:rsidRPr="0004020B">
              <w:rPr>
                <w:b/>
              </w:rPr>
              <w:t>5.</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91E202" w14:textId="77777777" w:rsidR="000A6795" w:rsidRPr="0004020B" w:rsidRDefault="000A6795" w:rsidP="00996645">
            <w:pPr>
              <w:jc w:val="center"/>
              <w:rPr>
                <w:bCs/>
              </w:rPr>
            </w:pPr>
            <w:r w:rsidRPr="0004020B">
              <w:rPr>
                <w:bCs/>
              </w:rPr>
              <w:t>17.10.2022-21.10.2022</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981530" w14:textId="0321A13B" w:rsidR="000A6795" w:rsidRPr="0004020B" w:rsidRDefault="000A6795" w:rsidP="00996645">
            <w:pPr>
              <w:pStyle w:val="GvdeA"/>
              <w:jc w:val="center"/>
              <w:rPr>
                <w:rFonts w:ascii="Times New Roman" w:hAnsi="Times New Roman" w:cs="Times New Roman"/>
                <w:bCs/>
              </w:rPr>
            </w:pPr>
            <w:proofErr w:type="spellStart"/>
            <w:r w:rsidRPr="0004020B">
              <w:rPr>
                <w:rFonts w:ascii="Times New Roman" w:hAnsi="Times New Roman" w:cs="Times New Roman"/>
              </w:rPr>
              <w:t>Cranial</w:t>
            </w:r>
            <w:proofErr w:type="spellEnd"/>
            <w:r w:rsidRPr="0004020B">
              <w:rPr>
                <w:rFonts w:ascii="Times New Roman" w:hAnsi="Times New Roman" w:cs="Times New Roman"/>
              </w:rPr>
              <w:t xml:space="preserve"> sinirler VII-XII</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F7CD07" w14:textId="3737B601" w:rsidR="000A6795" w:rsidRPr="0004020B" w:rsidRDefault="000A6795" w:rsidP="00996645">
            <w:pPr>
              <w:jc w:val="center"/>
            </w:pPr>
            <w:r w:rsidRPr="0004020B">
              <w:t>Prof. Dr. Yasin ARİFOĞLU</w:t>
            </w:r>
          </w:p>
        </w:tc>
      </w:tr>
      <w:tr w:rsidR="000A6795" w:rsidRPr="0004020B" w14:paraId="5B228C09" w14:textId="77777777" w:rsidTr="00996645">
        <w:trPr>
          <w:trHeight w:val="24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E6B9B9" w14:textId="77777777" w:rsidR="000A6795" w:rsidRPr="0004020B" w:rsidRDefault="000A6795" w:rsidP="00996645">
            <w:pPr>
              <w:jc w:val="center"/>
              <w:rPr>
                <w:b/>
              </w:rPr>
            </w:pPr>
            <w:r w:rsidRPr="0004020B">
              <w:rPr>
                <w:b/>
              </w:rPr>
              <w:t>6.</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FE0D9" w14:textId="77777777" w:rsidR="000A6795" w:rsidRPr="0004020B" w:rsidRDefault="000A6795" w:rsidP="00996645">
            <w:pPr>
              <w:jc w:val="center"/>
              <w:rPr>
                <w:bCs/>
              </w:rPr>
            </w:pPr>
            <w:r w:rsidRPr="0004020B">
              <w:rPr>
                <w:bCs/>
              </w:rPr>
              <w:t>24.10.2022-28.10.2022</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33031D" w14:textId="77777777" w:rsidR="000A6795" w:rsidRPr="0004020B" w:rsidRDefault="000A6795" w:rsidP="00996645">
            <w:pPr>
              <w:pStyle w:val="TableParagraph"/>
              <w:jc w:val="center"/>
            </w:pPr>
            <w:proofErr w:type="spellStart"/>
            <w:r w:rsidRPr="0004020B">
              <w:t>Diencephalon</w:t>
            </w:r>
            <w:proofErr w:type="spellEnd"/>
            <w:r w:rsidRPr="0004020B">
              <w:t xml:space="preserve"> (</w:t>
            </w:r>
            <w:proofErr w:type="spellStart"/>
            <w:r w:rsidRPr="0004020B">
              <w:t>Thalamus</w:t>
            </w:r>
            <w:proofErr w:type="spellEnd"/>
            <w:r w:rsidRPr="0004020B">
              <w:t xml:space="preserve">, </w:t>
            </w:r>
            <w:proofErr w:type="spellStart"/>
            <w:r w:rsidRPr="0004020B">
              <w:t>Hypothalamus</w:t>
            </w:r>
            <w:proofErr w:type="spellEnd"/>
            <w:r w:rsidRPr="0004020B">
              <w:t xml:space="preserve">) </w:t>
            </w:r>
            <w:proofErr w:type="spellStart"/>
            <w:r w:rsidRPr="0004020B">
              <w:t>Subthalamus</w:t>
            </w:r>
            <w:proofErr w:type="spellEnd"/>
            <w:r w:rsidRPr="0004020B">
              <w:t xml:space="preserve">, </w:t>
            </w:r>
            <w:proofErr w:type="spellStart"/>
            <w:r w:rsidRPr="0004020B">
              <w:t>Epithalamus</w:t>
            </w:r>
            <w:proofErr w:type="spellEnd"/>
          </w:p>
          <w:p w14:paraId="4D11BB60" w14:textId="0C0B4F99" w:rsidR="000A6795" w:rsidRPr="0004020B" w:rsidRDefault="000A6795" w:rsidP="00996645">
            <w:pPr>
              <w:pStyle w:val="GvdeA"/>
              <w:jc w:val="center"/>
              <w:rPr>
                <w:rFonts w:ascii="Times New Roman" w:hAnsi="Times New Roman" w:cs="Times New Roman"/>
                <w:bCs/>
              </w:rPr>
            </w:pPr>
            <w:r w:rsidRPr="0004020B">
              <w:rPr>
                <w:rFonts w:ascii="Times New Roman" w:hAnsi="Times New Roman" w:cs="Times New Roman"/>
              </w:rPr>
              <w:t>Otonom sinir sistemi</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A2053B" w14:textId="77777777" w:rsidR="000A6795" w:rsidRPr="0004020B" w:rsidRDefault="000A6795" w:rsidP="00996645">
            <w:pPr>
              <w:jc w:val="center"/>
            </w:pPr>
            <w:r w:rsidRPr="0004020B">
              <w:t>Prof. Dr. Sedat MEYDAN</w:t>
            </w:r>
          </w:p>
          <w:p w14:paraId="1CC20ABC" w14:textId="44173781" w:rsidR="000A6795" w:rsidRPr="0004020B" w:rsidRDefault="000A6795" w:rsidP="00996645">
            <w:pPr>
              <w:pStyle w:val="GvdeA"/>
              <w:jc w:val="center"/>
              <w:rPr>
                <w:rFonts w:ascii="Times New Roman" w:hAnsi="Times New Roman" w:cs="Times New Roman"/>
              </w:rPr>
            </w:pPr>
          </w:p>
        </w:tc>
      </w:tr>
      <w:tr w:rsidR="000A6795" w:rsidRPr="0004020B" w14:paraId="2D9B69BE" w14:textId="77777777" w:rsidTr="00996645">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6328E2" w14:textId="77777777" w:rsidR="000A6795" w:rsidRPr="0004020B" w:rsidRDefault="000A6795" w:rsidP="00996645">
            <w:pPr>
              <w:jc w:val="center"/>
              <w:rPr>
                <w:b/>
              </w:rPr>
            </w:pPr>
            <w:r w:rsidRPr="0004020B">
              <w:rPr>
                <w:b/>
              </w:rPr>
              <w:t>7.</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44A5C" w14:textId="77777777" w:rsidR="000A6795" w:rsidRPr="0004020B" w:rsidRDefault="000A6795" w:rsidP="00996645">
            <w:pPr>
              <w:jc w:val="center"/>
              <w:rPr>
                <w:bCs/>
              </w:rPr>
            </w:pPr>
            <w:r w:rsidRPr="0004020B">
              <w:rPr>
                <w:bCs/>
              </w:rPr>
              <w:t>31.10.2022-04.11.2022</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6040" w14:textId="28F965D1" w:rsidR="000A6795" w:rsidRPr="0004020B" w:rsidRDefault="000A6795" w:rsidP="00996645">
            <w:pPr>
              <w:pStyle w:val="GvdeA"/>
              <w:jc w:val="center"/>
              <w:rPr>
                <w:rFonts w:ascii="Times New Roman" w:hAnsi="Times New Roman" w:cs="Times New Roman"/>
                <w:bCs/>
              </w:rPr>
            </w:pPr>
            <w:r w:rsidRPr="0004020B">
              <w:rPr>
                <w:rFonts w:ascii="Times New Roman" w:hAnsi="Times New Roman" w:cs="Times New Roman"/>
              </w:rPr>
              <w:t>Basal çekirdekler</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E94F7E" w14:textId="50ABF522" w:rsidR="000A6795" w:rsidRPr="0004020B" w:rsidRDefault="000A6795" w:rsidP="00996645">
            <w:pPr>
              <w:jc w:val="center"/>
            </w:pPr>
            <w:r w:rsidRPr="0004020B">
              <w:t>Prof. Dr. Yasin ARİFOĞLU</w:t>
            </w:r>
          </w:p>
        </w:tc>
      </w:tr>
      <w:tr w:rsidR="000A6795" w:rsidRPr="0004020B" w14:paraId="7DCA6C3F" w14:textId="77777777" w:rsidTr="00996645">
        <w:trPr>
          <w:trHeight w:val="309"/>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34771D" w14:textId="4DB6FA7F" w:rsidR="000A6795" w:rsidRPr="0004020B" w:rsidRDefault="000A6795" w:rsidP="00996645">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w:t>
            </w:r>
            <w:r w:rsidR="00C03C9A">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Dönemi</w:t>
            </w:r>
            <w:r w:rsidR="00C03C9A">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Ara</w:t>
            </w:r>
            <w:r w:rsidR="00C03C9A">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Sınav</w:t>
            </w:r>
            <w:r w:rsidR="00C03C9A">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Haftası (07.11.2022-18.11.2022)</w:t>
            </w:r>
          </w:p>
        </w:tc>
      </w:tr>
      <w:tr w:rsidR="000A6795" w:rsidRPr="0004020B" w14:paraId="10BF4BAD" w14:textId="77777777" w:rsidTr="00996645">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A7AF7C" w14:textId="77777777" w:rsidR="000A6795" w:rsidRPr="0004020B" w:rsidRDefault="000A6795" w:rsidP="00996645">
            <w:pPr>
              <w:jc w:val="center"/>
              <w:rPr>
                <w:b/>
              </w:rPr>
            </w:pPr>
            <w:r w:rsidRPr="0004020B">
              <w:rPr>
                <w:b/>
              </w:rPr>
              <w:t>8.</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0418F8" w14:textId="77777777" w:rsidR="000A6795" w:rsidRPr="0004020B" w:rsidRDefault="000A6795" w:rsidP="00996645">
            <w:pPr>
              <w:jc w:val="center"/>
              <w:rPr>
                <w:bCs/>
              </w:rPr>
            </w:pPr>
            <w:r w:rsidRPr="0004020B">
              <w:rPr>
                <w:bCs/>
              </w:rPr>
              <w:t>21.11.2022-25.11.2022</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3E8B4D" w14:textId="5A97743C" w:rsidR="000A6795" w:rsidRPr="0004020B" w:rsidRDefault="000A6795" w:rsidP="00996645">
            <w:pPr>
              <w:pStyle w:val="GvdeA"/>
              <w:jc w:val="center"/>
              <w:rPr>
                <w:rFonts w:ascii="Times New Roman" w:hAnsi="Times New Roman" w:cs="Times New Roman"/>
                <w:bCs/>
              </w:rPr>
            </w:pPr>
            <w:r w:rsidRPr="0004020B">
              <w:rPr>
                <w:rFonts w:ascii="Times New Roman" w:hAnsi="Times New Roman" w:cs="Times New Roman"/>
              </w:rPr>
              <w:t>Beyin hemisferleri (telencephalon)</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A41B7C" w14:textId="6FE7F583" w:rsidR="000A6795" w:rsidRPr="0004020B" w:rsidRDefault="000A6795" w:rsidP="00996645">
            <w:pPr>
              <w:pStyle w:val="GvdeA"/>
              <w:jc w:val="center"/>
              <w:rPr>
                <w:rFonts w:ascii="Times New Roman" w:hAnsi="Times New Roman" w:cs="Times New Roman"/>
              </w:rPr>
            </w:pPr>
            <w:r w:rsidRPr="0004020B">
              <w:rPr>
                <w:rFonts w:ascii="Times New Roman" w:hAnsi="Times New Roman" w:cs="Times New Roman"/>
              </w:rPr>
              <w:t>Prof. Dr. Yasin ARİFOĞLU</w:t>
            </w:r>
          </w:p>
        </w:tc>
      </w:tr>
      <w:tr w:rsidR="000A6795" w:rsidRPr="0004020B" w14:paraId="7B07E2D0" w14:textId="77777777" w:rsidTr="00996645">
        <w:trPr>
          <w:trHeight w:val="24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6E76B" w14:textId="77777777" w:rsidR="000A6795" w:rsidRPr="0004020B" w:rsidRDefault="000A6795" w:rsidP="00996645">
            <w:pPr>
              <w:jc w:val="center"/>
              <w:rPr>
                <w:b/>
              </w:rPr>
            </w:pPr>
            <w:r w:rsidRPr="0004020B">
              <w:rPr>
                <w:b/>
              </w:rPr>
              <w:t>9.</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A8B6DC" w14:textId="77777777" w:rsidR="000A6795" w:rsidRPr="0004020B" w:rsidRDefault="000A6795" w:rsidP="00996645">
            <w:pPr>
              <w:jc w:val="center"/>
              <w:rPr>
                <w:bCs/>
              </w:rPr>
            </w:pPr>
            <w:r w:rsidRPr="0004020B">
              <w:rPr>
                <w:bCs/>
              </w:rPr>
              <w:t>28.11.2022-02.12.2022</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7BD83D" w14:textId="7F52F770" w:rsidR="000A6795" w:rsidRPr="0004020B" w:rsidRDefault="000A6795" w:rsidP="00996645">
            <w:pPr>
              <w:pStyle w:val="GvdeA"/>
              <w:jc w:val="center"/>
              <w:rPr>
                <w:rFonts w:ascii="Times New Roman" w:hAnsi="Times New Roman" w:cs="Times New Roman"/>
                <w:bCs/>
              </w:rPr>
            </w:pPr>
            <w:r w:rsidRPr="0004020B">
              <w:rPr>
                <w:rFonts w:ascii="Times New Roman" w:hAnsi="Times New Roman" w:cs="Times New Roman"/>
              </w:rPr>
              <w:t>Gri ve Beyaz cevher Limbik sistem</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56D9B6" w14:textId="77777777" w:rsidR="000A6795" w:rsidRPr="0004020B" w:rsidRDefault="000A6795" w:rsidP="00996645">
            <w:pPr>
              <w:pStyle w:val="GvdeA"/>
              <w:jc w:val="center"/>
              <w:rPr>
                <w:rFonts w:ascii="Times New Roman" w:hAnsi="Times New Roman" w:cs="Times New Roman"/>
              </w:rPr>
            </w:pPr>
            <w:r w:rsidRPr="0004020B">
              <w:rPr>
                <w:rFonts w:ascii="Times New Roman" w:hAnsi="Times New Roman" w:cs="Times New Roman"/>
              </w:rPr>
              <w:t>Prof. Dr. Yasin ARİFOĞLU</w:t>
            </w:r>
          </w:p>
          <w:p w14:paraId="61AAB430" w14:textId="77777777" w:rsidR="000A6795" w:rsidRPr="0004020B" w:rsidRDefault="000A6795" w:rsidP="00996645">
            <w:pPr>
              <w:jc w:val="center"/>
            </w:pPr>
            <w:r w:rsidRPr="0004020B">
              <w:t>Prof. Dr. Sedat MEYDAN</w:t>
            </w:r>
          </w:p>
          <w:p w14:paraId="1345E250" w14:textId="32937E08" w:rsidR="000A6795" w:rsidRPr="0004020B" w:rsidRDefault="000A6795" w:rsidP="00996645">
            <w:pPr>
              <w:pStyle w:val="GvdeA"/>
              <w:jc w:val="center"/>
              <w:rPr>
                <w:rFonts w:ascii="Times New Roman" w:hAnsi="Times New Roman" w:cs="Times New Roman"/>
              </w:rPr>
            </w:pPr>
          </w:p>
        </w:tc>
      </w:tr>
      <w:tr w:rsidR="000A6795" w:rsidRPr="0004020B" w14:paraId="0CA920C9" w14:textId="77777777" w:rsidTr="00996645">
        <w:trPr>
          <w:trHeight w:val="25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537E6" w14:textId="77777777" w:rsidR="000A6795" w:rsidRPr="0004020B" w:rsidRDefault="000A6795" w:rsidP="00996645">
            <w:pPr>
              <w:jc w:val="center"/>
              <w:rPr>
                <w:b/>
              </w:rPr>
            </w:pPr>
            <w:r w:rsidRPr="0004020B">
              <w:rPr>
                <w:b/>
              </w:rPr>
              <w:t>10.</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E79F4" w14:textId="77777777" w:rsidR="000A6795" w:rsidRPr="0004020B" w:rsidRDefault="000A6795" w:rsidP="00996645">
            <w:pPr>
              <w:jc w:val="center"/>
              <w:rPr>
                <w:bCs/>
              </w:rPr>
            </w:pPr>
            <w:r w:rsidRPr="0004020B">
              <w:rPr>
                <w:bCs/>
              </w:rPr>
              <w:t>05.12.2022-09.12.2022</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E941CE" w14:textId="2CEB7521" w:rsidR="000A6795" w:rsidRPr="0004020B" w:rsidRDefault="000A6795" w:rsidP="00996645">
            <w:pPr>
              <w:pStyle w:val="GvdeA"/>
              <w:jc w:val="center"/>
              <w:rPr>
                <w:rFonts w:ascii="Times New Roman" w:hAnsi="Times New Roman" w:cs="Times New Roman"/>
                <w:bCs/>
              </w:rPr>
            </w:pPr>
            <w:r w:rsidRPr="0004020B">
              <w:rPr>
                <w:rFonts w:ascii="Times New Roman" w:hAnsi="Times New Roman" w:cs="Times New Roman"/>
              </w:rPr>
              <w:t>MSS Damarları ve Zarları</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9A220" w14:textId="77777777" w:rsidR="000A6795" w:rsidRPr="0004020B" w:rsidRDefault="000A6795" w:rsidP="00996645">
            <w:pPr>
              <w:pStyle w:val="GvdeA"/>
              <w:jc w:val="center"/>
              <w:rPr>
                <w:rFonts w:ascii="Times New Roman" w:hAnsi="Times New Roman" w:cs="Times New Roman"/>
              </w:rPr>
            </w:pPr>
            <w:r w:rsidRPr="0004020B">
              <w:rPr>
                <w:rFonts w:ascii="Times New Roman" w:hAnsi="Times New Roman" w:cs="Times New Roman"/>
              </w:rPr>
              <w:t>Öğr. Gör. Muhammed PARLAK</w:t>
            </w:r>
          </w:p>
          <w:p w14:paraId="466786BF" w14:textId="5F2C4FF9" w:rsidR="000A6795" w:rsidRPr="0004020B" w:rsidRDefault="000A6795" w:rsidP="00996645">
            <w:pPr>
              <w:pStyle w:val="GvdeA"/>
              <w:jc w:val="center"/>
              <w:rPr>
                <w:rFonts w:ascii="Times New Roman" w:hAnsi="Times New Roman" w:cs="Times New Roman"/>
              </w:rPr>
            </w:pPr>
          </w:p>
        </w:tc>
      </w:tr>
      <w:tr w:rsidR="000A6795" w:rsidRPr="0004020B" w14:paraId="1BD2E7ED" w14:textId="77777777" w:rsidTr="00996645">
        <w:trPr>
          <w:trHeight w:val="2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5B78DD" w14:textId="77777777" w:rsidR="000A6795" w:rsidRPr="0004020B" w:rsidRDefault="000A6795" w:rsidP="00996645">
            <w:pPr>
              <w:jc w:val="center"/>
              <w:rPr>
                <w:b/>
              </w:rPr>
            </w:pPr>
            <w:r w:rsidRPr="0004020B">
              <w:rPr>
                <w:b/>
              </w:rPr>
              <w:lastRenderedPageBreak/>
              <w:t>11.</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3898D2" w14:textId="77777777" w:rsidR="000A6795" w:rsidRPr="0004020B" w:rsidRDefault="000A6795" w:rsidP="00996645">
            <w:pPr>
              <w:jc w:val="center"/>
              <w:rPr>
                <w:bCs/>
              </w:rPr>
            </w:pPr>
            <w:r w:rsidRPr="0004020B">
              <w:rPr>
                <w:bCs/>
              </w:rPr>
              <w:t>12.12.2022-16.12.2022</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4B5E4C" w14:textId="5FF94D20" w:rsidR="000A6795" w:rsidRPr="0004020B" w:rsidRDefault="000A6795" w:rsidP="00996645">
            <w:pPr>
              <w:pStyle w:val="GvdeA"/>
              <w:jc w:val="center"/>
              <w:rPr>
                <w:rFonts w:ascii="Times New Roman" w:hAnsi="Times New Roman" w:cs="Times New Roman"/>
                <w:bCs/>
              </w:rPr>
            </w:pPr>
            <w:r w:rsidRPr="0004020B">
              <w:rPr>
                <w:rFonts w:ascii="Times New Roman" w:hAnsi="Times New Roman" w:cs="Times New Roman"/>
              </w:rPr>
              <w:t>Beyin ventrikülleri ve sinüsleri</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D57ABF" w14:textId="324D19DF" w:rsidR="000A6795" w:rsidRPr="0004020B" w:rsidRDefault="000A6795" w:rsidP="00996645">
            <w:pPr>
              <w:pStyle w:val="GvdeA"/>
              <w:jc w:val="center"/>
              <w:rPr>
                <w:rFonts w:ascii="Times New Roman" w:hAnsi="Times New Roman" w:cs="Times New Roman"/>
              </w:rPr>
            </w:pPr>
            <w:r w:rsidRPr="0004020B">
              <w:rPr>
                <w:rFonts w:ascii="Times New Roman" w:hAnsi="Times New Roman" w:cs="Times New Roman"/>
              </w:rPr>
              <w:t>Prof. Dr. Mustafa BÜYÜKMUMCU</w:t>
            </w:r>
          </w:p>
        </w:tc>
      </w:tr>
      <w:tr w:rsidR="000A6795" w:rsidRPr="0004020B" w14:paraId="19B57C12" w14:textId="77777777" w:rsidTr="00996645">
        <w:trPr>
          <w:trHeight w:val="34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3037" w14:textId="77777777" w:rsidR="000A6795" w:rsidRPr="0004020B" w:rsidRDefault="000A6795" w:rsidP="00996645">
            <w:pPr>
              <w:jc w:val="center"/>
              <w:rPr>
                <w:b/>
              </w:rPr>
            </w:pPr>
            <w:r w:rsidRPr="0004020B">
              <w:rPr>
                <w:b/>
              </w:rPr>
              <w:t>12.</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FE5B8A" w14:textId="77777777" w:rsidR="000A6795" w:rsidRPr="0004020B" w:rsidRDefault="000A6795" w:rsidP="00996645">
            <w:pPr>
              <w:jc w:val="center"/>
              <w:rPr>
                <w:bCs/>
              </w:rPr>
            </w:pPr>
            <w:r w:rsidRPr="0004020B">
              <w:rPr>
                <w:bCs/>
              </w:rPr>
              <w:t>19.12.2022-23.12.2022</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10B22B" w14:textId="77777777" w:rsidR="000A6795" w:rsidRPr="0004020B" w:rsidRDefault="000A6795" w:rsidP="00996645">
            <w:pPr>
              <w:pStyle w:val="TableParagraph"/>
              <w:jc w:val="center"/>
            </w:pPr>
            <w:r w:rsidRPr="0004020B">
              <w:t>Duyu organları</w:t>
            </w:r>
          </w:p>
          <w:p w14:paraId="380A8165" w14:textId="6D900AE3" w:rsidR="000A6795" w:rsidRPr="0004020B" w:rsidRDefault="000A6795" w:rsidP="00996645">
            <w:pPr>
              <w:pStyle w:val="Default"/>
              <w:jc w:val="center"/>
              <w:rPr>
                <w:rFonts w:ascii="Times New Roman" w:hAnsi="Times New Roman" w:cs="Times New Roman"/>
                <w:bCs/>
                <w:sz w:val="20"/>
                <w:szCs w:val="20"/>
              </w:rPr>
            </w:pPr>
            <w:r w:rsidRPr="0004020B">
              <w:rPr>
                <w:rFonts w:ascii="Times New Roman" w:hAnsi="Times New Roman" w:cs="Times New Roman"/>
                <w:sz w:val="20"/>
                <w:szCs w:val="20"/>
              </w:rPr>
              <w:t>Göz ve görme yolları</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ACADF" w14:textId="52E63B94" w:rsidR="000A6795" w:rsidRPr="0004020B" w:rsidRDefault="000A6795" w:rsidP="00996645">
            <w:pPr>
              <w:pStyle w:val="GvdeA"/>
              <w:tabs>
                <w:tab w:val="left" w:pos="1220"/>
              </w:tabs>
              <w:jc w:val="center"/>
              <w:rPr>
                <w:rFonts w:ascii="Times New Roman" w:hAnsi="Times New Roman" w:cs="Times New Roman"/>
              </w:rPr>
            </w:pPr>
            <w:r w:rsidRPr="0004020B">
              <w:rPr>
                <w:rFonts w:ascii="Times New Roman" w:hAnsi="Times New Roman" w:cs="Times New Roman"/>
              </w:rPr>
              <w:t>Prof. Dr. Mustafa BÜYÜKMUMCU</w:t>
            </w:r>
          </w:p>
        </w:tc>
      </w:tr>
      <w:tr w:rsidR="000A6795" w:rsidRPr="0004020B" w14:paraId="261ADB57" w14:textId="77777777" w:rsidTr="00996645">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6574B6" w14:textId="77777777" w:rsidR="000A6795" w:rsidRPr="0004020B" w:rsidRDefault="000A6795" w:rsidP="00996645">
            <w:pPr>
              <w:jc w:val="center"/>
              <w:rPr>
                <w:b/>
              </w:rPr>
            </w:pPr>
            <w:r w:rsidRPr="0004020B">
              <w:rPr>
                <w:b/>
              </w:rPr>
              <w:t>13.</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3B5078" w14:textId="77777777" w:rsidR="000A6795" w:rsidRPr="0004020B" w:rsidRDefault="000A6795" w:rsidP="00996645">
            <w:pPr>
              <w:jc w:val="center"/>
              <w:rPr>
                <w:bCs/>
              </w:rPr>
            </w:pPr>
            <w:r w:rsidRPr="0004020B">
              <w:rPr>
                <w:bCs/>
              </w:rPr>
              <w:t>26.12.2022-30.12.2022</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8AEA15" w14:textId="49FE9CA0" w:rsidR="000A6795" w:rsidRPr="0004020B" w:rsidRDefault="000A6795" w:rsidP="00996645">
            <w:pPr>
              <w:pStyle w:val="GvdeA"/>
              <w:jc w:val="center"/>
              <w:rPr>
                <w:rFonts w:ascii="Times New Roman" w:hAnsi="Times New Roman" w:cs="Times New Roman"/>
                <w:bCs/>
              </w:rPr>
            </w:pPr>
            <w:r w:rsidRPr="0004020B">
              <w:rPr>
                <w:rFonts w:ascii="Times New Roman" w:hAnsi="Times New Roman" w:cs="Times New Roman"/>
              </w:rPr>
              <w:t>Kulak ve işitme Yolları</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24493F" w14:textId="72627C29" w:rsidR="000A6795" w:rsidRPr="0004020B" w:rsidRDefault="000A6795" w:rsidP="00996645">
            <w:pPr>
              <w:pStyle w:val="GvdeA"/>
              <w:jc w:val="center"/>
              <w:rPr>
                <w:rFonts w:ascii="Times New Roman" w:hAnsi="Times New Roman" w:cs="Times New Roman"/>
              </w:rPr>
            </w:pPr>
            <w:r w:rsidRPr="0004020B">
              <w:rPr>
                <w:rFonts w:ascii="Times New Roman" w:hAnsi="Times New Roman" w:cs="Times New Roman"/>
              </w:rPr>
              <w:t>Y.F. ÖZALTAY</w:t>
            </w:r>
          </w:p>
        </w:tc>
      </w:tr>
      <w:tr w:rsidR="000A6795" w:rsidRPr="0004020B" w14:paraId="44B4131D" w14:textId="77777777" w:rsidTr="00996645">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5D7032" w14:textId="77777777" w:rsidR="000A6795" w:rsidRPr="0004020B" w:rsidRDefault="000A6795" w:rsidP="00996645">
            <w:pPr>
              <w:jc w:val="center"/>
              <w:rPr>
                <w:b/>
              </w:rPr>
            </w:pPr>
            <w:r w:rsidRPr="0004020B">
              <w:rPr>
                <w:b/>
              </w:rPr>
              <w:t>14.</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614F7" w14:textId="77777777" w:rsidR="000A6795" w:rsidRPr="0004020B" w:rsidRDefault="000A6795" w:rsidP="00996645">
            <w:pPr>
              <w:jc w:val="center"/>
              <w:rPr>
                <w:bCs/>
              </w:rPr>
            </w:pPr>
            <w:r w:rsidRPr="0004020B">
              <w:rPr>
                <w:bCs/>
              </w:rPr>
              <w:t>02.01.2023-06.01.2023</w:t>
            </w:r>
          </w:p>
        </w:tc>
        <w:tc>
          <w:tcPr>
            <w:tcW w:w="4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7F29A9" w14:textId="47CB9133" w:rsidR="000A6795" w:rsidRPr="0004020B" w:rsidRDefault="000A6795" w:rsidP="00996645">
            <w:pPr>
              <w:pStyle w:val="GvdeA"/>
              <w:jc w:val="center"/>
              <w:rPr>
                <w:rFonts w:ascii="Times New Roman" w:hAnsi="Times New Roman" w:cs="Times New Roman"/>
                <w:bCs/>
              </w:rPr>
            </w:pPr>
            <w:r w:rsidRPr="0004020B">
              <w:rPr>
                <w:rFonts w:ascii="Times New Roman" w:hAnsi="Times New Roman" w:cs="Times New Roman"/>
              </w:rPr>
              <w:t>Duyu organları (koku, tat, dokunma)</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1BF55F" w14:textId="77777777" w:rsidR="000A6795" w:rsidRPr="0004020B" w:rsidRDefault="000A6795" w:rsidP="00996645">
            <w:pPr>
              <w:pStyle w:val="GvdeA"/>
              <w:jc w:val="center"/>
              <w:rPr>
                <w:rFonts w:ascii="Times New Roman" w:hAnsi="Times New Roman" w:cs="Times New Roman"/>
              </w:rPr>
            </w:pPr>
            <w:r w:rsidRPr="0004020B">
              <w:rPr>
                <w:rFonts w:ascii="Times New Roman" w:hAnsi="Times New Roman" w:cs="Times New Roman"/>
              </w:rPr>
              <w:t>Öğr. Gör. Muhammed PARLAK</w:t>
            </w:r>
          </w:p>
          <w:p w14:paraId="15143EA6" w14:textId="504D36CB" w:rsidR="000A6795" w:rsidRPr="0004020B" w:rsidRDefault="000A6795" w:rsidP="00996645">
            <w:pPr>
              <w:pStyle w:val="GvdeA"/>
              <w:jc w:val="center"/>
              <w:rPr>
                <w:rFonts w:ascii="Times New Roman" w:hAnsi="Times New Roman" w:cs="Times New Roman"/>
              </w:rPr>
            </w:pPr>
          </w:p>
        </w:tc>
      </w:tr>
      <w:tr w:rsidR="000A6795" w:rsidRPr="0004020B" w14:paraId="0C02A2A4" w14:textId="77777777" w:rsidTr="00996645">
        <w:trPr>
          <w:trHeight w:val="188"/>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4E0AD6" w14:textId="7FB4B76B" w:rsidR="000A6795" w:rsidRPr="0004020B" w:rsidRDefault="000A6795" w:rsidP="00996645">
            <w:pPr>
              <w:pStyle w:val="GvdeA"/>
              <w:jc w:val="center"/>
              <w:rPr>
                <w:rFonts w:ascii="Times New Roman" w:hAnsi="Times New Roman" w:cs="Times New Roman"/>
                <w:b/>
                <w:color w:val="FF0000"/>
              </w:rPr>
            </w:pPr>
            <w:r w:rsidRPr="0004020B">
              <w:rPr>
                <w:rFonts w:ascii="Times New Roman" w:hAnsi="Times New Roman" w:cs="Times New Roman"/>
                <w:b/>
                <w:color w:val="FF0000"/>
              </w:rPr>
              <w:t>Güz</w:t>
            </w:r>
            <w:r w:rsidR="00C03C9A">
              <w:rPr>
                <w:rFonts w:ascii="Times New Roman" w:hAnsi="Times New Roman" w:cs="Times New Roman"/>
                <w:b/>
                <w:color w:val="FF0000"/>
              </w:rPr>
              <w:t xml:space="preserve"> </w:t>
            </w:r>
            <w:r w:rsidRPr="0004020B">
              <w:rPr>
                <w:rFonts w:ascii="Times New Roman" w:hAnsi="Times New Roman" w:cs="Times New Roman"/>
                <w:b/>
                <w:color w:val="FF0000"/>
              </w:rPr>
              <w:t>Dönemi Final Haftası (09.01.2023-20.01.2023)</w:t>
            </w:r>
          </w:p>
        </w:tc>
      </w:tr>
    </w:tbl>
    <w:p w14:paraId="7DC27521" w14:textId="77777777" w:rsidR="00C03C9A" w:rsidRPr="0004020B" w:rsidRDefault="00C03C9A" w:rsidP="00951623">
      <w:pPr>
        <w:spacing w:line="360" w:lineRule="auto"/>
        <w:jc w:val="both"/>
        <w:rPr>
          <w:rFonts w:ascii="Times New Roman" w:eastAsia="Times New Roman" w:hAnsi="Times New Roman" w:cs="Times New Roman"/>
          <w:sz w:val="24"/>
          <w:szCs w:val="24"/>
          <w:lang w:eastAsia="tr-TR"/>
        </w:rPr>
      </w:pPr>
    </w:p>
    <w:p w14:paraId="52EDB83E" w14:textId="77777777" w:rsidR="00FE20CB" w:rsidRPr="0004020B" w:rsidRDefault="00FE20CB" w:rsidP="00FE20CB">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HİSTOLOJİ VE EMBRİYOLOJİ II</w:t>
      </w:r>
    </w:p>
    <w:p w14:paraId="04C207E8" w14:textId="422F04EF" w:rsidR="00ED5B12" w:rsidRPr="0004020B" w:rsidRDefault="00FE20CB" w:rsidP="00692AB2">
      <w:pPr>
        <w:spacing w:line="360" w:lineRule="auto"/>
        <w:jc w:val="both"/>
        <w:rPr>
          <w:rFonts w:ascii="Times New Roman" w:hAnsi="Times New Roman" w:cs="Times New Roman"/>
          <w:sz w:val="24"/>
          <w:szCs w:val="24"/>
        </w:rPr>
      </w:pPr>
      <w:r w:rsidRPr="0004020B">
        <w:rPr>
          <w:rFonts w:ascii="Times New Roman" w:hAnsi="Times New Roman" w:cs="Times New Roman"/>
          <w:b/>
          <w:sz w:val="24"/>
          <w:szCs w:val="24"/>
        </w:rPr>
        <w:t>Dersin Sorumlu Öğretim Üyesi: Dr. Öğr. Üyesi Emine R</w:t>
      </w:r>
      <w:r w:rsidR="0004224A">
        <w:rPr>
          <w:rFonts w:ascii="Times New Roman" w:hAnsi="Times New Roman" w:cs="Times New Roman"/>
          <w:b/>
          <w:sz w:val="24"/>
          <w:szCs w:val="24"/>
        </w:rPr>
        <w:t>ü</w:t>
      </w:r>
      <w:r w:rsidRPr="0004020B">
        <w:rPr>
          <w:rFonts w:ascii="Times New Roman" w:hAnsi="Times New Roman" w:cs="Times New Roman"/>
          <w:b/>
          <w:sz w:val="24"/>
          <w:szCs w:val="24"/>
        </w:rPr>
        <w:t>meysa HEKİMĞLU</w:t>
      </w:r>
    </w:p>
    <w:p w14:paraId="22B5F98B" w14:textId="441E3741" w:rsidR="00692AB2" w:rsidRPr="0004020B" w:rsidRDefault="00692AB2" w:rsidP="00692AB2">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w:t>
      </w:r>
      <w:r w:rsidR="009E7FCE" w:rsidRPr="0004020B">
        <w:rPr>
          <w:rFonts w:ascii="Times New Roman" w:hAnsi="Times New Roman" w:cs="Times New Roman"/>
          <w:sz w:val="24"/>
          <w:szCs w:val="24"/>
        </w:rPr>
        <w:t xml:space="preserve"> </w:t>
      </w:r>
      <w:r w:rsidRPr="0004020B">
        <w:rPr>
          <w:rFonts w:ascii="Times New Roman" w:hAnsi="Times New Roman" w:cs="Times New Roman"/>
          <w:sz w:val="24"/>
          <w:szCs w:val="24"/>
        </w:rPr>
        <w:t>Bu dersin amacı öğrencilerin sistemlerin histolojisi ve embriyolojisi üzerine temel bilgiler öğrenmeleridir.</w:t>
      </w:r>
    </w:p>
    <w:p w14:paraId="3A330E0E" w14:textId="281478D0" w:rsidR="00692AB2" w:rsidRPr="0004020B" w:rsidRDefault="00692AB2" w:rsidP="00692AB2">
      <w:pPr>
        <w:spacing w:line="360" w:lineRule="auto"/>
        <w:jc w:val="both"/>
        <w:rPr>
          <w:rFonts w:ascii="Times New Roman" w:eastAsia="Times New Roman" w:hAnsi="Times New Roman" w:cs="Times New Roman"/>
          <w:sz w:val="24"/>
          <w:szCs w:val="24"/>
          <w:lang w:eastAsia="tr-TR"/>
        </w:rPr>
      </w:pPr>
      <w:r w:rsidRPr="0004020B">
        <w:rPr>
          <w:rFonts w:ascii="Times New Roman" w:hAnsi="Times New Roman" w:cs="Times New Roman"/>
          <w:sz w:val="24"/>
          <w:szCs w:val="24"/>
        </w:rPr>
        <w:t>Çıktısı</w:t>
      </w:r>
      <w:r w:rsidRPr="0004020B">
        <w:rPr>
          <w:rFonts w:ascii="Times New Roman" w:hAnsi="Times New Roman" w:cs="Times New Roman"/>
          <w:b/>
          <w:sz w:val="24"/>
          <w:szCs w:val="24"/>
        </w:rPr>
        <w:t>:</w:t>
      </w:r>
      <w:r w:rsidR="009E7FCE" w:rsidRPr="0004020B">
        <w:rPr>
          <w:rFonts w:ascii="Times New Roman" w:hAnsi="Times New Roman" w:cs="Times New Roman"/>
          <w:b/>
          <w:sz w:val="24"/>
          <w:szCs w:val="24"/>
        </w:rPr>
        <w:t xml:space="preserve"> </w:t>
      </w:r>
      <w:r w:rsidRPr="0004020B">
        <w:rPr>
          <w:rFonts w:ascii="Times New Roman" w:hAnsi="Times New Roman" w:cs="Times New Roman"/>
          <w:sz w:val="24"/>
          <w:szCs w:val="24"/>
        </w:rPr>
        <w:t>O</w:t>
      </w:r>
      <w:r w:rsidRPr="0004020B">
        <w:rPr>
          <w:rFonts w:ascii="Times New Roman" w:eastAsia="Times New Roman" w:hAnsi="Times New Roman" w:cs="Times New Roman"/>
          <w:sz w:val="24"/>
          <w:szCs w:val="24"/>
          <w:lang w:eastAsia="tr-TR"/>
        </w:rPr>
        <w:t>rganların tabakalarını sırası ile sayar. Organların tabakalarında bulunan doku</w:t>
      </w:r>
      <w:r w:rsidR="00C03C9A">
        <w:rPr>
          <w:rFonts w:ascii="Times New Roman" w:eastAsia="Times New Roman" w:hAnsi="Times New Roman" w:cs="Times New Roman"/>
          <w:sz w:val="24"/>
          <w:szCs w:val="24"/>
          <w:lang w:eastAsia="tr-TR"/>
        </w:rPr>
        <w:t xml:space="preserve"> </w:t>
      </w:r>
      <w:r w:rsidRPr="0004020B">
        <w:rPr>
          <w:rFonts w:ascii="Times New Roman" w:eastAsia="Times New Roman" w:hAnsi="Times New Roman" w:cs="Times New Roman"/>
          <w:sz w:val="24"/>
          <w:szCs w:val="24"/>
          <w:lang w:eastAsia="tr-TR"/>
        </w:rPr>
        <w:t>tiplerinin histolojik ve mikroskobik özelliklerini bilir ve sayar. Organların tabakalarında bulunan hücre tiplerinin histolojik ve mikroskobik özelliklerini bilir ve sayar. Organ gelişimini ve embriyolojik kökenini bilir.</w:t>
      </w:r>
    </w:p>
    <w:tbl>
      <w:tblPr>
        <w:tblStyle w:val="TabloKlavuzu"/>
        <w:tblW w:w="9606" w:type="dxa"/>
        <w:tblLook w:val="04A0" w:firstRow="1" w:lastRow="0" w:firstColumn="1" w:lastColumn="0" w:noHBand="0" w:noVBand="1"/>
      </w:tblPr>
      <w:tblGrid>
        <w:gridCol w:w="534"/>
        <w:gridCol w:w="2126"/>
        <w:gridCol w:w="4305"/>
        <w:gridCol w:w="2641"/>
      </w:tblGrid>
      <w:tr w:rsidR="00EB3F51" w:rsidRPr="0004020B" w14:paraId="6C0122B1" w14:textId="77777777" w:rsidTr="00996645">
        <w:trPr>
          <w:tblHeader/>
        </w:trPr>
        <w:tc>
          <w:tcPr>
            <w:tcW w:w="9606" w:type="dxa"/>
            <w:gridSpan w:val="4"/>
            <w:vAlign w:val="center"/>
          </w:tcPr>
          <w:p w14:paraId="53AF10A4" w14:textId="77777777" w:rsidR="00EB3F51" w:rsidRPr="0004020B" w:rsidRDefault="00EB3F51" w:rsidP="00996645">
            <w:pPr>
              <w:jc w:val="center"/>
              <w:rPr>
                <w:rFonts w:ascii="Times New Roman" w:hAnsi="Times New Roman" w:cs="Times New Roman"/>
                <w:b/>
                <w:color w:val="FF0000"/>
                <w:sz w:val="20"/>
                <w:szCs w:val="20"/>
              </w:rPr>
            </w:pPr>
            <w:r w:rsidRPr="0004020B">
              <w:rPr>
                <w:rFonts w:ascii="Times New Roman" w:hAnsi="Times New Roman" w:cs="Times New Roman"/>
                <w:b/>
                <w:color w:val="FF0000"/>
                <w:sz w:val="20"/>
                <w:szCs w:val="20"/>
              </w:rPr>
              <w:t>DHF 208 – HİSTOLOJİ VE EMBRİYOLOJİ II</w:t>
            </w:r>
          </w:p>
          <w:p w14:paraId="7E1E5072" w14:textId="0D2856F3"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color w:val="FF0000"/>
                <w:sz w:val="20"/>
                <w:szCs w:val="20"/>
              </w:rPr>
              <w:t>Sorumlu Öğretim Üyesi:</w:t>
            </w:r>
            <w:r w:rsidR="00996645" w:rsidRPr="0004020B">
              <w:rPr>
                <w:rFonts w:ascii="Times New Roman" w:hAnsi="Times New Roman" w:cs="Times New Roman"/>
                <w:b/>
                <w:color w:val="FF0000"/>
                <w:sz w:val="20"/>
                <w:szCs w:val="20"/>
              </w:rPr>
              <w:t xml:space="preserve"> </w:t>
            </w:r>
            <w:r w:rsidRPr="0004020B">
              <w:rPr>
                <w:rFonts w:ascii="Times New Roman" w:hAnsi="Times New Roman" w:cs="Times New Roman"/>
                <w:b/>
                <w:color w:val="FF0000"/>
                <w:sz w:val="20"/>
                <w:szCs w:val="20"/>
              </w:rPr>
              <w:t>Dr. Öğr. Üyesi E. Rümeysa Hekimoğlu</w:t>
            </w:r>
          </w:p>
        </w:tc>
      </w:tr>
      <w:tr w:rsidR="00EB3F51" w:rsidRPr="0004020B" w14:paraId="55A89A44" w14:textId="77777777" w:rsidTr="00996645">
        <w:trPr>
          <w:tblHeader/>
        </w:trPr>
        <w:tc>
          <w:tcPr>
            <w:tcW w:w="9606" w:type="dxa"/>
            <w:gridSpan w:val="4"/>
            <w:vAlign w:val="center"/>
          </w:tcPr>
          <w:p w14:paraId="029CD51E"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color w:val="FF0000"/>
                <w:sz w:val="20"/>
                <w:szCs w:val="20"/>
              </w:rPr>
              <w:t>GÜZ DÖNEMİ</w:t>
            </w:r>
          </w:p>
        </w:tc>
      </w:tr>
      <w:tr w:rsidR="00EB3F51" w:rsidRPr="0004020B" w14:paraId="7B2B3585" w14:textId="77777777" w:rsidTr="00996645">
        <w:trPr>
          <w:tblHeader/>
        </w:trPr>
        <w:tc>
          <w:tcPr>
            <w:tcW w:w="534" w:type="dxa"/>
            <w:vAlign w:val="center"/>
          </w:tcPr>
          <w:p w14:paraId="40330FA7" w14:textId="77777777" w:rsidR="00EB3F51" w:rsidRPr="0004020B" w:rsidRDefault="00EB3F51" w:rsidP="00996645">
            <w:pPr>
              <w:spacing w:line="360" w:lineRule="auto"/>
              <w:jc w:val="center"/>
              <w:rPr>
                <w:rFonts w:ascii="Times New Roman" w:hAnsi="Times New Roman" w:cs="Times New Roman"/>
                <w:b/>
                <w:sz w:val="20"/>
                <w:szCs w:val="20"/>
              </w:rPr>
            </w:pPr>
          </w:p>
        </w:tc>
        <w:tc>
          <w:tcPr>
            <w:tcW w:w="2126" w:type="dxa"/>
            <w:vAlign w:val="center"/>
          </w:tcPr>
          <w:p w14:paraId="01EC4832"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Tarih</w:t>
            </w:r>
          </w:p>
        </w:tc>
        <w:tc>
          <w:tcPr>
            <w:tcW w:w="4305" w:type="dxa"/>
            <w:vAlign w:val="center"/>
          </w:tcPr>
          <w:p w14:paraId="609A676D"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Dersin Konusu</w:t>
            </w:r>
          </w:p>
        </w:tc>
        <w:tc>
          <w:tcPr>
            <w:tcW w:w="2641" w:type="dxa"/>
            <w:vAlign w:val="center"/>
          </w:tcPr>
          <w:p w14:paraId="1E7EA275"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Öğretim Üyesi</w:t>
            </w:r>
          </w:p>
        </w:tc>
      </w:tr>
      <w:tr w:rsidR="00EB3F51" w:rsidRPr="0004020B" w14:paraId="477605A7" w14:textId="77777777" w:rsidTr="00996645">
        <w:tc>
          <w:tcPr>
            <w:tcW w:w="534" w:type="dxa"/>
            <w:vAlign w:val="center"/>
          </w:tcPr>
          <w:p w14:paraId="43B13969"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1</w:t>
            </w:r>
          </w:p>
        </w:tc>
        <w:tc>
          <w:tcPr>
            <w:tcW w:w="2126" w:type="dxa"/>
            <w:vAlign w:val="center"/>
          </w:tcPr>
          <w:p w14:paraId="00F441FF" w14:textId="77777777" w:rsidR="00EB3F51" w:rsidRPr="0004020B" w:rsidRDefault="00EB3F51" w:rsidP="00996645">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19.09.2022-23.09.2022</w:t>
            </w:r>
          </w:p>
        </w:tc>
        <w:tc>
          <w:tcPr>
            <w:tcW w:w="4305" w:type="dxa"/>
            <w:vAlign w:val="center"/>
          </w:tcPr>
          <w:p w14:paraId="359486BD"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Kan dokusu</w:t>
            </w:r>
          </w:p>
        </w:tc>
        <w:tc>
          <w:tcPr>
            <w:tcW w:w="2641" w:type="dxa"/>
            <w:vAlign w:val="center"/>
          </w:tcPr>
          <w:p w14:paraId="1E01D5DB"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Dr. Öğr. Üyesi E. Rümeysa HEKİMOĞLU</w:t>
            </w:r>
          </w:p>
        </w:tc>
      </w:tr>
      <w:tr w:rsidR="00EB3F51" w:rsidRPr="0004020B" w14:paraId="1620D1DC" w14:textId="77777777" w:rsidTr="00996645">
        <w:tc>
          <w:tcPr>
            <w:tcW w:w="534" w:type="dxa"/>
            <w:vAlign w:val="center"/>
          </w:tcPr>
          <w:p w14:paraId="15C3C25E"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2</w:t>
            </w:r>
          </w:p>
        </w:tc>
        <w:tc>
          <w:tcPr>
            <w:tcW w:w="2126" w:type="dxa"/>
            <w:vAlign w:val="center"/>
          </w:tcPr>
          <w:p w14:paraId="12045CCE" w14:textId="77777777" w:rsidR="00EB3F51" w:rsidRPr="0004020B" w:rsidRDefault="00EB3F51" w:rsidP="00996645">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26.09.2022-30.09.2022</w:t>
            </w:r>
          </w:p>
        </w:tc>
        <w:tc>
          <w:tcPr>
            <w:tcW w:w="4305" w:type="dxa"/>
            <w:vAlign w:val="center"/>
          </w:tcPr>
          <w:p w14:paraId="4C68F758"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bCs/>
                <w:color w:val="000000"/>
                <w:sz w:val="20"/>
                <w:szCs w:val="20"/>
              </w:rPr>
              <w:t>Dolaşım sistemine giriş, Kan damarları histolojisi</w:t>
            </w:r>
          </w:p>
        </w:tc>
        <w:tc>
          <w:tcPr>
            <w:tcW w:w="2641" w:type="dxa"/>
            <w:vAlign w:val="center"/>
          </w:tcPr>
          <w:p w14:paraId="71E5C0C2"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Dr. Öğr. Üyesi E. Rümeysa HEKİMOĞLU</w:t>
            </w:r>
          </w:p>
        </w:tc>
      </w:tr>
      <w:tr w:rsidR="00EB3F51" w:rsidRPr="0004020B" w14:paraId="3855E81F" w14:textId="77777777" w:rsidTr="00996645">
        <w:tc>
          <w:tcPr>
            <w:tcW w:w="534" w:type="dxa"/>
            <w:vAlign w:val="center"/>
          </w:tcPr>
          <w:p w14:paraId="041F904F"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3</w:t>
            </w:r>
          </w:p>
        </w:tc>
        <w:tc>
          <w:tcPr>
            <w:tcW w:w="2126" w:type="dxa"/>
            <w:vAlign w:val="center"/>
          </w:tcPr>
          <w:p w14:paraId="49EFE0B2" w14:textId="77777777" w:rsidR="00EB3F51" w:rsidRPr="0004020B" w:rsidRDefault="00EB3F51" w:rsidP="00996645">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03.10.2022-07.10.2022</w:t>
            </w:r>
          </w:p>
        </w:tc>
        <w:tc>
          <w:tcPr>
            <w:tcW w:w="4305" w:type="dxa"/>
            <w:vAlign w:val="center"/>
          </w:tcPr>
          <w:p w14:paraId="128BD6C5"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bCs/>
                <w:color w:val="000000"/>
                <w:sz w:val="20"/>
                <w:szCs w:val="20"/>
              </w:rPr>
              <w:t>Kan damarları histolojisi</w:t>
            </w:r>
          </w:p>
        </w:tc>
        <w:tc>
          <w:tcPr>
            <w:tcW w:w="2641" w:type="dxa"/>
            <w:vAlign w:val="center"/>
          </w:tcPr>
          <w:p w14:paraId="19BB0FB2"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Dr. Öğr. Üyesi E. Rümeysa HEKİMOĞLU</w:t>
            </w:r>
          </w:p>
        </w:tc>
      </w:tr>
      <w:tr w:rsidR="00EB3F51" w:rsidRPr="0004020B" w14:paraId="62300B22" w14:textId="77777777" w:rsidTr="00996645">
        <w:tc>
          <w:tcPr>
            <w:tcW w:w="534" w:type="dxa"/>
            <w:vAlign w:val="center"/>
          </w:tcPr>
          <w:p w14:paraId="52B6B98A"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4</w:t>
            </w:r>
          </w:p>
        </w:tc>
        <w:tc>
          <w:tcPr>
            <w:tcW w:w="2126" w:type="dxa"/>
            <w:vAlign w:val="center"/>
          </w:tcPr>
          <w:p w14:paraId="46F8B986" w14:textId="77777777" w:rsidR="00EB3F51" w:rsidRPr="0004020B" w:rsidRDefault="00EB3F51" w:rsidP="00996645">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10.10.2022-14.10.2022</w:t>
            </w:r>
          </w:p>
        </w:tc>
        <w:tc>
          <w:tcPr>
            <w:tcW w:w="4305" w:type="dxa"/>
            <w:vAlign w:val="center"/>
          </w:tcPr>
          <w:p w14:paraId="4EF23414"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bCs/>
                <w:color w:val="000000"/>
                <w:sz w:val="20"/>
                <w:szCs w:val="20"/>
              </w:rPr>
              <w:t>Kalp Histolojisi</w:t>
            </w:r>
          </w:p>
        </w:tc>
        <w:tc>
          <w:tcPr>
            <w:tcW w:w="2641" w:type="dxa"/>
            <w:vAlign w:val="center"/>
          </w:tcPr>
          <w:p w14:paraId="3CC4BA68"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Dr. Öğr. Üyesi E. Rümeysa HEKİMOĞLU</w:t>
            </w:r>
          </w:p>
        </w:tc>
      </w:tr>
      <w:tr w:rsidR="00EB3F51" w:rsidRPr="0004020B" w14:paraId="68CB6A52" w14:textId="77777777" w:rsidTr="00996645">
        <w:tc>
          <w:tcPr>
            <w:tcW w:w="534" w:type="dxa"/>
            <w:vAlign w:val="center"/>
          </w:tcPr>
          <w:p w14:paraId="68281202"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5</w:t>
            </w:r>
          </w:p>
        </w:tc>
        <w:tc>
          <w:tcPr>
            <w:tcW w:w="2126" w:type="dxa"/>
            <w:vAlign w:val="center"/>
          </w:tcPr>
          <w:p w14:paraId="6447BDD3" w14:textId="77777777" w:rsidR="00EB3F51" w:rsidRPr="0004020B" w:rsidRDefault="00EB3F51" w:rsidP="00996645">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17.10.2022-21.10.2022</w:t>
            </w:r>
          </w:p>
        </w:tc>
        <w:tc>
          <w:tcPr>
            <w:tcW w:w="4305" w:type="dxa"/>
            <w:vAlign w:val="center"/>
          </w:tcPr>
          <w:p w14:paraId="2F4A4575"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bCs/>
                <w:color w:val="000000"/>
                <w:sz w:val="20"/>
                <w:szCs w:val="20"/>
              </w:rPr>
              <w:t xml:space="preserve">Solunum sistemine giriş, Burun, larinks, trakea </w:t>
            </w:r>
            <w:r w:rsidRPr="0004020B">
              <w:rPr>
                <w:rFonts w:ascii="Times New Roman" w:hAnsi="Times New Roman" w:cs="Times New Roman"/>
                <w:bCs/>
                <w:color w:val="000000"/>
                <w:sz w:val="20"/>
                <w:szCs w:val="20"/>
              </w:rPr>
              <w:lastRenderedPageBreak/>
              <w:t>histolojisi</w:t>
            </w:r>
          </w:p>
        </w:tc>
        <w:tc>
          <w:tcPr>
            <w:tcW w:w="2641" w:type="dxa"/>
            <w:vAlign w:val="center"/>
          </w:tcPr>
          <w:p w14:paraId="4F57725E"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lastRenderedPageBreak/>
              <w:t xml:space="preserve">Dr. Öğr. Üyesi E. Rümeysa </w:t>
            </w:r>
            <w:r w:rsidRPr="0004020B">
              <w:rPr>
                <w:rFonts w:ascii="Times New Roman" w:hAnsi="Times New Roman" w:cs="Times New Roman"/>
                <w:sz w:val="20"/>
                <w:szCs w:val="20"/>
              </w:rPr>
              <w:lastRenderedPageBreak/>
              <w:t>HEKİMOĞLU</w:t>
            </w:r>
          </w:p>
        </w:tc>
      </w:tr>
      <w:tr w:rsidR="00EB3F51" w:rsidRPr="0004020B" w14:paraId="45BF09D5" w14:textId="77777777" w:rsidTr="00996645">
        <w:tc>
          <w:tcPr>
            <w:tcW w:w="534" w:type="dxa"/>
            <w:vAlign w:val="center"/>
          </w:tcPr>
          <w:p w14:paraId="5EBAB463"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lastRenderedPageBreak/>
              <w:t>6</w:t>
            </w:r>
          </w:p>
        </w:tc>
        <w:tc>
          <w:tcPr>
            <w:tcW w:w="2126" w:type="dxa"/>
            <w:vAlign w:val="center"/>
          </w:tcPr>
          <w:p w14:paraId="3BA729AF" w14:textId="77777777" w:rsidR="00EB3F51" w:rsidRPr="0004020B" w:rsidRDefault="00EB3F51" w:rsidP="00996645">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24.10.2022-28.10.2022</w:t>
            </w:r>
          </w:p>
        </w:tc>
        <w:tc>
          <w:tcPr>
            <w:tcW w:w="4305" w:type="dxa"/>
            <w:vAlign w:val="center"/>
          </w:tcPr>
          <w:p w14:paraId="16F6F1BF"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bCs/>
                <w:color w:val="000000"/>
                <w:sz w:val="20"/>
                <w:szCs w:val="20"/>
              </w:rPr>
              <w:t>Akciğer histolojisi</w:t>
            </w:r>
          </w:p>
        </w:tc>
        <w:tc>
          <w:tcPr>
            <w:tcW w:w="2641" w:type="dxa"/>
            <w:vAlign w:val="center"/>
          </w:tcPr>
          <w:p w14:paraId="1AA4F7B1"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Dr. Öğr. Üyesi E. Rümeysa HEKİMOĞLU</w:t>
            </w:r>
          </w:p>
        </w:tc>
      </w:tr>
      <w:tr w:rsidR="00EB3F51" w:rsidRPr="0004020B" w14:paraId="096825F3" w14:textId="77777777" w:rsidTr="00996645">
        <w:tc>
          <w:tcPr>
            <w:tcW w:w="534" w:type="dxa"/>
            <w:vAlign w:val="center"/>
          </w:tcPr>
          <w:p w14:paraId="4CE903A0"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7</w:t>
            </w:r>
          </w:p>
        </w:tc>
        <w:tc>
          <w:tcPr>
            <w:tcW w:w="2126" w:type="dxa"/>
            <w:vAlign w:val="center"/>
          </w:tcPr>
          <w:p w14:paraId="223CE366" w14:textId="77777777" w:rsidR="00EB3F51" w:rsidRPr="0004020B" w:rsidRDefault="00EB3F51" w:rsidP="00996645">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31.10.2022-04.11.2022</w:t>
            </w:r>
          </w:p>
        </w:tc>
        <w:tc>
          <w:tcPr>
            <w:tcW w:w="4305" w:type="dxa"/>
            <w:vAlign w:val="center"/>
          </w:tcPr>
          <w:p w14:paraId="14EC8478"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bCs/>
                <w:color w:val="000000"/>
                <w:sz w:val="20"/>
                <w:szCs w:val="20"/>
              </w:rPr>
              <w:t>Deri ve ekleri histolojisi</w:t>
            </w:r>
          </w:p>
        </w:tc>
        <w:tc>
          <w:tcPr>
            <w:tcW w:w="2641" w:type="dxa"/>
            <w:vAlign w:val="center"/>
          </w:tcPr>
          <w:p w14:paraId="50A29CDA"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Dr. Öğr. Üyesi E. Rümeysa HEKİMOĞLU</w:t>
            </w:r>
          </w:p>
        </w:tc>
      </w:tr>
      <w:tr w:rsidR="00EB3F51" w:rsidRPr="0004020B" w14:paraId="26D87A20" w14:textId="77777777" w:rsidTr="00996645">
        <w:tc>
          <w:tcPr>
            <w:tcW w:w="9606" w:type="dxa"/>
            <w:gridSpan w:val="4"/>
            <w:vAlign w:val="center"/>
          </w:tcPr>
          <w:p w14:paraId="7B848B14"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bCs/>
                <w:color w:val="FF0000"/>
                <w:sz w:val="20"/>
                <w:szCs w:val="20"/>
              </w:rPr>
              <w:t>Güz Dönemi Ara Sınav Haftası (07.11.2022-18.11.2022)</w:t>
            </w:r>
          </w:p>
        </w:tc>
      </w:tr>
      <w:tr w:rsidR="00EB3F51" w:rsidRPr="0004020B" w14:paraId="5DAED8E4" w14:textId="77777777" w:rsidTr="00996645">
        <w:tc>
          <w:tcPr>
            <w:tcW w:w="534" w:type="dxa"/>
            <w:vAlign w:val="center"/>
          </w:tcPr>
          <w:p w14:paraId="59D1DAD7"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8</w:t>
            </w:r>
          </w:p>
        </w:tc>
        <w:tc>
          <w:tcPr>
            <w:tcW w:w="2126" w:type="dxa"/>
            <w:vAlign w:val="center"/>
          </w:tcPr>
          <w:p w14:paraId="62C5534E" w14:textId="77777777" w:rsidR="00EB3F51" w:rsidRPr="0004020B" w:rsidRDefault="00EB3F51" w:rsidP="00996645">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21.11.2022-25.11.2022</w:t>
            </w:r>
          </w:p>
        </w:tc>
        <w:tc>
          <w:tcPr>
            <w:tcW w:w="4305" w:type="dxa"/>
            <w:vAlign w:val="center"/>
          </w:tcPr>
          <w:p w14:paraId="4719B213" w14:textId="77777777" w:rsidR="00EB3F51" w:rsidRPr="0004020B" w:rsidRDefault="005330E1" w:rsidP="00996645">
            <w:pPr>
              <w:spacing w:line="360" w:lineRule="auto"/>
              <w:jc w:val="center"/>
              <w:rPr>
                <w:rFonts w:ascii="Times New Roman" w:hAnsi="Times New Roman" w:cs="Times New Roman"/>
                <w:b/>
                <w:sz w:val="20"/>
                <w:szCs w:val="20"/>
              </w:rPr>
            </w:pPr>
            <w:r w:rsidRPr="0004020B">
              <w:rPr>
                <w:rFonts w:ascii="Times New Roman" w:hAnsi="Times New Roman" w:cs="Times New Roman"/>
                <w:color w:val="000000"/>
                <w:sz w:val="20"/>
                <w:szCs w:val="20"/>
              </w:rPr>
              <w:t>Sınav Sorularının Değerlendirilmes</w:t>
            </w:r>
            <w:r w:rsidRPr="0004020B">
              <w:rPr>
                <w:rFonts w:ascii="Times New Roman" w:hAnsi="Times New Roman" w:cs="Times New Roman"/>
                <w:sz w:val="20"/>
                <w:szCs w:val="20"/>
              </w:rPr>
              <w:t xml:space="preserve">i </w:t>
            </w:r>
            <w:r w:rsidR="00EB3F51" w:rsidRPr="0004020B">
              <w:rPr>
                <w:rFonts w:ascii="Times New Roman" w:hAnsi="Times New Roman" w:cs="Times New Roman"/>
                <w:sz w:val="20"/>
                <w:szCs w:val="20"/>
              </w:rPr>
              <w:t>Sindirim Sistemine giriş, Oral Mukoza Histolojisi</w:t>
            </w:r>
          </w:p>
        </w:tc>
        <w:tc>
          <w:tcPr>
            <w:tcW w:w="2641" w:type="dxa"/>
            <w:vAlign w:val="center"/>
          </w:tcPr>
          <w:p w14:paraId="3FD15B78"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Dr. Öğr. Üyesi E. Rümeysa HEKİMOĞLU</w:t>
            </w:r>
          </w:p>
        </w:tc>
      </w:tr>
      <w:tr w:rsidR="00EB3F51" w:rsidRPr="0004020B" w14:paraId="6CF4B42C" w14:textId="77777777" w:rsidTr="00996645">
        <w:tc>
          <w:tcPr>
            <w:tcW w:w="534" w:type="dxa"/>
            <w:vAlign w:val="center"/>
          </w:tcPr>
          <w:p w14:paraId="17C39BEA"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9</w:t>
            </w:r>
          </w:p>
        </w:tc>
        <w:tc>
          <w:tcPr>
            <w:tcW w:w="2126" w:type="dxa"/>
            <w:vAlign w:val="center"/>
          </w:tcPr>
          <w:p w14:paraId="464127DD" w14:textId="77777777" w:rsidR="00EB3F51" w:rsidRPr="0004020B" w:rsidRDefault="00EB3F51" w:rsidP="00996645">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28.11.2022-02.12.2022</w:t>
            </w:r>
          </w:p>
        </w:tc>
        <w:tc>
          <w:tcPr>
            <w:tcW w:w="4305" w:type="dxa"/>
            <w:vAlign w:val="center"/>
          </w:tcPr>
          <w:p w14:paraId="4CA32A8B"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Oral Mukoza Histolojisi</w:t>
            </w:r>
          </w:p>
        </w:tc>
        <w:tc>
          <w:tcPr>
            <w:tcW w:w="2641" w:type="dxa"/>
            <w:vAlign w:val="center"/>
          </w:tcPr>
          <w:p w14:paraId="2AA3E77F"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Dr. Öğr. Üyesi E. Rümeysa HEKİMOĞLU</w:t>
            </w:r>
          </w:p>
        </w:tc>
      </w:tr>
      <w:tr w:rsidR="00EB3F51" w:rsidRPr="0004020B" w14:paraId="38F796EB" w14:textId="77777777" w:rsidTr="00996645">
        <w:tc>
          <w:tcPr>
            <w:tcW w:w="534" w:type="dxa"/>
            <w:vAlign w:val="center"/>
          </w:tcPr>
          <w:p w14:paraId="02B0EF4E"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10</w:t>
            </w:r>
          </w:p>
        </w:tc>
        <w:tc>
          <w:tcPr>
            <w:tcW w:w="2126" w:type="dxa"/>
            <w:vAlign w:val="center"/>
          </w:tcPr>
          <w:p w14:paraId="58D9256D" w14:textId="77777777" w:rsidR="00EB3F51" w:rsidRPr="0004020B" w:rsidRDefault="00EB3F51" w:rsidP="00996645">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05.12.2022-09.12.2022</w:t>
            </w:r>
          </w:p>
        </w:tc>
        <w:tc>
          <w:tcPr>
            <w:tcW w:w="4305" w:type="dxa"/>
            <w:vAlign w:val="center"/>
          </w:tcPr>
          <w:p w14:paraId="1D7DB93E"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Büyük Tükürük Bezlerinin Histolojisi</w:t>
            </w:r>
          </w:p>
        </w:tc>
        <w:tc>
          <w:tcPr>
            <w:tcW w:w="2641" w:type="dxa"/>
            <w:vAlign w:val="center"/>
          </w:tcPr>
          <w:p w14:paraId="7B38468D"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Dr. Öğr. Üyesi E. Rümeysa HEKİMOĞLU</w:t>
            </w:r>
          </w:p>
        </w:tc>
      </w:tr>
      <w:tr w:rsidR="00EB3F51" w:rsidRPr="0004020B" w14:paraId="5F88C2ED" w14:textId="77777777" w:rsidTr="00996645">
        <w:tc>
          <w:tcPr>
            <w:tcW w:w="534" w:type="dxa"/>
            <w:vAlign w:val="center"/>
          </w:tcPr>
          <w:p w14:paraId="0D658D6A"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11</w:t>
            </w:r>
          </w:p>
        </w:tc>
        <w:tc>
          <w:tcPr>
            <w:tcW w:w="2126" w:type="dxa"/>
            <w:vAlign w:val="center"/>
          </w:tcPr>
          <w:p w14:paraId="0BEEDF65" w14:textId="77777777" w:rsidR="00EB3F51" w:rsidRPr="0004020B" w:rsidRDefault="00EB3F51" w:rsidP="00996645">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12.12.2022-16.12.2022</w:t>
            </w:r>
          </w:p>
        </w:tc>
        <w:tc>
          <w:tcPr>
            <w:tcW w:w="4305" w:type="dxa"/>
            <w:vAlign w:val="center"/>
          </w:tcPr>
          <w:p w14:paraId="65FCEEE5" w14:textId="1C23F0E4" w:rsidR="00EB3F51" w:rsidRPr="0004020B" w:rsidRDefault="00C03C9A"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Özofagus</w:t>
            </w:r>
            <w:r w:rsidR="00EB3F51" w:rsidRPr="0004020B">
              <w:rPr>
                <w:rFonts w:ascii="Times New Roman" w:hAnsi="Times New Roman" w:cs="Times New Roman"/>
                <w:sz w:val="20"/>
                <w:szCs w:val="20"/>
              </w:rPr>
              <w:t xml:space="preserve"> ve Mide Histolojisi</w:t>
            </w:r>
          </w:p>
        </w:tc>
        <w:tc>
          <w:tcPr>
            <w:tcW w:w="2641" w:type="dxa"/>
            <w:vAlign w:val="center"/>
          </w:tcPr>
          <w:p w14:paraId="3365B2CA"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Dr. Öğr. Üyesi E. Rümeysa HEKİMOĞLU</w:t>
            </w:r>
          </w:p>
        </w:tc>
      </w:tr>
      <w:tr w:rsidR="00EB3F51" w:rsidRPr="0004020B" w14:paraId="3EF426A3" w14:textId="77777777" w:rsidTr="00996645">
        <w:tc>
          <w:tcPr>
            <w:tcW w:w="534" w:type="dxa"/>
            <w:vAlign w:val="center"/>
          </w:tcPr>
          <w:p w14:paraId="1CAAEC3F"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12</w:t>
            </w:r>
          </w:p>
        </w:tc>
        <w:tc>
          <w:tcPr>
            <w:tcW w:w="2126" w:type="dxa"/>
            <w:vAlign w:val="center"/>
          </w:tcPr>
          <w:p w14:paraId="6435E0CF" w14:textId="77777777" w:rsidR="00EB3F51" w:rsidRPr="0004020B" w:rsidRDefault="00EB3F51" w:rsidP="00996645">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19.12.2022-23.12.2022</w:t>
            </w:r>
          </w:p>
        </w:tc>
        <w:tc>
          <w:tcPr>
            <w:tcW w:w="4305" w:type="dxa"/>
            <w:vAlign w:val="center"/>
          </w:tcPr>
          <w:p w14:paraId="01FE60AF" w14:textId="067AC9AD"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İnce ve</w:t>
            </w:r>
            <w:r w:rsidR="009E7FCE" w:rsidRPr="0004020B">
              <w:rPr>
                <w:rFonts w:ascii="Times New Roman" w:hAnsi="Times New Roman" w:cs="Times New Roman"/>
                <w:sz w:val="20"/>
                <w:szCs w:val="20"/>
              </w:rPr>
              <w:t xml:space="preserve"> </w:t>
            </w:r>
            <w:r w:rsidRPr="0004020B">
              <w:rPr>
                <w:rFonts w:ascii="Times New Roman" w:hAnsi="Times New Roman" w:cs="Times New Roman"/>
                <w:sz w:val="20"/>
                <w:szCs w:val="20"/>
              </w:rPr>
              <w:t>Kalın Bağırsak Histolojisi</w:t>
            </w:r>
          </w:p>
        </w:tc>
        <w:tc>
          <w:tcPr>
            <w:tcW w:w="2641" w:type="dxa"/>
            <w:vAlign w:val="center"/>
          </w:tcPr>
          <w:p w14:paraId="16CFDA3D"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Dr. Öğr. Üyesi E. Rümeysa HEKİMOĞLU</w:t>
            </w:r>
          </w:p>
        </w:tc>
      </w:tr>
      <w:tr w:rsidR="00EB3F51" w:rsidRPr="0004020B" w14:paraId="319FFFFB" w14:textId="77777777" w:rsidTr="00996645">
        <w:tc>
          <w:tcPr>
            <w:tcW w:w="534" w:type="dxa"/>
            <w:vAlign w:val="center"/>
          </w:tcPr>
          <w:p w14:paraId="377B08D7"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13</w:t>
            </w:r>
          </w:p>
        </w:tc>
        <w:tc>
          <w:tcPr>
            <w:tcW w:w="2126" w:type="dxa"/>
            <w:vAlign w:val="center"/>
          </w:tcPr>
          <w:p w14:paraId="060F00D7" w14:textId="77777777" w:rsidR="00EB3F51" w:rsidRPr="0004020B" w:rsidRDefault="00EB3F51" w:rsidP="00996645">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26.12.2022-30.12.2022</w:t>
            </w:r>
          </w:p>
        </w:tc>
        <w:tc>
          <w:tcPr>
            <w:tcW w:w="4305" w:type="dxa"/>
            <w:vAlign w:val="center"/>
          </w:tcPr>
          <w:p w14:paraId="089FFEB1"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Karaciğer Histolojisi</w:t>
            </w:r>
          </w:p>
        </w:tc>
        <w:tc>
          <w:tcPr>
            <w:tcW w:w="2641" w:type="dxa"/>
            <w:vAlign w:val="center"/>
          </w:tcPr>
          <w:p w14:paraId="7CFA83D2"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Dr. Öğr. Üyesi E. Rümeysa HEKİMOĞLU</w:t>
            </w:r>
          </w:p>
        </w:tc>
      </w:tr>
      <w:tr w:rsidR="00EB3F51" w:rsidRPr="0004020B" w14:paraId="54DEBB05" w14:textId="77777777" w:rsidTr="00996645">
        <w:tc>
          <w:tcPr>
            <w:tcW w:w="534" w:type="dxa"/>
            <w:vAlign w:val="center"/>
          </w:tcPr>
          <w:p w14:paraId="622C2137"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14</w:t>
            </w:r>
          </w:p>
        </w:tc>
        <w:tc>
          <w:tcPr>
            <w:tcW w:w="2126" w:type="dxa"/>
            <w:vAlign w:val="center"/>
          </w:tcPr>
          <w:p w14:paraId="52031D6F" w14:textId="77777777" w:rsidR="00EB3F51" w:rsidRPr="0004020B" w:rsidRDefault="00EB3F51" w:rsidP="00996645">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02.01.2023-06.01.2023</w:t>
            </w:r>
          </w:p>
        </w:tc>
        <w:tc>
          <w:tcPr>
            <w:tcW w:w="4305" w:type="dxa"/>
            <w:vAlign w:val="center"/>
          </w:tcPr>
          <w:p w14:paraId="5C8D1F16"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Pankreas ve Safra kesesi histolojisi</w:t>
            </w:r>
          </w:p>
        </w:tc>
        <w:tc>
          <w:tcPr>
            <w:tcW w:w="2641" w:type="dxa"/>
            <w:vAlign w:val="center"/>
          </w:tcPr>
          <w:p w14:paraId="2CEE812F"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Dr. Öğr. Üyesi E. Rümeysa HEKİMOĞLU</w:t>
            </w:r>
          </w:p>
        </w:tc>
      </w:tr>
      <w:tr w:rsidR="00EB3F51" w:rsidRPr="0004020B" w14:paraId="0C2C81AA" w14:textId="77777777" w:rsidTr="00996645">
        <w:tc>
          <w:tcPr>
            <w:tcW w:w="9606" w:type="dxa"/>
            <w:gridSpan w:val="4"/>
            <w:vAlign w:val="center"/>
          </w:tcPr>
          <w:p w14:paraId="7FB98B93" w14:textId="77777777" w:rsidR="00EB3F51" w:rsidRPr="0004020B" w:rsidRDefault="00EB3F51" w:rsidP="00996645">
            <w:pPr>
              <w:spacing w:line="360" w:lineRule="auto"/>
              <w:jc w:val="center"/>
              <w:rPr>
                <w:rFonts w:ascii="Times New Roman" w:hAnsi="Times New Roman" w:cs="Times New Roman"/>
                <w:sz w:val="20"/>
                <w:szCs w:val="20"/>
              </w:rPr>
            </w:pPr>
            <w:r w:rsidRPr="0004020B">
              <w:rPr>
                <w:rFonts w:ascii="Times New Roman" w:hAnsi="Times New Roman" w:cs="Times New Roman"/>
                <w:b/>
                <w:bCs/>
                <w:color w:val="FF0000"/>
                <w:sz w:val="20"/>
                <w:szCs w:val="20"/>
              </w:rPr>
              <w:t>Güz Dönemi Final Haftası (09.01.2023-20.01.2023)</w:t>
            </w:r>
          </w:p>
        </w:tc>
      </w:tr>
    </w:tbl>
    <w:p w14:paraId="22770298" w14:textId="77777777" w:rsidR="00692AB2" w:rsidRPr="0004020B" w:rsidRDefault="00692AB2" w:rsidP="00FE20CB">
      <w:pPr>
        <w:spacing w:line="360" w:lineRule="auto"/>
        <w:rPr>
          <w:rFonts w:ascii="Times New Roman" w:hAnsi="Times New Roman" w:cs="Times New Roman"/>
          <w:b/>
          <w:sz w:val="24"/>
          <w:szCs w:val="24"/>
        </w:rPr>
      </w:pPr>
    </w:p>
    <w:tbl>
      <w:tblPr>
        <w:tblStyle w:val="TabloKlavuzu"/>
        <w:tblW w:w="9606" w:type="dxa"/>
        <w:tblLook w:val="04A0" w:firstRow="1" w:lastRow="0" w:firstColumn="1" w:lastColumn="0" w:noHBand="0" w:noVBand="1"/>
      </w:tblPr>
      <w:tblGrid>
        <w:gridCol w:w="534"/>
        <w:gridCol w:w="2409"/>
        <w:gridCol w:w="4022"/>
        <w:gridCol w:w="2641"/>
      </w:tblGrid>
      <w:tr w:rsidR="00EB3F51" w:rsidRPr="0004020B" w14:paraId="718B5A16" w14:textId="77777777" w:rsidTr="00996645">
        <w:trPr>
          <w:tblHeader/>
        </w:trPr>
        <w:tc>
          <w:tcPr>
            <w:tcW w:w="9606" w:type="dxa"/>
            <w:gridSpan w:val="4"/>
            <w:vAlign w:val="center"/>
          </w:tcPr>
          <w:p w14:paraId="4AAB3EA9" w14:textId="77777777" w:rsidR="00EB3F51" w:rsidRPr="0004020B" w:rsidRDefault="00EB3F51" w:rsidP="00996645">
            <w:pPr>
              <w:jc w:val="center"/>
              <w:rPr>
                <w:rFonts w:ascii="Times New Roman" w:hAnsi="Times New Roman" w:cs="Times New Roman"/>
                <w:b/>
                <w:color w:val="FF0000"/>
                <w:sz w:val="20"/>
                <w:szCs w:val="20"/>
              </w:rPr>
            </w:pPr>
            <w:r w:rsidRPr="0004020B">
              <w:rPr>
                <w:rFonts w:ascii="Times New Roman" w:hAnsi="Times New Roman" w:cs="Times New Roman"/>
                <w:b/>
                <w:color w:val="FF0000"/>
                <w:sz w:val="20"/>
                <w:szCs w:val="20"/>
              </w:rPr>
              <w:t>DHF 208 – HİSTOLOJİ VE EMBRİYOLOJİ II</w:t>
            </w:r>
          </w:p>
          <w:p w14:paraId="268FB123" w14:textId="302817DD"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color w:val="FF0000"/>
                <w:sz w:val="20"/>
                <w:szCs w:val="20"/>
              </w:rPr>
              <w:t>Sorumlu Öğretim Üyesi:</w:t>
            </w:r>
            <w:r w:rsidR="00996645" w:rsidRPr="0004020B">
              <w:rPr>
                <w:rFonts w:ascii="Times New Roman" w:hAnsi="Times New Roman" w:cs="Times New Roman"/>
                <w:b/>
                <w:color w:val="FF0000"/>
                <w:sz w:val="20"/>
                <w:szCs w:val="20"/>
              </w:rPr>
              <w:t xml:space="preserve"> </w:t>
            </w:r>
            <w:r w:rsidRPr="0004020B">
              <w:rPr>
                <w:rFonts w:ascii="Times New Roman" w:hAnsi="Times New Roman" w:cs="Times New Roman"/>
                <w:b/>
                <w:color w:val="FF0000"/>
                <w:sz w:val="20"/>
                <w:szCs w:val="20"/>
              </w:rPr>
              <w:t>Dr. Öğr. Üyesi E. Rümeysa Hekimoğlu</w:t>
            </w:r>
          </w:p>
        </w:tc>
      </w:tr>
      <w:tr w:rsidR="00EB3F51" w:rsidRPr="0004020B" w14:paraId="091DD62C" w14:textId="77777777" w:rsidTr="00996645">
        <w:trPr>
          <w:tblHeader/>
        </w:trPr>
        <w:tc>
          <w:tcPr>
            <w:tcW w:w="9606" w:type="dxa"/>
            <w:gridSpan w:val="4"/>
            <w:vAlign w:val="center"/>
          </w:tcPr>
          <w:p w14:paraId="0A0BFE0C"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color w:val="FF0000"/>
                <w:sz w:val="20"/>
                <w:szCs w:val="20"/>
              </w:rPr>
              <w:t>BAHAR DÖNEMİ</w:t>
            </w:r>
          </w:p>
        </w:tc>
      </w:tr>
      <w:tr w:rsidR="00EB3F51" w:rsidRPr="0004020B" w14:paraId="1FBE3DBA" w14:textId="77777777" w:rsidTr="00996645">
        <w:trPr>
          <w:tblHeader/>
        </w:trPr>
        <w:tc>
          <w:tcPr>
            <w:tcW w:w="534" w:type="dxa"/>
            <w:vAlign w:val="center"/>
          </w:tcPr>
          <w:p w14:paraId="58AE1838" w14:textId="77777777" w:rsidR="00EB3F51" w:rsidRPr="0004020B" w:rsidRDefault="00EB3F51" w:rsidP="00996645">
            <w:pPr>
              <w:spacing w:line="360" w:lineRule="auto"/>
              <w:jc w:val="center"/>
              <w:rPr>
                <w:rFonts w:ascii="Times New Roman" w:hAnsi="Times New Roman" w:cs="Times New Roman"/>
                <w:b/>
                <w:sz w:val="20"/>
                <w:szCs w:val="20"/>
              </w:rPr>
            </w:pPr>
          </w:p>
        </w:tc>
        <w:tc>
          <w:tcPr>
            <w:tcW w:w="2409" w:type="dxa"/>
            <w:vAlign w:val="center"/>
          </w:tcPr>
          <w:p w14:paraId="29E40C10"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Tarih</w:t>
            </w:r>
          </w:p>
        </w:tc>
        <w:tc>
          <w:tcPr>
            <w:tcW w:w="4022" w:type="dxa"/>
            <w:vAlign w:val="center"/>
          </w:tcPr>
          <w:p w14:paraId="2CAF94FC"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Dersin Konusu</w:t>
            </w:r>
          </w:p>
        </w:tc>
        <w:tc>
          <w:tcPr>
            <w:tcW w:w="2641" w:type="dxa"/>
            <w:vAlign w:val="center"/>
          </w:tcPr>
          <w:p w14:paraId="66F352D9" w14:textId="77777777" w:rsidR="00EB3F51" w:rsidRPr="0004020B" w:rsidRDefault="00EB3F51"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Öğretim Üyesi</w:t>
            </w:r>
          </w:p>
        </w:tc>
      </w:tr>
      <w:tr w:rsidR="00E970DA" w:rsidRPr="0004020B" w14:paraId="2F6D5CF3" w14:textId="77777777" w:rsidTr="00996645">
        <w:tc>
          <w:tcPr>
            <w:tcW w:w="534" w:type="dxa"/>
            <w:vAlign w:val="center"/>
          </w:tcPr>
          <w:p w14:paraId="6052DBD0"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1</w:t>
            </w:r>
          </w:p>
        </w:tc>
        <w:tc>
          <w:tcPr>
            <w:tcW w:w="2409" w:type="dxa"/>
            <w:vAlign w:val="center"/>
          </w:tcPr>
          <w:p w14:paraId="65C7B332" w14:textId="77777777" w:rsidR="00E970DA" w:rsidRPr="0004020B" w:rsidRDefault="00E970DA" w:rsidP="00996645">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20.02.2023-24.02.2023</w:t>
            </w:r>
          </w:p>
        </w:tc>
        <w:tc>
          <w:tcPr>
            <w:tcW w:w="4022" w:type="dxa"/>
            <w:vAlign w:val="center"/>
          </w:tcPr>
          <w:p w14:paraId="39326FF0"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bCs/>
                <w:color w:val="000000"/>
                <w:sz w:val="20"/>
                <w:szCs w:val="20"/>
              </w:rPr>
              <w:t>Lenfoid Sistem histolojisine giriş, Lenf düğümü</w:t>
            </w:r>
          </w:p>
        </w:tc>
        <w:tc>
          <w:tcPr>
            <w:tcW w:w="2641" w:type="dxa"/>
            <w:vAlign w:val="center"/>
          </w:tcPr>
          <w:p w14:paraId="5EFD1DCE"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Dr. Öğr. Üyesi E. Rümeysa HEKİMOĞLU</w:t>
            </w:r>
          </w:p>
        </w:tc>
      </w:tr>
      <w:tr w:rsidR="00E970DA" w:rsidRPr="0004020B" w14:paraId="03B9F01D" w14:textId="77777777" w:rsidTr="00996645">
        <w:tc>
          <w:tcPr>
            <w:tcW w:w="534" w:type="dxa"/>
            <w:vAlign w:val="center"/>
          </w:tcPr>
          <w:p w14:paraId="1193AC73"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2</w:t>
            </w:r>
          </w:p>
        </w:tc>
        <w:tc>
          <w:tcPr>
            <w:tcW w:w="2409" w:type="dxa"/>
            <w:vAlign w:val="center"/>
          </w:tcPr>
          <w:p w14:paraId="694B66E8" w14:textId="77777777" w:rsidR="00E970DA" w:rsidRPr="0004020B" w:rsidRDefault="00E970DA" w:rsidP="00996645">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27.02.2023-03.03.2023</w:t>
            </w:r>
          </w:p>
        </w:tc>
        <w:tc>
          <w:tcPr>
            <w:tcW w:w="4022" w:type="dxa"/>
            <w:vAlign w:val="center"/>
          </w:tcPr>
          <w:p w14:paraId="0CB7B5CA" w14:textId="1E6BC2BA"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bCs/>
                <w:color w:val="000000"/>
                <w:sz w:val="20"/>
                <w:szCs w:val="20"/>
              </w:rPr>
              <w:t>Timus, Dalak,</w:t>
            </w:r>
            <w:r w:rsidR="00996645" w:rsidRPr="0004020B">
              <w:rPr>
                <w:rFonts w:ascii="Times New Roman" w:hAnsi="Times New Roman" w:cs="Times New Roman"/>
                <w:bCs/>
                <w:color w:val="000000"/>
                <w:sz w:val="20"/>
                <w:szCs w:val="20"/>
              </w:rPr>
              <w:t xml:space="preserve"> </w:t>
            </w:r>
            <w:r w:rsidRPr="0004020B">
              <w:rPr>
                <w:rFonts w:ascii="Times New Roman" w:hAnsi="Times New Roman" w:cs="Times New Roman"/>
                <w:bCs/>
                <w:color w:val="000000"/>
                <w:sz w:val="20"/>
                <w:szCs w:val="20"/>
              </w:rPr>
              <w:t>Tonsilla Histolojisi</w:t>
            </w:r>
          </w:p>
        </w:tc>
        <w:tc>
          <w:tcPr>
            <w:tcW w:w="2641" w:type="dxa"/>
            <w:vAlign w:val="center"/>
          </w:tcPr>
          <w:p w14:paraId="7EC5C23F"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Dr. Öğr. Üyesi E. Rümeysa HEKİMOĞLU</w:t>
            </w:r>
          </w:p>
        </w:tc>
      </w:tr>
      <w:tr w:rsidR="00E970DA" w:rsidRPr="0004020B" w14:paraId="79C6AEC4" w14:textId="77777777" w:rsidTr="00996645">
        <w:tc>
          <w:tcPr>
            <w:tcW w:w="534" w:type="dxa"/>
            <w:vAlign w:val="center"/>
          </w:tcPr>
          <w:p w14:paraId="0F3D3A84"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3</w:t>
            </w:r>
          </w:p>
        </w:tc>
        <w:tc>
          <w:tcPr>
            <w:tcW w:w="2409" w:type="dxa"/>
            <w:vAlign w:val="center"/>
          </w:tcPr>
          <w:p w14:paraId="3AFA9359" w14:textId="77777777" w:rsidR="00E970DA" w:rsidRPr="0004020B" w:rsidRDefault="00E970DA" w:rsidP="00996645">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06.03.2023-10.03.2023</w:t>
            </w:r>
          </w:p>
        </w:tc>
        <w:tc>
          <w:tcPr>
            <w:tcW w:w="4022" w:type="dxa"/>
            <w:vAlign w:val="center"/>
          </w:tcPr>
          <w:p w14:paraId="39F39C6B"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Endokrin sisteme giriş, Hipofiz Histolojisi</w:t>
            </w:r>
          </w:p>
        </w:tc>
        <w:tc>
          <w:tcPr>
            <w:tcW w:w="2641" w:type="dxa"/>
            <w:vAlign w:val="center"/>
          </w:tcPr>
          <w:p w14:paraId="51C47B9A"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Dr. Öğr. Üyesi E. Rümeysa HEKİMOĞLU</w:t>
            </w:r>
          </w:p>
        </w:tc>
      </w:tr>
      <w:tr w:rsidR="00E970DA" w:rsidRPr="0004020B" w14:paraId="75741109" w14:textId="77777777" w:rsidTr="00996645">
        <w:tc>
          <w:tcPr>
            <w:tcW w:w="534" w:type="dxa"/>
            <w:vAlign w:val="center"/>
          </w:tcPr>
          <w:p w14:paraId="562B7DA7"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4</w:t>
            </w:r>
          </w:p>
        </w:tc>
        <w:tc>
          <w:tcPr>
            <w:tcW w:w="2409" w:type="dxa"/>
            <w:vAlign w:val="center"/>
          </w:tcPr>
          <w:p w14:paraId="5D805199" w14:textId="77777777" w:rsidR="00E970DA" w:rsidRPr="0004020B" w:rsidRDefault="00E970DA" w:rsidP="00996645">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13.03.2023-17.03.2023</w:t>
            </w:r>
          </w:p>
        </w:tc>
        <w:tc>
          <w:tcPr>
            <w:tcW w:w="4022" w:type="dxa"/>
            <w:vAlign w:val="center"/>
          </w:tcPr>
          <w:p w14:paraId="1EC743EF"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Epifiz Histolojisi</w:t>
            </w:r>
          </w:p>
        </w:tc>
        <w:tc>
          <w:tcPr>
            <w:tcW w:w="2641" w:type="dxa"/>
            <w:vAlign w:val="center"/>
          </w:tcPr>
          <w:p w14:paraId="5D85EA22"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Dr. Öğr. Üyesi E. Rümeysa HEKİMOĞLU</w:t>
            </w:r>
          </w:p>
        </w:tc>
      </w:tr>
      <w:tr w:rsidR="00E970DA" w:rsidRPr="0004020B" w14:paraId="12272DBD" w14:textId="77777777" w:rsidTr="00996645">
        <w:tc>
          <w:tcPr>
            <w:tcW w:w="534" w:type="dxa"/>
            <w:vAlign w:val="center"/>
          </w:tcPr>
          <w:p w14:paraId="00BE7BB0"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5</w:t>
            </w:r>
          </w:p>
        </w:tc>
        <w:tc>
          <w:tcPr>
            <w:tcW w:w="2409" w:type="dxa"/>
            <w:vAlign w:val="center"/>
          </w:tcPr>
          <w:p w14:paraId="269BB454" w14:textId="77777777" w:rsidR="00E970DA" w:rsidRPr="0004020B" w:rsidRDefault="00E970DA" w:rsidP="00996645">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20.03.2023-24.03.2023</w:t>
            </w:r>
          </w:p>
        </w:tc>
        <w:tc>
          <w:tcPr>
            <w:tcW w:w="4022" w:type="dxa"/>
            <w:vAlign w:val="center"/>
          </w:tcPr>
          <w:p w14:paraId="3E61C67F"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bCs/>
                <w:color w:val="000000"/>
                <w:sz w:val="20"/>
                <w:szCs w:val="20"/>
              </w:rPr>
              <w:t>Tiroid, Paratiroid ve Adrenal bez Histolojisi</w:t>
            </w:r>
          </w:p>
        </w:tc>
        <w:tc>
          <w:tcPr>
            <w:tcW w:w="2641" w:type="dxa"/>
            <w:vAlign w:val="center"/>
          </w:tcPr>
          <w:p w14:paraId="4808BC28"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 xml:space="preserve">Dr. Öğr. Üyesi E. Rümeysa </w:t>
            </w:r>
            <w:r w:rsidRPr="0004020B">
              <w:rPr>
                <w:rFonts w:ascii="Times New Roman" w:hAnsi="Times New Roman" w:cs="Times New Roman"/>
                <w:sz w:val="20"/>
                <w:szCs w:val="20"/>
              </w:rPr>
              <w:lastRenderedPageBreak/>
              <w:t>HEKİMOĞLU</w:t>
            </w:r>
          </w:p>
        </w:tc>
      </w:tr>
      <w:tr w:rsidR="00E970DA" w:rsidRPr="0004020B" w14:paraId="1BCF1043" w14:textId="77777777" w:rsidTr="00996645">
        <w:tc>
          <w:tcPr>
            <w:tcW w:w="534" w:type="dxa"/>
            <w:vAlign w:val="center"/>
          </w:tcPr>
          <w:p w14:paraId="04127206"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lastRenderedPageBreak/>
              <w:t>6</w:t>
            </w:r>
          </w:p>
        </w:tc>
        <w:tc>
          <w:tcPr>
            <w:tcW w:w="2409" w:type="dxa"/>
            <w:vAlign w:val="center"/>
          </w:tcPr>
          <w:p w14:paraId="52ACF2CC" w14:textId="77777777" w:rsidR="00E970DA" w:rsidRPr="0004020B" w:rsidRDefault="00E970DA" w:rsidP="00996645">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27.03.2023-31.03.2023</w:t>
            </w:r>
          </w:p>
        </w:tc>
        <w:tc>
          <w:tcPr>
            <w:tcW w:w="4022" w:type="dxa"/>
            <w:vAlign w:val="center"/>
          </w:tcPr>
          <w:p w14:paraId="4FEB52CD" w14:textId="29DD168C" w:rsidR="00E970DA" w:rsidRPr="0004020B" w:rsidRDefault="00E970DA" w:rsidP="00996645">
            <w:pPr>
              <w:spacing w:line="360" w:lineRule="auto"/>
              <w:jc w:val="center"/>
              <w:rPr>
                <w:rFonts w:ascii="Times New Roman" w:hAnsi="Times New Roman" w:cs="Times New Roman"/>
                <w:bCs/>
                <w:color w:val="000000"/>
                <w:sz w:val="20"/>
                <w:szCs w:val="20"/>
              </w:rPr>
            </w:pPr>
            <w:r w:rsidRPr="0004020B">
              <w:rPr>
                <w:rFonts w:ascii="Times New Roman" w:hAnsi="Times New Roman" w:cs="Times New Roman"/>
                <w:bCs/>
                <w:color w:val="000000"/>
                <w:sz w:val="20"/>
                <w:szCs w:val="20"/>
              </w:rPr>
              <w:t>Sinir sistemine giriş, Medulla</w:t>
            </w:r>
            <w:r w:rsidR="00C03C9A">
              <w:rPr>
                <w:rFonts w:ascii="Times New Roman" w:hAnsi="Times New Roman" w:cs="Times New Roman"/>
                <w:bCs/>
                <w:color w:val="000000"/>
                <w:sz w:val="20"/>
                <w:szCs w:val="20"/>
              </w:rPr>
              <w:t xml:space="preserve"> </w:t>
            </w:r>
            <w:r w:rsidRPr="0004020B">
              <w:rPr>
                <w:rFonts w:ascii="Times New Roman" w:hAnsi="Times New Roman" w:cs="Times New Roman"/>
                <w:bCs/>
                <w:color w:val="000000"/>
                <w:sz w:val="20"/>
                <w:szCs w:val="20"/>
              </w:rPr>
              <w:t>Spinalis</w:t>
            </w:r>
          </w:p>
        </w:tc>
        <w:tc>
          <w:tcPr>
            <w:tcW w:w="2641" w:type="dxa"/>
            <w:vAlign w:val="center"/>
          </w:tcPr>
          <w:p w14:paraId="11D46262"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Dr. Öğr. Üyesi E. Rümeysa HEKİMOĞLU</w:t>
            </w:r>
          </w:p>
        </w:tc>
      </w:tr>
      <w:tr w:rsidR="00E970DA" w:rsidRPr="0004020B" w14:paraId="09FB2256" w14:textId="77777777" w:rsidTr="00996645">
        <w:tc>
          <w:tcPr>
            <w:tcW w:w="534" w:type="dxa"/>
            <w:vAlign w:val="center"/>
          </w:tcPr>
          <w:p w14:paraId="71AF98D4"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7</w:t>
            </w:r>
          </w:p>
        </w:tc>
        <w:tc>
          <w:tcPr>
            <w:tcW w:w="2409" w:type="dxa"/>
            <w:vAlign w:val="center"/>
          </w:tcPr>
          <w:p w14:paraId="7886E995" w14:textId="77777777" w:rsidR="00E970DA" w:rsidRPr="0004020B" w:rsidRDefault="00E970DA" w:rsidP="00996645">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03.04.2023-07.04.2023</w:t>
            </w:r>
          </w:p>
        </w:tc>
        <w:tc>
          <w:tcPr>
            <w:tcW w:w="4022" w:type="dxa"/>
            <w:vAlign w:val="center"/>
          </w:tcPr>
          <w:p w14:paraId="6ABC00F9" w14:textId="3E0DACED"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bCs/>
                <w:sz w:val="20"/>
                <w:szCs w:val="20"/>
              </w:rPr>
              <w:t xml:space="preserve">Serebrum </w:t>
            </w:r>
            <w:r w:rsidR="00F15268" w:rsidRPr="0004020B">
              <w:rPr>
                <w:rFonts w:ascii="Times New Roman" w:hAnsi="Times New Roman" w:cs="Times New Roman"/>
                <w:bCs/>
                <w:sz w:val="20"/>
                <w:szCs w:val="20"/>
              </w:rPr>
              <w:t>Histolojisi</w:t>
            </w:r>
          </w:p>
        </w:tc>
        <w:tc>
          <w:tcPr>
            <w:tcW w:w="2641" w:type="dxa"/>
            <w:vAlign w:val="center"/>
          </w:tcPr>
          <w:p w14:paraId="497E366F"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Dr. Öğr. Üyesi E. Rümeysa HEKİMOĞLU</w:t>
            </w:r>
          </w:p>
        </w:tc>
      </w:tr>
      <w:tr w:rsidR="00EB3F51" w:rsidRPr="0004020B" w14:paraId="599E2FEE" w14:textId="77777777" w:rsidTr="00996645">
        <w:tc>
          <w:tcPr>
            <w:tcW w:w="9606" w:type="dxa"/>
            <w:gridSpan w:val="4"/>
            <w:vAlign w:val="center"/>
          </w:tcPr>
          <w:p w14:paraId="0260E0D6" w14:textId="77777777" w:rsidR="00EB3F51"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bCs/>
                <w:color w:val="FF0000"/>
                <w:sz w:val="20"/>
                <w:szCs w:val="20"/>
              </w:rPr>
              <w:t>Bahar Dönemi Ara Sınav Haftası (10.04.2023-19.04.2023)</w:t>
            </w:r>
          </w:p>
        </w:tc>
      </w:tr>
      <w:tr w:rsidR="00E970DA" w:rsidRPr="0004020B" w14:paraId="1413C716" w14:textId="77777777" w:rsidTr="00996645">
        <w:tc>
          <w:tcPr>
            <w:tcW w:w="534" w:type="dxa"/>
            <w:vAlign w:val="center"/>
          </w:tcPr>
          <w:p w14:paraId="24A1B487"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8</w:t>
            </w:r>
          </w:p>
        </w:tc>
        <w:tc>
          <w:tcPr>
            <w:tcW w:w="2409" w:type="dxa"/>
            <w:vAlign w:val="center"/>
          </w:tcPr>
          <w:p w14:paraId="6A975B35" w14:textId="77777777" w:rsidR="00E970DA" w:rsidRPr="0004020B" w:rsidRDefault="00E970DA" w:rsidP="00996645">
            <w:pPr>
              <w:autoSpaceDE w:val="0"/>
              <w:autoSpaceDN w:val="0"/>
              <w:adjustRightInd w:val="0"/>
              <w:jc w:val="center"/>
              <w:rPr>
                <w:rFonts w:ascii="Times New Roman" w:hAnsi="Times New Roman" w:cs="Times New Roman"/>
                <w:color w:val="000000"/>
                <w:sz w:val="20"/>
                <w:szCs w:val="20"/>
              </w:rPr>
            </w:pPr>
            <w:r w:rsidRPr="0004020B">
              <w:rPr>
                <w:rFonts w:ascii="Times New Roman" w:hAnsi="Times New Roman" w:cs="Times New Roman"/>
                <w:color w:val="000000"/>
                <w:sz w:val="20"/>
                <w:szCs w:val="20"/>
              </w:rPr>
              <w:t>24.04.2023-28.04.2023</w:t>
            </w:r>
          </w:p>
          <w:p w14:paraId="4B92FAFC" w14:textId="77777777" w:rsidR="00E970DA" w:rsidRPr="0004020B" w:rsidRDefault="00E970DA" w:rsidP="00996645">
            <w:pPr>
              <w:spacing w:line="360" w:lineRule="auto"/>
              <w:jc w:val="center"/>
              <w:rPr>
                <w:rFonts w:ascii="Times New Roman" w:hAnsi="Times New Roman" w:cs="Times New Roman"/>
                <w:sz w:val="20"/>
                <w:szCs w:val="20"/>
              </w:rPr>
            </w:pPr>
            <w:r w:rsidRPr="0004020B">
              <w:rPr>
                <w:rFonts w:ascii="Times New Roman" w:hAnsi="Times New Roman" w:cs="Times New Roman"/>
                <w:color w:val="FF0000"/>
                <w:sz w:val="20"/>
                <w:szCs w:val="20"/>
              </w:rPr>
              <w:t>(24 Nisan Ramazan Bayramı)</w:t>
            </w:r>
          </w:p>
        </w:tc>
        <w:tc>
          <w:tcPr>
            <w:tcW w:w="4022" w:type="dxa"/>
            <w:vAlign w:val="center"/>
          </w:tcPr>
          <w:p w14:paraId="60B3839D" w14:textId="77777777" w:rsidR="00E970DA" w:rsidRPr="0004020B" w:rsidRDefault="005330E1" w:rsidP="00996645">
            <w:pPr>
              <w:spacing w:line="360" w:lineRule="auto"/>
              <w:jc w:val="center"/>
              <w:rPr>
                <w:rFonts w:ascii="Times New Roman" w:hAnsi="Times New Roman" w:cs="Times New Roman"/>
                <w:b/>
                <w:sz w:val="20"/>
                <w:szCs w:val="20"/>
              </w:rPr>
            </w:pPr>
            <w:r w:rsidRPr="0004020B">
              <w:rPr>
                <w:rFonts w:ascii="Times New Roman" w:hAnsi="Times New Roman" w:cs="Times New Roman"/>
                <w:color w:val="000000"/>
                <w:sz w:val="20"/>
                <w:szCs w:val="20"/>
              </w:rPr>
              <w:t>Sınav Sorularının Değerlendirilmes</w:t>
            </w:r>
            <w:r w:rsidRPr="0004020B">
              <w:rPr>
                <w:rFonts w:ascii="Times New Roman" w:hAnsi="Times New Roman" w:cs="Times New Roman"/>
                <w:sz w:val="20"/>
                <w:szCs w:val="20"/>
              </w:rPr>
              <w:t xml:space="preserve">i </w:t>
            </w:r>
            <w:r w:rsidR="00E970DA" w:rsidRPr="0004020B">
              <w:rPr>
                <w:rFonts w:ascii="Times New Roman" w:hAnsi="Times New Roman" w:cs="Times New Roman"/>
                <w:bCs/>
                <w:sz w:val="20"/>
                <w:szCs w:val="20"/>
              </w:rPr>
              <w:t>Serebellum Histolojisi</w:t>
            </w:r>
          </w:p>
        </w:tc>
        <w:tc>
          <w:tcPr>
            <w:tcW w:w="2641" w:type="dxa"/>
            <w:vAlign w:val="center"/>
          </w:tcPr>
          <w:p w14:paraId="61CD17B8"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Dr. Öğr. Üyesi E. Rümeysa HEKİMOĞLU</w:t>
            </w:r>
          </w:p>
        </w:tc>
      </w:tr>
      <w:tr w:rsidR="00E970DA" w:rsidRPr="0004020B" w14:paraId="5F103EC3" w14:textId="77777777" w:rsidTr="00996645">
        <w:tc>
          <w:tcPr>
            <w:tcW w:w="534" w:type="dxa"/>
            <w:vAlign w:val="center"/>
          </w:tcPr>
          <w:p w14:paraId="55C95748"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9</w:t>
            </w:r>
          </w:p>
        </w:tc>
        <w:tc>
          <w:tcPr>
            <w:tcW w:w="2409" w:type="dxa"/>
            <w:vAlign w:val="center"/>
          </w:tcPr>
          <w:p w14:paraId="28263927" w14:textId="77777777" w:rsidR="00E970DA" w:rsidRPr="0004020B" w:rsidRDefault="00E970DA" w:rsidP="00996645">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01.05.2023-05.05.2023</w:t>
            </w:r>
          </w:p>
        </w:tc>
        <w:tc>
          <w:tcPr>
            <w:tcW w:w="4022" w:type="dxa"/>
            <w:vAlign w:val="center"/>
          </w:tcPr>
          <w:p w14:paraId="5D6B5865"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bCs/>
                <w:sz w:val="20"/>
                <w:szCs w:val="20"/>
              </w:rPr>
              <w:t>Periferik Sinirler, SSS Membranları</w:t>
            </w:r>
          </w:p>
        </w:tc>
        <w:tc>
          <w:tcPr>
            <w:tcW w:w="2641" w:type="dxa"/>
            <w:vAlign w:val="center"/>
          </w:tcPr>
          <w:p w14:paraId="7A2B029D"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Dr. Öğr. Üyesi E. Rümeysa HEKİMOĞLU</w:t>
            </w:r>
          </w:p>
        </w:tc>
      </w:tr>
      <w:tr w:rsidR="00E970DA" w:rsidRPr="0004020B" w14:paraId="5BDA354D" w14:textId="77777777" w:rsidTr="00996645">
        <w:tc>
          <w:tcPr>
            <w:tcW w:w="534" w:type="dxa"/>
            <w:vAlign w:val="center"/>
          </w:tcPr>
          <w:p w14:paraId="0D44B741"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10</w:t>
            </w:r>
          </w:p>
        </w:tc>
        <w:tc>
          <w:tcPr>
            <w:tcW w:w="2409" w:type="dxa"/>
            <w:vAlign w:val="center"/>
          </w:tcPr>
          <w:p w14:paraId="2036E81F" w14:textId="77777777" w:rsidR="00E970DA" w:rsidRPr="0004020B" w:rsidRDefault="00E970DA" w:rsidP="00996645">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08.05.2023-12.05.2023</w:t>
            </w:r>
          </w:p>
        </w:tc>
        <w:tc>
          <w:tcPr>
            <w:tcW w:w="4022" w:type="dxa"/>
            <w:vAlign w:val="center"/>
          </w:tcPr>
          <w:p w14:paraId="7573A6E1"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bCs/>
                <w:sz w:val="20"/>
                <w:szCs w:val="20"/>
              </w:rPr>
              <w:t>Göz ve Kulak Histolojisi</w:t>
            </w:r>
          </w:p>
        </w:tc>
        <w:tc>
          <w:tcPr>
            <w:tcW w:w="2641" w:type="dxa"/>
            <w:vAlign w:val="center"/>
          </w:tcPr>
          <w:p w14:paraId="70D5F9BA"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Dr. Öğr. Üyesi E. Rümeysa HEKİMOĞLU</w:t>
            </w:r>
          </w:p>
        </w:tc>
      </w:tr>
      <w:tr w:rsidR="00E970DA" w:rsidRPr="0004020B" w14:paraId="315F481A" w14:textId="77777777" w:rsidTr="00996645">
        <w:tc>
          <w:tcPr>
            <w:tcW w:w="534" w:type="dxa"/>
            <w:vAlign w:val="center"/>
          </w:tcPr>
          <w:p w14:paraId="5D3BB7FE"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11</w:t>
            </w:r>
          </w:p>
        </w:tc>
        <w:tc>
          <w:tcPr>
            <w:tcW w:w="2409" w:type="dxa"/>
            <w:vAlign w:val="center"/>
          </w:tcPr>
          <w:p w14:paraId="570E7020" w14:textId="77777777" w:rsidR="00E970DA" w:rsidRPr="0004020B" w:rsidRDefault="00E970DA" w:rsidP="00996645">
            <w:pPr>
              <w:autoSpaceDE w:val="0"/>
              <w:autoSpaceDN w:val="0"/>
              <w:adjustRightInd w:val="0"/>
              <w:jc w:val="center"/>
              <w:rPr>
                <w:rFonts w:ascii="Times New Roman" w:hAnsi="Times New Roman" w:cs="Times New Roman"/>
                <w:color w:val="000000"/>
                <w:sz w:val="20"/>
                <w:szCs w:val="20"/>
              </w:rPr>
            </w:pPr>
            <w:r w:rsidRPr="0004020B">
              <w:rPr>
                <w:rFonts w:ascii="Times New Roman" w:hAnsi="Times New Roman" w:cs="Times New Roman"/>
                <w:color w:val="000000"/>
                <w:sz w:val="20"/>
                <w:szCs w:val="20"/>
              </w:rPr>
              <w:t>15.05.2023-19.05.2023</w:t>
            </w:r>
          </w:p>
          <w:p w14:paraId="5FF06832" w14:textId="77777777" w:rsidR="00E970DA" w:rsidRPr="0004020B" w:rsidRDefault="00E970DA" w:rsidP="00996645">
            <w:pPr>
              <w:autoSpaceDE w:val="0"/>
              <w:autoSpaceDN w:val="0"/>
              <w:adjustRightInd w:val="0"/>
              <w:jc w:val="center"/>
              <w:rPr>
                <w:rFonts w:ascii="Times New Roman" w:hAnsi="Times New Roman" w:cs="Times New Roman"/>
                <w:color w:val="FF0000"/>
                <w:sz w:val="20"/>
                <w:szCs w:val="20"/>
              </w:rPr>
            </w:pPr>
            <w:r w:rsidRPr="0004020B">
              <w:rPr>
                <w:rFonts w:ascii="Times New Roman" w:hAnsi="Times New Roman" w:cs="Times New Roman"/>
                <w:color w:val="FF0000"/>
                <w:sz w:val="20"/>
                <w:szCs w:val="20"/>
              </w:rPr>
              <w:t>(19 Mayıs Atatürk’ü Anma</w:t>
            </w:r>
          </w:p>
          <w:p w14:paraId="24DA2793" w14:textId="77777777" w:rsidR="00E970DA" w:rsidRPr="0004020B" w:rsidRDefault="00E970DA" w:rsidP="00996645">
            <w:pPr>
              <w:spacing w:line="360" w:lineRule="auto"/>
              <w:jc w:val="center"/>
              <w:rPr>
                <w:rFonts w:ascii="Times New Roman" w:hAnsi="Times New Roman" w:cs="Times New Roman"/>
                <w:sz w:val="20"/>
                <w:szCs w:val="20"/>
              </w:rPr>
            </w:pPr>
            <w:r w:rsidRPr="0004020B">
              <w:rPr>
                <w:rFonts w:ascii="Times New Roman" w:hAnsi="Times New Roman" w:cs="Times New Roman"/>
                <w:color w:val="FF0000"/>
                <w:sz w:val="20"/>
                <w:szCs w:val="20"/>
              </w:rPr>
              <w:t>Gençlik ve Spor Bayramı)</w:t>
            </w:r>
          </w:p>
        </w:tc>
        <w:tc>
          <w:tcPr>
            <w:tcW w:w="4022" w:type="dxa"/>
            <w:vAlign w:val="center"/>
          </w:tcPr>
          <w:p w14:paraId="602CEAF9"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bCs/>
                <w:color w:val="000000"/>
                <w:sz w:val="20"/>
                <w:szCs w:val="20"/>
              </w:rPr>
              <w:t>Üriner sisteme giriş, Böbrek histolojisi</w:t>
            </w:r>
          </w:p>
        </w:tc>
        <w:tc>
          <w:tcPr>
            <w:tcW w:w="2641" w:type="dxa"/>
            <w:vAlign w:val="center"/>
          </w:tcPr>
          <w:p w14:paraId="363F319E"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Dr. Öğr. Üyesi E. Rümeysa HEKİMOĞLU</w:t>
            </w:r>
          </w:p>
        </w:tc>
      </w:tr>
      <w:tr w:rsidR="00E970DA" w:rsidRPr="0004020B" w14:paraId="023966B7" w14:textId="77777777" w:rsidTr="00996645">
        <w:tc>
          <w:tcPr>
            <w:tcW w:w="534" w:type="dxa"/>
            <w:vAlign w:val="center"/>
          </w:tcPr>
          <w:p w14:paraId="2F5DCEC9"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12</w:t>
            </w:r>
          </w:p>
        </w:tc>
        <w:tc>
          <w:tcPr>
            <w:tcW w:w="2409" w:type="dxa"/>
            <w:vAlign w:val="center"/>
          </w:tcPr>
          <w:p w14:paraId="3CD2B77B" w14:textId="77777777" w:rsidR="00E970DA" w:rsidRPr="0004020B" w:rsidRDefault="00E970DA" w:rsidP="00996645">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22.05.2023-26.05.2023</w:t>
            </w:r>
          </w:p>
        </w:tc>
        <w:tc>
          <w:tcPr>
            <w:tcW w:w="4022" w:type="dxa"/>
            <w:vAlign w:val="center"/>
          </w:tcPr>
          <w:p w14:paraId="7AD5C7F1"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bCs/>
                <w:color w:val="000000"/>
                <w:sz w:val="20"/>
                <w:szCs w:val="20"/>
              </w:rPr>
              <w:t>Böbrek, mesane, üreter histolojisi</w:t>
            </w:r>
          </w:p>
        </w:tc>
        <w:tc>
          <w:tcPr>
            <w:tcW w:w="2641" w:type="dxa"/>
            <w:vAlign w:val="center"/>
          </w:tcPr>
          <w:p w14:paraId="766455B8"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Dr. Öğr. Üyesi E. Rümeysa HEKİMOĞLU</w:t>
            </w:r>
          </w:p>
        </w:tc>
      </w:tr>
      <w:tr w:rsidR="00E970DA" w:rsidRPr="0004020B" w14:paraId="662AEC75" w14:textId="77777777" w:rsidTr="00996645">
        <w:tc>
          <w:tcPr>
            <w:tcW w:w="534" w:type="dxa"/>
            <w:vAlign w:val="center"/>
          </w:tcPr>
          <w:p w14:paraId="6F261920"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13</w:t>
            </w:r>
          </w:p>
        </w:tc>
        <w:tc>
          <w:tcPr>
            <w:tcW w:w="2409" w:type="dxa"/>
            <w:vAlign w:val="center"/>
          </w:tcPr>
          <w:p w14:paraId="239EC5A2" w14:textId="77777777" w:rsidR="00E970DA" w:rsidRPr="0004020B" w:rsidRDefault="00E970DA" w:rsidP="00996645">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29.05.2023-02.06.2023</w:t>
            </w:r>
          </w:p>
        </w:tc>
        <w:tc>
          <w:tcPr>
            <w:tcW w:w="4022" w:type="dxa"/>
            <w:vAlign w:val="center"/>
          </w:tcPr>
          <w:p w14:paraId="1D109CB7"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bCs/>
                <w:color w:val="000000"/>
                <w:sz w:val="20"/>
                <w:szCs w:val="20"/>
              </w:rPr>
              <w:t>Dişi Genital sistem histolojisi</w:t>
            </w:r>
          </w:p>
        </w:tc>
        <w:tc>
          <w:tcPr>
            <w:tcW w:w="2641" w:type="dxa"/>
            <w:vAlign w:val="center"/>
          </w:tcPr>
          <w:p w14:paraId="2158C930"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Dr. Öğr. Üyesi E. Rümeysa HEKİMOĞLU</w:t>
            </w:r>
          </w:p>
        </w:tc>
      </w:tr>
      <w:tr w:rsidR="00E970DA" w:rsidRPr="0004020B" w14:paraId="7B84FD32" w14:textId="77777777" w:rsidTr="00996645">
        <w:tc>
          <w:tcPr>
            <w:tcW w:w="534" w:type="dxa"/>
            <w:vAlign w:val="center"/>
          </w:tcPr>
          <w:p w14:paraId="17BE4349"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b/>
                <w:sz w:val="20"/>
                <w:szCs w:val="20"/>
              </w:rPr>
              <w:t>14</w:t>
            </w:r>
          </w:p>
        </w:tc>
        <w:tc>
          <w:tcPr>
            <w:tcW w:w="2409" w:type="dxa"/>
            <w:vAlign w:val="center"/>
          </w:tcPr>
          <w:p w14:paraId="792807E1" w14:textId="77777777" w:rsidR="00E970DA" w:rsidRPr="0004020B" w:rsidRDefault="00E970DA" w:rsidP="00996645">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05.06.2023-09.06.2023</w:t>
            </w:r>
          </w:p>
        </w:tc>
        <w:tc>
          <w:tcPr>
            <w:tcW w:w="4022" w:type="dxa"/>
            <w:vAlign w:val="center"/>
          </w:tcPr>
          <w:p w14:paraId="0FC34411"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bCs/>
                <w:color w:val="000000"/>
                <w:sz w:val="20"/>
                <w:szCs w:val="20"/>
              </w:rPr>
              <w:t>Erkek Genital sistem histolojisi</w:t>
            </w:r>
          </w:p>
        </w:tc>
        <w:tc>
          <w:tcPr>
            <w:tcW w:w="2641" w:type="dxa"/>
            <w:vAlign w:val="center"/>
          </w:tcPr>
          <w:p w14:paraId="5117076F" w14:textId="77777777" w:rsidR="00E970DA" w:rsidRPr="0004020B" w:rsidRDefault="00E970DA" w:rsidP="00996645">
            <w:pPr>
              <w:spacing w:line="360" w:lineRule="auto"/>
              <w:jc w:val="center"/>
              <w:rPr>
                <w:rFonts w:ascii="Times New Roman" w:hAnsi="Times New Roman" w:cs="Times New Roman"/>
                <w:b/>
                <w:sz w:val="20"/>
                <w:szCs w:val="20"/>
              </w:rPr>
            </w:pPr>
            <w:r w:rsidRPr="0004020B">
              <w:rPr>
                <w:rFonts w:ascii="Times New Roman" w:hAnsi="Times New Roman" w:cs="Times New Roman"/>
                <w:sz w:val="20"/>
                <w:szCs w:val="20"/>
              </w:rPr>
              <w:t>Dr. Öğr. Üyesi E. Rümeysa HEKİMOĞLU</w:t>
            </w:r>
          </w:p>
        </w:tc>
      </w:tr>
      <w:tr w:rsidR="00EB3F51" w:rsidRPr="0004020B" w14:paraId="67522B77" w14:textId="77777777" w:rsidTr="00996645">
        <w:tc>
          <w:tcPr>
            <w:tcW w:w="9606" w:type="dxa"/>
            <w:gridSpan w:val="4"/>
            <w:vAlign w:val="center"/>
          </w:tcPr>
          <w:p w14:paraId="37F25921" w14:textId="77777777" w:rsidR="00EB3F51" w:rsidRPr="0004020B" w:rsidRDefault="00E970DA" w:rsidP="00996645">
            <w:pPr>
              <w:spacing w:line="360" w:lineRule="auto"/>
              <w:jc w:val="center"/>
              <w:rPr>
                <w:rFonts w:ascii="Times New Roman" w:hAnsi="Times New Roman" w:cs="Times New Roman"/>
                <w:sz w:val="20"/>
                <w:szCs w:val="20"/>
              </w:rPr>
            </w:pPr>
            <w:r w:rsidRPr="0004020B">
              <w:rPr>
                <w:rFonts w:ascii="Times New Roman" w:hAnsi="Times New Roman" w:cs="Times New Roman"/>
                <w:b/>
                <w:bCs/>
                <w:color w:val="FF0000"/>
                <w:sz w:val="20"/>
                <w:szCs w:val="20"/>
              </w:rPr>
              <w:t>Bahar Dönemi Final Haftası (12.06.2023-23.06.2023)</w:t>
            </w:r>
          </w:p>
        </w:tc>
      </w:tr>
    </w:tbl>
    <w:p w14:paraId="565A6452" w14:textId="21B6C9C9" w:rsidR="00E970DA" w:rsidRDefault="00E970DA" w:rsidP="00BC7023">
      <w:pPr>
        <w:spacing w:line="360" w:lineRule="auto"/>
        <w:rPr>
          <w:rFonts w:ascii="Times New Roman" w:hAnsi="Times New Roman" w:cs="Times New Roman"/>
          <w:b/>
          <w:sz w:val="24"/>
          <w:szCs w:val="24"/>
        </w:rPr>
      </w:pPr>
    </w:p>
    <w:p w14:paraId="64C793CD" w14:textId="77777777" w:rsidR="00DE524F" w:rsidRPr="0004020B" w:rsidRDefault="00F9098C" w:rsidP="00BC7023">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BİYOKİMYA</w:t>
      </w:r>
    </w:p>
    <w:p w14:paraId="577DFC88" w14:textId="0F01D9A6" w:rsidR="00DE524F" w:rsidRPr="0004020B" w:rsidRDefault="001432A9" w:rsidP="00DE524F">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w:t>
      </w:r>
      <w:r w:rsidR="00DE524F" w:rsidRPr="0004020B">
        <w:rPr>
          <w:rFonts w:ascii="Times New Roman" w:hAnsi="Times New Roman" w:cs="Times New Roman"/>
          <w:b/>
          <w:sz w:val="24"/>
          <w:szCs w:val="24"/>
        </w:rPr>
        <w:t>:</w:t>
      </w:r>
      <w:r w:rsidR="002047A6" w:rsidRPr="0004020B">
        <w:rPr>
          <w:rFonts w:ascii="Times New Roman" w:hAnsi="Times New Roman" w:cs="Times New Roman"/>
          <w:b/>
          <w:sz w:val="24"/>
          <w:szCs w:val="24"/>
        </w:rPr>
        <w:t xml:space="preserve"> </w:t>
      </w:r>
      <w:r w:rsidR="00FE4D15" w:rsidRPr="0004020B">
        <w:rPr>
          <w:rFonts w:ascii="Times New Roman" w:hAnsi="Times New Roman" w:cs="Times New Roman"/>
          <w:b/>
          <w:sz w:val="24"/>
          <w:szCs w:val="24"/>
        </w:rPr>
        <w:t>Dr.</w:t>
      </w:r>
      <w:r w:rsidR="002047A6" w:rsidRPr="0004020B">
        <w:rPr>
          <w:rFonts w:ascii="Times New Roman" w:hAnsi="Times New Roman" w:cs="Times New Roman"/>
          <w:b/>
          <w:sz w:val="24"/>
          <w:szCs w:val="24"/>
        </w:rPr>
        <w:t xml:space="preserve"> </w:t>
      </w:r>
      <w:r w:rsidR="00FE4D15" w:rsidRPr="0004020B">
        <w:rPr>
          <w:rFonts w:ascii="Times New Roman" w:hAnsi="Times New Roman" w:cs="Times New Roman"/>
          <w:b/>
          <w:sz w:val="24"/>
          <w:szCs w:val="24"/>
        </w:rPr>
        <w:t>Öğr.</w:t>
      </w:r>
      <w:r w:rsidR="005938DB" w:rsidRPr="0004020B">
        <w:rPr>
          <w:rFonts w:ascii="Times New Roman" w:hAnsi="Times New Roman" w:cs="Times New Roman"/>
          <w:b/>
          <w:sz w:val="24"/>
          <w:szCs w:val="24"/>
        </w:rPr>
        <w:t xml:space="preserve"> Ü</w:t>
      </w:r>
      <w:r w:rsidR="00FE4D15" w:rsidRPr="0004020B">
        <w:rPr>
          <w:rFonts w:ascii="Times New Roman" w:hAnsi="Times New Roman" w:cs="Times New Roman"/>
          <w:b/>
          <w:sz w:val="24"/>
          <w:szCs w:val="24"/>
        </w:rPr>
        <w:t>yesi Zeynep ÇAĞMAN</w:t>
      </w:r>
    </w:p>
    <w:p w14:paraId="174DDE2D" w14:textId="77777777" w:rsidR="00DE524F" w:rsidRPr="0004020B" w:rsidRDefault="00DE524F" w:rsidP="00806550">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w:t>
      </w:r>
      <w:r w:rsidR="00F9098C" w:rsidRPr="0004020B">
        <w:rPr>
          <w:rFonts w:ascii="Times New Roman" w:hAnsi="Times New Roman" w:cs="Times New Roman"/>
          <w:sz w:val="24"/>
          <w:szCs w:val="24"/>
        </w:rPr>
        <w:t xml:space="preserve">: Bu dersin amacı öğrencilerin genel biyokimya, hücre biyokimyası, kan biyokimyası, kas biyokimyası, merkezi sinir sistemi ve duyu biyokimyası, sindirim biyokimyası, metabolik biyokimya, hormon biyokimyası, enfeksiyon biyokimyası, ürogenital sistem biyokimyası, klinik biyokimya ve enstrümental biyokimya hakkında tıbbi verilerin elde edilmesi ve </w:t>
      </w:r>
      <w:r w:rsidR="0057094C" w:rsidRPr="0004020B">
        <w:rPr>
          <w:rFonts w:ascii="Times New Roman" w:hAnsi="Times New Roman" w:cs="Times New Roman"/>
          <w:sz w:val="24"/>
          <w:szCs w:val="24"/>
        </w:rPr>
        <w:t>Değerlendirilmesi</w:t>
      </w:r>
      <w:r w:rsidR="00F9098C" w:rsidRPr="0004020B">
        <w:rPr>
          <w:rFonts w:ascii="Times New Roman" w:hAnsi="Times New Roman" w:cs="Times New Roman"/>
          <w:sz w:val="24"/>
          <w:szCs w:val="24"/>
        </w:rPr>
        <w:t xml:space="preserve"> konusunda temel bilgilerin öğrenilmesidir.</w:t>
      </w:r>
    </w:p>
    <w:p w14:paraId="215125FD" w14:textId="55075F7D" w:rsidR="006C7FE4" w:rsidRPr="0004020B" w:rsidRDefault="00DE524F" w:rsidP="00806550">
      <w:pPr>
        <w:spacing w:line="360" w:lineRule="auto"/>
        <w:jc w:val="both"/>
        <w:rPr>
          <w:rFonts w:ascii="Times New Roman" w:eastAsia="Times New Roman" w:hAnsi="Times New Roman" w:cs="Times New Roman"/>
          <w:sz w:val="24"/>
          <w:szCs w:val="24"/>
          <w:lang w:eastAsia="tr-TR"/>
        </w:rPr>
      </w:pPr>
      <w:r w:rsidRPr="0004020B">
        <w:rPr>
          <w:rFonts w:ascii="Times New Roman" w:hAnsi="Times New Roman" w:cs="Times New Roman"/>
          <w:sz w:val="24"/>
          <w:szCs w:val="24"/>
        </w:rPr>
        <w:t>Çıktısı</w:t>
      </w:r>
      <w:r w:rsidR="00F9098C" w:rsidRPr="0004020B">
        <w:rPr>
          <w:rFonts w:ascii="Times New Roman" w:hAnsi="Times New Roman" w:cs="Times New Roman"/>
          <w:sz w:val="24"/>
          <w:szCs w:val="24"/>
        </w:rPr>
        <w:t>:</w:t>
      </w:r>
      <w:r w:rsidR="002047A6" w:rsidRPr="0004020B">
        <w:rPr>
          <w:rFonts w:ascii="Times New Roman" w:hAnsi="Times New Roman" w:cs="Times New Roman"/>
          <w:sz w:val="24"/>
          <w:szCs w:val="24"/>
        </w:rPr>
        <w:t xml:space="preserve"> </w:t>
      </w:r>
      <w:r w:rsidR="006C7FE4" w:rsidRPr="0004020B">
        <w:rPr>
          <w:rFonts w:ascii="Times New Roman" w:eastAsia="Times New Roman" w:hAnsi="Times New Roman" w:cs="Times New Roman"/>
          <w:sz w:val="24"/>
          <w:szCs w:val="24"/>
          <w:lang w:eastAsia="tr-TR"/>
        </w:rPr>
        <w:t xml:space="preserve">Temel biyokimyasal moleküllerin monomerlerini, polimerlerini, bağlarını, yapılarını ve özelliklerini bilmeli. Biyomoleküllerin sentez ve yıkım gibi metabolizmasını bilmeli. </w:t>
      </w:r>
      <w:r w:rsidR="006C7FE4" w:rsidRPr="0004020B">
        <w:rPr>
          <w:rFonts w:ascii="Times New Roman" w:eastAsia="Times New Roman" w:hAnsi="Times New Roman" w:cs="Times New Roman"/>
          <w:sz w:val="24"/>
          <w:szCs w:val="24"/>
          <w:lang w:eastAsia="tr-TR"/>
        </w:rPr>
        <w:lastRenderedPageBreak/>
        <w:t>Hemoglobin ve Miyoglobinin yapısını, sentez ve yıkımını bilmeli. Su, Membran, Hücre, Mineraller, Vitaminler ve Eser Elementlerin yapı ve özelliklerini bilmeli. Hormonların özelliklerini ve etki mekanizmalarını bilmeli. Serbest radikaller, antioksidanlar ve oksidatif stresi bilmeli. Vücut sıvılarını ve kan biyokimyasını bilmeli. Preanalitik etmenleri bilmeli. Klinik fonksiyon testlerini bilmeli.</w:t>
      </w:r>
    </w:p>
    <w:tbl>
      <w:tblPr>
        <w:tblStyle w:val="TableNormal1"/>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411"/>
        <w:gridCol w:w="2070"/>
        <w:gridCol w:w="4429"/>
        <w:gridCol w:w="2843"/>
      </w:tblGrid>
      <w:tr w:rsidR="003345B4" w:rsidRPr="0004020B" w14:paraId="4D9FC10B" w14:textId="77777777" w:rsidTr="0057094C">
        <w:trPr>
          <w:trHeight w:val="340"/>
        </w:trPr>
        <w:tc>
          <w:tcPr>
            <w:tcW w:w="9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B12E2" w14:textId="77777777" w:rsidR="003345B4" w:rsidRPr="0004020B" w:rsidRDefault="003345B4" w:rsidP="00A70CCC">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DHF203 Biyokimya</w:t>
            </w:r>
          </w:p>
          <w:p w14:paraId="2C8035E1" w14:textId="2C2A3910" w:rsidR="003345B4" w:rsidRPr="0004020B" w:rsidRDefault="00D47CEF" w:rsidP="00A70CCC">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 xml:space="preserve">Sorumlu Öğretim Elemanı: </w:t>
            </w:r>
            <w:r w:rsidR="003345B4" w:rsidRPr="0004020B">
              <w:rPr>
                <w:rFonts w:ascii="Times New Roman" w:hAnsi="Times New Roman" w:cs="Times New Roman"/>
                <w:b/>
                <w:bCs/>
                <w:color w:val="FF0000"/>
                <w:u w:color="FF0000"/>
              </w:rPr>
              <w:t>Dr. Öğr. Üyesi Zeynep ÇAĞMAN</w:t>
            </w:r>
          </w:p>
        </w:tc>
      </w:tr>
      <w:tr w:rsidR="003345B4" w:rsidRPr="0004020B" w14:paraId="7AD75CA9" w14:textId="77777777" w:rsidTr="0057094C">
        <w:trPr>
          <w:trHeight w:val="312"/>
        </w:trPr>
        <w:tc>
          <w:tcPr>
            <w:tcW w:w="9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BDA7B4" w14:textId="77777777" w:rsidR="003345B4" w:rsidRPr="0004020B" w:rsidRDefault="003345B4" w:rsidP="00A70CCC">
            <w:pPr>
              <w:jc w:val="center"/>
            </w:pPr>
            <w:r w:rsidRPr="0004020B">
              <w:rPr>
                <w:b/>
                <w:bCs/>
                <w:color w:val="FF0000"/>
                <w:u w:color="FF0000"/>
              </w:rPr>
              <w:t>GÜZ DÖNEMİ</w:t>
            </w:r>
          </w:p>
        </w:tc>
      </w:tr>
      <w:tr w:rsidR="003345B4" w:rsidRPr="0004020B" w14:paraId="724CAFF1" w14:textId="77777777" w:rsidTr="0057094C">
        <w:trPr>
          <w:trHeight w:val="14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0AA90B" w14:textId="77777777" w:rsidR="003345B4" w:rsidRPr="0004020B" w:rsidRDefault="003345B4" w:rsidP="00A70CCC">
            <w:pPr>
              <w:jc w:val="center"/>
              <w:rPr>
                <w:b/>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03E955" w14:textId="77777777" w:rsidR="003345B4" w:rsidRPr="0004020B" w:rsidRDefault="003345B4" w:rsidP="00A70CCC">
            <w:pPr>
              <w:jc w:val="center"/>
              <w:rPr>
                <w:b/>
              </w:rPr>
            </w:pPr>
            <w:r w:rsidRPr="0004020B">
              <w:rPr>
                <w:b/>
              </w:rPr>
              <w:t>Tarih</w:t>
            </w:r>
          </w:p>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1B2FA8"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b/>
                <w:bCs/>
              </w:rPr>
              <w:t>Ders Konusu</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000856"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3345B4" w:rsidRPr="0004020B" w14:paraId="097CE362" w14:textId="77777777" w:rsidTr="0057094C">
        <w:trPr>
          <w:trHeight w:val="21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6B58D" w14:textId="77777777" w:rsidR="003345B4" w:rsidRPr="0004020B" w:rsidRDefault="003345B4" w:rsidP="00A70CCC">
            <w:pPr>
              <w:jc w:val="center"/>
              <w:rPr>
                <w:b/>
              </w:rPr>
            </w:pPr>
            <w:r w:rsidRPr="0004020B">
              <w:rPr>
                <w:b/>
              </w:rPr>
              <w:t>1.</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6FA596" w14:textId="77777777" w:rsidR="003345B4" w:rsidRPr="0004020B" w:rsidRDefault="003345B4" w:rsidP="00A70CCC">
            <w:pPr>
              <w:jc w:val="center"/>
              <w:rPr>
                <w:bCs/>
              </w:rPr>
            </w:pPr>
            <w:r w:rsidRPr="0004020B">
              <w:rPr>
                <w:bCs/>
              </w:rPr>
              <w:t>19.09.2022-23.09.2022</w:t>
            </w:r>
          </w:p>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302A48" w14:textId="77777777" w:rsidR="003345B4" w:rsidRPr="0004020B" w:rsidRDefault="003345B4" w:rsidP="00ED5B12">
            <w:pPr>
              <w:pStyle w:val="GvdeA"/>
              <w:jc w:val="center"/>
              <w:rPr>
                <w:rFonts w:ascii="Times New Roman" w:hAnsi="Times New Roman" w:cs="Times New Roman"/>
                <w:iCs/>
              </w:rPr>
            </w:pPr>
            <w:r w:rsidRPr="0004020B">
              <w:rPr>
                <w:rFonts w:ascii="Times New Roman" w:hAnsi="Times New Roman" w:cs="Times New Roman"/>
                <w:iCs/>
              </w:rPr>
              <w:t>Biyokimyaya Giriş</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D3053E"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color w:val="000000" w:themeColor="text1"/>
                <w:u w:color="FF0000"/>
              </w:rPr>
              <w:t>Dr. Öğr. Üyesi Zeynep ÇAĞMAN</w:t>
            </w:r>
          </w:p>
        </w:tc>
      </w:tr>
      <w:tr w:rsidR="003345B4" w:rsidRPr="0004020B" w14:paraId="6C92AE8E" w14:textId="77777777" w:rsidTr="0057094C">
        <w:trPr>
          <w:trHeight w:val="20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BE17F" w14:textId="77777777" w:rsidR="003345B4" w:rsidRPr="0004020B" w:rsidRDefault="003345B4" w:rsidP="00A70CCC">
            <w:pPr>
              <w:jc w:val="center"/>
              <w:rPr>
                <w:b/>
              </w:rPr>
            </w:pPr>
            <w:r w:rsidRPr="0004020B">
              <w:rPr>
                <w:b/>
              </w:rPr>
              <w:t>2.</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769623" w14:textId="77777777" w:rsidR="003345B4" w:rsidRPr="0004020B" w:rsidRDefault="003345B4" w:rsidP="00A70CCC">
            <w:pPr>
              <w:jc w:val="center"/>
              <w:rPr>
                <w:bCs/>
              </w:rPr>
            </w:pPr>
            <w:r w:rsidRPr="0004020B">
              <w:rPr>
                <w:bCs/>
              </w:rPr>
              <w:t>26.09.2022-30.09.2022</w:t>
            </w:r>
          </w:p>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6A7DC1" w14:textId="77777777" w:rsidR="003345B4" w:rsidRPr="0004020B" w:rsidRDefault="003345B4" w:rsidP="00ED5B12">
            <w:pPr>
              <w:pStyle w:val="GvdeA"/>
              <w:jc w:val="center"/>
              <w:rPr>
                <w:rFonts w:ascii="Times New Roman" w:hAnsi="Times New Roman" w:cs="Times New Roman"/>
                <w:iCs/>
              </w:rPr>
            </w:pPr>
            <w:r w:rsidRPr="0004020B">
              <w:rPr>
                <w:rFonts w:ascii="Times New Roman" w:hAnsi="Times New Roman" w:cs="Times New Roman"/>
                <w:iCs/>
              </w:rPr>
              <w:t>Su, Hücrenin Yapı ve Fonksiyonları,</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672212"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color w:val="000000" w:themeColor="text1"/>
                <w:u w:color="FF0000"/>
              </w:rPr>
              <w:t>Dr. Öğr. Üyesi Zeynep ÇAĞMAN</w:t>
            </w:r>
          </w:p>
        </w:tc>
      </w:tr>
      <w:tr w:rsidR="003345B4" w:rsidRPr="0004020B" w14:paraId="471452F0" w14:textId="77777777" w:rsidTr="0057094C">
        <w:trPr>
          <w:trHeight w:val="3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F6942" w14:textId="77777777" w:rsidR="003345B4" w:rsidRPr="0004020B" w:rsidRDefault="003345B4" w:rsidP="00A70CCC">
            <w:pPr>
              <w:jc w:val="center"/>
              <w:rPr>
                <w:b/>
              </w:rPr>
            </w:pPr>
            <w:r w:rsidRPr="0004020B">
              <w:rPr>
                <w:b/>
              </w:rPr>
              <w:t>3.</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B5EF1A" w14:textId="77777777" w:rsidR="003345B4" w:rsidRPr="0004020B" w:rsidRDefault="003345B4" w:rsidP="00A70CCC">
            <w:pPr>
              <w:jc w:val="center"/>
              <w:rPr>
                <w:bCs/>
              </w:rPr>
            </w:pPr>
            <w:r w:rsidRPr="0004020B">
              <w:rPr>
                <w:bCs/>
              </w:rPr>
              <w:t>03.10.2022-07.10.2022</w:t>
            </w:r>
          </w:p>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A2A864" w14:textId="77777777" w:rsidR="003345B4" w:rsidRPr="0004020B" w:rsidRDefault="003345B4" w:rsidP="00ED5B12">
            <w:pPr>
              <w:pStyle w:val="GvdeA"/>
              <w:jc w:val="center"/>
              <w:rPr>
                <w:rFonts w:ascii="Times New Roman" w:hAnsi="Times New Roman" w:cs="Times New Roman"/>
                <w:iCs/>
              </w:rPr>
            </w:pPr>
            <w:r w:rsidRPr="0004020B">
              <w:rPr>
                <w:rFonts w:ascii="Times New Roman" w:hAnsi="Times New Roman" w:cs="Times New Roman"/>
                <w:iCs/>
              </w:rPr>
              <w:t>Biyolojik Membranlar ve Transport</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22C60A"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color w:val="000000" w:themeColor="text1"/>
                <w:u w:color="FF0000"/>
              </w:rPr>
              <w:t>Dr. Öğr. Üyesi Zeynep ÇAĞMAN</w:t>
            </w:r>
          </w:p>
        </w:tc>
      </w:tr>
      <w:tr w:rsidR="003345B4" w:rsidRPr="0004020B" w14:paraId="7E87CC7D" w14:textId="77777777" w:rsidTr="0057094C">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E8AD7" w14:textId="77777777" w:rsidR="003345B4" w:rsidRPr="0004020B" w:rsidRDefault="003345B4" w:rsidP="00A70CCC">
            <w:pPr>
              <w:jc w:val="center"/>
              <w:rPr>
                <w:b/>
              </w:rPr>
            </w:pPr>
            <w:r w:rsidRPr="0004020B">
              <w:rPr>
                <w:b/>
              </w:rPr>
              <w:t>4.</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E14926" w14:textId="77777777" w:rsidR="003345B4" w:rsidRPr="0004020B" w:rsidRDefault="003345B4" w:rsidP="00A70CCC">
            <w:pPr>
              <w:jc w:val="center"/>
              <w:rPr>
                <w:bCs/>
              </w:rPr>
            </w:pPr>
            <w:r w:rsidRPr="0004020B">
              <w:rPr>
                <w:bCs/>
              </w:rPr>
              <w:t>10.10.2022-14.10.2022</w:t>
            </w:r>
          </w:p>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01824" w14:textId="187DFAAB" w:rsidR="003345B4" w:rsidRPr="0004020B" w:rsidRDefault="00C03C9A" w:rsidP="00ED5B12">
            <w:pPr>
              <w:pStyle w:val="GvdeA"/>
              <w:jc w:val="center"/>
              <w:rPr>
                <w:rFonts w:ascii="Times New Roman" w:hAnsi="Times New Roman" w:cs="Times New Roman"/>
                <w:iCs/>
              </w:rPr>
            </w:pPr>
            <w:r w:rsidRPr="0004020B">
              <w:rPr>
                <w:rFonts w:ascii="Times New Roman" w:hAnsi="Times New Roman" w:cs="Times New Roman"/>
                <w:iCs/>
              </w:rPr>
              <w:t>Aminoasitler</w:t>
            </w:r>
            <w:r w:rsidR="003345B4" w:rsidRPr="0004020B">
              <w:rPr>
                <w:rFonts w:ascii="Times New Roman" w:hAnsi="Times New Roman" w:cs="Times New Roman"/>
                <w:iCs/>
              </w:rPr>
              <w:t>, Peptitler</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6ACEAE"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color w:val="000000" w:themeColor="text1"/>
                <w:u w:color="FF0000"/>
              </w:rPr>
              <w:t>Dr. Öğr. Üyesi Zeynep ÇAĞMAN</w:t>
            </w:r>
          </w:p>
        </w:tc>
      </w:tr>
      <w:tr w:rsidR="003345B4" w:rsidRPr="0004020B" w14:paraId="3679C1FE" w14:textId="77777777" w:rsidTr="0057094C">
        <w:trPr>
          <w:trHeight w:val="25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CCB1A" w14:textId="77777777" w:rsidR="003345B4" w:rsidRPr="0004020B" w:rsidRDefault="003345B4" w:rsidP="00A70CCC">
            <w:pPr>
              <w:jc w:val="center"/>
              <w:rPr>
                <w:b/>
              </w:rPr>
            </w:pPr>
            <w:r w:rsidRPr="0004020B">
              <w:rPr>
                <w:b/>
              </w:rPr>
              <w:t>5.</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C8694D" w14:textId="77777777" w:rsidR="003345B4" w:rsidRPr="0004020B" w:rsidRDefault="003345B4" w:rsidP="00A70CCC">
            <w:pPr>
              <w:jc w:val="center"/>
              <w:rPr>
                <w:bCs/>
              </w:rPr>
            </w:pPr>
            <w:r w:rsidRPr="0004020B">
              <w:rPr>
                <w:bCs/>
              </w:rPr>
              <w:t>17.10.2022-21.10.2022</w:t>
            </w:r>
          </w:p>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7CAC67" w14:textId="77777777" w:rsidR="003345B4" w:rsidRPr="0004020B" w:rsidRDefault="003345B4" w:rsidP="00ED5B12">
            <w:pPr>
              <w:pStyle w:val="GvdeA"/>
              <w:jc w:val="center"/>
              <w:rPr>
                <w:rFonts w:ascii="Times New Roman" w:hAnsi="Times New Roman" w:cs="Times New Roman"/>
                <w:iCs/>
              </w:rPr>
            </w:pPr>
            <w:r w:rsidRPr="0004020B">
              <w:rPr>
                <w:rFonts w:ascii="Times New Roman" w:hAnsi="Times New Roman" w:cs="Times New Roman"/>
                <w:iCs/>
              </w:rPr>
              <w:t>Proteinler</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EEC7F4"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color w:val="000000" w:themeColor="text1"/>
                <w:u w:color="FF0000"/>
              </w:rPr>
              <w:t>Dr. Öğr. Üyesi Zeynep ÇAĞMAN</w:t>
            </w:r>
          </w:p>
        </w:tc>
      </w:tr>
      <w:tr w:rsidR="003345B4" w:rsidRPr="0004020B" w14:paraId="666D73C5" w14:textId="77777777" w:rsidTr="0057094C">
        <w:trPr>
          <w:trHeight w:val="25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40BE8" w14:textId="77777777" w:rsidR="003345B4" w:rsidRPr="0004020B" w:rsidRDefault="003345B4" w:rsidP="00A70CCC">
            <w:pPr>
              <w:jc w:val="center"/>
              <w:rPr>
                <w:b/>
              </w:rPr>
            </w:pPr>
            <w:r w:rsidRPr="0004020B">
              <w:rPr>
                <w:b/>
              </w:rPr>
              <w:t>6.</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19ACEE" w14:textId="77777777" w:rsidR="003345B4" w:rsidRPr="0004020B" w:rsidRDefault="003345B4" w:rsidP="00A70CCC">
            <w:pPr>
              <w:jc w:val="center"/>
              <w:rPr>
                <w:bCs/>
              </w:rPr>
            </w:pPr>
            <w:r w:rsidRPr="0004020B">
              <w:rPr>
                <w:bCs/>
              </w:rPr>
              <w:t>24.10.2022-28.10.2022</w:t>
            </w:r>
          </w:p>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0C04CB" w14:textId="77777777" w:rsidR="003345B4" w:rsidRPr="0004020B" w:rsidRDefault="003345B4" w:rsidP="00ED5B12">
            <w:pPr>
              <w:pStyle w:val="GvdeA"/>
              <w:jc w:val="center"/>
              <w:rPr>
                <w:rFonts w:ascii="Times New Roman" w:hAnsi="Times New Roman" w:cs="Times New Roman"/>
                <w:iCs/>
              </w:rPr>
            </w:pPr>
            <w:r w:rsidRPr="0004020B">
              <w:rPr>
                <w:rFonts w:ascii="Times New Roman" w:hAnsi="Times New Roman" w:cs="Times New Roman"/>
                <w:iCs/>
              </w:rPr>
              <w:t>Enzimler</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20D3E2"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color w:val="000000" w:themeColor="text1"/>
                <w:u w:color="FF0000"/>
              </w:rPr>
              <w:t>Dr. Öğr. Üyesi Zeynep ÇAĞMAN</w:t>
            </w:r>
          </w:p>
        </w:tc>
      </w:tr>
      <w:tr w:rsidR="003345B4" w:rsidRPr="0004020B" w14:paraId="5A307E1B" w14:textId="77777777" w:rsidTr="0057094C">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F3146" w14:textId="77777777" w:rsidR="003345B4" w:rsidRPr="0004020B" w:rsidRDefault="003345B4" w:rsidP="00A70CCC">
            <w:pPr>
              <w:jc w:val="center"/>
              <w:rPr>
                <w:b/>
              </w:rPr>
            </w:pPr>
            <w:r w:rsidRPr="0004020B">
              <w:rPr>
                <w:b/>
              </w:rPr>
              <w:t>7.</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1202B3" w14:textId="77777777" w:rsidR="003345B4" w:rsidRPr="0004020B" w:rsidRDefault="003345B4" w:rsidP="00A70CCC">
            <w:pPr>
              <w:jc w:val="center"/>
              <w:rPr>
                <w:bCs/>
              </w:rPr>
            </w:pPr>
            <w:r w:rsidRPr="0004020B">
              <w:rPr>
                <w:bCs/>
              </w:rPr>
              <w:t>31.10.2022-04.11.2022</w:t>
            </w:r>
          </w:p>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FE76AD" w14:textId="77777777" w:rsidR="003345B4" w:rsidRPr="0004020B" w:rsidRDefault="003345B4" w:rsidP="00ED5B12">
            <w:pPr>
              <w:pStyle w:val="GvdeA"/>
              <w:jc w:val="center"/>
              <w:rPr>
                <w:rFonts w:ascii="Times New Roman" w:hAnsi="Times New Roman" w:cs="Times New Roman"/>
                <w:iCs/>
              </w:rPr>
            </w:pPr>
            <w:r w:rsidRPr="0004020B">
              <w:rPr>
                <w:rFonts w:ascii="Times New Roman" w:hAnsi="Times New Roman" w:cs="Times New Roman"/>
                <w:iCs/>
              </w:rPr>
              <w:t>Karbohidratlar</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1BA908"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color w:val="000000" w:themeColor="text1"/>
                <w:u w:color="FF0000"/>
              </w:rPr>
              <w:t>Dr. Öğr. Üyesi Zeynep ÇAĞMAN</w:t>
            </w:r>
          </w:p>
        </w:tc>
      </w:tr>
      <w:tr w:rsidR="003345B4" w:rsidRPr="0004020B" w14:paraId="15BB1ECD" w14:textId="77777777" w:rsidTr="0057094C">
        <w:trPr>
          <w:trHeight w:val="310"/>
        </w:trPr>
        <w:tc>
          <w:tcPr>
            <w:tcW w:w="9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62C8B9" w14:textId="77777777" w:rsidR="003345B4" w:rsidRPr="0004020B" w:rsidRDefault="003345B4" w:rsidP="0057094C">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 Ara Sınav Haftası (07.11.2022-18.11.2022)</w:t>
            </w:r>
          </w:p>
        </w:tc>
      </w:tr>
      <w:tr w:rsidR="003345B4" w:rsidRPr="0004020B" w14:paraId="66C29243" w14:textId="77777777" w:rsidTr="0057094C">
        <w:trPr>
          <w:trHeight w:val="25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95DC9" w14:textId="77777777" w:rsidR="003345B4" w:rsidRPr="0004020B" w:rsidRDefault="003345B4" w:rsidP="00A70CCC">
            <w:pPr>
              <w:jc w:val="center"/>
              <w:rPr>
                <w:b/>
              </w:rPr>
            </w:pPr>
            <w:r w:rsidRPr="0004020B">
              <w:rPr>
                <w:b/>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FD485" w14:textId="77777777" w:rsidR="003345B4" w:rsidRPr="0004020B" w:rsidRDefault="003345B4" w:rsidP="00A70CCC">
            <w:pPr>
              <w:jc w:val="center"/>
              <w:rPr>
                <w:bCs/>
              </w:rPr>
            </w:pPr>
            <w:r w:rsidRPr="0004020B">
              <w:rPr>
                <w:bCs/>
              </w:rPr>
              <w:t>21.11.2022-25.11.2022</w:t>
            </w:r>
          </w:p>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78A664" w14:textId="77777777" w:rsidR="003345B4" w:rsidRPr="0004020B" w:rsidRDefault="003345B4" w:rsidP="00ED5B12">
            <w:pPr>
              <w:pStyle w:val="GvdeA"/>
              <w:spacing w:line="276" w:lineRule="auto"/>
              <w:jc w:val="center"/>
              <w:rPr>
                <w:rFonts w:ascii="Times New Roman" w:hAnsi="Times New Roman" w:cs="Times New Roman"/>
              </w:rPr>
            </w:pPr>
            <w:r w:rsidRPr="0004020B">
              <w:rPr>
                <w:rFonts w:ascii="Times New Roman" w:hAnsi="Times New Roman" w:cs="Times New Roman"/>
              </w:rPr>
              <w:t xml:space="preserve">Sınav Sorularının </w:t>
            </w:r>
            <w:r w:rsidR="0057094C" w:rsidRPr="0004020B">
              <w:rPr>
                <w:rFonts w:ascii="Times New Roman" w:hAnsi="Times New Roman" w:cs="Times New Roman"/>
              </w:rPr>
              <w:t>Değerlendirilmesi</w:t>
            </w:r>
          </w:p>
          <w:p w14:paraId="77942D61" w14:textId="77777777" w:rsidR="003345B4" w:rsidRPr="0004020B" w:rsidRDefault="003345B4" w:rsidP="00ED5B12">
            <w:pPr>
              <w:pStyle w:val="GvdeA"/>
              <w:spacing w:line="276" w:lineRule="auto"/>
              <w:jc w:val="center"/>
              <w:rPr>
                <w:rFonts w:ascii="Times New Roman" w:hAnsi="Times New Roman" w:cs="Times New Roman"/>
              </w:rPr>
            </w:pPr>
            <w:r w:rsidRPr="0004020B">
              <w:rPr>
                <w:rFonts w:ascii="Times New Roman" w:hAnsi="Times New Roman" w:cs="Times New Roman"/>
              </w:rPr>
              <w:t>Lipitler</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9DE764"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color w:val="000000" w:themeColor="text1"/>
                <w:u w:color="FF0000"/>
              </w:rPr>
              <w:t>Dr. Öğr. Üyesi Zeynep ÇAĞMAN</w:t>
            </w:r>
          </w:p>
        </w:tc>
      </w:tr>
      <w:tr w:rsidR="003345B4" w:rsidRPr="0004020B" w14:paraId="31AEC262" w14:textId="77777777" w:rsidTr="0057094C">
        <w:trPr>
          <w:trHeight w:val="25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1F140" w14:textId="77777777" w:rsidR="003345B4" w:rsidRPr="0004020B" w:rsidRDefault="003345B4" w:rsidP="00A70CCC">
            <w:pPr>
              <w:jc w:val="center"/>
              <w:rPr>
                <w:b/>
              </w:rPr>
            </w:pPr>
            <w:r w:rsidRPr="0004020B">
              <w:rPr>
                <w:b/>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410715" w14:textId="77777777" w:rsidR="003345B4" w:rsidRPr="0004020B" w:rsidRDefault="003345B4" w:rsidP="00A70CCC">
            <w:pPr>
              <w:jc w:val="center"/>
              <w:rPr>
                <w:bCs/>
              </w:rPr>
            </w:pPr>
            <w:r w:rsidRPr="0004020B">
              <w:rPr>
                <w:bCs/>
              </w:rPr>
              <w:t>28.11.2022-02.12.2022</w:t>
            </w:r>
          </w:p>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B97A83" w14:textId="77777777" w:rsidR="003345B4" w:rsidRPr="0004020B" w:rsidRDefault="003345B4" w:rsidP="00ED5B12">
            <w:pPr>
              <w:pStyle w:val="GvdeA"/>
              <w:jc w:val="center"/>
              <w:rPr>
                <w:rFonts w:ascii="Times New Roman" w:hAnsi="Times New Roman" w:cs="Times New Roman"/>
              </w:rPr>
            </w:pPr>
            <w:r w:rsidRPr="0004020B">
              <w:rPr>
                <w:rFonts w:ascii="Times New Roman" w:hAnsi="Times New Roman" w:cs="Times New Roman"/>
              </w:rPr>
              <w:t>Nükleik Asitler</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9DAACF"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color w:val="000000" w:themeColor="text1"/>
                <w:u w:color="FF0000"/>
              </w:rPr>
              <w:t>Dr. Öğr. Üyesi Zeynep ÇAĞMAN</w:t>
            </w:r>
          </w:p>
        </w:tc>
      </w:tr>
      <w:tr w:rsidR="003345B4" w:rsidRPr="0004020B" w14:paraId="72D8B0A0" w14:textId="77777777" w:rsidTr="0057094C">
        <w:trPr>
          <w:trHeight w:val="2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3F4C2" w14:textId="77777777" w:rsidR="003345B4" w:rsidRPr="0004020B" w:rsidRDefault="003345B4" w:rsidP="00A70CCC">
            <w:pPr>
              <w:jc w:val="center"/>
              <w:rPr>
                <w:b/>
              </w:rPr>
            </w:pPr>
            <w:r w:rsidRPr="0004020B">
              <w:rPr>
                <w:b/>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B17112" w14:textId="77777777" w:rsidR="003345B4" w:rsidRPr="0004020B" w:rsidRDefault="003345B4" w:rsidP="00A70CCC">
            <w:pPr>
              <w:jc w:val="center"/>
              <w:rPr>
                <w:bCs/>
              </w:rPr>
            </w:pPr>
            <w:r w:rsidRPr="0004020B">
              <w:rPr>
                <w:bCs/>
              </w:rPr>
              <w:t>05.12.2022-09.12.2022</w:t>
            </w:r>
          </w:p>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4B9B07" w14:textId="77777777" w:rsidR="003345B4" w:rsidRPr="0004020B" w:rsidRDefault="003345B4" w:rsidP="00ED5B12">
            <w:pPr>
              <w:pStyle w:val="GvdeA"/>
              <w:jc w:val="center"/>
              <w:rPr>
                <w:rFonts w:ascii="Times New Roman" w:hAnsi="Times New Roman" w:cs="Times New Roman"/>
              </w:rPr>
            </w:pPr>
            <w:r w:rsidRPr="0004020B">
              <w:rPr>
                <w:rFonts w:ascii="Times New Roman" w:hAnsi="Times New Roman" w:cs="Times New Roman"/>
              </w:rPr>
              <w:t>Karbohidrat Metabolizması</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872D11"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color w:val="000000" w:themeColor="text1"/>
                <w:u w:color="FF0000"/>
              </w:rPr>
              <w:t>Dr. Öğr. Üyesi Zeynep ÇAĞMAN</w:t>
            </w:r>
          </w:p>
        </w:tc>
      </w:tr>
      <w:tr w:rsidR="003345B4" w:rsidRPr="0004020B" w14:paraId="5D3097F7" w14:textId="77777777" w:rsidTr="0057094C">
        <w:trPr>
          <w:trHeight w:val="25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CE6F4" w14:textId="77777777" w:rsidR="003345B4" w:rsidRPr="0004020B" w:rsidRDefault="003345B4" w:rsidP="00A70CCC">
            <w:pPr>
              <w:jc w:val="center"/>
              <w:rPr>
                <w:b/>
              </w:rPr>
            </w:pPr>
            <w:r w:rsidRPr="0004020B">
              <w:rPr>
                <w:b/>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51028" w14:textId="77777777" w:rsidR="003345B4" w:rsidRPr="0004020B" w:rsidRDefault="003345B4" w:rsidP="00A70CCC">
            <w:pPr>
              <w:jc w:val="center"/>
              <w:rPr>
                <w:bCs/>
              </w:rPr>
            </w:pPr>
            <w:r w:rsidRPr="0004020B">
              <w:rPr>
                <w:bCs/>
              </w:rPr>
              <w:t>12.12.2022-16.12.2022</w:t>
            </w:r>
          </w:p>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B9AF91" w14:textId="77777777" w:rsidR="003345B4" w:rsidRPr="0004020B" w:rsidRDefault="003345B4" w:rsidP="00ED5B12">
            <w:pPr>
              <w:pStyle w:val="GvdeA"/>
              <w:jc w:val="center"/>
              <w:rPr>
                <w:rFonts w:ascii="Times New Roman" w:hAnsi="Times New Roman" w:cs="Times New Roman"/>
              </w:rPr>
            </w:pPr>
            <w:r w:rsidRPr="0004020B">
              <w:rPr>
                <w:rFonts w:ascii="Times New Roman" w:hAnsi="Times New Roman" w:cs="Times New Roman"/>
              </w:rPr>
              <w:t>Protein Metabolizması</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9109C5"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color w:val="000000" w:themeColor="text1"/>
                <w:u w:color="FF0000"/>
              </w:rPr>
              <w:t>Dr. Öğr. Üyesi Zeynep ÇAĞMAN</w:t>
            </w:r>
          </w:p>
        </w:tc>
      </w:tr>
      <w:tr w:rsidR="003345B4" w:rsidRPr="0004020B" w14:paraId="108126D2" w14:textId="77777777" w:rsidTr="0057094C">
        <w:trPr>
          <w:trHeight w:val="35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2D0EC" w14:textId="77777777" w:rsidR="003345B4" w:rsidRPr="0004020B" w:rsidRDefault="003345B4" w:rsidP="00A70CCC">
            <w:pPr>
              <w:jc w:val="center"/>
              <w:rPr>
                <w:b/>
              </w:rPr>
            </w:pPr>
            <w:r w:rsidRPr="0004020B">
              <w:rPr>
                <w:b/>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55C0AF" w14:textId="77777777" w:rsidR="003345B4" w:rsidRPr="0004020B" w:rsidRDefault="003345B4" w:rsidP="00A70CCC">
            <w:pPr>
              <w:jc w:val="center"/>
              <w:rPr>
                <w:bCs/>
              </w:rPr>
            </w:pPr>
            <w:r w:rsidRPr="0004020B">
              <w:rPr>
                <w:bCs/>
              </w:rPr>
              <w:t>19.12.2022-23.12.2022</w:t>
            </w:r>
          </w:p>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CDAFF8" w14:textId="77777777" w:rsidR="003345B4" w:rsidRPr="0004020B" w:rsidRDefault="003345B4" w:rsidP="00ED5B12">
            <w:pPr>
              <w:pStyle w:val="GvdeA"/>
              <w:jc w:val="center"/>
              <w:rPr>
                <w:rFonts w:ascii="Times New Roman" w:hAnsi="Times New Roman" w:cs="Times New Roman"/>
              </w:rPr>
            </w:pPr>
            <w:r w:rsidRPr="0004020B">
              <w:rPr>
                <w:rFonts w:ascii="Times New Roman" w:hAnsi="Times New Roman" w:cs="Times New Roman"/>
              </w:rPr>
              <w:t>Lipit Metabolizması</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E4B859" w14:textId="77777777" w:rsidR="003345B4" w:rsidRPr="0004020B" w:rsidRDefault="003345B4" w:rsidP="00A70CCC">
            <w:pPr>
              <w:pStyle w:val="GvdeA"/>
              <w:tabs>
                <w:tab w:val="left" w:pos="1220"/>
              </w:tabs>
              <w:jc w:val="center"/>
              <w:rPr>
                <w:rFonts w:ascii="Times New Roman" w:hAnsi="Times New Roman" w:cs="Times New Roman"/>
              </w:rPr>
            </w:pPr>
            <w:r w:rsidRPr="0004020B">
              <w:rPr>
                <w:rFonts w:ascii="Times New Roman" w:hAnsi="Times New Roman" w:cs="Times New Roman"/>
                <w:color w:val="000000" w:themeColor="text1"/>
                <w:u w:color="FF0000"/>
              </w:rPr>
              <w:t>Dr. Öğr. Üyesi Zeynep ÇAĞMAN</w:t>
            </w:r>
          </w:p>
        </w:tc>
      </w:tr>
      <w:tr w:rsidR="003345B4" w:rsidRPr="0004020B" w14:paraId="4C19BA79" w14:textId="77777777" w:rsidTr="0057094C">
        <w:trPr>
          <w:trHeight w:val="24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AFCC3" w14:textId="77777777" w:rsidR="003345B4" w:rsidRPr="0004020B" w:rsidRDefault="003345B4" w:rsidP="00A70CCC">
            <w:pPr>
              <w:jc w:val="center"/>
              <w:rPr>
                <w:b/>
              </w:rPr>
            </w:pPr>
            <w:r w:rsidRPr="0004020B">
              <w:rPr>
                <w:b/>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7FA0B4" w14:textId="77777777" w:rsidR="003345B4" w:rsidRPr="0004020B" w:rsidRDefault="003345B4" w:rsidP="00A70CCC">
            <w:pPr>
              <w:jc w:val="center"/>
              <w:rPr>
                <w:bCs/>
              </w:rPr>
            </w:pPr>
            <w:r w:rsidRPr="0004020B">
              <w:rPr>
                <w:bCs/>
              </w:rPr>
              <w:t>26.12.2022-30.12.2022</w:t>
            </w:r>
          </w:p>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44E765" w14:textId="77777777" w:rsidR="003345B4" w:rsidRPr="0004020B" w:rsidRDefault="003345B4" w:rsidP="00ED5B12">
            <w:pPr>
              <w:pStyle w:val="GvdeA"/>
              <w:jc w:val="center"/>
              <w:rPr>
                <w:rFonts w:ascii="Times New Roman" w:hAnsi="Times New Roman" w:cs="Times New Roman"/>
              </w:rPr>
            </w:pPr>
            <w:r w:rsidRPr="0004020B">
              <w:rPr>
                <w:rFonts w:ascii="Times New Roman" w:hAnsi="Times New Roman" w:cs="Times New Roman"/>
              </w:rPr>
              <w:t>Nükleik Asit Metabolizması</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6DC48A"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color w:val="000000" w:themeColor="text1"/>
                <w:u w:color="FF0000"/>
              </w:rPr>
              <w:t>Dr. Öğr. Üyesi Zeynep ÇAĞMAN</w:t>
            </w:r>
          </w:p>
        </w:tc>
      </w:tr>
      <w:tr w:rsidR="003345B4" w:rsidRPr="0004020B" w14:paraId="0B7A9C66" w14:textId="77777777" w:rsidTr="0057094C">
        <w:trPr>
          <w:trHeight w:val="33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393B8" w14:textId="77777777" w:rsidR="003345B4" w:rsidRPr="0004020B" w:rsidRDefault="003345B4" w:rsidP="00A70CCC">
            <w:pPr>
              <w:jc w:val="center"/>
              <w:rPr>
                <w:b/>
              </w:rPr>
            </w:pPr>
            <w:r w:rsidRPr="0004020B">
              <w:rPr>
                <w:b/>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16B291" w14:textId="77777777" w:rsidR="003345B4" w:rsidRPr="0004020B" w:rsidRDefault="003345B4" w:rsidP="00A70CCC">
            <w:pPr>
              <w:jc w:val="center"/>
              <w:rPr>
                <w:bCs/>
              </w:rPr>
            </w:pPr>
            <w:r w:rsidRPr="0004020B">
              <w:rPr>
                <w:bCs/>
              </w:rPr>
              <w:t>02.01.2023-06.01.2023</w:t>
            </w:r>
          </w:p>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CD2B68" w14:textId="77777777" w:rsidR="003345B4" w:rsidRPr="0004020B" w:rsidRDefault="003345B4" w:rsidP="00ED5B12">
            <w:pPr>
              <w:pStyle w:val="GvdeA"/>
              <w:jc w:val="center"/>
              <w:rPr>
                <w:rFonts w:ascii="Times New Roman" w:hAnsi="Times New Roman" w:cs="Times New Roman"/>
              </w:rPr>
            </w:pPr>
            <w:r w:rsidRPr="0004020B">
              <w:rPr>
                <w:rFonts w:ascii="Times New Roman" w:hAnsi="Times New Roman" w:cs="Times New Roman"/>
              </w:rPr>
              <w:t>Mineraller, Vitaminler, Eser Elementler</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7209A"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color w:val="000000" w:themeColor="text1"/>
                <w:u w:color="FF0000"/>
              </w:rPr>
              <w:t>Dr. Öğr. Üyesi Zeynep ÇAĞMAN</w:t>
            </w:r>
          </w:p>
        </w:tc>
      </w:tr>
      <w:tr w:rsidR="003345B4" w:rsidRPr="0004020B" w14:paraId="095AAD1D" w14:textId="77777777" w:rsidTr="0057094C">
        <w:trPr>
          <w:trHeight w:val="312"/>
        </w:trPr>
        <w:tc>
          <w:tcPr>
            <w:tcW w:w="9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EB09F" w14:textId="77777777" w:rsidR="003345B4" w:rsidRPr="0004020B" w:rsidRDefault="003345B4" w:rsidP="00A70CCC">
            <w:pPr>
              <w:pStyle w:val="GvdeA"/>
              <w:jc w:val="center"/>
              <w:rPr>
                <w:rFonts w:ascii="Times New Roman" w:hAnsi="Times New Roman" w:cs="Times New Roman"/>
                <w:b/>
                <w:color w:val="FF0000"/>
              </w:rPr>
            </w:pPr>
            <w:r w:rsidRPr="0004020B">
              <w:rPr>
                <w:rFonts w:ascii="Times New Roman" w:hAnsi="Times New Roman" w:cs="Times New Roman"/>
                <w:b/>
                <w:color w:val="FF0000"/>
              </w:rPr>
              <w:t>Güz Dönemi Final Haftası (09.01.2023-20.01.2023)</w:t>
            </w:r>
          </w:p>
        </w:tc>
      </w:tr>
    </w:tbl>
    <w:p w14:paraId="57305BE5" w14:textId="77777777" w:rsidR="003345B4" w:rsidRPr="0004020B" w:rsidRDefault="003345B4" w:rsidP="003345B4">
      <w:pPr>
        <w:pStyle w:val="GvdeA"/>
        <w:rPr>
          <w:rFonts w:ascii="Times New Roman" w:hAnsi="Times New Roman" w:cs="Times New Roman"/>
        </w:rPr>
      </w:pPr>
    </w:p>
    <w:tbl>
      <w:tblPr>
        <w:tblStyle w:val="TableNormal1"/>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8"/>
        <w:gridCol w:w="2126"/>
        <w:gridCol w:w="4394"/>
        <w:gridCol w:w="2835"/>
      </w:tblGrid>
      <w:tr w:rsidR="003345B4" w:rsidRPr="0004020B" w14:paraId="3F2790E1" w14:textId="77777777" w:rsidTr="0057094C">
        <w:trPr>
          <w:trHeight w:val="138"/>
        </w:trPr>
        <w:tc>
          <w:tcPr>
            <w:tcW w:w="9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24D82" w14:textId="77777777" w:rsidR="003345B4" w:rsidRPr="0004020B" w:rsidRDefault="003345B4" w:rsidP="00A70CCC">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DHF203 Biyokimya</w:t>
            </w:r>
          </w:p>
          <w:p w14:paraId="0BA474F5" w14:textId="117F50C7" w:rsidR="003345B4" w:rsidRPr="0004020B" w:rsidRDefault="00D47CEF" w:rsidP="00A70CCC">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 xml:space="preserve">Sorumlu Öğretim Elemanı: </w:t>
            </w:r>
            <w:r w:rsidR="003345B4" w:rsidRPr="0004020B">
              <w:rPr>
                <w:rFonts w:ascii="Times New Roman" w:hAnsi="Times New Roman" w:cs="Times New Roman"/>
                <w:b/>
                <w:bCs/>
                <w:color w:val="FF0000"/>
                <w:u w:color="FF0000"/>
              </w:rPr>
              <w:t>Dr. Öğr. Üyesi Zeynep ÇAĞMAN</w:t>
            </w:r>
          </w:p>
        </w:tc>
      </w:tr>
      <w:tr w:rsidR="003345B4" w:rsidRPr="0004020B" w14:paraId="1DA676F4" w14:textId="77777777" w:rsidTr="0057094C">
        <w:trPr>
          <w:trHeight w:val="230"/>
        </w:trPr>
        <w:tc>
          <w:tcPr>
            <w:tcW w:w="9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EDD237" w14:textId="77777777" w:rsidR="003345B4" w:rsidRPr="0004020B" w:rsidRDefault="003345B4" w:rsidP="00A70CCC">
            <w:pPr>
              <w:jc w:val="center"/>
              <w:rPr>
                <w:sz w:val="22"/>
                <w:szCs w:val="22"/>
              </w:rPr>
            </w:pPr>
            <w:r w:rsidRPr="0004020B">
              <w:rPr>
                <w:b/>
                <w:bCs/>
                <w:color w:val="FF0000"/>
                <w:u w:color="FF0000"/>
              </w:rPr>
              <w:t>BAHAR DÖNEMİ</w:t>
            </w:r>
          </w:p>
        </w:tc>
      </w:tr>
      <w:tr w:rsidR="003345B4" w:rsidRPr="0004020B" w14:paraId="163D5E7C" w14:textId="77777777" w:rsidTr="0057094C">
        <w:trPr>
          <w:trHeight w:val="112"/>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E2292" w14:textId="77777777" w:rsidR="003345B4" w:rsidRPr="0004020B" w:rsidRDefault="003345B4" w:rsidP="00A70CCC">
            <w:pPr>
              <w:jc w:val="center"/>
              <w:rPr>
                <w:b/>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0E9CC" w14:textId="77777777" w:rsidR="003345B4" w:rsidRPr="0004020B" w:rsidRDefault="003345B4" w:rsidP="00A70CCC">
            <w:pPr>
              <w:jc w:val="center"/>
              <w:rPr>
                <w:b/>
                <w:sz w:val="22"/>
                <w:szCs w:val="22"/>
              </w:rPr>
            </w:pPr>
            <w:r w:rsidRPr="0004020B">
              <w:rPr>
                <w:b/>
                <w:sz w:val="22"/>
                <w:szCs w:val="22"/>
              </w:rPr>
              <w:t>Tarih</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5F7C5"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b/>
                <w:bCs/>
              </w:rPr>
              <w:t>Ders Konusu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F3767"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3345B4" w:rsidRPr="0004020B" w14:paraId="14E02E5E" w14:textId="77777777" w:rsidTr="0057094C">
        <w:trPr>
          <w:trHeight w:val="167"/>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E7C62" w14:textId="77777777" w:rsidR="003345B4" w:rsidRPr="0004020B" w:rsidRDefault="003345B4" w:rsidP="00A70CCC">
            <w:pPr>
              <w:jc w:val="center"/>
              <w:rPr>
                <w:b/>
                <w:sz w:val="22"/>
                <w:szCs w:val="22"/>
              </w:rPr>
            </w:pPr>
            <w:r w:rsidRPr="0004020B">
              <w:rPr>
                <w:b/>
                <w:sz w:val="22"/>
                <w:szCs w:val="22"/>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D6A46E" w14:textId="77777777" w:rsidR="003345B4" w:rsidRPr="0004020B" w:rsidRDefault="003345B4" w:rsidP="00A70CCC">
            <w:pPr>
              <w:jc w:val="center"/>
              <w:rPr>
                <w:bCs/>
              </w:rPr>
            </w:pPr>
            <w:r w:rsidRPr="0004020B">
              <w:rPr>
                <w:bCs/>
              </w:rPr>
              <w:t>20.02.2023-24.02.2023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6EC7DB" w14:textId="77777777" w:rsidR="003345B4" w:rsidRPr="0004020B" w:rsidRDefault="003345B4" w:rsidP="00ED5B12">
            <w:pPr>
              <w:pStyle w:val="GvdeA"/>
              <w:jc w:val="center"/>
              <w:rPr>
                <w:rFonts w:ascii="Times New Roman" w:hAnsi="Times New Roman" w:cs="Times New Roman"/>
                <w:iCs/>
              </w:rPr>
            </w:pPr>
            <w:r w:rsidRPr="0004020B">
              <w:rPr>
                <w:rFonts w:ascii="Times New Roman" w:hAnsi="Times New Roman" w:cs="Times New Roman"/>
                <w:iCs/>
              </w:rPr>
              <w:t>Hormonlar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F609BB" w14:textId="77777777" w:rsidR="003345B4" w:rsidRPr="0004020B" w:rsidRDefault="003345B4" w:rsidP="00A70CCC">
            <w:pPr>
              <w:pStyle w:val="GvdeA"/>
              <w:jc w:val="center"/>
              <w:rPr>
                <w:rFonts w:ascii="Times New Roman" w:hAnsi="Times New Roman" w:cs="Times New Roman"/>
                <w:color w:val="000000" w:themeColor="text1"/>
              </w:rPr>
            </w:pPr>
            <w:r w:rsidRPr="0004020B">
              <w:rPr>
                <w:rFonts w:ascii="Times New Roman" w:hAnsi="Times New Roman" w:cs="Times New Roman"/>
                <w:color w:val="000000" w:themeColor="text1"/>
                <w:u w:color="FF0000"/>
              </w:rPr>
              <w:t>Dr. Öğr. Üyesi Zeynep ÇAĞMAN</w:t>
            </w:r>
          </w:p>
        </w:tc>
      </w:tr>
      <w:tr w:rsidR="003345B4" w:rsidRPr="0004020B" w14:paraId="31DB463A" w14:textId="77777777" w:rsidTr="0057094C">
        <w:trPr>
          <w:trHeight w:val="161"/>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F810B" w14:textId="77777777" w:rsidR="003345B4" w:rsidRPr="0004020B" w:rsidRDefault="003345B4" w:rsidP="00A70CCC">
            <w:pPr>
              <w:jc w:val="center"/>
              <w:rPr>
                <w:b/>
                <w:sz w:val="22"/>
                <w:szCs w:val="22"/>
              </w:rPr>
            </w:pPr>
            <w:r w:rsidRPr="0004020B">
              <w:rPr>
                <w:b/>
                <w:sz w:val="22"/>
                <w:szCs w:val="22"/>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E68C57" w14:textId="77777777" w:rsidR="003345B4" w:rsidRPr="0004020B" w:rsidRDefault="003345B4" w:rsidP="00A70CCC">
            <w:pPr>
              <w:jc w:val="center"/>
              <w:rPr>
                <w:bCs/>
              </w:rPr>
            </w:pPr>
            <w:r w:rsidRPr="0004020B">
              <w:rPr>
                <w:bCs/>
              </w:rPr>
              <w:t>27.02.2023-03.03.2023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A2BD80" w14:textId="77777777" w:rsidR="003345B4" w:rsidRPr="0004020B" w:rsidRDefault="003345B4" w:rsidP="00ED5B12">
            <w:pPr>
              <w:pStyle w:val="GvdeA"/>
              <w:jc w:val="center"/>
              <w:rPr>
                <w:rFonts w:ascii="Times New Roman" w:hAnsi="Times New Roman" w:cs="Times New Roman"/>
                <w:iCs/>
              </w:rPr>
            </w:pPr>
            <w:r w:rsidRPr="0004020B">
              <w:rPr>
                <w:rFonts w:ascii="Times New Roman" w:hAnsi="Times New Roman" w:cs="Times New Roman"/>
                <w:iCs/>
              </w:rPr>
              <w:t>Hormon Etki Mekanizmaları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4C8D73"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color w:val="000000" w:themeColor="text1"/>
                <w:u w:color="FF0000"/>
              </w:rPr>
              <w:t>Dr. Öğr. Üyesi Zeynep ÇAĞMAN</w:t>
            </w:r>
          </w:p>
        </w:tc>
      </w:tr>
      <w:tr w:rsidR="003345B4" w:rsidRPr="0004020B" w14:paraId="73C67FC1" w14:textId="77777777" w:rsidTr="0057094C">
        <w:trPr>
          <w:trHeight w:val="244"/>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1E38E" w14:textId="77777777" w:rsidR="003345B4" w:rsidRPr="0004020B" w:rsidRDefault="003345B4" w:rsidP="00A70CCC">
            <w:pPr>
              <w:jc w:val="center"/>
              <w:rPr>
                <w:b/>
                <w:sz w:val="22"/>
                <w:szCs w:val="22"/>
              </w:rPr>
            </w:pPr>
            <w:r w:rsidRPr="0004020B">
              <w:rPr>
                <w:b/>
                <w:sz w:val="22"/>
                <w:szCs w:val="22"/>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3992C" w14:textId="77777777" w:rsidR="003345B4" w:rsidRPr="0004020B" w:rsidRDefault="003345B4" w:rsidP="00A70CCC">
            <w:pPr>
              <w:jc w:val="center"/>
              <w:rPr>
                <w:bCs/>
              </w:rPr>
            </w:pPr>
            <w:r w:rsidRPr="0004020B">
              <w:rPr>
                <w:bCs/>
              </w:rPr>
              <w:t>06.03.2023-10.03.2023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B81DF9" w14:textId="77777777" w:rsidR="003345B4" w:rsidRPr="0004020B" w:rsidRDefault="003345B4" w:rsidP="00ED5B12">
            <w:pPr>
              <w:pStyle w:val="GvdeA"/>
              <w:jc w:val="center"/>
              <w:rPr>
                <w:rFonts w:ascii="Times New Roman" w:hAnsi="Times New Roman" w:cs="Times New Roman"/>
                <w:iCs/>
              </w:rPr>
            </w:pPr>
            <w:r w:rsidRPr="0004020B">
              <w:rPr>
                <w:rFonts w:ascii="Times New Roman" w:hAnsi="Times New Roman" w:cs="Times New Roman"/>
                <w:iCs/>
              </w:rPr>
              <w:t>Serbest Radikaller ve Oksidatif Stres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62D65D"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color w:val="000000" w:themeColor="text1"/>
                <w:u w:color="FF0000"/>
              </w:rPr>
              <w:t>Dr. Öğr. Üyesi Zeynep ÇAĞMAN</w:t>
            </w:r>
          </w:p>
        </w:tc>
      </w:tr>
      <w:tr w:rsidR="003345B4" w:rsidRPr="0004020B" w14:paraId="77DBE327" w14:textId="77777777" w:rsidTr="0057094C">
        <w:trPr>
          <w:trHeight w:val="204"/>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00461" w14:textId="77777777" w:rsidR="003345B4" w:rsidRPr="0004020B" w:rsidRDefault="003345B4" w:rsidP="00A70CCC">
            <w:pPr>
              <w:jc w:val="center"/>
              <w:rPr>
                <w:b/>
                <w:sz w:val="22"/>
                <w:szCs w:val="22"/>
              </w:rPr>
            </w:pPr>
            <w:r w:rsidRPr="0004020B">
              <w:rPr>
                <w:b/>
                <w:sz w:val="22"/>
                <w:szCs w:val="22"/>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54BB0D" w14:textId="77777777" w:rsidR="003345B4" w:rsidRPr="0004020B" w:rsidRDefault="003345B4" w:rsidP="00A70CCC">
            <w:pPr>
              <w:jc w:val="center"/>
              <w:rPr>
                <w:bCs/>
              </w:rPr>
            </w:pPr>
            <w:r w:rsidRPr="0004020B">
              <w:rPr>
                <w:bCs/>
              </w:rPr>
              <w:t>13.03.2023-17.03.2023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98DC4F" w14:textId="77777777" w:rsidR="003345B4" w:rsidRPr="0004020B" w:rsidRDefault="003345B4" w:rsidP="00ED5B12">
            <w:pPr>
              <w:pStyle w:val="GvdeA"/>
              <w:jc w:val="center"/>
              <w:rPr>
                <w:rFonts w:ascii="Times New Roman" w:hAnsi="Times New Roman" w:cs="Times New Roman"/>
                <w:iCs/>
              </w:rPr>
            </w:pPr>
            <w:r w:rsidRPr="0004020B">
              <w:rPr>
                <w:rFonts w:ascii="Times New Roman" w:hAnsi="Times New Roman" w:cs="Times New Roman"/>
                <w:iCs/>
              </w:rPr>
              <w:t>Vücut Sıvıları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87C79"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color w:val="000000" w:themeColor="text1"/>
                <w:u w:color="FF0000"/>
              </w:rPr>
              <w:t>Dr. Öğr. Üyesi Zeynep ÇAĞMAN</w:t>
            </w:r>
          </w:p>
        </w:tc>
      </w:tr>
      <w:tr w:rsidR="003345B4" w:rsidRPr="0004020B" w14:paraId="33A3A6C0" w14:textId="77777777" w:rsidTr="0057094C">
        <w:trPr>
          <w:trHeight w:val="198"/>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64E06" w14:textId="77777777" w:rsidR="003345B4" w:rsidRPr="0004020B" w:rsidRDefault="003345B4" w:rsidP="00A70CCC">
            <w:pPr>
              <w:jc w:val="center"/>
              <w:rPr>
                <w:b/>
                <w:sz w:val="22"/>
                <w:szCs w:val="22"/>
              </w:rPr>
            </w:pPr>
            <w:r w:rsidRPr="0004020B">
              <w:rPr>
                <w:b/>
                <w:sz w:val="22"/>
                <w:szCs w:val="22"/>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C11FA" w14:textId="77777777" w:rsidR="003345B4" w:rsidRPr="0004020B" w:rsidRDefault="003345B4" w:rsidP="00A70CCC">
            <w:pPr>
              <w:jc w:val="center"/>
              <w:rPr>
                <w:bCs/>
              </w:rPr>
            </w:pPr>
            <w:r w:rsidRPr="0004020B">
              <w:rPr>
                <w:bCs/>
              </w:rPr>
              <w:t>20.03.2023-24.03.2023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1A5679" w14:textId="77777777" w:rsidR="003345B4" w:rsidRPr="0004020B" w:rsidRDefault="003345B4" w:rsidP="00ED5B12">
            <w:pPr>
              <w:pStyle w:val="GvdeA"/>
              <w:jc w:val="center"/>
              <w:rPr>
                <w:rFonts w:ascii="Times New Roman" w:hAnsi="Times New Roman" w:cs="Times New Roman"/>
                <w:iCs/>
              </w:rPr>
            </w:pPr>
            <w:r w:rsidRPr="0004020B">
              <w:rPr>
                <w:rFonts w:ascii="Times New Roman" w:hAnsi="Times New Roman" w:cs="Times New Roman"/>
                <w:iCs/>
              </w:rPr>
              <w:t>Ağız Biyokimyası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431B3"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color w:val="000000" w:themeColor="text1"/>
                <w:u w:color="FF0000"/>
              </w:rPr>
              <w:t>Dr. Öğr. Üyesi Zeynep ÇAĞMAN</w:t>
            </w:r>
          </w:p>
        </w:tc>
      </w:tr>
      <w:tr w:rsidR="003345B4" w:rsidRPr="0004020B" w14:paraId="609F0B39" w14:textId="77777777" w:rsidTr="0057094C">
        <w:trPr>
          <w:trHeight w:val="197"/>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0DE01" w14:textId="77777777" w:rsidR="003345B4" w:rsidRPr="0004020B" w:rsidRDefault="003345B4" w:rsidP="00A70CCC">
            <w:pPr>
              <w:jc w:val="center"/>
              <w:rPr>
                <w:b/>
                <w:sz w:val="22"/>
                <w:szCs w:val="22"/>
              </w:rPr>
            </w:pPr>
            <w:r w:rsidRPr="0004020B">
              <w:rPr>
                <w:b/>
                <w:sz w:val="22"/>
                <w:szCs w:val="22"/>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1A66D" w14:textId="77777777" w:rsidR="003345B4" w:rsidRPr="0004020B" w:rsidRDefault="003345B4" w:rsidP="00A70CCC">
            <w:pPr>
              <w:jc w:val="center"/>
              <w:rPr>
                <w:bCs/>
              </w:rPr>
            </w:pPr>
            <w:r w:rsidRPr="0004020B">
              <w:rPr>
                <w:bCs/>
              </w:rPr>
              <w:t>27.03.2023-31.03.2023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AA8A2C" w14:textId="77777777" w:rsidR="003345B4" w:rsidRPr="0004020B" w:rsidRDefault="003345B4" w:rsidP="00ED5B12">
            <w:pPr>
              <w:pStyle w:val="GvdeA"/>
              <w:jc w:val="center"/>
              <w:rPr>
                <w:rFonts w:ascii="Times New Roman" w:hAnsi="Times New Roman" w:cs="Times New Roman"/>
                <w:iCs/>
              </w:rPr>
            </w:pPr>
            <w:r w:rsidRPr="0004020B">
              <w:rPr>
                <w:rFonts w:ascii="Times New Roman" w:hAnsi="Times New Roman" w:cs="Times New Roman"/>
                <w:iCs/>
              </w:rPr>
              <w:t>Kan Biyokimyası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83AD61"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color w:val="000000" w:themeColor="text1"/>
                <w:u w:color="FF0000"/>
              </w:rPr>
              <w:t>Dr. Öğr. Üyesi Zeynep ÇAĞMAN</w:t>
            </w:r>
          </w:p>
        </w:tc>
      </w:tr>
      <w:tr w:rsidR="003345B4" w:rsidRPr="0004020B" w14:paraId="460ADC85" w14:textId="77777777" w:rsidTr="0057094C">
        <w:trPr>
          <w:trHeight w:val="220"/>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E7142" w14:textId="77777777" w:rsidR="003345B4" w:rsidRPr="0004020B" w:rsidRDefault="003345B4" w:rsidP="00A70CCC">
            <w:pPr>
              <w:jc w:val="center"/>
              <w:rPr>
                <w:b/>
                <w:sz w:val="22"/>
                <w:szCs w:val="22"/>
              </w:rPr>
            </w:pPr>
            <w:r w:rsidRPr="0004020B">
              <w:rPr>
                <w:b/>
                <w:sz w:val="22"/>
                <w:szCs w:val="22"/>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CBCBDE" w14:textId="77777777" w:rsidR="003345B4" w:rsidRPr="0004020B" w:rsidRDefault="003345B4" w:rsidP="00A70CCC">
            <w:pPr>
              <w:jc w:val="center"/>
              <w:rPr>
                <w:bCs/>
              </w:rPr>
            </w:pPr>
            <w:r w:rsidRPr="0004020B">
              <w:rPr>
                <w:bCs/>
              </w:rPr>
              <w:t>03.04.2023-07.04.2023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58C3CA" w14:textId="77777777" w:rsidR="003345B4" w:rsidRPr="0004020B" w:rsidRDefault="003345B4" w:rsidP="00ED5B12">
            <w:pPr>
              <w:pStyle w:val="GvdeA"/>
              <w:jc w:val="center"/>
              <w:rPr>
                <w:rFonts w:ascii="Times New Roman" w:hAnsi="Times New Roman" w:cs="Times New Roman"/>
                <w:iCs/>
              </w:rPr>
            </w:pPr>
            <w:r w:rsidRPr="0004020B">
              <w:rPr>
                <w:rFonts w:ascii="Times New Roman" w:hAnsi="Times New Roman" w:cs="Times New Roman"/>
                <w:iCs/>
              </w:rPr>
              <w:t>Koagülasyon Biyokimyası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BE271"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color w:val="000000" w:themeColor="text1"/>
                <w:u w:color="FF0000"/>
              </w:rPr>
              <w:t>Dr. Öğr. Üyesi Zeynep ÇAĞMAN</w:t>
            </w:r>
          </w:p>
        </w:tc>
      </w:tr>
      <w:tr w:rsidR="003345B4" w:rsidRPr="0004020B" w14:paraId="7C9DDD2E" w14:textId="77777777" w:rsidTr="0057094C">
        <w:trPr>
          <w:trHeight w:val="283"/>
        </w:trPr>
        <w:tc>
          <w:tcPr>
            <w:tcW w:w="9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AC17F" w14:textId="77777777" w:rsidR="003345B4" w:rsidRPr="0004020B" w:rsidRDefault="003345B4" w:rsidP="0057094C">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3345B4" w:rsidRPr="0004020B" w14:paraId="675DDC80" w14:textId="77777777" w:rsidTr="0057094C">
        <w:trPr>
          <w:trHeight w:val="200"/>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B28D1" w14:textId="77777777" w:rsidR="003345B4" w:rsidRPr="0004020B" w:rsidRDefault="003345B4" w:rsidP="00A70CCC">
            <w:pPr>
              <w:jc w:val="center"/>
              <w:rPr>
                <w:b/>
                <w:sz w:val="22"/>
                <w:szCs w:val="22"/>
              </w:rPr>
            </w:pPr>
            <w:r w:rsidRPr="0004020B">
              <w:rPr>
                <w:b/>
                <w:sz w:val="22"/>
                <w:szCs w:val="22"/>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9C48D" w14:textId="77777777" w:rsidR="003345B4" w:rsidRPr="0004020B" w:rsidRDefault="003345B4" w:rsidP="00A70CCC">
            <w:pPr>
              <w:jc w:val="center"/>
              <w:rPr>
                <w:bCs/>
              </w:rPr>
            </w:pPr>
            <w:r w:rsidRPr="0004020B">
              <w:rPr>
                <w:bCs/>
              </w:rPr>
              <w:t>24.04.2023-28.04.2023</w:t>
            </w:r>
          </w:p>
          <w:p w14:paraId="45161AE8" w14:textId="77777777" w:rsidR="003345B4" w:rsidRPr="0004020B" w:rsidRDefault="003345B4" w:rsidP="00A70CCC">
            <w:pPr>
              <w:jc w:val="center"/>
              <w:rPr>
                <w:bCs/>
              </w:rPr>
            </w:pPr>
            <w:r w:rsidRPr="0004020B">
              <w:rPr>
                <w:bCs/>
                <w:color w:val="FF0000"/>
              </w:rPr>
              <w:t>(24 Nisan Ramazan Bayramı)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130D45" w14:textId="77777777" w:rsidR="003345B4" w:rsidRPr="0004020B" w:rsidRDefault="003345B4" w:rsidP="00ED5B12">
            <w:pPr>
              <w:pStyle w:val="GvdeA"/>
              <w:spacing w:line="276" w:lineRule="auto"/>
              <w:jc w:val="center"/>
              <w:rPr>
                <w:rFonts w:ascii="Times New Roman" w:hAnsi="Times New Roman" w:cs="Times New Roman"/>
                <w:sz w:val="21"/>
                <w:szCs w:val="21"/>
              </w:rPr>
            </w:pPr>
            <w:r w:rsidRPr="0004020B">
              <w:rPr>
                <w:rFonts w:ascii="Times New Roman" w:hAnsi="Times New Roman" w:cs="Times New Roman"/>
                <w:sz w:val="21"/>
                <w:szCs w:val="21"/>
              </w:rPr>
              <w:t xml:space="preserve">Sınav Sorularının </w:t>
            </w:r>
            <w:r w:rsidR="0057094C" w:rsidRPr="0004020B">
              <w:rPr>
                <w:rFonts w:ascii="Times New Roman" w:hAnsi="Times New Roman" w:cs="Times New Roman"/>
                <w:sz w:val="21"/>
                <w:szCs w:val="21"/>
              </w:rPr>
              <w:t>Değerlendirilmesi</w:t>
            </w:r>
          </w:p>
          <w:p w14:paraId="01F10BDA" w14:textId="77777777" w:rsidR="003345B4" w:rsidRPr="0004020B" w:rsidRDefault="003345B4" w:rsidP="00ED5B12">
            <w:pPr>
              <w:pStyle w:val="GvdeA"/>
              <w:spacing w:line="276" w:lineRule="auto"/>
              <w:jc w:val="center"/>
              <w:rPr>
                <w:rFonts w:ascii="Times New Roman" w:hAnsi="Times New Roman" w:cs="Times New Roman"/>
              </w:rPr>
            </w:pPr>
            <w:r w:rsidRPr="0004020B">
              <w:rPr>
                <w:rFonts w:ascii="Times New Roman" w:hAnsi="Times New Roman" w:cs="Times New Roman"/>
              </w:rPr>
              <w:t>Preanalitik Etmenler ve Kan Alma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60605F"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color w:val="000000" w:themeColor="text1"/>
                <w:u w:color="FF0000"/>
              </w:rPr>
              <w:t>Dr. Öğr. Üyesi Zeynep ÇAĞMAN</w:t>
            </w:r>
          </w:p>
        </w:tc>
      </w:tr>
      <w:tr w:rsidR="003345B4" w:rsidRPr="0004020B" w14:paraId="3C8139E3" w14:textId="77777777" w:rsidTr="0057094C">
        <w:trPr>
          <w:trHeight w:val="197"/>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10FFE" w14:textId="77777777" w:rsidR="003345B4" w:rsidRPr="0004020B" w:rsidRDefault="003345B4" w:rsidP="00A70CCC">
            <w:pPr>
              <w:jc w:val="center"/>
              <w:rPr>
                <w:b/>
                <w:sz w:val="22"/>
                <w:szCs w:val="22"/>
              </w:rPr>
            </w:pPr>
            <w:r w:rsidRPr="0004020B">
              <w:rPr>
                <w:b/>
                <w:sz w:val="22"/>
                <w:szCs w:val="22"/>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2F2F8E" w14:textId="77777777" w:rsidR="003345B4" w:rsidRPr="0004020B" w:rsidRDefault="003345B4" w:rsidP="00A70CCC">
            <w:pPr>
              <w:jc w:val="center"/>
              <w:rPr>
                <w:bCs/>
              </w:rPr>
            </w:pPr>
            <w:r w:rsidRPr="0004020B">
              <w:rPr>
                <w:bCs/>
              </w:rPr>
              <w:t>01.05.2023-05.05.2023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4041D6" w14:textId="77777777" w:rsidR="003345B4" w:rsidRPr="0004020B" w:rsidRDefault="003345B4" w:rsidP="00ED5B12">
            <w:pPr>
              <w:pStyle w:val="GvdeA"/>
              <w:jc w:val="center"/>
              <w:rPr>
                <w:rFonts w:ascii="Times New Roman" w:hAnsi="Times New Roman" w:cs="Times New Roman"/>
              </w:rPr>
            </w:pPr>
            <w:r w:rsidRPr="0004020B">
              <w:rPr>
                <w:rFonts w:ascii="Times New Roman" w:hAnsi="Times New Roman" w:cs="Times New Roman"/>
              </w:rPr>
              <w:t>Elektrolit Metabolizması, Asit-Baz Dengesi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2A941F"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color w:val="000000" w:themeColor="text1"/>
                <w:u w:color="FF0000"/>
              </w:rPr>
              <w:t>Dr. Öğr. Üyesi Zeynep ÇAĞMAN</w:t>
            </w:r>
          </w:p>
        </w:tc>
      </w:tr>
      <w:tr w:rsidR="003345B4" w:rsidRPr="0004020B" w14:paraId="3AD80695" w14:textId="77777777" w:rsidTr="0057094C">
        <w:trPr>
          <w:trHeight w:val="198"/>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67E06" w14:textId="77777777" w:rsidR="003345B4" w:rsidRPr="0004020B" w:rsidRDefault="003345B4" w:rsidP="00A70CCC">
            <w:pPr>
              <w:jc w:val="center"/>
              <w:rPr>
                <w:b/>
                <w:sz w:val="22"/>
                <w:szCs w:val="22"/>
              </w:rPr>
            </w:pPr>
            <w:r w:rsidRPr="0004020B">
              <w:rPr>
                <w:b/>
                <w:sz w:val="22"/>
                <w:szCs w:val="22"/>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6D8DBC" w14:textId="77777777" w:rsidR="003345B4" w:rsidRPr="0004020B" w:rsidRDefault="003345B4" w:rsidP="00A70CCC">
            <w:pPr>
              <w:jc w:val="center"/>
              <w:rPr>
                <w:bCs/>
              </w:rPr>
            </w:pPr>
            <w:r w:rsidRPr="0004020B">
              <w:rPr>
                <w:bCs/>
              </w:rPr>
              <w:t>08.05.2023-12.05.2023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E3522A" w14:textId="77777777" w:rsidR="003345B4" w:rsidRPr="0004020B" w:rsidRDefault="00E970DA" w:rsidP="00ED5B12">
            <w:pPr>
              <w:pStyle w:val="GvdeA"/>
              <w:jc w:val="center"/>
              <w:rPr>
                <w:rFonts w:ascii="Times New Roman" w:hAnsi="Times New Roman" w:cs="Times New Roman"/>
              </w:rPr>
            </w:pPr>
            <w:r w:rsidRPr="0004020B">
              <w:rPr>
                <w:rFonts w:ascii="Times New Roman" w:hAnsi="Times New Roman" w:cs="Times New Roman"/>
              </w:rPr>
              <w:t>Karaciğer</w:t>
            </w:r>
            <w:r w:rsidR="003345B4" w:rsidRPr="0004020B">
              <w:rPr>
                <w:rFonts w:ascii="Times New Roman" w:hAnsi="Times New Roman" w:cs="Times New Roman"/>
              </w:rPr>
              <w:t xml:space="preserve"> Fonksiyon Testleri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D4128A"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color w:val="000000" w:themeColor="text1"/>
                <w:u w:color="FF0000"/>
              </w:rPr>
              <w:t>Dr. Öğr. Üyesi Zeynep ÇAĞMAN</w:t>
            </w:r>
          </w:p>
        </w:tc>
      </w:tr>
      <w:tr w:rsidR="003345B4" w:rsidRPr="0004020B" w14:paraId="27920216" w14:textId="77777777" w:rsidTr="0057094C">
        <w:trPr>
          <w:trHeight w:val="198"/>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162CA" w14:textId="77777777" w:rsidR="003345B4" w:rsidRPr="0004020B" w:rsidRDefault="003345B4" w:rsidP="00A70CCC">
            <w:pPr>
              <w:jc w:val="center"/>
              <w:rPr>
                <w:b/>
                <w:sz w:val="22"/>
                <w:szCs w:val="22"/>
              </w:rPr>
            </w:pPr>
            <w:r w:rsidRPr="0004020B">
              <w:rPr>
                <w:b/>
                <w:sz w:val="22"/>
                <w:szCs w:val="22"/>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B79EFF" w14:textId="77777777" w:rsidR="003345B4" w:rsidRPr="0004020B" w:rsidRDefault="003345B4" w:rsidP="00A70CCC">
            <w:pPr>
              <w:jc w:val="center"/>
              <w:rPr>
                <w:bCs/>
              </w:rPr>
            </w:pPr>
            <w:r w:rsidRPr="0004020B">
              <w:rPr>
                <w:bCs/>
              </w:rPr>
              <w:t>15.05.2023-19.05.2023</w:t>
            </w:r>
          </w:p>
          <w:p w14:paraId="515B7EA4" w14:textId="4602E36B" w:rsidR="003345B4" w:rsidRPr="0004020B" w:rsidRDefault="003345B4" w:rsidP="00A70CCC">
            <w:pPr>
              <w:jc w:val="center"/>
              <w:rPr>
                <w:bCs/>
              </w:rPr>
            </w:pPr>
            <w:r w:rsidRPr="0004020B">
              <w:rPr>
                <w:bCs/>
                <w:color w:val="FF0000"/>
              </w:rPr>
              <w:t>(19 Mayıs</w:t>
            </w:r>
            <w:r w:rsidR="002047A6" w:rsidRPr="0004020B">
              <w:rPr>
                <w:bCs/>
                <w:color w:val="FF0000"/>
              </w:rPr>
              <w:t xml:space="preserve"> </w:t>
            </w:r>
            <w:r w:rsidRPr="0004020B">
              <w:rPr>
                <w:bCs/>
                <w:color w:val="FF0000"/>
              </w:rPr>
              <w:t>Atatürk’ü</w:t>
            </w:r>
            <w:r w:rsidR="002047A6" w:rsidRPr="0004020B">
              <w:rPr>
                <w:bCs/>
                <w:color w:val="FF0000"/>
              </w:rPr>
              <w:t xml:space="preserve"> </w:t>
            </w:r>
            <w:r w:rsidRPr="0004020B">
              <w:rPr>
                <w:bCs/>
                <w:color w:val="FF0000"/>
              </w:rPr>
              <w:t>Anma</w:t>
            </w:r>
            <w:r w:rsidR="002047A6" w:rsidRPr="0004020B">
              <w:rPr>
                <w:bCs/>
                <w:color w:val="FF0000"/>
              </w:rPr>
              <w:t xml:space="preserve"> </w:t>
            </w:r>
            <w:r w:rsidRPr="0004020B">
              <w:rPr>
                <w:bCs/>
                <w:color w:val="FF0000"/>
              </w:rPr>
              <w:t>Gençlik</w:t>
            </w:r>
            <w:r w:rsidR="002047A6" w:rsidRPr="0004020B">
              <w:rPr>
                <w:bCs/>
                <w:color w:val="FF0000"/>
              </w:rPr>
              <w:t xml:space="preserve"> </w:t>
            </w:r>
            <w:r w:rsidRPr="0004020B">
              <w:rPr>
                <w:bCs/>
                <w:color w:val="FF0000"/>
              </w:rPr>
              <w:t>ve</w:t>
            </w:r>
            <w:r w:rsidR="002047A6" w:rsidRPr="0004020B">
              <w:rPr>
                <w:bCs/>
                <w:color w:val="FF0000"/>
              </w:rPr>
              <w:t xml:space="preserve"> </w:t>
            </w:r>
            <w:r w:rsidRPr="0004020B">
              <w:rPr>
                <w:bCs/>
                <w:color w:val="FF0000"/>
              </w:rPr>
              <w:t>Spor</w:t>
            </w:r>
            <w:r w:rsidR="002047A6" w:rsidRPr="0004020B">
              <w:rPr>
                <w:bCs/>
                <w:color w:val="FF0000"/>
              </w:rPr>
              <w:t xml:space="preserve"> </w:t>
            </w:r>
            <w:r w:rsidRPr="0004020B">
              <w:rPr>
                <w:bCs/>
                <w:color w:val="FF0000"/>
              </w:rPr>
              <w:t>Bayramı)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1649E5" w14:textId="77777777" w:rsidR="003345B4" w:rsidRPr="0004020B" w:rsidRDefault="003345B4" w:rsidP="00ED5B12">
            <w:pPr>
              <w:pStyle w:val="GvdeA"/>
              <w:jc w:val="center"/>
              <w:rPr>
                <w:rFonts w:ascii="Times New Roman" w:hAnsi="Times New Roman" w:cs="Times New Roman"/>
              </w:rPr>
            </w:pPr>
            <w:r w:rsidRPr="0004020B">
              <w:rPr>
                <w:rFonts w:ascii="Times New Roman" w:hAnsi="Times New Roman" w:cs="Times New Roman"/>
              </w:rPr>
              <w:t>Böbrek Fonksiyon Testleri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1DBABE"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color w:val="000000" w:themeColor="text1"/>
                <w:u w:color="FF0000"/>
              </w:rPr>
              <w:t>Dr. Öğr. Üyesi Zeynep ÇAĞMAN</w:t>
            </w:r>
          </w:p>
        </w:tc>
      </w:tr>
      <w:tr w:rsidR="003345B4" w:rsidRPr="0004020B" w14:paraId="211FE67C" w14:textId="77777777" w:rsidTr="0057094C">
        <w:trPr>
          <w:trHeight w:val="276"/>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6D199" w14:textId="77777777" w:rsidR="003345B4" w:rsidRPr="0004020B" w:rsidRDefault="003345B4" w:rsidP="00A70CCC">
            <w:pPr>
              <w:jc w:val="center"/>
              <w:rPr>
                <w:b/>
                <w:sz w:val="22"/>
                <w:szCs w:val="22"/>
              </w:rPr>
            </w:pPr>
            <w:r w:rsidRPr="0004020B">
              <w:rPr>
                <w:b/>
                <w:sz w:val="22"/>
                <w:szCs w:val="22"/>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8398A0" w14:textId="77777777" w:rsidR="003345B4" w:rsidRPr="0004020B" w:rsidRDefault="003345B4" w:rsidP="00A70CCC">
            <w:pPr>
              <w:jc w:val="center"/>
              <w:rPr>
                <w:bCs/>
              </w:rPr>
            </w:pPr>
            <w:r w:rsidRPr="0004020B">
              <w:rPr>
                <w:bCs/>
              </w:rPr>
              <w:t>22.05.2023-26.05.2023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82F4E4" w14:textId="77777777" w:rsidR="003345B4" w:rsidRPr="0004020B" w:rsidRDefault="003345B4" w:rsidP="00ED5B12">
            <w:pPr>
              <w:pStyle w:val="GvdeA"/>
              <w:jc w:val="center"/>
              <w:rPr>
                <w:rFonts w:ascii="Times New Roman" w:hAnsi="Times New Roman" w:cs="Times New Roman"/>
              </w:rPr>
            </w:pPr>
            <w:r w:rsidRPr="0004020B">
              <w:rPr>
                <w:rFonts w:ascii="Times New Roman" w:hAnsi="Times New Roman" w:cs="Times New Roman"/>
              </w:rPr>
              <w:t>Tiroit, Paratiroit Fonksiyon Testleri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97C3B" w14:textId="77777777" w:rsidR="003345B4" w:rsidRPr="0004020B" w:rsidRDefault="003345B4" w:rsidP="00A70CCC">
            <w:pPr>
              <w:pStyle w:val="GvdeA"/>
              <w:tabs>
                <w:tab w:val="left" w:pos="1220"/>
              </w:tabs>
              <w:jc w:val="center"/>
              <w:rPr>
                <w:rFonts w:ascii="Times New Roman" w:hAnsi="Times New Roman" w:cs="Times New Roman"/>
              </w:rPr>
            </w:pPr>
            <w:r w:rsidRPr="0004020B">
              <w:rPr>
                <w:rFonts w:ascii="Times New Roman" w:hAnsi="Times New Roman" w:cs="Times New Roman"/>
                <w:color w:val="000000" w:themeColor="text1"/>
                <w:u w:color="FF0000"/>
              </w:rPr>
              <w:t>Dr. Öğr. Üyesi Zeynep ÇAĞMAN</w:t>
            </w:r>
          </w:p>
        </w:tc>
      </w:tr>
      <w:tr w:rsidR="003345B4" w:rsidRPr="0004020B" w14:paraId="54A62CB8" w14:textId="77777777" w:rsidTr="0057094C">
        <w:trPr>
          <w:trHeight w:val="189"/>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9F10C" w14:textId="77777777" w:rsidR="003345B4" w:rsidRPr="0004020B" w:rsidRDefault="003345B4" w:rsidP="00A70CCC">
            <w:pPr>
              <w:jc w:val="center"/>
              <w:rPr>
                <w:b/>
                <w:sz w:val="22"/>
                <w:szCs w:val="22"/>
              </w:rPr>
            </w:pPr>
            <w:r w:rsidRPr="0004020B">
              <w:rPr>
                <w:b/>
                <w:sz w:val="22"/>
                <w:szCs w:val="22"/>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013692" w14:textId="77777777" w:rsidR="003345B4" w:rsidRPr="0004020B" w:rsidRDefault="003345B4" w:rsidP="00A70CCC">
            <w:pPr>
              <w:jc w:val="center"/>
              <w:rPr>
                <w:bCs/>
              </w:rPr>
            </w:pPr>
            <w:r w:rsidRPr="0004020B">
              <w:rPr>
                <w:bCs/>
              </w:rPr>
              <w:t>29.05.2023-02.06.2023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975762" w14:textId="77777777" w:rsidR="003345B4" w:rsidRPr="0004020B" w:rsidRDefault="003345B4" w:rsidP="00ED5B12">
            <w:pPr>
              <w:pStyle w:val="GvdeA"/>
              <w:jc w:val="center"/>
              <w:rPr>
                <w:rFonts w:ascii="Times New Roman" w:hAnsi="Times New Roman" w:cs="Times New Roman"/>
              </w:rPr>
            </w:pPr>
            <w:r w:rsidRPr="0004020B">
              <w:rPr>
                <w:rFonts w:ascii="Times New Roman" w:hAnsi="Times New Roman" w:cs="Times New Roman"/>
              </w:rPr>
              <w:t>Kardiyak Belirteçler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000400"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color w:val="000000" w:themeColor="text1"/>
                <w:u w:color="FF0000"/>
              </w:rPr>
              <w:t>Dr. Öğr. Üyesi Zeynep ÇAĞMAN</w:t>
            </w:r>
          </w:p>
        </w:tc>
      </w:tr>
      <w:tr w:rsidR="003345B4" w:rsidRPr="0004020B" w14:paraId="5B142437" w14:textId="77777777" w:rsidTr="0057094C">
        <w:trPr>
          <w:trHeight w:val="261"/>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E7BF1" w14:textId="77777777" w:rsidR="003345B4" w:rsidRPr="0004020B" w:rsidRDefault="003345B4" w:rsidP="00A70CCC">
            <w:pPr>
              <w:jc w:val="center"/>
              <w:rPr>
                <w:b/>
                <w:sz w:val="22"/>
                <w:szCs w:val="22"/>
              </w:rPr>
            </w:pPr>
            <w:r w:rsidRPr="0004020B">
              <w:rPr>
                <w:b/>
                <w:sz w:val="22"/>
                <w:szCs w:val="22"/>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59202" w14:textId="77777777" w:rsidR="003345B4" w:rsidRPr="0004020B" w:rsidRDefault="003345B4" w:rsidP="00A70CCC">
            <w:pPr>
              <w:jc w:val="center"/>
              <w:rPr>
                <w:bCs/>
              </w:rPr>
            </w:pPr>
            <w:r w:rsidRPr="0004020B">
              <w:rPr>
                <w:bCs/>
              </w:rPr>
              <w:t>05.06.2023-09.06.2023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AF3F2C" w14:textId="77777777" w:rsidR="003345B4" w:rsidRPr="0004020B" w:rsidRDefault="003345B4" w:rsidP="00ED5B12">
            <w:pPr>
              <w:pStyle w:val="GvdeA"/>
              <w:jc w:val="center"/>
              <w:rPr>
                <w:rFonts w:ascii="Times New Roman" w:hAnsi="Times New Roman" w:cs="Times New Roman"/>
              </w:rPr>
            </w:pPr>
            <w:r w:rsidRPr="0004020B">
              <w:rPr>
                <w:rFonts w:ascii="Times New Roman" w:hAnsi="Times New Roman" w:cs="Times New Roman"/>
              </w:rPr>
              <w:t>Tümör Belirteçleri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178348"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color w:val="000000" w:themeColor="text1"/>
                <w:u w:color="FF0000"/>
              </w:rPr>
              <w:t>Dr. Öğr. Üyesi Zeynep ÇAĞMAN</w:t>
            </w:r>
          </w:p>
        </w:tc>
      </w:tr>
      <w:tr w:rsidR="003345B4" w:rsidRPr="0004020B" w14:paraId="53E87A54" w14:textId="77777777" w:rsidTr="0057094C">
        <w:trPr>
          <w:trHeight w:val="283"/>
        </w:trPr>
        <w:tc>
          <w:tcPr>
            <w:tcW w:w="9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E41A1" w14:textId="77777777" w:rsidR="003345B4" w:rsidRPr="0004020B" w:rsidRDefault="003345B4" w:rsidP="0057094C">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(12.06.2023-23.06.2023)</w:t>
            </w:r>
          </w:p>
        </w:tc>
      </w:tr>
    </w:tbl>
    <w:p w14:paraId="0C06B6D5" w14:textId="77777777" w:rsidR="0089663C" w:rsidRDefault="0089663C" w:rsidP="0077402C">
      <w:pPr>
        <w:tabs>
          <w:tab w:val="left" w:pos="1965"/>
        </w:tabs>
        <w:spacing w:line="360" w:lineRule="auto"/>
        <w:jc w:val="both"/>
        <w:rPr>
          <w:rFonts w:ascii="Times New Roman" w:hAnsi="Times New Roman" w:cs="Times New Roman"/>
          <w:b/>
          <w:sz w:val="24"/>
          <w:szCs w:val="24"/>
        </w:rPr>
      </w:pPr>
    </w:p>
    <w:p w14:paraId="4949116E" w14:textId="77777777" w:rsidR="0089663C" w:rsidRDefault="0089663C" w:rsidP="0077402C">
      <w:pPr>
        <w:tabs>
          <w:tab w:val="left" w:pos="1965"/>
        </w:tabs>
        <w:spacing w:line="360" w:lineRule="auto"/>
        <w:jc w:val="both"/>
        <w:rPr>
          <w:rFonts w:ascii="Times New Roman" w:hAnsi="Times New Roman" w:cs="Times New Roman"/>
          <w:b/>
          <w:sz w:val="24"/>
          <w:szCs w:val="24"/>
        </w:rPr>
      </w:pPr>
    </w:p>
    <w:p w14:paraId="5DD091C5" w14:textId="78A0BB94" w:rsidR="00DE524F" w:rsidRPr="0004020B" w:rsidRDefault="00F9098C" w:rsidP="0077402C">
      <w:pPr>
        <w:tabs>
          <w:tab w:val="left" w:pos="1965"/>
        </w:tabs>
        <w:spacing w:line="360" w:lineRule="auto"/>
        <w:jc w:val="both"/>
        <w:rPr>
          <w:rFonts w:ascii="Times New Roman" w:hAnsi="Times New Roman" w:cs="Times New Roman"/>
          <w:sz w:val="24"/>
          <w:szCs w:val="24"/>
        </w:rPr>
      </w:pPr>
      <w:r w:rsidRPr="0004020B">
        <w:rPr>
          <w:rFonts w:ascii="Times New Roman" w:hAnsi="Times New Roman" w:cs="Times New Roman"/>
          <w:b/>
          <w:sz w:val="24"/>
          <w:szCs w:val="24"/>
        </w:rPr>
        <w:lastRenderedPageBreak/>
        <w:t>MİKROBİYOLOJİ</w:t>
      </w:r>
    </w:p>
    <w:p w14:paraId="2575127A" w14:textId="16E7225E" w:rsidR="00DE524F" w:rsidRPr="0004020B" w:rsidRDefault="001432A9" w:rsidP="00DE524F">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w:t>
      </w:r>
      <w:r w:rsidR="00DE524F" w:rsidRPr="0004020B">
        <w:rPr>
          <w:rFonts w:ascii="Times New Roman" w:hAnsi="Times New Roman" w:cs="Times New Roman"/>
          <w:b/>
          <w:sz w:val="24"/>
          <w:szCs w:val="24"/>
        </w:rPr>
        <w:t>:</w:t>
      </w:r>
      <w:r w:rsidR="002047A6" w:rsidRPr="0004020B">
        <w:rPr>
          <w:rFonts w:ascii="Times New Roman" w:hAnsi="Times New Roman" w:cs="Times New Roman"/>
          <w:b/>
          <w:sz w:val="24"/>
          <w:szCs w:val="24"/>
        </w:rPr>
        <w:t xml:space="preserve"> </w:t>
      </w:r>
      <w:r w:rsidR="0057094C" w:rsidRPr="0004020B">
        <w:rPr>
          <w:rFonts w:ascii="Times New Roman" w:hAnsi="Times New Roman" w:cs="Times New Roman"/>
          <w:b/>
          <w:sz w:val="24"/>
          <w:szCs w:val="24"/>
        </w:rPr>
        <w:t>Dr. Harika Öykü DİNÇ</w:t>
      </w:r>
    </w:p>
    <w:p w14:paraId="175298FB" w14:textId="77777777" w:rsidR="00DE524F" w:rsidRPr="0004020B" w:rsidRDefault="00806550" w:rsidP="00806550">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Mikrobiyolojinin öğretilmesi hedeflenmektedir.</w:t>
      </w:r>
    </w:p>
    <w:p w14:paraId="28051A0F" w14:textId="05EC9A99" w:rsidR="00CC088B" w:rsidRPr="0004020B" w:rsidRDefault="00DE524F" w:rsidP="00C80BB2">
      <w:pPr>
        <w:spacing w:line="360" w:lineRule="auto"/>
        <w:jc w:val="both"/>
        <w:rPr>
          <w:rFonts w:ascii="Times New Roman" w:eastAsia="Times New Roman" w:hAnsi="Times New Roman" w:cs="Times New Roman"/>
          <w:sz w:val="24"/>
          <w:szCs w:val="24"/>
          <w:lang w:eastAsia="tr-TR"/>
        </w:rPr>
      </w:pPr>
      <w:r w:rsidRPr="0004020B">
        <w:rPr>
          <w:rFonts w:ascii="Times New Roman" w:hAnsi="Times New Roman" w:cs="Times New Roman"/>
          <w:sz w:val="24"/>
          <w:szCs w:val="24"/>
        </w:rPr>
        <w:t>Çı</w:t>
      </w:r>
      <w:r w:rsidR="00195EE1" w:rsidRPr="0004020B">
        <w:rPr>
          <w:rFonts w:ascii="Times New Roman" w:hAnsi="Times New Roman" w:cs="Times New Roman"/>
          <w:sz w:val="24"/>
          <w:szCs w:val="24"/>
        </w:rPr>
        <w:t>k</w:t>
      </w:r>
      <w:r w:rsidRPr="0004020B">
        <w:rPr>
          <w:rFonts w:ascii="Times New Roman" w:hAnsi="Times New Roman" w:cs="Times New Roman"/>
          <w:sz w:val="24"/>
          <w:szCs w:val="24"/>
        </w:rPr>
        <w:t>tısı</w:t>
      </w:r>
      <w:r w:rsidR="00806550" w:rsidRPr="0004020B">
        <w:rPr>
          <w:rFonts w:ascii="Times New Roman" w:hAnsi="Times New Roman" w:cs="Times New Roman"/>
          <w:sz w:val="24"/>
          <w:szCs w:val="24"/>
        </w:rPr>
        <w:t>:</w:t>
      </w:r>
      <w:r w:rsidR="002047A6" w:rsidRPr="0004020B">
        <w:rPr>
          <w:rFonts w:ascii="Times New Roman" w:hAnsi="Times New Roman" w:cs="Times New Roman"/>
          <w:sz w:val="24"/>
          <w:szCs w:val="24"/>
        </w:rPr>
        <w:t xml:space="preserve"> </w:t>
      </w:r>
      <w:r w:rsidR="00195EE1" w:rsidRPr="0004020B">
        <w:rPr>
          <w:rFonts w:ascii="Times New Roman" w:eastAsia="Times New Roman" w:hAnsi="Times New Roman" w:cs="Times New Roman"/>
          <w:sz w:val="24"/>
          <w:szCs w:val="24"/>
          <w:lang w:eastAsia="tr-TR"/>
        </w:rPr>
        <w:t>Mikrobiyolojinin esaslarını, mikroorganizmaların çeşitlerini bilir ve hem genel hem de ağızda görülebilen hastalıklar ile ilişkilerini açıklar. Mikrobiyal çeşitlilik ve sınıflandırmayı öğrenir ve birbirleri olan ilişkilerini ve bunun sağlıktaki önemini kavrar. Mikrobiyoloji laboratuvar kurallarını ve kullanılan cihazları öğrenir ve öğrenciler uygulamalı olarak bu cihazları tanımlar. Bakterilerin genel ve özel yapılarını, hastalıkların etiyopatogenezindeki rollerini ve virülans faktörlerini öğrenir ve konu ile ilgili günceli takip edebilir. Virüslerin genel özelliklerini ve Diş Hekimliğinde önem taşıyan viral etkenleri bilir ve viral enfeksiyonların patogenezi ile ilişkilendirir. Mantarların genel özelliklerini ve insanda ve Diş Hekimliğinde önem taşıyan fungal etkenleri bilir, ilgili fungal enfeksiyonları ve patogenezini ilişkilendirir. Parazitlerin genel özelliklerini ve Diş Hekimliğinde önem taşıyan paraziter etkenleri bilir, ilgili paraziter enfeksiyonları ve patogenezini ilişkilendirir. Mikroorganizma-mikroorganizma, mikroorganizma-konak ilişkileri açıklar. Konak mikrobiyotası ve oral ekolojideki rollerini ilişkilendirir, oral etkenlerin mikrobiyolojik tanısı koyabilir ve tedavi yaklaşımlarındaki antimikrobiyalleri öğrenir. Sterilizasyon ve Dezenfeksiyon yöntemlerini öğrenir. Malzemelerin dezenfeksiyon ve sterilizasyona hazırlanması ve Diş Hekimliğinde en ideal yöntem seçimini kavrar. Mikroorganizmalardan korunmada aşıları öğrenir, aşılanmanın önemini kavrar ve konu ile ilgili günceli takip edebilir</w:t>
      </w:r>
      <w:r w:rsidR="00FE4D15" w:rsidRPr="0004020B">
        <w:rPr>
          <w:rFonts w:ascii="Times New Roman" w:eastAsia="Times New Roman" w:hAnsi="Times New Roman" w:cs="Times New Roman"/>
          <w:sz w:val="24"/>
          <w:szCs w:val="24"/>
          <w:lang w:eastAsia="tr-TR"/>
        </w:rPr>
        <w:t>.</w:t>
      </w:r>
    </w:p>
    <w:tbl>
      <w:tblPr>
        <w:tblStyle w:val="TableNormal1"/>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411"/>
        <w:gridCol w:w="2093"/>
        <w:gridCol w:w="4939"/>
        <w:gridCol w:w="2310"/>
      </w:tblGrid>
      <w:tr w:rsidR="003345B4" w:rsidRPr="0004020B" w14:paraId="31EE8AEA" w14:textId="77777777" w:rsidTr="005330E1">
        <w:trPr>
          <w:trHeight w:val="340"/>
          <w:tblHeader/>
        </w:trPr>
        <w:tc>
          <w:tcPr>
            <w:tcW w:w="9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C56C7E" w14:textId="77777777" w:rsidR="003345B4" w:rsidRPr="0004020B" w:rsidRDefault="003345B4" w:rsidP="00A70CCC">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DHF213 Mikrobiyoloji</w:t>
            </w:r>
          </w:p>
          <w:p w14:paraId="3EDFFCB5" w14:textId="72FB6187" w:rsidR="003345B4" w:rsidRPr="0004020B" w:rsidRDefault="003345B4" w:rsidP="00A70CCC">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 Öğretim Elemanı:</w:t>
            </w:r>
            <w:r w:rsidR="00996645"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rPr>
              <w:t>Dr. Harika Öykü DİNÇ</w:t>
            </w:r>
          </w:p>
        </w:tc>
      </w:tr>
      <w:tr w:rsidR="003345B4" w:rsidRPr="0004020B" w14:paraId="3AF5D115" w14:textId="77777777" w:rsidTr="005330E1">
        <w:trPr>
          <w:trHeight w:val="292"/>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400B6" w14:textId="77777777" w:rsidR="003345B4" w:rsidRPr="0004020B" w:rsidRDefault="003345B4" w:rsidP="00A70CCC">
            <w:pPr>
              <w:jc w:val="cente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AC0774" w14:textId="77777777" w:rsidR="003345B4" w:rsidRPr="0004020B" w:rsidRDefault="003345B4" w:rsidP="00A70CCC">
            <w:pPr>
              <w:jc w:val="center"/>
            </w:pP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6D5F7"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b/>
                <w:bCs/>
                <w:color w:val="FF0000"/>
                <w:u w:color="FF0000"/>
              </w:rPr>
              <w:t>GÜZ DÖNEMİ</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B42FD" w14:textId="77777777" w:rsidR="003345B4" w:rsidRPr="0004020B" w:rsidRDefault="003345B4" w:rsidP="00A70CCC">
            <w:pPr>
              <w:jc w:val="center"/>
            </w:pPr>
          </w:p>
        </w:tc>
      </w:tr>
      <w:tr w:rsidR="003345B4" w:rsidRPr="0004020B" w14:paraId="2065FBFE" w14:textId="77777777" w:rsidTr="005330E1">
        <w:trPr>
          <w:trHeight w:val="143"/>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62DF22" w14:textId="77777777" w:rsidR="003345B4" w:rsidRPr="0004020B" w:rsidRDefault="003345B4" w:rsidP="00A70CCC">
            <w:pPr>
              <w:jc w:val="center"/>
              <w:rPr>
                <w:b/>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6E04A" w14:textId="77777777" w:rsidR="003345B4" w:rsidRPr="0004020B" w:rsidRDefault="003345B4" w:rsidP="00A70CCC">
            <w:pPr>
              <w:jc w:val="center"/>
              <w:rPr>
                <w:b/>
              </w:rPr>
            </w:pPr>
            <w:r w:rsidRPr="0004020B">
              <w:rPr>
                <w:b/>
              </w:rPr>
              <w:t>Tarih</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A72E8F"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b/>
                <w:bCs/>
              </w:rPr>
              <w:t>Ders Konusu</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B1D5DA"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3345B4" w:rsidRPr="0004020B" w14:paraId="30C91AED" w14:textId="77777777" w:rsidTr="002C19F4">
        <w:trPr>
          <w:trHeight w:val="21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0F30E" w14:textId="77777777" w:rsidR="003345B4" w:rsidRPr="0004020B" w:rsidRDefault="003345B4" w:rsidP="00A70CCC">
            <w:pPr>
              <w:jc w:val="center"/>
              <w:rPr>
                <w:b/>
              </w:rPr>
            </w:pPr>
            <w:r w:rsidRPr="0004020B">
              <w:rPr>
                <w:b/>
              </w:rPr>
              <w:t>1.</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900E9" w14:textId="77777777" w:rsidR="003345B4" w:rsidRPr="0004020B" w:rsidRDefault="003345B4" w:rsidP="00A70CCC">
            <w:pPr>
              <w:jc w:val="center"/>
              <w:rPr>
                <w:bCs/>
              </w:rPr>
            </w:pPr>
            <w:r w:rsidRPr="0004020B">
              <w:rPr>
                <w:bCs/>
              </w:rPr>
              <w:t>19.09.2022-23.09.2022</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48D2F" w14:textId="77777777" w:rsidR="003345B4" w:rsidRPr="0004020B" w:rsidRDefault="003345B4" w:rsidP="00357EC6">
            <w:pPr>
              <w:pStyle w:val="GvdeA"/>
              <w:jc w:val="center"/>
              <w:rPr>
                <w:rFonts w:ascii="Times New Roman" w:hAnsi="Times New Roman" w:cs="Times New Roman"/>
              </w:rPr>
            </w:pPr>
            <w:r w:rsidRPr="0004020B">
              <w:rPr>
                <w:rFonts w:ascii="Times New Roman" w:hAnsi="Times New Roman" w:cs="Times New Roman"/>
              </w:rPr>
              <w:t>Mikrobiyolojiye Giriş ve Tarihçe</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C93A29"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rPr>
              <w:t>Dr. Harika Öykü DİNÇ</w:t>
            </w:r>
          </w:p>
        </w:tc>
      </w:tr>
      <w:tr w:rsidR="003345B4" w:rsidRPr="0004020B" w14:paraId="41E60E54" w14:textId="77777777" w:rsidTr="002C19F4">
        <w:trPr>
          <w:trHeight w:val="20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ABC62" w14:textId="77777777" w:rsidR="003345B4" w:rsidRPr="0004020B" w:rsidRDefault="003345B4" w:rsidP="00A70CCC">
            <w:pPr>
              <w:jc w:val="center"/>
              <w:rPr>
                <w:b/>
              </w:rPr>
            </w:pPr>
            <w:r w:rsidRPr="0004020B">
              <w:rPr>
                <w:b/>
              </w:rPr>
              <w:t>2.</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9BD9D" w14:textId="77777777" w:rsidR="003345B4" w:rsidRPr="0004020B" w:rsidRDefault="003345B4" w:rsidP="00A70CCC">
            <w:pPr>
              <w:jc w:val="center"/>
              <w:rPr>
                <w:bCs/>
              </w:rPr>
            </w:pPr>
            <w:r w:rsidRPr="0004020B">
              <w:rPr>
                <w:bCs/>
              </w:rPr>
              <w:t>26.09.2022-30.09.2022</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C0AD9" w14:textId="77777777" w:rsidR="003345B4" w:rsidRPr="0004020B" w:rsidRDefault="003345B4" w:rsidP="00357EC6">
            <w:pPr>
              <w:pStyle w:val="GvdeA"/>
              <w:jc w:val="center"/>
              <w:rPr>
                <w:rFonts w:ascii="Times New Roman" w:hAnsi="Times New Roman" w:cs="Times New Roman"/>
              </w:rPr>
            </w:pPr>
            <w:r w:rsidRPr="0004020B">
              <w:rPr>
                <w:rFonts w:ascii="Times New Roman" w:hAnsi="Times New Roman" w:cs="Times New Roman"/>
              </w:rPr>
              <w:t>Mikroorganizmaların Sınıflandırılması ve Besinsel-Fiziksel Gereksinimleri</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9065D"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rPr>
              <w:t>Dr. Harika Öykü DİNÇ</w:t>
            </w:r>
          </w:p>
        </w:tc>
      </w:tr>
      <w:tr w:rsidR="003345B4" w:rsidRPr="0004020B" w14:paraId="6E269384" w14:textId="77777777" w:rsidTr="002C19F4">
        <w:trPr>
          <w:trHeight w:val="3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07FC3" w14:textId="77777777" w:rsidR="003345B4" w:rsidRPr="0004020B" w:rsidRDefault="003345B4" w:rsidP="00A70CCC">
            <w:pPr>
              <w:jc w:val="center"/>
              <w:rPr>
                <w:b/>
              </w:rPr>
            </w:pPr>
            <w:r w:rsidRPr="0004020B">
              <w:rPr>
                <w:b/>
              </w:rPr>
              <w:t>3.</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F22E1D" w14:textId="77777777" w:rsidR="003345B4" w:rsidRPr="0004020B" w:rsidRDefault="003345B4" w:rsidP="00A70CCC">
            <w:pPr>
              <w:jc w:val="center"/>
              <w:rPr>
                <w:bCs/>
              </w:rPr>
            </w:pPr>
            <w:r w:rsidRPr="0004020B">
              <w:rPr>
                <w:bCs/>
              </w:rPr>
              <w:t>03.10.2022-07.10.2022</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FD2F2" w14:textId="77777777" w:rsidR="003345B4" w:rsidRPr="0004020B" w:rsidRDefault="003345B4" w:rsidP="00357EC6">
            <w:pPr>
              <w:pStyle w:val="GvdeA"/>
              <w:jc w:val="center"/>
              <w:rPr>
                <w:rFonts w:ascii="Times New Roman" w:hAnsi="Times New Roman" w:cs="Times New Roman"/>
              </w:rPr>
            </w:pPr>
            <w:r w:rsidRPr="0004020B">
              <w:rPr>
                <w:rFonts w:ascii="Times New Roman" w:hAnsi="Times New Roman" w:cs="Times New Roman"/>
              </w:rPr>
              <w:t>Sterilizasyon-Dezenfeksiyon</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C6189"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rPr>
              <w:t>Dr. Harika Öykü DİNÇ</w:t>
            </w:r>
          </w:p>
        </w:tc>
      </w:tr>
      <w:tr w:rsidR="003345B4" w:rsidRPr="0004020B" w14:paraId="491F0D6C" w14:textId="77777777" w:rsidTr="002C19F4">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62B7C" w14:textId="77777777" w:rsidR="003345B4" w:rsidRPr="0004020B" w:rsidRDefault="003345B4" w:rsidP="00A70CCC">
            <w:pPr>
              <w:jc w:val="center"/>
              <w:rPr>
                <w:b/>
              </w:rPr>
            </w:pPr>
            <w:r w:rsidRPr="0004020B">
              <w:rPr>
                <w:b/>
              </w:rPr>
              <w:t>4.</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EF09B0" w14:textId="77777777" w:rsidR="003345B4" w:rsidRPr="0004020B" w:rsidRDefault="003345B4" w:rsidP="00A70CCC">
            <w:pPr>
              <w:jc w:val="center"/>
              <w:rPr>
                <w:bCs/>
              </w:rPr>
            </w:pPr>
            <w:r w:rsidRPr="0004020B">
              <w:rPr>
                <w:bCs/>
              </w:rPr>
              <w:t>10.10.2022-14.10.2022</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539661" w14:textId="77777777" w:rsidR="003345B4" w:rsidRPr="0004020B" w:rsidRDefault="003345B4" w:rsidP="00357EC6">
            <w:pPr>
              <w:pStyle w:val="GvdeA"/>
              <w:jc w:val="center"/>
              <w:rPr>
                <w:rFonts w:ascii="Times New Roman" w:hAnsi="Times New Roman" w:cs="Times New Roman"/>
              </w:rPr>
            </w:pPr>
            <w:r w:rsidRPr="0004020B">
              <w:rPr>
                <w:rFonts w:ascii="Times New Roman" w:hAnsi="Times New Roman" w:cs="Times New Roman"/>
              </w:rPr>
              <w:t>Mikroorganizma- Konak ilişkisi</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CE160"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rPr>
              <w:t>Dr. Harika Öykü DİNÇ</w:t>
            </w:r>
          </w:p>
        </w:tc>
      </w:tr>
      <w:tr w:rsidR="003345B4" w:rsidRPr="0004020B" w14:paraId="60DC43D1" w14:textId="77777777" w:rsidTr="002C19F4">
        <w:trPr>
          <w:trHeight w:val="25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2B124" w14:textId="77777777" w:rsidR="003345B4" w:rsidRPr="0004020B" w:rsidRDefault="003345B4" w:rsidP="00A70CCC">
            <w:pPr>
              <w:jc w:val="center"/>
              <w:rPr>
                <w:b/>
              </w:rPr>
            </w:pPr>
            <w:r w:rsidRPr="0004020B">
              <w:rPr>
                <w:b/>
              </w:rPr>
              <w:t>5.</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6281CD" w14:textId="77777777" w:rsidR="003345B4" w:rsidRPr="0004020B" w:rsidRDefault="003345B4" w:rsidP="00A70CCC">
            <w:pPr>
              <w:jc w:val="center"/>
              <w:rPr>
                <w:bCs/>
              </w:rPr>
            </w:pPr>
            <w:r w:rsidRPr="0004020B">
              <w:rPr>
                <w:bCs/>
              </w:rPr>
              <w:t>17.10.2022-21.10.2022</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A7981" w14:textId="77777777" w:rsidR="003345B4" w:rsidRPr="0004020B" w:rsidRDefault="003345B4" w:rsidP="00357EC6">
            <w:pPr>
              <w:pStyle w:val="GvdeA"/>
              <w:jc w:val="center"/>
              <w:rPr>
                <w:rFonts w:ascii="Times New Roman" w:hAnsi="Times New Roman" w:cs="Times New Roman"/>
              </w:rPr>
            </w:pPr>
            <w:r w:rsidRPr="0004020B">
              <w:rPr>
                <w:rFonts w:ascii="Times New Roman" w:hAnsi="Times New Roman" w:cs="Times New Roman"/>
              </w:rPr>
              <w:t>Bakteriyolojiye Giriş: Genetik Özellikleri, Metabolizması ve Virülans Özellikleri</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41025"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rPr>
              <w:t>Dr. Harika Öykü DİNÇ</w:t>
            </w:r>
          </w:p>
        </w:tc>
      </w:tr>
      <w:tr w:rsidR="003345B4" w:rsidRPr="0004020B" w14:paraId="0B0F4668" w14:textId="77777777" w:rsidTr="002C19F4">
        <w:trPr>
          <w:trHeight w:val="25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283BC" w14:textId="77777777" w:rsidR="003345B4" w:rsidRPr="0004020B" w:rsidRDefault="003345B4" w:rsidP="00A70CCC">
            <w:pPr>
              <w:jc w:val="center"/>
              <w:rPr>
                <w:b/>
              </w:rPr>
            </w:pPr>
            <w:r w:rsidRPr="0004020B">
              <w:rPr>
                <w:b/>
              </w:rPr>
              <w:lastRenderedPageBreak/>
              <w:t>6.</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24C932" w14:textId="77777777" w:rsidR="003345B4" w:rsidRPr="0004020B" w:rsidRDefault="003345B4" w:rsidP="00A70CCC">
            <w:pPr>
              <w:jc w:val="center"/>
              <w:rPr>
                <w:bCs/>
              </w:rPr>
            </w:pPr>
            <w:r w:rsidRPr="0004020B">
              <w:rPr>
                <w:bCs/>
              </w:rPr>
              <w:t>24.10.2022-28.10.2022</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474D6C" w14:textId="77777777" w:rsidR="003345B4" w:rsidRPr="0004020B" w:rsidRDefault="003345B4" w:rsidP="00357EC6">
            <w:pPr>
              <w:pStyle w:val="GvdeA"/>
              <w:jc w:val="center"/>
              <w:rPr>
                <w:rFonts w:ascii="Times New Roman" w:hAnsi="Times New Roman" w:cs="Times New Roman"/>
              </w:rPr>
            </w:pPr>
            <w:r w:rsidRPr="0004020B">
              <w:rPr>
                <w:rFonts w:ascii="Times New Roman" w:hAnsi="Times New Roman" w:cs="Times New Roman"/>
              </w:rPr>
              <w:t>Gram Pozitif Bakteriler-1</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1DBEF"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rPr>
              <w:t>Dr. Harika Öykü DİNÇ</w:t>
            </w:r>
          </w:p>
        </w:tc>
      </w:tr>
      <w:tr w:rsidR="003345B4" w:rsidRPr="0004020B" w14:paraId="38419D7C" w14:textId="77777777" w:rsidTr="002C19F4">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CAA71" w14:textId="77777777" w:rsidR="003345B4" w:rsidRPr="0004020B" w:rsidRDefault="003345B4" w:rsidP="00A70CCC">
            <w:pPr>
              <w:jc w:val="center"/>
              <w:rPr>
                <w:b/>
              </w:rPr>
            </w:pPr>
            <w:r w:rsidRPr="0004020B">
              <w:rPr>
                <w:b/>
              </w:rPr>
              <w:t>7.</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F3A6C3" w14:textId="77777777" w:rsidR="003345B4" w:rsidRPr="0004020B" w:rsidRDefault="003345B4" w:rsidP="00A70CCC">
            <w:pPr>
              <w:jc w:val="center"/>
              <w:rPr>
                <w:bCs/>
              </w:rPr>
            </w:pPr>
            <w:r w:rsidRPr="0004020B">
              <w:rPr>
                <w:bCs/>
              </w:rPr>
              <w:t>31.10.2022-04.11.2022</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16E65" w14:textId="77777777" w:rsidR="003345B4" w:rsidRPr="0004020B" w:rsidRDefault="003345B4" w:rsidP="00357EC6">
            <w:pPr>
              <w:pStyle w:val="GvdeA"/>
              <w:jc w:val="center"/>
              <w:rPr>
                <w:rFonts w:ascii="Times New Roman" w:hAnsi="Times New Roman" w:cs="Times New Roman"/>
              </w:rPr>
            </w:pPr>
            <w:r w:rsidRPr="0004020B">
              <w:rPr>
                <w:rFonts w:ascii="Times New Roman" w:hAnsi="Times New Roman" w:cs="Times New Roman"/>
              </w:rPr>
              <w:t>Gram Pozitif Bakteriler-2</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4CD38"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rPr>
              <w:t>Dr. Harika Öykü DİNÇ</w:t>
            </w:r>
          </w:p>
        </w:tc>
      </w:tr>
      <w:tr w:rsidR="003345B4" w:rsidRPr="0004020B" w14:paraId="5C643347" w14:textId="77777777" w:rsidTr="00B33B62">
        <w:trPr>
          <w:trHeight w:val="310"/>
        </w:trPr>
        <w:tc>
          <w:tcPr>
            <w:tcW w:w="9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43641B" w14:textId="77777777" w:rsidR="003345B4" w:rsidRPr="0004020B" w:rsidRDefault="003345B4" w:rsidP="00B33B62">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 Ara Sınav Haftası (07.11.2022-18.11.2022)</w:t>
            </w:r>
          </w:p>
        </w:tc>
      </w:tr>
      <w:tr w:rsidR="003345B4" w:rsidRPr="0004020B" w14:paraId="4B5B1BA4" w14:textId="77777777" w:rsidTr="002C19F4">
        <w:trPr>
          <w:trHeight w:val="25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011F9" w14:textId="77777777" w:rsidR="003345B4" w:rsidRPr="0004020B" w:rsidRDefault="003345B4" w:rsidP="00A70CCC">
            <w:pPr>
              <w:jc w:val="center"/>
              <w:rPr>
                <w:b/>
              </w:rPr>
            </w:pPr>
            <w:r w:rsidRPr="0004020B">
              <w:rPr>
                <w:b/>
              </w:rPr>
              <w:t>8.</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8E3582" w14:textId="77777777" w:rsidR="003345B4" w:rsidRPr="0004020B" w:rsidRDefault="003345B4" w:rsidP="00A70CCC">
            <w:pPr>
              <w:jc w:val="center"/>
              <w:rPr>
                <w:bCs/>
              </w:rPr>
            </w:pPr>
            <w:r w:rsidRPr="0004020B">
              <w:rPr>
                <w:bCs/>
              </w:rPr>
              <w:t>21.11.2022-25.11.2022</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A76A9C" w14:textId="77777777" w:rsidR="003345B4" w:rsidRPr="0004020B" w:rsidRDefault="005330E1" w:rsidP="00357EC6">
            <w:pPr>
              <w:pStyle w:val="GvdeA"/>
              <w:jc w:val="center"/>
              <w:rPr>
                <w:rFonts w:ascii="Times New Roman" w:hAnsi="Times New Roman" w:cs="Times New Roman"/>
              </w:rPr>
            </w:pPr>
            <w:r w:rsidRPr="0004020B">
              <w:rPr>
                <w:rFonts w:ascii="Times New Roman" w:hAnsi="Times New Roman" w:cs="Times New Roman"/>
              </w:rPr>
              <w:t xml:space="preserve">Sınav Sorularının Değerlendirilmesi </w:t>
            </w:r>
            <w:r w:rsidR="003345B4" w:rsidRPr="0004020B">
              <w:rPr>
                <w:rFonts w:ascii="Times New Roman" w:hAnsi="Times New Roman" w:cs="Times New Roman"/>
              </w:rPr>
              <w:t>Gram NegatifBakteriler-1</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1A6DC"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rPr>
              <w:t>Dr. Harika Öykü DİNÇ</w:t>
            </w:r>
          </w:p>
        </w:tc>
      </w:tr>
      <w:tr w:rsidR="003345B4" w:rsidRPr="0004020B" w14:paraId="19566CD4" w14:textId="77777777" w:rsidTr="002C19F4">
        <w:trPr>
          <w:trHeight w:val="25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034A1" w14:textId="77777777" w:rsidR="003345B4" w:rsidRPr="0004020B" w:rsidRDefault="003345B4" w:rsidP="00A70CCC">
            <w:pPr>
              <w:jc w:val="center"/>
              <w:rPr>
                <w:b/>
              </w:rPr>
            </w:pPr>
            <w:r w:rsidRPr="0004020B">
              <w:rPr>
                <w:b/>
              </w:rPr>
              <w:t>9.</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2FB3FF" w14:textId="77777777" w:rsidR="003345B4" w:rsidRPr="0004020B" w:rsidRDefault="003345B4" w:rsidP="00A70CCC">
            <w:pPr>
              <w:jc w:val="center"/>
              <w:rPr>
                <w:bCs/>
              </w:rPr>
            </w:pPr>
            <w:r w:rsidRPr="0004020B">
              <w:rPr>
                <w:bCs/>
              </w:rPr>
              <w:t>28.11.2022-02.12.2022</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18F743" w14:textId="77777777" w:rsidR="003345B4" w:rsidRPr="0004020B" w:rsidRDefault="003345B4" w:rsidP="00357EC6">
            <w:pPr>
              <w:pStyle w:val="GvdeA"/>
              <w:jc w:val="center"/>
              <w:rPr>
                <w:rFonts w:ascii="Times New Roman" w:hAnsi="Times New Roman" w:cs="Times New Roman"/>
              </w:rPr>
            </w:pPr>
            <w:r w:rsidRPr="0004020B">
              <w:rPr>
                <w:rFonts w:ascii="Times New Roman" w:hAnsi="Times New Roman" w:cs="Times New Roman"/>
              </w:rPr>
              <w:t>Gram Negatif Bakteriler-2</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2781C"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rPr>
              <w:t>Dr. Harika Öykü DİNÇ</w:t>
            </w:r>
          </w:p>
        </w:tc>
      </w:tr>
      <w:tr w:rsidR="003345B4" w:rsidRPr="0004020B" w14:paraId="65D91340" w14:textId="77777777" w:rsidTr="002C19F4">
        <w:trPr>
          <w:trHeight w:val="2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9C803" w14:textId="77777777" w:rsidR="003345B4" w:rsidRPr="0004020B" w:rsidRDefault="003345B4" w:rsidP="00A70CCC">
            <w:pPr>
              <w:jc w:val="center"/>
              <w:rPr>
                <w:b/>
              </w:rPr>
            </w:pPr>
            <w:r w:rsidRPr="0004020B">
              <w:rPr>
                <w:b/>
              </w:rPr>
              <w:t>10.</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AE5C1" w14:textId="77777777" w:rsidR="003345B4" w:rsidRPr="0004020B" w:rsidRDefault="003345B4" w:rsidP="00A70CCC">
            <w:pPr>
              <w:jc w:val="center"/>
              <w:rPr>
                <w:bCs/>
              </w:rPr>
            </w:pPr>
            <w:r w:rsidRPr="0004020B">
              <w:rPr>
                <w:bCs/>
              </w:rPr>
              <w:t>05.12.2022-09.12.2022</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6D0A53" w14:textId="77777777" w:rsidR="003345B4" w:rsidRPr="0004020B" w:rsidRDefault="003345B4" w:rsidP="00357EC6">
            <w:pPr>
              <w:pStyle w:val="GvdeA"/>
              <w:jc w:val="center"/>
              <w:rPr>
                <w:rFonts w:ascii="Times New Roman" w:hAnsi="Times New Roman" w:cs="Times New Roman"/>
              </w:rPr>
            </w:pPr>
            <w:r w:rsidRPr="0004020B">
              <w:rPr>
                <w:rFonts w:ascii="Times New Roman" w:hAnsi="Times New Roman" w:cs="Times New Roman"/>
              </w:rPr>
              <w:t>Mycobacterium</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1CED8"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rPr>
              <w:t>Dr. Harika Öykü DİNÇ</w:t>
            </w:r>
          </w:p>
        </w:tc>
      </w:tr>
      <w:tr w:rsidR="003345B4" w:rsidRPr="0004020B" w14:paraId="00DF77F8" w14:textId="77777777" w:rsidTr="002C19F4">
        <w:trPr>
          <w:trHeight w:val="25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475D6" w14:textId="77777777" w:rsidR="003345B4" w:rsidRPr="0004020B" w:rsidRDefault="003345B4" w:rsidP="00A70CCC">
            <w:pPr>
              <w:jc w:val="center"/>
              <w:rPr>
                <w:b/>
              </w:rPr>
            </w:pPr>
            <w:r w:rsidRPr="0004020B">
              <w:rPr>
                <w:b/>
              </w:rPr>
              <w:t>11.</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E968B0" w14:textId="77777777" w:rsidR="003345B4" w:rsidRPr="0004020B" w:rsidRDefault="003345B4" w:rsidP="00A70CCC">
            <w:pPr>
              <w:jc w:val="center"/>
              <w:rPr>
                <w:bCs/>
              </w:rPr>
            </w:pPr>
            <w:r w:rsidRPr="0004020B">
              <w:rPr>
                <w:bCs/>
              </w:rPr>
              <w:t>12.12.2022-16.12.2022</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1E887" w14:textId="77777777" w:rsidR="003345B4" w:rsidRPr="0004020B" w:rsidRDefault="003345B4" w:rsidP="00357EC6">
            <w:pPr>
              <w:pStyle w:val="GvdeA"/>
              <w:jc w:val="center"/>
              <w:rPr>
                <w:rFonts w:ascii="Times New Roman" w:hAnsi="Times New Roman" w:cs="Times New Roman"/>
              </w:rPr>
            </w:pPr>
            <w:r w:rsidRPr="0004020B">
              <w:rPr>
                <w:rFonts w:ascii="Times New Roman" w:hAnsi="Times New Roman" w:cs="Times New Roman"/>
              </w:rPr>
              <w:t>Anaerop Bakteriler</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24C8D"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rPr>
              <w:t>Dr. Harika Öykü DİNÇ</w:t>
            </w:r>
          </w:p>
        </w:tc>
      </w:tr>
      <w:tr w:rsidR="003345B4" w:rsidRPr="0004020B" w14:paraId="5D9E06CB" w14:textId="77777777" w:rsidTr="002C19F4">
        <w:trPr>
          <w:trHeight w:val="35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A2828" w14:textId="77777777" w:rsidR="003345B4" w:rsidRPr="0004020B" w:rsidRDefault="003345B4" w:rsidP="00A70CCC">
            <w:pPr>
              <w:jc w:val="center"/>
              <w:rPr>
                <w:b/>
              </w:rPr>
            </w:pPr>
            <w:r w:rsidRPr="0004020B">
              <w:rPr>
                <w:b/>
              </w:rPr>
              <w:t>12.</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34FD0" w14:textId="77777777" w:rsidR="003345B4" w:rsidRPr="0004020B" w:rsidRDefault="003345B4" w:rsidP="00A70CCC">
            <w:pPr>
              <w:jc w:val="center"/>
              <w:rPr>
                <w:bCs/>
              </w:rPr>
            </w:pPr>
            <w:r w:rsidRPr="0004020B">
              <w:rPr>
                <w:bCs/>
              </w:rPr>
              <w:t>19.12.2022-23.12.2022</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09B643" w14:textId="77777777" w:rsidR="003345B4" w:rsidRPr="0004020B" w:rsidRDefault="003345B4" w:rsidP="00357EC6">
            <w:pPr>
              <w:pStyle w:val="GvdeA"/>
              <w:jc w:val="center"/>
              <w:rPr>
                <w:rFonts w:ascii="Times New Roman" w:hAnsi="Times New Roman" w:cs="Times New Roman"/>
              </w:rPr>
            </w:pPr>
            <w:r w:rsidRPr="0004020B">
              <w:rPr>
                <w:rFonts w:ascii="Times New Roman" w:hAnsi="Times New Roman" w:cs="Times New Roman"/>
              </w:rPr>
              <w:t>Spiroketler</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22CCF" w14:textId="77777777" w:rsidR="003345B4" w:rsidRPr="0004020B" w:rsidRDefault="003345B4" w:rsidP="00A70CCC">
            <w:pPr>
              <w:pStyle w:val="GvdeA"/>
              <w:tabs>
                <w:tab w:val="left" w:pos="1220"/>
              </w:tabs>
              <w:jc w:val="center"/>
              <w:rPr>
                <w:rFonts w:ascii="Times New Roman" w:hAnsi="Times New Roman" w:cs="Times New Roman"/>
              </w:rPr>
            </w:pPr>
            <w:r w:rsidRPr="0004020B">
              <w:rPr>
                <w:rFonts w:ascii="Times New Roman" w:hAnsi="Times New Roman" w:cs="Times New Roman"/>
              </w:rPr>
              <w:t>Dr. Harika Öykü DİNÇ</w:t>
            </w:r>
          </w:p>
        </w:tc>
      </w:tr>
      <w:tr w:rsidR="003345B4" w:rsidRPr="0004020B" w14:paraId="10108DFF" w14:textId="77777777" w:rsidTr="002C19F4">
        <w:trPr>
          <w:trHeight w:val="24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794DB" w14:textId="77777777" w:rsidR="003345B4" w:rsidRPr="0004020B" w:rsidRDefault="003345B4" w:rsidP="00A70CCC">
            <w:pPr>
              <w:jc w:val="center"/>
              <w:rPr>
                <w:b/>
              </w:rPr>
            </w:pPr>
            <w:r w:rsidRPr="0004020B">
              <w:rPr>
                <w:b/>
              </w:rPr>
              <w:t>13.</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659BF" w14:textId="77777777" w:rsidR="003345B4" w:rsidRPr="0004020B" w:rsidRDefault="003345B4" w:rsidP="00A70CCC">
            <w:pPr>
              <w:jc w:val="center"/>
              <w:rPr>
                <w:bCs/>
              </w:rPr>
            </w:pPr>
            <w:r w:rsidRPr="0004020B">
              <w:rPr>
                <w:bCs/>
              </w:rPr>
              <w:t>26.12.2022-30.12.2022</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FDB319" w14:textId="77777777" w:rsidR="003345B4" w:rsidRPr="0004020B" w:rsidRDefault="003345B4" w:rsidP="00357EC6">
            <w:pPr>
              <w:pStyle w:val="GvdeA"/>
              <w:jc w:val="center"/>
              <w:rPr>
                <w:rFonts w:ascii="Times New Roman" w:hAnsi="Times New Roman" w:cs="Times New Roman"/>
              </w:rPr>
            </w:pPr>
            <w:r w:rsidRPr="0004020B">
              <w:rPr>
                <w:rFonts w:ascii="Times New Roman" w:hAnsi="Times New Roman" w:cs="Times New Roman"/>
              </w:rPr>
              <w:t>Antimikrobiyal ajanlar</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CC790"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rPr>
              <w:t>Dr. Harika Öykü DİNÇ</w:t>
            </w:r>
          </w:p>
        </w:tc>
      </w:tr>
      <w:tr w:rsidR="003345B4" w:rsidRPr="0004020B" w14:paraId="5E3B7800" w14:textId="77777777" w:rsidTr="002C19F4">
        <w:trPr>
          <w:trHeight w:val="33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42954" w14:textId="77777777" w:rsidR="003345B4" w:rsidRPr="0004020B" w:rsidRDefault="003345B4" w:rsidP="00A70CCC">
            <w:pPr>
              <w:jc w:val="center"/>
              <w:rPr>
                <w:b/>
              </w:rPr>
            </w:pPr>
            <w:r w:rsidRPr="0004020B">
              <w:rPr>
                <w:b/>
              </w:rPr>
              <w:t>14.</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52767A" w14:textId="77777777" w:rsidR="003345B4" w:rsidRPr="0004020B" w:rsidRDefault="003345B4" w:rsidP="00A70CCC">
            <w:pPr>
              <w:jc w:val="center"/>
              <w:rPr>
                <w:bCs/>
              </w:rPr>
            </w:pPr>
            <w:r w:rsidRPr="0004020B">
              <w:rPr>
                <w:bCs/>
              </w:rPr>
              <w:t>02.01.2023-06.01.2023</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7DC92" w14:textId="77777777" w:rsidR="003345B4" w:rsidRPr="0004020B" w:rsidRDefault="003345B4" w:rsidP="00357EC6">
            <w:pPr>
              <w:pStyle w:val="GvdeA"/>
              <w:jc w:val="center"/>
              <w:rPr>
                <w:rFonts w:ascii="Times New Roman" w:hAnsi="Times New Roman" w:cs="Times New Roman"/>
              </w:rPr>
            </w:pPr>
            <w:r w:rsidRPr="0004020B">
              <w:rPr>
                <w:rFonts w:ascii="Times New Roman" w:hAnsi="Times New Roman" w:cs="Times New Roman"/>
              </w:rPr>
              <w:t>Antibakteriyel Direnç Mekanizmaları</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593FE"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rPr>
              <w:t>Dr. Harika Öykü DİNÇ</w:t>
            </w:r>
          </w:p>
        </w:tc>
      </w:tr>
      <w:tr w:rsidR="003345B4" w:rsidRPr="0004020B" w14:paraId="43B312A4" w14:textId="77777777" w:rsidTr="00B33B62">
        <w:trPr>
          <w:trHeight w:val="283"/>
        </w:trPr>
        <w:tc>
          <w:tcPr>
            <w:tcW w:w="9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77743D" w14:textId="77777777" w:rsidR="003345B4" w:rsidRPr="0004020B" w:rsidRDefault="003345B4" w:rsidP="00B33B62">
            <w:pPr>
              <w:pStyle w:val="GvdeA"/>
              <w:jc w:val="center"/>
              <w:rPr>
                <w:rFonts w:ascii="Times New Roman" w:hAnsi="Times New Roman" w:cs="Times New Roman"/>
                <w:b/>
                <w:color w:val="FF0000"/>
              </w:rPr>
            </w:pPr>
            <w:r w:rsidRPr="0004020B">
              <w:rPr>
                <w:rFonts w:ascii="Times New Roman" w:hAnsi="Times New Roman" w:cs="Times New Roman"/>
                <w:b/>
                <w:color w:val="FF0000"/>
              </w:rPr>
              <w:t>Güz Dönemi Final Haftası (09.01.2023-20.01.2023)</w:t>
            </w:r>
          </w:p>
        </w:tc>
      </w:tr>
    </w:tbl>
    <w:p w14:paraId="4D31734A" w14:textId="77777777" w:rsidR="00E77FED" w:rsidRPr="0004020B" w:rsidRDefault="00E77FED" w:rsidP="003345B4">
      <w:pPr>
        <w:pStyle w:val="GvdeA"/>
        <w:rPr>
          <w:rFonts w:ascii="Times New Roman" w:hAnsi="Times New Roman" w:cs="Times New Roman"/>
        </w:rPr>
      </w:pPr>
    </w:p>
    <w:tbl>
      <w:tblPr>
        <w:tblStyle w:val="TableNormal1"/>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435"/>
        <w:gridCol w:w="2231"/>
        <w:gridCol w:w="4819"/>
        <w:gridCol w:w="2268"/>
      </w:tblGrid>
      <w:tr w:rsidR="003345B4" w:rsidRPr="0004020B" w14:paraId="3946DB56" w14:textId="77777777" w:rsidTr="005330E1">
        <w:trPr>
          <w:trHeight w:val="340"/>
          <w:tblHeader/>
        </w:trPr>
        <w:tc>
          <w:tcPr>
            <w:tcW w:w="9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20AC08" w14:textId="77777777" w:rsidR="003345B4" w:rsidRPr="0004020B" w:rsidRDefault="003345B4" w:rsidP="00A70CCC">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DHF213 Mikrobiyoloji</w:t>
            </w:r>
          </w:p>
          <w:p w14:paraId="69749A0D" w14:textId="78E48CD3" w:rsidR="003345B4" w:rsidRPr="0004020B" w:rsidRDefault="003345B4" w:rsidP="00A70CCC">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 Öğretim Elemanı:</w:t>
            </w:r>
            <w:r w:rsidR="00996645" w:rsidRPr="0004020B">
              <w:rPr>
                <w:rFonts w:ascii="Times New Roman" w:hAnsi="Times New Roman" w:cs="Times New Roman"/>
                <w:b/>
                <w:bCs/>
                <w:color w:val="FF0000"/>
                <w:u w:color="FF0000"/>
              </w:rPr>
              <w:t xml:space="preserve"> </w:t>
            </w:r>
            <w:r w:rsidR="00B33B62" w:rsidRPr="0004020B">
              <w:rPr>
                <w:rFonts w:ascii="Times New Roman" w:hAnsi="Times New Roman" w:cs="Times New Roman"/>
                <w:b/>
                <w:bCs/>
                <w:color w:val="FF0000"/>
              </w:rPr>
              <w:t>Dr. Harika Öykü DİNÇ</w:t>
            </w:r>
          </w:p>
        </w:tc>
      </w:tr>
      <w:tr w:rsidR="003345B4" w:rsidRPr="0004020B" w14:paraId="7559C639" w14:textId="77777777" w:rsidTr="005330E1">
        <w:trPr>
          <w:trHeight w:val="283"/>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593A52" w14:textId="77777777" w:rsidR="003345B4" w:rsidRPr="0004020B" w:rsidRDefault="003345B4" w:rsidP="00A70CCC">
            <w:pPr>
              <w:jc w:val="center"/>
              <w:rPr>
                <w:sz w:val="22"/>
                <w:szCs w:val="22"/>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1F51F3" w14:textId="77777777" w:rsidR="003345B4" w:rsidRPr="0004020B" w:rsidRDefault="003345B4" w:rsidP="00A70CCC">
            <w:pPr>
              <w:jc w:val="center"/>
              <w:rPr>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97C259"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b/>
                <w:bCs/>
                <w:color w:val="FF0000"/>
                <w:u w:color="FF0000"/>
              </w:rPr>
              <w:t>BAHAR DÖNEMİ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07BFE6" w14:textId="77777777" w:rsidR="003345B4" w:rsidRPr="0004020B" w:rsidRDefault="003345B4" w:rsidP="00A70CCC">
            <w:pPr>
              <w:jc w:val="center"/>
              <w:rPr>
                <w:sz w:val="22"/>
                <w:szCs w:val="22"/>
              </w:rPr>
            </w:pPr>
          </w:p>
        </w:tc>
      </w:tr>
      <w:tr w:rsidR="003345B4" w:rsidRPr="0004020B" w14:paraId="729A563D" w14:textId="77777777" w:rsidTr="005330E1">
        <w:trPr>
          <w:trHeight w:val="112"/>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167996" w14:textId="77777777" w:rsidR="003345B4" w:rsidRPr="0004020B" w:rsidRDefault="003345B4" w:rsidP="00A70CCC">
            <w:pPr>
              <w:jc w:val="center"/>
              <w:rPr>
                <w:b/>
                <w:sz w:val="22"/>
                <w:szCs w:val="22"/>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433327" w14:textId="77777777" w:rsidR="003345B4" w:rsidRPr="0004020B" w:rsidRDefault="003345B4" w:rsidP="00A70CCC">
            <w:pPr>
              <w:jc w:val="center"/>
              <w:rPr>
                <w:b/>
                <w:sz w:val="22"/>
                <w:szCs w:val="22"/>
              </w:rPr>
            </w:pPr>
            <w:r w:rsidRPr="0004020B">
              <w:rPr>
                <w:b/>
                <w:sz w:val="22"/>
                <w:szCs w:val="22"/>
              </w:rPr>
              <w:t>Tarih</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0E39D5"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b/>
                <w:bCs/>
              </w:rPr>
              <w:t>Ders Konusu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CD71F9"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3345B4" w:rsidRPr="0004020B" w14:paraId="68AB36ED" w14:textId="77777777" w:rsidTr="00B33B62">
        <w:trPr>
          <w:trHeight w:val="1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B5ADF" w14:textId="77777777" w:rsidR="003345B4" w:rsidRPr="0004020B" w:rsidRDefault="003345B4" w:rsidP="00A70CCC">
            <w:pPr>
              <w:jc w:val="center"/>
              <w:rPr>
                <w:b/>
                <w:sz w:val="22"/>
                <w:szCs w:val="22"/>
              </w:rPr>
            </w:pPr>
            <w:r w:rsidRPr="0004020B">
              <w:rPr>
                <w:b/>
                <w:sz w:val="22"/>
                <w:szCs w:val="22"/>
              </w:rPr>
              <w:t>1.</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09E877" w14:textId="77777777" w:rsidR="003345B4" w:rsidRPr="0004020B" w:rsidRDefault="003345B4" w:rsidP="00A70CCC">
            <w:pPr>
              <w:jc w:val="center"/>
              <w:rPr>
                <w:bCs/>
              </w:rPr>
            </w:pPr>
            <w:r w:rsidRPr="0004020B">
              <w:rPr>
                <w:bCs/>
              </w:rPr>
              <w:t>20.02.2023-24.02.2023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7F3B4" w14:textId="77777777" w:rsidR="003345B4" w:rsidRPr="0004020B" w:rsidRDefault="003345B4" w:rsidP="00357EC6">
            <w:pPr>
              <w:pStyle w:val="GvdeA"/>
              <w:jc w:val="center"/>
              <w:rPr>
                <w:rFonts w:ascii="Times New Roman" w:hAnsi="Times New Roman" w:cs="Times New Roman"/>
              </w:rPr>
            </w:pPr>
            <w:r w:rsidRPr="0004020B">
              <w:rPr>
                <w:rFonts w:ascii="Times New Roman" w:hAnsi="Times New Roman" w:cs="Times New Roman"/>
              </w:rPr>
              <w:t>Virolojiye Giriş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CE509"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rPr>
              <w:t>Dr. Harika Öykü DİNÇ</w:t>
            </w:r>
          </w:p>
        </w:tc>
      </w:tr>
      <w:tr w:rsidR="003345B4" w:rsidRPr="0004020B" w14:paraId="3FB49A58" w14:textId="77777777" w:rsidTr="00B33B62">
        <w:trPr>
          <w:trHeight w:val="1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705D5" w14:textId="77777777" w:rsidR="003345B4" w:rsidRPr="0004020B" w:rsidRDefault="003345B4" w:rsidP="00A70CCC">
            <w:pPr>
              <w:jc w:val="center"/>
              <w:rPr>
                <w:b/>
                <w:sz w:val="22"/>
                <w:szCs w:val="22"/>
              </w:rPr>
            </w:pPr>
            <w:r w:rsidRPr="0004020B">
              <w:rPr>
                <w:b/>
                <w:sz w:val="22"/>
                <w:szCs w:val="22"/>
              </w:rPr>
              <w:t>2.</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766CB" w14:textId="77777777" w:rsidR="003345B4" w:rsidRPr="0004020B" w:rsidRDefault="003345B4" w:rsidP="00A70CCC">
            <w:pPr>
              <w:jc w:val="center"/>
              <w:rPr>
                <w:bCs/>
              </w:rPr>
            </w:pPr>
            <w:r w:rsidRPr="0004020B">
              <w:rPr>
                <w:bCs/>
              </w:rPr>
              <w:t>27.02.2023-03.03.2023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F25E1" w14:textId="77777777" w:rsidR="003345B4" w:rsidRPr="0004020B" w:rsidRDefault="003345B4" w:rsidP="00357EC6">
            <w:pPr>
              <w:pStyle w:val="GvdeA"/>
              <w:jc w:val="center"/>
              <w:rPr>
                <w:rFonts w:ascii="Times New Roman" w:hAnsi="Times New Roman" w:cs="Times New Roman"/>
              </w:rPr>
            </w:pPr>
            <w:r w:rsidRPr="0004020B">
              <w:rPr>
                <w:rFonts w:ascii="Times New Roman" w:hAnsi="Times New Roman" w:cs="Times New Roman"/>
              </w:rPr>
              <w:t>Kan ve Ürogenital Sistem Virüsleri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D020E"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rPr>
              <w:t>Dr. Harika Öykü DİNÇ</w:t>
            </w:r>
          </w:p>
        </w:tc>
      </w:tr>
      <w:tr w:rsidR="003345B4" w:rsidRPr="0004020B" w14:paraId="19A3479F" w14:textId="77777777" w:rsidTr="00B33B62">
        <w:trPr>
          <w:trHeight w:val="2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1F1D8" w14:textId="77777777" w:rsidR="003345B4" w:rsidRPr="0004020B" w:rsidRDefault="003345B4" w:rsidP="00A70CCC">
            <w:pPr>
              <w:jc w:val="center"/>
              <w:rPr>
                <w:b/>
                <w:sz w:val="22"/>
                <w:szCs w:val="22"/>
              </w:rPr>
            </w:pPr>
            <w:r w:rsidRPr="0004020B">
              <w:rPr>
                <w:b/>
                <w:sz w:val="22"/>
                <w:szCs w:val="22"/>
              </w:rPr>
              <w:t>3.</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F7B713" w14:textId="77777777" w:rsidR="003345B4" w:rsidRPr="0004020B" w:rsidRDefault="003345B4" w:rsidP="00A70CCC">
            <w:pPr>
              <w:jc w:val="center"/>
              <w:rPr>
                <w:bCs/>
              </w:rPr>
            </w:pPr>
            <w:r w:rsidRPr="0004020B">
              <w:rPr>
                <w:bCs/>
              </w:rPr>
              <w:t>06.03.2023-10.03.2023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711F2" w14:textId="0BF457EC" w:rsidR="003345B4" w:rsidRPr="0004020B" w:rsidRDefault="00F15268" w:rsidP="00357EC6">
            <w:pPr>
              <w:pStyle w:val="GvdeA"/>
              <w:jc w:val="center"/>
              <w:rPr>
                <w:rFonts w:ascii="Times New Roman" w:hAnsi="Times New Roman" w:cs="Times New Roman"/>
              </w:rPr>
            </w:pPr>
            <w:r w:rsidRPr="0004020B">
              <w:rPr>
                <w:rFonts w:ascii="Times New Roman" w:hAnsi="Times New Roman" w:cs="Times New Roman"/>
              </w:rPr>
              <w:t>Gastrointesitinal</w:t>
            </w:r>
            <w:r w:rsidR="003345B4" w:rsidRPr="0004020B">
              <w:rPr>
                <w:rFonts w:ascii="Times New Roman" w:hAnsi="Times New Roman" w:cs="Times New Roman"/>
              </w:rPr>
              <w:t xml:space="preserve"> Sistem Virüsleri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833AD"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rPr>
              <w:t>Dr. Harika Öykü DİNÇ</w:t>
            </w:r>
          </w:p>
        </w:tc>
      </w:tr>
      <w:tr w:rsidR="003345B4" w:rsidRPr="0004020B" w14:paraId="1BDCF586" w14:textId="77777777" w:rsidTr="00B33B62">
        <w:trPr>
          <w:trHeight w:val="20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F5516" w14:textId="77777777" w:rsidR="003345B4" w:rsidRPr="0004020B" w:rsidRDefault="003345B4" w:rsidP="00A70CCC">
            <w:pPr>
              <w:jc w:val="center"/>
              <w:rPr>
                <w:b/>
                <w:sz w:val="22"/>
                <w:szCs w:val="22"/>
              </w:rPr>
            </w:pPr>
            <w:r w:rsidRPr="0004020B">
              <w:rPr>
                <w:b/>
                <w:sz w:val="22"/>
                <w:szCs w:val="22"/>
              </w:rPr>
              <w:t>4.</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6FFAEC" w14:textId="77777777" w:rsidR="003345B4" w:rsidRPr="0004020B" w:rsidRDefault="003345B4" w:rsidP="00A70CCC">
            <w:pPr>
              <w:jc w:val="center"/>
              <w:rPr>
                <w:bCs/>
              </w:rPr>
            </w:pPr>
            <w:r w:rsidRPr="0004020B">
              <w:rPr>
                <w:bCs/>
              </w:rPr>
              <w:t>13.03.2023-17.03.2023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F9DF9E" w14:textId="77777777" w:rsidR="003345B4" w:rsidRPr="0004020B" w:rsidRDefault="003345B4" w:rsidP="00357EC6">
            <w:pPr>
              <w:pStyle w:val="GvdeA"/>
              <w:jc w:val="center"/>
              <w:rPr>
                <w:rFonts w:ascii="Times New Roman" w:hAnsi="Times New Roman" w:cs="Times New Roman"/>
              </w:rPr>
            </w:pPr>
            <w:r w:rsidRPr="0004020B">
              <w:rPr>
                <w:rFonts w:ascii="Times New Roman" w:hAnsi="Times New Roman" w:cs="Times New Roman"/>
              </w:rPr>
              <w:t>Solunum Sistemi Virüsleri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4667F"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rPr>
              <w:t>Dr. Harika Öykü DİNÇ</w:t>
            </w:r>
          </w:p>
        </w:tc>
      </w:tr>
      <w:tr w:rsidR="003345B4" w:rsidRPr="0004020B" w14:paraId="6C9D0E99" w14:textId="77777777" w:rsidTr="00B33B62">
        <w:trPr>
          <w:trHeight w:val="19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3D1ED" w14:textId="77777777" w:rsidR="003345B4" w:rsidRPr="0004020B" w:rsidRDefault="003345B4" w:rsidP="00A70CCC">
            <w:pPr>
              <w:jc w:val="center"/>
              <w:rPr>
                <w:b/>
                <w:sz w:val="22"/>
                <w:szCs w:val="22"/>
              </w:rPr>
            </w:pPr>
            <w:r w:rsidRPr="0004020B">
              <w:rPr>
                <w:b/>
                <w:sz w:val="22"/>
                <w:szCs w:val="22"/>
              </w:rPr>
              <w:t>5.</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592613" w14:textId="77777777" w:rsidR="003345B4" w:rsidRPr="0004020B" w:rsidRDefault="003345B4" w:rsidP="00A70CCC">
            <w:pPr>
              <w:jc w:val="center"/>
              <w:rPr>
                <w:bCs/>
              </w:rPr>
            </w:pPr>
            <w:r w:rsidRPr="0004020B">
              <w:rPr>
                <w:bCs/>
              </w:rPr>
              <w:t>20.03.2023-24.03.2023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66A7C" w14:textId="77777777" w:rsidR="003345B4" w:rsidRPr="0004020B" w:rsidRDefault="003345B4" w:rsidP="00357EC6">
            <w:pPr>
              <w:pStyle w:val="GvdeA"/>
              <w:jc w:val="center"/>
              <w:rPr>
                <w:rFonts w:ascii="Times New Roman" w:hAnsi="Times New Roman" w:cs="Times New Roman"/>
              </w:rPr>
            </w:pPr>
            <w:r w:rsidRPr="0004020B">
              <w:rPr>
                <w:rFonts w:ascii="Times New Roman" w:hAnsi="Times New Roman" w:cs="Times New Roman"/>
              </w:rPr>
              <w:t>Onkojenik Virüsler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0111C"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rPr>
              <w:t>Dr. Harika Öykü DİNÇ</w:t>
            </w:r>
          </w:p>
        </w:tc>
      </w:tr>
      <w:tr w:rsidR="003345B4" w:rsidRPr="0004020B" w14:paraId="51BFC37A" w14:textId="77777777" w:rsidTr="00B33B62">
        <w:trPr>
          <w:trHeight w:val="19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602F5" w14:textId="77777777" w:rsidR="003345B4" w:rsidRPr="0004020B" w:rsidRDefault="003345B4" w:rsidP="00A70CCC">
            <w:pPr>
              <w:jc w:val="center"/>
              <w:rPr>
                <w:b/>
                <w:sz w:val="22"/>
                <w:szCs w:val="22"/>
              </w:rPr>
            </w:pPr>
            <w:r w:rsidRPr="0004020B">
              <w:rPr>
                <w:b/>
                <w:sz w:val="22"/>
                <w:szCs w:val="22"/>
              </w:rPr>
              <w:t>6.</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EC691C" w14:textId="77777777" w:rsidR="003345B4" w:rsidRPr="0004020B" w:rsidRDefault="003345B4" w:rsidP="00A70CCC">
            <w:pPr>
              <w:jc w:val="center"/>
              <w:rPr>
                <w:bCs/>
              </w:rPr>
            </w:pPr>
            <w:r w:rsidRPr="0004020B">
              <w:rPr>
                <w:bCs/>
              </w:rPr>
              <w:t>27.03.2023-31.03.2023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895DE5" w14:textId="77777777" w:rsidR="003345B4" w:rsidRPr="0004020B" w:rsidRDefault="003345B4" w:rsidP="00357EC6">
            <w:pPr>
              <w:pStyle w:val="GvdeA"/>
              <w:jc w:val="center"/>
              <w:rPr>
                <w:rFonts w:ascii="Times New Roman" w:hAnsi="Times New Roman" w:cs="Times New Roman"/>
              </w:rPr>
            </w:pPr>
            <w:r w:rsidRPr="0004020B">
              <w:rPr>
                <w:rFonts w:ascii="Times New Roman" w:hAnsi="Times New Roman" w:cs="Times New Roman"/>
              </w:rPr>
              <w:t>Antiviral ajanlar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3E472"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rPr>
              <w:t>Dr. Harika Öykü DİNÇ</w:t>
            </w:r>
          </w:p>
        </w:tc>
      </w:tr>
      <w:tr w:rsidR="003345B4" w:rsidRPr="0004020B" w14:paraId="6FA83CE6" w14:textId="77777777" w:rsidTr="00B33B62">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B05E6" w14:textId="77777777" w:rsidR="003345B4" w:rsidRPr="0004020B" w:rsidRDefault="003345B4" w:rsidP="00A70CCC">
            <w:pPr>
              <w:jc w:val="center"/>
              <w:rPr>
                <w:b/>
                <w:sz w:val="22"/>
                <w:szCs w:val="22"/>
              </w:rPr>
            </w:pPr>
            <w:r w:rsidRPr="0004020B">
              <w:rPr>
                <w:b/>
                <w:sz w:val="22"/>
                <w:szCs w:val="22"/>
              </w:rPr>
              <w:t>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E1594" w14:textId="77777777" w:rsidR="003345B4" w:rsidRPr="0004020B" w:rsidRDefault="003345B4" w:rsidP="00A70CCC">
            <w:pPr>
              <w:jc w:val="center"/>
              <w:rPr>
                <w:bCs/>
              </w:rPr>
            </w:pPr>
            <w:r w:rsidRPr="0004020B">
              <w:rPr>
                <w:bCs/>
              </w:rPr>
              <w:t>03.04.2023-07.04.2023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EEC47A" w14:textId="77777777" w:rsidR="003345B4" w:rsidRPr="0004020B" w:rsidRDefault="003345B4" w:rsidP="00357EC6">
            <w:pPr>
              <w:pStyle w:val="GvdeA"/>
              <w:jc w:val="center"/>
              <w:rPr>
                <w:rFonts w:ascii="Times New Roman" w:hAnsi="Times New Roman" w:cs="Times New Roman"/>
              </w:rPr>
            </w:pPr>
            <w:r w:rsidRPr="0004020B">
              <w:rPr>
                <w:rFonts w:ascii="Times New Roman" w:hAnsi="Times New Roman" w:cs="Times New Roman"/>
              </w:rPr>
              <w:t>Serolojik ve Moleküler Tanı Yöntemleri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463DF"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rPr>
              <w:t>Dr. Harika Öykü DİNÇ</w:t>
            </w:r>
          </w:p>
        </w:tc>
      </w:tr>
      <w:tr w:rsidR="003345B4" w:rsidRPr="0004020B" w14:paraId="269B4782" w14:textId="77777777" w:rsidTr="00B33B62">
        <w:trPr>
          <w:trHeight w:val="283"/>
        </w:trPr>
        <w:tc>
          <w:tcPr>
            <w:tcW w:w="9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52A0F" w14:textId="77777777" w:rsidR="003345B4" w:rsidRPr="0004020B" w:rsidRDefault="003345B4" w:rsidP="00B33B62">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3345B4" w:rsidRPr="0004020B" w14:paraId="0CB02CC8" w14:textId="77777777" w:rsidTr="00B33B62">
        <w:trPr>
          <w:trHeight w:val="2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319B3" w14:textId="77777777" w:rsidR="003345B4" w:rsidRPr="0004020B" w:rsidRDefault="003345B4" w:rsidP="00A70CCC">
            <w:pPr>
              <w:jc w:val="center"/>
              <w:rPr>
                <w:b/>
                <w:sz w:val="22"/>
                <w:szCs w:val="22"/>
              </w:rPr>
            </w:pPr>
            <w:r w:rsidRPr="0004020B">
              <w:rPr>
                <w:b/>
                <w:sz w:val="22"/>
                <w:szCs w:val="22"/>
              </w:rPr>
              <w:t>8.</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DA8D7" w14:textId="77777777" w:rsidR="003345B4" w:rsidRPr="0004020B" w:rsidRDefault="003345B4" w:rsidP="00A70CCC">
            <w:pPr>
              <w:jc w:val="center"/>
              <w:rPr>
                <w:bCs/>
              </w:rPr>
            </w:pPr>
            <w:r w:rsidRPr="0004020B">
              <w:rPr>
                <w:bCs/>
              </w:rPr>
              <w:t>24.04.2023-28.04.2023</w:t>
            </w:r>
          </w:p>
          <w:p w14:paraId="45D31E84" w14:textId="77777777" w:rsidR="003345B4" w:rsidRPr="0004020B" w:rsidRDefault="003345B4" w:rsidP="00A70CCC">
            <w:pPr>
              <w:jc w:val="center"/>
              <w:rPr>
                <w:bCs/>
              </w:rPr>
            </w:pPr>
            <w:r w:rsidRPr="0004020B">
              <w:rPr>
                <w:bCs/>
                <w:color w:val="FF0000"/>
              </w:rPr>
              <w:t>(24 Nisan Ramazan Bayramı)</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682B2" w14:textId="77777777" w:rsidR="003345B4" w:rsidRPr="0004020B" w:rsidRDefault="003345B4" w:rsidP="00357EC6">
            <w:pPr>
              <w:pStyle w:val="GvdeA"/>
              <w:jc w:val="center"/>
              <w:rPr>
                <w:rFonts w:ascii="Times New Roman" w:hAnsi="Times New Roman" w:cs="Times New Roman"/>
              </w:rPr>
            </w:pPr>
          </w:p>
          <w:p w14:paraId="5F10D136" w14:textId="77777777" w:rsidR="003345B4" w:rsidRPr="0004020B" w:rsidRDefault="005330E1" w:rsidP="00357EC6">
            <w:pPr>
              <w:pStyle w:val="GvdeA"/>
              <w:jc w:val="center"/>
              <w:rPr>
                <w:rFonts w:ascii="Times New Roman" w:hAnsi="Times New Roman" w:cs="Times New Roman"/>
              </w:rPr>
            </w:pPr>
            <w:r w:rsidRPr="0004020B">
              <w:rPr>
                <w:rFonts w:ascii="Times New Roman" w:hAnsi="Times New Roman" w:cs="Times New Roman"/>
              </w:rPr>
              <w:t xml:space="preserve">Sınav Sorularının Değerlendirilmesi </w:t>
            </w:r>
            <w:r w:rsidR="003345B4" w:rsidRPr="0004020B">
              <w:rPr>
                <w:rFonts w:ascii="Times New Roman" w:hAnsi="Times New Roman" w:cs="Times New Roman"/>
              </w:rPr>
              <w:t>Mikoloji ve Mikoz Etkenleri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6E9B3"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rPr>
              <w:t>Dr. Harika Öykü DİNÇ</w:t>
            </w:r>
          </w:p>
        </w:tc>
      </w:tr>
      <w:tr w:rsidR="003345B4" w:rsidRPr="0004020B" w14:paraId="1DDF68D8" w14:textId="77777777" w:rsidTr="00B33B62">
        <w:trPr>
          <w:trHeight w:val="19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2A356" w14:textId="77777777" w:rsidR="003345B4" w:rsidRPr="0004020B" w:rsidRDefault="003345B4" w:rsidP="00A70CCC">
            <w:pPr>
              <w:jc w:val="center"/>
              <w:rPr>
                <w:b/>
                <w:sz w:val="22"/>
                <w:szCs w:val="22"/>
              </w:rPr>
            </w:pPr>
            <w:r w:rsidRPr="0004020B">
              <w:rPr>
                <w:b/>
                <w:sz w:val="22"/>
                <w:szCs w:val="22"/>
              </w:rPr>
              <w:t>9.</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30FA4D" w14:textId="77777777" w:rsidR="003345B4" w:rsidRPr="0004020B" w:rsidRDefault="003345B4" w:rsidP="00A70CCC">
            <w:pPr>
              <w:jc w:val="center"/>
              <w:rPr>
                <w:bCs/>
              </w:rPr>
            </w:pPr>
            <w:r w:rsidRPr="0004020B">
              <w:rPr>
                <w:bCs/>
              </w:rPr>
              <w:t>01.05.2023-05.05.2023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F3091" w14:textId="77777777" w:rsidR="003345B4" w:rsidRPr="0004020B" w:rsidRDefault="003345B4" w:rsidP="00357EC6">
            <w:pPr>
              <w:pStyle w:val="GvdeA"/>
              <w:jc w:val="center"/>
              <w:rPr>
                <w:rFonts w:ascii="Times New Roman" w:hAnsi="Times New Roman" w:cs="Times New Roman"/>
              </w:rPr>
            </w:pPr>
            <w:r w:rsidRPr="0004020B">
              <w:rPr>
                <w:rFonts w:ascii="Times New Roman" w:hAnsi="Times New Roman" w:cs="Times New Roman"/>
              </w:rPr>
              <w:t>Parazitoloji ve Parazit Etkenleri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7074A"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rPr>
              <w:t>Dr. Harika Öykü DİNÇ</w:t>
            </w:r>
          </w:p>
        </w:tc>
      </w:tr>
      <w:tr w:rsidR="003345B4" w:rsidRPr="0004020B" w14:paraId="70317ED9" w14:textId="77777777" w:rsidTr="00B33B62">
        <w:trPr>
          <w:trHeight w:val="19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5DA79" w14:textId="77777777" w:rsidR="003345B4" w:rsidRPr="0004020B" w:rsidRDefault="003345B4" w:rsidP="00A70CCC">
            <w:pPr>
              <w:jc w:val="center"/>
              <w:rPr>
                <w:b/>
                <w:sz w:val="22"/>
                <w:szCs w:val="22"/>
              </w:rPr>
            </w:pPr>
            <w:r w:rsidRPr="0004020B">
              <w:rPr>
                <w:b/>
                <w:sz w:val="22"/>
                <w:szCs w:val="22"/>
              </w:rPr>
              <w:t>10.</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B09AF" w14:textId="77777777" w:rsidR="003345B4" w:rsidRPr="0004020B" w:rsidRDefault="003345B4" w:rsidP="00A70CCC">
            <w:pPr>
              <w:jc w:val="center"/>
              <w:rPr>
                <w:bCs/>
              </w:rPr>
            </w:pPr>
            <w:r w:rsidRPr="0004020B">
              <w:rPr>
                <w:bCs/>
              </w:rPr>
              <w:t>08.05.2023-12.05.2023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8F3B1D" w14:textId="77777777" w:rsidR="003345B4" w:rsidRPr="0004020B" w:rsidRDefault="003345B4" w:rsidP="00357EC6">
            <w:pPr>
              <w:pStyle w:val="GvdeA"/>
              <w:jc w:val="center"/>
              <w:rPr>
                <w:rFonts w:ascii="Times New Roman" w:hAnsi="Times New Roman" w:cs="Times New Roman"/>
              </w:rPr>
            </w:pPr>
            <w:r w:rsidRPr="0004020B">
              <w:rPr>
                <w:rFonts w:ascii="Times New Roman" w:hAnsi="Times New Roman" w:cs="Times New Roman"/>
              </w:rPr>
              <w:t>Mikrobiyota ve İlişkili Hastalıklar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BBEC0"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rPr>
              <w:t>Dr. Harika Öykü DİNÇ</w:t>
            </w:r>
          </w:p>
        </w:tc>
      </w:tr>
      <w:tr w:rsidR="003345B4" w:rsidRPr="0004020B" w14:paraId="4862AB82" w14:textId="77777777" w:rsidTr="00B33B62">
        <w:trPr>
          <w:trHeight w:val="19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C4664" w14:textId="77777777" w:rsidR="003345B4" w:rsidRPr="0004020B" w:rsidRDefault="003345B4" w:rsidP="00A70CCC">
            <w:pPr>
              <w:jc w:val="center"/>
              <w:rPr>
                <w:b/>
                <w:sz w:val="22"/>
                <w:szCs w:val="22"/>
              </w:rPr>
            </w:pPr>
            <w:r w:rsidRPr="0004020B">
              <w:rPr>
                <w:b/>
                <w:sz w:val="22"/>
                <w:szCs w:val="22"/>
              </w:rPr>
              <w:lastRenderedPageBreak/>
              <w:t>11.</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53208" w14:textId="77777777" w:rsidR="003345B4" w:rsidRPr="0004020B" w:rsidRDefault="003345B4" w:rsidP="00A70CCC">
            <w:pPr>
              <w:jc w:val="center"/>
              <w:rPr>
                <w:bCs/>
              </w:rPr>
            </w:pPr>
            <w:r w:rsidRPr="0004020B">
              <w:rPr>
                <w:bCs/>
              </w:rPr>
              <w:t>15.05.2023-19.05.2023</w:t>
            </w:r>
          </w:p>
          <w:p w14:paraId="36DD5697" w14:textId="77777777" w:rsidR="003345B4" w:rsidRPr="0004020B" w:rsidRDefault="003345B4" w:rsidP="00A70CCC">
            <w:pPr>
              <w:jc w:val="center"/>
              <w:rPr>
                <w:bCs/>
              </w:rPr>
            </w:pPr>
            <w:r w:rsidRPr="0004020B">
              <w:rPr>
                <w:bCs/>
                <w:color w:val="FF0000"/>
              </w:rPr>
              <w:t>(19 Mayıs Atatürk’ü Anma Gençlik ve Spor Bayramı)</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4FB818" w14:textId="77777777" w:rsidR="003345B4" w:rsidRPr="0004020B" w:rsidRDefault="003345B4" w:rsidP="00357EC6">
            <w:pPr>
              <w:pStyle w:val="GvdeA"/>
              <w:jc w:val="center"/>
              <w:rPr>
                <w:rFonts w:ascii="Times New Roman" w:hAnsi="Times New Roman" w:cs="Times New Roman"/>
              </w:rPr>
            </w:pPr>
            <w:r w:rsidRPr="0004020B">
              <w:rPr>
                <w:rFonts w:ascii="Times New Roman" w:hAnsi="Times New Roman" w:cs="Times New Roman"/>
              </w:rPr>
              <w:t>Oral Mikrobiyoloji-1 (Ağızın mikrobiyal florası, dental plak ve diş çürüğü)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6575E"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rPr>
              <w:t>Dr. Harika Öykü DİNÇ</w:t>
            </w:r>
          </w:p>
        </w:tc>
      </w:tr>
      <w:tr w:rsidR="003345B4" w:rsidRPr="0004020B" w14:paraId="30FBF1A0" w14:textId="77777777" w:rsidTr="00B33B62">
        <w:trPr>
          <w:trHeight w:val="27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A6575" w14:textId="77777777" w:rsidR="003345B4" w:rsidRPr="0004020B" w:rsidRDefault="003345B4" w:rsidP="00A70CCC">
            <w:pPr>
              <w:jc w:val="center"/>
              <w:rPr>
                <w:b/>
                <w:sz w:val="22"/>
                <w:szCs w:val="22"/>
              </w:rPr>
            </w:pPr>
            <w:r w:rsidRPr="0004020B">
              <w:rPr>
                <w:b/>
                <w:sz w:val="22"/>
                <w:szCs w:val="22"/>
              </w:rPr>
              <w:t>12.</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2FB12" w14:textId="77777777" w:rsidR="003345B4" w:rsidRPr="0004020B" w:rsidRDefault="003345B4" w:rsidP="00A70CCC">
            <w:pPr>
              <w:jc w:val="center"/>
              <w:rPr>
                <w:bCs/>
              </w:rPr>
            </w:pPr>
            <w:r w:rsidRPr="0004020B">
              <w:rPr>
                <w:bCs/>
              </w:rPr>
              <w:t>22.05.2023-26.05.2023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96928B" w14:textId="77777777" w:rsidR="003345B4" w:rsidRPr="0004020B" w:rsidRDefault="003345B4" w:rsidP="00357EC6">
            <w:pPr>
              <w:pStyle w:val="GvdeA"/>
              <w:jc w:val="center"/>
              <w:rPr>
                <w:rFonts w:ascii="Times New Roman" w:hAnsi="Times New Roman" w:cs="Times New Roman"/>
              </w:rPr>
            </w:pPr>
            <w:r w:rsidRPr="0004020B">
              <w:rPr>
                <w:rFonts w:ascii="Times New Roman" w:hAnsi="Times New Roman" w:cs="Times New Roman"/>
              </w:rPr>
              <w:t>Oral Mikrobiyoloji-2 (Periodontal hastalıkların mikrobiyolojisi)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0B065" w14:textId="77777777" w:rsidR="003345B4" w:rsidRPr="0004020B" w:rsidRDefault="003345B4" w:rsidP="00A70CCC">
            <w:pPr>
              <w:pStyle w:val="GvdeA"/>
              <w:tabs>
                <w:tab w:val="left" w:pos="1220"/>
              </w:tabs>
              <w:jc w:val="center"/>
              <w:rPr>
                <w:rFonts w:ascii="Times New Roman" w:hAnsi="Times New Roman" w:cs="Times New Roman"/>
              </w:rPr>
            </w:pPr>
            <w:r w:rsidRPr="0004020B">
              <w:rPr>
                <w:rFonts w:ascii="Times New Roman" w:hAnsi="Times New Roman" w:cs="Times New Roman"/>
              </w:rPr>
              <w:t>Dr. Harika Öykü DİNÇ</w:t>
            </w:r>
          </w:p>
        </w:tc>
      </w:tr>
      <w:tr w:rsidR="003345B4" w:rsidRPr="0004020B" w14:paraId="3FE3948D" w14:textId="77777777" w:rsidTr="00B33B62">
        <w:trPr>
          <w:trHeight w:val="18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16649" w14:textId="77777777" w:rsidR="003345B4" w:rsidRPr="0004020B" w:rsidRDefault="003345B4" w:rsidP="00A70CCC">
            <w:pPr>
              <w:jc w:val="center"/>
              <w:rPr>
                <w:b/>
                <w:sz w:val="22"/>
                <w:szCs w:val="22"/>
              </w:rPr>
            </w:pPr>
            <w:r w:rsidRPr="0004020B">
              <w:rPr>
                <w:b/>
                <w:sz w:val="22"/>
                <w:szCs w:val="22"/>
              </w:rPr>
              <w:t>13.</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DCC39" w14:textId="77777777" w:rsidR="003345B4" w:rsidRPr="0004020B" w:rsidRDefault="003345B4" w:rsidP="00A70CCC">
            <w:pPr>
              <w:jc w:val="center"/>
              <w:rPr>
                <w:bCs/>
              </w:rPr>
            </w:pPr>
            <w:r w:rsidRPr="0004020B">
              <w:rPr>
                <w:bCs/>
              </w:rPr>
              <w:t>29.05.2023-02.06.2023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40680B" w14:textId="77777777" w:rsidR="003345B4" w:rsidRPr="0004020B" w:rsidRDefault="003345B4" w:rsidP="00357EC6">
            <w:pPr>
              <w:pStyle w:val="GvdeA"/>
              <w:jc w:val="center"/>
              <w:rPr>
                <w:rFonts w:ascii="Times New Roman" w:hAnsi="Times New Roman" w:cs="Times New Roman"/>
              </w:rPr>
            </w:pPr>
            <w:r w:rsidRPr="0004020B">
              <w:rPr>
                <w:rFonts w:ascii="Times New Roman" w:hAnsi="Times New Roman" w:cs="Times New Roman"/>
              </w:rPr>
              <w:t>Oral Mikrobiyoloji-3 (Endodontik hastalıkların mikrobiyolojisi)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456D2"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rPr>
              <w:t>Dr. Harika Öykü DİNÇ</w:t>
            </w:r>
          </w:p>
        </w:tc>
      </w:tr>
      <w:tr w:rsidR="003345B4" w:rsidRPr="0004020B" w14:paraId="27E00B30" w14:textId="77777777" w:rsidTr="00B33B62">
        <w:trPr>
          <w:trHeight w:val="2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6AC08" w14:textId="77777777" w:rsidR="003345B4" w:rsidRPr="0004020B" w:rsidRDefault="003345B4" w:rsidP="00A70CCC">
            <w:pPr>
              <w:jc w:val="center"/>
              <w:rPr>
                <w:b/>
                <w:sz w:val="22"/>
                <w:szCs w:val="22"/>
              </w:rPr>
            </w:pPr>
            <w:r w:rsidRPr="0004020B">
              <w:rPr>
                <w:b/>
                <w:sz w:val="22"/>
                <w:szCs w:val="22"/>
              </w:rPr>
              <w:t>14.</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C27B56" w14:textId="77777777" w:rsidR="003345B4" w:rsidRPr="0004020B" w:rsidRDefault="003345B4" w:rsidP="00A70CCC">
            <w:pPr>
              <w:jc w:val="center"/>
              <w:rPr>
                <w:bCs/>
              </w:rPr>
            </w:pPr>
            <w:r w:rsidRPr="0004020B">
              <w:rPr>
                <w:bCs/>
              </w:rPr>
              <w:t>05.06.2023-09.06.2023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025034" w14:textId="77777777" w:rsidR="003345B4" w:rsidRPr="0004020B" w:rsidRDefault="003345B4" w:rsidP="00357EC6">
            <w:pPr>
              <w:pStyle w:val="GvdeA"/>
              <w:jc w:val="center"/>
              <w:rPr>
                <w:rFonts w:ascii="Times New Roman" w:hAnsi="Times New Roman" w:cs="Times New Roman"/>
              </w:rPr>
            </w:pPr>
            <w:r w:rsidRPr="0004020B">
              <w:rPr>
                <w:rFonts w:ascii="Times New Roman" w:hAnsi="Times New Roman" w:cs="Times New Roman"/>
              </w:rPr>
              <w:t>Sağlık ve Sağlık Bakımı ile İlişkili Enfeksiyonlar (Hastane Enfeksiyonları)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BE36A" w14:textId="77777777" w:rsidR="003345B4" w:rsidRPr="0004020B" w:rsidRDefault="003345B4" w:rsidP="00A70CCC">
            <w:pPr>
              <w:pStyle w:val="GvdeA"/>
              <w:jc w:val="center"/>
              <w:rPr>
                <w:rFonts w:ascii="Times New Roman" w:hAnsi="Times New Roman" w:cs="Times New Roman"/>
              </w:rPr>
            </w:pPr>
            <w:r w:rsidRPr="0004020B">
              <w:rPr>
                <w:rFonts w:ascii="Times New Roman" w:hAnsi="Times New Roman" w:cs="Times New Roman"/>
              </w:rPr>
              <w:t>Dr. Harika Öykü DİNÇ</w:t>
            </w:r>
          </w:p>
        </w:tc>
      </w:tr>
      <w:tr w:rsidR="003345B4" w:rsidRPr="0004020B" w14:paraId="53BEDD5B" w14:textId="77777777" w:rsidTr="00B33B62">
        <w:trPr>
          <w:trHeight w:val="283"/>
        </w:trPr>
        <w:tc>
          <w:tcPr>
            <w:tcW w:w="9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9F452" w14:textId="77777777" w:rsidR="003345B4" w:rsidRPr="0004020B" w:rsidRDefault="003345B4" w:rsidP="00B33B62">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(12.06.2023-23.06.2023)</w:t>
            </w:r>
          </w:p>
        </w:tc>
      </w:tr>
    </w:tbl>
    <w:p w14:paraId="5C3ED7A7" w14:textId="77777777" w:rsidR="003345B4" w:rsidRPr="0004020B" w:rsidRDefault="003345B4" w:rsidP="003345B4">
      <w:pPr>
        <w:pStyle w:val="GvdeA"/>
        <w:rPr>
          <w:rFonts w:ascii="Times New Roman" w:hAnsi="Times New Roman" w:cs="Times New Roman"/>
        </w:rPr>
      </w:pPr>
    </w:p>
    <w:p w14:paraId="5702C48C" w14:textId="77D31FF2" w:rsidR="00DE524F" w:rsidRPr="0004020B" w:rsidRDefault="00F9098C" w:rsidP="00BC7023">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FİZYOLOJİ</w:t>
      </w:r>
    </w:p>
    <w:p w14:paraId="203B094D" w14:textId="6EB234EE" w:rsidR="00AB6AB8" w:rsidRPr="0004020B" w:rsidRDefault="001432A9" w:rsidP="00AB6AB8">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w:t>
      </w:r>
      <w:r w:rsidR="00DE524F" w:rsidRPr="0004020B">
        <w:rPr>
          <w:rFonts w:ascii="Times New Roman" w:hAnsi="Times New Roman" w:cs="Times New Roman"/>
          <w:b/>
          <w:sz w:val="24"/>
          <w:szCs w:val="24"/>
        </w:rPr>
        <w:t>:</w:t>
      </w:r>
      <w:r w:rsidR="00652B40" w:rsidRPr="0004020B">
        <w:rPr>
          <w:rFonts w:ascii="Times New Roman" w:hAnsi="Times New Roman" w:cs="Times New Roman"/>
          <w:b/>
          <w:sz w:val="24"/>
          <w:szCs w:val="24"/>
        </w:rPr>
        <w:t xml:space="preserve"> Dr. Öğr. Üyesi Savaş ÜSTÜNOVA</w:t>
      </w:r>
      <w:r w:rsidR="00C80BB2" w:rsidRPr="0004020B">
        <w:rPr>
          <w:rFonts w:ascii="Times New Roman" w:hAnsi="Times New Roman" w:cs="Times New Roman"/>
          <w:b/>
          <w:sz w:val="24"/>
          <w:szCs w:val="24"/>
        </w:rPr>
        <w:t>, Öğr. Gör. Aysu KILIÇ</w:t>
      </w:r>
    </w:p>
    <w:p w14:paraId="13E08BAB" w14:textId="77777777" w:rsidR="00DE524F" w:rsidRPr="0004020B" w:rsidRDefault="00806550" w:rsidP="00196B2C">
      <w:pPr>
        <w:spacing w:line="360" w:lineRule="auto"/>
        <w:jc w:val="both"/>
        <w:rPr>
          <w:rFonts w:ascii="Times New Roman" w:hAnsi="Times New Roman" w:cs="Times New Roman"/>
          <w:b/>
          <w:sz w:val="24"/>
          <w:szCs w:val="24"/>
        </w:rPr>
      </w:pPr>
      <w:r w:rsidRPr="0004020B">
        <w:rPr>
          <w:rFonts w:ascii="Times New Roman" w:hAnsi="Times New Roman" w:cs="Times New Roman"/>
          <w:sz w:val="24"/>
          <w:szCs w:val="24"/>
        </w:rPr>
        <w:t xml:space="preserve">Amacı: </w:t>
      </w:r>
      <w:r w:rsidR="003B3730" w:rsidRPr="0004020B">
        <w:rPr>
          <w:rFonts w:ascii="Times New Roman" w:hAnsi="Times New Roman" w:cs="Times New Roman"/>
          <w:sz w:val="24"/>
          <w:szCs w:val="24"/>
        </w:rPr>
        <w:t xml:space="preserve">Bu dersin amacı öğrencilerin genel fizyoloji, hücre fizyolojisi, kan fizyolojisi, kas fizyolojisi, sinir fizyolojisi, otonom sinir sistemi fizyolojisi, solunum fizyolojisi, dolaşım fizyolojisi, hormon fizyolojisi, </w:t>
      </w:r>
      <w:r w:rsidR="00B33B62" w:rsidRPr="0004020B">
        <w:rPr>
          <w:rFonts w:ascii="Times New Roman" w:hAnsi="Times New Roman" w:cs="Times New Roman"/>
          <w:sz w:val="24"/>
          <w:szCs w:val="24"/>
        </w:rPr>
        <w:t>Karaciğer</w:t>
      </w:r>
      <w:r w:rsidR="003B3730" w:rsidRPr="0004020B">
        <w:rPr>
          <w:rFonts w:ascii="Times New Roman" w:hAnsi="Times New Roman" w:cs="Times New Roman"/>
          <w:sz w:val="24"/>
          <w:szCs w:val="24"/>
        </w:rPr>
        <w:t xml:space="preserve"> fizyolojisi, boşaltım fizyolojisi ve tıbbi verilerin elde edilmesi ve </w:t>
      </w:r>
      <w:r w:rsidR="00B33B62" w:rsidRPr="0004020B">
        <w:rPr>
          <w:rFonts w:ascii="Times New Roman" w:hAnsi="Times New Roman" w:cs="Times New Roman"/>
          <w:sz w:val="24"/>
          <w:szCs w:val="24"/>
        </w:rPr>
        <w:t>Değerlendirilmesi</w:t>
      </w:r>
      <w:r w:rsidR="003B3730" w:rsidRPr="0004020B">
        <w:rPr>
          <w:rFonts w:ascii="Times New Roman" w:hAnsi="Times New Roman" w:cs="Times New Roman"/>
          <w:sz w:val="24"/>
          <w:szCs w:val="24"/>
        </w:rPr>
        <w:t xml:space="preserve"> konusunda temel bilgiler öğrenmeleridir</w:t>
      </w:r>
      <w:r w:rsidR="00FB4463" w:rsidRPr="0004020B">
        <w:rPr>
          <w:rFonts w:ascii="Times New Roman" w:hAnsi="Times New Roman" w:cs="Times New Roman"/>
          <w:sz w:val="24"/>
          <w:szCs w:val="24"/>
        </w:rPr>
        <w:t>.</w:t>
      </w:r>
    </w:p>
    <w:p w14:paraId="285AD78B" w14:textId="67CB2F5A" w:rsidR="00894C64" w:rsidRPr="0004020B" w:rsidRDefault="00FB4463" w:rsidP="00AB6AB8">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Çıktısı: İnsan fizyolojisinin tanıtıcı kavramlarını açıklar ve homeostatik ilkeleri tartışır. İskelet kas kasılmasının temel ilkelerini ve mekanizmasını açıklar. Sinir sistemi ile ilgili temel fizyolojik kavramları açıklar. Endokrin sistem bezlerinin işlevsel yönlerini açıklar. Kan dolaşımının temel kavramlarını açıklar. Kan hücrelerinin oluşumunu, morfolojilerini, özelliklerini ve özel işlevlerini açıklar. Bir kalp döngüsü analiz eder ve kalbin bu döngüsü ile kalp seslerini karşılaştırır. Solunum sistemi yapı ve işlevi arasındaki ilişkiyi tartışır ve solunum fizyolojisi </w:t>
      </w:r>
      <w:proofErr w:type="gramStart"/>
      <w:r w:rsidRPr="0004020B">
        <w:rPr>
          <w:rFonts w:ascii="Times New Roman" w:hAnsi="Times New Roman" w:cs="Times New Roman"/>
          <w:sz w:val="24"/>
          <w:szCs w:val="24"/>
        </w:rPr>
        <w:t>entegre</w:t>
      </w:r>
      <w:proofErr w:type="gramEnd"/>
      <w:r w:rsidRPr="0004020B">
        <w:rPr>
          <w:rFonts w:ascii="Times New Roman" w:hAnsi="Times New Roman" w:cs="Times New Roman"/>
          <w:sz w:val="24"/>
          <w:szCs w:val="24"/>
        </w:rPr>
        <w:t xml:space="preserve"> süreçleri ve solunum kontrolünü açıklar. Ayrıntılı olarak </w:t>
      </w:r>
      <w:proofErr w:type="spellStart"/>
      <w:r w:rsidRPr="0004020B">
        <w:rPr>
          <w:rFonts w:ascii="Times New Roman" w:hAnsi="Times New Roman" w:cs="Times New Roman"/>
          <w:sz w:val="24"/>
          <w:szCs w:val="24"/>
        </w:rPr>
        <w:t>gastrointestinal</w:t>
      </w:r>
      <w:proofErr w:type="spellEnd"/>
      <w:r w:rsidRPr="0004020B">
        <w:rPr>
          <w:rFonts w:ascii="Times New Roman" w:hAnsi="Times New Roman" w:cs="Times New Roman"/>
          <w:sz w:val="24"/>
          <w:szCs w:val="24"/>
        </w:rPr>
        <w:t xml:space="preserve"> sistemi, sindirim ve besin emilimini açıklar. Böbrek fizyolojisinin temel prensiplerini ayrıntılı olarak açıklar. Fizyoloji alanındaki güncel bilgileri yöntemleri kullanabilme becerilerini artırır</w:t>
      </w:r>
      <w:r w:rsidR="00195EE1" w:rsidRPr="0004020B">
        <w:rPr>
          <w:rFonts w:ascii="Times New Roman" w:hAnsi="Times New Roman" w:cs="Times New Roman"/>
          <w:sz w:val="24"/>
          <w:szCs w:val="24"/>
        </w:rPr>
        <w:t>.</w:t>
      </w:r>
      <w:r w:rsidR="00996645" w:rsidRPr="0004020B">
        <w:rPr>
          <w:rFonts w:ascii="Times New Roman" w:hAnsi="Times New Roman" w:cs="Times New Roman"/>
          <w:sz w:val="24"/>
          <w:szCs w:val="24"/>
        </w:rPr>
        <w:t xml:space="preserve"> </w:t>
      </w:r>
      <w:r w:rsidR="00195EE1" w:rsidRPr="0004020B">
        <w:rPr>
          <w:rFonts w:ascii="Times New Roman" w:hAnsi="Times New Roman" w:cs="Times New Roman"/>
          <w:sz w:val="24"/>
          <w:szCs w:val="24"/>
        </w:rPr>
        <w:t>Meslekte bilimsel yöntemleri kullanabilme becerilerini arttırır.</w:t>
      </w:r>
    </w:p>
    <w:tbl>
      <w:tblPr>
        <w:tblStyle w:val="TableNormal1"/>
        <w:tblW w:w="9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422"/>
        <w:gridCol w:w="2083"/>
        <w:gridCol w:w="4346"/>
        <w:gridCol w:w="2477"/>
      </w:tblGrid>
      <w:tr w:rsidR="00A45EED" w:rsidRPr="0004020B" w14:paraId="2E428DF9" w14:textId="77777777" w:rsidTr="00E25E62">
        <w:trPr>
          <w:trHeight w:val="340"/>
        </w:trPr>
        <w:tc>
          <w:tcPr>
            <w:tcW w:w="932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0BC0B8" w14:textId="77777777" w:rsidR="00A45EED" w:rsidRPr="0004020B" w:rsidRDefault="00A45EED" w:rsidP="00A45EED">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lastRenderedPageBreak/>
              <w:t>DHF216 Fizyoloji</w:t>
            </w:r>
          </w:p>
          <w:p w14:paraId="1DED28CA" w14:textId="77777777" w:rsidR="00A45EED" w:rsidRPr="0004020B" w:rsidRDefault="00A45EED" w:rsidP="00A45EED">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 Öğretim Üyesi: Dr. Öğr. Üyesi Savaş ÜSTÜNOVA, Öğr. Gör. Aysu KILIÇ</w:t>
            </w:r>
          </w:p>
        </w:tc>
      </w:tr>
      <w:tr w:rsidR="00A45EED" w:rsidRPr="0004020B" w14:paraId="76FE8D73" w14:textId="77777777" w:rsidTr="00E25E62">
        <w:trPr>
          <w:trHeight w:val="29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4D52F6" w14:textId="77777777" w:rsidR="00A45EED" w:rsidRPr="0004020B" w:rsidRDefault="00A45EED" w:rsidP="00A45EED">
            <w:pPr>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4887A" w14:textId="77777777" w:rsidR="00A45EED" w:rsidRPr="0004020B" w:rsidRDefault="00A45EED" w:rsidP="00A45EED">
            <w:pPr>
              <w:jc w:val="center"/>
            </w:pP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A47361" w14:textId="77777777" w:rsidR="00A45EED" w:rsidRPr="0004020B" w:rsidRDefault="00A45EED" w:rsidP="00A45EED">
            <w:pPr>
              <w:pStyle w:val="GvdeA"/>
              <w:jc w:val="center"/>
              <w:rPr>
                <w:rFonts w:ascii="Times New Roman" w:hAnsi="Times New Roman" w:cs="Times New Roman"/>
              </w:rPr>
            </w:pPr>
            <w:r w:rsidRPr="0004020B">
              <w:rPr>
                <w:rFonts w:ascii="Times New Roman" w:hAnsi="Times New Roman" w:cs="Times New Roman"/>
                <w:b/>
                <w:bCs/>
                <w:color w:val="FF0000"/>
                <w:u w:color="FF0000"/>
              </w:rPr>
              <w:t>GÜZ DÖNEMİ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EB3FE1" w14:textId="77777777" w:rsidR="00A45EED" w:rsidRPr="0004020B" w:rsidRDefault="00A45EED" w:rsidP="00A45EED">
            <w:pPr>
              <w:jc w:val="center"/>
            </w:pPr>
          </w:p>
        </w:tc>
      </w:tr>
      <w:tr w:rsidR="00A45EED" w:rsidRPr="0004020B" w14:paraId="205A02D5" w14:textId="77777777" w:rsidTr="00E25E62">
        <w:trPr>
          <w:trHeight w:val="14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857881" w14:textId="77777777" w:rsidR="00A45EED" w:rsidRPr="0004020B" w:rsidRDefault="00A45EED" w:rsidP="00A45EED">
            <w:pPr>
              <w:jc w:val="center"/>
              <w:rPr>
                <w: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6CACEE" w14:textId="77777777" w:rsidR="00A45EED" w:rsidRPr="0004020B" w:rsidRDefault="00A45EED" w:rsidP="00A45EED">
            <w:pPr>
              <w:jc w:val="center"/>
              <w:rPr>
                <w:b/>
              </w:rPr>
            </w:pPr>
            <w:r w:rsidRPr="0004020B">
              <w:rPr>
                <w:b/>
              </w:rPr>
              <w:t>Tarih</w:t>
            </w: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32E58D" w14:textId="77777777" w:rsidR="00A45EED" w:rsidRPr="0004020B" w:rsidRDefault="00A45EED" w:rsidP="00A45EED">
            <w:pPr>
              <w:pStyle w:val="GvdeA"/>
              <w:jc w:val="center"/>
              <w:rPr>
                <w:rFonts w:ascii="Times New Roman" w:hAnsi="Times New Roman" w:cs="Times New Roman"/>
              </w:rPr>
            </w:pPr>
            <w:r w:rsidRPr="0004020B">
              <w:rPr>
                <w:rFonts w:ascii="Times New Roman" w:hAnsi="Times New Roman" w:cs="Times New Roman"/>
                <w:b/>
                <w:bCs/>
              </w:rPr>
              <w:t>Ders Konusu</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9D29D0" w14:textId="77777777" w:rsidR="00A45EED" w:rsidRPr="0004020B" w:rsidRDefault="00A45EED" w:rsidP="00A45EED">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A45EED" w:rsidRPr="0004020B" w14:paraId="03FE8DAE" w14:textId="77777777" w:rsidTr="00E25E62">
        <w:trPr>
          <w:trHeight w:val="21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B58EE" w14:textId="77777777" w:rsidR="00A45EED" w:rsidRPr="0004020B" w:rsidRDefault="00A45EED" w:rsidP="00A45EED">
            <w:pPr>
              <w:jc w:val="center"/>
              <w:rPr>
                <w:b/>
              </w:rPr>
            </w:pPr>
            <w:r w:rsidRPr="0004020B">
              <w:rPr>
                <w: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FF7B19" w14:textId="77777777" w:rsidR="00A45EED" w:rsidRPr="0004020B" w:rsidRDefault="00A45EED" w:rsidP="00A45EED">
            <w:pPr>
              <w:jc w:val="center"/>
              <w:rPr>
                <w:bCs/>
              </w:rPr>
            </w:pPr>
            <w:r w:rsidRPr="0004020B">
              <w:rPr>
                <w:bCs/>
              </w:rPr>
              <w:t>19.09.2022-23.09.2022</w:t>
            </w: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2269B6" w14:textId="77777777" w:rsidR="00A45EED" w:rsidRPr="0004020B" w:rsidRDefault="00ED5B12" w:rsidP="00357EC6">
            <w:pPr>
              <w:pStyle w:val="GvdeA"/>
              <w:jc w:val="center"/>
              <w:rPr>
                <w:rFonts w:ascii="Times New Roman" w:hAnsi="Times New Roman" w:cs="Times New Roman"/>
              </w:rPr>
            </w:pPr>
            <w:r w:rsidRPr="0004020B">
              <w:rPr>
                <w:rFonts w:ascii="Times New Roman" w:hAnsi="Times New Roman" w:cs="Times New Roman"/>
              </w:rPr>
              <w:t>Hücre Fizyolojisi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3E603B" w14:textId="340632A3" w:rsidR="00A45EED" w:rsidRPr="0004020B" w:rsidRDefault="00A45EED" w:rsidP="00AF0F4B">
            <w:pPr>
              <w:pStyle w:val="GvdeA"/>
              <w:jc w:val="center"/>
              <w:rPr>
                <w:rFonts w:ascii="Times New Roman" w:hAnsi="Times New Roman" w:cs="Times New Roman"/>
              </w:rPr>
            </w:pPr>
            <w:r w:rsidRPr="0004020B">
              <w:rPr>
                <w:rFonts w:ascii="Times New Roman" w:hAnsi="Times New Roman" w:cs="Times New Roman"/>
              </w:rPr>
              <w:t>Öğr.</w:t>
            </w:r>
            <w:r w:rsidR="00C03C9A">
              <w:rPr>
                <w:rFonts w:ascii="Times New Roman" w:hAnsi="Times New Roman" w:cs="Times New Roman"/>
              </w:rPr>
              <w:t xml:space="preserve"> </w:t>
            </w:r>
            <w:r w:rsidRPr="0004020B">
              <w:rPr>
                <w:rFonts w:ascii="Times New Roman" w:hAnsi="Times New Roman" w:cs="Times New Roman"/>
              </w:rPr>
              <w:t>Gör. Aysu KILIÇ</w:t>
            </w:r>
          </w:p>
        </w:tc>
      </w:tr>
      <w:tr w:rsidR="00A45EED" w:rsidRPr="0004020B" w14:paraId="731F4F4C" w14:textId="77777777" w:rsidTr="00E25E62">
        <w:trPr>
          <w:trHeight w:val="20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E024F" w14:textId="77777777" w:rsidR="00A45EED" w:rsidRPr="0004020B" w:rsidRDefault="00A45EED" w:rsidP="00A45EED">
            <w:pPr>
              <w:jc w:val="center"/>
              <w:rPr>
                <w:b/>
              </w:rPr>
            </w:pPr>
            <w:r w:rsidRPr="0004020B">
              <w:rPr>
                <w:b/>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B7014" w14:textId="77777777" w:rsidR="00A45EED" w:rsidRPr="0004020B" w:rsidRDefault="00A45EED" w:rsidP="00A45EED">
            <w:pPr>
              <w:jc w:val="center"/>
              <w:rPr>
                <w:bCs/>
              </w:rPr>
            </w:pPr>
            <w:r w:rsidRPr="0004020B">
              <w:rPr>
                <w:bCs/>
              </w:rPr>
              <w:t>26.09.2022-30.09.2022</w:t>
            </w: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07B83C" w14:textId="77777777" w:rsidR="00A45EED" w:rsidRPr="0004020B" w:rsidRDefault="00ED5B12" w:rsidP="00357EC6">
            <w:pPr>
              <w:pStyle w:val="GvdeA"/>
              <w:jc w:val="center"/>
              <w:rPr>
                <w:rFonts w:ascii="Times New Roman" w:hAnsi="Times New Roman" w:cs="Times New Roman"/>
              </w:rPr>
            </w:pPr>
            <w:r w:rsidRPr="0004020B">
              <w:rPr>
                <w:rFonts w:ascii="Times New Roman" w:hAnsi="Times New Roman" w:cs="Times New Roman"/>
              </w:rPr>
              <w:t>Hücre Fizyolojisi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33B122" w14:textId="6B6ED1AE" w:rsidR="00A45EED" w:rsidRPr="0004020B" w:rsidRDefault="00C03C9A" w:rsidP="00AF0F4B">
            <w:pPr>
              <w:pStyle w:val="GvdeA"/>
              <w:jc w:val="center"/>
              <w:rPr>
                <w:rFonts w:ascii="Times New Roman" w:hAnsi="Times New Roman" w:cs="Times New Roman"/>
              </w:rPr>
            </w:pPr>
            <w:r>
              <w:rPr>
                <w:rFonts w:ascii="Times New Roman" w:hAnsi="Times New Roman" w:cs="Times New Roman"/>
              </w:rPr>
              <w:t xml:space="preserve">Öğr. Gör. </w:t>
            </w:r>
            <w:r w:rsidR="00A45EED" w:rsidRPr="0004020B">
              <w:rPr>
                <w:rFonts w:ascii="Times New Roman" w:hAnsi="Times New Roman" w:cs="Times New Roman"/>
              </w:rPr>
              <w:t>Aysu KILIÇ</w:t>
            </w:r>
          </w:p>
        </w:tc>
      </w:tr>
      <w:tr w:rsidR="00A45EED" w:rsidRPr="0004020B" w14:paraId="266FB832" w14:textId="77777777" w:rsidTr="00E25E62">
        <w:trPr>
          <w:trHeight w:val="3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210D2" w14:textId="77777777" w:rsidR="00A45EED" w:rsidRPr="0004020B" w:rsidRDefault="00A45EED" w:rsidP="00A45EED">
            <w:pPr>
              <w:jc w:val="center"/>
              <w:rPr>
                <w:b/>
              </w:rPr>
            </w:pPr>
            <w:r w:rsidRPr="0004020B">
              <w:rPr>
                <w:b/>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C05A9" w14:textId="77777777" w:rsidR="00A45EED" w:rsidRPr="0004020B" w:rsidRDefault="00A45EED" w:rsidP="00A45EED">
            <w:pPr>
              <w:jc w:val="center"/>
              <w:rPr>
                <w:bCs/>
              </w:rPr>
            </w:pPr>
            <w:r w:rsidRPr="0004020B">
              <w:rPr>
                <w:bCs/>
              </w:rPr>
              <w:t>03.10.2022-07.10.2022</w:t>
            </w: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31CECF" w14:textId="77777777" w:rsidR="00A45EED" w:rsidRPr="0004020B" w:rsidRDefault="00ED5B12" w:rsidP="00357EC6">
            <w:pPr>
              <w:pStyle w:val="GvdeA"/>
              <w:jc w:val="center"/>
              <w:rPr>
                <w:rFonts w:ascii="Times New Roman" w:hAnsi="Times New Roman" w:cs="Times New Roman"/>
              </w:rPr>
            </w:pPr>
            <w:r w:rsidRPr="0004020B">
              <w:rPr>
                <w:rFonts w:ascii="Times New Roman" w:hAnsi="Times New Roman" w:cs="Times New Roman"/>
              </w:rPr>
              <w:t>Kas Fizyolojisi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D78755" w14:textId="5EDCEF57" w:rsidR="00A45EED" w:rsidRPr="0004020B" w:rsidRDefault="00C03C9A" w:rsidP="00AF0F4B">
            <w:pPr>
              <w:pStyle w:val="GvdeA"/>
              <w:jc w:val="center"/>
              <w:rPr>
                <w:rFonts w:ascii="Times New Roman" w:hAnsi="Times New Roman" w:cs="Times New Roman"/>
              </w:rPr>
            </w:pPr>
            <w:r>
              <w:rPr>
                <w:rFonts w:ascii="Times New Roman" w:hAnsi="Times New Roman" w:cs="Times New Roman"/>
              </w:rPr>
              <w:t xml:space="preserve">Öğr. Gör. </w:t>
            </w:r>
            <w:r w:rsidR="00A45EED" w:rsidRPr="0004020B">
              <w:rPr>
                <w:rFonts w:ascii="Times New Roman" w:hAnsi="Times New Roman" w:cs="Times New Roman"/>
              </w:rPr>
              <w:t>Aysu KILIÇ</w:t>
            </w:r>
          </w:p>
        </w:tc>
      </w:tr>
      <w:tr w:rsidR="00A45EED" w:rsidRPr="0004020B" w14:paraId="0299A7B9" w14:textId="77777777" w:rsidTr="00E25E62">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A0CB7" w14:textId="77777777" w:rsidR="00A45EED" w:rsidRPr="0004020B" w:rsidRDefault="00A45EED" w:rsidP="00A45EED">
            <w:pPr>
              <w:jc w:val="center"/>
              <w:rPr>
                <w:b/>
              </w:rPr>
            </w:pPr>
            <w:r w:rsidRPr="0004020B">
              <w:rPr>
                <w:b/>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C684F2" w14:textId="77777777" w:rsidR="00A45EED" w:rsidRPr="0004020B" w:rsidRDefault="00A45EED" w:rsidP="00A45EED">
            <w:pPr>
              <w:jc w:val="center"/>
              <w:rPr>
                <w:bCs/>
              </w:rPr>
            </w:pPr>
            <w:r w:rsidRPr="0004020B">
              <w:rPr>
                <w:bCs/>
              </w:rPr>
              <w:t>10.10.2022-14.10.2022</w:t>
            </w: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72829" w14:textId="77777777" w:rsidR="00A45EED" w:rsidRPr="0004020B" w:rsidRDefault="00ED5B12" w:rsidP="00357EC6">
            <w:pPr>
              <w:pStyle w:val="GvdeA"/>
              <w:jc w:val="center"/>
              <w:rPr>
                <w:rFonts w:ascii="Times New Roman" w:hAnsi="Times New Roman" w:cs="Times New Roman"/>
              </w:rPr>
            </w:pPr>
            <w:r w:rsidRPr="0004020B">
              <w:rPr>
                <w:rFonts w:ascii="Times New Roman" w:hAnsi="Times New Roman" w:cs="Times New Roman"/>
              </w:rPr>
              <w:t>Kas Fizyolojisi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FC641F" w14:textId="34A35F44" w:rsidR="00A45EED" w:rsidRPr="0004020B" w:rsidRDefault="00C03C9A" w:rsidP="00AF0F4B">
            <w:pPr>
              <w:pStyle w:val="GvdeA"/>
              <w:jc w:val="center"/>
              <w:rPr>
                <w:rFonts w:ascii="Times New Roman" w:hAnsi="Times New Roman" w:cs="Times New Roman"/>
              </w:rPr>
            </w:pPr>
            <w:r>
              <w:rPr>
                <w:rFonts w:ascii="Times New Roman" w:hAnsi="Times New Roman" w:cs="Times New Roman"/>
              </w:rPr>
              <w:t xml:space="preserve">Öğr. Gör. </w:t>
            </w:r>
            <w:r w:rsidR="00A45EED" w:rsidRPr="0004020B">
              <w:rPr>
                <w:rFonts w:ascii="Times New Roman" w:hAnsi="Times New Roman" w:cs="Times New Roman"/>
              </w:rPr>
              <w:t>Aysu KILIÇ</w:t>
            </w:r>
          </w:p>
        </w:tc>
      </w:tr>
      <w:tr w:rsidR="00A45EED" w:rsidRPr="0004020B" w14:paraId="519F25AE" w14:textId="77777777" w:rsidTr="00E25E62">
        <w:trPr>
          <w:trHeight w:val="25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408FF" w14:textId="77777777" w:rsidR="00A45EED" w:rsidRPr="0004020B" w:rsidRDefault="00A45EED" w:rsidP="00A45EED">
            <w:pPr>
              <w:jc w:val="center"/>
              <w:rPr>
                <w:b/>
              </w:rPr>
            </w:pPr>
            <w:r w:rsidRPr="0004020B">
              <w:rPr>
                <w:b/>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99FF9A" w14:textId="77777777" w:rsidR="00A45EED" w:rsidRPr="0004020B" w:rsidRDefault="00A45EED" w:rsidP="00A45EED">
            <w:pPr>
              <w:jc w:val="center"/>
              <w:rPr>
                <w:bCs/>
              </w:rPr>
            </w:pPr>
            <w:r w:rsidRPr="0004020B">
              <w:rPr>
                <w:bCs/>
              </w:rPr>
              <w:t>17.10.2022-21.10.2022</w:t>
            </w: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F5CB5" w14:textId="77777777" w:rsidR="00A45EED" w:rsidRPr="0004020B" w:rsidRDefault="00ED5B12" w:rsidP="00357EC6">
            <w:pPr>
              <w:pStyle w:val="GvdeA"/>
              <w:jc w:val="center"/>
              <w:rPr>
                <w:rFonts w:ascii="Times New Roman" w:hAnsi="Times New Roman" w:cs="Times New Roman"/>
                <w:color w:val="auto"/>
              </w:rPr>
            </w:pPr>
            <w:r w:rsidRPr="0004020B">
              <w:rPr>
                <w:rFonts w:ascii="Times New Roman" w:hAnsi="Times New Roman" w:cs="Times New Roman"/>
                <w:color w:val="auto"/>
              </w:rPr>
              <w:t>Kas Fizyolojisi Lab.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C47A94" w14:textId="3147F4F4" w:rsidR="00A45EED" w:rsidRPr="0004020B" w:rsidRDefault="00C03C9A" w:rsidP="00AF0F4B">
            <w:pPr>
              <w:pStyle w:val="GvdeA"/>
              <w:jc w:val="center"/>
              <w:rPr>
                <w:rFonts w:ascii="Times New Roman" w:hAnsi="Times New Roman" w:cs="Times New Roman"/>
              </w:rPr>
            </w:pPr>
            <w:r>
              <w:rPr>
                <w:rFonts w:ascii="Times New Roman" w:hAnsi="Times New Roman" w:cs="Times New Roman"/>
              </w:rPr>
              <w:t xml:space="preserve">Öğr. Gör. </w:t>
            </w:r>
            <w:r w:rsidR="00A45EED" w:rsidRPr="0004020B">
              <w:rPr>
                <w:rFonts w:ascii="Times New Roman" w:hAnsi="Times New Roman" w:cs="Times New Roman"/>
              </w:rPr>
              <w:t>Aysu KILIÇ</w:t>
            </w:r>
          </w:p>
        </w:tc>
      </w:tr>
      <w:tr w:rsidR="00A45EED" w:rsidRPr="0004020B" w14:paraId="39397F35" w14:textId="77777777" w:rsidTr="00E25E62">
        <w:trPr>
          <w:trHeight w:val="25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55A9A" w14:textId="77777777" w:rsidR="00A45EED" w:rsidRPr="0004020B" w:rsidRDefault="00A45EED" w:rsidP="00A45EED">
            <w:pPr>
              <w:jc w:val="center"/>
              <w:rPr>
                <w:b/>
              </w:rPr>
            </w:pPr>
            <w:r w:rsidRPr="0004020B">
              <w:rPr>
                <w:b/>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21B057" w14:textId="77777777" w:rsidR="00A45EED" w:rsidRPr="0004020B" w:rsidRDefault="00A45EED" w:rsidP="00A45EED">
            <w:pPr>
              <w:jc w:val="center"/>
              <w:rPr>
                <w:bCs/>
              </w:rPr>
            </w:pPr>
            <w:r w:rsidRPr="0004020B">
              <w:rPr>
                <w:bCs/>
              </w:rPr>
              <w:t>24.10.2022-28.10.2022</w:t>
            </w: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6F71D" w14:textId="77777777" w:rsidR="00A45EED" w:rsidRPr="0004020B" w:rsidRDefault="00ED5B12" w:rsidP="00357EC6">
            <w:pPr>
              <w:pStyle w:val="GvdeA"/>
              <w:jc w:val="center"/>
              <w:rPr>
                <w:rFonts w:ascii="Times New Roman" w:hAnsi="Times New Roman" w:cs="Times New Roman"/>
              </w:rPr>
            </w:pPr>
            <w:r w:rsidRPr="0004020B">
              <w:rPr>
                <w:rFonts w:ascii="Times New Roman" w:hAnsi="Times New Roman" w:cs="Times New Roman"/>
              </w:rPr>
              <w:t>Kan ve İmmün Sistemi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F2D099" w14:textId="2B973735" w:rsidR="00A45EED" w:rsidRPr="0004020B" w:rsidRDefault="00C03C9A" w:rsidP="00AF0F4B">
            <w:pPr>
              <w:pStyle w:val="GvdeA"/>
              <w:jc w:val="center"/>
              <w:rPr>
                <w:rFonts w:ascii="Times New Roman" w:hAnsi="Times New Roman" w:cs="Times New Roman"/>
              </w:rPr>
            </w:pPr>
            <w:r>
              <w:rPr>
                <w:rFonts w:ascii="Times New Roman" w:hAnsi="Times New Roman" w:cs="Times New Roman"/>
              </w:rPr>
              <w:t xml:space="preserve">Öğr. Gör. </w:t>
            </w:r>
            <w:r w:rsidR="00A45EED" w:rsidRPr="0004020B">
              <w:rPr>
                <w:rFonts w:ascii="Times New Roman" w:hAnsi="Times New Roman" w:cs="Times New Roman"/>
              </w:rPr>
              <w:t>Aysu KILIÇ</w:t>
            </w:r>
          </w:p>
        </w:tc>
      </w:tr>
      <w:tr w:rsidR="00A45EED" w:rsidRPr="0004020B" w14:paraId="60F87DD4" w14:textId="77777777" w:rsidTr="00E25E6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1F762" w14:textId="77777777" w:rsidR="00A45EED" w:rsidRPr="0004020B" w:rsidRDefault="00A45EED" w:rsidP="00A45EED">
            <w:pPr>
              <w:jc w:val="center"/>
              <w:rPr>
                <w:b/>
              </w:rPr>
            </w:pPr>
            <w:r w:rsidRPr="0004020B">
              <w:rPr>
                <w:b/>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0C505B" w14:textId="77777777" w:rsidR="00A45EED" w:rsidRPr="0004020B" w:rsidRDefault="00A45EED" w:rsidP="00A45EED">
            <w:pPr>
              <w:jc w:val="center"/>
              <w:rPr>
                <w:bCs/>
              </w:rPr>
            </w:pPr>
            <w:r w:rsidRPr="0004020B">
              <w:rPr>
                <w:bCs/>
              </w:rPr>
              <w:t>31.10.2022-04.11.2022</w:t>
            </w: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738050" w14:textId="77777777" w:rsidR="00A45EED" w:rsidRPr="0004020B" w:rsidRDefault="00ED5B12" w:rsidP="00357EC6">
            <w:pPr>
              <w:pStyle w:val="GvdeA"/>
              <w:jc w:val="center"/>
              <w:rPr>
                <w:rFonts w:ascii="Times New Roman" w:hAnsi="Times New Roman" w:cs="Times New Roman"/>
              </w:rPr>
            </w:pPr>
            <w:r w:rsidRPr="0004020B">
              <w:rPr>
                <w:rFonts w:ascii="Times New Roman" w:hAnsi="Times New Roman" w:cs="Times New Roman"/>
              </w:rPr>
              <w:t>Kan ve İmmün Sistemi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0E3AF3" w14:textId="69E8087F" w:rsidR="00A45EED" w:rsidRPr="0004020B" w:rsidRDefault="00C03C9A" w:rsidP="00AF0F4B">
            <w:pPr>
              <w:pStyle w:val="GvdeA"/>
              <w:jc w:val="center"/>
              <w:rPr>
                <w:rFonts w:ascii="Times New Roman" w:hAnsi="Times New Roman" w:cs="Times New Roman"/>
              </w:rPr>
            </w:pPr>
            <w:r>
              <w:rPr>
                <w:rFonts w:ascii="Times New Roman" w:hAnsi="Times New Roman" w:cs="Times New Roman"/>
              </w:rPr>
              <w:t xml:space="preserve">Öğr. Gör. </w:t>
            </w:r>
            <w:r w:rsidR="00A45EED" w:rsidRPr="0004020B">
              <w:rPr>
                <w:rFonts w:ascii="Times New Roman" w:hAnsi="Times New Roman" w:cs="Times New Roman"/>
              </w:rPr>
              <w:t>Aysu KILIÇ</w:t>
            </w:r>
          </w:p>
        </w:tc>
      </w:tr>
      <w:tr w:rsidR="00A45EED" w:rsidRPr="0004020B" w14:paraId="74906A59" w14:textId="77777777" w:rsidTr="00E25E62">
        <w:trPr>
          <w:trHeight w:val="310"/>
        </w:trPr>
        <w:tc>
          <w:tcPr>
            <w:tcW w:w="932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00A1A" w14:textId="77777777" w:rsidR="00A45EED" w:rsidRPr="0004020B" w:rsidRDefault="00A45EED" w:rsidP="00A45EED">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 Ara Sınav Haftası (07.11.2022-18.11.2022)</w:t>
            </w:r>
          </w:p>
        </w:tc>
      </w:tr>
      <w:tr w:rsidR="00A45EED" w:rsidRPr="0004020B" w14:paraId="32B79178" w14:textId="77777777" w:rsidTr="00E25E62">
        <w:trPr>
          <w:trHeight w:val="25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CCF8B" w14:textId="77777777" w:rsidR="00A45EED" w:rsidRPr="0004020B" w:rsidRDefault="00A45EED" w:rsidP="00A45EED">
            <w:pPr>
              <w:jc w:val="center"/>
              <w:rPr>
                <w:b/>
              </w:rPr>
            </w:pPr>
            <w:r w:rsidRPr="0004020B">
              <w:rPr>
                <w:b/>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C2E10A" w14:textId="77777777" w:rsidR="00A45EED" w:rsidRPr="0004020B" w:rsidRDefault="00A45EED" w:rsidP="00A45EED">
            <w:pPr>
              <w:jc w:val="center"/>
              <w:rPr>
                <w:bCs/>
              </w:rPr>
            </w:pPr>
            <w:r w:rsidRPr="0004020B">
              <w:rPr>
                <w:bCs/>
              </w:rPr>
              <w:t>21.11.2022-25.11.2022</w:t>
            </w: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3FF26F" w14:textId="77777777" w:rsidR="00A45EED" w:rsidRPr="0004020B" w:rsidRDefault="005330E1" w:rsidP="00357EC6">
            <w:pPr>
              <w:pStyle w:val="GvdeA"/>
              <w:jc w:val="center"/>
              <w:rPr>
                <w:rFonts w:ascii="Times New Roman" w:hAnsi="Times New Roman" w:cs="Times New Roman"/>
                <w:color w:val="auto"/>
              </w:rPr>
            </w:pPr>
            <w:r w:rsidRPr="0004020B">
              <w:rPr>
                <w:rFonts w:ascii="Times New Roman" w:hAnsi="Times New Roman" w:cs="Times New Roman"/>
              </w:rPr>
              <w:t xml:space="preserve">Sınav Sorularının Değerlendirilmesi </w:t>
            </w:r>
            <w:r w:rsidR="00ED5B12" w:rsidRPr="0004020B">
              <w:rPr>
                <w:rFonts w:ascii="Times New Roman" w:hAnsi="Times New Roman" w:cs="Times New Roman"/>
                <w:color w:val="auto"/>
              </w:rPr>
              <w:t>Kan Fizyoloji Lab.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444FD6" w14:textId="23B84EA4" w:rsidR="00A45EED" w:rsidRPr="0004020B" w:rsidRDefault="00C03C9A" w:rsidP="00AF0F4B">
            <w:pPr>
              <w:pStyle w:val="GvdeA"/>
              <w:jc w:val="center"/>
              <w:rPr>
                <w:rFonts w:ascii="Times New Roman" w:hAnsi="Times New Roman" w:cs="Times New Roman"/>
              </w:rPr>
            </w:pPr>
            <w:r>
              <w:rPr>
                <w:rFonts w:ascii="Times New Roman" w:hAnsi="Times New Roman" w:cs="Times New Roman"/>
              </w:rPr>
              <w:t xml:space="preserve">Öğr. Gör. </w:t>
            </w:r>
            <w:r w:rsidR="00A45EED" w:rsidRPr="0004020B">
              <w:rPr>
                <w:rFonts w:ascii="Times New Roman" w:hAnsi="Times New Roman" w:cs="Times New Roman"/>
              </w:rPr>
              <w:t>Aysu KILIÇ</w:t>
            </w:r>
          </w:p>
        </w:tc>
      </w:tr>
      <w:tr w:rsidR="00A45EED" w:rsidRPr="0004020B" w14:paraId="4A2D7452" w14:textId="77777777" w:rsidTr="00E25E62">
        <w:trPr>
          <w:trHeight w:val="25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4826F" w14:textId="77777777" w:rsidR="00A45EED" w:rsidRPr="0004020B" w:rsidRDefault="00A45EED" w:rsidP="00A45EED">
            <w:pPr>
              <w:jc w:val="center"/>
              <w:rPr>
                <w:b/>
              </w:rPr>
            </w:pPr>
            <w:r w:rsidRPr="0004020B">
              <w:rPr>
                <w:b/>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1CAE00" w14:textId="77777777" w:rsidR="00A45EED" w:rsidRPr="0004020B" w:rsidRDefault="00A45EED" w:rsidP="00A45EED">
            <w:pPr>
              <w:jc w:val="center"/>
              <w:rPr>
                <w:bCs/>
              </w:rPr>
            </w:pPr>
            <w:r w:rsidRPr="0004020B">
              <w:rPr>
                <w:bCs/>
              </w:rPr>
              <w:t>28.11.2022-02.12.2022</w:t>
            </w: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4BE907" w14:textId="77777777" w:rsidR="00A45EED" w:rsidRPr="0004020B" w:rsidRDefault="00ED5B12" w:rsidP="00357EC6">
            <w:pPr>
              <w:pStyle w:val="GvdeA"/>
              <w:jc w:val="center"/>
              <w:rPr>
                <w:rFonts w:ascii="Times New Roman" w:hAnsi="Times New Roman" w:cs="Times New Roman"/>
                <w:color w:val="auto"/>
              </w:rPr>
            </w:pPr>
            <w:r w:rsidRPr="0004020B">
              <w:rPr>
                <w:rFonts w:ascii="Times New Roman" w:hAnsi="Times New Roman" w:cs="Times New Roman"/>
                <w:color w:val="auto"/>
              </w:rPr>
              <w:t>Dolaşım Sistemi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377FC4" w14:textId="77777777" w:rsidR="00A45EED" w:rsidRPr="0004020B" w:rsidRDefault="00A45EED" w:rsidP="00AF0F4B">
            <w:pPr>
              <w:pStyle w:val="GvdeA"/>
              <w:jc w:val="center"/>
              <w:rPr>
                <w:rFonts w:ascii="Times New Roman" w:hAnsi="Times New Roman" w:cs="Times New Roman"/>
              </w:rPr>
            </w:pPr>
            <w:r w:rsidRPr="0004020B">
              <w:rPr>
                <w:rFonts w:ascii="Times New Roman" w:hAnsi="Times New Roman" w:cs="Times New Roman"/>
              </w:rPr>
              <w:t>Dr. Öğr. Üyesi. Savaş ÜSTÜNOVA</w:t>
            </w:r>
          </w:p>
        </w:tc>
      </w:tr>
      <w:tr w:rsidR="00A45EED" w:rsidRPr="0004020B" w14:paraId="5B79C43E" w14:textId="77777777" w:rsidTr="00E25E62">
        <w:trPr>
          <w:trHeight w:val="2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439D7" w14:textId="77777777" w:rsidR="00A45EED" w:rsidRPr="0004020B" w:rsidRDefault="00A45EED" w:rsidP="00A45EED">
            <w:pPr>
              <w:jc w:val="center"/>
              <w:rPr>
                <w:b/>
              </w:rPr>
            </w:pPr>
            <w:r w:rsidRPr="0004020B">
              <w:rPr>
                <w:b/>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BBD4F6" w14:textId="77777777" w:rsidR="00A45EED" w:rsidRPr="0004020B" w:rsidRDefault="00A45EED" w:rsidP="00A45EED">
            <w:pPr>
              <w:jc w:val="center"/>
              <w:rPr>
                <w:bCs/>
              </w:rPr>
            </w:pPr>
            <w:r w:rsidRPr="0004020B">
              <w:rPr>
                <w:bCs/>
              </w:rPr>
              <w:t>05.12.2022-09.12.2022</w:t>
            </w: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E58B67" w14:textId="77777777" w:rsidR="00A45EED" w:rsidRPr="0004020B" w:rsidRDefault="00ED5B12" w:rsidP="00357EC6">
            <w:pPr>
              <w:pStyle w:val="GvdeA"/>
              <w:jc w:val="center"/>
              <w:rPr>
                <w:rFonts w:ascii="Times New Roman" w:hAnsi="Times New Roman" w:cs="Times New Roman"/>
                <w:color w:val="auto"/>
              </w:rPr>
            </w:pPr>
            <w:r w:rsidRPr="0004020B">
              <w:rPr>
                <w:rFonts w:ascii="Times New Roman" w:hAnsi="Times New Roman" w:cs="Times New Roman"/>
                <w:color w:val="auto"/>
              </w:rPr>
              <w:t>Dolaşım Sistemi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21C46F" w14:textId="77777777" w:rsidR="00A45EED" w:rsidRPr="0004020B" w:rsidRDefault="00A45EED" w:rsidP="00AF0F4B">
            <w:pPr>
              <w:pStyle w:val="GvdeA"/>
              <w:jc w:val="center"/>
              <w:rPr>
                <w:rFonts w:ascii="Times New Roman" w:hAnsi="Times New Roman" w:cs="Times New Roman"/>
              </w:rPr>
            </w:pPr>
            <w:r w:rsidRPr="0004020B">
              <w:rPr>
                <w:rFonts w:ascii="Times New Roman" w:hAnsi="Times New Roman" w:cs="Times New Roman"/>
              </w:rPr>
              <w:t>Dr. Öğr. Üyesi. Savaş ÜSTÜNOVA</w:t>
            </w:r>
          </w:p>
        </w:tc>
      </w:tr>
      <w:tr w:rsidR="00A45EED" w:rsidRPr="0004020B" w14:paraId="1BFCEED1" w14:textId="77777777" w:rsidTr="00E25E62">
        <w:trPr>
          <w:trHeight w:val="25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A6A45" w14:textId="77777777" w:rsidR="00A45EED" w:rsidRPr="0004020B" w:rsidRDefault="00A45EED" w:rsidP="00A45EED">
            <w:pPr>
              <w:jc w:val="center"/>
              <w:rPr>
                <w:b/>
              </w:rPr>
            </w:pPr>
            <w:r w:rsidRPr="0004020B">
              <w:rPr>
                <w:b/>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BBA8D" w14:textId="77777777" w:rsidR="00A45EED" w:rsidRPr="0004020B" w:rsidRDefault="00A45EED" w:rsidP="00A45EED">
            <w:pPr>
              <w:jc w:val="center"/>
              <w:rPr>
                <w:bCs/>
              </w:rPr>
            </w:pPr>
            <w:r w:rsidRPr="0004020B">
              <w:rPr>
                <w:bCs/>
              </w:rPr>
              <w:t>12.12.2022-16.12.2022</w:t>
            </w: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B072C3" w14:textId="77777777" w:rsidR="00A45EED" w:rsidRPr="0004020B" w:rsidRDefault="00ED5B12" w:rsidP="00357EC6">
            <w:pPr>
              <w:pStyle w:val="GvdeA"/>
              <w:jc w:val="center"/>
              <w:rPr>
                <w:rFonts w:ascii="Times New Roman" w:hAnsi="Times New Roman" w:cs="Times New Roman"/>
                <w:color w:val="auto"/>
              </w:rPr>
            </w:pPr>
            <w:r w:rsidRPr="0004020B">
              <w:rPr>
                <w:rFonts w:ascii="Times New Roman" w:hAnsi="Times New Roman" w:cs="Times New Roman"/>
                <w:color w:val="auto"/>
              </w:rPr>
              <w:t>Dolaşım Sistemi Lab.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2F7DE1" w14:textId="77777777" w:rsidR="00A45EED" w:rsidRPr="0004020B" w:rsidRDefault="00A45EED" w:rsidP="00AF0F4B">
            <w:pPr>
              <w:pStyle w:val="GvdeA"/>
              <w:jc w:val="center"/>
              <w:rPr>
                <w:rFonts w:ascii="Times New Roman" w:hAnsi="Times New Roman" w:cs="Times New Roman"/>
              </w:rPr>
            </w:pPr>
            <w:r w:rsidRPr="0004020B">
              <w:rPr>
                <w:rFonts w:ascii="Times New Roman" w:hAnsi="Times New Roman" w:cs="Times New Roman"/>
              </w:rPr>
              <w:t>Dr. Öğr. Üyesi. Savaş ÜSTÜNOVA</w:t>
            </w:r>
          </w:p>
        </w:tc>
      </w:tr>
      <w:tr w:rsidR="00A45EED" w:rsidRPr="0004020B" w14:paraId="0C7597DD" w14:textId="77777777" w:rsidTr="00E25E62">
        <w:trPr>
          <w:trHeight w:val="35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285BE" w14:textId="77777777" w:rsidR="00A45EED" w:rsidRPr="0004020B" w:rsidRDefault="00A45EED" w:rsidP="00A45EED">
            <w:pPr>
              <w:jc w:val="center"/>
              <w:rPr>
                <w:b/>
              </w:rPr>
            </w:pPr>
            <w:r w:rsidRPr="0004020B">
              <w:rPr>
                <w:b/>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B19E3E" w14:textId="77777777" w:rsidR="00A45EED" w:rsidRPr="0004020B" w:rsidRDefault="00A45EED" w:rsidP="00A45EED">
            <w:pPr>
              <w:jc w:val="center"/>
              <w:rPr>
                <w:bCs/>
              </w:rPr>
            </w:pPr>
            <w:r w:rsidRPr="0004020B">
              <w:rPr>
                <w:bCs/>
              </w:rPr>
              <w:t>19.12.2022-23.12.2022</w:t>
            </w: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1090A7" w14:textId="77777777" w:rsidR="00A45EED" w:rsidRPr="0004020B" w:rsidRDefault="00ED5B12" w:rsidP="00357EC6">
            <w:pPr>
              <w:pStyle w:val="GvdeA"/>
              <w:jc w:val="center"/>
              <w:rPr>
                <w:rFonts w:ascii="Times New Roman" w:hAnsi="Times New Roman" w:cs="Times New Roman"/>
                <w:color w:val="auto"/>
              </w:rPr>
            </w:pPr>
            <w:r w:rsidRPr="0004020B">
              <w:rPr>
                <w:rFonts w:ascii="Times New Roman" w:hAnsi="Times New Roman" w:cs="Times New Roman"/>
                <w:color w:val="auto"/>
              </w:rPr>
              <w:t>Dolaşım Sistemi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8A5898" w14:textId="77777777" w:rsidR="00A45EED" w:rsidRPr="0004020B" w:rsidRDefault="00A45EED" w:rsidP="00AF0F4B">
            <w:pPr>
              <w:pStyle w:val="GvdeA"/>
              <w:tabs>
                <w:tab w:val="left" w:pos="1220"/>
              </w:tabs>
              <w:jc w:val="center"/>
              <w:rPr>
                <w:rFonts w:ascii="Times New Roman" w:hAnsi="Times New Roman" w:cs="Times New Roman"/>
              </w:rPr>
            </w:pPr>
            <w:r w:rsidRPr="0004020B">
              <w:rPr>
                <w:rFonts w:ascii="Times New Roman" w:hAnsi="Times New Roman" w:cs="Times New Roman"/>
              </w:rPr>
              <w:t>Dr. Öğr. Üyesi. Savaş ÜSTÜNOVA</w:t>
            </w:r>
          </w:p>
        </w:tc>
      </w:tr>
      <w:tr w:rsidR="00A45EED" w:rsidRPr="0004020B" w14:paraId="136F7D64" w14:textId="77777777" w:rsidTr="00E25E62">
        <w:trPr>
          <w:trHeight w:val="24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FA831" w14:textId="77777777" w:rsidR="00A45EED" w:rsidRPr="0004020B" w:rsidRDefault="00A45EED" w:rsidP="00A45EED">
            <w:pPr>
              <w:jc w:val="center"/>
              <w:rPr>
                <w:b/>
              </w:rPr>
            </w:pPr>
            <w:r w:rsidRPr="0004020B">
              <w:rPr>
                <w:b/>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F42E67" w14:textId="77777777" w:rsidR="00A45EED" w:rsidRPr="0004020B" w:rsidRDefault="00A45EED" w:rsidP="00A45EED">
            <w:pPr>
              <w:jc w:val="center"/>
              <w:rPr>
                <w:bCs/>
              </w:rPr>
            </w:pPr>
            <w:r w:rsidRPr="0004020B">
              <w:rPr>
                <w:bCs/>
              </w:rPr>
              <w:t>26.12.2022-30.12.2022</w:t>
            </w: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A4EDA7" w14:textId="77777777" w:rsidR="00A45EED" w:rsidRPr="0004020B" w:rsidRDefault="00ED5B12" w:rsidP="00357EC6">
            <w:pPr>
              <w:pStyle w:val="GvdeA"/>
              <w:jc w:val="center"/>
              <w:rPr>
                <w:rFonts w:ascii="Times New Roman" w:hAnsi="Times New Roman" w:cs="Times New Roman"/>
                <w:color w:val="auto"/>
              </w:rPr>
            </w:pPr>
            <w:r w:rsidRPr="0004020B">
              <w:rPr>
                <w:rFonts w:ascii="Times New Roman" w:hAnsi="Times New Roman" w:cs="Times New Roman"/>
                <w:color w:val="auto"/>
              </w:rPr>
              <w:t>Dolaşım Sistemi Lab.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3DD70A" w14:textId="77777777" w:rsidR="00A45EED" w:rsidRPr="0004020B" w:rsidRDefault="00A45EED" w:rsidP="00AF0F4B">
            <w:pPr>
              <w:pStyle w:val="GvdeA"/>
              <w:jc w:val="center"/>
              <w:rPr>
                <w:rFonts w:ascii="Times New Roman" w:hAnsi="Times New Roman" w:cs="Times New Roman"/>
              </w:rPr>
            </w:pPr>
            <w:r w:rsidRPr="0004020B">
              <w:rPr>
                <w:rFonts w:ascii="Times New Roman" w:hAnsi="Times New Roman" w:cs="Times New Roman"/>
              </w:rPr>
              <w:t>Dr. Öğr. Üyesi. Savaş ÜSTÜNOVA</w:t>
            </w:r>
          </w:p>
        </w:tc>
      </w:tr>
      <w:tr w:rsidR="00A45EED" w:rsidRPr="0004020B" w14:paraId="3FDABF0A" w14:textId="77777777" w:rsidTr="00E25E62">
        <w:trPr>
          <w:trHeight w:val="33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A283D" w14:textId="77777777" w:rsidR="00A45EED" w:rsidRPr="0004020B" w:rsidRDefault="00A45EED" w:rsidP="00A45EED">
            <w:pPr>
              <w:jc w:val="center"/>
              <w:rPr>
                <w:b/>
              </w:rPr>
            </w:pPr>
            <w:r w:rsidRPr="0004020B">
              <w:rPr>
                <w:b/>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68DDD" w14:textId="77777777" w:rsidR="00A45EED" w:rsidRPr="0004020B" w:rsidRDefault="00A45EED" w:rsidP="00A45EED">
            <w:pPr>
              <w:jc w:val="center"/>
              <w:rPr>
                <w:bCs/>
              </w:rPr>
            </w:pPr>
            <w:r w:rsidRPr="0004020B">
              <w:rPr>
                <w:bCs/>
              </w:rPr>
              <w:t>02.01.2023-06.01.2023</w:t>
            </w: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D5217" w14:textId="77777777" w:rsidR="00A45EED" w:rsidRPr="0004020B" w:rsidRDefault="00ED5B12" w:rsidP="00357EC6">
            <w:pPr>
              <w:pStyle w:val="GvdeA"/>
              <w:jc w:val="center"/>
              <w:rPr>
                <w:rFonts w:ascii="Times New Roman" w:hAnsi="Times New Roman" w:cs="Times New Roman"/>
                <w:color w:val="auto"/>
              </w:rPr>
            </w:pPr>
            <w:r w:rsidRPr="0004020B">
              <w:rPr>
                <w:rFonts w:ascii="Times New Roman" w:hAnsi="Times New Roman" w:cs="Times New Roman"/>
                <w:color w:val="auto"/>
              </w:rPr>
              <w:t>Solunum Sistemi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933166" w14:textId="53ECC007" w:rsidR="00A45EED" w:rsidRPr="0004020B" w:rsidRDefault="00C03C9A" w:rsidP="00AF0F4B">
            <w:pPr>
              <w:pStyle w:val="GvdeA"/>
              <w:jc w:val="center"/>
              <w:rPr>
                <w:rFonts w:ascii="Times New Roman" w:hAnsi="Times New Roman" w:cs="Times New Roman"/>
              </w:rPr>
            </w:pPr>
            <w:r>
              <w:rPr>
                <w:rFonts w:ascii="Times New Roman" w:hAnsi="Times New Roman" w:cs="Times New Roman"/>
              </w:rPr>
              <w:t xml:space="preserve">Öğr. Gör. </w:t>
            </w:r>
            <w:r w:rsidR="00A45EED" w:rsidRPr="0004020B">
              <w:rPr>
                <w:rFonts w:ascii="Times New Roman" w:hAnsi="Times New Roman" w:cs="Times New Roman"/>
              </w:rPr>
              <w:t>Aysu KILIÇ</w:t>
            </w:r>
          </w:p>
        </w:tc>
      </w:tr>
      <w:tr w:rsidR="00A45EED" w:rsidRPr="0004020B" w14:paraId="355C47F7" w14:textId="77777777" w:rsidTr="00E25E62">
        <w:trPr>
          <w:trHeight w:val="189"/>
        </w:trPr>
        <w:tc>
          <w:tcPr>
            <w:tcW w:w="932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FCA2F" w14:textId="77777777" w:rsidR="00A45EED" w:rsidRPr="0004020B" w:rsidRDefault="00A45EED" w:rsidP="00A45EED">
            <w:pPr>
              <w:pStyle w:val="GvdeA"/>
              <w:jc w:val="center"/>
              <w:rPr>
                <w:rFonts w:ascii="Times New Roman" w:hAnsi="Times New Roman" w:cs="Times New Roman"/>
                <w:b/>
                <w:color w:val="FF0000"/>
              </w:rPr>
            </w:pPr>
            <w:r w:rsidRPr="0004020B">
              <w:rPr>
                <w:rFonts w:ascii="Times New Roman" w:hAnsi="Times New Roman" w:cs="Times New Roman"/>
                <w:b/>
                <w:color w:val="FF0000"/>
              </w:rPr>
              <w:t>Güz Dönemi Final Haftası (09.01.2023-20.01.2023)</w:t>
            </w:r>
          </w:p>
        </w:tc>
      </w:tr>
    </w:tbl>
    <w:p w14:paraId="30418EDF" w14:textId="77777777" w:rsidR="00A45EED" w:rsidRPr="0004020B" w:rsidRDefault="00A45EED" w:rsidP="00A45EED">
      <w:pPr>
        <w:rPr>
          <w:rFonts w:ascii="Times New Roman" w:hAnsi="Times New Roman" w:cs="Times New Roman"/>
        </w:rPr>
      </w:pPr>
    </w:p>
    <w:tbl>
      <w:tblPr>
        <w:tblStyle w:val="TableNormal1"/>
        <w:tblW w:w="9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412"/>
        <w:gridCol w:w="2373"/>
        <w:gridCol w:w="3923"/>
        <w:gridCol w:w="2620"/>
      </w:tblGrid>
      <w:tr w:rsidR="00A45EED" w:rsidRPr="0004020B" w14:paraId="703E20E6" w14:textId="77777777" w:rsidTr="0060642D">
        <w:trPr>
          <w:trHeight w:val="74"/>
          <w:tblHeader/>
        </w:trPr>
        <w:tc>
          <w:tcPr>
            <w:tcW w:w="932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12C711" w14:textId="77777777" w:rsidR="00A45EED" w:rsidRPr="0004020B" w:rsidRDefault="00A45EED" w:rsidP="00A45EED">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DHF216 Fizyoloji</w:t>
            </w:r>
          </w:p>
          <w:p w14:paraId="116BD103" w14:textId="77777777" w:rsidR="00A45EED" w:rsidRPr="0004020B" w:rsidRDefault="00A45EED" w:rsidP="00A45EED">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 Öğretim Üyesi: Dr. Öğr. Üyesi Savaş ÜSTÜNOVA, Öğr. Gör. Aysu KILIÇ</w:t>
            </w:r>
          </w:p>
        </w:tc>
      </w:tr>
      <w:tr w:rsidR="00A45EED" w:rsidRPr="0004020B" w14:paraId="51DB1397" w14:textId="77777777" w:rsidTr="0060642D">
        <w:trPr>
          <w:trHeight w:val="269"/>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811C55" w14:textId="77777777" w:rsidR="00A45EED" w:rsidRPr="0004020B" w:rsidRDefault="00A45EED" w:rsidP="00A45EED">
            <w:pPr>
              <w:jc w:val="cente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289742" w14:textId="77777777" w:rsidR="00A45EED" w:rsidRPr="0004020B" w:rsidRDefault="00A45EED" w:rsidP="00A45EED">
            <w:pPr>
              <w:jc w:val="center"/>
            </w:pPr>
          </w:p>
        </w:tc>
        <w:tc>
          <w:tcPr>
            <w:tcW w:w="3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3FA986" w14:textId="77777777" w:rsidR="00A45EED" w:rsidRPr="0004020B" w:rsidRDefault="00A45EED" w:rsidP="00A45EED">
            <w:pPr>
              <w:pStyle w:val="GvdeA"/>
              <w:jc w:val="center"/>
              <w:rPr>
                <w:rFonts w:ascii="Times New Roman" w:hAnsi="Times New Roman" w:cs="Times New Roman"/>
              </w:rPr>
            </w:pPr>
            <w:r w:rsidRPr="0004020B">
              <w:rPr>
                <w:rFonts w:ascii="Times New Roman" w:hAnsi="Times New Roman" w:cs="Times New Roman"/>
                <w:b/>
                <w:bCs/>
                <w:color w:val="FF0000"/>
                <w:u w:color="FF0000"/>
              </w:rPr>
              <w:t>BAHAR DÖNEMİ</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575EC2" w14:textId="77777777" w:rsidR="00A45EED" w:rsidRPr="0004020B" w:rsidRDefault="00A45EED" w:rsidP="00A45EED">
            <w:pPr>
              <w:jc w:val="center"/>
            </w:pPr>
          </w:p>
        </w:tc>
      </w:tr>
      <w:tr w:rsidR="00A45EED" w:rsidRPr="0004020B" w14:paraId="5977D767" w14:textId="77777777" w:rsidTr="0060642D">
        <w:trPr>
          <w:trHeight w:val="60"/>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8B5CE6" w14:textId="77777777" w:rsidR="00A45EED" w:rsidRPr="0004020B" w:rsidRDefault="00A45EED" w:rsidP="00A45EED">
            <w:pPr>
              <w:jc w:val="center"/>
              <w:rPr>
                <w:b/>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77C39C" w14:textId="77777777" w:rsidR="00A45EED" w:rsidRPr="0004020B" w:rsidRDefault="00A45EED" w:rsidP="00A45EED">
            <w:pPr>
              <w:jc w:val="center"/>
              <w:rPr>
                <w:b/>
              </w:rPr>
            </w:pPr>
            <w:r w:rsidRPr="0004020B">
              <w:rPr>
                <w:b/>
              </w:rPr>
              <w:t>Tarih</w:t>
            </w:r>
          </w:p>
        </w:tc>
        <w:tc>
          <w:tcPr>
            <w:tcW w:w="3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9832A1" w14:textId="77777777" w:rsidR="00A45EED" w:rsidRPr="0004020B" w:rsidRDefault="00A45EED" w:rsidP="00A45EED">
            <w:pPr>
              <w:pStyle w:val="GvdeA"/>
              <w:jc w:val="center"/>
              <w:rPr>
                <w:rFonts w:ascii="Times New Roman" w:hAnsi="Times New Roman" w:cs="Times New Roman"/>
              </w:rPr>
            </w:pPr>
            <w:r w:rsidRPr="0004020B">
              <w:rPr>
                <w:rFonts w:ascii="Times New Roman" w:hAnsi="Times New Roman" w:cs="Times New Roman"/>
                <w:b/>
                <w:bCs/>
              </w:rPr>
              <w:t>Ders Konusu</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B271A" w14:textId="77777777" w:rsidR="00A45EED" w:rsidRPr="0004020B" w:rsidRDefault="00A45EED" w:rsidP="00A45EED">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A45EED" w:rsidRPr="0004020B" w14:paraId="43619A2A" w14:textId="77777777" w:rsidTr="004125A5">
        <w:trPr>
          <w:trHeight w:val="9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F64C8" w14:textId="77777777" w:rsidR="00A45EED" w:rsidRPr="0004020B" w:rsidRDefault="00A45EED" w:rsidP="00A45EED">
            <w:pPr>
              <w:jc w:val="center"/>
              <w:rPr>
                <w:b/>
              </w:rPr>
            </w:pPr>
            <w:r w:rsidRPr="0004020B">
              <w:rPr>
                <w:b/>
              </w:rPr>
              <w:t>1.</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1A28BE" w14:textId="77777777" w:rsidR="00A45EED" w:rsidRPr="0004020B" w:rsidRDefault="00A45EED" w:rsidP="00A45EED">
            <w:pPr>
              <w:jc w:val="center"/>
              <w:rPr>
                <w:bCs/>
              </w:rPr>
            </w:pPr>
            <w:r w:rsidRPr="0004020B">
              <w:rPr>
                <w:bCs/>
              </w:rPr>
              <w:t>20.02.2023-24.02.2023</w:t>
            </w:r>
          </w:p>
        </w:tc>
        <w:tc>
          <w:tcPr>
            <w:tcW w:w="3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99E3EF" w14:textId="77777777" w:rsidR="00A45EED" w:rsidRPr="0004020B" w:rsidRDefault="00BA55AF" w:rsidP="00357EC6">
            <w:pPr>
              <w:pStyle w:val="GvdeA"/>
              <w:jc w:val="center"/>
              <w:rPr>
                <w:rFonts w:ascii="Times New Roman" w:hAnsi="Times New Roman" w:cs="Times New Roman"/>
              </w:rPr>
            </w:pPr>
            <w:r w:rsidRPr="0004020B">
              <w:rPr>
                <w:rFonts w:ascii="Times New Roman" w:hAnsi="Times New Roman" w:cs="Times New Roman"/>
              </w:rPr>
              <w:t>Solunum Sistemi</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C9F24F" w14:textId="6E114DB8" w:rsidR="00A45EED" w:rsidRPr="0004020B" w:rsidRDefault="00C03C9A" w:rsidP="00AF0F4B">
            <w:pPr>
              <w:pStyle w:val="GvdeA"/>
              <w:jc w:val="center"/>
              <w:rPr>
                <w:rFonts w:ascii="Times New Roman" w:hAnsi="Times New Roman" w:cs="Times New Roman"/>
              </w:rPr>
            </w:pPr>
            <w:r>
              <w:rPr>
                <w:rFonts w:ascii="Times New Roman" w:hAnsi="Times New Roman" w:cs="Times New Roman"/>
              </w:rPr>
              <w:t xml:space="preserve">Öğr. Gör. </w:t>
            </w:r>
            <w:r w:rsidR="00A45EED" w:rsidRPr="0004020B">
              <w:rPr>
                <w:rFonts w:ascii="Times New Roman" w:hAnsi="Times New Roman" w:cs="Times New Roman"/>
              </w:rPr>
              <w:t>Aysu KILIÇ</w:t>
            </w:r>
          </w:p>
        </w:tc>
      </w:tr>
      <w:tr w:rsidR="00A45EED" w:rsidRPr="0004020B" w14:paraId="1602103C" w14:textId="77777777" w:rsidTr="004125A5">
        <w:trPr>
          <w:trHeight w:val="8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41274" w14:textId="77777777" w:rsidR="00A45EED" w:rsidRPr="0004020B" w:rsidRDefault="00A45EED" w:rsidP="00A45EED">
            <w:pPr>
              <w:jc w:val="center"/>
              <w:rPr>
                <w:b/>
              </w:rPr>
            </w:pPr>
            <w:r w:rsidRPr="0004020B">
              <w:rPr>
                <w:b/>
              </w:rPr>
              <w:t>2.</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24B3C6" w14:textId="77777777" w:rsidR="00A45EED" w:rsidRPr="0004020B" w:rsidRDefault="00A45EED" w:rsidP="00A45EED">
            <w:pPr>
              <w:jc w:val="center"/>
              <w:rPr>
                <w:bCs/>
              </w:rPr>
            </w:pPr>
            <w:r w:rsidRPr="0004020B">
              <w:rPr>
                <w:bCs/>
              </w:rPr>
              <w:t>27.02.2023-03.03.2023</w:t>
            </w:r>
          </w:p>
        </w:tc>
        <w:tc>
          <w:tcPr>
            <w:tcW w:w="3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117F48" w14:textId="77777777" w:rsidR="00A45EED" w:rsidRPr="0004020B" w:rsidRDefault="00BA55AF" w:rsidP="00357EC6">
            <w:pPr>
              <w:pStyle w:val="GvdeA"/>
              <w:jc w:val="center"/>
              <w:rPr>
                <w:rFonts w:ascii="Times New Roman" w:hAnsi="Times New Roman" w:cs="Times New Roman"/>
                <w:color w:val="auto"/>
              </w:rPr>
            </w:pPr>
            <w:r w:rsidRPr="0004020B">
              <w:rPr>
                <w:rFonts w:ascii="Times New Roman" w:hAnsi="Times New Roman" w:cs="Times New Roman"/>
                <w:color w:val="auto"/>
              </w:rPr>
              <w:t>Solunum Sistemi Lab.</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4CCA84" w14:textId="2151CE06" w:rsidR="00A45EED" w:rsidRPr="0004020B" w:rsidRDefault="00C03C9A" w:rsidP="00AF0F4B">
            <w:pPr>
              <w:pStyle w:val="GvdeA"/>
              <w:jc w:val="center"/>
              <w:rPr>
                <w:rFonts w:ascii="Times New Roman" w:hAnsi="Times New Roman" w:cs="Times New Roman"/>
              </w:rPr>
            </w:pPr>
            <w:r>
              <w:rPr>
                <w:rFonts w:ascii="Times New Roman" w:hAnsi="Times New Roman" w:cs="Times New Roman"/>
              </w:rPr>
              <w:t xml:space="preserve">Öğr. Gör. </w:t>
            </w:r>
            <w:r w:rsidR="00A45EED" w:rsidRPr="0004020B">
              <w:rPr>
                <w:rFonts w:ascii="Times New Roman" w:hAnsi="Times New Roman" w:cs="Times New Roman"/>
              </w:rPr>
              <w:t>Aysu KILIÇ</w:t>
            </w:r>
          </w:p>
        </w:tc>
      </w:tr>
      <w:tr w:rsidR="00A45EED" w:rsidRPr="0004020B" w14:paraId="494BEE68" w14:textId="77777777" w:rsidTr="004125A5">
        <w:trPr>
          <w:trHeight w:val="13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57EF3" w14:textId="77777777" w:rsidR="00A45EED" w:rsidRPr="0004020B" w:rsidRDefault="00A45EED" w:rsidP="00A45EED">
            <w:pPr>
              <w:jc w:val="center"/>
              <w:rPr>
                <w:b/>
              </w:rPr>
            </w:pPr>
            <w:r w:rsidRPr="0004020B">
              <w:rPr>
                <w:b/>
              </w:rPr>
              <w:t>3.</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4101C" w14:textId="77777777" w:rsidR="00A45EED" w:rsidRPr="0004020B" w:rsidRDefault="00A45EED" w:rsidP="00A45EED">
            <w:pPr>
              <w:jc w:val="center"/>
              <w:rPr>
                <w:bCs/>
              </w:rPr>
            </w:pPr>
            <w:r w:rsidRPr="0004020B">
              <w:rPr>
                <w:bCs/>
              </w:rPr>
              <w:t>06.03.2023-10.03.2023</w:t>
            </w:r>
          </w:p>
        </w:tc>
        <w:tc>
          <w:tcPr>
            <w:tcW w:w="3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FAE83A" w14:textId="77777777" w:rsidR="00A45EED" w:rsidRPr="0004020B" w:rsidRDefault="00BA55AF" w:rsidP="00357EC6">
            <w:pPr>
              <w:pStyle w:val="GvdeA"/>
              <w:jc w:val="center"/>
              <w:rPr>
                <w:rFonts w:ascii="Times New Roman" w:hAnsi="Times New Roman" w:cs="Times New Roman"/>
              </w:rPr>
            </w:pPr>
            <w:r w:rsidRPr="0004020B">
              <w:rPr>
                <w:rFonts w:ascii="Times New Roman" w:hAnsi="Times New Roman" w:cs="Times New Roman"/>
              </w:rPr>
              <w:t>Boşaltım Sistemi</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ABBBAF" w14:textId="38368280" w:rsidR="00A45EED" w:rsidRPr="0004020B" w:rsidRDefault="00C03C9A" w:rsidP="00AF0F4B">
            <w:pPr>
              <w:pStyle w:val="GvdeA"/>
              <w:jc w:val="center"/>
              <w:rPr>
                <w:rFonts w:ascii="Times New Roman" w:hAnsi="Times New Roman" w:cs="Times New Roman"/>
              </w:rPr>
            </w:pPr>
            <w:r>
              <w:rPr>
                <w:rFonts w:ascii="Times New Roman" w:hAnsi="Times New Roman" w:cs="Times New Roman"/>
              </w:rPr>
              <w:t xml:space="preserve">Öğr. Gör. </w:t>
            </w:r>
            <w:r w:rsidR="00A45EED" w:rsidRPr="0004020B">
              <w:rPr>
                <w:rFonts w:ascii="Times New Roman" w:hAnsi="Times New Roman" w:cs="Times New Roman"/>
              </w:rPr>
              <w:t>Aysu KILIÇ</w:t>
            </w:r>
          </w:p>
        </w:tc>
      </w:tr>
      <w:tr w:rsidR="00A45EED" w:rsidRPr="0004020B" w14:paraId="179C0D55" w14:textId="77777777" w:rsidTr="004125A5">
        <w:trPr>
          <w:trHeight w:val="1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5F0B7" w14:textId="77777777" w:rsidR="00A45EED" w:rsidRPr="0004020B" w:rsidRDefault="00A45EED" w:rsidP="00A45EED">
            <w:pPr>
              <w:jc w:val="center"/>
              <w:rPr>
                <w:b/>
              </w:rPr>
            </w:pPr>
            <w:r w:rsidRPr="0004020B">
              <w:rPr>
                <w:b/>
              </w:rPr>
              <w:t>4.</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F0434B" w14:textId="77777777" w:rsidR="00A45EED" w:rsidRPr="0004020B" w:rsidRDefault="00A45EED" w:rsidP="00A45EED">
            <w:pPr>
              <w:jc w:val="center"/>
              <w:rPr>
                <w:bCs/>
              </w:rPr>
            </w:pPr>
            <w:r w:rsidRPr="0004020B">
              <w:rPr>
                <w:bCs/>
              </w:rPr>
              <w:t>13.03.2023-17.03.2023</w:t>
            </w:r>
          </w:p>
        </w:tc>
        <w:tc>
          <w:tcPr>
            <w:tcW w:w="3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527189" w14:textId="77777777" w:rsidR="00A45EED" w:rsidRPr="0004020B" w:rsidRDefault="00BA55AF" w:rsidP="00357EC6">
            <w:pPr>
              <w:pStyle w:val="GvdeA"/>
              <w:jc w:val="center"/>
              <w:rPr>
                <w:rFonts w:ascii="Times New Roman" w:hAnsi="Times New Roman" w:cs="Times New Roman"/>
              </w:rPr>
            </w:pPr>
            <w:r w:rsidRPr="0004020B">
              <w:rPr>
                <w:rFonts w:ascii="Times New Roman" w:hAnsi="Times New Roman" w:cs="Times New Roman"/>
              </w:rPr>
              <w:t>Boşaltım Sistemi</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DA592F" w14:textId="146E03E5" w:rsidR="00A45EED" w:rsidRPr="0004020B" w:rsidRDefault="00C03C9A" w:rsidP="00AF0F4B">
            <w:pPr>
              <w:pStyle w:val="GvdeA"/>
              <w:jc w:val="center"/>
              <w:rPr>
                <w:rFonts w:ascii="Times New Roman" w:hAnsi="Times New Roman" w:cs="Times New Roman"/>
              </w:rPr>
            </w:pPr>
            <w:r>
              <w:rPr>
                <w:rFonts w:ascii="Times New Roman" w:hAnsi="Times New Roman" w:cs="Times New Roman"/>
              </w:rPr>
              <w:t xml:space="preserve">Öğr. Gör. </w:t>
            </w:r>
            <w:r w:rsidR="00A45EED" w:rsidRPr="0004020B">
              <w:rPr>
                <w:rFonts w:ascii="Times New Roman" w:hAnsi="Times New Roman" w:cs="Times New Roman"/>
              </w:rPr>
              <w:t>Aysu KILIÇ</w:t>
            </w:r>
          </w:p>
        </w:tc>
      </w:tr>
      <w:tr w:rsidR="00A45EED" w:rsidRPr="0004020B" w14:paraId="74E3E94D" w14:textId="77777777" w:rsidTr="004125A5">
        <w:trPr>
          <w:trHeight w:val="10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844A1" w14:textId="77777777" w:rsidR="00A45EED" w:rsidRPr="0004020B" w:rsidRDefault="00A45EED" w:rsidP="00A45EED">
            <w:pPr>
              <w:jc w:val="center"/>
              <w:rPr>
                <w:b/>
              </w:rPr>
            </w:pPr>
            <w:r w:rsidRPr="0004020B">
              <w:rPr>
                <w:b/>
              </w:rPr>
              <w:t>5.</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2DAAA8" w14:textId="77777777" w:rsidR="00A45EED" w:rsidRPr="0004020B" w:rsidRDefault="00A45EED" w:rsidP="00A45EED">
            <w:pPr>
              <w:jc w:val="center"/>
              <w:rPr>
                <w:bCs/>
              </w:rPr>
            </w:pPr>
            <w:r w:rsidRPr="0004020B">
              <w:rPr>
                <w:bCs/>
              </w:rPr>
              <w:t>20.03.2023-24.03.2023</w:t>
            </w:r>
          </w:p>
        </w:tc>
        <w:tc>
          <w:tcPr>
            <w:tcW w:w="3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C486" w14:textId="77777777" w:rsidR="00A45EED" w:rsidRPr="0004020B" w:rsidRDefault="00BA55AF" w:rsidP="00357EC6">
            <w:pPr>
              <w:pStyle w:val="GvdeA"/>
              <w:jc w:val="center"/>
              <w:rPr>
                <w:rFonts w:ascii="Times New Roman" w:hAnsi="Times New Roman" w:cs="Times New Roman"/>
              </w:rPr>
            </w:pPr>
            <w:r w:rsidRPr="0004020B">
              <w:rPr>
                <w:rFonts w:ascii="Times New Roman" w:hAnsi="Times New Roman" w:cs="Times New Roman"/>
              </w:rPr>
              <w:t>Sindirim Sistemi</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982C2E" w14:textId="77777777" w:rsidR="00A45EED" w:rsidRPr="0004020B" w:rsidRDefault="00A45EED" w:rsidP="00AF0F4B">
            <w:pPr>
              <w:pStyle w:val="GvdeA"/>
              <w:jc w:val="center"/>
              <w:rPr>
                <w:rFonts w:ascii="Times New Roman" w:hAnsi="Times New Roman" w:cs="Times New Roman"/>
              </w:rPr>
            </w:pPr>
            <w:r w:rsidRPr="0004020B">
              <w:rPr>
                <w:rFonts w:ascii="Times New Roman" w:hAnsi="Times New Roman" w:cs="Times New Roman"/>
              </w:rPr>
              <w:t xml:space="preserve">Dr. Öğr. Üyesi. Savaş </w:t>
            </w:r>
            <w:r w:rsidRPr="0004020B">
              <w:rPr>
                <w:rFonts w:ascii="Times New Roman" w:hAnsi="Times New Roman" w:cs="Times New Roman"/>
              </w:rPr>
              <w:lastRenderedPageBreak/>
              <w:t>ÜSTÜNOVA</w:t>
            </w:r>
          </w:p>
        </w:tc>
      </w:tr>
      <w:tr w:rsidR="00A45EED" w:rsidRPr="0004020B" w14:paraId="6D3B3278" w14:textId="77777777" w:rsidTr="004125A5">
        <w:trPr>
          <w:trHeight w:val="10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A3445" w14:textId="77777777" w:rsidR="00A45EED" w:rsidRPr="0004020B" w:rsidRDefault="00A45EED" w:rsidP="00A45EED">
            <w:pPr>
              <w:jc w:val="center"/>
              <w:rPr>
                <w:b/>
              </w:rPr>
            </w:pPr>
            <w:r w:rsidRPr="0004020B">
              <w:rPr>
                <w:b/>
              </w:rPr>
              <w:lastRenderedPageBreak/>
              <w:t>6.</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341A4C" w14:textId="77777777" w:rsidR="00A45EED" w:rsidRPr="0004020B" w:rsidRDefault="00A45EED" w:rsidP="00A45EED">
            <w:pPr>
              <w:jc w:val="center"/>
              <w:rPr>
                <w:bCs/>
              </w:rPr>
            </w:pPr>
            <w:r w:rsidRPr="0004020B">
              <w:rPr>
                <w:bCs/>
              </w:rPr>
              <w:t>27.03.2023-31.03.2023</w:t>
            </w:r>
          </w:p>
        </w:tc>
        <w:tc>
          <w:tcPr>
            <w:tcW w:w="3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E1D0A4" w14:textId="77777777" w:rsidR="00A45EED" w:rsidRPr="0004020B" w:rsidRDefault="00BA55AF" w:rsidP="00357EC6">
            <w:pPr>
              <w:pStyle w:val="GvdeA"/>
              <w:jc w:val="center"/>
              <w:rPr>
                <w:rFonts w:ascii="Times New Roman" w:hAnsi="Times New Roman" w:cs="Times New Roman"/>
              </w:rPr>
            </w:pPr>
            <w:r w:rsidRPr="0004020B">
              <w:rPr>
                <w:rFonts w:ascii="Times New Roman" w:hAnsi="Times New Roman" w:cs="Times New Roman"/>
              </w:rPr>
              <w:t>Sindirim Sistemi</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0E074F" w14:textId="77777777" w:rsidR="00A45EED" w:rsidRPr="0004020B" w:rsidRDefault="00A45EED" w:rsidP="00AF0F4B">
            <w:pPr>
              <w:pStyle w:val="GvdeA"/>
              <w:jc w:val="center"/>
              <w:rPr>
                <w:rFonts w:ascii="Times New Roman" w:hAnsi="Times New Roman" w:cs="Times New Roman"/>
              </w:rPr>
            </w:pPr>
            <w:r w:rsidRPr="0004020B">
              <w:rPr>
                <w:rFonts w:ascii="Times New Roman" w:hAnsi="Times New Roman" w:cs="Times New Roman"/>
              </w:rPr>
              <w:t>Dr. Öğr. Üyesi. Savaş ÜSTÜNOVA</w:t>
            </w:r>
          </w:p>
        </w:tc>
      </w:tr>
      <w:tr w:rsidR="00A45EED" w:rsidRPr="0004020B" w14:paraId="49AE1C49" w14:textId="77777777" w:rsidTr="004125A5">
        <w:trPr>
          <w:trHeight w:val="1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C1E75" w14:textId="77777777" w:rsidR="00A45EED" w:rsidRPr="0004020B" w:rsidRDefault="00A45EED" w:rsidP="00A45EED">
            <w:pPr>
              <w:jc w:val="center"/>
              <w:rPr>
                <w:b/>
              </w:rPr>
            </w:pPr>
            <w:r w:rsidRPr="0004020B">
              <w:rPr>
                <w:b/>
              </w:rPr>
              <w:t>7.</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92187" w14:textId="77777777" w:rsidR="00A45EED" w:rsidRPr="0004020B" w:rsidRDefault="00A45EED" w:rsidP="00A45EED">
            <w:pPr>
              <w:jc w:val="center"/>
              <w:rPr>
                <w:bCs/>
              </w:rPr>
            </w:pPr>
            <w:r w:rsidRPr="0004020B">
              <w:rPr>
                <w:bCs/>
              </w:rPr>
              <w:t>03.04.2023-07.04.2023</w:t>
            </w:r>
          </w:p>
        </w:tc>
        <w:tc>
          <w:tcPr>
            <w:tcW w:w="3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882CA2" w14:textId="77777777" w:rsidR="00A45EED" w:rsidRPr="0004020B" w:rsidRDefault="00BA55AF" w:rsidP="00357EC6">
            <w:pPr>
              <w:pStyle w:val="GvdeA"/>
              <w:jc w:val="center"/>
              <w:rPr>
                <w:rFonts w:ascii="Times New Roman" w:hAnsi="Times New Roman" w:cs="Times New Roman"/>
              </w:rPr>
            </w:pPr>
            <w:r w:rsidRPr="0004020B">
              <w:rPr>
                <w:rFonts w:ascii="Times New Roman" w:hAnsi="Times New Roman" w:cs="Times New Roman"/>
              </w:rPr>
              <w:t>Endokrin ve Üreme Sistemi</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250E9B" w14:textId="77777777" w:rsidR="00A45EED" w:rsidRPr="0004020B" w:rsidRDefault="00A45EED" w:rsidP="00AF0F4B">
            <w:pPr>
              <w:pStyle w:val="GvdeA"/>
              <w:jc w:val="center"/>
              <w:rPr>
                <w:rFonts w:ascii="Times New Roman" w:hAnsi="Times New Roman" w:cs="Times New Roman"/>
              </w:rPr>
            </w:pPr>
            <w:r w:rsidRPr="0004020B">
              <w:rPr>
                <w:rFonts w:ascii="Times New Roman" w:hAnsi="Times New Roman" w:cs="Times New Roman"/>
              </w:rPr>
              <w:t>Dr. Öğr. Üyesi. Savaş ÜSTÜNOVA</w:t>
            </w:r>
          </w:p>
        </w:tc>
      </w:tr>
      <w:tr w:rsidR="00A45EED" w:rsidRPr="0004020B" w14:paraId="44292CF0" w14:textId="77777777" w:rsidTr="004125A5">
        <w:trPr>
          <w:trHeight w:val="134"/>
        </w:trPr>
        <w:tc>
          <w:tcPr>
            <w:tcW w:w="932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FFD67" w14:textId="77777777" w:rsidR="00A45EED" w:rsidRPr="0004020B" w:rsidRDefault="00A45EED" w:rsidP="00AF0F4B">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A45EED" w:rsidRPr="0004020B" w14:paraId="53192FE4" w14:textId="77777777" w:rsidTr="004125A5">
        <w:trPr>
          <w:trHeight w:val="10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DC8D4" w14:textId="77777777" w:rsidR="00A45EED" w:rsidRPr="0004020B" w:rsidRDefault="00A45EED" w:rsidP="00A45EED">
            <w:pPr>
              <w:jc w:val="center"/>
              <w:rPr>
                <w:b/>
              </w:rPr>
            </w:pPr>
            <w:r w:rsidRPr="0004020B">
              <w:rPr>
                <w:b/>
              </w:rPr>
              <w:t>8.</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FE5E74" w14:textId="77777777" w:rsidR="00A45EED" w:rsidRPr="0004020B" w:rsidRDefault="00A45EED" w:rsidP="00A45EED">
            <w:pPr>
              <w:jc w:val="center"/>
              <w:rPr>
                <w:bCs/>
              </w:rPr>
            </w:pPr>
            <w:r w:rsidRPr="0004020B">
              <w:rPr>
                <w:bCs/>
              </w:rPr>
              <w:t>24.04.2023-28.04.2023</w:t>
            </w:r>
          </w:p>
          <w:p w14:paraId="747A88A4" w14:textId="77777777" w:rsidR="00A45EED" w:rsidRPr="0004020B" w:rsidRDefault="00A45EED" w:rsidP="00A45EED">
            <w:pPr>
              <w:jc w:val="center"/>
              <w:rPr>
                <w:bCs/>
              </w:rPr>
            </w:pPr>
            <w:r w:rsidRPr="0004020B">
              <w:rPr>
                <w:bCs/>
                <w:color w:val="FF0000"/>
              </w:rPr>
              <w:t>(24 Nisan Ramazan Bayramı)</w:t>
            </w:r>
          </w:p>
        </w:tc>
        <w:tc>
          <w:tcPr>
            <w:tcW w:w="3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D8E933" w14:textId="77777777" w:rsidR="00A45EED" w:rsidRPr="0004020B" w:rsidRDefault="005330E1" w:rsidP="00357EC6">
            <w:pPr>
              <w:pStyle w:val="GvdeA"/>
              <w:jc w:val="center"/>
              <w:rPr>
                <w:rFonts w:ascii="Times New Roman" w:hAnsi="Times New Roman" w:cs="Times New Roman"/>
              </w:rPr>
            </w:pPr>
            <w:r w:rsidRPr="0004020B">
              <w:rPr>
                <w:rFonts w:ascii="Times New Roman" w:hAnsi="Times New Roman" w:cs="Times New Roman"/>
              </w:rPr>
              <w:t xml:space="preserve">Sınav Sorularının Değerlendirilmesi </w:t>
            </w:r>
            <w:r w:rsidR="00BA55AF" w:rsidRPr="0004020B">
              <w:rPr>
                <w:rFonts w:ascii="Times New Roman" w:hAnsi="Times New Roman" w:cs="Times New Roman"/>
              </w:rPr>
              <w:t>Endokrin ve Üreme Sistemi</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771979" w14:textId="77777777" w:rsidR="00A45EED" w:rsidRPr="0004020B" w:rsidRDefault="00A45EED" w:rsidP="00AF0F4B">
            <w:pPr>
              <w:pStyle w:val="GvdeA"/>
              <w:jc w:val="center"/>
              <w:rPr>
                <w:rFonts w:ascii="Times New Roman" w:hAnsi="Times New Roman" w:cs="Times New Roman"/>
              </w:rPr>
            </w:pPr>
            <w:r w:rsidRPr="0004020B">
              <w:rPr>
                <w:rFonts w:ascii="Times New Roman" w:hAnsi="Times New Roman" w:cs="Times New Roman"/>
              </w:rPr>
              <w:t>Dr. Öğr. Üyesi. Savaş ÜSTÜNOVA</w:t>
            </w:r>
          </w:p>
        </w:tc>
      </w:tr>
      <w:tr w:rsidR="00A45EED" w:rsidRPr="0004020B" w14:paraId="559676C6" w14:textId="77777777" w:rsidTr="004125A5">
        <w:trPr>
          <w:trHeight w:val="10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F1E44" w14:textId="77777777" w:rsidR="00A45EED" w:rsidRPr="0004020B" w:rsidRDefault="00A45EED" w:rsidP="00A45EED">
            <w:pPr>
              <w:jc w:val="center"/>
              <w:rPr>
                <w:b/>
              </w:rPr>
            </w:pPr>
            <w:r w:rsidRPr="0004020B">
              <w:rPr>
                <w:b/>
              </w:rPr>
              <w:t>9.</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48C169" w14:textId="77777777" w:rsidR="00A45EED" w:rsidRPr="0004020B" w:rsidRDefault="00A45EED" w:rsidP="00A45EED">
            <w:pPr>
              <w:jc w:val="center"/>
              <w:rPr>
                <w:bCs/>
              </w:rPr>
            </w:pPr>
            <w:r w:rsidRPr="0004020B">
              <w:rPr>
                <w:bCs/>
              </w:rPr>
              <w:t>01.05.2023-05.05.2023</w:t>
            </w:r>
          </w:p>
        </w:tc>
        <w:tc>
          <w:tcPr>
            <w:tcW w:w="3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30C784" w14:textId="77777777" w:rsidR="00A45EED" w:rsidRPr="0004020B" w:rsidRDefault="00BA55AF" w:rsidP="00357EC6">
            <w:pPr>
              <w:pStyle w:val="GvdeA"/>
              <w:jc w:val="center"/>
              <w:rPr>
                <w:rFonts w:ascii="Times New Roman" w:hAnsi="Times New Roman" w:cs="Times New Roman"/>
              </w:rPr>
            </w:pPr>
            <w:r w:rsidRPr="0004020B">
              <w:rPr>
                <w:rFonts w:ascii="Times New Roman" w:hAnsi="Times New Roman" w:cs="Times New Roman"/>
              </w:rPr>
              <w:t>Endokrin ve Üreme Sistemi</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62DBC8" w14:textId="77777777" w:rsidR="00A45EED" w:rsidRPr="0004020B" w:rsidRDefault="00A45EED" w:rsidP="00AF0F4B">
            <w:pPr>
              <w:pStyle w:val="GvdeA"/>
              <w:jc w:val="center"/>
              <w:rPr>
                <w:rFonts w:ascii="Times New Roman" w:hAnsi="Times New Roman" w:cs="Times New Roman"/>
              </w:rPr>
            </w:pPr>
            <w:r w:rsidRPr="0004020B">
              <w:rPr>
                <w:rFonts w:ascii="Times New Roman" w:hAnsi="Times New Roman" w:cs="Times New Roman"/>
              </w:rPr>
              <w:t>Dr. Öğr. Üyesi. Savaş ÜSTÜNOVA</w:t>
            </w:r>
          </w:p>
        </w:tc>
      </w:tr>
      <w:tr w:rsidR="00A45EED" w:rsidRPr="0004020B" w14:paraId="64928C60" w14:textId="77777777" w:rsidTr="004125A5">
        <w:trPr>
          <w:trHeight w:val="10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77229" w14:textId="77777777" w:rsidR="00A45EED" w:rsidRPr="0004020B" w:rsidRDefault="00A45EED" w:rsidP="00A45EED">
            <w:pPr>
              <w:jc w:val="center"/>
              <w:rPr>
                <w:b/>
              </w:rPr>
            </w:pPr>
            <w:r w:rsidRPr="0004020B">
              <w:rPr>
                <w:b/>
              </w:rPr>
              <w:t>10.</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C33569" w14:textId="77777777" w:rsidR="00A45EED" w:rsidRPr="0004020B" w:rsidRDefault="00A45EED" w:rsidP="00A45EED">
            <w:pPr>
              <w:jc w:val="center"/>
              <w:rPr>
                <w:bCs/>
              </w:rPr>
            </w:pPr>
            <w:r w:rsidRPr="0004020B">
              <w:rPr>
                <w:bCs/>
              </w:rPr>
              <w:t>08.05.2023-12.05.2023</w:t>
            </w:r>
          </w:p>
        </w:tc>
        <w:tc>
          <w:tcPr>
            <w:tcW w:w="3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E4BE8E" w14:textId="77777777" w:rsidR="00A45EED" w:rsidRPr="0004020B" w:rsidRDefault="00BA55AF" w:rsidP="00357EC6">
            <w:pPr>
              <w:pStyle w:val="GvdeA"/>
              <w:jc w:val="center"/>
              <w:rPr>
                <w:rFonts w:ascii="Times New Roman" w:hAnsi="Times New Roman" w:cs="Times New Roman"/>
              </w:rPr>
            </w:pPr>
            <w:r w:rsidRPr="0004020B">
              <w:rPr>
                <w:rFonts w:ascii="Times New Roman" w:hAnsi="Times New Roman" w:cs="Times New Roman"/>
              </w:rPr>
              <w:t>Sinir Sistemi</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F3D61" w14:textId="76251862" w:rsidR="00A45EED" w:rsidRPr="0004020B" w:rsidRDefault="00C03C9A" w:rsidP="00AF0F4B">
            <w:pPr>
              <w:pStyle w:val="GvdeA"/>
              <w:jc w:val="center"/>
              <w:rPr>
                <w:rFonts w:ascii="Times New Roman" w:hAnsi="Times New Roman" w:cs="Times New Roman"/>
              </w:rPr>
            </w:pPr>
            <w:r>
              <w:rPr>
                <w:rFonts w:ascii="Times New Roman" w:hAnsi="Times New Roman" w:cs="Times New Roman"/>
              </w:rPr>
              <w:t xml:space="preserve">Öğr. Gör. </w:t>
            </w:r>
            <w:r w:rsidR="00A45EED" w:rsidRPr="0004020B">
              <w:rPr>
                <w:rFonts w:ascii="Times New Roman" w:hAnsi="Times New Roman" w:cs="Times New Roman"/>
              </w:rPr>
              <w:t>Aysu KILIÇ</w:t>
            </w:r>
          </w:p>
        </w:tc>
      </w:tr>
      <w:tr w:rsidR="00A45EED" w:rsidRPr="0004020B" w14:paraId="32A9F6D1" w14:textId="77777777" w:rsidTr="004125A5">
        <w:trPr>
          <w:trHeight w:val="10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02C6B" w14:textId="77777777" w:rsidR="00A45EED" w:rsidRPr="0004020B" w:rsidRDefault="00A45EED" w:rsidP="00A45EED">
            <w:pPr>
              <w:jc w:val="center"/>
              <w:rPr>
                <w:b/>
              </w:rPr>
            </w:pPr>
            <w:r w:rsidRPr="0004020B">
              <w:rPr>
                <w:b/>
              </w:rPr>
              <w:t>11.</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4F424" w14:textId="77777777" w:rsidR="00A45EED" w:rsidRPr="0004020B" w:rsidRDefault="00A45EED" w:rsidP="00A45EED">
            <w:pPr>
              <w:jc w:val="center"/>
              <w:rPr>
                <w:bCs/>
              </w:rPr>
            </w:pPr>
            <w:r w:rsidRPr="0004020B">
              <w:rPr>
                <w:bCs/>
              </w:rPr>
              <w:t>15.05.2023-19.05.2023</w:t>
            </w:r>
          </w:p>
          <w:p w14:paraId="3C26D8CD" w14:textId="77777777" w:rsidR="00A45EED" w:rsidRPr="0004020B" w:rsidRDefault="00A45EED" w:rsidP="00A45EED">
            <w:pPr>
              <w:jc w:val="center"/>
              <w:rPr>
                <w:bCs/>
              </w:rPr>
            </w:pPr>
            <w:r w:rsidRPr="0004020B">
              <w:rPr>
                <w:bCs/>
                <w:color w:val="FF0000"/>
              </w:rPr>
              <w:t>(19 Mayıs Atatürk’ü Anma Gençlik ve Spor Bayramı)</w:t>
            </w:r>
          </w:p>
        </w:tc>
        <w:tc>
          <w:tcPr>
            <w:tcW w:w="3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581481" w14:textId="77777777" w:rsidR="00A45EED" w:rsidRPr="0004020B" w:rsidRDefault="00BA55AF" w:rsidP="00357EC6">
            <w:pPr>
              <w:pStyle w:val="GvdeA"/>
              <w:jc w:val="center"/>
              <w:rPr>
                <w:rFonts w:ascii="Times New Roman" w:hAnsi="Times New Roman" w:cs="Times New Roman"/>
              </w:rPr>
            </w:pPr>
            <w:r w:rsidRPr="0004020B">
              <w:rPr>
                <w:rFonts w:ascii="Times New Roman" w:hAnsi="Times New Roman" w:cs="Times New Roman"/>
              </w:rPr>
              <w:t>Sinir Sistemi</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75F26" w14:textId="1E14BB46" w:rsidR="00A45EED" w:rsidRPr="0004020B" w:rsidRDefault="00C03C9A" w:rsidP="00AF0F4B">
            <w:pPr>
              <w:pStyle w:val="GvdeA"/>
              <w:jc w:val="center"/>
              <w:rPr>
                <w:rFonts w:ascii="Times New Roman" w:hAnsi="Times New Roman" w:cs="Times New Roman"/>
              </w:rPr>
            </w:pPr>
            <w:r>
              <w:rPr>
                <w:rFonts w:ascii="Times New Roman" w:hAnsi="Times New Roman" w:cs="Times New Roman"/>
              </w:rPr>
              <w:t xml:space="preserve">Öğr. Gör. </w:t>
            </w:r>
            <w:r w:rsidR="00A45EED" w:rsidRPr="0004020B">
              <w:rPr>
                <w:rFonts w:ascii="Times New Roman" w:hAnsi="Times New Roman" w:cs="Times New Roman"/>
              </w:rPr>
              <w:t>Aysu KILIÇ</w:t>
            </w:r>
          </w:p>
        </w:tc>
      </w:tr>
      <w:tr w:rsidR="00A45EED" w:rsidRPr="0004020B" w14:paraId="062FC1C3" w14:textId="77777777" w:rsidTr="004125A5">
        <w:trPr>
          <w:trHeight w:val="17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E8ABE" w14:textId="77777777" w:rsidR="00A45EED" w:rsidRPr="0004020B" w:rsidRDefault="00A45EED" w:rsidP="00A45EED">
            <w:pPr>
              <w:jc w:val="center"/>
              <w:rPr>
                <w:b/>
              </w:rPr>
            </w:pPr>
            <w:r w:rsidRPr="0004020B">
              <w:rPr>
                <w:b/>
              </w:rPr>
              <w:t>12.</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CD6B32" w14:textId="77777777" w:rsidR="00A45EED" w:rsidRPr="0004020B" w:rsidRDefault="00A45EED" w:rsidP="00A45EED">
            <w:pPr>
              <w:jc w:val="center"/>
              <w:rPr>
                <w:bCs/>
              </w:rPr>
            </w:pPr>
            <w:r w:rsidRPr="0004020B">
              <w:rPr>
                <w:bCs/>
              </w:rPr>
              <w:t>22.05.2023-26.05.2023</w:t>
            </w:r>
          </w:p>
        </w:tc>
        <w:tc>
          <w:tcPr>
            <w:tcW w:w="3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9644A3" w14:textId="77777777" w:rsidR="00A45EED" w:rsidRPr="0004020B" w:rsidRDefault="00BA55AF" w:rsidP="00357EC6">
            <w:pPr>
              <w:pStyle w:val="GvdeA"/>
              <w:jc w:val="center"/>
              <w:rPr>
                <w:rFonts w:ascii="Times New Roman" w:hAnsi="Times New Roman" w:cs="Times New Roman"/>
              </w:rPr>
            </w:pPr>
            <w:r w:rsidRPr="0004020B">
              <w:rPr>
                <w:rFonts w:ascii="Times New Roman" w:hAnsi="Times New Roman" w:cs="Times New Roman"/>
              </w:rPr>
              <w:t>Sinir Sistemi</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D41B80" w14:textId="553CF703" w:rsidR="00A45EED" w:rsidRPr="0004020B" w:rsidRDefault="00C03C9A" w:rsidP="00AF0F4B">
            <w:pPr>
              <w:pStyle w:val="GvdeA"/>
              <w:tabs>
                <w:tab w:val="left" w:pos="1220"/>
              </w:tabs>
              <w:jc w:val="center"/>
              <w:rPr>
                <w:rFonts w:ascii="Times New Roman" w:hAnsi="Times New Roman" w:cs="Times New Roman"/>
              </w:rPr>
            </w:pPr>
            <w:r>
              <w:rPr>
                <w:rFonts w:ascii="Times New Roman" w:hAnsi="Times New Roman" w:cs="Times New Roman"/>
              </w:rPr>
              <w:t xml:space="preserve">Öğr. Gör. </w:t>
            </w:r>
            <w:r w:rsidR="00A45EED" w:rsidRPr="0004020B">
              <w:rPr>
                <w:rFonts w:ascii="Times New Roman" w:hAnsi="Times New Roman" w:cs="Times New Roman"/>
              </w:rPr>
              <w:t>Aysu KILIÇ</w:t>
            </w:r>
          </w:p>
        </w:tc>
      </w:tr>
      <w:tr w:rsidR="00A45EED" w:rsidRPr="0004020B" w14:paraId="29275963" w14:textId="77777777" w:rsidTr="004125A5">
        <w:trPr>
          <w:trHeight w:val="1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91B85" w14:textId="77777777" w:rsidR="00A45EED" w:rsidRPr="0004020B" w:rsidRDefault="00A45EED" w:rsidP="00A45EED">
            <w:pPr>
              <w:jc w:val="center"/>
              <w:rPr>
                <w:b/>
              </w:rPr>
            </w:pPr>
            <w:r w:rsidRPr="0004020B">
              <w:rPr>
                <w:b/>
              </w:rPr>
              <w:t>13.</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11BAAC" w14:textId="77777777" w:rsidR="00A45EED" w:rsidRPr="0004020B" w:rsidRDefault="00A45EED" w:rsidP="00A45EED">
            <w:pPr>
              <w:jc w:val="center"/>
              <w:rPr>
                <w:bCs/>
              </w:rPr>
            </w:pPr>
            <w:r w:rsidRPr="0004020B">
              <w:rPr>
                <w:bCs/>
              </w:rPr>
              <w:t>29.05.2023-02.06.2023</w:t>
            </w:r>
          </w:p>
        </w:tc>
        <w:tc>
          <w:tcPr>
            <w:tcW w:w="3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332DFB" w14:textId="77777777" w:rsidR="00A45EED" w:rsidRPr="0004020B" w:rsidRDefault="00BA55AF" w:rsidP="00357EC6">
            <w:pPr>
              <w:pStyle w:val="GvdeA"/>
              <w:jc w:val="center"/>
              <w:rPr>
                <w:rFonts w:ascii="Times New Roman" w:hAnsi="Times New Roman" w:cs="Times New Roman"/>
                <w:color w:val="auto"/>
              </w:rPr>
            </w:pPr>
            <w:r w:rsidRPr="0004020B">
              <w:rPr>
                <w:rFonts w:ascii="Times New Roman" w:hAnsi="Times New Roman" w:cs="Times New Roman"/>
                <w:color w:val="auto"/>
              </w:rPr>
              <w:t>Sinir Sistemi Lab.</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7B353" w14:textId="22B0CE2D" w:rsidR="00A45EED" w:rsidRPr="0004020B" w:rsidRDefault="00C03C9A" w:rsidP="00AF0F4B">
            <w:pPr>
              <w:pStyle w:val="GvdeA"/>
              <w:jc w:val="center"/>
              <w:rPr>
                <w:rFonts w:ascii="Times New Roman" w:hAnsi="Times New Roman" w:cs="Times New Roman"/>
              </w:rPr>
            </w:pPr>
            <w:r>
              <w:rPr>
                <w:rFonts w:ascii="Times New Roman" w:hAnsi="Times New Roman" w:cs="Times New Roman"/>
              </w:rPr>
              <w:t xml:space="preserve">Öğr. Gör. </w:t>
            </w:r>
            <w:r w:rsidR="00A45EED" w:rsidRPr="0004020B">
              <w:rPr>
                <w:rFonts w:ascii="Times New Roman" w:hAnsi="Times New Roman" w:cs="Times New Roman"/>
              </w:rPr>
              <w:t>Aysu KILIÇ</w:t>
            </w:r>
          </w:p>
        </w:tc>
      </w:tr>
      <w:tr w:rsidR="00A45EED" w:rsidRPr="0004020B" w14:paraId="0D9DBDC1" w14:textId="77777777" w:rsidTr="004125A5">
        <w:trPr>
          <w:trHeight w:val="15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CE375" w14:textId="77777777" w:rsidR="00A45EED" w:rsidRPr="0004020B" w:rsidRDefault="00A45EED" w:rsidP="00A45EED">
            <w:pPr>
              <w:jc w:val="center"/>
              <w:rPr>
                <w:b/>
              </w:rPr>
            </w:pPr>
            <w:r w:rsidRPr="0004020B">
              <w:rPr>
                <w:b/>
              </w:rPr>
              <w:t>14.</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CEFE0F" w14:textId="77777777" w:rsidR="00A45EED" w:rsidRPr="0004020B" w:rsidRDefault="00A45EED" w:rsidP="00A45EED">
            <w:pPr>
              <w:jc w:val="center"/>
              <w:rPr>
                <w:bCs/>
              </w:rPr>
            </w:pPr>
            <w:r w:rsidRPr="0004020B">
              <w:rPr>
                <w:bCs/>
              </w:rPr>
              <w:t>05.06.2023-09.06.2023</w:t>
            </w:r>
          </w:p>
        </w:tc>
        <w:tc>
          <w:tcPr>
            <w:tcW w:w="3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F55745" w14:textId="77777777" w:rsidR="00A45EED" w:rsidRPr="0004020B" w:rsidRDefault="00BA55AF" w:rsidP="00357EC6">
            <w:pPr>
              <w:pStyle w:val="GvdeA"/>
              <w:jc w:val="center"/>
              <w:rPr>
                <w:rFonts w:ascii="Times New Roman" w:hAnsi="Times New Roman" w:cs="Times New Roman"/>
                <w:color w:val="auto"/>
              </w:rPr>
            </w:pPr>
            <w:r w:rsidRPr="0004020B">
              <w:rPr>
                <w:rFonts w:ascii="Times New Roman" w:hAnsi="Times New Roman" w:cs="Times New Roman"/>
                <w:color w:val="auto"/>
              </w:rPr>
              <w:t>Sinir Sistemi Lab.</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21D964" w14:textId="4C62CA62" w:rsidR="00A45EED" w:rsidRPr="0004020B" w:rsidRDefault="00C03C9A" w:rsidP="00AF0F4B">
            <w:pPr>
              <w:pStyle w:val="GvdeA"/>
              <w:jc w:val="center"/>
              <w:rPr>
                <w:rFonts w:ascii="Times New Roman" w:hAnsi="Times New Roman" w:cs="Times New Roman"/>
              </w:rPr>
            </w:pPr>
            <w:r>
              <w:rPr>
                <w:rFonts w:ascii="Times New Roman" w:hAnsi="Times New Roman" w:cs="Times New Roman"/>
              </w:rPr>
              <w:t xml:space="preserve">Öğr. Gör. </w:t>
            </w:r>
            <w:r w:rsidR="00A45EED" w:rsidRPr="0004020B">
              <w:rPr>
                <w:rFonts w:ascii="Times New Roman" w:hAnsi="Times New Roman" w:cs="Times New Roman"/>
              </w:rPr>
              <w:t>Aysu KILIÇ</w:t>
            </w:r>
          </w:p>
        </w:tc>
      </w:tr>
      <w:tr w:rsidR="00A45EED" w:rsidRPr="0004020B" w14:paraId="4E4A4585" w14:textId="77777777" w:rsidTr="004125A5">
        <w:trPr>
          <w:trHeight w:val="80"/>
        </w:trPr>
        <w:tc>
          <w:tcPr>
            <w:tcW w:w="932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54238" w14:textId="77777777" w:rsidR="00A45EED" w:rsidRPr="0004020B" w:rsidRDefault="00A45EED" w:rsidP="00A45EED">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(12.06.2023-23.06.2023)</w:t>
            </w:r>
          </w:p>
        </w:tc>
      </w:tr>
    </w:tbl>
    <w:p w14:paraId="1259DDCE" w14:textId="77777777" w:rsidR="004125A5" w:rsidRPr="0004020B" w:rsidRDefault="004125A5" w:rsidP="00BC7023">
      <w:pPr>
        <w:spacing w:line="360" w:lineRule="auto"/>
        <w:rPr>
          <w:rFonts w:ascii="Times New Roman" w:hAnsi="Times New Roman" w:cs="Times New Roman"/>
          <w:b/>
          <w:sz w:val="18"/>
          <w:szCs w:val="18"/>
        </w:rPr>
      </w:pPr>
    </w:p>
    <w:p w14:paraId="576F762F" w14:textId="77777777" w:rsidR="00011489" w:rsidRDefault="00011489" w:rsidP="00BC7023">
      <w:pPr>
        <w:spacing w:line="360" w:lineRule="auto"/>
        <w:rPr>
          <w:rFonts w:ascii="Times New Roman" w:hAnsi="Times New Roman" w:cs="Times New Roman"/>
          <w:b/>
          <w:sz w:val="24"/>
          <w:szCs w:val="24"/>
        </w:rPr>
      </w:pPr>
    </w:p>
    <w:p w14:paraId="1C9EDD30" w14:textId="5F36E155" w:rsidR="00DE524F" w:rsidRPr="0004020B" w:rsidRDefault="00F9098C" w:rsidP="00BC7023">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PROTETİK DİŞ TEDAVİSİ II</w:t>
      </w:r>
    </w:p>
    <w:p w14:paraId="15983A81" w14:textId="7A1F7083" w:rsidR="00DE524F" w:rsidRPr="0004020B" w:rsidRDefault="001A21F3" w:rsidP="00DE524F">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w:t>
      </w:r>
      <w:r w:rsidR="00DE524F" w:rsidRPr="0004020B">
        <w:rPr>
          <w:rFonts w:ascii="Times New Roman" w:hAnsi="Times New Roman" w:cs="Times New Roman"/>
          <w:b/>
          <w:sz w:val="24"/>
          <w:szCs w:val="24"/>
        </w:rPr>
        <w:t>:</w:t>
      </w:r>
      <w:r w:rsidR="00996645" w:rsidRPr="0004020B">
        <w:rPr>
          <w:rFonts w:ascii="Times New Roman" w:hAnsi="Times New Roman" w:cs="Times New Roman"/>
          <w:b/>
          <w:sz w:val="24"/>
          <w:szCs w:val="24"/>
        </w:rPr>
        <w:t xml:space="preserve"> </w:t>
      </w:r>
      <w:r w:rsidR="00B33B62" w:rsidRPr="0004020B">
        <w:rPr>
          <w:rFonts w:ascii="Times New Roman" w:hAnsi="Times New Roman" w:cs="Times New Roman"/>
          <w:b/>
          <w:sz w:val="24"/>
          <w:szCs w:val="24"/>
        </w:rPr>
        <w:t>Doç. Dr. Özgün Yusuf ÖZYILMAZ</w:t>
      </w:r>
    </w:p>
    <w:p w14:paraId="0C0925F5" w14:textId="77777777" w:rsidR="00DE524F" w:rsidRPr="0004020B" w:rsidRDefault="00784515" w:rsidP="00784515">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Diş preparasyon prensiplerini, sabit ve tam protezlerin laboratuvar prosedürlerini öğretir.</w:t>
      </w:r>
      <w:r w:rsidR="00195EE1" w:rsidRPr="0004020B">
        <w:rPr>
          <w:rFonts w:ascii="Times New Roman" w:hAnsi="Times New Roman" w:cs="Times New Roman"/>
          <w:sz w:val="24"/>
          <w:szCs w:val="24"/>
        </w:rPr>
        <w:t xml:space="preserve"> Total protez hastalarında ağız içi muayene, ağız hazırlıkları, planlama, yapım aşamaları ve yöntemleri ile ortaya çıkabilecek sorunlar hakkında bilgi aktarmaktır.</w:t>
      </w:r>
    </w:p>
    <w:p w14:paraId="5601D93B" w14:textId="28AE6528" w:rsidR="008D64C6" w:rsidRPr="0004020B" w:rsidRDefault="00DE524F" w:rsidP="008F17F1">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784515" w:rsidRPr="0004020B">
        <w:rPr>
          <w:rFonts w:ascii="Times New Roman" w:hAnsi="Times New Roman" w:cs="Times New Roman"/>
          <w:sz w:val="24"/>
          <w:szCs w:val="24"/>
        </w:rPr>
        <w:t xml:space="preserve">: Diş preparasyon prensiplerini, </w:t>
      </w:r>
      <w:r w:rsidR="00195EE1" w:rsidRPr="0004020B">
        <w:rPr>
          <w:rFonts w:ascii="Times New Roman" w:hAnsi="Times New Roman" w:cs="Times New Roman"/>
          <w:sz w:val="24"/>
          <w:szCs w:val="24"/>
        </w:rPr>
        <w:t>ö</w:t>
      </w:r>
      <w:r w:rsidR="00784515" w:rsidRPr="0004020B">
        <w:rPr>
          <w:rFonts w:ascii="Times New Roman" w:hAnsi="Times New Roman" w:cs="Times New Roman"/>
          <w:sz w:val="24"/>
          <w:szCs w:val="24"/>
        </w:rPr>
        <w:t xml:space="preserve">lçü alma ve model hazırlama işlemlerini tanımlar. </w:t>
      </w:r>
      <w:r w:rsidR="0077402C" w:rsidRPr="0004020B">
        <w:rPr>
          <w:rFonts w:ascii="Times New Roman" w:hAnsi="Times New Roman" w:cs="Times New Roman"/>
          <w:sz w:val="24"/>
          <w:szCs w:val="24"/>
        </w:rPr>
        <w:t>Daimî</w:t>
      </w:r>
      <w:r w:rsidR="00C03C9A">
        <w:rPr>
          <w:rFonts w:ascii="Times New Roman" w:hAnsi="Times New Roman" w:cs="Times New Roman"/>
          <w:sz w:val="24"/>
          <w:szCs w:val="24"/>
        </w:rPr>
        <w:t xml:space="preserve"> </w:t>
      </w:r>
      <w:r w:rsidR="00784515" w:rsidRPr="0004020B">
        <w:rPr>
          <w:rFonts w:ascii="Times New Roman" w:hAnsi="Times New Roman" w:cs="Times New Roman"/>
          <w:sz w:val="24"/>
          <w:szCs w:val="24"/>
        </w:rPr>
        <w:t>dentisyonun</w:t>
      </w:r>
      <w:r w:rsidR="00C03C9A">
        <w:rPr>
          <w:rFonts w:ascii="Times New Roman" w:hAnsi="Times New Roman" w:cs="Times New Roman"/>
          <w:sz w:val="24"/>
          <w:szCs w:val="24"/>
        </w:rPr>
        <w:t xml:space="preserve"> </w:t>
      </w:r>
      <w:r w:rsidR="00784515" w:rsidRPr="0004020B">
        <w:rPr>
          <w:rFonts w:ascii="Times New Roman" w:hAnsi="Times New Roman" w:cs="Times New Roman"/>
          <w:sz w:val="24"/>
          <w:szCs w:val="24"/>
        </w:rPr>
        <w:t xml:space="preserve">okluzyon ve fizyolojisi ile ilgili genel bilgileri, artikülatörleri ve interokluzal kayıtları belirtir. Gövde tipleri ve dişsiz kretle olan ilişkilerini eşleştirir, konnektör ve çeşitlerini tanımlar. Kron, köprü restorasyonlarının laboratuvar aşamalarını sıralar, Dental porseleni tanımlar ve metal destekli porselen yapım prensiplerini </w:t>
      </w:r>
      <w:r w:rsidR="006D4793" w:rsidRPr="0004020B">
        <w:rPr>
          <w:rFonts w:ascii="Times New Roman" w:hAnsi="Times New Roman" w:cs="Times New Roman"/>
          <w:sz w:val="24"/>
          <w:szCs w:val="24"/>
        </w:rPr>
        <w:t>belirtir.</w:t>
      </w:r>
    </w:p>
    <w:tbl>
      <w:tblPr>
        <w:tblStyle w:val="TableNormal1"/>
        <w:tblW w:w="97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410"/>
        <w:gridCol w:w="2092"/>
        <w:gridCol w:w="5128"/>
        <w:gridCol w:w="2118"/>
        <w:gridCol w:w="32"/>
      </w:tblGrid>
      <w:tr w:rsidR="00A70CCC" w:rsidRPr="0004020B" w14:paraId="052DBE33" w14:textId="77777777" w:rsidTr="00353AB4">
        <w:trPr>
          <w:trHeight w:val="340"/>
          <w:jc w:val="center"/>
        </w:trPr>
        <w:tc>
          <w:tcPr>
            <w:tcW w:w="978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D846BA" w14:textId="77777777" w:rsidR="00A70CCC" w:rsidRPr="0004020B" w:rsidRDefault="00A70CCC" w:rsidP="00A70CCC">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lastRenderedPageBreak/>
              <w:t>DHF205-Protetik Diş Tedavisi II</w:t>
            </w:r>
          </w:p>
          <w:p w14:paraId="3F1E36EB" w14:textId="3426FAD3" w:rsidR="00A70CCC" w:rsidRPr="0004020B" w:rsidRDefault="00D47CEF" w:rsidP="00A70CCC">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 xml:space="preserve">Sorumlu Öğretim Elemanı: </w:t>
            </w:r>
            <w:r w:rsidR="00A70CCC" w:rsidRPr="0004020B">
              <w:rPr>
                <w:rFonts w:ascii="Times New Roman" w:hAnsi="Times New Roman" w:cs="Times New Roman"/>
                <w:b/>
                <w:bCs/>
                <w:color w:val="FF0000"/>
                <w:u w:color="FF0000"/>
              </w:rPr>
              <w:t>Doç. Dr. Özgün Yusuf ÖZYILMAZ</w:t>
            </w:r>
          </w:p>
        </w:tc>
      </w:tr>
      <w:tr w:rsidR="00A70CCC" w:rsidRPr="0004020B" w14:paraId="11EB174A" w14:textId="77777777" w:rsidTr="00353AB4">
        <w:trPr>
          <w:trHeight w:val="292"/>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E6626C" w14:textId="77777777" w:rsidR="00A70CCC" w:rsidRPr="0004020B" w:rsidRDefault="00A70CCC" w:rsidP="00A70CCC">
            <w:pPr>
              <w:jc w:val="center"/>
            </w:pP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5AB668" w14:textId="77777777" w:rsidR="00A70CCC" w:rsidRPr="0004020B" w:rsidRDefault="00A70CCC" w:rsidP="00A70CCC">
            <w:pPr>
              <w:jc w:val="center"/>
            </w:pP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148036" w14:textId="77777777" w:rsidR="00A70CCC" w:rsidRPr="0004020B" w:rsidRDefault="00A70CCC" w:rsidP="00A70CCC">
            <w:pPr>
              <w:pStyle w:val="GvdeA"/>
              <w:jc w:val="center"/>
              <w:rPr>
                <w:rFonts w:ascii="Times New Roman" w:hAnsi="Times New Roman" w:cs="Times New Roman"/>
              </w:rPr>
            </w:pPr>
            <w:r w:rsidRPr="0004020B">
              <w:rPr>
                <w:rFonts w:ascii="Times New Roman" w:hAnsi="Times New Roman" w:cs="Times New Roman"/>
                <w:b/>
                <w:bCs/>
                <w:color w:val="FF0000"/>
                <w:u w:color="FF0000"/>
              </w:rPr>
              <w:t>GÜZ DÖNEMİ</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875594" w14:textId="77777777" w:rsidR="00A70CCC" w:rsidRPr="0004020B" w:rsidRDefault="00A70CCC" w:rsidP="00A70CCC">
            <w:pPr>
              <w:jc w:val="center"/>
            </w:pPr>
          </w:p>
        </w:tc>
      </w:tr>
      <w:tr w:rsidR="00A70CCC" w:rsidRPr="0004020B" w14:paraId="2C921A40" w14:textId="77777777" w:rsidTr="00353AB4">
        <w:trPr>
          <w:trHeight w:val="143"/>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E92390" w14:textId="77777777" w:rsidR="00A70CCC" w:rsidRPr="0004020B" w:rsidRDefault="00A70CCC" w:rsidP="00A70CCC">
            <w:pPr>
              <w:jc w:val="center"/>
              <w:rPr>
                <w:b/>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060F33" w14:textId="77777777" w:rsidR="00A70CCC" w:rsidRPr="0004020B" w:rsidRDefault="00A70CCC" w:rsidP="00A70CCC">
            <w:pPr>
              <w:jc w:val="center"/>
              <w:rPr>
                <w:b/>
              </w:rPr>
            </w:pPr>
            <w:r w:rsidRPr="0004020B">
              <w:rPr>
                <w:b/>
              </w:rPr>
              <w:t>Tarih</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1E0BD" w14:textId="77777777" w:rsidR="00A70CCC" w:rsidRPr="0004020B" w:rsidRDefault="00A70CCC" w:rsidP="00A70CCC">
            <w:pPr>
              <w:pStyle w:val="GvdeA"/>
              <w:jc w:val="center"/>
              <w:rPr>
                <w:rFonts w:ascii="Times New Roman" w:hAnsi="Times New Roman" w:cs="Times New Roman"/>
              </w:rPr>
            </w:pPr>
            <w:r w:rsidRPr="0004020B">
              <w:rPr>
                <w:rFonts w:ascii="Times New Roman" w:hAnsi="Times New Roman" w:cs="Times New Roman"/>
                <w:b/>
                <w:bCs/>
              </w:rPr>
              <w:t>Ders Konusu</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976888" w14:textId="77777777" w:rsidR="00A70CCC" w:rsidRPr="0004020B" w:rsidRDefault="00A70CCC" w:rsidP="00A70CCC">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A70CCC" w:rsidRPr="0004020B" w14:paraId="615F769B" w14:textId="77777777" w:rsidTr="00353AB4">
        <w:trPr>
          <w:trHeight w:val="212"/>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5D1DA" w14:textId="77777777" w:rsidR="00A70CCC" w:rsidRPr="0004020B" w:rsidRDefault="00A70CCC" w:rsidP="00A70CCC">
            <w:pPr>
              <w:jc w:val="center"/>
              <w:rPr>
                <w:b/>
              </w:rPr>
            </w:pPr>
            <w:r w:rsidRPr="0004020B">
              <w:rPr>
                <w:b/>
              </w:rPr>
              <w:t>1.</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5098C7" w14:textId="77777777" w:rsidR="00A70CCC" w:rsidRPr="0004020B" w:rsidRDefault="00A70CCC" w:rsidP="00A70CCC">
            <w:pPr>
              <w:jc w:val="center"/>
              <w:rPr>
                <w:bCs/>
              </w:rPr>
            </w:pPr>
            <w:r w:rsidRPr="0004020B">
              <w:rPr>
                <w:bCs/>
              </w:rPr>
              <w:t>19.09.2022-23.09.2022</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1B214" w14:textId="77777777" w:rsidR="00A70CCC" w:rsidRPr="0004020B" w:rsidRDefault="00A70CCC" w:rsidP="00357EC6">
            <w:pPr>
              <w:pStyle w:val="GvdeA"/>
              <w:jc w:val="center"/>
              <w:rPr>
                <w:rFonts w:ascii="Times New Roman" w:hAnsi="Times New Roman" w:cs="Times New Roman"/>
              </w:rPr>
            </w:pPr>
            <w:r w:rsidRPr="0004020B">
              <w:rPr>
                <w:rFonts w:ascii="Times New Roman" w:hAnsi="Times New Roman" w:cs="Times New Roman"/>
              </w:rPr>
              <w:t>Protetik Tedavinin Amaçları, Sabit Protezlerde Teşhis ve Tedavi Planı 1</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19946A" w14:textId="77777777" w:rsidR="00A70CCC" w:rsidRPr="0004020B" w:rsidRDefault="00A70CCC" w:rsidP="00A70CCC">
            <w:pPr>
              <w:pStyle w:val="GvdeA"/>
              <w:jc w:val="center"/>
              <w:rPr>
                <w:rFonts w:ascii="Times New Roman" w:hAnsi="Times New Roman" w:cs="Times New Roman"/>
              </w:rPr>
            </w:pPr>
            <w:r w:rsidRPr="0004020B">
              <w:rPr>
                <w:rFonts w:ascii="Times New Roman" w:hAnsi="Times New Roman" w:cs="Times New Roman"/>
              </w:rPr>
              <w:t>Uzm. Diş Hek. Aslı SINCI</w:t>
            </w:r>
          </w:p>
        </w:tc>
      </w:tr>
      <w:tr w:rsidR="00A70CCC" w:rsidRPr="0004020B" w14:paraId="36972990" w14:textId="77777777" w:rsidTr="00353AB4">
        <w:trPr>
          <w:trHeight w:val="204"/>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5F8D1" w14:textId="77777777" w:rsidR="00A70CCC" w:rsidRPr="0004020B" w:rsidRDefault="00A70CCC" w:rsidP="00A70CCC">
            <w:pPr>
              <w:jc w:val="center"/>
              <w:rPr>
                <w:b/>
              </w:rPr>
            </w:pPr>
            <w:r w:rsidRPr="0004020B">
              <w:rPr>
                <w:b/>
              </w:rPr>
              <w:t>2.</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3741F7" w14:textId="77777777" w:rsidR="00A70CCC" w:rsidRPr="0004020B" w:rsidRDefault="00A70CCC" w:rsidP="00A70CCC">
            <w:pPr>
              <w:jc w:val="center"/>
              <w:rPr>
                <w:bCs/>
              </w:rPr>
            </w:pPr>
            <w:r w:rsidRPr="0004020B">
              <w:rPr>
                <w:bCs/>
              </w:rPr>
              <w:t>26.09.2022-30.09.2022</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A8AFB" w14:textId="77777777" w:rsidR="00A70CCC" w:rsidRPr="0004020B" w:rsidRDefault="00A70CCC" w:rsidP="00357EC6">
            <w:pPr>
              <w:pStyle w:val="GvdeA"/>
              <w:jc w:val="center"/>
              <w:rPr>
                <w:rFonts w:ascii="Times New Roman" w:hAnsi="Times New Roman" w:cs="Times New Roman"/>
              </w:rPr>
            </w:pPr>
            <w:r w:rsidRPr="0004020B">
              <w:rPr>
                <w:rFonts w:ascii="Times New Roman" w:hAnsi="Times New Roman" w:cs="Times New Roman"/>
              </w:rPr>
              <w:t>Protetik Tedavinin Amaçları, Sabit Protezlerde Teşhis ve Tedavi Planı 2</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28864" w14:textId="77777777" w:rsidR="00A70CCC" w:rsidRPr="0004020B" w:rsidRDefault="00A70CCC" w:rsidP="00A70CCC">
            <w:pPr>
              <w:pStyle w:val="GvdeA"/>
              <w:jc w:val="center"/>
              <w:rPr>
                <w:rFonts w:ascii="Times New Roman" w:hAnsi="Times New Roman" w:cs="Times New Roman"/>
              </w:rPr>
            </w:pPr>
            <w:r w:rsidRPr="0004020B">
              <w:rPr>
                <w:rFonts w:ascii="Times New Roman" w:hAnsi="Times New Roman" w:cs="Times New Roman"/>
              </w:rPr>
              <w:t>Uzm. Diş Hek. Aslı SINCI</w:t>
            </w:r>
          </w:p>
        </w:tc>
      </w:tr>
      <w:tr w:rsidR="00A70CCC" w:rsidRPr="0004020B" w14:paraId="5F68378A" w14:textId="77777777" w:rsidTr="00353AB4">
        <w:trPr>
          <w:trHeight w:val="310"/>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24CDB" w14:textId="77777777" w:rsidR="00A70CCC" w:rsidRPr="0004020B" w:rsidRDefault="00A70CCC" w:rsidP="00A70CCC">
            <w:pPr>
              <w:jc w:val="center"/>
              <w:rPr>
                <w:b/>
              </w:rPr>
            </w:pPr>
            <w:r w:rsidRPr="0004020B">
              <w:rPr>
                <w:b/>
              </w:rPr>
              <w:t>3.</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B5BB5" w14:textId="77777777" w:rsidR="00A70CCC" w:rsidRPr="0004020B" w:rsidRDefault="00A70CCC" w:rsidP="00A70CCC">
            <w:pPr>
              <w:jc w:val="center"/>
              <w:rPr>
                <w:bCs/>
              </w:rPr>
            </w:pPr>
            <w:r w:rsidRPr="0004020B">
              <w:rPr>
                <w:bCs/>
              </w:rPr>
              <w:t>03.10.2022-07.10.2022</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9E2AE" w14:textId="77777777" w:rsidR="00A70CCC" w:rsidRPr="0004020B" w:rsidRDefault="00A70CCC" w:rsidP="00357EC6">
            <w:pPr>
              <w:pStyle w:val="GvdeA"/>
              <w:jc w:val="center"/>
              <w:rPr>
                <w:rFonts w:ascii="Times New Roman" w:hAnsi="Times New Roman" w:cs="Times New Roman"/>
              </w:rPr>
            </w:pPr>
            <w:r w:rsidRPr="0004020B">
              <w:rPr>
                <w:rFonts w:ascii="Times New Roman" w:hAnsi="Times New Roman" w:cs="Times New Roman"/>
              </w:rPr>
              <w:t>Preparasyon Prensipleri</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A0254" w14:textId="77777777" w:rsidR="00A70CCC" w:rsidRPr="0004020B" w:rsidRDefault="00A70CCC" w:rsidP="00A70CCC">
            <w:pPr>
              <w:pStyle w:val="GvdeA"/>
              <w:jc w:val="center"/>
              <w:rPr>
                <w:rFonts w:ascii="Times New Roman" w:hAnsi="Times New Roman" w:cs="Times New Roman"/>
              </w:rPr>
            </w:pPr>
            <w:r w:rsidRPr="0004020B">
              <w:rPr>
                <w:rFonts w:ascii="Times New Roman" w:hAnsi="Times New Roman" w:cs="Times New Roman"/>
              </w:rPr>
              <w:t>Uzm. Diş Hek. Aslı SINCI</w:t>
            </w:r>
          </w:p>
        </w:tc>
      </w:tr>
      <w:tr w:rsidR="00A70CCC" w:rsidRPr="0004020B" w14:paraId="5B0DFEC8" w14:textId="77777777" w:rsidTr="00353AB4">
        <w:trPr>
          <w:trHeight w:val="260"/>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79FF8" w14:textId="77777777" w:rsidR="00A70CCC" w:rsidRPr="0004020B" w:rsidRDefault="00A70CCC" w:rsidP="00A70CCC">
            <w:pPr>
              <w:jc w:val="center"/>
              <w:rPr>
                <w:b/>
              </w:rPr>
            </w:pPr>
            <w:r w:rsidRPr="0004020B">
              <w:rPr>
                <w:b/>
              </w:rPr>
              <w:t>4.</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0CA14" w14:textId="77777777" w:rsidR="00A70CCC" w:rsidRPr="0004020B" w:rsidRDefault="00A70CCC" w:rsidP="00A70CCC">
            <w:pPr>
              <w:jc w:val="center"/>
              <w:rPr>
                <w:bCs/>
              </w:rPr>
            </w:pPr>
            <w:r w:rsidRPr="0004020B">
              <w:rPr>
                <w:bCs/>
              </w:rPr>
              <w:t>10.10.2022-14.10.2022</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54B11" w14:textId="77777777" w:rsidR="00A70CCC" w:rsidRPr="0004020B" w:rsidRDefault="00A70CCC" w:rsidP="00357EC6">
            <w:pPr>
              <w:pStyle w:val="GvdeA"/>
              <w:jc w:val="center"/>
              <w:rPr>
                <w:rFonts w:ascii="Times New Roman" w:hAnsi="Times New Roman" w:cs="Times New Roman"/>
              </w:rPr>
            </w:pPr>
            <w:r w:rsidRPr="0004020B">
              <w:rPr>
                <w:rFonts w:ascii="Times New Roman" w:hAnsi="Times New Roman" w:cs="Times New Roman"/>
              </w:rPr>
              <w:t>Sabit Protezlerde Ölçü</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D90EE" w14:textId="77777777" w:rsidR="00A70CCC" w:rsidRPr="0004020B" w:rsidRDefault="00A70CCC" w:rsidP="00A70CCC">
            <w:pPr>
              <w:pStyle w:val="GvdeA"/>
              <w:jc w:val="center"/>
              <w:rPr>
                <w:rFonts w:ascii="Times New Roman" w:hAnsi="Times New Roman" w:cs="Times New Roman"/>
              </w:rPr>
            </w:pPr>
            <w:r w:rsidRPr="0004020B">
              <w:rPr>
                <w:rFonts w:ascii="Times New Roman" w:hAnsi="Times New Roman" w:cs="Times New Roman"/>
              </w:rPr>
              <w:t>Uzm. Diş Hek. Aslı SINCI</w:t>
            </w:r>
          </w:p>
        </w:tc>
      </w:tr>
      <w:tr w:rsidR="00A70CCC" w:rsidRPr="0004020B" w14:paraId="1227EAFC" w14:textId="77777777" w:rsidTr="00353AB4">
        <w:trPr>
          <w:trHeight w:val="252"/>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43677" w14:textId="77777777" w:rsidR="00A70CCC" w:rsidRPr="0004020B" w:rsidRDefault="00A70CCC" w:rsidP="00A70CCC">
            <w:pPr>
              <w:jc w:val="center"/>
              <w:rPr>
                <w:b/>
              </w:rPr>
            </w:pPr>
            <w:r w:rsidRPr="0004020B">
              <w:rPr>
                <w:b/>
              </w:rPr>
              <w:t>5.</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DA5E14" w14:textId="77777777" w:rsidR="00A70CCC" w:rsidRPr="0004020B" w:rsidRDefault="00A70CCC" w:rsidP="00A70CCC">
            <w:pPr>
              <w:jc w:val="center"/>
              <w:rPr>
                <w:bCs/>
              </w:rPr>
            </w:pPr>
            <w:r w:rsidRPr="0004020B">
              <w:rPr>
                <w:bCs/>
              </w:rPr>
              <w:t>17.10.2022-21.10.2022</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7FFDB" w14:textId="77777777" w:rsidR="00A70CCC" w:rsidRPr="0004020B" w:rsidRDefault="00A70CCC" w:rsidP="00357EC6">
            <w:pPr>
              <w:pStyle w:val="GvdeA"/>
              <w:jc w:val="center"/>
              <w:rPr>
                <w:rFonts w:ascii="Times New Roman" w:hAnsi="Times New Roman" w:cs="Times New Roman"/>
              </w:rPr>
            </w:pPr>
            <w:r w:rsidRPr="0004020B">
              <w:rPr>
                <w:rFonts w:ascii="Times New Roman" w:hAnsi="Times New Roman" w:cs="Times New Roman"/>
              </w:rPr>
              <w:t>Çalışma Modelleri ve Die Yapım Teknikleri</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F3F30" w14:textId="77777777" w:rsidR="00A70CCC" w:rsidRPr="0004020B" w:rsidRDefault="00A70CCC" w:rsidP="00A70CCC">
            <w:pPr>
              <w:pStyle w:val="GvdeA"/>
              <w:jc w:val="center"/>
              <w:rPr>
                <w:rFonts w:ascii="Times New Roman" w:hAnsi="Times New Roman" w:cs="Times New Roman"/>
              </w:rPr>
            </w:pPr>
            <w:r w:rsidRPr="0004020B">
              <w:rPr>
                <w:rFonts w:ascii="Times New Roman" w:hAnsi="Times New Roman" w:cs="Times New Roman"/>
              </w:rPr>
              <w:t>Uzm. Diş Hek. Aslı SINCI</w:t>
            </w:r>
          </w:p>
        </w:tc>
      </w:tr>
      <w:tr w:rsidR="00A70CCC" w:rsidRPr="0004020B" w14:paraId="08FE30DB" w14:textId="77777777" w:rsidTr="00353AB4">
        <w:trPr>
          <w:trHeight w:val="250"/>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E7128" w14:textId="77777777" w:rsidR="00A70CCC" w:rsidRPr="0004020B" w:rsidRDefault="00A70CCC" w:rsidP="00A70CCC">
            <w:pPr>
              <w:jc w:val="center"/>
              <w:rPr>
                <w:b/>
              </w:rPr>
            </w:pPr>
            <w:r w:rsidRPr="0004020B">
              <w:rPr>
                <w:b/>
              </w:rPr>
              <w:t>6.</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7DA6E" w14:textId="77777777" w:rsidR="00A70CCC" w:rsidRPr="0004020B" w:rsidRDefault="00A70CCC" w:rsidP="00A70CCC">
            <w:pPr>
              <w:jc w:val="center"/>
              <w:rPr>
                <w:bCs/>
              </w:rPr>
            </w:pPr>
            <w:r w:rsidRPr="0004020B">
              <w:rPr>
                <w:bCs/>
              </w:rPr>
              <w:t>24.10.2022-28.10.2022</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39212" w14:textId="77777777" w:rsidR="00A70CCC" w:rsidRPr="0004020B" w:rsidRDefault="00A70CCC" w:rsidP="00357EC6">
            <w:pPr>
              <w:pStyle w:val="GvdeA"/>
              <w:jc w:val="center"/>
              <w:rPr>
                <w:rFonts w:ascii="Times New Roman" w:hAnsi="Times New Roman" w:cs="Times New Roman"/>
              </w:rPr>
            </w:pPr>
            <w:r w:rsidRPr="0004020B">
              <w:rPr>
                <w:rFonts w:ascii="Times New Roman" w:hAnsi="Times New Roman" w:cs="Times New Roman"/>
              </w:rPr>
              <w:t>Köprü Gövdeleri</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7636D" w14:textId="77777777" w:rsidR="00A70CCC" w:rsidRPr="0004020B" w:rsidRDefault="00A70CCC" w:rsidP="00A70CCC">
            <w:pPr>
              <w:pStyle w:val="GvdeA"/>
              <w:jc w:val="center"/>
              <w:rPr>
                <w:rFonts w:ascii="Times New Roman" w:hAnsi="Times New Roman" w:cs="Times New Roman"/>
              </w:rPr>
            </w:pPr>
            <w:r w:rsidRPr="0004020B">
              <w:rPr>
                <w:rFonts w:ascii="Times New Roman" w:hAnsi="Times New Roman" w:cs="Times New Roman"/>
              </w:rPr>
              <w:t>Uzm. Diş Hek. Aslı SINCI</w:t>
            </w:r>
          </w:p>
        </w:tc>
      </w:tr>
      <w:tr w:rsidR="00A70CCC" w:rsidRPr="0004020B" w14:paraId="41C7CD6D" w14:textId="77777777" w:rsidTr="00353AB4">
        <w:trPr>
          <w:trHeight w:val="280"/>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4F689" w14:textId="77777777" w:rsidR="00A70CCC" w:rsidRPr="0004020B" w:rsidRDefault="00A70CCC" w:rsidP="00A70CCC">
            <w:pPr>
              <w:jc w:val="center"/>
              <w:rPr>
                <w:b/>
              </w:rPr>
            </w:pPr>
            <w:r w:rsidRPr="0004020B">
              <w:rPr>
                <w:b/>
              </w:rPr>
              <w:t>7.</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2A95B" w14:textId="77777777" w:rsidR="00A70CCC" w:rsidRPr="0004020B" w:rsidRDefault="00A70CCC" w:rsidP="00A70CCC">
            <w:pPr>
              <w:jc w:val="center"/>
              <w:rPr>
                <w:bCs/>
              </w:rPr>
            </w:pPr>
            <w:r w:rsidRPr="0004020B">
              <w:rPr>
                <w:bCs/>
              </w:rPr>
              <w:t>31.10.2022-04.11.2022</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7DBC1" w14:textId="77777777" w:rsidR="00A70CCC" w:rsidRPr="0004020B" w:rsidRDefault="00A70CCC" w:rsidP="00357EC6">
            <w:pPr>
              <w:pStyle w:val="GvdeA"/>
              <w:jc w:val="center"/>
              <w:rPr>
                <w:rFonts w:ascii="Times New Roman" w:hAnsi="Times New Roman" w:cs="Times New Roman"/>
              </w:rPr>
            </w:pPr>
            <w:r w:rsidRPr="0004020B">
              <w:rPr>
                <w:rFonts w:ascii="Times New Roman" w:hAnsi="Times New Roman" w:cs="Times New Roman"/>
              </w:rPr>
              <w:t>Mum Modelasyon Teknikleri</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650D4" w14:textId="77777777" w:rsidR="00A70CCC" w:rsidRPr="0004020B" w:rsidRDefault="00A70CCC" w:rsidP="00A70CCC">
            <w:pPr>
              <w:pStyle w:val="GvdeA"/>
              <w:jc w:val="center"/>
              <w:rPr>
                <w:rFonts w:ascii="Times New Roman" w:hAnsi="Times New Roman" w:cs="Times New Roman"/>
              </w:rPr>
            </w:pPr>
            <w:r w:rsidRPr="0004020B">
              <w:rPr>
                <w:rFonts w:ascii="Times New Roman" w:hAnsi="Times New Roman" w:cs="Times New Roman"/>
              </w:rPr>
              <w:t>Uzm. Diş Hek. Aslı SINCI</w:t>
            </w:r>
          </w:p>
        </w:tc>
      </w:tr>
      <w:tr w:rsidR="00A70CCC" w:rsidRPr="0004020B" w14:paraId="64524936" w14:textId="77777777" w:rsidTr="00353AB4">
        <w:trPr>
          <w:gridAfter w:val="1"/>
          <w:wAfter w:w="32" w:type="dxa"/>
          <w:trHeight w:val="310"/>
          <w:jc w:val="center"/>
        </w:trPr>
        <w:tc>
          <w:tcPr>
            <w:tcW w:w="97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20A478" w14:textId="77777777" w:rsidR="00A70CCC" w:rsidRPr="0004020B" w:rsidRDefault="00A70CCC" w:rsidP="00B33B62">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 Ara Sınav Haftası (07.11.2022-18.11.2022)</w:t>
            </w:r>
          </w:p>
        </w:tc>
      </w:tr>
      <w:tr w:rsidR="00A70CCC" w:rsidRPr="0004020B" w14:paraId="7FC2B2FE" w14:textId="77777777" w:rsidTr="00353AB4">
        <w:trPr>
          <w:trHeight w:val="254"/>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F909B" w14:textId="77777777" w:rsidR="00A70CCC" w:rsidRPr="0004020B" w:rsidRDefault="00A70CCC" w:rsidP="00A70CCC">
            <w:pPr>
              <w:jc w:val="center"/>
              <w:rPr>
                <w:b/>
              </w:rPr>
            </w:pPr>
            <w:r w:rsidRPr="0004020B">
              <w:rPr>
                <w:b/>
              </w:rPr>
              <w:t>8.</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EB6B0B" w14:textId="77777777" w:rsidR="00A70CCC" w:rsidRPr="0004020B" w:rsidRDefault="00A70CCC" w:rsidP="00A70CCC">
            <w:pPr>
              <w:jc w:val="center"/>
              <w:rPr>
                <w:bCs/>
              </w:rPr>
            </w:pPr>
            <w:r w:rsidRPr="0004020B">
              <w:rPr>
                <w:bCs/>
              </w:rPr>
              <w:t>21.11.2022-25.11.2022</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64B94" w14:textId="77777777" w:rsidR="00A70CCC" w:rsidRPr="0004020B" w:rsidRDefault="00A70CCC" w:rsidP="00357EC6">
            <w:pPr>
              <w:pStyle w:val="GvdeA"/>
              <w:jc w:val="center"/>
              <w:rPr>
                <w:rFonts w:ascii="Times New Roman" w:hAnsi="Times New Roman" w:cs="Times New Roman"/>
              </w:rPr>
            </w:pPr>
            <w:r w:rsidRPr="0004020B">
              <w:rPr>
                <w:rFonts w:ascii="Times New Roman" w:hAnsi="Times New Roman" w:cs="Times New Roman"/>
              </w:rPr>
              <w:t xml:space="preserve">Güz dönemi ara sınav sorularının </w:t>
            </w:r>
            <w:r w:rsidR="00B33B62" w:rsidRPr="0004020B">
              <w:rPr>
                <w:rFonts w:ascii="Times New Roman" w:hAnsi="Times New Roman" w:cs="Times New Roman"/>
              </w:rPr>
              <w:t>Değerlendirilmesi</w:t>
            </w:r>
            <w:r w:rsidRPr="0004020B">
              <w:rPr>
                <w:rFonts w:ascii="Times New Roman" w:hAnsi="Times New Roman" w:cs="Times New Roman"/>
              </w:rPr>
              <w:t>/ Mum Objelerin Tijlenmesi Manşete Alma ve Mum Atımı</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E4AA6" w14:textId="77777777" w:rsidR="00A70CCC" w:rsidRPr="0004020B" w:rsidRDefault="00A70CCC" w:rsidP="00A70CCC">
            <w:pPr>
              <w:pStyle w:val="GvdeA"/>
              <w:jc w:val="center"/>
              <w:rPr>
                <w:rFonts w:ascii="Times New Roman" w:hAnsi="Times New Roman" w:cs="Times New Roman"/>
              </w:rPr>
            </w:pPr>
            <w:r w:rsidRPr="0004020B">
              <w:rPr>
                <w:rFonts w:ascii="Times New Roman" w:hAnsi="Times New Roman" w:cs="Times New Roman"/>
              </w:rPr>
              <w:t>Uzm. Diş Hek. Aslı SINCI</w:t>
            </w:r>
          </w:p>
        </w:tc>
      </w:tr>
      <w:tr w:rsidR="00A70CCC" w:rsidRPr="0004020B" w14:paraId="48C2FFB0" w14:textId="77777777" w:rsidTr="00353AB4">
        <w:trPr>
          <w:trHeight w:val="250"/>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9C1AB" w14:textId="77777777" w:rsidR="00A70CCC" w:rsidRPr="0004020B" w:rsidRDefault="00A70CCC" w:rsidP="00A70CCC">
            <w:pPr>
              <w:jc w:val="center"/>
              <w:rPr>
                <w:b/>
              </w:rPr>
            </w:pPr>
            <w:r w:rsidRPr="0004020B">
              <w:rPr>
                <w:b/>
              </w:rPr>
              <w:t>9.</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79FA6" w14:textId="77777777" w:rsidR="00A70CCC" w:rsidRPr="0004020B" w:rsidRDefault="00A70CCC" w:rsidP="00A70CCC">
            <w:pPr>
              <w:jc w:val="center"/>
              <w:rPr>
                <w:bCs/>
              </w:rPr>
            </w:pPr>
            <w:r w:rsidRPr="0004020B">
              <w:rPr>
                <w:bCs/>
              </w:rPr>
              <w:t>28.11.2022-02.12.2022</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649E1D" w14:textId="77777777" w:rsidR="00A70CCC" w:rsidRPr="0004020B" w:rsidRDefault="00A70CCC" w:rsidP="00357EC6">
            <w:pPr>
              <w:pStyle w:val="GvdeA"/>
              <w:jc w:val="center"/>
              <w:rPr>
                <w:rFonts w:ascii="Times New Roman" w:hAnsi="Times New Roman" w:cs="Times New Roman"/>
              </w:rPr>
            </w:pPr>
            <w:r w:rsidRPr="0004020B">
              <w:rPr>
                <w:rFonts w:ascii="Times New Roman" w:hAnsi="Times New Roman" w:cs="Times New Roman"/>
              </w:rPr>
              <w:t>Döküm, Tesviye ve Polisaj Teknikleri</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28D4A" w14:textId="77777777" w:rsidR="00A70CCC" w:rsidRPr="0004020B" w:rsidRDefault="00A70CCC" w:rsidP="00A70CCC">
            <w:pPr>
              <w:pStyle w:val="GvdeA"/>
              <w:jc w:val="center"/>
              <w:rPr>
                <w:rFonts w:ascii="Times New Roman" w:hAnsi="Times New Roman" w:cs="Times New Roman"/>
              </w:rPr>
            </w:pPr>
            <w:r w:rsidRPr="0004020B">
              <w:rPr>
                <w:rFonts w:ascii="Times New Roman" w:hAnsi="Times New Roman" w:cs="Times New Roman"/>
              </w:rPr>
              <w:t>Uzm. Diş Hek. Aslı SINCI</w:t>
            </w:r>
          </w:p>
        </w:tc>
      </w:tr>
      <w:tr w:rsidR="00A70CCC" w:rsidRPr="0004020B" w14:paraId="3952D2C3" w14:textId="77777777" w:rsidTr="00353AB4">
        <w:trPr>
          <w:trHeight w:val="25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7D86D" w14:textId="77777777" w:rsidR="00A70CCC" w:rsidRPr="0004020B" w:rsidRDefault="00A70CCC" w:rsidP="00A70CCC">
            <w:pPr>
              <w:jc w:val="center"/>
              <w:rPr>
                <w:b/>
              </w:rPr>
            </w:pPr>
            <w:r w:rsidRPr="0004020B">
              <w:rPr>
                <w:b/>
              </w:rPr>
              <w:t>10.</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96D778" w14:textId="77777777" w:rsidR="00A70CCC" w:rsidRPr="0004020B" w:rsidRDefault="00A70CCC" w:rsidP="00A70CCC">
            <w:pPr>
              <w:jc w:val="center"/>
              <w:rPr>
                <w:bCs/>
              </w:rPr>
            </w:pPr>
            <w:r w:rsidRPr="0004020B">
              <w:rPr>
                <w:bCs/>
              </w:rPr>
              <w:t>05.12.2022-09.12.2022</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4D277" w14:textId="77777777" w:rsidR="00A70CCC" w:rsidRPr="0004020B" w:rsidRDefault="00A70CCC" w:rsidP="00357EC6">
            <w:pPr>
              <w:pStyle w:val="GvdeA"/>
              <w:jc w:val="center"/>
              <w:rPr>
                <w:rFonts w:ascii="Times New Roman" w:hAnsi="Times New Roman" w:cs="Times New Roman"/>
              </w:rPr>
            </w:pPr>
            <w:r w:rsidRPr="0004020B">
              <w:rPr>
                <w:rFonts w:ascii="Times New Roman" w:hAnsi="Times New Roman" w:cs="Times New Roman"/>
              </w:rPr>
              <w:t>Geçici Restorasyonlar</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AD7B9" w14:textId="77777777" w:rsidR="00A70CCC" w:rsidRPr="0004020B" w:rsidRDefault="00A70CCC" w:rsidP="00A70CCC">
            <w:pPr>
              <w:pStyle w:val="GvdeA"/>
              <w:jc w:val="center"/>
              <w:rPr>
                <w:rFonts w:ascii="Times New Roman" w:hAnsi="Times New Roman" w:cs="Times New Roman"/>
              </w:rPr>
            </w:pPr>
            <w:r w:rsidRPr="0004020B">
              <w:rPr>
                <w:rFonts w:ascii="Times New Roman" w:hAnsi="Times New Roman" w:cs="Times New Roman"/>
              </w:rPr>
              <w:t>Uzm. Diş Hek. Aslı SINCI</w:t>
            </w:r>
          </w:p>
        </w:tc>
      </w:tr>
      <w:tr w:rsidR="00A70CCC" w:rsidRPr="0004020B" w14:paraId="193CCDA4" w14:textId="77777777" w:rsidTr="00353AB4">
        <w:trPr>
          <w:trHeight w:val="252"/>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C54BD" w14:textId="77777777" w:rsidR="00A70CCC" w:rsidRPr="0004020B" w:rsidRDefault="00A70CCC" w:rsidP="00A70CCC">
            <w:pPr>
              <w:jc w:val="center"/>
              <w:rPr>
                <w:b/>
              </w:rPr>
            </w:pPr>
            <w:r w:rsidRPr="0004020B">
              <w:rPr>
                <w:b/>
              </w:rPr>
              <w:t>11.</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FB9E98" w14:textId="77777777" w:rsidR="00A70CCC" w:rsidRPr="0004020B" w:rsidRDefault="00A70CCC" w:rsidP="00A70CCC">
            <w:pPr>
              <w:jc w:val="center"/>
              <w:rPr>
                <w:bCs/>
              </w:rPr>
            </w:pPr>
            <w:r w:rsidRPr="0004020B">
              <w:rPr>
                <w:bCs/>
              </w:rPr>
              <w:t>12.12.2022-16.12.2022</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FFEF15" w14:textId="77777777" w:rsidR="00A70CCC" w:rsidRPr="0004020B" w:rsidRDefault="00A70CCC" w:rsidP="00357EC6">
            <w:pPr>
              <w:pStyle w:val="GvdeA"/>
              <w:jc w:val="center"/>
              <w:rPr>
                <w:rFonts w:ascii="Times New Roman" w:hAnsi="Times New Roman" w:cs="Times New Roman"/>
              </w:rPr>
            </w:pPr>
            <w:r w:rsidRPr="0004020B">
              <w:rPr>
                <w:rFonts w:ascii="Times New Roman" w:hAnsi="Times New Roman" w:cs="Times New Roman"/>
              </w:rPr>
              <w:t>Endodontik Tedavili Dişlerin Restorasyonu ve Post Core Sistemler</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3C581" w14:textId="77777777" w:rsidR="00A70CCC" w:rsidRPr="0004020B" w:rsidRDefault="00A70CCC" w:rsidP="00A70CCC">
            <w:pPr>
              <w:pStyle w:val="GvdeA"/>
              <w:jc w:val="center"/>
              <w:rPr>
                <w:rFonts w:ascii="Times New Roman" w:hAnsi="Times New Roman" w:cs="Times New Roman"/>
              </w:rPr>
            </w:pPr>
            <w:r w:rsidRPr="0004020B">
              <w:rPr>
                <w:rFonts w:ascii="Times New Roman" w:hAnsi="Times New Roman" w:cs="Times New Roman"/>
              </w:rPr>
              <w:t>Uzm. Diş Hek. Aslı SINCI</w:t>
            </w:r>
          </w:p>
        </w:tc>
      </w:tr>
      <w:tr w:rsidR="00A70CCC" w:rsidRPr="0004020B" w14:paraId="72063B3E" w14:textId="77777777" w:rsidTr="00353AB4">
        <w:trPr>
          <w:trHeight w:val="350"/>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9D602" w14:textId="77777777" w:rsidR="00A70CCC" w:rsidRPr="0004020B" w:rsidRDefault="00A70CCC" w:rsidP="00A70CCC">
            <w:pPr>
              <w:jc w:val="center"/>
              <w:rPr>
                <w:b/>
              </w:rPr>
            </w:pPr>
            <w:r w:rsidRPr="0004020B">
              <w:rPr>
                <w:b/>
              </w:rPr>
              <w:t>12.</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83E4DE" w14:textId="77777777" w:rsidR="00A70CCC" w:rsidRPr="0004020B" w:rsidRDefault="00A70CCC" w:rsidP="00A70CCC">
            <w:pPr>
              <w:jc w:val="center"/>
              <w:rPr>
                <w:bCs/>
              </w:rPr>
            </w:pPr>
            <w:r w:rsidRPr="0004020B">
              <w:rPr>
                <w:bCs/>
              </w:rPr>
              <w:t>19.12.2022-23.12.2022</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EFDFD5" w14:textId="77777777" w:rsidR="00A70CCC" w:rsidRPr="0004020B" w:rsidRDefault="00A70CCC" w:rsidP="00357EC6">
            <w:pPr>
              <w:pStyle w:val="GvdeA"/>
              <w:jc w:val="center"/>
              <w:rPr>
                <w:rFonts w:ascii="Times New Roman" w:hAnsi="Times New Roman" w:cs="Times New Roman"/>
              </w:rPr>
            </w:pPr>
            <w:r w:rsidRPr="0004020B">
              <w:rPr>
                <w:rFonts w:ascii="Times New Roman" w:hAnsi="Times New Roman" w:cs="Times New Roman"/>
              </w:rPr>
              <w:t>Okluzyonun Temel Prensipleri-1</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B749" w14:textId="77777777" w:rsidR="00A70CCC" w:rsidRPr="0004020B" w:rsidRDefault="00A70CCC" w:rsidP="00A70CCC">
            <w:pPr>
              <w:pStyle w:val="GvdeA"/>
              <w:tabs>
                <w:tab w:val="left" w:pos="1220"/>
              </w:tabs>
              <w:jc w:val="center"/>
              <w:rPr>
                <w:rFonts w:ascii="Times New Roman" w:hAnsi="Times New Roman" w:cs="Times New Roman"/>
              </w:rPr>
            </w:pPr>
            <w:r w:rsidRPr="0004020B">
              <w:rPr>
                <w:rFonts w:ascii="Times New Roman" w:hAnsi="Times New Roman" w:cs="Times New Roman"/>
              </w:rPr>
              <w:t>Uzm. Diş Hek. Aslı SINCI</w:t>
            </w:r>
          </w:p>
        </w:tc>
      </w:tr>
      <w:tr w:rsidR="00A70CCC" w:rsidRPr="0004020B" w14:paraId="4C472CE6" w14:textId="77777777" w:rsidTr="00353AB4">
        <w:trPr>
          <w:trHeight w:val="24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B9D8D" w14:textId="77777777" w:rsidR="00A70CCC" w:rsidRPr="0004020B" w:rsidRDefault="00A70CCC" w:rsidP="00A70CCC">
            <w:pPr>
              <w:jc w:val="center"/>
              <w:rPr>
                <w:b/>
              </w:rPr>
            </w:pPr>
            <w:r w:rsidRPr="0004020B">
              <w:rPr>
                <w:b/>
              </w:rPr>
              <w:t>13.</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7816F1" w14:textId="77777777" w:rsidR="00A70CCC" w:rsidRPr="0004020B" w:rsidRDefault="00A70CCC" w:rsidP="00A70CCC">
            <w:pPr>
              <w:jc w:val="center"/>
              <w:rPr>
                <w:bCs/>
              </w:rPr>
            </w:pPr>
            <w:r w:rsidRPr="0004020B">
              <w:rPr>
                <w:bCs/>
              </w:rPr>
              <w:t>26.12.2022-30.12.2022</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150AF8" w14:textId="77777777" w:rsidR="00A70CCC" w:rsidRPr="0004020B" w:rsidRDefault="00A70CCC" w:rsidP="00357EC6">
            <w:pPr>
              <w:pStyle w:val="GvdeA"/>
              <w:jc w:val="center"/>
              <w:rPr>
                <w:rFonts w:ascii="Times New Roman" w:hAnsi="Times New Roman" w:cs="Times New Roman"/>
              </w:rPr>
            </w:pPr>
            <w:r w:rsidRPr="0004020B">
              <w:rPr>
                <w:rFonts w:ascii="Times New Roman" w:hAnsi="Times New Roman" w:cs="Times New Roman"/>
              </w:rPr>
              <w:t>Okluzyonun Temel Prensipleri-2</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2A9C2" w14:textId="77777777" w:rsidR="00A70CCC" w:rsidRPr="0004020B" w:rsidRDefault="00A70CCC" w:rsidP="00A70CCC">
            <w:pPr>
              <w:pStyle w:val="GvdeA"/>
              <w:jc w:val="center"/>
              <w:rPr>
                <w:rFonts w:ascii="Times New Roman" w:hAnsi="Times New Roman" w:cs="Times New Roman"/>
              </w:rPr>
            </w:pPr>
            <w:r w:rsidRPr="0004020B">
              <w:rPr>
                <w:rFonts w:ascii="Times New Roman" w:hAnsi="Times New Roman" w:cs="Times New Roman"/>
              </w:rPr>
              <w:t>Uzm. Diş Hek. Aslı SINCI</w:t>
            </w:r>
          </w:p>
        </w:tc>
      </w:tr>
      <w:tr w:rsidR="00A70CCC" w:rsidRPr="0004020B" w14:paraId="3F04B477" w14:textId="77777777" w:rsidTr="00353AB4">
        <w:trPr>
          <w:trHeight w:val="331"/>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260F3" w14:textId="77777777" w:rsidR="00A70CCC" w:rsidRPr="0004020B" w:rsidRDefault="00A70CCC" w:rsidP="00A70CCC">
            <w:pPr>
              <w:jc w:val="center"/>
              <w:rPr>
                <w:b/>
              </w:rPr>
            </w:pPr>
            <w:r w:rsidRPr="0004020B">
              <w:rPr>
                <w:b/>
              </w:rPr>
              <w:t>14.</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9E2B9C" w14:textId="77777777" w:rsidR="00A70CCC" w:rsidRPr="0004020B" w:rsidRDefault="00A70CCC" w:rsidP="00A70CCC">
            <w:pPr>
              <w:jc w:val="center"/>
              <w:rPr>
                <w:bCs/>
              </w:rPr>
            </w:pPr>
            <w:r w:rsidRPr="0004020B">
              <w:rPr>
                <w:bCs/>
              </w:rPr>
              <w:t>02.01.2023-06.01.2023</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FBD7A4" w14:textId="77777777" w:rsidR="00A70CCC" w:rsidRPr="0004020B" w:rsidRDefault="00A70CCC" w:rsidP="00357EC6">
            <w:pPr>
              <w:pStyle w:val="GvdeA"/>
              <w:jc w:val="center"/>
              <w:rPr>
                <w:rFonts w:ascii="Times New Roman" w:hAnsi="Times New Roman" w:cs="Times New Roman"/>
              </w:rPr>
            </w:pPr>
            <w:r w:rsidRPr="0004020B">
              <w:rPr>
                <w:rFonts w:ascii="Times New Roman" w:hAnsi="Times New Roman" w:cs="Times New Roman"/>
              </w:rPr>
              <w:t>Seramik Sistemleri</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C6B7E" w14:textId="77777777" w:rsidR="00A70CCC" w:rsidRPr="0004020B" w:rsidRDefault="00A70CCC" w:rsidP="00A70CCC">
            <w:pPr>
              <w:pStyle w:val="GvdeA"/>
              <w:jc w:val="center"/>
              <w:rPr>
                <w:rFonts w:ascii="Times New Roman" w:hAnsi="Times New Roman" w:cs="Times New Roman"/>
              </w:rPr>
            </w:pPr>
            <w:r w:rsidRPr="0004020B">
              <w:rPr>
                <w:rFonts w:ascii="Times New Roman" w:hAnsi="Times New Roman" w:cs="Times New Roman"/>
              </w:rPr>
              <w:t>Uzm. Diş Hek. Aslı SINCI</w:t>
            </w:r>
          </w:p>
        </w:tc>
      </w:tr>
      <w:tr w:rsidR="00A70CCC" w:rsidRPr="0004020B" w14:paraId="3F9F8F6C" w14:textId="77777777" w:rsidTr="00353AB4">
        <w:trPr>
          <w:gridAfter w:val="1"/>
          <w:wAfter w:w="32" w:type="dxa"/>
          <w:trHeight w:val="283"/>
          <w:jc w:val="center"/>
        </w:trPr>
        <w:tc>
          <w:tcPr>
            <w:tcW w:w="97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8BFE17" w14:textId="77777777" w:rsidR="00A70CCC" w:rsidRPr="0004020B" w:rsidRDefault="00A70CCC" w:rsidP="00B33B62">
            <w:pPr>
              <w:pStyle w:val="GvdeA"/>
              <w:jc w:val="center"/>
              <w:rPr>
                <w:rFonts w:ascii="Times New Roman" w:hAnsi="Times New Roman" w:cs="Times New Roman"/>
                <w:b/>
                <w:color w:val="FF0000"/>
              </w:rPr>
            </w:pPr>
            <w:r w:rsidRPr="0004020B">
              <w:rPr>
                <w:rFonts w:ascii="Times New Roman" w:hAnsi="Times New Roman" w:cs="Times New Roman"/>
                <w:b/>
                <w:color w:val="FF0000"/>
              </w:rPr>
              <w:t>Güz Dönemi Final Haftası (09.01.2023-20.01.2023)</w:t>
            </w:r>
          </w:p>
        </w:tc>
      </w:tr>
    </w:tbl>
    <w:p w14:paraId="711FA287" w14:textId="77777777" w:rsidR="00C80BB2" w:rsidRPr="0004020B" w:rsidRDefault="00C80BB2" w:rsidP="00A70CCC">
      <w:pPr>
        <w:pStyle w:val="GvdeA"/>
        <w:rPr>
          <w:rFonts w:ascii="Times New Roman" w:hAnsi="Times New Roman" w:cs="Times New Roman"/>
          <w:sz w:val="18"/>
          <w:szCs w:val="18"/>
        </w:rPr>
      </w:pPr>
    </w:p>
    <w:tbl>
      <w:tblPr>
        <w:tblStyle w:val="TableNormal1"/>
        <w:tblW w:w="9924"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0"/>
        <w:gridCol w:w="2284"/>
        <w:gridCol w:w="4962"/>
        <w:gridCol w:w="2268"/>
      </w:tblGrid>
      <w:tr w:rsidR="00A70CCC" w:rsidRPr="0004020B" w14:paraId="5F6DA6DD" w14:textId="77777777" w:rsidTr="00266C4A">
        <w:trPr>
          <w:trHeight w:val="138"/>
          <w:tblHeader/>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DF22E" w14:textId="77777777" w:rsidR="00A70CCC" w:rsidRPr="0004020B" w:rsidRDefault="00A70CCC" w:rsidP="00266C4A">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DHF205-Protetik Diş Tedavisi II</w:t>
            </w:r>
          </w:p>
          <w:p w14:paraId="1BB08F14" w14:textId="540CCC64" w:rsidR="00A70CCC" w:rsidRPr="0004020B" w:rsidRDefault="00D47CEF" w:rsidP="00266C4A">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 xml:space="preserve">Sorumlu Öğretim Elemanı: </w:t>
            </w:r>
            <w:r w:rsidR="00A70CCC" w:rsidRPr="0004020B">
              <w:rPr>
                <w:rFonts w:ascii="Times New Roman" w:hAnsi="Times New Roman" w:cs="Times New Roman"/>
                <w:b/>
                <w:bCs/>
                <w:color w:val="FF0000"/>
                <w:u w:color="FF0000"/>
              </w:rPr>
              <w:t>Doç. Dr. Özgün Yusuf ÖZYILMAZ</w:t>
            </w:r>
          </w:p>
        </w:tc>
      </w:tr>
      <w:tr w:rsidR="00B33B62" w:rsidRPr="0004020B" w14:paraId="0B2B296B" w14:textId="77777777" w:rsidTr="00266C4A">
        <w:trPr>
          <w:trHeight w:val="230"/>
          <w:tblHeader/>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A759C2" w14:textId="77777777" w:rsidR="00B33B62" w:rsidRPr="0004020B" w:rsidRDefault="00B33B62" w:rsidP="00266C4A">
            <w:pPr>
              <w:jc w:val="center"/>
            </w:pPr>
            <w:r w:rsidRPr="0004020B">
              <w:rPr>
                <w:b/>
                <w:bCs/>
                <w:color w:val="FF0000"/>
                <w:u w:color="FF0000"/>
              </w:rPr>
              <w:t>BAHAR DÖNEMİ</w:t>
            </w:r>
          </w:p>
        </w:tc>
      </w:tr>
      <w:tr w:rsidR="00FE59FF" w:rsidRPr="0004020B" w14:paraId="370269B6" w14:textId="77777777" w:rsidTr="00266C4A">
        <w:trPr>
          <w:trHeight w:val="112"/>
          <w:tblHead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E09B5B" w14:textId="77777777" w:rsidR="00A70CCC" w:rsidRPr="0004020B" w:rsidRDefault="00A70CCC" w:rsidP="00266C4A">
            <w:pPr>
              <w:jc w:val="center"/>
              <w:rPr>
                <w:b/>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B4AF59" w14:textId="77777777" w:rsidR="00A70CCC" w:rsidRPr="0004020B" w:rsidRDefault="00A70CCC" w:rsidP="00266C4A">
            <w:pPr>
              <w:jc w:val="center"/>
              <w:rPr>
                <w:b/>
              </w:rPr>
            </w:pPr>
            <w:r w:rsidRPr="0004020B">
              <w:rPr>
                <w:b/>
              </w:rPr>
              <w:t>Tarih</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7D980" w14:textId="77777777" w:rsidR="00A70CCC" w:rsidRPr="0004020B" w:rsidRDefault="00A70CCC" w:rsidP="00266C4A">
            <w:pPr>
              <w:pStyle w:val="GvdeA"/>
              <w:jc w:val="center"/>
              <w:rPr>
                <w:rFonts w:ascii="Times New Roman" w:hAnsi="Times New Roman" w:cs="Times New Roman"/>
              </w:rPr>
            </w:pPr>
            <w:r w:rsidRPr="0004020B">
              <w:rPr>
                <w:rFonts w:ascii="Times New Roman" w:hAnsi="Times New Roman" w:cs="Times New Roman"/>
                <w:b/>
                <w:bCs/>
              </w:rPr>
              <w:t>Ders Konusu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1FDA31" w14:textId="77777777" w:rsidR="00A70CCC" w:rsidRPr="0004020B" w:rsidRDefault="00A70CCC" w:rsidP="00266C4A">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FE59FF" w:rsidRPr="0004020B" w14:paraId="2E1EA30A" w14:textId="77777777" w:rsidTr="00266C4A">
        <w:trPr>
          <w:trHeight w:val="167"/>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9E31C6" w14:textId="77777777" w:rsidR="00A70CCC" w:rsidRPr="0004020B" w:rsidRDefault="00A70CCC" w:rsidP="00266C4A">
            <w:pPr>
              <w:jc w:val="center"/>
              <w:rPr>
                <w:b/>
              </w:rPr>
            </w:pPr>
            <w:r w:rsidRPr="0004020B">
              <w:rPr>
                <w:b/>
              </w:rPr>
              <w:t>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85DC9" w14:textId="77777777" w:rsidR="00A70CCC" w:rsidRPr="0004020B" w:rsidRDefault="00A70CCC" w:rsidP="00266C4A">
            <w:pPr>
              <w:jc w:val="center"/>
              <w:rPr>
                <w:bCs/>
              </w:rPr>
            </w:pPr>
            <w:r w:rsidRPr="0004020B">
              <w:rPr>
                <w:bCs/>
              </w:rPr>
              <w:t>20.02.2023-24.02.2023</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62AE61" w14:textId="77777777" w:rsidR="00A70CCC" w:rsidRPr="0004020B" w:rsidRDefault="00A70CCC" w:rsidP="00266C4A">
            <w:pPr>
              <w:pStyle w:val="GvdeA"/>
              <w:jc w:val="center"/>
              <w:rPr>
                <w:rFonts w:ascii="Times New Roman" w:hAnsi="Times New Roman" w:cs="Times New Roman"/>
              </w:rPr>
            </w:pPr>
            <w:r w:rsidRPr="0004020B">
              <w:rPr>
                <w:rFonts w:ascii="Times New Roman" w:hAnsi="Times New Roman" w:cs="Times New Roman"/>
              </w:rPr>
              <w:t>Dişsiz hastaların muayenesi ve tedavi planlaması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C88838" w14:textId="77777777" w:rsidR="00A70CCC" w:rsidRPr="0004020B" w:rsidRDefault="00A70CCC" w:rsidP="00266C4A">
            <w:pPr>
              <w:pStyle w:val="GvdeA"/>
              <w:jc w:val="center"/>
              <w:rPr>
                <w:rFonts w:ascii="Times New Roman" w:hAnsi="Times New Roman" w:cs="Times New Roman"/>
              </w:rPr>
            </w:pPr>
            <w:r w:rsidRPr="0004020B">
              <w:rPr>
                <w:rFonts w:ascii="Times New Roman" w:hAnsi="Times New Roman" w:cs="Times New Roman"/>
              </w:rPr>
              <w:t>Doç. Dr. Özgün Yusuf ÖZYILMAZ</w:t>
            </w:r>
          </w:p>
        </w:tc>
      </w:tr>
      <w:tr w:rsidR="00FE59FF" w:rsidRPr="0004020B" w14:paraId="13F71831" w14:textId="77777777" w:rsidTr="00266C4A">
        <w:trPr>
          <w:trHeight w:val="161"/>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61702D" w14:textId="77777777" w:rsidR="00A70CCC" w:rsidRPr="0004020B" w:rsidRDefault="00A70CCC" w:rsidP="00266C4A">
            <w:pPr>
              <w:jc w:val="center"/>
              <w:rPr>
                <w:b/>
              </w:rPr>
            </w:pPr>
            <w:r w:rsidRPr="0004020B">
              <w:rPr>
                <w:b/>
              </w:rPr>
              <w:lastRenderedPageBreak/>
              <w:t>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195B5D" w14:textId="77777777" w:rsidR="00A70CCC" w:rsidRPr="0004020B" w:rsidRDefault="00A70CCC" w:rsidP="00266C4A">
            <w:pPr>
              <w:jc w:val="center"/>
              <w:rPr>
                <w:bCs/>
              </w:rPr>
            </w:pPr>
            <w:r w:rsidRPr="0004020B">
              <w:rPr>
                <w:bCs/>
              </w:rPr>
              <w:t>27.02.2023-03.03.2023</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30A00" w14:textId="77777777" w:rsidR="00A70CCC" w:rsidRPr="0004020B" w:rsidRDefault="00A70CCC" w:rsidP="00266C4A">
            <w:pPr>
              <w:pStyle w:val="GvdeA"/>
              <w:jc w:val="center"/>
              <w:rPr>
                <w:rFonts w:ascii="Times New Roman" w:hAnsi="Times New Roman" w:cs="Times New Roman"/>
              </w:rPr>
            </w:pPr>
            <w:r w:rsidRPr="0004020B">
              <w:rPr>
                <w:rFonts w:ascii="Times New Roman" w:hAnsi="Times New Roman" w:cs="Times New Roman"/>
              </w:rPr>
              <w:t>Alt ve üst çenenin makroskobik anatomisi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338EB8" w14:textId="77777777" w:rsidR="00A70CCC" w:rsidRPr="0004020B" w:rsidRDefault="00A70CCC" w:rsidP="00266C4A">
            <w:pPr>
              <w:pStyle w:val="GvdeA"/>
              <w:jc w:val="center"/>
              <w:rPr>
                <w:rFonts w:ascii="Times New Roman" w:hAnsi="Times New Roman" w:cs="Times New Roman"/>
              </w:rPr>
            </w:pPr>
            <w:r w:rsidRPr="0004020B">
              <w:rPr>
                <w:rFonts w:ascii="Times New Roman" w:hAnsi="Times New Roman" w:cs="Times New Roman"/>
              </w:rPr>
              <w:t>Doç. Dr. Özgün Yusuf ÖZYILMAZ</w:t>
            </w:r>
          </w:p>
        </w:tc>
      </w:tr>
      <w:tr w:rsidR="00FE59FF" w:rsidRPr="0004020B" w14:paraId="2B9BD709" w14:textId="77777777" w:rsidTr="00266C4A">
        <w:trPr>
          <w:trHeight w:val="244"/>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67C022" w14:textId="77777777" w:rsidR="00A70CCC" w:rsidRPr="0004020B" w:rsidRDefault="00A70CCC" w:rsidP="00266C4A">
            <w:pPr>
              <w:jc w:val="center"/>
              <w:rPr>
                <w:b/>
              </w:rPr>
            </w:pPr>
            <w:r w:rsidRPr="0004020B">
              <w:rPr>
                <w:b/>
              </w:rPr>
              <w:t>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4291E5" w14:textId="77777777" w:rsidR="00A70CCC" w:rsidRPr="0004020B" w:rsidRDefault="00A70CCC" w:rsidP="00266C4A">
            <w:pPr>
              <w:jc w:val="center"/>
              <w:rPr>
                <w:bCs/>
              </w:rPr>
            </w:pPr>
            <w:r w:rsidRPr="0004020B">
              <w:rPr>
                <w:bCs/>
              </w:rPr>
              <w:t>06.03.2023-10.03.2023</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3EB36" w14:textId="77777777" w:rsidR="00A70CCC" w:rsidRPr="0004020B" w:rsidRDefault="00A70CCC" w:rsidP="00266C4A">
            <w:pPr>
              <w:pStyle w:val="GvdeA"/>
              <w:jc w:val="center"/>
              <w:rPr>
                <w:rFonts w:ascii="Times New Roman" w:hAnsi="Times New Roman" w:cs="Times New Roman"/>
              </w:rPr>
            </w:pPr>
            <w:r w:rsidRPr="0004020B">
              <w:rPr>
                <w:rFonts w:ascii="Times New Roman" w:hAnsi="Times New Roman" w:cs="Times New Roman"/>
              </w:rPr>
              <w:t xml:space="preserve">Alt ve üst çenenin mikroskobik anatomisi ve destek dokuların maruz kaldıkları basınç açısından </w:t>
            </w:r>
            <w:r w:rsidR="00B33B62" w:rsidRPr="0004020B">
              <w:rPr>
                <w:rFonts w:ascii="Times New Roman" w:hAnsi="Times New Roman" w:cs="Times New Roman"/>
              </w:rPr>
              <w:t>Değerlendirilmesi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C35B8B" w14:textId="77777777" w:rsidR="00A70CCC" w:rsidRPr="0004020B" w:rsidRDefault="00A70CCC" w:rsidP="00266C4A">
            <w:pPr>
              <w:pStyle w:val="GvdeA"/>
              <w:jc w:val="center"/>
              <w:rPr>
                <w:rFonts w:ascii="Times New Roman" w:hAnsi="Times New Roman" w:cs="Times New Roman"/>
              </w:rPr>
            </w:pPr>
            <w:r w:rsidRPr="0004020B">
              <w:rPr>
                <w:rFonts w:ascii="Times New Roman" w:hAnsi="Times New Roman" w:cs="Times New Roman"/>
              </w:rPr>
              <w:t>Doç. Dr. Özgün Yusuf ÖZYILMAZ</w:t>
            </w:r>
          </w:p>
        </w:tc>
      </w:tr>
      <w:tr w:rsidR="00FE59FF" w:rsidRPr="0004020B" w14:paraId="230D0A88" w14:textId="77777777" w:rsidTr="00266C4A">
        <w:trPr>
          <w:trHeight w:val="204"/>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95518F" w14:textId="77777777" w:rsidR="00A70CCC" w:rsidRPr="0004020B" w:rsidRDefault="00A70CCC" w:rsidP="00266C4A">
            <w:pPr>
              <w:jc w:val="center"/>
              <w:rPr>
                <w:b/>
              </w:rPr>
            </w:pPr>
            <w:r w:rsidRPr="0004020B">
              <w:rPr>
                <w:b/>
              </w:rPr>
              <w:t>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93E5" w14:textId="77777777" w:rsidR="00A70CCC" w:rsidRPr="0004020B" w:rsidRDefault="00A70CCC" w:rsidP="00266C4A">
            <w:pPr>
              <w:jc w:val="center"/>
              <w:rPr>
                <w:bCs/>
              </w:rPr>
            </w:pPr>
            <w:r w:rsidRPr="0004020B">
              <w:rPr>
                <w:bCs/>
              </w:rPr>
              <w:t>13.03.2023-17.03.2023</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4493D4" w14:textId="77777777" w:rsidR="00A70CCC" w:rsidRPr="0004020B" w:rsidRDefault="00A70CCC" w:rsidP="00266C4A">
            <w:pPr>
              <w:pStyle w:val="GvdeA"/>
              <w:jc w:val="center"/>
              <w:rPr>
                <w:rFonts w:ascii="Times New Roman" w:hAnsi="Times New Roman" w:cs="Times New Roman"/>
              </w:rPr>
            </w:pPr>
            <w:r w:rsidRPr="0004020B">
              <w:rPr>
                <w:rFonts w:ascii="Times New Roman" w:hAnsi="Times New Roman" w:cs="Times New Roman"/>
              </w:rPr>
              <w:t>Tam protezleri etkileyen kaslar ve diğer yapılar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80B7A" w14:textId="77777777" w:rsidR="00A70CCC" w:rsidRPr="0004020B" w:rsidRDefault="00A70CCC" w:rsidP="00266C4A">
            <w:pPr>
              <w:pStyle w:val="GvdeA"/>
              <w:jc w:val="center"/>
              <w:rPr>
                <w:rFonts w:ascii="Times New Roman" w:hAnsi="Times New Roman" w:cs="Times New Roman"/>
              </w:rPr>
            </w:pPr>
            <w:r w:rsidRPr="0004020B">
              <w:rPr>
                <w:rFonts w:ascii="Times New Roman" w:hAnsi="Times New Roman" w:cs="Times New Roman"/>
              </w:rPr>
              <w:t>Doç. Dr. Özgün Yusuf ÖZYILMAZ</w:t>
            </w:r>
          </w:p>
        </w:tc>
      </w:tr>
      <w:tr w:rsidR="00FE59FF" w:rsidRPr="0004020B" w14:paraId="7F18E499" w14:textId="77777777" w:rsidTr="00266C4A">
        <w:trPr>
          <w:trHeight w:val="198"/>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9DA9F" w14:textId="77777777" w:rsidR="00A70CCC" w:rsidRPr="0004020B" w:rsidRDefault="00A70CCC" w:rsidP="00266C4A">
            <w:pPr>
              <w:jc w:val="center"/>
              <w:rPr>
                <w:b/>
              </w:rPr>
            </w:pPr>
            <w:r w:rsidRPr="0004020B">
              <w:rPr>
                <w:b/>
              </w:rPr>
              <w:t>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24F017" w14:textId="77777777" w:rsidR="00A70CCC" w:rsidRPr="0004020B" w:rsidRDefault="00A70CCC" w:rsidP="00266C4A">
            <w:pPr>
              <w:jc w:val="center"/>
              <w:rPr>
                <w:bCs/>
              </w:rPr>
            </w:pPr>
            <w:r w:rsidRPr="0004020B">
              <w:rPr>
                <w:bCs/>
              </w:rPr>
              <w:t>20.03.2023-24.03.2023</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B4C2B" w14:textId="77777777" w:rsidR="00A70CCC" w:rsidRPr="0004020B" w:rsidRDefault="00A70CCC" w:rsidP="00266C4A">
            <w:pPr>
              <w:pStyle w:val="GvdeA"/>
              <w:jc w:val="center"/>
              <w:rPr>
                <w:rFonts w:ascii="Times New Roman" w:hAnsi="Times New Roman" w:cs="Times New Roman"/>
              </w:rPr>
            </w:pPr>
            <w:r w:rsidRPr="0004020B">
              <w:rPr>
                <w:rFonts w:ascii="Times New Roman" w:hAnsi="Times New Roman" w:cs="Times New Roman"/>
              </w:rPr>
              <w:t>Tam protezlerde tutuculuk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45CEBC" w14:textId="77777777" w:rsidR="00A70CCC" w:rsidRPr="0004020B" w:rsidRDefault="00A70CCC" w:rsidP="00266C4A">
            <w:pPr>
              <w:pStyle w:val="GvdeA"/>
              <w:jc w:val="center"/>
              <w:rPr>
                <w:rFonts w:ascii="Times New Roman" w:hAnsi="Times New Roman" w:cs="Times New Roman"/>
              </w:rPr>
            </w:pPr>
            <w:r w:rsidRPr="0004020B">
              <w:rPr>
                <w:rFonts w:ascii="Times New Roman" w:hAnsi="Times New Roman" w:cs="Times New Roman"/>
              </w:rPr>
              <w:t>Doç. Dr. Özgün Yusuf ÖZYILMAZ</w:t>
            </w:r>
          </w:p>
        </w:tc>
      </w:tr>
      <w:tr w:rsidR="00FE59FF" w:rsidRPr="0004020B" w14:paraId="3289B7EE" w14:textId="77777777" w:rsidTr="00266C4A">
        <w:trPr>
          <w:trHeight w:val="197"/>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06CDC5" w14:textId="77777777" w:rsidR="00A70CCC" w:rsidRPr="0004020B" w:rsidRDefault="00A70CCC" w:rsidP="00266C4A">
            <w:pPr>
              <w:jc w:val="center"/>
              <w:rPr>
                <w:b/>
              </w:rPr>
            </w:pPr>
            <w:r w:rsidRPr="0004020B">
              <w:rPr>
                <w:b/>
              </w:rPr>
              <w:t>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10F914" w14:textId="77777777" w:rsidR="00A70CCC" w:rsidRPr="0004020B" w:rsidRDefault="00A70CCC" w:rsidP="00266C4A">
            <w:pPr>
              <w:jc w:val="center"/>
              <w:rPr>
                <w:bCs/>
              </w:rPr>
            </w:pPr>
            <w:r w:rsidRPr="0004020B">
              <w:rPr>
                <w:bCs/>
              </w:rPr>
              <w:t>27.03.2023-31.03.2023</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302724" w14:textId="77777777" w:rsidR="00A70CCC" w:rsidRPr="0004020B" w:rsidRDefault="00A70CCC" w:rsidP="00266C4A">
            <w:pPr>
              <w:pStyle w:val="GvdeA"/>
              <w:jc w:val="center"/>
              <w:rPr>
                <w:rFonts w:ascii="Times New Roman" w:hAnsi="Times New Roman" w:cs="Times New Roman"/>
              </w:rPr>
            </w:pPr>
            <w:r w:rsidRPr="0004020B">
              <w:rPr>
                <w:rFonts w:ascii="Times New Roman" w:hAnsi="Times New Roman" w:cs="Times New Roman"/>
              </w:rPr>
              <w:t>Tam protezlerde ölçü ve ölçü kaşıkları-1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5A76BB" w14:textId="77777777" w:rsidR="00A70CCC" w:rsidRPr="0004020B" w:rsidRDefault="00A70CCC" w:rsidP="00266C4A">
            <w:pPr>
              <w:pStyle w:val="GvdeA"/>
              <w:jc w:val="center"/>
              <w:rPr>
                <w:rFonts w:ascii="Times New Roman" w:hAnsi="Times New Roman" w:cs="Times New Roman"/>
              </w:rPr>
            </w:pPr>
            <w:r w:rsidRPr="0004020B">
              <w:rPr>
                <w:rFonts w:ascii="Times New Roman" w:hAnsi="Times New Roman" w:cs="Times New Roman"/>
              </w:rPr>
              <w:t>Doç. Dr. Özgün Yusuf ÖZYILMAZ</w:t>
            </w:r>
          </w:p>
        </w:tc>
      </w:tr>
      <w:tr w:rsidR="00FE59FF" w:rsidRPr="0004020B" w14:paraId="01A9AA9C" w14:textId="77777777" w:rsidTr="00266C4A">
        <w:trPr>
          <w:trHeight w:val="22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61F0B0" w14:textId="77777777" w:rsidR="00A70CCC" w:rsidRPr="0004020B" w:rsidRDefault="00A70CCC" w:rsidP="00266C4A">
            <w:pPr>
              <w:jc w:val="center"/>
              <w:rPr>
                <w:b/>
              </w:rPr>
            </w:pPr>
            <w:r w:rsidRPr="0004020B">
              <w:rPr>
                <w:b/>
              </w:rPr>
              <w:t>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B77DE" w14:textId="77777777" w:rsidR="00A70CCC" w:rsidRPr="0004020B" w:rsidRDefault="00A70CCC" w:rsidP="00266C4A">
            <w:pPr>
              <w:jc w:val="center"/>
              <w:rPr>
                <w:bCs/>
              </w:rPr>
            </w:pPr>
            <w:r w:rsidRPr="0004020B">
              <w:rPr>
                <w:bCs/>
              </w:rPr>
              <w:t>03.04.2023-07.04.2023</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1230A7" w14:textId="77777777" w:rsidR="00A70CCC" w:rsidRPr="0004020B" w:rsidRDefault="00A70CCC" w:rsidP="00266C4A">
            <w:pPr>
              <w:pStyle w:val="GvdeA"/>
              <w:jc w:val="center"/>
              <w:rPr>
                <w:rFonts w:ascii="Times New Roman" w:hAnsi="Times New Roman" w:cs="Times New Roman"/>
              </w:rPr>
            </w:pPr>
            <w:r w:rsidRPr="0004020B">
              <w:rPr>
                <w:rFonts w:ascii="Times New Roman" w:hAnsi="Times New Roman" w:cs="Times New Roman"/>
              </w:rPr>
              <w:t>Tam protezlerde ölçü ve ölçü kaşıkları-2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14890" w14:textId="77777777" w:rsidR="00A70CCC" w:rsidRPr="0004020B" w:rsidRDefault="00A70CCC" w:rsidP="00266C4A">
            <w:pPr>
              <w:pStyle w:val="GvdeA"/>
              <w:jc w:val="center"/>
              <w:rPr>
                <w:rFonts w:ascii="Times New Roman" w:hAnsi="Times New Roman" w:cs="Times New Roman"/>
              </w:rPr>
            </w:pPr>
            <w:r w:rsidRPr="0004020B">
              <w:rPr>
                <w:rFonts w:ascii="Times New Roman" w:hAnsi="Times New Roman" w:cs="Times New Roman"/>
              </w:rPr>
              <w:t>Doç. Dr. Özgün Yusuf ÖZYILMAZ</w:t>
            </w:r>
          </w:p>
        </w:tc>
      </w:tr>
      <w:tr w:rsidR="00A70CCC" w:rsidRPr="0004020B" w14:paraId="3B0628A6" w14:textId="77777777" w:rsidTr="00266C4A">
        <w:trPr>
          <w:trHeight w:val="283"/>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02E488" w14:textId="77777777" w:rsidR="00A70CCC" w:rsidRPr="0004020B" w:rsidRDefault="00A70CCC" w:rsidP="00266C4A">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A70CCC" w:rsidRPr="0004020B" w14:paraId="406D76B9" w14:textId="77777777" w:rsidTr="00266C4A">
        <w:trPr>
          <w:trHeight w:val="20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2352E" w14:textId="77777777" w:rsidR="00A70CCC" w:rsidRPr="0004020B" w:rsidRDefault="00A70CCC" w:rsidP="00266C4A">
            <w:pPr>
              <w:jc w:val="center"/>
              <w:rPr>
                <w:b/>
              </w:rPr>
            </w:pPr>
            <w:r w:rsidRPr="0004020B">
              <w:rPr>
                <w:b/>
              </w:rPr>
              <w:t>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CF0D7C" w14:textId="77777777" w:rsidR="00A70CCC" w:rsidRPr="0004020B" w:rsidRDefault="00A70CCC" w:rsidP="00266C4A">
            <w:pPr>
              <w:jc w:val="center"/>
              <w:rPr>
                <w:bCs/>
              </w:rPr>
            </w:pPr>
            <w:r w:rsidRPr="0004020B">
              <w:rPr>
                <w:bCs/>
              </w:rPr>
              <w:t>24.04.2023-28.04.2023</w:t>
            </w:r>
          </w:p>
          <w:p w14:paraId="04453DEB" w14:textId="77777777" w:rsidR="00A70CCC" w:rsidRPr="0004020B" w:rsidRDefault="00A70CCC" w:rsidP="00266C4A">
            <w:pPr>
              <w:jc w:val="center"/>
              <w:rPr>
                <w:bCs/>
              </w:rPr>
            </w:pPr>
            <w:r w:rsidRPr="0004020B">
              <w:rPr>
                <w:bCs/>
                <w:color w:val="FF0000"/>
              </w:rPr>
              <w:t>(24 Nisan Ramazan Bayramı)</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651B1D" w14:textId="77777777" w:rsidR="00A70CCC" w:rsidRPr="0004020B" w:rsidRDefault="00A70CCC" w:rsidP="00266C4A">
            <w:pPr>
              <w:pStyle w:val="GvdeA"/>
              <w:jc w:val="center"/>
              <w:rPr>
                <w:rFonts w:ascii="Times New Roman" w:hAnsi="Times New Roman" w:cs="Times New Roman"/>
              </w:rPr>
            </w:pPr>
            <w:r w:rsidRPr="0004020B">
              <w:rPr>
                <w:rFonts w:ascii="Times New Roman" w:hAnsi="Times New Roman" w:cs="Times New Roman"/>
              </w:rPr>
              <w:t xml:space="preserve">Bahar dönemi ara sınav sorularının </w:t>
            </w:r>
            <w:r w:rsidR="00B33B62" w:rsidRPr="0004020B">
              <w:rPr>
                <w:rFonts w:ascii="Times New Roman" w:hAnsi="Times New Roman" w:cs="Times New Roman"/>
              </w:rPr>
              <w:t>Değerlendirilmesi</w:t>
            </w:r>
            <w:r w:rsidRPr="0004020B">
              <w:rPr>
                <w:rFonts w:ascii="Times New Roman" w:hAnsi="Times New Roman" w:cs="Times New Roman"/>
              </w:rPr>
              <w:t>/ Kaide plaklarının ve mum duvarların yapımı, dikey boyut, sentrik ilişki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CE10F6" w14:textId="77777777" w:rsidR="00A70CCC" w:rsidRPr="0004020B" w:rsidRDefault="00A70CCC" w:rsidP="00266C4A">
            <w:pPr>
              <w:pStyle w:val="GvdeA"/>
              <w:jc w:val="center"/>
              <w:rPr>
                <w:rFonts w:ascii="Times New Roman" w:hAnsi="Times New Roman" w:cs="Times New Roman"/>
              </w:rPr>
            </w:pPr>
            <w:r w:rsidRPr="0004020B">
              <w:rPr>
                <w:rFonts w:ascii="Times New Roman" w:hAnsi="Times New Roman" w:cs="Times New Roman"/>
              </w:rPr>
              <w:t>Doç. Dr. Özgün Yusuf ÖZYILMAZ</w:t>
            </w:r>
          </w:p>
        </w:tc>
      </w:tr>
      <w:tr w:rsidR="00A70CCC" w:rsidRPr="0004020B" w14:paraId="15318DA8" w14:textId="77777777" w:rsidTr="00266C4A">
        <w:trPr>
          <w:trHeight w:val="197"/>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706A61" w14:textId="77777777" w:rsidR="00A70CCC" w:rsidRPr="0004020B" w:rsidRDefault="00A70CCC" w:rsidP="00266C4A">
            <w:pPr>
              <w:jc w:val="center"/>
              <w:rPr>
                <w:b/>
              </w:rPr>
            </w:pPr>
            <w:r w:rsidRPr="0004020B">
              <w:rPr>
                <w:b/>
              </w:rPr>
              <w:t>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ADD68A" w14:textId="77777777" w:rsidR="00A70CCC" w:rsidRPr="0004020B" w:rsidRDefault="00A70CCC" w:rsidP="00266C4A">
            <w:pPr>
              <w:jc w:val="center"/>
              <w:rPr>
                <w:bCs/>
              </w:rPr>
            </w:pPr>
            <w:r w:rsidRPr="0004020B">
              <w:rPr>
                <w:bCs/>
              </w:rPr>
              <w:t>01.05.2023-05.05.2023</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0C5B07" w14:textId="77777777" w:rsidR="00A70CCC" w:rsidRPr="0004020B" w:rsidRDefault="00A70CCC" w:rsidP="00266C4A">
            <w:pPr>
              <w:pStyle w:val="GvdeA"/>
              <w:jc w:val="center"/>
              <w:rPr>
                <w:rFonts w:ascii="Times New Roman" w:hAnsi="Times New Roman" w:cs="Times New Roman"/>
              </w:rPr>
            </w:pPr>
            <w:r w:rsidRPr="0004020B">
              <w:rPr>
                <w:rFonts w:ascii="Times New Roman" w:hAnsi="Times New Roman" w:cs="Times New Roman"/>
              </w:rPr>
              <w:t>Anterior diş dizimi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0CEECB" w14:textId="77777777" w:rsidR="00A70CCC" w:rsidRPr="0004020B" w:rsidRDefault="00A70CCC" w:rsidP="00266C4A">
            <w:pPr>
              <w:pStyle w:val="GvdeA"/>
              <w:jc w:val="center"/>
              <w:rPr>
                <w:rFonts w:ascii="Times New Roman" w:hAnsi="Times New Roman" w:cs="Times New Roman"/>
              </w:rPr>
            </w:pPr>
            <w:r w:rsidRPr="0004020B">
              <w:rPr>
                <w:rFonts w:ascii="Times New Roman" w:hAnsi="Times New Roman" w:cs="Times New Roman"/>
              </w:rPr>
              <w:t>Doç. Dr. Özgün Yusuf ÖZYILMAZ</w:t>
            </w:r>
          </w:p>
        </w:tc>
      </w:tr>
      <w:tr w:rsidR="00A70CCC" w:rsidRPr="0004020B" w14:paraId="3B3E9139" w14:textId="77777777" w:rsidTr="00266C4A">
        <w:trPr>
          <w:trHeight w:val="198"/>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142A71" w14:textId="77777777" w:rsidR="00A70CCC" w:rsidRPr="0004020B" w:rsidRDefault="00A70CCC" w:rsidP="00266C4A">
            <w:pPr>
              <w:jc w:val="center"/>
              <w:rPr>
                <w:b/>
              </w:rPr>
            </w:pPr>
            <w:r w:rsidRPr="0004020B">
              <w:rPr>
                <w:b/>
              </w:rPr>
              <w:t>10.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D04AD" w14:textId="77777777" w:rsidR="00A70CCC" w:rsidRPr="0004020B" w:rsidRDefault="00A70CCC" w:rsidP="00266C4A">
            <w:pPr>
              <w:jc w:val="center"/>
              <w:rPr>
                <w:bCs/>
              </w:rPr>
            </w:pPr>
            <w:r w:rsidRPr="0004020B">
              <w:rPr>
                <w:bCs/>
              </w:rPr>
              <w:t>08.05.2023-12.05.2023</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99093C" w14:textId="77777777" w:rsidR="00A70CCC" w:rsidRPr="0004020B" w:rsidRDefault="00A70CCC" w:rsidP="00266C4A">
            <w:pPr>
              <w:pStyle w:val="GvdeA"/>
              <w:jc w:val="center"/>
              <w:rPr>
                <w:rFonts w:ascii="Times New Roman" w:hAnsi="Times New Roman" w:cs="Times New Roman"/>
              </w:rPr>
            </w:pPr>
            <w:r w:rsidRPr="0004020B">
              <w:rPr>
                <w:rFonts w:ascii="Times New Roman" w:hAnsi="Times New Roman" w:cs="Times New Roman"/>
              </w:rPr>
              <w:t>Posterior diş dizimi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418F6" w14:textId="77777777" w:rsidR="00A70CCC" w:rsidRPr="0004020B" w:rsidRDefault="00A70CCC" w:rsidP="00266C4A">
            <w:pPr>
              <w:pStyle w:val="GvdeA"/>
              <w:jc w:val="center"/>
              <w:rPr>
                <w:rFonts w:ascii="Times New Roman" w:hAnsi="Times New Roman" w:cs="Times New Roman"/>
              </w:rPr>
            </w:pPr>
            <w:r w:rsidRPr="0004020B">
              <w:rPr>
                <w:rFonts w:ascii="Times New Roman" w:hAnsi="Times New Roman" w:cs="Times New Roman"/>
              </w:rPr>
              <w:t>Doç. Dr. Özgün Yusuf ÖZYILMAZ</w:t>
            </w:r>
          </w:p>
        </w:tc>
      </w:tr>
      <w:tr w:rsidR="00A70CCC" w:rsidRPr="0004020B" w14:paraId="789CBA8B" w14:textId="77777777" w:rsidTr="00266C4A">
        <w:trPr>
          <w:trHeight w:val="198"/>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561B36" w14:textId="77777777" w:rsidR="00A70CCC" w:rsidRPr="0004020B" w:rsidRDefault="00A70CCC" w:rsidP="00266C4A">
            <w:pPr>
              <w:jc w:val="center"/>
              <w:rPr>
                <w:b/>
              </w:rPr>
            </w:pPr>
            <w:r w:rsidRPr="0004020B">
              <w:rPr>
                <w:b/>
              </w:rPr>
              <w:t>11.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EC8DA" w14:textId="77777777" w:rsidR="00A70CCC" w:rsidRPr="0004020B" w:rsidRDefault="00A70CCC" w:rsidP="00266C4A">
            <w:pPr>
              <w:jc w:val="center"/>
              <w:rPr>
                <w:bCs/>
              </w:rPr>
            </w:pPr>
            <w:r w:rsidRPr="0004020B">
              <w:rPr>
                <w:bCs/>
              </w:rPr>
              <w:t>15.05.2023-19.05.2023</w:t>
            </w:r>
          </w:p>
          <w:p w14:paraId="434C0BB1" w14:textId="2CD708ED" w:rsidR="00A70CCC" w:rsidRPr="0004020B" w:rsidRDefault="00A70CCC" w:rsidP="00266C4A">
            <w:pPr>
              <w:jc w:val="center"/>
              <w:rPr>
                <w:bCs/>
              </w:rPr>
            </w:pPr>
            <w:r w:rsidRPr="0004020B">
              <w:rPr>
                <w:bCs/>
                <w:color w:val="FF0000"/>
              </w:rPr>
              <w:t xml:space="preserve">(19 </w:t>
            </w:r>
            <w:r w:rsidR="00286C52" w:rsidRPr="0004020B">
              <w:rPr>
                <w:bCs/>
                <w:color w:val="FF0000"/>
              </w:rPr>
              <w:t>Mayıs Atatürk’ü Anma Gençlik ve Spor Bayramı)</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695D7E" w14:textId="77777777" w:rsidR="00A70CCC" w:rsidRPr="0004020B" w:rsidRDefault="00A70CCC" w:rsidP="00266C4A">
            <w:pPr>
              <w:pStyle w:val="GvdeA"/>
              <w:jc w:val="center"/>
              <w:rPr>
                <w:rFonts w:ascii="Times New Roman" w:hAnsi="Times New Roman" w:cs="Times New Roman"/>
              </w:rPr>
            </w:pPr>
            <w:r w:rsidRPr="0004020B">
              <w:rPr>
                <w:rFonts w:ascii="Times New Roman" w:hAnsi="Times New Roman" w:cs="Times New Roman"/>
              </w:rPr>
              <w:t>Modelaj</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47C99" w14:textId="77777777" w:rsidR="00A70CCC" w:rsidRPr="0004020B" w:rsidRDefault="00A70CCC" w:rsidP="00266C4A">
            <w:pPr>
              <w:pStyle w:val="GvdeA"/>
              <w:jc w:val="center"/>
              <w:rPr>
                <w:rFonts w:ascii="Times New Roman" w:hAnsi="Times New Roman" w:cs="Times New Roman"/>
              </w:rPr>
            </w:pPr>
            <w:r w:rsidRPr="0004020B">
              <w:rPr>
                <w:rFonts w:ascii="Times New Roman" w:hAnsi="Times New Roman" w:cs="Times New Roman"/>
              </w:rPr>
              <w:t>Doç. Dr. Özgün Yusuf ÖZYILMAZ</w:t>
            </w:r>
          </w:p>
        </w:tc>
      </w:tr>
      <w:tr w:rsidR="00A70CCC" w:rsidRPr="0004020B" w14:paraId="65D461FB" w14:textId="77777777" w:rsidTr="00266C4A">
        <w:trPr>
          <w:trHeight w:val="378"/>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D52D8" w14:textId="77777777" w:rsidR="00A70CCC" w:rsidRPr="0004020B" w:rsidRDefault="00A70CCC" w:rsidP="00266C4A">
            <w:pPr>
              <w:jc w:val="center"/>
              <w:rPr>
                <w:b/>
              </w:rPr>
            </w:pPr>
            <w:r w:rsidRPr="0004020B">
              <w:rPr>
                <w:b/>
              </w:rPr>
              <w:t>12.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0035C" w14:textId="77777777" w:rsidR="00A70CCC" w:rsidRPr="0004020B" w:rsidRDefault="00A70CCC" w:rsidP="00266C4A">
            <w:pPr>
              <w:jc w:val="center"/>
              <w:rPr>
                <w:bCs/>
              </w:rPr>
            </w:pPr>
            <w:r w:rsidRPr="0004020B">
              <w:rPr>
                <w:bCs/>
              </w:rPr>
              <w:t>22.05.2023-26.05.2023</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9DA090" w14:textId="77777777" w:rsidR="00A70CCC" w:rsidRPr="0004020B" w:rsidRDefault="00A70CCC" w:rsidP="00266C4A">
            <w:pPr>
              <w:pStyle w:val="GvdeA"/>
              <w:jc w:val="center"/>
              <w:rPr>
                <w:rFonts w:ascii="Times New Roman" w:hAnsi="Times New Roman" w:cs="Times New Roman"/>
              </w:rPr>
            </w:pPr>
            <w:r w:rsidRPr="0004020B">
              <w:rPr>
                <w:rFonts w:ascii="Times New Roman" w:hAnsi="Times New Roman" w:cs="Times New Roman"/>
              </w:rPr>
              <w:t>Muflalama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257A60" w14:textId="77777777" w:rsidR="00A70CCC" w:rsidRPr="0004020B" w:rsidRDefault="00A70CCC" w:rsidP="00266C4A">
            <w:pPr>
              <w:pStyle w:val="GvdeA"/>
              <w:tabs>
                <w:tab w:val="left" w:pos="1220"/>
              </w:tabs>
              <w:jc w:val="center"/>
              <w:rPr>
                <w:rFonts w:ascii="Times New Roman" w:hAnsi="Times New Roman" w:cs="Times New Roman"/>
              </w:rPr>
            </w:pPr>
            <w:r w:rsidRPr="0004020B">
              <w:rPr>
                <w:rFonts w:ascii="Times New Roman" w:hAnsi="Times New Roman" w:cs="Times New Roman"/>
              </w:rPr>
              <w:t>Doç. Dr. Özgün Yusuf ÖZYILMAZ</w:t>
            </w:r>
          </w:p>
        </w:tc>
      </w:tr>
      <w:tr w:rsidR="00A70CCC" w:rsidRPr="0004020B" w14:paraId="5CDA7147" w14:textId="77777777" w:rsidTr="00266C4A">
        <w:trPr>
          <w:trHeight w:val="189"/>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BFC15D" w14:textId="77777777" w:rsidR="00A70CCC" w:rsidRPr="0004020B" w:rsidRDefault="00A70CCC" w:rsidP="00266C4A">
            <w:pPr>
              <w:jc w:val="center"/>
              <w:rPr>
                <w:b/>
              </w:rPr>
            </w:pPr>
            <w:r w:rsidRPr="0004020B">
              <w:rPr>
                <w:b/>
              </w:rPr>
              <w:t>13.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69C4D6" w14:textId="77777777" w:rsidR="00A70CCC" w:rsidRPr="0004020B" w:rsidRDefault="00A70CCC" w:rsidP="00266C4A">
            <w:pPr>
              <w:jc w:val="center"/>
              <w:rPr>
                <w:bCs/>
              </w:rPr>
            </w:pPr>
            <w:r w:rsidRPr="0004020B">
              <w:rPr>
                <w:bCs/>
              </w:rPr>
              <w:t>29.05.2023-02.06.2023</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B0F41F" w14:textId="11F9D6E3" w:rsidR="00A70CCC" w:rsidRPr="0004020B" w:rsidRDefault="00A70CCC" w:rsidP="00266C4A">
            <w:pPr>
              <w:pStyle w:val="GvdeA"/>
              <w:jc w:val="center"/>
              <w:rPr>
                <w:rFonts w:ascii="Times New Roman" w:hAnsi="Times New Roman" w:cs="Times New Roman"/>
              </w:rPr>
            </w:pPr>
            <w:r w:rsidRPr="0004020B">
              <w:rPr>
                <w:rFonts w:ascii="Times New Roman" w:hAnsi="Times New Roman" w:cs="Times New Roman"/>
              </w:rPr>
              <w:t xml:space="preserve">Akrilik Tepimi ve </w:t>
            </w:r>
            <w:r w:rsidR="00EC321A" w:rsidRPr="0004020B">
              <w:rPr>
                <w:rFonts w:ascii="Times New Roman" w:hAnsi="Times New Roman" w:cs="Times New Roman"/>
              </w:rPr>
              <w:t>Metotları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233D0" w14:textId="77777777" w:rsidR="00A70CCC" w:rsidRPr="0004020B" w:rsidRDefault="00A70CCC" w:rsidP="00266C4A">
            <w:pPr>
              <w:pStyle w:val="GvdeA"/>
              <w:jc w:val="center"/>
              <w:rPr>
                <w:rFonts w:ascii="Times New Roman" w:hAnsi="Times New Roman" w:cs="Times New Roman"/>
              </w:rPr>
            </w:pPr>
            <w:r w:rsidRPr="0004020B">
              <w:rPr>
                <w:rFonts w:ascii="Times New Roman" w:hAnsi="Times New Roman" w:cs="Times New Roman"/>
              </w:rPr>
              <w:t>Doç. Dr. Özgün Yusuf ÖZYILMAZ</w:t>
            </w:r>
          </w:p>
        </w:tc>
      </w:tr>
      <w:tr w:rsidR="00A70CCC" w:rsidRPr="0004020B" w14:paraId="0738B7F9" w14:textId="77777777" w:rsidTr="00266C4A">
        <w:trPr>
          <w:trHeight w:val="261"/>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388BE8" w14:textId="77777777" w:rsidR="00A70CCC" w:rsidRPr="0004020B" w:rsidRDefault="00A70CCC" w:rsidP="00266C4A">
            <w:pPr>
              <w:jc w:val="center"/>
              <w:rPr>
                <w:b/>
              </w:rPr>
            </w:pPr>
            <w:r w:rsidRPr="0004020B">
              <w:rPr>
                <w:b/>
              </w:rPr>
              <w:t>14.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C1853" w14:textId="77777777" w:rsidR="00A70CCC" w:rsidRPr="0004020B" w:rsidRDefault="00A70CCC" w:rsidP="00266C4A">
            <w:pPr>
              <w:jc w:val="center"/>
              <w:rPr>
                <w:bCs/>
              </w:rPr>
            </w:pPr>
            <w:r w:rsidRPr="0004020B">
              <w:rPr>
                <w:bCs/>
              </w:rPr>
              <w:t>05.06.2023-09.06.2023</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1E0836" w14:textId="77777777" w:rsidR="00A70CCC" w:rsidRPr="0004020B" w:rsidRDefault="00A70CCC" w:rsidP="00266C4A">
            <w:pPr>
              <w:pStyle w:val="GvdeA"/>
              <w:jc w:val="center"/>
              <w:rPr>
                <w:rFonts w:ascii="Times New Roman" w:hAnsi="Times New Roman" w:cs="Times New Roman"/>
              </w:rPr>
            </w:pPr>
            <w:r w:rsidRPr="0004020B">
              <w:rPr>
                <w:rFonts w:ascii="Times New Roman" w:hAnsi="Times New Roman" w:cs="Times New Roman"/>
              </w:rPr>
              <w:t>Tesviye ve polisaj</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2DD45C" w14:textId="77777777" w:rsidR="00A70CCC" w:rsidRPr="0004020B" w:rsidRDefault="00A70CCC" w:rsidP="00266C4A">
            <w:pPr>
              <w:pStyle w:val="GvdeA"/>
              <w:jc w:val="center"/>
              <w:rPr>
                <w:rFonts w:ascii="Times New Roman" w:hAnsi="Times New Roman" w:cs="Times New Roman"/>
              </w:rPr>
            </w:pPr>
            <w:r w:rsidRPr="0004020B">
              <w:rPr>
                <w:rFonts w:ascii="Times New Roman" w:hAnsi="Times New Roman" w:cs="Times New Roman"/>
              </w:rPr>
              <w:t>Doç. Dr. Özgün Yusuf ÖZYILMAZ</w:t>
            </w:r>
          </w:p>
        </w:tc>
      </w:tr>
      <w:tr w:rsidR="00A70CCC" w:rsidRPr="0004020B" w14:paraId="7E1F9518" w14:textId="77777777" w:rsidTr="00266C4A">
        <w:trPr>
          <w:trHeight w:val="283"/>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F68A2D" w14:textId="77777777" w:rsidR="00A70CCC" w:rsidRPr="0004020B" w:rsidRDefault="00A70CCC" w:rsidP="00266C4A">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(12.06.2023-23.06.2023)</w:t>
            </w:r>
          </w:p>
        </w:tc>
      </w:tr>
    </w:tbl>
    <w:p w14:paraId="1CA7B521" w14:textId="77777777" w:rsidR="00161566" w:rsidRPr="0004020B" w:rsidRDefault="00A70CCC" w:rsidP="00E77FED">
      <w:pPr>
        <w:pStyle w:val="GvdeA"/>
        <w:tabs>
          <w:tab w:val="left" w:pos="7545"/>
        </w:tabs>
        <w:rPr>
          <w:rFonts w:ascii="Times New Roman" w:hAnsi="Times New Roman" w:cs="Times New Roman"/>
          <w:sz w:val="18"/>
          <w:szCs w:val="18"/>
        </w:rPr>
      </w:pPr>
      <w:r w:rsidRPr="0004020B">
        <w:rPr>
          <w:rFonts w:ascii="Times New Roman" w:hAnsi="Times New Roman" w:cs="Times New Roman"/>
          <w:sz w:val="18"/>
          <w:szCs w:val="18"/>
        </w:rPr>
        <w:tab/>
      </w:r>
    </w:p>
    <w:p w14:paraId="68DC6CC1" w14:textId="77777777" w:rsidR="000D670F" w:rsidRPr="0004020B" w:rsidRDefault="000D670F" w:rsidP="00BC7023">
      <w:pPr>
        <w:spacing w:line="360" w:lineRule="auto"/>
        <w:rPr>
          <w:rFonts w:ascii="Times New Roman" w:hAnsi="Times New Roman" w:cs="Times New Roman"/>
          <w:b/>
          <w:sz w:val="24"/>
          <w:szCs w:val="24"/>
        </w:rPr>
      </w:pPr>
    </w:p>
    <w:p w14:paraId="6B452A09" w14:textId="7FADACDF" w:rsidR="000D670F" w:rsidRDefault="000D670F" w:rsidP="00BC7023">
      <w:pPr>
        <w:spacing w:line="360" w:lineRule="auto"/>
        <w:rPr>
          <w:rFonts w:ascii="Times New Roman" w:hAnsi="Times New Roman" w:cs="Times New Roman"/>
          <w:b/>
          <w:sz w:val="24"/>
          <w:szCs w:val="24"/>
        </w:rPr>
      </w:pPr>
    </w:p>
    <w:p w14:paraId="44CDDB3A" w14:textId="77777777" w:rsidR="004D6B3C" w:rsidRPr="0004020B" w:rsidRDefault="004D6B3C" w:rsidP="00BC7023">
      <w:pPr>
        <w:spacing w:line="360" w:lineRule="auto"/>
        <w:rPr>
          <w:rFonts w:ascii="Times New Roman" w:hAnsi="Times New Roman" w:cs="Times New Roman"/>
          <w:b/>
          <w:sz w:val="24"/>
          <w:szCs w:val="24"/>
        </w:rPr>
      </w:pPr>
    </w:p>
    <w:p w14:paraId="2FA78508" w14:textId="77777777" w:rsidR="00DE524F" w:rsidRPr="0004020B" w:rsidRDefault="00F9098C" w:rsidP="00BC7023">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lastRenderedPageBreak/>
        <w:t>PROTETİK DİŞ TEDAVİSİ UYGULAMA II</w:t>
      </w:r>
    </w:p>
    <w:p w14:paraId="48A761B7" w14:textId="485C0BFA" w:rsidR="00DE524F" w:rsidRPr="0004020B" w:rsidRDefault="001A21F3" w:rsidP="00DE524F">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w:t>
      </w:r>
      <w:r w:rsidR="00DE524F" w:rsidRPr="0004020B">
        <w:rPr>
          <w:rFonts w:ascii="Times New Roman" w:hAnsi="Times New Roman" w:cs="Times New Roman"/>
          <w:b/>
          <w:sz w:val="24"/>
          <w:szCs w:val="24"/>
        </w:rPr>
        <w:t>:</w:t>
      </w:r>
      <w:r w:rsidR="008E6CC1" w:rsidRPr="0004020B">
        <w:rPr>
          <w:rFonts w:ascii="Times New Roman" w:hAnsi="Times New Roman" w:cs="Times New Roman"/>
          <w:b/>
          <w:sz w:val="24"/>
          <w:szCs w:val="24"/>
        </w:rPr>
        <w:t xml:space="preserve"> </w:t>
      </w:r>
      <w:r w:rsidR="00B33B62" w:rsidRPr="0004020B">
        <w:rPr>
          <w:rFonts w:ascii="Times New Roman" w:hAnsi="Times New Roman" w:cs="Times New Roman"/>
          <w:b/>
          <w:sz w:val="24"/>
          <w:szCs w:val="24"/>
        </w:rPr>
        <w:t>Doç. Dr. Özgün Yusuf ÖZYILMAZ</w:t>
      </w:r>
    </w:p>
    <w:p w14:paraId="585C9334" w14:textId="77777777" w:rsidR="00DE524F" w:rsidRPr="0004020B" w:rsidRDefault="00784515" w:rsidP="001B154A">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Diş preparasyon prensiplerini, sabit ve tam protezlerin laboratuvar prosedürlerini öğretir</w:t>
      </w:r>
      <w:r w:rsidR="001B154A" w:rsidRPr="0004020B">
        <w:rPr>
          <w:rFonts w:ascii="Times New Roman" w:hAnsi="Times New Roman" w:cs="Times New Roman"/>
          <w:sz w:val="24"/>
          <w:szCs w:val="24"/>
        </w:rPr>
        <w:t>.</w:t>
      </w:r>
    </w:p>
    <w:p w14:paraId="7288170B" w14:textId="4B1E79DC" w:rsidR="00C976A7" w:rsidRPr="0004020B" w:rsidRDefault="00FB4463" w:rsidP="00E77FED">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Çıktısı: Diş preparasyon prensiplerini, </w:t>
      </w:r>
      <w:r w:rsidR="00195EE1" w:rsidRPr="0004020B">
        <w:rPr>
          <w:rFonts w:ascii="Times New Roman" w:hAnsi="Times New Roman" w:cs="Times New Roman"/>
          <w:sz w:val="24"/>
          <w:szCs w:val="24"/>
        </w:rPr>
        <w:t>ö</w:t>
      </w:r>
      <w:r w:rsidRPr="0004020B">
        <w:rPr>
          <w:rFonts w:ascii="Times New Roman" w:hAnsi="Times New Roman" w:cs="Times New Roman"/>
          <w:sz w:val="24"/>
          <w:szCs w:val="24"/>
        </w:rPr>
        <w:t xml:space="preserve">lçü alma ve model hazırlama işlemlerini tanımlar. </w:t>
      </w:r>
      <w:r w:rsidR="0077402C" w:rsidRPr="0004020B">
        <w:rPr>
          <w:rFonts w:ascii="Times New Roman" w:hAnsi="Times New Roman" w:cs="Times New Roman"/>
          <w:sz w:val="24"/>
          <w:szCs w:val="24"/>
        </w:rPr>
        <w:t>Daimî</w:t>
      </w:r>
      <w:r w:rsidR="00EC321A">
        <w:rPr>
          <w:rFonts w:ascii="Times New Roman" w:hAnsi="Times New Roman" w:cs="Times New Roman"/>
          <w:sz w:val="24"/>
          <w:szCs w:val="24"/>
        </w:rPr>
        <w:t xml:space="preserve"> </w:t>
      </w:r>
      <w:r w:rsidRPr="0004020B">
        <w:rPr>
          <w:rFonts w:ascii="Times New Roman" w:hAnsi="Times New Roman" w:cs="Times New Roman"/>
          <w:sz w:val="24"/>
          <w:szCs w:val="24"/>
        </w:rPr>
        <w:t>dentisyonun</w:t>
      </w:r>
      <w:r w:rsidR="00EC321A">
        <w:rPr>
          <w:rFonts w:ascii="Times New Roman" w:hAnsi="Times New Roman" w:cs="Times New Roman"/>
          <w:sz w:val="24"/>
          <w:szCs w:val="24"/>
        </w:rPr>
        <w:t xml:space="preserve"> </w:t>
      </w:r>
      <w:r w:rsidRPr="0004020B">
        <w:rPr>
          <w:rFonts w:ascii="Times New Roman" w:hAnsi="Times New Roman" w:cs="Times New Roman"/>
          <w:sz w:val="24"/>
          <w:szCs w:val="24"/>
        </w:rPr>
        <w:t xml:space="preserve">okluzyon ve fizyolojisi ile ilgili genel bilgileri, artikülatörleri ve interokluzal kayıtları belirtir. Kron, köprü restorasyonlarının laboratuvar aşamalarını sıralar, Dental porseleni tanımlar ve metal destekli porselen restorasyon yapım prensiplerini belirtir. Total protez yapım aşamalarını analiz eder. </w:t>
      </w:r>
    </w:p>
    <w:tbl>
      <w:tblPr>
        <w:tblStyle w:val="TableNormal1"/>
        <w:tblW w:w="9924"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864"/>
        <w:gridCol w:w="2142"/>
        <w:gridCol w:w="4579"/>
        <w:gridCol w:w="2339"/>
      </w:tblGrid>
      <w:tr w:rsidR="00C976A7" w:rsidRPr="0004020B" w14:paraId="3D26BCBE" w14:textId="77777777" w:rsidTr="00996645">
        <w:trPr>
          <w:trHeight w:val="340"/>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E8E313" w14:textId="77777777" w:rsidR="00C976A7" w:rsidRPr="0004020B" w:rsidRDefault="00C976A7" w:rsidP="00996645">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DHF221 Protetik Diş Tedavisi</w:t>
            </w:r>
            <w:r w:rsidR="00AF0F4B"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Klinik</w:t>
            </w:r>
            <w:r w:rsidR="00AF0F4B"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Öncesi</w:t>
            </w:r>
            <w:r w:rsidR="00AF0F4B"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Uygulama II</w:t>
            </w:r>
          </w:p>
          <w:p w14:paraId="265C4744" w14:textId="77777777" w:rsidR="00C976A7" w:rsidRPr="0004020B" w:rsidRDefault="00C976A7" w:rsidP="00996645">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AF0F4B"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AF0F4B"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Elemanı: Doç. Dr. Özgün Yusuf ÖZYILMAZ</w:t>
            </w:r>
          </w:p>
        </w:tc>
      </w:tr>
      <w:tr w:rsidR="00A62286" w:rsidRPr="0004020B" w14:paraId="79A3EC33" w14:textId="77777777" w:rsidTr="00996645">
        <w:trPr>
          <w:trHeight w:val="292"/>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391FA" w14:textId="77777777" w:rsidR="00A62286" w:rsidRPr="0004020B" w:rsidRDefault="00A62286" w:rsidP="00996645">
            <w:pPr>
              <w:pStyle w:val="GvdeA"/>
              <w:jc w:val="center"/>
              <w:rPr>
                <w:rFonts w:ascii="Times New Roman" w:hAnsi="Times New Roman" w:cs="Times New Roman"/>
              </w:rPr>
            </w:pPr>
            <w:r w:rsidRPr="0004020B">
              <w:rPr>
                <w:rFonts w:ascii="Times New Roman" w:hAnsi="Times New Roman" w:cs="Times New Roman"/>
                <w:b/>
                <w:bCs/>
                <w:color w:val="FF0000"/>
                <w:u w:color="FF0000"/>
              </w:rPr>
              <w:t>GÜZ DÖNEMİ</w:t>
            </w:r>
          </w:p>
        </w:tc>
      </w:tr>
      <w:tr w:rsidR="00C976A7" w:rsidRPr="0004020B" w14:paraId="588D5176" w14:textId="77777777" w:rsidTr="00996645">
        <w:trPr>
          <w:trHeight w:val="143"/>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A94C34" w14:textId="77777777" w:rsidR="00C976A7" w:rsidRPr="0004020B" w:rsidRDefault="00C976A7" w:rsidP="00996645">
            <w:pPr>
              <w:jc w:val="center"/>
              <w:rPr>
                <w:b/>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D1B1E" w14:textId="77777777" w:rsidR="00C976A7" w:rsidRPr="0004020B" w:rsidRDefault="00C976A7" w:rsidP="00996645">
            <w:pPr>
              <w:jc w:val="center"/>
              <w:rPr>
                <w:b/>
              </w:rPr>
            </w:pPr>
            <w:r w:rsidRPr="0004020B">
              <w:rPr>
                <w:b/>
              </w:rPr>
              <w:t>Tarih</w:t>
            </w:r>
          </w:p>
        </w:tc>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661887"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b/>
                <w:bCs/>
              </w:rPr>
              <w:t>Ders Konusu</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C7C996"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C976A7" w:rsidRPr="0004020B" w14:paraId="40A6A385" w14:textId="77777777" w:rsidTr="00996645">
        <w:trPr>
          <w:trHeight w:val="21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7B1121" w14:textId="77777777" w:rsidR="00C976A7" w:rsidRPr="0004020B" w:rsidRDefault="00C976A7" w:rsidP="00996645">
            <w:pPr>
              <w:jc w:val="center"/>
              <w:rPr>
                <w:b/>
              </w:rPr>
            </w:pPr>
            <w:r w:rsidRPr="0004020B">
              <w:rPr>
                <w:b/>
              </w:rPr>
              <w:t>1.</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4D0318" w14:textId="77777777" w:rsidR="00C976A7" w:rsidRPr="0004020B" w:rsidRDefault="00C976A7" w:rsidP="00996645">
            <w:pPr>
              <w:jc w:val="center"/>
              <w:rPr>
                <w:bCs/>
              </w:rPr>
            </w:pPr>
            <w:r w:rsidRPr="0004020B">
              <w:rPr>
                <w:bCs/>
              </w:rPr>
              <w:t>19.09.2022-23.09.2022</w:t>
            </w:r>
          </w:p>
        </w:tc>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C7CF8"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Preparasyon (Posterior Köprü-15,17)</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D31A59"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Uzm. Diş Hek. Aslı SINCI</w:t>
            </w:r>
          </w:p>
        </w:tc>
      </w:tr>
      <w:tr w:rsidR="00C976A7" w:rsidRPr="0004020B" w14:paraId="13D11C0F" w14:textId="77777777" w:rsidTr="00996645">
        <w:trPr>
          <w:trHeight w:val="204"/>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DC0154" w14:textId="77777777" w:rsidR="00C976A7" w:rsidRPr="0004020B" w:rsidRDefault="00C976A7" w:rsidP="00996645">
            <w:pPr>
              <w:jc w:val="center"/>
              <w:rPr>
                <w:b/>
              </w:rPr>
            </w:pPr>
            <w:r w:rsidRPr="0004020B">
              <w:rPr>
                <w:b/>
              </w:rPr>
              <w:t>2.</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2BCF74" w14:textId="77777777" w:rsidR="00C976A7" w:rsidRPr="0004020B" w:rsidRDefault="00C976A7" w:rsidP="00996645">
            <w:pPr>
              <w:jc w:val="center"/>
              <w:rPr>
                <w:bCs/>
              </w:rPr>
            </w:pPr>
            <w:r w:rsidRPr="0004020B">
              <w:rPr>
                <w:bCs/>
              </w:rPr>
              <w:t>26.09.2022-30.09.2022</w:t>
            </w:r>
          </w:p>
        </w:tc>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C26A1C"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Preparasyon (Posterior Köprü-15,17)</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6D8D42"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Uzm. Diş Hek. Aslı SINCI</w:t>
            </w:r>
          </w:p>
        </w:tc>
      </w:tr>
      <w:tr w:rsidR="00C976A7" w:rsidRPr="0004020B" w14:paraId="0CAAB4DE" w14:textId="77777777" w:rsidTr="00996645">
        <w:trPr>
          <w:trHeight w:val="31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2E2152" w14:textId="77777777" w:rsidR="00C976A7" w:rsidRPr="0004020B" w:rsidRDefault="00C976A7" w:rsidP="00996645">
            <w:pPr>
              <w:jc w:val="center"/>
              <w:rPr>
                <w:b/>
              </w:rPr>
            </w:pPr>
            <w:r w:rsidRPr="0004020B">
              <w:rPr>
                <w:b/>
              </w:rPr>
              <w:t>3.</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C137A1" w14:textId="77777777" w:rsidR="00C976A7" w:rsidRPr="0004020B" w:rsidRDefault="00C976A7" w:rsidP="00996645">
            <w:pPr>
              <w:jc w:val="center"/>
              <w:rPr>
                <w:bCs/>
              </w:rPr>
            </w:pPr>
            <w:r w:rsidRPr="0004020B">
              <w:rPr>
                <w:bCs/>
              </w:rPr>
              <w:t>03.10.2022-07.10.2022</w:t>
            </w:r>
          </w:p>
        </w:tc>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800A76"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Preparasyon (Posterior Köprü-15,17)</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1E04CC"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Uzm. Diş Hek. Aslı SINCI</w:t>
            </w:r>
          </w:p>
        </w:tc>
      </w:tr>
      <w:tr w:rsidR="00C976A7" w:rsidRPr="0004020B" w14:paraId="607D75C4" w14:textId="77777777" w:rsidTr="00996645">
        <w:trPr>
          <w:trHeight w:val="2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E96951" w14:textId="77777777" w:rsidR="00C976A7" w:rsidRPr="0004020B" w:rsidRDefault="00C976A7" w:rsidP="00996645">
            <w:pPr>
              <w:jc w:val="center"/>
              <w:rPr>
                <w:b/>
              </w:rPr>
            </w:pPr>
            <w:r w:rsidRPr="0004020B">
              <w:rPr>
                <w:b/>
              </w:rPr>
              <w:t>4.</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79F28A" w14:textId="77777777" w:rsidR="00C976A7" w:rsidRPr="0004020B" w:rsidRDefault="00C976A7" w:rsidP="00996645">
            <w:pPr>
              <w:jc w:val="center"/>
              <w:rPr>
                <w:bCs/>
              </w:rPr>
            </w:pPr>
            <w:r w:rsidRPr="0004020B">
              <w:rPr>
                <w:bCs/>
              </w:rPr>
              <w:t>10.10.2022-14.10.2022</w:t>
            </w:r>
          </w:p>
        </w:tc>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5A4EC2"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Ölçü Alımı + Model Elde Edilmesi</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C2BEA"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Uzm. Diş Hek. Aslı SINCI</w:t>
            </w:r>
          </w:p>
        </w:tc>
      </w:tr>
      <w:tr w:rsidR="00C976A7" w:rsidRPr="0004020B" w14:paraId="623FE3F9" w14:textId="77777777" w:rsidTr="00996645">
        <w:trPr>
          <w:trHeight w:val="25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BBE2A" w14:textId="77777777" w:rsidR="00C976A7" w:rsidRPr="0004020B" w:rsidRDefault="00C976A7" w:rsidP="00996645">
            <w:pPr>
              <w:jc w:val="center"/>
              <w:rPr>
                <w:b/>
              </w:rPr>
            </w:pPr>
            <w:r w:rsidRPr="0004020B">
              <w:rPr>
                <w:b/>
              </w:rPr>
              <w:t>5.</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B228D" w14:textId="77777777" w:rsidR="00C976A7" w:rsidRPr="0004020B" w:rsidRDefault="00C976A7" w:rsidP="00996645">
            <w:pPr>
              <w:jc w:val="center"/>
              <w:rPr>
                <w:bCs/>
              </w:rPr>
            </w:pPr>
            <w:r w:rsidRPr="0004020B">
              <w:rPr>
                <w:bCs/>
              </w:rPr>
              <w:t>17.10.2022-21.10.2022</w:t>
            </w:r>
          </w:p>
        </w:tc>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497E80"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Ölçü Alımı + Model Elde Edilmesi</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86B0F7"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Uzm. Diş Hek. Aslı SINCI</w:t>
            </w:r>
          </w:p>
        </w:tc>
      </w:tr>
      <w:tr w:rsidR="00C976A7" w:rsidRPr="0004020B" w14:paraId="155250EF" w14:textId="77777777" w:rsidTr="00996645">
        <w:trPr>
          <w:trHeight w:val="25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9A531" w14:textId="77777777" w:rsidR="00C976A7" w:rsidRPr="0004020B" w:rsidRDefault="00C976A7" w:rsidP="00996645">
            <w:pPr>
              <w:jc w:val="center"/>
              <w:rPr>
                <w:b/>
              </w:rPr>
            </w:pPr>
            <w:r w:rsidRPr="0004020B">
              <w:rPr>
                <w:b/>
              </w:rPr>
              <w:t>6.</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E32B8F" w14:textId="77777777" w:rsidR="00C976A7" w:rsidRPr="0004020B" w:rsidRDefault="00C976A7" w:rsidP="00996645">
            <w:pPr>
              <w:jc w:val="center"/>
              <w:rPr>
                <w:bCs/>
              </w:rPr>
            </w:pPr>
            <w:r w:rsidRPr="0004020B">
              <w:rPr>
                <w:bCs/>
              </w:rPr>
              <w:t>24.10.2022-28.10.2022</w:t>
            </w:r>
          </w:p>
        </w:tc>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0ACFDD"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Posterior Köprü Modelajı</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D50CA0"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Uzm. Diş Hek. Aslı SINCI</w:t>
            </w:r>
          </w:p>
        </w:tc>
      </w:tr>
      <w:tr w:rsidR="00C976A7" w:rsidRPr="0004020B" w14:paraId="3CF196E0" w14:textId="77777777" w:rsidTr="00996645">
        <w:trPr>
          <w:trHeight w:val="28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F7AF94" w14:textId="77777777" w:rsidR="00C976A7" w:rsidRPr="0004020B" w:rsidRDefault="00C976A7" w:rsidP="00996645">
            <w:pPr>
              <w:jc w:val="center"/>
              <w:rPr>
                <w:b/>
              </w:rPr>
            </w:pPr>
            <w:r w:rsidRPr="0004020B">
              <w:rPr>
                <w:b/>
              </w:rPr>
              <w:t>7.</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177091" w14:textId="77777777" w:rsidR="00C976A7" w:rsidRPr="0004020B" w:rsidRDefault="00C976A7" w:rsidP="00996645">
            <w:pPr>
              <w:jc w:val="center"/>
              <w:rPr>
                <w:bCs/>
              </w:rPr>
            </w:pPr>
            <w:r w:rsidRPr="0004020B">
              <w:rPr>
                <w:bCs/>
              </w:rPr>
              <w:t>31.10.2022-04.11.2022</w:t>
            </w:r>
          </w:p>
        </w:tc>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466689"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Posterior Köprü Modelajı</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D852EA"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Uzm. Diş Hek. Aslı SINCI</w:t>
            </w:r>
          </w:p>
        </w:tc>
      </w:tr>
      <w:tr w:rsidR="00C976A7" w:rsidRPr="0004020B" w14:paraId="7F014BFC" w14:textId="77777777" w:rsidTr="00996645">
        <w:trPr>
          <w:trHeight w:val="310"/>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35EE3D" w14:textId="77777777" w:rsidR="00C976A7" w:rsidRPr="0004020B" w:rsidRDefault="00C976A7" w:rsidP="00996645">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 Ara Sınav Haftası (07.11.2022-18.11.2022)</w:t>
            </w:r>
          </w:p>
        </w:tc>
      </w:tr>
      <w:tr w:rsidR="00C976A7" w:rsidRPr="0004020B" w14:paraId="43DB32DB" w14:textId="77777777" w:rsidTr="00996645">
        <w:trPr>
          <w:trHeight w:val="254"/>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CCFABB" w14:textId="77777777" w:rsidR="00C976A7" w:rsidRPr="0004020B" w:rsidRDefault="00C976A7" w:rsidP="00996645">
            <w:pPr>
              <w:jc w:val="center"/>
              <w:rPr>
                <w:b/>
              </w:rPr>
            </w:pPr>
            <w:r w:rsidRPr="0004020B">
              <w:rPr>
                <w:b/>
              </w:rPr>
              <w:t>8.</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BBBF43" w14:textId="77777777" w:rsidR="00C976A7" w:rsidRPr="0004020B" w:rsidRDefault="00C976A7" w:rsidP="00996645">
            <w:pPr>
              <w:jc w:val="center"/>
              <w:rPr>
                <w:bCs/>
              </w:rPr>
            </w:pPr>
            <w:r w:rsidRPr="0004020B">
              <w:rPr>
                <w:bCs/>
              </w:rPr>
              <w:t>21.11.2022-25.11.2022</w:t>
            </w:r>
          </w:p>
        </w:tc>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A53366"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 xml:space="preserve">Güz dönemi ara sınav sorularının </w:t>
            </w:r>
            <w:r w:rsidR="00A62286" w:rsidRPr="0004020B">
              <w:rPr>
                <w:rFonts w:ascii="Times New Roman" w:hAnsi="Times New Roman" w:cs="Times New Roman"/>
              </w:rPr>
              <w:t>Değerlendirilmesi</w:t>
            </w:r>
            <w:r w:rsidRPr="0004020B">
              <w:rPr>
                <w:rFonts w:ascii="Times New Roman" w:hAnsi="Times New Roman" w:cs="Times New Roman"/>
              </w:rPr>
              <w:t>/ Preparasyon (Anterior Köprü-21,23)</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B1A387"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Uzm. Diş Hek. Aslı SINCI</w:t>
            </w:r>
          </w:p>
        </w:tc>
      </w:tr>
      <w:tr w:rsidR="00C976A7" w:rsidRPr="0004020B" w14:paraId="3B4BE27B" w14:textId="77777777" w:rsidTr="00996645">
        <w:trPr>
          <w:trHeight w:val="25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3AD9F8" w14:textId="77777777" w:rsidR="00C976A7" w:rsidRPr="0004020B" w:rsidRDefault="00C976A7" w:rsidP="00996645">
            <w:pPr>
              <w:jc w:val="center"/>
              <w:rPr>
                <w:b/>
              </w:rPr>
            </w:pPr>
            <w:r w:rsidRPr="0004020B">
              <w:rPr>
                <w:b/>
              </w:rPr>
              <w:t>9.</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C8D3D7" w14:textId="77777777" w:rsidR="00C976A7" w:rsidRPr="0004020B" w:rsidRDefault="00C976A7" w:rsidP="00996645">
            <w:pPr>
              <w:jc w:val="center"/>
              <w:rPr>
                <w:bCs/>
              </w:rPr>
            </w:pPr>
            <w:r w:rsidRPr="0004020B">
              <w:rPr>
                <w:bCs/>
              </w:rPr>
              <w:t>28.11.2022-02.12.2022</w:t>
            </w:r>
          </w:p>
        </w:tc>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73A34A"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Preparasyon (Anterior Köprü-21,23)</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4C32F6"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Uzm. Diş Hek. Aslı SINCI</w:t>
            </w:r>
          </w:p>
        </w:tc>
      </w:tr>
      <w:tr w:rsidR="00C976A7" w:rsidRPr="0004020B" w14:paraId="51CED07B" w14:textId="77777777" w:rsidTr="00996645">
        <w:trPr>
          <w:trHeight w:val="251"/>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3C5DBA" w14:textId="77777777" w:rsidR="00C976A7" w:rsidRPr="0004020B" w:rsidRDefault="00C976A7" w:rsidP="00996645">
            <w:pPr>
              <w:jc w:val="center"/>
              <w:rPr>
                <w:b/>
              </w:rPr>
            </w:pPr>
            <w:r w:rsidRPr="0004020B">
              <w:rPr>
                <w:b/>
              </w:rPr>
              <w:t>10.</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488A1" w14:textId="77777777" w:rsidR="00C976A7" w:rsidRPr="0004020B" w:rsidRDefault="00C976A7" w:rsidP="00996645">
            <w:pPr>
              <w:jc w:val="center"/>
              <w:rPr>
                <w:bCs/>
              </w:rPr>
            </w:pPr>
            <w:r w:rsidRPr="0004020B">
              <w:rPr>
                <w:bCs/>
              </w:rPr>
              <w:t>05.12.2022-09.12.2022</w:t>
            </w:r>
          </w:p>
        </w:tc>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5A5D16"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Preparasyon (Anterior Köprü-21,23)</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B1CB3E"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Uzm. Diş Hek. Aslı SINCI</w:t>
            </w:r>
          </w:p>
        </w:tc>
      </w:tr>
      <w:tr w:rsidR="00C976A7" w:rsidRPr="0004020B" w14:paraId="6A68E1AD" w14:textId="77777777" w:rsidTr="00996645">
        <w:trPr>
          <w:trHeight w:val="25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20D90D" w14:textId="77777777" w:rsidR="00C976A7" w:rsidRPr="0004020B" w:rsidRDefault="00C976A7" w:rsidP="00996645">
            <w:pPr>
              <w:jc w:val="center"/>
              <w:rPr>
                <w:b/>
              </w:rPr>
            </w:pPr>
            <w:r w:rsidRPr="0004020B">
              <w:rPr>
                <w:b/>
              </w:rPr>
              <w:t>11.</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37D72" w14:textId="77777777" w:rsidR="00C976A7" w:rsidRPr="0004020B" w:rsidRDefault="00C976A7" w:rsidP="00996645">
            <w:pPr>
              <w:jc w:val="center"/>
              <w:rPr>
                <w:bCs/>
              </w:rPr>
            </w:pPr>
            <w:r w:rsidRPr="0004020B">
              <w:rPr>
                <w:bCs/>
              </w:rPr>
              <w:t>12.12.2022-16.12.2022</w:t>
            </w:r>
          </w:p>
        </w:tc>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606153"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Ölçü Alımı + Model Elde Edilmesi</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8257A2"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Uzm. Diş Hek. Aslı SINCI</w:t>
            </w:r>
          </w:p>
        </w:tc>
      </w:tr>
      <w:tr w:rsidR="00C976A7" w:rsidRPr="0004020B" w14:paraId="3D3DE42C" w14:textId="77777777" w:rsidTr="00996645">
        <w:trPr>
          <w:trHeight w:val="35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A6A58E" w14:textId="77777777" w:rsidR="00C976A7" w:rsidRPr="0004020B" w:rsidRDefault="00C976A7" w:rsidP="00996645">
            <w:pPr>
              <w:jc w:val="center"/>
              <w:rPr>
                <w:b/>
              </w:rPr>
            </w:pPr>
            <w:r w:rsidRPr="0004020B">
              <w:rPr>
                <w:b/>
              </w:rPr>
              <w:t>12.</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2A0E28" w14:textId="77777777" w:rsidR="00C976A7" w:rsidRPr="0004020B" w:rsidRDefault="00C976A7" w:rsidP="00996645">
            <w:pPr>
              <w:jc w:val="center"/>
              <w:rPr>
                <w:bCs/>
              </w:rPr>
            </w:pPr>
            <w:r w:rsidRPr="0004020B">
              <w:rPr>
                <w:bCs/>
              </w:rPr>
              <w:t>19.12.2022-23.12.2022</w:t>
            </w:r>
          </w:p>
        </w:tc>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6DD8A5"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Ölçü Alımı + Model Elde Edilmesi</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1CE9B0" w14:textId="77777777" w:rsidR="00C976A7" w:rsidRPr="0004020B" w:rsidRDefault="00C976A7" w:rsidP="00996645">
            <w:pPr>
              <w:pStyle w:val="GvdeA"/>
              <w:tabs>
                <w:tab w:val="left" w:pos="1220"/>
              </w:tabs>
              <w:jc w:val="center"/>
              <w:rPr>
                <w:rFonts w:ascii="Times New Roman" w:hAnsi="Times New Roman" w:cs="Times New Roman"/>
              </w:rPr>
            </w:pPr>
            <w:r w:rsidRPr="0004020B">
              <w:rPr>
                <w:rFonts w:ascii="Times New Roman" w:hAnsi="Times New Roman" w:cs="Times New Roman"/>
              </w:rPr>
              <w:t>Uzm. Diş Hek. Aslı SINCI</w:t>
            </w:r>
          </w:p>
        </w:tc>
      </w:tr>
      <w:tr w:rsidR="00C976A7" w:rsidRPr="0004020B" w14:paraId="4E422880" w14:textId="77777777" w:rsidTr="00996645">
        <w:trPr>
          <w:trHeight w:val="241"/>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740A8" w14:textId="77777777" w:rsidR="00C976A7" w:rsidRPr="0004020B" w:rsidRDefault="00C976A7" w:rsidP="00996645">
            <w:pPr>
              <w:jc w:val="center"/>
              <w:rPr>
                <w:b/>
              </w:rPr>
            </w:pPr>
            <w:r w:rsidRPr="0004020B">
              <w:rPr>
                <w:b/>
              </w:rPr>
              <w:t>13.</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82A40" w14:textId="77777777" w:rsidR="00C976A7" w:rsidRPr="0004020B" w:rsidRDefault="00C976A7" w:rsidP="00996645">
            <w:pPr>
              <w:jc w:val="center"/>
              <w:rPr>
                <w:bCs/>
              </w:rPr>
            </w:pPr>
            <w:r w:rsidRPr="0004020B">
              <w:rPr>
                <w:bCs/>
              </w:rPr>
              <w:t>26.12.2022-30.12.2022</w:t>
            </w:r>
          </w:p>
        </w:tc>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E99C16"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Anterior Fasetli Köprü Modelajı</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15D2BB"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Uzm. Diş Hek. Aslı SINCI</w:t>
            </w:r>
          </w:p>
        </w:tc>
      </w:tr>
      <w:tr w:rsidR="00C976A7" w:rsidRPr="0004020B" w14:paraId="431397E6" w14:textId="77777777" w:rsidTr="00996645">
        <w:trPr>
          <w:trHeight w:val="331"/>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1884CC" w14:textId="77777777" w:rsidR="00C976A7" w:rsidRPr="0004020B" w:rsidRDefault="00C976A7" w:rsidP="00996645">
            <w:pPr>
              <w:jc w:val="center"/>
              <w:rPr>
                <w:b/>
              </w:rPr>
            </w:pPr>
            <w:r w:rsidRPr="0004020B">
              <w:rPr>
                <w:b/>
              </w:rPr>
              <w:t>14.</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AB7F31" w14:textId="77777777" w:rsidR="00C976A7" w:rsidRPr="0004020B" w:rsidRDefault="00C976A7" w:rsidP="00996645">
            <w:pPr>
              <w:jc w:val="center"/>
              <w:rPr>
                <w:bCs/>
              </w:rPr>
            </w:pPr>
            <w:r w:rsidRPr="0004020B">
              <w:rPr>
                <w:bCs/>
              </w:rPr>
              <w:t>02.01.2023-06.01.2023</w:t>
            </w:r>
          </w:p>
        </w:tc>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B6906"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Anterior Fasetli Köprü Modelajı</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38C612"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Uzm. Diş Hek. Aslı SINCI</w:t>
            </w:r>
          </w:p>
        </w:tc>
      </w:tr>
      <w:tr w:rsidR="00C976A7" w:rsidRPr="0004020B" w14:paraId="4D3738F4" w14:textId="77777777" w:rsidTr="00996645">
        <w:trPr>
          <w:trHeight w:val="283"/>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B739F4" w14:textId="77777777" w:rsidR="00C976A7" w:rsidRPr="0004020B" w:rsidRDefault="00C976A7" w:rsidP="00996645">
            <w:pPr>
              <w:pStyle w:val="GvdeA"/>
              <w:jc w:val="center"/>
              <w:rPr>
                <w:rFonts w:ascii="Times New Roman" w:hAnsi="Times New Roman" w:cs="Times New Roman"/>
                <w:b/>
                <w:color w:val="FF0000"/>
              </w:rPr>
            </w:pPr>
            <w:r w:rsidRPr="0004020B">
              <w:rPr>
                <w:rFonts w:ascii="Times New Roman" w:hAnsi="Times New Roman" w:cs="Times New Roman"/>
                <w:b/>
                <w:color w:val="FF0000"/>
              </w:rPr>
              <w:t>Güz Dönemi Final Haftası (09.01.2023-20.01.2023)</w:t>
            </w:r>
          </w:p>
        </w:tc>
      </w:tr>
    </w:tbl>
    <w:p w14:paraId="5A90D762" w14:textId="77777777" w:rsidR="00C976A7" w:rsidRPr="0004020B" w:rsidRDefault="00C976A7" w:rsidP="00C976A7">
      <w:pPr>
        <w:pStyle w:val="GvdeA"/>
        <w:rPr>
          <w:rFonts w:ascii="Times New Roman" w:hAnsi="Times New Roman" w:cs="Times New Roman"/>
          <w:sz w:val="18"/>
          <w:szCs w:val="18"/>
        </w:rPr>
      </w:pPr>
    </w:p>
    <w:p w14:paraId="01A3B647" w14:textId="77777777" w:rsidR="000D670F" w:rsidRPr="0004020B" w:rsidRDefault="000D670F" w:rsidP="00C976A7">
      <w:pPr>
        <w:pStyle w:val="GvdeA"/>
        <w:rPr>
          <w:rFonts w:ascii="Times New Roman" w:hAnsi="Times New Roman" w:cs="Times New Roman"/>
          <w:sz w:val="18"/>
          <w:szCs w:val="18"/>
        </w:rPr>
      </w:pPr>
    </w:p>
    <w:tbl>
      <w:tblPr>
        <w:tblStyle w:val="TableNormal1"/>
        <w:tblW w:w="9924"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10"/>
        <w:gridCol w:w="2268"/>
        <w:gridCol w:w="4678"/>
        <w:gridCol w:w="2268"/>
      </w:tblGrid>
      <w:tr w:rsidR="00C976A7" w:rsidRPr="0004020B" w14:paraId="1CED5591" w14:textId="77777777" w:rsidTr="00996645">
        <w:trPr>
          <w:trHeight w:val="138"/>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9475F2" w14:textId="4AD57812" w:rsidR="00C976A7" w:rsidRPr="0004020B" w:rsidRDefault="00C976A7" w:rsidP="00996645">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lastRenderedPageBreak/>
              <w:t>DHF221 Protetik Diş Tedavisi</w:t>
            </w:r>
            <w:r w:rsidR="00576B02">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Klinik</w:t>
            </w:r>
            <w:r w:rsidR="00576B02">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Öncesi</w:t>
            </w:r>
            <w:r w:rsidR="00576B02">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Uygulama II</w:t>
            </w:r>
          </w:p>
          <w:p w14:paraId="5A7D8893" w14:textId="3D4E0E41" w:rsidR="00C976A7" w:rsidRPr="0004020B" w:rsidRDefault="00D47CEF" w:rsidP="00996645">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 xml:space="preserve">Sorumlu Öğretim Elemanı: </w:t>
            </w:r>
            <w:r w:rsidR="00C976A7" w:rsidRPr="0004020B">
              <w:rPr>
                <w:rFonts w:ascii="Times New Roman" w:hAnsi="Times New Roman" w:cs="Times New Roman"/>
                <w:b/>
                <w:bCs/>
                <w:color w:val="FF0000"/>
                <w:u w:color="FF0000"/>
              </w:rPr>
              <w:t>Doç. Dr. Özgün Yusuf ÖZYILMAZ</w:t>
            </w:r>
          </w:p>
        </w:tc>
      </w:tr>
      <w:tr w:rsidR="00A62286" w:rsidRPr="0004020B" w14:paraId="6F45D734" w14:textId="77777777" w:rsidTr="00996645">
        <w:trPr>
          <w:trHeight w:val="230"/>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F864F4" w14:textId="77777777" w:rsidR="00A62286" w:rsidRPr="0004020B" w:rsidRDefault="00A62286" w:rsidP="00996645">
            <w:pPr>
              <w:jc w:val="center"/>
            </w:pPr>
            <w:r w:rsidRPr="0004020B">
              <w:rPr>
                <w:b/>
                <w:bCs/>
                <w:color w:val="FF0000"/>
                <w:u w:color="FF0000"/>
              </w:rPr>
              <w:t>BAHAR DÖNEMİ</w:t>
            </w:r>
          </w:p>
        </w:tc>
      </w:tr>
      <w:tr w:rsidR="00C976A7" w:rsidRPr="0004020B" w14:paraId="1F3BE001" w14:textId="77777777" w:rsidTr="00996645">
        <w:trPr>
          <w:trHeight w:val="112"/>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5DDBAD" w14:textId="77777777" w:rsidR="00C976A7" w:rsidRPr="0004020B" w:rsidRDefault="00C976A7" w:rsidP="00996645">
            <w:pPr>
              <w:jc w:val="cente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C16A5E" w14:textId="77777777" w:rsidR="00C976A7" w:rsidRPr="0004020B" w:rsidRDefault="00C976A7" w:rsidP="00996645">
            <w:pPr>
              <w:jc w:val="center"/>
              <w:rPr>
                <w:b/>
              </w:rPr>
            </w:pPr>
            <w:r w:rsidRPr="0004020B">
              <w:rPr>
                <w:b/>
              </w:rPr>
              <w:t>Tarih</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A6EEB"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b/>
                <w:bCs/>
              </w:rPr>
              <w:t>Ders Konusu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1DEDE3"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C976A7" w:rsidRPr="0004020B" w14:paraId="35282E98" w14:textId="77777777" w:rsidTr="00996645">
        <w:trPr>
          <w:trHeight w:val="167"/>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D5C3B" w14:textId="77777777" w:rsidR="00C976A7" w:rsidRPr="0004020B" w:rsidRDefault="00C976A7" w:rsidP="00996645">
            <w:pPr>
              <w:jc w:val="center"/>
              <w:rPr>
                <w:b/>
              </w:rPr>
            </w:pPr>
            <w:r w:rsidRPr="0004020B">
              <w:rPr>
                <w:b/>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98236B" w14:textId="77777777" w:rsidR="00C976A7" w:rsidRPr="0004020B" w:rsidRDefault="00C976A7" w:rsidP="00996645">
            <w:pPr>
              <w:jc w:val="center"/>
              <w:rPr>
                <w:bCs/>
              </w:rPr>
            </w:pPr>
            <w:r w:rsidRPr="0004020B">
              <w:rPr>
                <w:bCs/>
              </w:rPr>
              <w:t>20.02.2023-24.02.2023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938D80"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Tam Protezlerde Kaide Sınırının Çizilmesi, Blok Out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A821DF"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Doç. Dr. Özgün Yusuf ÖZYILMAZ</w:t>
            </w:r>
          </w:p>
        </w:tc>
      </w:tr>
      <w:tr w:rsidR="00C976A7" w:rsidRPr="0004020B" w14:paraId="1182B8BF" w14:textId="77777777" w:rsidTr="00996645">
        <w:trPr>
          <w:trHeight w:val="161"/>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905B1A" w14:textId="77777777" w:rsidR="00C976A7" w:rsidRPr="0004020B" w:rsidRDefault="00C976A7" w:rsidP="00996645">
            <w:pPr>
              <w:jc w:val="center"/>
              <w:rPr>
                <w:b/>
              </w:rPr>
            </w:pPr>
            <w:r w:rsidRPr="0004020B">
              <w:rPr>
                <w:b/>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03E522" w14:textId="77777777" w:rsidR="00C976A7" w:rsidRPr="0004020B" w:rsidRDefault="00C976A7" w:rsidP="00996645">
            <w:pPr>
              <w:jc w:val="center"/>
              <w:rPr>
                <w:bCs/>
              </w:rPr>
            </w:pPr>
            <w:r w:rsidRPr="0004020B">
              <w:rPr>
                <w:bCs/>
              </w:rPr>
              <w:t>27.02.2023-03.03.2023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7A50C0"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Akrilik Kaide Plağı Yapımı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891EB"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Doç. Dr. Özgün Yusuf ÖZYILMAZ</w:t>
            </w:r>
          </w:p>
        </w:tc>
      </w:tr>
      <w:tr w:rsidR="00C976A7" w:rsidRPr="0004020B" w14:paraId="6382E72E" w14:textId="77777777" w:rsidTr="00996645">
        <w:trPr>
          <w:trHeight w:val="244"/>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F62FBB" w14:textId="77777777" w:rsidR="00C976A7" w:rsidRPr="0004020B" w:rsidRDefault="00C976A7" w:rsidP="00996645">
            <w:pPr>
              <w:jc w:val="center"/>
              <w:rPr>
                <w:b/>
              </w:rPr>
            </w:pPr>
            <w:r w:rsidRPr="0004020B">
              <w:rPr>
                <w:b/>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92098E" w14:textId="77777777" w:rsidR="00C976A7" w:rsidRPr="0004020B" w:rsidRDefault="00C976A7" w:rsidP="00996645">
            <w:pPr>
              <w:jc w:val="center"/>
              <w:rPr>
                <w:bCs/>
              </w:rPr>
            </w:pPr>
            <w:r w:rsidRPr="0004020B">
              <w:rPr>
                <w:bCs/>
              </w:rPr>
              <w:t>06.03.2023-10.03.2023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54049"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Mum Duvar Yapımı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0171A"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Doç. Dr. Özgün Yusuf ÖZYILMAZ</w:t>
            </w:r>
          </w:p>
        </w:tc>
      </w:tr>
      <w:tr w:rsidR="00C976A7" w:rsidRPr="0004020B" w14:paraId="4B38A865" w14:textId="77777777" w:rsidTr="00996645">
        <w:trPr>
          <w:trHeight w:val="204"/>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EBCC65" w14:textId="77777777" w:rsidR="00C976A7" w:rsidRPr="0004020B" w:rsidRDefault="00C976A7" w:rsidP="00996645">
            <w:pPr>
              <w:jc w:val="center"/>
              <w:rPr>
                <w:b/>
              </w:rPr>
            </w:pPr>
            <w:r w:rsidRPr="0004020B">
              <w:rPr>
                <w:b/>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0CFBC3" w14:textId="77777777" w:rsidR="00C976A7" w:rsidRPr="0004020B" w:rsidRDefault="00C976A7" w:rsidP="00996645">
            <w:pPr>
              <w:jc w:val="center"/>
              <w:rPr>
                <w:bCs/>
              </w:rPr>
            </w:pPr>
            <w:r w:rsidRPr="0004020B">
              <w:rPr>
                <w:bCs/>
              </w:rPr>
              <w:t>13.03.2023-17.03.2023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231CBE"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Artikülatöre Alma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1261A4"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Doç. Dr. Özgün Yusuf ÖZYILMAZ</w:t>
            </w:r>
          </w:p>
        </w:tc>
      </w:tr>
      <w:tr w:rsidR="00412785" w:rsidRPr="0004020B" w14:paraId="7109F70B" w14:textId="77777777" w:rsidTr="00996645">
        <w:trPr>
          <w:trHeight w:val="198"/>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A10B7F" w14:textId="77777777" w:rsidR="00C976A7" w:rsidRPr="0004020B" w:rsidRDefault="00C976A7" w:rsidP="00996645">
            <w:pPr>
              <w:jc w:val="center"/>
              <w:rPr>
                <w:b/>
              </w:rPr>
            </w:pPr>
            <w:r w:rsidRPr="0004020B">
              <w:rPr>
                <w:b/>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42FB0D" w14:textId="77777777" w:rsidR="00C976A7" w:rsidRPr="0004020B" w:rsidRDefault="00C976A7" w:rsidP="00996645">
            <w:pPr>
              <w:jc w:val="center"/>
              <w:rPr>
                <w:bCs/>
              </w:rPr>
            </w:pPr>
            <w:r w:rsidRPr="0004020B">
              <w:rPr>
                <w:bCs/>
              </w:rPr>
              <w:t>20.03.2023-24.03.2023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A5FB7D"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Anterior Diş Dizimi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ADB51E"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Doç. Dr. Özgün Yusuf ÖZYILMAZ</w:t>
            </w:r>
          </w:p>
        </w:tc>
      </w:tr>
      <w:tr w:rsidR="00412785" w:rsidRPr="0004020B" w14:paraId="7C71A33C" w14:textId="77777777" w:rsidTr="00996645">
        <w:trPr>
          <w:trHeight w:val="197"/>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75536" w14:textId="77777777" w:rsidR="00C976A7" w:rsidRPr="0004020B" w:rsidRDefault="00C976A7" w:rsidP="00996645">
            <w:pPr>
              <w:jc w:val="center"/>
              <w:rPr>
                <w:b/>
              </w:rPr>
            </w:pPr>
            <w:r w:rsidRPr="0004020B">
              <w:rPr>
                <w:b/>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6CC7F6" w14:textId="77777777" w:rsidR="00C976A7" w:rsidRPr="0004020B" w:rsidRDefault="00C976A7" w:rsidP="00996645">
            <w:pPr>
              <w:jc w:val="center"/>
              <w:rPr>
                <w:bCs/>
              </w:rPr>
            </w:pPr>
            <w:r w:rsidRPr="0004020B">
              <w:rPr>
                <w:bCs/>
              </w:rPr>
              <w:t>27.03.2023-31.03.2023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403649"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Anterior Diş Dizimi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6F4332"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Doç. Dr. Özgün Yusuf ÖZYILMAZ</w:t>
            </w:r>
          </w:p>
        </w:tc>
      </w:tr>
      <w:tr w:rsidR="00412785" w:rsidRPr="0004020B" w14:paraId="5F62FCD2" w14:textId="77777777" w:rsidTr="00996645">
        <w:trPr>
          <w:trHeight w:val="22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903F57" w14:textId="77777777" w:rsidR="00C976A7" w:rsidRPr="0004020B" w:rsidRDefault="00C976A7" w:rsidP="00996645">
            <w:pPr>
              <w:jc w:val="center"/>
              <w:rPr>
                <w:b/>
              </w:rPr>
            </w:pPr>
            <w:r w:rsidRPr="0004020B">
              <w:rPr>
                <w:b/>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DAC0E6" w14:textId="77777777" w:rsidR="00C976A7" w:rsidRPr="0004020B" w:rsidRDefault="00C976A7" w:rsidP="00996645">
            <w:pPr>
              <w:jc w:val="center"/>
              <w:rPr>
                <w:bCs/>
              </w:rPr>
            </w:pPr>
            <w:r w:rsidRPr="0004020B">
              <w:rPr>
                <w:bCs/>
              </w:rPr>
              <w:t>03.04.2023-07.04.2023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271EA8"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Posterior Diş Dizimi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CFEA79"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Doç. Dr. Özgün Yusuf ÖZYILMAZ</w:t>
            </w:r>
          </w:p>
        </w:tc>
      </w:tr>
      <w:tr w:rsidR="00C976A7" w:rsidRPr="0004020B" w14:paraId="0D8E0D78" w14:textId="77777777" w:rsidTr="00996645">
        <w:trPr>
          <w:trHeight w:val="283"/>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89EE76" w14:textId="77777777" w:rsidR="00C976A7" w:rsidRPr="0004020B" w:rsidRDefault="00C976A7" w:rsidP="00996645">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C976A7" w:rsidRPr="0004020B" w14:paraId="24A4D65A" w14:textId="77777777" w:rsidTr="00996645">
        <w:trPr>
          <w:trHeight w:val="2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A77DF3" w14:textId="77777777" w:rsidR="00C976A7" w:rsidRPr="0004020B" w:rsidRDefault="00C976A7" w:rsidP="00996645">
            <w:pPr>
              <w:jc w:val="center"/>
              <w:rPr>
                <w:b/>
              </w:rPr>
            </w:pPr>
            <w:r w:rsidRPr="0004020B">
              <w:rPr>
                <w:b/>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97A673" w14:textId="77777777" w:rsidR="00C976A7" w:rsidRPr="0004020B" w:rsidRDefault="00C976A7" w:rsidP="00996645">
            <w:pPr>
              <w:jc w:val="center"/>
              <w:rPr>
                <w:bCs/>
              </w:rPr>
            </w:pPr>
            <w:r w:rsidRPr="0004020B">
              <w:rPr>
                <w:bCs/>
              </w:rPr>
              <w:t>24.04.2023-28.04.2023</w:t>
            </w:r>
          </w:p>
          <w:p w14:paraId="7DD95514" w14:textId="77777777" w:rsidR="00C976A7" w:rsidRPr="0004020B" w:rsidRDefault="00C976A7" w:rsidP="00996645">
            <w:pPr>
              <w:jc w:val="center"/>
              <w:rPr>
                <w:bCs/>
              </w:rPr>
            </w:pPr>
            <w:r w:rsidRPr="0004020B">
              <w:rPr>
                <w:bCs/>
                <w:color w:val="FF0000"/>
              </w:rPr>
              <w:t>(24 Nisan Ramazan Bayramı)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A1CF2A"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 xml:space="preserve">Bahar dönemi ara sınav sorularının </w:t>
            </w:r>
            <w:r w:rsidR="00A62286" w:rsidRPr="0004020B">
              <w:rPr>
                <w:rFonts w:ascii="Times New Roman" w:hAnsi="Times New Roman" w:cs="Times New Roman"/>
              </w:rPr>
              <w:t>Değerlendirilmesi</w:t>
            </w:r>
            <w:r w:rsidRPr="0004020B">
              <w:rPr>
                <w:rFonts w:ascii="Times New Roman" w:hAnsi="Times New Roman" w:cs="Times New Roman"/>
              </w:rPr>
              <w:t>/ Posterior Diş Dizimi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952B23"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Doç. Dr. Özgün Yusuf ÖZYILMAZ</w:t>
            </w:r>
          </w:p>
        </w:tc>
      </w:tr>
      <w:tr w:rsidR="00C976A7" w:rsidRPr="0004020B" w14:paraId="5A9C249F" w14:textId="77777777" w:rsidTr="00996645">
        <w:trPr>
          <w:trHeight w:val="197"/>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BFFF41" w14:textId="77777777" w:rsidR="00C976A7" w:rsidRPr="0004020B" w:rsidRDefault="00C976A7" w:rsidP="00996645">
            <w:pPr>
              <w:jc w:val="center"/>
              <w:rPr>
                <w:b/>
              </w:rPr>
            </w:pPr>
            <w:r w:rsidRPr="0004020B">
              <w:rPr>
                <w:b/>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B0422B" w14:textId="77777777" w:rsidR="00C976A7" w:rsidRPr="0004020B" w:rsidRDefault="00C976A7" w:rsidP="00996645">
            <w:pPr>
              <w:jc w:val="center"/>
              <w:rPr>
                <w:bCs/>
              </w:rPr>
            </w:pPr>
            <w:r w:rsidRPr="0004020B">
              <w:rPr>
                <w:bCs/>
              </w:rPr>
              <w:t>01.05.2023-05.05.2023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E7587E"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Modelaj</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3AB0C5"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Doç. Dr. Özgün Yusuf ÖZYILMAZ</w:t>
            </w:r>
          </w:p>
        </w:tc>
      </w:tr>
      <w:tr w:rsidR="00C976A7" w:rsidRPr="0004020B" w14:paraId="6EFA9CB5" w14:textId="77777777" w:rsidTr="00996645">
        <w:trPr>
          <w:trHeight w:val="198"/>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5C44D" w14:textId="77777777" w:rsidR="00C976A7" w:rsidRPr="0004020B" w:rsidRDefault="00C976A7" w:rsidP="00996645">
            <w:pPr>
              <w:jc w:val="center"/>
              <w:rPr>
                <w:b/>
              </w:rPr>
            </w:pPr>
            <w:r w:rsidRPr="0004020B">
              <w:rPr>
                <w:b/>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87DF6" w14:textId="77777777" w:rsidR="00C976A7" w:rsidRPr="0004020B" w:rsidRDefault="00C976A7" w:rsidP="00996645">
            <w:pPr>
              <w:jc w:val="center"/>
              <w:rPr>
                <w:bCs/>
              </w:rPr>
            </w:pPr>
            <w:r w:rsidRPr="0004020B">
              <w:rPr>
                <w:bCs/>
              </w:rPr>
              <w:t>08.05.2023-12.05.2023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C524DA"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Muflaya Alma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39AE9"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Doç. Dr. Özgün Yusuf ÖZYILMAZ</w:t>
            </w:r>
          </w:p>
        </w:tc>
      </w:tr>
      <w:tr w:rsidR="00C976A7" w:rsidRPr="0004020B" w14:paraId="5AEBE7BD" w14:textId="77777777" w:rsidTr="00996645">
        <w:trPr>
          <w:trHeight w:val="198"/>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5AB136" w14:textId="77777777" w:rsidR="00C976A7" w:rsidRPr="0004020B" w:rsidRDefault="00C976A7" w:rsidP="00996645">
            <w:pPr>
              <w:jc w:val="center"/>
              <w:rPr>
                <w:b/>
              </w:rPr>
            </w:pPr>
            <w:r w:rsidRPr="0004020B">
              <w:rPr>
                <w:b/>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D15FE" w14:textId="77777777" w:rsidR="00C976A7" w:rsidRPr="0004020B" w:rsidRDefault="00C976A7" w:rsidP="00996645">
            <w:pPr>
              <w:jc w:val="center"/>
              <w:rPr>
                <w:bCs/>
              </w:rPr>
            </w:pPr>
            <w:r w:rsidRPr="0004020B">
              <w:rPr>
                <w:bCs/>
              </w:rPr>
              <w:t>15.05.2023-19.05.2023</w:t>
            </w:r>
          </w:p>
          <w:p w14:paraId="2951A603" w14:textId="160BE859" w:rsidR="00C976A7" w:rsidRPr="0004020B" w:rsidRDefault="00C976A7" w:rsidP="00996645">
            <w:pPr>
              <w:jc w:val="center"/>
              <w:rPr>
                <w:bCs/>
              </w:rPr>
            </w:pPr>
            <w:r w:rsidRPr="0004020B">
              <w:rPr>
                <w:bCs/>
                <w:color w:val="FF0000"/>
              </w:rPr>
              <w:t xml:space="preserve">(19 </w:t>
            </w:r>
            <w:r w:rsidR="00286C52" w:rsidRPr="0004020B">
              <w:rPr>
                <w:bCs/>
                <w:color w:val="FF0000"/>
              </w:rPr>
              <w:t>Mayıs Atatürk’ü Anma Gençlik ve Spor Bayramı)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5A9AEE"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Muflaya Alma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F66E21"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Doç. Dr. Özgün Yusuf ÖZYILMAZ</w:t>
            </w:r>
          </w:p>
        </w:tc>
      </w:tr>
      <w:tr w:rsidR="00C976A7" w:rsidRPr="0004020B" w14:paraId="5ED20C3E" w14:textId="77777777" w:rsidTr="00996645">
        <w:trPr>
          <w:trHeight w:val="276"/>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263253" w14:textId="77777777" w:rsidR="00C976A7" w:rsidRPr="0004020B" w:rsidRDefault="00C976A7" w:rsidP="00996645">
            <w:pPr>
              <w:jc w:val="center"/>
              <w:rPr>
                <w:b/>
              </w:rPr>
            </w:pPr>
            <w:r w:rsidRPr="0004020B">
              <w:rPr>
                <w:b/>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656CDF" w14:textId="77777777" w:rsidR="00C976A7" w:rsidRPr="0004020B" w:rsidRDefault="00C976A7" w:rsidP="00996645">
            <w:pPr>
              <w:jc w:val="center"/>
              <w:rPr>
                <w:bCs/>
              </w:rPr>
            </w:pPr>
            <w:r w:rsidRPr="0004020B">
              <w:rPr>
                <w:bCs/>
              </w:rPr>
              <w:t>22.05.2023-26.05.2023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E953B" w14:textId="2126F5A3"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Mum Eliminasyonu</w:t>
            </w:r>
            <w:r w:rsidR="00576B02">
              <w:rPr>
                <w:rFonts w:ascii="Times New Roman" w:hAnsi="Times New Roman" w:cs="Times New Roman"/>
              </w:rPr>
              <w:t xml:space="preserve"> </w:t>
            </w:r>
            <w:r w:rsidRPr="0004020B">
              <w:rPr>
                <w:rFonts w:ascii="Times New Roman" w:hAnsi="Times New Roman" w:cs="Times New Roman"/>
              </w:rPr>
              <w:t>+</w:t>
            </w:r>
            <w:r w:rsidR="00576B02">
              <w:rPr>
                <w:rFonts w:ascii="Times New Roman" w:hAnsi="Times New Roman" w:cs="Times New Roman"/>
              </w:rPr>
              <w:t xml:space="preserve"> </w:t>
            </w:r>
            <w:r w:rsidRPr="0004020B">
              <w:rPr>
                <w:rFonts w:ascii="Times New Roman" w:hAnsi="Times New Roman" w:cs="Times New Roman"/>
              </w:rPr>
              <w:t>Akrilik Tepimi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7FD9C4" w14:textId="77777777" w:rsidR="00C976A7" w:rsidRPr="0004020B" w:rsidRDefault="00C976A7" w:rsidP="00996645">
            <w:pPr>
              <w:pStyle w:val="GvdeA"/>
              <w:tabs>
                <w:tab w:val="left" w:pos="1220"/>
              </w:tabs>
              <w:jc w:val="center"/>
              <w:rPr>
                <w:rFonts w:ascii="Times New Roman" w:hAnsi="Times New Roman" w:cs="Times New Roman"/>
              </w:rPr>
            </w:pPr>
            <w:r w:rsidRPr="0004020B">
              <w:rPr>
                <w:rFonts w:ascii="Times New Roman" w:hAnsi="Times New Roman" w:cs="Times New Roman"/>
              </w:rPr>
              <w:t>Doç. Dr. Özgün Yusuf ÖZYILMAZ</w:t>
            </w:r>
          </w:p>
        </w:tc>
      </w:tr>
      <w:tr w:rsidR="00C976A7" w:rsidRPr="0004020B" w14:paraId="7506C36E" w14:textId="77777777" w:rsidTr="00996645">
        <w:trPr>
          <w:trHeight w:val="189"/>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2C90C6" w14:textId="77777777" w:rsidR="00C976A7" w:rsidRPr="0004020B" w:rsidRDefault="00C976A7" w:rsidP="00996645">
            <w:pPr>
              <w:jc w:val="center"/>
              <w:rPr>
                <w:b/>
              </w:rPr>
            </w:pPr>
            <w:r w:rsidRPr="0004020B">
              <w:rPr>
                <w:b/>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BAC523" w14:textId="77777777" w:rsidR="00C976A7" w:rsidRPr="0004020B" w:rsidRDefault="00C976A7" w:rsidP="00996645">
            <w:pPr>
              <w:jc w:val="center"/>
              <w:rPr>
                <w:bCs/>
              </w:rPr>
            </w:pPr>
            <w:r w:rsidRPr="0004020B">
              <w:rPr>
                <w:bCs/>
              </w:rPr>
              <w:t>29.05.2023-02.06.2023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994F4" w14:textId="132E2EB2"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Mum Eliminasyonu</w:t>
            </w:r>
            <w:r w:rsidR="00576B02">
              <w:rPr>
                <w:rFonts w:ascii="Times New Roman" w:hAnsi="Times New Roman" w:cs="Times New Roman"/>
              </w:rPr>
              <w:t xml:space="preserve"> </w:t>
            </w:r>
            <w:r w:rsidRPr="0004020B">
              <w:rPr>
                <w:rFonts w:ascii="Times New Roman" w:hAnsi="Times New Roman" w:cs="Times New Roman"/>
              </w:rPr>
              <w:t>+</w:t>
            </w:r>
            <w:r w:rsidR="00576B02">
              <w:rPr>
                <w:rFonts w:ascii="Times New Roman" w:hAnsi="Times New Roman" w:cs="Times New Roman"/>
              </w:rPr>
              <w:t xml:space="preserve"> </w:t>
            </w:r>
            <w:r w:rsidRPr="0004020B">
              <w:rPr>
                <w:rFonts w:ascii="Times New Roman" w:hAnsi="Times New Roman" w:cs="Times New Roman"/>
              </w:rPr>
              <w:t>Akrilik Tepimi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4401D3"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Doç. Dr. Özgün Yusuf ÖZYILMAZ</w:t>
            </w:r>
          </w:p>
        </w:tc>
      </w:tr>
      <w:tr w:rsidR="00C976A7" w:rsidRPr="0004020B" w14:paraId="2E237668" w14:textId="77777777" w:rsidTr="00996645">
        <w:trPr>
          <w:trHeight w:val="261"/>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84539D" w14:textId="77777777" w:rsidR="00C976A7" w:rsidRPr="0004020B" w:rsidRDefault="00C976A7" w:rsidP="00996645">
            <w:pPr>
              <w:jc w:val="center"/>
              <w:rPr>
                <w:b/>
              </w:rPr>
            </w:pPr>
            <w:r w:rsidRPr="0004020B">
              <w:rPr>
                <w:b/>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88833B" w14:textId="77777777" w:rsidR="00C976A7" w:rsidRPr="0004020B" w:rsidRDefault="00C976A7" w:rsidP="00996645">
            <w:pPr>
              <w:jc w:val="center"/>
              <w:rPr>
                <w:bCs/>
              </w:rPr>
            </w:pPr>
            <w:r w:rsidRPr="0004020B">
              <w:rPr>
                <w:bCs/>
              </w:rPr>
              <w:t>05.06.2023-09.06.2023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F3611" w14:textId="55C4DE52"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Tesviye</w:t>
            </w:r>
            <w:r w:rsidR="00576B02">
              <w:rPr>
                <w:rFonts w:ascii="Times New Roman" w:hAnsi="Times New Roman" w:cs="Times New Roman"/>
              </w:rPr>
              <w:t xml:space="preserve"> </w:t>
            </w:r>
            <w:r w:rsidRPr="0004020B">
              <w:rPr>
                <w:rFonts w:ascii="Times New Roman" w:hAnsi="Times New Roman" w:cs="Times New Roman"/>
              </w:rPr>
              <w:t>+</w:t>
            </w:r>
            <w:r w:rsidR="00576B02">
              <w:rPr>
                <w:rFonts w:ascii="Times New Roman" w:hAnsi="Times New Roman" w:cs="Times New Roman"/>
              </w:rPr>
              <w:t xml:space="preserve"> </w:t>
            </w:r>
            <w:r w:rsidRPr="0004020B">
              <w:rPr>
                <w:rFonts w:ascii="Times New Roman" w:hAnsi="Times New Roman" w:cs="Times New Roman"/>
              </w:rPr>
              <w:t>Cila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69F687" w14:textId="77777777" w:rsidR="00C976A7" w:rsidRPr="0004020B" w:rsidRDefault="00C976A7" w:rsidP="00996645">
            <w:pPr>
              <w:pStyle w:val="GvdeA"/>
              <w:jc w:val="center"/>
              <w:rPr>
                <w:rFonts w:ascii="Times New Roman" w:hAnsi="Times New Roman" w:cs="Times New Roman"/>
              </w:rPr>
            </w:pPr>
            <w:r w:rsidRPr="0004020B">
              <w:rPr>
                <w:rFonts w:ascii="Times New Roman" w:hAnsi="Times New Roman" w:cs="Times New Roman"/>
              </w:rPr>
              <w:t>Doç. Dr. Özgün Yusuf ÖZYILMAZ</w:t>
            </w:r>
          </w:p>
        </w:tc>
      </w:tr>
      <w:tr w:rsidR="00C976A7" w:rsidRPr="0004020B" w14:paraId="1B060B2F" w14:textId="77777777" w:rsidTr="00996645">
        <w:trPr>
          <w:trHeight w:val="283"/>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8233B3" w14:textId="77777777" w:rsidR="00C976A7" w:rsidRPr="0004020B" w:rsidRDefault="00C976A7" w:rsidP="00996645">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(12.06.2023-23.06.2023)</w:t>
            </w:r>
          </w:p>
        </w:tc>
      </w:tr>
    </w:tbl>
    <w:p w14:paraId="51E7C38B" w14:textId="77777777" w:rsidR="0077402C" w:rsidRPr="0004020B" w:rsidRDefault="0077402C" w:rsidP="00BC7023">
      <w:pPr>
        <w:spacing w:line="360" w:lineRule="auto"/>
        <w:rPr>
          <w:rFonts w:ascii="Times New Roman" w:hAnsi="Times New Roman" w:cs="Times New Roman"/>
          <w:b/>
          <w:sz w:val="2"/>
          <w:szCs w:val="2"/>
        </w:rPr>
      </w:pPr>
    </w:p>
    <w:p w14:paraId="4345918C" w14:textId="77777777" w:rsidR="000D670F" w:rsidRPr="0004020B" w:rsidRDefault="000D670F" w:rsidP="00BC7023">
      <w:pPr>
        <w:spacing w:line="360" w:lineRule="auto"/>
        <w:rPr>
          <w:rFonts w:ascii="Times New Roman" w:hAnsi="Times New Roman" w:cs="Times New Roman"/>
          <w:b/>
          <w:sz w:val="24"/>
          <w:szCs w:val="24"/>
        </w:rPr>
      </w:pPr>
    </w:p>
    <w:p w14:paraId="5EED90D5" w14:textId="77777777" w:rsidR="000D670F" w:rsidRPr="0004020B" w:rsidRDefault="000D670F" w:rsidP="00BC7023">
      <w:pPr>
        <w:spacing w:line="360" w:lineRule="auto"/>
        <w:rPr>
          <w:rFonts w:ascii="Times New Roman" w:hAnsi="Times New Roman" w:cs="Times New Roman"/>
          <w:b/>
          <w:sz w:val="24"/>
          <w:szCs w:val="24"/>
        </w:rPr>
      </w:pPr>
    </w:p>
    <w:p w14:paraId="5ADA2793" w14:textId="77777777" w:rsidR="000D670F" w:rsidRPr="0004020B" w:rsidRDefault="000D670F" w:rsidP="00BC7023">
      <w:pPr>
        <w:spacing w:line="360" w:lineRule="auto"/>
        <w:rPr>
          <w:rFonts w:ascii="Times New Roman" w:hAnsi="Times New Roman" w:cs="Times New Roman"/>
          <w:b/>
          <w:sz w:val="24"/>
          <w:szCs w:val="24"/>
        </w:rPr>
      </w:pPr>
    </w:p>
    <w:p w14:paraId="7E2D1754" w14:textId="77777777" w:rsidR="008127AC" w:rsidRPr="0004020B" w:rsidRDefault="008127AC" w:rsidP="00BC7023">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lastRenderedPageBreak/>
        <w:t>RESTORATİF DİŞ TEDAVİSİ I</w:t>
      </w:r>
    </w:p>
    <w:p w14:paraId="22E4E50F" w14:textId="77777777" w:rsidR="0077402C" w:rsidRPr="0004020B" w:rsidRDefault="001A21F3" w:rsidP="0077402C">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A62286" w:rsidRPr="0004020B">
        <w:rPr>
          <w:rFonts w:ascii="Times New Roman" w:hAnsi="Times New Roman" w:cs="Times New Roman"/>
          <w:b/>
          <w:sz w:val="24"/>
          <w:szCs w:val="24"/>
        </w:rPr>
        <w:t>Dr. Öğr. Üyesi Zümrüt Ceren ÖZDUMAN</w:t>
      </w:r>
    </w:p>
    <w:p w14:paraId="42342786" w14:textId="0E44428D" w:rsidR="00DE524F" w:rsidRPr="0004020B" w:rsidRDefault="001B154A" w:rsidP="0077402C">
      <w:pPr>
        <w:spacing w:line="360" w:lineRule="auto"/>
        <w:jc w:val="both"/>
        <w:rPr>
          <w:rFonts w:ascii="Times New Roman" w:hAnsi="Times New Roman" w:cs="Times New Roman"/>
          <w:b/>
          <w:sz w:val="24"/>
          <w:szCs w:val="24"/>
        </w:rPr>
      </w:pPr>
      <w:r w:rsidRPr="0004020B">
        <w:rPr>
          <w:rFonts w:ascii="Times New Roman" w:hAnsi="Times New Roman" w:cs="Times New Roman"/>
          <w:sz w:val="24"/>
          <w:szCs w:val="24"/>
        </w:rPr>
        <w:t>Amacı:</w:t>
      </w:r>
      <w:r w:rsidR="008E6CC1" w:rsidRPr="0004020B">
        <w:rPr>
          <w:rFonts w:ascii="Times New Roman" w:hAnsi="Times New Roman" w:cs="Times New Roman"/>
          <w:sz w:val="24"/>
          <w:szCs w:val="24"/>
        </w:rPr>
        <w:t xml:space="preserve"> </w:t>
      </w:r>
      <w:r w:rsidRPr="0004020B">
        <w:rPr>
          <w:rFonts w:ascii="Times New Roman" w:hAnsi="Times New Roman" w:cs="Times New Roman"/>
          <w:sz w:val="24"/>
          <w:szCs w:val="24"/>
        </w:rPr>
        <w:t>Dişin yapısal özelliklerini, kavite hazırlama tekniklerini, dolgu yapımında kullanılan el aletlerini ve restoratif dolgu maddelerini bir bütün olarak kavramak. Mine, dentin ve sementin anatomisini tanımak, kavite açma prensiplerini ve restorasyon yapmayı öğrenmek</w:t>
      </w:r>
      <w:r w:rsidR="00922DD2" w:rsidRPr="0004020B">
        <w:rPr>
          <w:rFonts w:ascii="Times New Roman" w:hAnsi="Times New Roman" w:cs="Times New Roman"/>
          <w:sz w:val="24"/>
          <w:szCs w:val="24"/>
        </w:rPr>
        <w:t>.</w:t>
      </w:r>
    </w:p>
    <w:p w14:paraId="65DD068F" w14:textId="5A73D938" w:rsidR="0050605E" w:rsidRPr="0004020B" w:rsidRDefault="00DE524F" w:rsidP="0077402C">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1B154A" w:rsidRPr="0004020B">
        <w:rPr>
          <w:rFonts w:ascii="Times New Roman" w:hAnsi="Times New Roman" w:cs="Times New Roman"/>
          <w:sz w:val="24"/>
          <w:szCs w:val="24"/>
        </w:rPr>
        <w:t xml:space="preserve">: </w:t>
      </w:r>
      <w:r w:rsidR="00922DD2" w:rsidRPr="0004020B">
        <w:rPr>
          <w:rFonts w:ascii="Times New Roman" w:hAnsi="Times New Roman" w:cs="Times New Roman"/>
          <w:sz w:val="24"/>
          <w:szCs w:val="24"/>
        </w:rPr>
        <w:t>E</w:t>
      </w:r>
      <w:r w:rsidR="001B154A" w:rsidRPr="0004020B">
        <w:rPr>
          <w:rFonts w:ascii="Times New Roman" w:hAnsi="Times New Roman" w:cs="Times New Roman"/>
          <w:sz w:val="24"/>
          <w:szCs w:val="24"/>
        </w:rPr>
        <w:t>l aletleri, görevleri ve kullanımlarını öğrenmeli</w:t>
      </w:r>
      <w:r w:rsidR="00922DD2" w:rsidRPr="0004020B">
        <w:rPr>
          <w:rFonts w:ascii="Times New Roman" w:hAnsi="Times New Roman" w:cs="Times New Roman"/>
          <w:sz w:val="24"/>
          <w:szCs w:val="24"/>
        </w:rPr>
        <w:t>. K</w:t>
      </w:r>
      <w:r w:rsidR="001B154A" w:rsidRPr="0004020B">
        <w:rPr>
          <w:rFonts w:ascii="Times New Roman" w:hAnsi="Times New Roman" w:cs="Times New Roman"/>
          <w:sz w:val="24"/>
          <w:szCs w:val="24"/>
        </w:rPr>
        <w:t>avite prensiplerini öğrenmeli; Black kavite ve güncel kavite prensiplerini tanımlayabilmeli</w:t>
      </w:r>
      <w:r w:rsidR="00922DD2" w:rsidRPr="0004020B">
        <w:rPr>
          <w:rFonts w:ascii="Times New Roman" w:hAnsi="Times New Roman" w:cs="Times New Roman"/>
          <w:sz w:val="24"/>
          <w:szCs w:val="24"/>
        </w:rPr>
        <w:t>. Amalgamın kimyasal yapısını ve amalgam tiplerini öğrenmeli. A</w:t>
      </w:r>
      <w:r w:rsidR="001B154A" w:rsidRPr="0004020B">
        <w:rPr>
          <w:rFonts w:ascii="Times New Roman" w:hAnsi="Times New Roman" w:cs="Times New Roman"/>
          <w:sz w:val="24"/>
          <w:szCs w:val="24"/>
        </w:rPr>
        <w:t>malgam dolgunun yapımı, polisaj ve cila işlemlerini</w:t>
      </w:r>
      <w:r w:rsidR="00576B02">
        <w:rPr>
          <w:rFonts w:ascii="Times New Roman" w:hAnsi="Times New Roman" w:cs="Times New Roman"/>
          <w:sz w:val="24"/>
          <w:szCs w:val="24"/>
        </w:rPr>
        <w:t xml:space="preserve"> </w:t>
      </w:r>
      <w:r w:rsidR="001B154A" w:rsidRPr="0004020B">
        <w:rPr>
          <w:rFonts w:ascii="Times New Roman" w:hAnsi="Times New Roman" w:cs="Times New Roman"/>
          <w:sz w:val="24"/>
          <w:szCs w:val="24"/>
        </w:rPr>
        <w:t>öğrenmeli</w:t>
      </w:r>
      <w:r w:rsidR="00922DD2" w:rsidRPr="0004020B">
        <w:rPr>
          <w:rFonts w:ascii="Times New Roman" w:hAnsi="Times New Roman" w:cs="Times New Roman"/>
          <w:sz w:val="24"/>
          <w:szCs w:val="24"/>
        </w:rPr>
        <w:t>. Amalgam toksikolojisini öğrenmeli. Kompozitin kimyasal yapısını ve kompozit tiplerini öğrenmeli.</w:t>
      </w:r>
      <w:r w:rsidR="008E6CC1" w:rsidRPr="0004020B">
        <w:rPr>
          <w:rFonts w:ascii="Times New Roman" w:hAnsi="Times New Roman" w:cs="Times New Roman"/>
          <w:sz w:val="24"/>
          <w:szCs w:val="24"/>
        </w:rPr>
        <w:t xml:space="preserve"> </w:t>
      </w:r>
      <w:r w:rsidR="00922DD2" w:rsidRPr="0004020B">
        <w:rPr>
          <w:rFonts w:ascii="Times New Roman" w:hAnsi="Times New Roman" w:cs="Times New Roman"/>
          <w:sz w:val="24"/>
          <w:szCs w:val="24"/>
        </w:rPr>
        <w:t>K</w:t>
      </w:r>
      <w:r w:rsidR="001B154A" w:rsidRPr="0004020B">
        <w:rPr>
          <w:rFonts w:ascii="Times New Roman" w:hAnsi="Times New Roman" w:cs="Times New Roman"/>
          <w:sz w:val="24"/>
          <w:szCs w:val="24"/>
        </w:rPr>
        <w:t>ompozit dolgunun yapımı, polisaj ve cila işlemlerini öğrenmeli</w:t>
      </w:r>
      <w:r w:rsidR="00922DD2" w:rsidRPr="0004020B">
        <w:rPr>
          <w:rFonts w:ascii="Times New Roman" w:hAnsi="Times New Roman" w:cs="Times New Roman"/>
          <w:sz w:val="24"/>
          <w:szCs w:val="24"/>
        </w:rPr>
        <w:t>. P</w:t>
      </w:r>
      <w:r w:rsidR="001B154A" w:rsidRPr="0004020B">
        <w:rPr>
          <w:rFonts w:ascii="Times New Roman" w:hAnsi="Times New Roman" w:cs="Times New Roman"/>
          <w:sz w:val="24"/>
          <w:szCs w:val="24"/>
        </w:rPr>
        <w:t>ulpa koruyucu ve kaide materyallerini tanımlayabilmeli</w:t>
      </w:r>
      <w:r w:rsidR="00922DD2" w:rsidRPr="0004020B">
        <w:rPr>
          <w:rFonts w:ascii="Times New Roman" w:hAnsi="Times New Roman" w:cs="Times New Roman"/>
          <w:sz w:val="24"/>
          <w:szCs w:val="24"/>
        </w:rPr>
        <w:t>.</w:t>
      </w:r>
      <w:r w:rsidR="008E6CC1" w:rsidRPr="0004020B">
        <w:rPr>
          <w:rFonts w:ascii="Times New Roman" w:hAnsi="Times New Roman" w:cs="Times New Roman"/>
          <w:sz w:val="24"/>
          <w:szCs w:val="24"/>
        </w:rPr>
        <w:t xml:space="preserve"> </w:t>
      </w:r>
      <w:r w:rsidR="00922DD2" w:rsidRPr="0004020B">
        <w:rPr>
          <w:rFonts w:ascii="Times New Roman" w:hAnsi="Times New Roman" w:cs="Times New Roman"/>
          <w:sz w:val="24"/>
          <w:szCs w:val="24"/>
        </w:rPr>
        <w:t>M</w:t>
      </w:r>
      <w:r w:rsidR="001B154A" w:rsidRPr="0004020B">
        <w:rPr>
          <w:rFonts w:ascii="Times New Roman" w:hAnsi="Times New Roman" w:cs="Times New Roman"/>
          <w:sz w:val="24"/>
          <w:szCs w:val="24"/>
        </w:rPr>
        <w:t>ine, dentin yapısını ve pulpa</w:t>
      </w:r>
      <w:r w:rsidR="00F15268">
        <w:rPr>
          <w:rFonts w:ascii="Times New Roman" w:hAnsi="Times New Roman" w:cs="Times New Roman"/>
          <w:sz w:val="24"/>
          <w:szCs w:val="24"/>
        </w:rPr>
        <w:t xml:space="preserve"> </w:t>
      </w:r>
      <w:r w:rsidR="001B154A" w:rsidRPr="0004020B">
        <w:rPr>
          <w:rFonts w:ascii="Times New Roman" w:hAnsi="Times New Roman" w:cs="Times New Roman"/>
          <w:sz w:val="24"/>
          <w:szCs w:val="24"/>
        </w:rPr>
        <w:t>dentin kompleksini tanımlayabilmeli</w:t>
      </w:r>
      <w:r w:rsidR="00922DD2" w:rsidRPr="0004020B">
        <w:rPr>
          <w:rFonts w:ascii="Times New Roman" w:hAnsi="Times New Roman" w:cs="Times New Roman"/>
          <w:sz w:val="24"/>
          <w:szCs w:val="24"/>
        </w:rPr>
        <w:t>.</w:t>
      </w:r>
    </w:p>
    <w:tbl>
      <w:tblPr>
        <w:tblStyle w:val="TableNormal1"/>
        <w:tblW w:w="10065"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864"/>
        <w:gridCol w:w="2105"/>
        <w:gridCol w:w="4641"/>
        <w:gridCol w:w="2455"/>
      </w:tblGrid>
      <w:tr w:rsidR="006575D7" w:rsidRPr="0004020B" w14:paraId="11A25FE7" w14:textId="77777777" w:rsidTr="00996645">
        <w:trPr>
          <w:trHeight w:val="340"/>
          <w:tblHeader/>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195B5" w14:textId="77777777" w:rsidR="006575D7" w:rsidRPr="0004020B" w:rsidRDefault="006575D7" w:rsidP="00996645">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 214- RESTORATİF DİŞ TEDAVİSİ I</w:t>
            </w:r>
          </w:p>
          <w:p w14:paraId="33E920F7" w14:textId="422AAC43" w:rsidR="006575D7" w:rsidRPr="0004020B" w:rsidRDefault="006575D7" w:rsidP="00996645">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AF0F4B"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AF0F4B"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Elemanı: Dr. Öğr. Üyesi</w:t>
            </w:r>
            <w:r w:rsidR="00996645"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 xml:space="preserve">Zümrüt Ceren </w:t>
            </w:r>
            <w:r w:rsidR="00412785" w:rsidRPr="0004020B">
              <w:rPr>
                <w:rFonts w:ascii="Times New Roman" w:hAnsi="Times New Roman" w:cs="Times New Roman"/>
                <w:b/>
                <w:bCs/>
                <w:color w:val="FF0000"/>
                <w:u w:color="FF0000"/>
              </w:rPr>
              <w:t>ÖZDUMAN</w:t>
            </w:r>
          </w:p>
        </w:tc>
      </w:tr>
      <w:tr w:rsidR="006575D7" w:rsidRPr="0004020B" w14:paraId="720DEE37" w14:textId="77777777" w:rsidTr="00996645">
        <w:trPr>
          <w:trHeight w:val="292"/>
          <w:tblHeader/>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5CEED" w14:textId="77777777" w:rsidR="006575D7" w:rsidRPr="0004020B" w:rsidRDefault="006575D7" w:rsidP="00996645">
            <w:pPr>
              <w:jc w:val="center"/>
            </w:pP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2021CF" w14:textId="77777777" w:rsidR="006575D7" w:rsidRPr="0004020B" w:rsidRDefault="006575D7" w:rsidP="00996645">
            <w:pPr>
              <w:jc w:val="center"/>
            </w:pP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BDAF28" w14:textId="77777777" w:rsidR="006575D7" w:rsidRPr="0004020B" w:rsidRDefault="006575D7" w:rsidP="00996645">
            <w:pPr>
              <w:pStyle w:val="GvdeA"/>
              <w:jc w:val="center"/>
              <w:rPr>
                <w:rFonts w:ascii="Times New Roman" w:hAnsi="Times New Roman" w:cs="Times New Roman"/>
              </w:rPr>
            </w:pPr>
            <w:r w:rsidRPr="0004020B">
              <w:rPr>
                <w:rFonts w:ascii="Times New Roman" w:hAnsi="Times New Roman" w:cs="Times New Roman"/>
                <w:b/>
                <w:bCs/>
                <w:color w:val="FF0000"/>
                <w:u w:color="FF0000"/>
              </w:rPr>
              <w:t>GÜZ DÖNEMİ</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F56AC5" w14:textId="77777777" w:rsidR="006575D7" w:rsidRPr="0004020B" w:rsidRDefault="006575D7" w:rsidP="00996645">
            <w:pPr>
              <w:jc w:val="center"/>
            </w:pPr>
          </w:p>
        </w:tc>
      </w:tr>
      <w:tr w:rsidR="006575D7" w:rsidRPr="0004020B" w14:paraId="2209037E" w14:textId="77777777" w:rsidTr="00996645">
        <w:trPr>
          <w:trHeight w:val="143"/>
          <w:tblHeader/>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78AE57" w14:textId="77777777" w:rsidR="006575D7" w:rsidRPr="0004020B" w:rsidRDefault="006575D7" w:rsidP="00996645">
            <w:pPr>
              <w:jc w:val="center"/>
              <w:rPr>
                <w:b/>
              </w:rPr>
            </w:pP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50AE8" w14:textId="77777777" w:rsidR="006575D7" w:rsidRPr="0004020B" w:rsidRDefault="006575D7" w:rsidP="00996645">
            <w:pPr>
              <w:jc w:val="center"/>
              <w:rPr>
                <w:b/>
              </w:rPr>
            </w:pPr>
            <w:r w:rsidRPr="0004020B">
              <w:rPr>
                <w:b/>
              </w:rPr>
              <w:t>Tarih</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40552D" w14:textId="77777777" w:rsidR="006575D7" w:rsidRPr="0004020B" w:rsidRDefault="006575D7" w:rsidP="00996645">
            <w:pPr>
              <w:pStyle w:val="GvdeA"/>
              <w:jc w:val="center"/>
              <w:rPr>
                <w:rFonts w:ascii="Times New Roman" w:hAnsi="Times New Roman" w:cs="Times New Roman"/>
              </w:rPr>
            </w:pPr>
            <w:r w:rsidRPr="0004020B">
              <w:rPr>
                <w:rFonts w:ascii="Times New Roman" w:hAnsi="Times New Roman" w:cs="Times New Roman"/>
                <w:b/>
                <w:bCs/>
              </w:rPr>
              <w:t>Ders Konusu</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107298" w14:textId="77777777" w:rsidR="006575D7" w:rsidRPr="0004020B" w:rsidRDefault="006575D7" w:rsidP="00996645">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6575D7" w:rsidRPr="0004020B" w14:paraId="46B3D057" w14:textId="77777777" w:rsidTr="00996645">
        <w:trPr>
          <w:trHeight w:val="21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D7BD2F" w14:textId="77777777" w:rsidR="006575D7" w:rsidRPr="0004020B" w:rsidRDefault="006575D7" w:rsidP="00996645">
            <w:pPr>
              <w:jc w:val="center"/>
              <w:rPr>
                <w:b/>
              </w:rPr>
            </w:pPr>
            <w:r w:rsidRPr="0004020B">
              <w:rPr>
                <w:b/>
              </w:rPr>
              <w:t>1.</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8187B2" w14:textId="77777777" w:rsidR="006575D7" w:rsidRPr="0004020B" w:rsidRDefault="006575D7" w:rsidP="00996645">
            <w:pPr>
              <w:jc w:val="center"/>
              <w:rPr>
                <w:bCs/>
              </w:rPr>
            </w:pPr>
            <w:r w:rsidRPr="0004020B">
              <w:rPr>
                <w:bCs/>
              </w:rPr>
              <w:t>19.09.2022-23.09.2022</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F866B" w14:textId="77777777" w:rsidR="006575D7" w:rsidRPr="0004020B" w:rsidRDefault="006575D7" w:rsidP="00996645">
            <w:pPr>
              <w:pStyle w:val="GvdeA"/>
              <w:jc w:val="center"/>
              <w:rPr>
                <w:rFonts w:ascii="Times New Roman" w:hAnsi="Times New Roman" w:cs="Times New Roman"/>
              </w:rPr>
            </w:pPr>
            <w:r w:rsidRPr="0004020B">
              <w:rPr>
                <w:rFonts w:ascii="Times New Roman" w:hAnsi="Times New Roman" w:cs="Times New Roman"/>
              </w:rPr>
              <w:t>Restoratif Diş tedavisine giriş ve terminoloji</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1466AD" w14:textId="77777777" w:rsidR="006575D7" w:rsidRPr="0004020B" w:rsidRDefault="006575D7" w:rsidP="00996645">
            <w:pPr>
              <w:pStyle w:val="GvdeA"/>
              <w:jc w:val="center"/>
              <w:rPr>
                <w:rFonts w:ascii="Times New Roman" w:hAnsi="Times New Roman" w:cs="Times New Roman"/>
              </w:rPr>
            </w:pPr>
            <w:r w:rsidRPr="0004020B">
              <w:rPr>
                <w:rFonts w:ascii="Times New Roman" w:hAnsi="Times New Roman" w:cs="Times New Roman"/>
              </w:rPr>
              <w:t xml:space="preserve">Prof. Dr. Evrim </w:t>
            </w:r>
            <w:r w:rsidR="00412785" w:rsidRPr="0004020B">
              <w:rPr>
                <w:rFonts w:ascii="Times New Roman" w:hAnsi="Times New Roman" w:cs="Times New Roman"/>
              </w:rPr>
              <w:t>DALKILIÇ</w:t>
            </w:r>
          </w:p>
        </w:tc>
      </w:tr>
      <w:tr w:rsidR="006575D7" w:rsidRPr="0004020B" w14:paraId="28C45D43" w14:textId="77777777" w:rsidTr="00996645">
        <w:trPr>
          <w:trHeight w:val="204"/>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4C7D1B" w14:textId="77777777" w:rsidR="006575D7" w:rsidRPr="0004020B" w:rsidRDefault="006575D7" w:rsidP="00996645">
            <w:pPr>
              <w:jc w:val="center"/>
              <w:rPr>
                <w:b/>
              </w:rPr>
            </w:pPr>
            <w:r w:rsidRPr="0004020B">
              <w:rPr>
                <w:b/>
              </w:rPr>
              <w:t>2.</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87D67" w14:textId="77777777" w:rsidR="006575D7" w:rsidRPr="0004020B" w:rsidRDefault="006575D7" w:rsidP="00996645">
            <w:pPr>
              <w:jc w:val="center"/>
              <w:rPr>
                <w:bCs/>
              </w:rPr>
            </w:pPr>
            <w:r w:rsidRPr="0004020B">
              <w:rPr>
                <w:bCs/>
              </w:rPr>
              <w:t>26.09.2022-30.09.2022</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FB75B" w14:textId="77777777" w:rsidR="006575D7" w:rsidRPr="0004020B" w:rsidRDefault="006575D7" w:rsidP="00996645">
            <w:pPr>
              <w:pStyle w:val="GvdeA"/>
              <w:jc w:val="center"/>
              <w:rPr>
                <w:rFonts w:ascii="Times New Roman" w:hAnsi="Times New Roman" w:cs="Times New Roman"/>
              </w:rPr>
            </w:pPr>
            <w:r w:rsidRPr="0004020B">
              <w:rPr>
                <w:rFonts w:ascii="Times New Roman" w:hAnsi="Times New Roman" w:cs="Times New Roman"/>
              </w:rPr>
              <w:t>Diş Hastalıkları ve Tedavisi kliniğinde klinik ekipman araç ve gereçler- 1</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49D6DB" w14:textId="77777777" w:rsidR="006575D7" w:rsidRPr="0004020B" w:rsidRDefault="006575D7" w:rsidP="00996645">
            <w:pPr>
              <w:pStyle w:val="GvdeA"/>
              <w:jc w:val="center"/>
              <w:rPr>
                <w:rFonts w:ascii="Times New Roman" w:hAnsi="Times New Roman" w:cs="Times New Roman"/>
              </w:rPr>
            </w:pPr>
            <w:r w:rsidRPr="0004020B">
              <w:rPr>
                <w:rFonts w:ascii="Times New Roman" w:hAnsi="Times New Roman" w:cs="Times New Roman"/>
              </w:rPr>
              <w:t xml:space="preserve">Uzm. Diş Hek. Ceren </w:t>
            </w:r>
            <w:r w:rsidR="00F02CEB" w:rsidRPr="0004020B">
              <w:rPr>
                <w:rFonts w:ascii="Times New Roman" w:hAnsi="Times New Roman" w:cs="Times New Roman"/>
              </w:rPr>
              <w:t>DEĞER</w:t>
            </w:r>
          </w:p>
        </w:tc>
      </w:tr>
      <w:tr w:rsidR="006575D7" w:rsidRPr="0004020B" w14:paraId="11361998" w14:textId="77777777" w:rsidTr="00996645">
        <w:trPr>
          <w:trHeight w:val="31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3A94AE" w14:textId="77777777" w:rsidR="006575D7" w:rsidRPr="0004020B" w:rsidRDefault="006575D7" w:rsidP="00996645">
            <w:pPr>
              <w:jc w:val="center"/>
              <w:rPr>
                <w:b/>
              </w:rPr>
            </w:pPr>
            <w:r w:rsidRPr="0004020B">
              <w:rPr>
                <w:b/>
              </w:rPr>
              <w:t>3.</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6699AC" w14:textId="77777777" w:rsidR="006575D7" w:rsidRPr="0004020B" w:rsidRDefault="006575D7" w:rsidP="00996645">
            <w:pPr>
              <w:jc w:val="center"/>
              <w:rPr>
                <w:bCs/>
              </w:rPr>
            </w:pPr>
            <w:r w:rsidRPr="0004020B">
              <w:rPr>
                <w:bCs/>
              </w:rPr>
              <w:t>03.10.2022-07.10.2022</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2239BF" w14:textId="77777777" w:rsidR="006575D7" w:rsidRPr="0004020B" w:rsidRDefault="006575D7" w:rsidP="00996645">
            <w:pPr>
              <w:pStyle w:val="GvdeA"/>
              <w:jc w:val="center"/>
              <w:rPr>
                <w:rFonts w:ascii="Times New Roman" w:hAnsi="Times New Roman" w:cs="Times New Roman"/>
              </w:rPr>
            </w:pPr>
            <w:r w:rsidRPr="0004020B">
              <w:rPr>
                <w:rFonts w:ascii="Times New Roman" w:hAnsi="Times New Roman" w:cs="Times New Roman"/>
              </w:rPr>
              <w:t>Diş Hastalıkları ve Tedavisi kliniğinde klinik ekipman araç ve gereçler- 2</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0E1B32" w14:textId="77777777" w:rsidR="006575D7" w:rsidRPr="0004020B" w:rsidRDefault="006575D7" w:rsidP="00996645">
            <w:pPr>
              <w:pStyle w:val="GvdeA"/>
              <w:jc w:val="center"/>
              <w:rPr>
                <w:rFonts w:ascii="Times New Roman" w:hAnsi="Times New Roman" w:cs="Times New Roman"/>
              </w:rPr>
            </w:pPr>
            <w:r w:rsidRPr="0004020B">
              <w:rPr>
                <w:rFonts w:ascii="Times New Roman" w:hAnsi="Times New Roman" w:cs="Times New Roman"/>
              </w:rPr>
              <w:t xml:space="preserve">Uzm. Diş Hek. Ceren </w:t>
            </w:r>
            <w:r w:rsidR="00F02CEB" w:rsidRPr="0004020B">
              <w:rPr>
                <w:rFonts w:ascii="Times New Roman" w:hAnsi="Times New Roman" w:cs="Times New Roman"/>
              </w:rPr>
              <w:t>DEĞER</w:t>
            </w:r>
          </w:p>
        </w:tc>
      </w:tr>
      <w:tr w:rsidR="006575D7" w:rsidRPr="0004020B" w14:paraId="355004AE" w14:textId="77777777" w:rsidTr="00996645">
        <w:trPr>
          <w:trHeight w:val="2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09A2F" w14:textId="77777777" w:rsidR="006575D7" w:rsidRPr="0004020B" w:rsidRDefault="006575D7" w:rsidP="00996645">
            <w:pPr>
              <w:jc w:val="center"/>
              <w:rPr>
                <w:b/>
              </w:rPr>
            </w:pPr>
            <w:r w:rsidRPr="0004020B">
              <w:rPr>
                <w:b/>
              </w:rPr>
              <w:t>4.</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A7DF3B" w14:textId="77777777" w:rsidR="006575D7" w:rsidRPr="0004020B" w:rsidRDefault="006575D7" w:rsidP="00996645">
            <w:pPr>
              <w:jc w:val="center"/>
              <w:rPr>
                <w:bCs/>
              </w:rPr>
            </w:pPr>
            <w:r w:rsidRPr="0004020B">
              <w:rPr>
                <w:bCs/>
              </w:rPr>
              <w:t>10.10.2022-14.10.2022</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2BB253" w14:textId="77777777" w:rsidR="006575D7" w:rsidRPr="0004020B" w:rsidRDefault="006575D7" w:rsidP="00996645">
            <w:pPr>
              <w:pStyle w:val="GvdeA"/>
              <w:jc w:val="center"/>
              <w:rPr>
                <w:rFonts w:ascii="Times New Roman" w:hAnsi="Times New Roman" w:cs="Times New Roman"/>
              </w:rPr>
            </w:pPr>
            <w:r w:rsidRPr="0004020B">
              <w:rPr>
                <w:rFonts w:ascii="Times New Roman" w:hAnsi="Times New Roman" w:cs="Times New Roman"/>
              </w:rPr>
              <w:t>Geleneksel kavite preparasyonlarında temel kurallar</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64F677" w14:textId="77777777" w:rsidR="006575D7" w:rsidRPr="0004020B" w:rsidRDefault="006575D7" w:rsidP="00996645">
            <w:pPr>
              <w:pStyle w:val="GvdeA"/>
              <w:jc w:val="center"/>
              <w:rPr>
                <w:rFonts w:ascii="Times New Roman" w:hAnsi="Times New Roman" w:cs="Times New Roman"/>
              </w:rPr>
            </w:pPr>
            <w:r w:rsidRPr="0004020B">
              <w:rPr>
                <w:rFonts w:ascii="Times New Roman" w:hAnsi="Times New Roman" w:cs="Times New Roman"/>
              </w:rPr>
              <w:t xml:space="preserve">Dr. Öğr. Üyesi Burcu </w:t>
            </w:r>
            <w:r w:rsidR="00412785" w:rsidRPr="0004020B">
              <w:rPr>
                <w:rFonts w:ascii="Times New Roman" w:hAnsi="Times New Roman" w:cs="Times New Roman"/>
              </w:rPr>
              <w:t>OĞLAKÇI</w:t>
            </w:r>
          </w:p>
        </w:tc>
      </w:tr>
      <w:tr w:rsidR="006575D7" w:rsidRPr="0004020B" w14:paraId="49900126" w14:textId="77777777" w:rsidTr="00996645">
        <w:trPr>
          <w:trHeight w:val="25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D04BB2" w14:textId="77777777" w:rsidR="006575D7" w:rsidRPr="0004020B" w:rsidRDefault="006575D7" w:rsidP="00996645">
            <w:pPr>
              <w:jc w:val="center"/>
              <w:rPr>
                <w:b/>
              </w:rPr>
            </w:pPr>
            <w:r w:rsidRPr="0004020B">
              <w:rPr>
                <w:b/>
              </w:rPr>
              <w:t>5.</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F4C641" w14:textId="77777777" w:rsidR="006575D7" w:rsidRPr="0004020B" w:rsidRDefault="006575D7" w:rsidP="00996645">
            <w:pPr>
              <w:jc w:val="center"/>
              <w:rPr>
                <w:bCs/>
              </w:rPr>
            </w:pPr>
            <w:r w:rsidRPr="0004020B">
              <w:rPr>
                <w:bCs/>
              </w:rPr>
              <w:t>17.10.2022-21.10.2022</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66763F" w14:textId="77777777" w:rsidR="006575D7" w:rsidRPr="0004020B" w:rsidRDefault="006575D7" w:rsidP="00996645">
            <w:pPr>
              <w:pStyle w:val="GvdeA"/>
              <w:jc w:val="center"/>
              <w:rPr>
                <w:rFonts w:ascii="Times New Roman" w:hAnsi="Times New Roman" w:cs="Times New Roman"/>
              </w:rPr>
            </w:pPr>
            <w:r w:rsidRPr="0004020B">
              <w:rPr>
                <w:rFonts w:ascii="Times New Roman" w:hAnsi="Times New Roman" w:cs="Times New Roman"/>
              </w:rPr>
              <w:t>Black I kavite preparasyonu</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2FF11" w14:textId="77777777" w:rsidR="006575D7" w:rsidRPr="0004020B" w:rsidRDefault="006575D7" w:rsidP="00996645">
            <w:pPr>
              <w:pStyle w:val="GvdeA"/>
              <w:jc w:val="center"/>
              <w:rPr>
                <w:rFonts w:ascii="Times New Roman" w:hAnsi="Times New Roman" w:cs="Times New Roman"/>
              </w:rPr>
            </w:pPr>
            <w:r w:rsidRPr="0004020B">
              <w:rPr>
                <w:rFonts w:ascii="Times New Roman" w:hAnsi="Times New Roman" w:cs="Times New Roman"/>
              </w:rPr>
              <w:t xml:space="preserve">Dr. Öğr. Üyesi Burcu </w:t>
            </w:r>
            <w:r w:rsidR="00412785" w:rsidRPr="0004020B">
              <w:rPr>
                <w:rFonts w:ascii="Times New Roman" w:hAnsi="Times New Roman" w:cs="Times New Roman"/>
              </w:rPr>
              <w:t>OĞLAKÇI</w:t>
            </w:r>
          </w:p>
        </w:tc>
      </w:tr>
      <w:tr w:rsidR="006575D7" w:rsidRPr="0004020B" w14:paraId="3119E389" w14:textId="77777777" w:rsidTr="00996645">
        <w:trPr>
          <w:trHeight w:val="25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88DDB5" w14:textId="77777777" w:rsidR="006575D7" w:rsidRPr="0004020B" w:rsidRDefault="006575D7" w:rsidP="00996645">
            <w:pPr>
              <w:jc w:val="center"/>
              <w:rPr>
                <w:b/>
              </w:rPr>
            </w:pPr>
            <w:r w:rsidRPr="0004020B">
              <w:rPr>
                <w:b/>
              </w:rPr>
              <w:t>6.</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AE2680" w14:textId="77777777" w:rsidR="006575D7" w:rsidRPr="0004020B" w:rsidRDefault="006575D7" w:rsidP="00996645">
            <w:pPr>
              <w:jc w:val="center"/>
              <w:rPr>
                <w:bCs/>
              </w:rPr>
            </w:pPr>
            <w:r w:rsidRPr="0004020B">
              <w:rPr>
                <w:bCs/>
              </w:rPr>
              <w:t>24.10.2022-28.10.2022</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07A364" w14:textId="77777777" w:rsidR="006575D7" w:rsidRPr="0004020B" w:rsidRDefault="006575D7" w:rsidP="00996645">
            <w:pPr>
              <w:pStyle w:val="GvdeA"/>
              <w:jc w:val="center"/>
              <w:rPr>
                <w:rFonts w:ascii="Times New Roman" w:hAnsi="Times New Roman" w:cs="Times New Roman"/>
              </w:rPr>
            </w:pPr>
            <w:r w:rsidRPr="0004020B">
              <w:rPr>
                <w:rFonts w:ascii="Times New Roman" w:hAnsi="Times New Roman" w:cs="Times New Roman"/>
              </w:rPr>
              <w:t>Black II, MOD kavite preparasyonu</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13F138" w14:textId="77777777" w:rsidR="006575D7" w:rsidRPr="0004020B" w:rsidRDefault="006575D7" w:rsidP="00996645">
            <w:pPr>
              <w:pStyle w:val="GvdeA"/>
              <w:jc w:val="center"/>
              <w:rPr>
                <w:rFonts w:ascii="Times New Roman" w:hAnsi="Times New Roman" w:cs="Times New Roman"/>
              </w:rPr>
            </w:pPr>
            <w:r w:rsidRPr="0004020B">
              <w:rPr>
                <w:rFonts w:ascii="Times New Roman" w:hAnsi="Times New Roman" w:cs="Times New Roman"/>
              </w:rPr>
              <w:t xml:space="preserve">Dr. Öğr. Üyesi Burcu </w:t>
            </w:r>
            <w:r w:rsidR="00412785" w:rsidRPr="0004020B">
              <w:rPr>
                <w:rFonts w:ascii="Times New Roman" w:hAnsi="Times New Roman" w:cs="Times New Roman"/>
              </w:rPr>
              <w:t>OĞLAKÇI</w:t>
            </w:r>
          </w:p>
        </w:tc>
      </w:tr>
      <w:tr w:rsidR="006575D7" w:rsidRPr="0004020B" w14:paraId="363B63FB" w14:textId="77777777" w:rsidTr="00996645">
        <w:trPr>
          <w:trHeight w:val="28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3AD1B7" w14:textId="77777777" w:rsidR="006575D7" w:rsidRPr="0004020B" w:rsidRDefault="006575D7" w:rsidP="00996645">
            <w:pPr>
              <w:jc w:val="center"/>
              <w:rPr>
                <w:b/>
              </w:rPr>
            </w:pPr>
            <w:r w:rsidRPr="0004020B">
              <w:rPr>
                <w:b/>
              </w:rPr>
              <w:t>7.</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C363D" w14:textId="77777777" w:rsidR="006575D7" w:rsidRPr="0004020B" w:rsidRDefault="006575D7" w:rsidP="00996645">
            <w:pPr>
              <w:jc w:val="center"/>
              <w:rPr>
                <w:bCs/>
              </w:rPr>
            </w:pPr>
            <w:r w:rsidRPr="0004020B">
              <w:rPr>
                <w:bCs/>
              </w:rPr>
              <w:t>31.10.2022-04.11.2022</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09BD6B" w14:textId="77777777" w:rsidR="006575D7" w:rsidRPr="0004020B" w:rsidRDefault="006575D7" w:rsidP="00996645">
            <w:pPr>
              <w:pStyle w:val="GvdeA"/>
              <w:jc w:val="center"/>
              <w:rPr>
                <w:rFonts w:ascii="Times New Roman" w:hAnsi="Times New Roman" w:cs="Times New Roman"/>
              </w:rPr>
            </w:pPr>
            <w:r w:rsidRPr="0004020B">
              <w:rPr>
                <w:rFonts w:ascii="Times New Roman" w:hAnsi="Times New Roman" w:cs="Times New Roman"/>
              </w:rPr>
              <w:t>Black III ve V kavite preparasyonu</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B48411" w14:textId="77777777" w:rsidR="006575D7" w:rsidRPr="0004020B" w:rsidRDefault="006575D7" w:rsidP="00996645">
            <w:pPr>
              <w:pStyle w:val="GvdeA"/>
              <w:jc w:val="center"/>
              <w:rPr>
                <w:rFonts w:ascii="Times New Roman" w:hAnsi="Times New Roman" w:cs="Times New Roman"/>
              </w:rPr>
            </w:pPr>
            <w:r w:rsidRPr="0004020B">
              <w:rPr>
                <w:rFonts w:ascii="Times New Roman" w:hAnsi="Times New Roman" w:cs="Times New Roman"/>
              </w:rPr>
              <w:t xml:space="preserve">Dr. Öğr. Üyesi Burcu </w:t>
            </w:r>
            <w:r w:rsidR="00412785" w:rsidRPr="0004020B">
              <w:rPr>
                <w:rFonts w:ascii="Times New Roman" w:hAnsi="Times New Roman" w:cs="Times New Roman"/>
              </w:rPr>
              <w:t>OĞLAKÇI</w:t>
            </w:r>
          </w:p>
        </w:tc>
      </w:tr>
      <w:tr w:rsidR="006575D7" w:rsidRPr="0004020B" w14:paraId="43743179" w14:textId="77777777" w:rsidTr="00996645">
        <w:trPr>
          <w:trHeight w:val="31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776BED" w14:textId="77777777" w:rsidR="006575D7" w:rsidRPr="0004020B" w:rsidRDefault="006575D7" w:rsidP="00996645">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 Ara Sınav Haftası (07.11.2022-18.11.2022)</w:t>
            </w:r>
          </w:p>
        </w:tc>
      </w:tr>
      <w:tr w:rsidR="006575D7" w:rsidRPr="0004020B" w14:paraId="42BAA2A8" w14:textId="77777777" w:rsidTr="00996645">
        <w:trPr>
          <w:trHeight w:val="254"/>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AC8A5" w14:textId="77777777" w:rsidR="006575D7" w:rsidRPr="0004020B" w:rsidRDefault="006575D7" w:rsidP="00996645">
            <w:pPr>
              <w:jc w:val="center"/>
              <w:rPr>
                <w:b/>
              </w:rPr>
            </w:pPr>
            <w:r w:rsidRPr="0004020B">
              <w:rPr>
                <w:b/>
              </w:rPr>
              <w:t>8.</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104C0A" w14:textId="77777777" w:rsidR="006575D7" w:rsidRPr="0004020B" w:rsidRDefault="006575D7" w:rsidP="00996645">
            <w:pPr>
              <w:jc w:val="center"/>
              <w:rPr>
                <w:bCs/>
              </w:rPr>
            </w:pPr>
            <w:r w:rsidRPr="0004020B">
              <w:rPr>
                <w:bCs/>
              </w:rPr>
              <w:t>21.11.2022-25.11.2022</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41FD43" w14:textId="4DEEBA74" w:rsidR="006575D7" w:rsidRPr="0004020B" w:rsidRDefault="00F15268" w:rsidP="00996645">
            <w:pPr>
              <w:pStyle w:val="GvdeA"/>
              <w:jc w:val="center"/>
              <w:rPr>
                <w:rFonts w:ascii="Times New Roman" w:hAnsi="Times New Roman" w:cs="Times New Roman"/>
              </w:rPr>
            </w:pPr>
            <w:r w:rsidRPr="0004020B">
              <w:rPr>
                <w:rFonts w:ascii="Times New Roman" w:hAnsi="Times New Roman" w:cs="Times New Roman"/>
              </w:rPr>
              <w:t>İndirekt</w:t>
            </w:r>
            <w:r w:rsidR="006575D7" w:rsidRPr="0004020B">
              <w:rPr>
                <w:rFonts w:ascii="Times New Roman" w:hAnsi="Times New Roman" w:cs="Times New Roman"/>
              </w:rPr>
              <w:t xml:space="preserve"> restorasyonlarda kavite preparasyonu/ Sınavda sorulan soruların analizi</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9DE72F" w14:textId="77777777" w:rsidR="006575D7" w:rsidRPr="0004020B" w:rsidRDefault="006575D7" w:rsidP="00996645">
            <w:pPr>
              <w:pStyle w:val="GvdeA"/>
              <w:jc w:val="center"/>
              <w:rPr>
                <w:rFonts w:ascii="Times New Roman" w:hAnsi="Times New Roman" w:cs="Times New Roman"/>
              </w:rPr>
            </w:pPr>
            <w:r w:rsidRPr="0004020B">
              <w:rPr>
                <w:rFonts w:ascii="Times New Roman" w:hAnsi="Times New Roman" w:cs="Times New Roman"/>
              </w:rPr>
              <w:t xml:space="preserve">Dr. Öğr. Üyesi Zümrüt </w:t>
            </w:r>
            <w:r w:rsidR="00412785" w:rsidRPr="0004020B">
              <w:rPr>
                <w:rFonts w:ascii="Times New Roman" w:hAnsi="Times New Roman" w:cs="Times New Roman"/>
              </w:rPr>
              <w:t>ÖZDUMAN</w:t>
            </w:r>
          </w:p>
        </w:tc>
      </w:tr>
      <w:tr w:rsidR="006575D7" w:rsidRPr="0004020B" w14:paraId="3EC46D26" w14:textId="77777777" w:rsidTr="00996645">
        <w:trPr>
          <w:trHeight w:val="25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FEE3CC" w14:textId="77777777" w:rsidR="006575D7" w:rsidRPr="0004020B" w:rsidRDefault="006575D7" w:rsidP="00996645">
            <w:pPr>
              <w:jc w:val="center"/>
              <w:rPr>
                <w:b/>
              </w:rPr>
            </w:pPr>
            <w:r w:rsidRPr="0004020B">
              <w:rPr>
                <w:b/>
              </w:rPr>
              <w:t>9.</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5B7A4" w14:textId="77777777" w:rsidR="006575D7" w:rsidRPr="0004020B" w:rsidRDefault="006575D7" w:rsidP="00996645">
            <w:pPr>
              <w:jc w:val="center"/>
              <w:rPr>
                <w:bCs/>
              </w:rPr>
            </w:pPr>
            <w:r w:rsidRPr="0004020B">
              <w:rPr>
                <w:bCs/>
              </w:rPr>
              <w:t>28.11.2022-02.12.2022</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2E0B4" w14:textId="77777777" w:rsidR="006575D7" w:rsidRPr="0004020B" w:rsidRDefault="006575D7" w:rsidP="00996645">
            <w:pPr>
              <w:pStyle w:val="GvdeA"/>
              <w:jc w:val="center"/>
              <w:rPr>
                <w:rFonts w:ascii="Times New Roman" w:hAnsi="Times New Roman" w:cs="Times New Roman"/>
              </w:rPr>
            </w:pPr>
            <w:r w:rsidRPr="0004020B">
              <w:rPr>
                <w:rFonts w:ascii="Times New Roman" w:hAnsi="Times New Roman" w:cs="Times New Roman"/>
              </w:rPr>
              <w:t>Geniş Black I, II ve V kavitelerde rezistans ve retansiyonu arttırıcı işlemler</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430FDE" w14:textId="77777777" w:rsidR="006575D7" w:rsidRPr="0004020B" w:rsidRDefault="006575D7" w:rsidP="00996645">
            <w:pPr>
              <w:pStyle w:val="GvdeA"/>
              <w:jc w:val="center"/>
              <w:rPr>
                <w:rFonts w:ascii="Times New Roman" w:hAnsi="Times New Roman" w:cs="Times New Roman"/>
              </w:rPr>
            </w:pPr>
            <w:r w:rsidRPr="0004020B">
              <w:rPr>
                <w:rFonts w:ascii="Times New Roman" w:hAnsi="Times New Roman" w:cs="Times New Roman"/>
              </w:rPr>
              <w:t xml:space="preserve">Prof. Evrim </w:t>
            </w:r>
            <w:r w:rsidR="00412785" w:rsidRPr="0004020B">
              <w:rPr>
                <w:rFonts w:ascii="Times New Roman" w:hAnsi="Times New Roman" w:cs="Times New Roman"/>
              </w:rPr>
              <w:t>DALKILIÇ</w:t>
            </w:r>
          </w:p>
        </w:tc>
      </w:tr>
      <w:tr w:rsidR="006575D7" w:rsidRPr="0004020B" w14:paraId="3EEBDE5A" w14:textId="77777777" w:rsidTr="00996645">
        <w:trPr>
          <w:trHeight w:val="251"/>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C18D0" w14:textId="77777777" w:rsidR="006575D7" w:rsidRPr="0004020B" w:rsidRDefault="006575D7" w:rsidP="00996645">
            <w:pPr>
              <w:jc w:val="center"/>
              <w:rPr>
                <w:b/>
              </w:rPr>
            </w:pPr>
            <w:r w:rsidRPr="0004020B">
              <w:rPr>
                <w:b/>
              </w:rPr>
              <w:t>10.</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708B0D" w14:textId="77777777" w:rsidR="006575D7" w:rsidRPr="0004020B" w:rsidRDefault="006575D7" w:rsidP="00996645">
            <w:pPr>
              <w:jc w:val="center"/>
              <w:rPr>
                <w:bCs/>
              </w:rPr>
            </w:pPr>
            <w:r w:rsidRPr="0004020B">
              <w:rPr>
                <w:bCs/>
              </w:rPr>
              <w:t>05.12.2022-09.12.2022</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34100" w14:textId="5CD2E77D" w:rsidR="006575D7" w:rsidRPr="0004020B" w:rsidRDefault="006575D7" w:rsidP="00996645">
            <w:pPr>
              <w:pStyle w:val="GvdeA"/>
              <w:jc w:val="center"/>
              <w:rPr>
                <w:rFonts w:ascii="Times New Roman" w:hAnsi="Times New Roman" w:cs="Times New Roman"/>
              </w:rPr>
            </w:pPr>
            <w:r w:rsidRPr="0004020B">
              <w:rPr>
                <w:rFonts w:ascii="Times New Roman" w:hAnsi="Times New Roman" w:cs="Times New Roman"/>
              </w:rPr>
              <w:t xml:space="preserve">Dişlerin </w:t>
            </w:r>
            <w:r w:rsidR="00F15268" w:rsidRPr="0004020B">
              <w:rPr>
                <w:rFonts w:ascii="Times New Roman" w:hAnsi="Times New Roman" w:cs="Times New Roman"/>
              </w:rPr>
              <w:t>strüktürel</w:t>
            </w:r>
            <w:r w:rsidRPr="0004020B">
              <w:rPr>
                <w:rFonts w:ascii="Times New Roman" w:hAnsi="Times New Roman" w:cs="Times New Roman"/>
              </w:rPr>
              <w:t xml:space="preserve"> elemanları- Mine dokusu</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315738" w14:textId="77777777" w:rsidR="006575D7" w:rsidRPr="0004020B" w:rsidRDefault="006575D7" w:rsidP="00996645">
            <w:pPr>
              <w:pStyle w:val="GvdeA"/>
              <w:jc w:val="center"/>
              <w:rPr>
                <w:rFonts w:ascii="Times New Roman" w:hAnsi="Times New Roman" w:cs="Times New Roman"/>
              </w:rPr>
            </w:pPr>
            <w:r w:rsidRPr="0004020B">
              <w:rPr>
                <w:rFonts w:ascii="Times New Roman" w:hAnsi="Times New Roman" w:cs="Times New Roman"/>
              </w:rPr>
              <w:t xml:space="preserve">Dr. Öğr. Üyesi Zümrüt </w:t>
            </w:r>
            <w:r w:rsidR="00412785" w:rsidRPr="0004020B">
              <w:rPr>
                <w:rFonts w:ascii="Times New Roman" w:hAnsi="Times New Roman" w:cs="Times New Roman"/>
              </w:rPr>
              <w:t>ÖZDUMAN</w:t>
            </w:r>
          </w:p>
        </w:tc>
      </w:tr>
      <w:tr w:rsidR="006575D7" w:rsidRPr="0004020B" w14:paraId="3E4165FE" w14:textId="77777777" w:rsidTr="00996645">
        <w:trPr>
          <w:trHeight w:val="25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BE08D2" w14:textId="77777777" w:rsidR="006575D7" w:rsidRPr="0004020B" w:rsidRDefault="006575D7" w:rsidP="00996645">
            <w:pPr>
              <w:jc w:val="center"/>
              <w:rPr>
                <w:b/>
              </w:rPr>
            </w:pPr>
            <w:r w:rsidRPr="0004020B">
              <w:rPr>
                <w:b/>
              </w:rPr>
              <w:lastRenderedPageBreak/>
              <w:t>11.</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5503C" w14:textId="77777777" w:rsidR="006575D7" w:rsidRPr="0004020B" w:rsidRDefault="006575D7" w:rsidP="00996645">
            <w:pPr>
              <w:jc w:val="center"/>
              <w:rPr>
                <w:bCs/>
              </w:rPr>
            </w:pPr>
            <w:r w:rsidRPr="0004020B">
              <w:rPr>
                <w:bCs/>
              </w:rPr>
              <w:t>12.12.2022-16.12.2022</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C3CFA8" w14:textId="7A6DC0AC" w:rsidR="006575D7" w:rsidRPr="0004020B" w:rsidRDefault="006575D7" w:rsidP="00996645">
            <w:pPr>
              <w:pStyle w:val="GvdeA"/>
              <w:jc w:val="center"/>
              <w:rPr>
                <w:rFonts w:ascii="Times New Roman" w:hAnsi="Times New Roman" w:cs="Times New Roman"/>
              </w:rPr>
            </w:pPr>
            <w:r w:rsidRPr="0004020B">
              <w:rPr>
                <w:rFonts w:ascii="Times New Roman" w:hAnsi="Times New Roman" w:cs="Times New Roman"/>
              </w:rPr>
              <w:t xml:space="preserve">Dişlerin </w:t>
            </w:r>
            <w:r w:rsidR="00F15268" w:rsidRPr="0004020B">
              <w:rPr>
                <w:rFonts w:ascii="Times New Roman" w:hAnsi="Times New Roman" w:cs="Times New Roman"/>
              </w:rPr>
              <w:t>strüktürel</w:t>
            </w:r>
            <w:r w:rsidRPr="0004020B">
              <w:rPr>
                <w:rFonts w:ascii="Times New Roman" w:hAnsi="Times New Roman" w:cs="Times New Roman"/>
              </w:rPr>
              <w:t xml:space="preserve"> elemanları- Dentin dokusu</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025345" w14:textId="77777777" w:rsidR="006575D7" w:rsidRPr="0004020B" w:rsidRDefault="006575D7" w:rsidP="00996645">
            <w:pPr>
              <w:pStyle w:val="GvdeA"/>
              <w:jc w:val="center"/>
              <w:rPr>
                <w:rFonts w:ascii="Times New Roman" w:hAnsi="Times New Roman" w:cs="Times New Roman"/>
              </w:rPr>
            </w:pPr>
            <w:r w:rsidRPr="0004020B">
              <w:rPr>
                <w:rFonts w:ascii="Times New Roman" w:hAnsi="Times New Roman" w:cs="Times New Roman"/>
              </w:rPr>
              <w:t xml:space="preserve">Dr. Öğr. Üyesi Zümrüt </w:t>
            </w:r>
            <w:r w:rsidR="00412785" w:rsidRPr="0004020B">
              <w:rPr>
                <w:rFonts w:ascii="Times New Roman" w:hAnsi="Times New Roman" w:cs="Times New Roman"/>
              </w:rPr>
              <w:t>ÖZDUMAN</w:t>
            </w:r>
          </w:p>
        </w:tc>
      </w:tr>
      <w:tr w:rsidR="006575D7" w:rsidRPr="0004020B" w14:paraId="3D784316" w14:textId="77777777" w:rsidTr="00996645">
        <w:trPr>
          <w:trHeight w:val="35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F298A3" w14:textId="77777777" w:rsidR="006575D7" w:rsidRPr="0004020B" w:rsidRDefault="006575D7" w:rsidP="00996645">
            <w:pPr>
              <w:jc w:val="center"/>
              <w:rPr>
                <w:b/>
              </w:rPr>
            </w:pPr>
            <w:r w:rsidRPr="0004020B">
              <w:rPr>
                <w:b/>
              </w:rPr>
              <w:t>12.</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D69D7A" w14:textId="77777777" w:rsidR="006575D7" w:rsidRPr="0004020B" w:rsidRDefault="006575D7" w:rsidP="00996645">
            <w:pPr>
              <w:jc w:val="center"/>
              <w:rPr>
                <w:bCs/>
              </w:rPr>
            </w:pPr>
            <w:r w:rsidRPr="0004020B">
              <w:rPr>
                <w:bCs/>
              </w:rPr>
              <w:t>19.12.2022-23.12.2022</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641953" w14:textId="1CB2EBF8" w:rsidR="006575D7" w:rsidRPr="0004020B" w:rsidRDefault="006575D7" w:rsidP="00996645">
            <w:pPr>
              <w:pStyle w:val="GvdeA"/>
              <w:jc w:val="center"/>
              <w:rPr>
                <w:rFonts w:ascii="Times New Roman" w:hAnsi="Times New Roman" w:cs="Times New Roman"/>
              </w:rPr>
            </w:pPr>
            <w:r w:rsidRPr="0004020B">
              <w:rPr>
                <w:rFonts w:ascii="Times New Roman" w:hAnsi="Times New Roman" w:cs="Times New Roman"/>
              </w:rPr>
              <w:t xml:space="preserve">Dişlerin </w:t>
            </w:r>
            <w:r w:rsidR="00F15268" w:rsidRPr="0004020B">
              <w:rPr>
                <w:rFonts w:ascii="Times New Roman" w:hAnsi="Times New Roman" w:cs="Times New Roman"/>
              </w:rPr>
              <w:t>strüktürel</w:t>
            </w:r>
            <w:r w:rsidRPr="0004020B">
              <w:rPr>
                <w:rFonts w:ascii="Times New Roman" w:hAnsi="Times New Roman" w:cs="Times New Roman"/>
              </w:rPr>
              <w:t xml:space="preserve"> elemanları- Sement ve Pulpa dokusu</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C7458" w14:textId="77777777" w:rsidR="006575D7" w:rsidRPr="0004020B" w:rsidRDefault="006575D7" w:rsidP="00996645">
            <w:pPr>
              <w:pStyle w:val="GvdeA"/>
              <w:tabs>
                <w:tab w:val="left" w:pos="1220"/>
              </w:tabs>
              <w:jc w:val="center"/>
              <w:rPr>
                <w:rFonts w:ascii="Times New Roman" w:hAnsi="Times New Roman" w:cs="Times New Roman"/>
              </w:rPr>
            </w:pPr>
            <w:r w:rsidRPr="0004020B">
              <w:rPr>
                <w:rFonts w:ascii="Times New Roman" w:hAnsi="Times New Roman" w:cs="Times New Roman"/>
              </w:rPr>
              <w:t xml:space="preserve">Dr. Öğr. Üyesi Zümrüt </w:t>
            </w:r>
            <w:r w:rsidR="00412785" w:rsidRPr="0004020B">
              <w:rPr>
                <w:rFonts w:ascii="Times New Roman" w:hAnsi="Times New Roman" w:cs="Times New Roman"/>
              </w:rPr>
              <w:t>ÖZDUMAN</w:t>
            </w:r>
          </w:p>
        </w:tc>
      </w:tr>
      <w:tr w:rsidR="006575D7" w:rsidRPr="0004020B" w14:paraId="0A669B13" w14:textId="77777777" w:rsidTr="00996645">
        <w:trPr>
          <w:trHeight w:val="241"/>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B28B24" w14:textId="77777777" w:rsidR="006575D7" w:rsidRPr="0004020B" w:rsidRDefault="006575D7" w:rsidP="00996645">
            <w:pPr>
              <w:jc w:val="center"/>
              <w:rPr>
                <w:b/>
              </w:rPr>
            </w:pPr>
            <w:r w:rsidRPr="0004020B">
              <w:rPr>
                <w:b/>
              </w:rPr>
              <w:t>13.</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90D059" w14:textId="77777777" w:rsidR="006575D7" w:rsidRPr="0004020B" w:rsidRDefault="006575D7" w:rsidP="00996645">
            <w:pPr>
              <w:jc w:val="center"/>
              <w:rPr>
                <w:bCs/>
              </w:rPr>
            </w:pPr>
            <w:r w:rsidRPr="0004020B">
              <w:rPr>
                <w:bCs/>
              </w:rPr>
              <w:t>26.12.2022-30.12.2022</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95D23B" w14:textId="77777777" w:rsidR="006575D7" w:rsidRPr="0004020B" w:rsidRDefault="006575D7" w:rsidP="00996645">
            <w:pPr>
              <w:pStyle w:val="GvdeA"/>
              <w:jc w:val="center"/>
              <w:rPr>
                <w:rFonts w:ascii="Times New Roman" w:hAnsi="Times New Roman" w:cs="Times New Roman"/>
              </w:rPr>
            </w:pPr>
            <w:r w:rsidRPr="0004020B">
              <w:rPr>
                <w:rFonts w:ascii="Times New Roman" w:hAnsi="Times New Roman" w:cs="Times New Roman"/>
              </w:rPr>
              <w:t>Diş Hastalıkları ve Tedavisinde kullanılan biyomateryallerde aranılan özellikler</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AEEA7E" w14:textId="77777777" w:rsidR="006575D7" w:rsidRPr="0004020B" w:rsidRDefault="006575D7" w:rsidP="00996645">
            <w:pPr>
              <w:pStyle w:val="GvdeA"/>
              <w:jc w:val="center"/>
              <w:rPr>
                <w:rFonts w:ascii="Times New Roman" w:hAnsi="Times New Roman" w:cs="Times New Roman"/>
              </w:rPr>
            </w:pPr>
            <w:r w:rsidRPr="0004020B">
              <w:rPr>
                <w:rFonts w:ascii="Times New Roman" w:hAnsi="Times New Roman" w:cs="Times New Roman"/>
              </w:rPr>
              <w:t xml:space="preserve">Dr. Öğr. Üyesi Zümrüt </w:t>
            </w:r>
            <w:r w:rsidR="00412785" w:rsidRPr="0004020B">
              <w:rPr>
                <w:rFonts w:ascii="Times New Roman" w:hAnsi="Times New Roman" w:cs="Times New Roman"/>
              </w:rPr>
              <w:t>ÖZDUMAN</w:t>
            </w:r>
          </w:p>
        </w:tc>
      </w:tr>
      <w:tr w:rsidR="006575D7" w:rsidRPr="0004020B" w14:paraId="4F484F7C" w14:textId="77777777" w:rsidTr="00996645">
        <w:trPr>
          <w:trHeight w:val="331"/>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57DD54" w14:textId="77777777" w:rsidR="006575D7" w:rsidRPr="0004020B" w:rsidRDefault="006575D7" w:rsidP="00996645">
            <w:pPr>
              <w:jc w:val="center"/>
              <w:rPr>
                <w:b/>
              </w:rPr>
            </w:pPr>
            <w:r w:rsidRPr="0004020B">
              <w:rPr>
                <w:b/>
              </w:rPr>
              <w:t>14.</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D2A68C" w14:textId="77777777" w:rsidR="006575D7" w:rsidRPr="0004020B" w:rsidRDefault="006575D7" w:rsidP="00996645">
            <w:pPr>
              <w:jc w:val="center"/>
              <w:rPr>
                <w:bCs/>
              </w:rPr>
            </w:pPr>
            <w:r w:rsidRPr="0004020B">
              <w:rPr>
                <w:bCs/>
              </w:rPr>
              <w:t>02.01.2023-06.01.2023</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C2A32" w14:textId="77777777" w:rsidR="006575D7" w:rsidRPr="0004020B" w:rsidRDefault="006575D7" w:rsidP="00996645">
            <w:pPr>
              <w:pStyle w:val="GvdeA"/>
              <w:jc w:val="center"/>
              <w:rPr>
                <w:rFonts w:ascii="Times New Roman" w:hAnsi="Times New Roman" w:cs="Times New Roman"/>
              </w:rPr>
            </w:pPr>
            <w:r w:rsidRPr="0004020B">
              <w:rPr>
                <w:rFonts w:ascii="Times New Roman" w:hAnsi="Times New Roman" w:cs="Times New Roman"/>
              </w:rPr>
              <w:t>Kaide amacı ile yerleştirilen simanların çeşitleri ve kavite vernikleri/ Sınavda sorulan soruların analizi</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B71C4" w14:textId="77777777" w:rsidR="006575D7" w:rsidRPr="0004020B" w:rsidRDefault="006575D7" w:rsidP="00996645">
            <w:pPr>
              <w:pStyle w:val="GvdeA"/>
              <w:jc w:val="center"/>
              <w:rPr>
                <w:rFonts w:ascii="Times New Roman" w:hAnsi="Times New Roman" w:cs="Times New Roman"/>
              </w:rPr>
            </w:pPr>
            <w:r w:rsidRPr="0004020B">
              <w:rPr>
                <w:rFonts w:ascii="Times New Roman" w:hAnsi="Times New Roman" w:cs="Times New Roman"/>
              </w:rPr>
              <w:t xml:space="preserve">Dr. Öğr. Üyesi Zümrüt </w:t>
            </w:r>
            <w:r w:rsidR="00412785" w:rsidRPr="0004020B">
              <w:rPr>
                <w:rFonts w:ascii="Times New Roman" w:hAnsi="Times New Roman" w:cs="Times New Roman"/>
              </w:rPr>
              <w:t>ÖZDUMAN</w:t>
            </w:r>
          </w:p>
        </w:tc>
      </w:tr>
      <w:tr w:rsidR="006575D7" w:rsidRPr="0004020B" w14:paraId="34994108" w14:textId="77777777" w:rsidTr="00996645">
        <w:trPr>
          <w:trHeight w:val="283"/>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E2C61" w14:textId="77777777" w:rsidR="006575D7" w:rsidRPr="0004020B" w:rsidRDefault="006575D7" w:rsidP="00996645">
            <w:pPr>
              <w:pStyle w:val="GvdeA"/>
              <w:jc w:val="center"/>
              <w:rPr>
                <w:rFonts w:ascii="Times New Roman" w:hAnsi="Times New Roman" w:cs="Times New Roman"/>
                <w:b/>
                <w:color w:val="FF0000"/>
              </w:rPr>
            </w:pPr>
            <w:r w:rsidRPr="0004020B">
              <w:rPr>
                <w:rFonts w:ascii="Times New Roman" w:hAnsi="Times New Roman" w:cs="Times New Roman"/>
                <w:b/>
                <w:color w:val="FF0000"/>
              </w:rPr>
              <w:t>Güz Dönemi Final Haftası (09.01.2023-20.01.2023)</w:t>
            </w:r>
          </w:p>
        </w:tc>
      </w:tr>
    </w:tbl>
    <w:p w14:paraId="7660A7CB" w14:textId="77777777" w:rsidR="006575D7" w:rsidRPr="0004020B" w:rsidRDefault="006575D7" w:rsidP="006575D7">
      <w:pPr>
        <w:pStyle w:val="GvdeA"/>
        <w:rPr>
          <w:rFonts w:ascii="Times New Roman" w:hAnsi="Times New Roman" w:cs="Times New Roman"/>
          <w:sz w:val="20"/>
          <w:szCs w:val="20"/>
        </w:rPr>
      </w:pPr>
    </w:p>
    <w:tbl>
      <w:tblPr>
        <w:tblStyle w:val="TableNormal1"/>
        <w:tblW w:w="10065"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92"/>
        <w:gridCol w:w="2286"/>
        <w:gridCol w:w="4536"/>
        <w:gridCol w:w="2551"/>
      </w:tblGrid>
      <w:tr w:rsidR="006575D7" w:rsidRPr="0004020B" w14:paraId="315A9F23" w14:textId="77777777" w:rsidTr="00996645">
        <w:trPr>
          <w:trHeight w:val="108"/>
          <w:tblHeader/>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12196B" w14:textId="77777777" w:rsidR="006575D7" w:rsidRPr="0004020B" w:rsidRDefault="006575D7" w:rsidP="00C976A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 214- RESTORATİF DİŞ TEDAVİSİ I</w:t>
            </w:r>
          </w:p>
          <w:p w14:paraId="526615AE" w14:textId="036E6521" w:rsidR="006575D7" w:rsidRPr="0004020B" w:rsidRDefault="006575D7" w:rsidP="00C976A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8E6CC1"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8E6CC1"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Elemanı:</w:t>
            </w:r>
            <w:r w:rsidR="008E6CC1"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Dr. Öğr. Üyesi</w:t>
            </w:r>
            <w:r w:rsidR="008E6CC1"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 xml:space="preserve">Zümrüt Ceren </w:t>
            </w:r>
            <w:r w:rsidR="00412785" w:rsidRPr="0004020B">
              <w:rPr>
                <w:rFonts w:ascii="Times New Roman" w:hAnsi="Times New Roman" w:cs="Times New Roman"/>
                <w:b/>
                <w:bCs/>
                <w:color w:val="FF0000"/>
                <w:u w:color="FF0000"/>
              </w:rPr>
              <w:t>ÖZDUMAN</w:t>
            </w:r>
          </w:p>
        </w:tc>
      </w:tr>
      <w:tr w:rsidR="006575D7" w:rsidRPr="0004020B" w14:paraId="51B30399" w14:textId="77777777" w:rsidTr="00996645">
        <w:trPr>
          <w:trHeight w:val="181"/>
          <w:tblHeader/>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97BCE8" w14:textId="77777777" w:rsidR="006575D7" w:rsidRPr="0004020B" w:rsidRDefault="006575D7" w:rsidP="00C976A7">
            <w:pPr>
              <w:jc w:val="cente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36FD26" w14:textId="77777777" w:rsidR="006575D7" w:rsidRPr="0004020B" w:rsidRDefault="006575D7" w:rsidP="00C976A7">
            <w:pPr>
              <w:jc w:val="cente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9A9829" w14:textId="77777777" w:rsidR="006575D7" w:rsidRPr="0004020B" w:rsidRDefault="006575D7" w:rsidP="00C976A7">
            <w:pPr>
              <w:pStyle w:val="GvdeA"/>
              <w:jc w:val="center"/>
              <w:rPr>
                <w:rFonts w:ascii="Times New Roman" w:hAnsi="Times New Roman" w:cs="Times New Roman"/>
              </w:rPr>
            </w:pPr>
            <w:r w:rsidRPr="0004020B">
              <w:rPr>
                <w:rFonts w:ascii="Times New Roman" w:hAnsi="Times New Roman" w:cs="Times New Roman"/>
                <w:b/>
                <w:bCs/>
                <w:color w:val="FF0000"/>
                <w:u w:color="FF0000"/>
              </w:rPr>
              <w:t>BAHAR DÖNEMİ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C3250" w14:textId="77777777" w:rsidR="006575D7" w:rsidRPr="0004020B" w:rsidRDefault="006575D7" w:rsidP="00C976A7">
            <w:pPr>
              <w:jc w:val="center"/>
            </w:pPr>
          </w:p>
        </w:tc>
      </w:tr>
      <w:tr w:rsidR="006575D7" w:rsidRPr="0004020B" w14:paraId="6720D77D" w14:textId="77777777" w:rsidTr="00996645">
        <w:trPr>
          <w:trHeight w:val="87"/>
          <w:tblHeader/>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DEAEF" w14:textId="77777777" w:rsidR="006575D7" w:rsidRPr="0004020B" w:rsidRDefault="006575D7" w:rsidP="00C976A7">
            <w:pPr>
              <w:jc w:val="center"/>
              <w:rPr>
                <w: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4AB14F" w14:textId="77777777" w:rsidR="006575D7" w:rsidRPr="0004020B" w:rsidRDefault="006575D7" w:rsidP="00C976A7">
            <w:pPr>
              <w:jc w:val="center"/>
              <w:rPr>
                <w:b/>
              </w:rPr>
            </w:pPr>
            <w:r w:rsidRPr="0004020B">
              <w:rPr>
                <w:b/>
              </w:rPr>
              <w:t>Tarih</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0FF69" w14:textId="77777777" w:rsidR="006575D7" w:rsidRPr="0004020B" w:rsidRDefault="006575D7" w:rsidP="00C976A7">
            <w:pPr>
              <w:pStyle w:val="GvdeA"/>
              <w:jc w:val="center"/>
              <w:rPr>
                <w:rFonts w:ascii="Times New Roman" w:hAnsi="Times New Roman" w:cs="Times New Roman"/>
              </w:rPr>
            </w:pPr>
            <w:r w:rsidRPr="0004020B">
              <w:rPr>
                <w:rFonts w:ascii="Times New Roman" w:hAnsi="Times New Roman" w:cs="Times New Roman"/>
                <w:b/>
                <w:bCs/>
              </w:rPr>
              <w:t>Ders Konusu</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D34591" w14:textId="77777777" w:rsidR="006575D7" w:rsidRPr="0004020B" w:rsidRDefault="006575D7" w:rsidP="00C976A7">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6575D7" w:rsidRPr="0004020B" w14:paraId="6018F579" w14:textId="77777777" w:rsidTr="00996645">
        <w:trPr>
          <w:trHeight w:val="131"/>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7D483" w14:textId="77777777" w:rsidR="006575D7" w:rsidRPr="0004020B" w:rsidRDefault="006575D7" w:rsidP="00C976A7">
            <w:pPr>
              <w:jc w:val="center"/>
              <w:rPr>
                <w:b/>
              </w:rPr>
            </w:pPr>
            <w:r w:rsidRPr="0004020B">
              <w:rPr>
                <w:b/>
              </w:rPr>
              <w:t>1.</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A09A54" w14:textId="77777777" w:rsidR="006575D7" w:rsidRPr="0004020B" w:rsidRDefault="006575D7" w:rsidP="00C976A7">
            <w:pPr>
              <w:jc w:val="center"/>
              <w:rPr>
                <w:bCs/>
              </w:rPr>
            </w:pPr>
            <w:r w:rsidRPr="0004020B">
              <w:rPr>
                <w:bCs/>
              </w:rPr>
              <w:t>20.02.2023-24.02.2023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4D625A" w14:textId="77777777" w:rsidR="006575D7" w:rsidRPr="0004020B" w:rsidRDefault="006575D7" w:rsidP="00B902C5">
            <w:pPr>
              <w:pStyle w:val="GvdeA"/>
              <w:jc w:val="center"/>
              <w:rPr>
                <w:rFonts w:ascii="Times New Roman" w:hAnsi="Times New Roman" w:cs="Times New Roman"/>
              </w:rPr>
            </w:pPr>
            <w:r w:rsidRPr="0004020B">
              <w:rPr>
                <w:rFonts w:ascii="Times New Roman" w:hAnsi="Times New Roman" w:cs="Times New Roman"/>
              </w:rPr>
              <w:t>Kaide maddeleri simanlar- 1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30EBC" w14:textId="77777777" w:rsidR="006575D7" w:rsidRPr="0004020B" w:rsidRDefault="006575D7" w:rsidP="00C976A7">
            <w:pPr>
              <w:pStyle w:val="GvdeA"/>
              <w:jc w:val="center"/>
              <w:rPr>
                <w:rFonts w:ascii="Times New Roman" w:hAnsi="Times New Roman" w:cs="Times New Roman"/>
              </w:rPr>
            </w:pPr>
            <w:r w:rsidRPr="0004020B">
              <w:rPr>
                <w:rFonts w:ascii="Times New Roman" w:hAnsi="Times New Roman" w:cs="Times New Roman"/>
              </w:rPr>
              <w:t xml:space="preserve">Uzm. Diş Hek. Ceren </w:t>
            </w:r>
            <w:r w:rsidR="00F02CEB" w:rsidRPr="0004020B">
              <w:rPr>
                <w:rFonts w:ascii="Times New Roman" w:hAnsi="Times New Roman" w:cs="Times New Roman"/>
              </w:rPr>
              <w:t>DEĞER</w:t>
            </w:r>
          </w:p>
        </w:tc>
      </w:tr>
      <w:tr w:rsidR="006575D7" w:rsidRPr="0004020B" w14:paraId="59EFD9AF" w14:textId="77777777" w:rsidTr="00996645">
        <w:trPr>
          <w:trHeight w:val="126"/>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DFF1F" w14:textId="77777777" w:rsidR="006575D7" w:rsidRPr="0004020B" w:rsidRDefault="006575D7" w:rsidP="00C976A7">
            <w:pPr>
              <w:jc w:val="center"/>
              <w:rPr>
                <w:b/>
              </w:rPr>
            </w:pPr>
            <w:r w:rsidRPr="0004020B">
              <w:rPr>
                <w:b/>
              </w:rPr>
              <w:t>2.</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810BC6" w14:textId="77777777" w:rsidR="006575D7" w:rsidRPr="0004020B" w:rsidRDefault="006575D7" w:rsidP="00C976A7">
            <w:pPr>
              <w:jc w:val="center"/>
              <w:rPr>
                <w:bCs/>
              </w:rPr>
            </w:pPr>
            <w:r w:rsidRPr="0004020B">
              <w:rPr>
                <w:bCs/>
              </w:rPr>
              <w:t>27.02.2023-03.03.2023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D77A9" w14:textId="77777777" w:rsidR="006575D7" w:rsidRPr="0004020B" w:rsidRDefault="006575D7" w:rsidP="00B902C5">
            <w:pPr>
              <w:pStyle w:val="GvdeA"/>
              <w:jc w:val="center"/>
              <w:rPr>
                <w:rFonts w:ascii="Times New Roman" w:hAnsi="Times New Roman" w:cs="Times New Roman"/>
              </w:rPr>
            </w:pPr>
            <w:r w:rsidRPr="0004020B">
              <w:rPr>
                <w:rFonts w:ascii="Times New Roman" w:hAnsi="Times New Roman" w:cs="Times New Roman"/>
              </w:rPr>
              <w:t>Kaide maddeleri simanlar- 2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441DF" w14:textId="77777777" w:rsidR="006575D7" w:rsidRPr="0004020B" w:rsidRDefault="006575D7" w:rsidP="00C976A7">
            <w:pPr>
              <w:pStyle w:val="GvdeA"/>
              <w:jc w:val="center"/>
              <w:rPr>
                <w:rFonts w:ascii="Times New Roman" w:hAnsi="Times New Roman" w:cs="Times New Roman"/>
              </w:rPr>
            </w:pPr>
            <w:r w:rsidRPr="0004020B">
              <w:rPr>
                <w:rFonts w:ascii="Times New Roman" w:hAnsi="Times New Roman" w:cs="Times New Roman"/>
              </w:rPr>
              <w:t xml:space="preserve">Uzm. Diş Hek. Ceren </w:t>
            </w:r>
            <w:r w:rsidR="00F02CEB" w:rsidRPr="0004020B">
              <w:rPr>
                <w:rFonts w:ascii="Times New Roman" w:hAnsi="Times New Roman" w:cs="Times New Roman"/>
              </w:rPr>
              <w:t>DEĞER</w:t>
            </w:r>
          </w:p>
        </w:tc>
      </w:tr>
      <w:tr w:rsidR="006575D7" w:rsidRPr="0004020B" w14:paraId="52EDA72C" w14:textId="77777777" w:rsidTr="00996645">
        <w:trPr>
          <w:trHeight w:val="192"/>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EE7F6" w14:textId="77777777" w:rsidR="006575D7" w:rsidRPr="0004020B" w:rsidRDefault="006575D7" w:rsidP="00C976A7">
            <w:pPr>
              <w:jc w:val="center"/>
              <w:rPr>
                <w:b/>
              </w:rPr>
            </w:pPr>
            <w:r w:rsidRPr="0004020B">
              <w:rPr>
                <w:b/>
              </w:rPr>
              <w:t>3.</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95BCF4" w14:textId="77777777" w:rsidR="006575D7" w:rsidRPr="0004020B" w:rsidRDefault="006575D7" w:rsidP="00C976A7">
            <w:pPr>
              <w:jc w:val="center"/>
              <w:rPr>
                <w:bCs/>
              </w:rPr>
            </w:pPr>
            <w:r w:rsidRPr="0004020B">
              <w:rPr>
                <w:bCs/>
              </w:rPr>
              <w:t>06.03.2023-10.03.2023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ECEC1" w14:textId="77777777" w:rsidR="006575D7" w:rsidRPr="0004020B" w:rsidRDefault="006575D7" w:rsidP="00B902C5">
            <w:pPr>
              <w:pStyle w:val="GvdeA"/>
              <w:jc w:val="center"/>
              <w:rPr>
                <w:rFonts w:ascii="Times New Roman" w:hAnsi="Times New Roman" w:cs="Times New Roman"/>
              </w:rPr>
            </w:pPr>
            <w:r w:rsidRPr="0004020B">
              <w:rPr>
                <w:rFonts w:ascii="Times New Roman" w:hAnsi="Times New Roman" w:cs="Times New Roman"/>
              </w:rPr>
              <w:t>Cam iyonomer materyallerdeki gelişmeler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EB474" w14:textId="77777777" w:rsidR="006575D7" w:rsidRPr="0004020B" w:rsidRDefault="006575D7" w:rsidP="00C976A7">
            <w:pPr>
              <w:pStyle w:val="GvdeA"/>
              <w:jc w:val="center"/>
              <w:rPr>
                <w:rFonts w:ascii="Times New Roman" w:hAnsi="Times New Roman" w:cs="Times New Roman"/>
              </w:rPr>
            </w:pPr>
            <w:r w:rsidRPr="0004020B">
              <w:rPr>
                <w:rFonts w:ascii="Times New Roman" w:hAnsi="Times New Roman" w:cs="Times New Roman"/>
              </w:rPr>
              <w:t xml:space="preserve">Uzm. Diş Hek. Ceren </w:t>
            </w:r>
            <w:r w:rsidR="00F02CEB" w:rsidRPr="0004020B">
              <w:rPr>
                <w:rFonts w:ascii="Times New Roman" w:hAnsi="Times New Roman" w:cs="Times New Roman"/>
              </w:rPr>
              <w:t>DEĞER</w:t>
            </w:r>
          </w:p>
        </w:tc>
      </w:tr>
      <w:tr w:rsidR="006575D7" w:rsidRPr="0004020B" w14:paraId="463DD3A3" w14:textId="77777777" w:rsidTr="00996645">
        <w:trPr>
          <w:trHeight w:val="160"/>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32572" w14:textId="77777777" w:rsidR="006575D7" w:rsidRPr="0004020B" w:rsidRDefault="006575D7" w:rsidP="00C976A7">
            <w:pPr>
              <w:jc w:val="center"/>
              <w:rPr>
                <w:b/>
              </w:rPr>
            </w:pPr>
            <w:r w:rsidRPr="0004020B">
              <w:rPr>
                <w:b/>
              </w:rPr>
              <w:t>4.</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302D73" w14:textId="77777777" w:rsidR="006575D7" w:rsidRPr="0004020B" w:rsidRDefault="006575D7" w:rsidP="00C976A7">
            <w:pPr>
              <w:jc w:val="center"/>
              <w:rPr>
                <w:bCs/>
              </w:rPr>
            </w:pPr>
            <w:r w:rsidRPr="0004020B">
              <w:rPr>
                <w:bCs/>
              </w:rPr>
              <w:t>13.03.2023-17.03.2023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4C86F8" w14:textId="77777777" w:rsidR="006575D7" w:rsidRPr="0004020B" w:rsidRDefault="006575D7" w:rsidP="00B902C5">
            <w:pPr>
              <w:pStyle w:val="GvdeA"/>
              <w:jc w:val="center"/>
              <w:rPr>
                <w:rFonts w:ascii="Times New Roman" w:hAnsi="Times New Roman" w:cs="Times New Roman"/>
              </w:rPr>
            </w:pPr>
            <w:r w:rsidRPr="0004020B">
              <w:rPr>
                <w:rFonts w:ascii="Times New Roman" w:hAnsi="Times New Roman" w:cs="Times New Roman"/>
              </w:rPr>
              <w:t>Amalgamın özellikleri ve çeşitleri- 1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E2C21D" w14:textId="652CBFB8" w:rsidR="006575D7" w:rsidRPr="0004020B" w:rsidRDefault="006575D7" w:rsidP="00C976A7">
            <w:pPr>
              <w:pStyle w:val="GvdeA"/>
              <w:jc w:val="center"/>
              <w:rPr>
                <w:rFonts w:ascii="Times New Roman" w:hAnsi="Times New Roman" w:cs="Times New Roman"/>
              </w:rPr>
            </w:pPr>
            <w:r w:rsidRPr="0004020B">
              <w:rPr>
                <w:rFonts w:ascii="Times New Roman" w:hAnsi="Times New Roman" w:cs="Times New Roman"/>
              </w:rPr>
              <w:t xml:space="preserve">Prof. </w:t>
            </w:r>
            <w:r w:rsidR="00996645" w:rsidRPr="0004020B">
              <w:rPr>
                <w:rFonts w:ascii="Times New Roman" w:hAnsi="Times New Roman" w:cs="Times New Roman"/>
              </w:rPr>
              <w:t xml:space="preserve">Dr. </w:t>
            </w:r>
            <w:r w:rsidRPr="0004020B">
              <w:rPr>
                <w:rFonts w:ascii="Times New Roman" w:hAnsi="Times New Roman" w:cs="Times New Roman"/>
              </w:rPr>
              <w:t xml:space="preserve">Evrim </w:t>
            </w:r>
            <w:r w:rsidR="00412785" w:rsidRPr="0004020B">
              <w:rPr>
                <w:rFonts w:ascii="Times New Roman" w:hAnsi="Times New Roman" w:cs="Times New Roman"/>
              </w:rPr>
              <w:t>DALKILIÇ</w:t>
            </w:r>
          </w:p>
        </w:tc>
      </w:tr>
      <w:tr w:rsidR="00996645" w:rsidRPr="0004020B" w14:paraId="703CD439" w14:textId="77777777" w:rsidTr="00996645">
        <w:trPr>
          <w:trHeight w:val="155"/>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CECDB" w14:textId="77777777" w:rsidR="00996645" w:rsidRPr="0004020B" w:rsidRDefault="00996645" w:rsidP="00996645">
            <w:pPr>
              <w:jc w:val="center"/>
              <w:rPr>
                <w:b/>
              </w:rPr>
            </w:pPr>
            <w:r w:rsidRPr="0004020B">
              <w:rPr>
                <w:b/>
              </w:rPr>
              <w:t>5.</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4762D4" w14:textId="77777777" w:rsidR="00996645" w:rsidRPr="0004020B" w:rsidRDefault="00996645" w:rsidP="00996645">
            <w:pPr>
              <w:jc w:val="center"/>
              <w:rPr>
                <w:bCs/>
              </w:rPr>
            </w:pPr>
            <w:r w:rsidRPr="0004020B">
              <w:rPr>
                <w:bCs/>
              </w:rPr>
              <w:t>20.03.2023-24.03.2023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A72D9E" w14:textId="77777777" w:rsidR="00996645" w:rsidRPr="0004020B" w:rsidRDefault="00996645" w:rsidP="00996645">
            <w:pPr>
              <w:pStyle w:val="GvdeA"/>
              <w:jc w:val="center"/>
              <w:rPr>
                <w:rFonts w:ascii="Times New Roman" w:hAnsi="Times New Roman" w:cs="Times New Roman"/>
              </w:rPr>
            </w:pPr>
            <w:r w:rsidRPr="0004020B">
              <w:rPr>
                <w:rFonts w:ascii="Times New Roman" w:hAnsi="Times New Roman" w:cs="Times New Roman"/>
              </w:rPr>
              <w:t>Amalgamın özellikleri ve çeşitleri- 2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DCEA2" w14:textId="1B76E9F2" w:rsidR="00996645" w:rsidRPr="0004020B" w:rsidRDefault="00996645" w:rsidP="00996645">
            <w:pPr>
              <w:pStyle w:val="GvdeA"/>
              <w:jc w:val="center"/>
              <w:rPr>
                <w:rFonts w:ascii="Times New Roman" w:hAnsi="Times New Roman" w:cs="Times New Roman"/>
              </w:rPr>
            </w:pPr>
            <w:r w:rsidRPr="0004020B">
              <w:rPr>
                <w:rFonts w:ascii="Times New Roman" w:hAnsi="Times New Roman" w:cs="Times New Roman"/>
              </w:rPr>
              <w:t>Prof. Dr. Evrim DALKILIÇ</w:t>
            </w:r>
          </w:p>
        </w:tc>
      </w:tr>
      <w:tr w:rsidR="00996645" w:rsidRPr="0004020B" w14:paraId="171CBA50" w14:textId="77777777" w:rsidTr="00996645">
        <w:trPr>
          <w:trHeight w:val="155"/>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67176" w14:textId="77777777" w:rsidR="00996645" w:rsidRPr="0004020B" w:rsidRDefault="00996645" w:rsidP="00996645">
            <w:pPr>
              <w:jc w:val="center"/>
              <w:rPr>
                <w:b/>
              </w:rPr>
            </w:pPr>
            <w:r w:rsidRPr="0004020B">
              <w:rPr>
                <w:b/>
              </w:rPr>
              <w:t>6.</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5BA54A" w14:textId="77777777" w:rsidR="00996645" w:rsidRPr="0004020B" w:rsidRDefault="00996645" w:rsidP="00996645">
            <w:pPr>
              <w:jc w:val="center"/>
              <w:rPr>
                <w:bCs/>
              </w:rPr>
            </w:pPr>
            <w:r w:rsidRPr="0004020B">
              <w:rPr>
                <w:bCs/>
              </w:rPr>
              <w:t>27.03.2023-31.03.2023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E0F786" w14:textId="77777777" w:rsidR="00996645" w:rsidRPr="0004020B" w:rsidRDefault="00996645" w:rsidP="00996645">
            <w:pPr>
              <w:pStyle w:val="GvdeA"/>
              <w:jc w:val="center"/>
              <w:rPr>
                <w:rFonts w:ascii="Times New Roman" w:hAnsi="Times New Roman" w:cs="Times New Roman"/>
              </w:rPr>
            </w:pPr>
            <w:r w:rsidRPr="0004020B">
              <w:rPr>
                <w:rFonts w:ascii="Times New Roman" w:hAnsi="Times New Roman" w:cs="Times New Roman"/>
              </w:rPr>
              <w:t>Amalgamın klinik olarak uygulanması</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4C240" w14:textId="726FF44F" w:rsidR="00996645" w:rsidRPr="0004020B" w:rsidRDefault="00996645" w:rsidP="00996645">
            <w:pPr>
              <w:pStyle w:val="GvdeA"/>
              <w:jc w:val="center"/>
              <w:rPr>
                <w:rFonts w:ascii="Times New Roman" w:hAnsi="Times New Roman" w:cs="Times New Roman"/>
              </w:rPr>
            </w:pPr>
            <w:r w:rsidRPr="0004020B">
              <w:rPr>
                <w:rFonts w:ascii="Times New Roman" w:hAnsi="Times New Roman" w:cs="Times New Roman"/>
              </w:rPr>
              <w:t>Prof. Dr. Evrim DALKILIÇ</w:t>
            </w:r>
          </w:p>
        </w:tc>
      </w:tr>
      <w:tr w:rsidR="00996645" w:rsidRPr="0004020B" w14:paraId="045C5935" w14:textId="77777777" w:rsidTr="00996645">
        <w:trPr>
          <w:trHeight w:val="173"/>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45738" w14:textId="77777777" w:rsidR="00996645" w:rsidRPr="0004020B" w:rsidRDefault="00996645" w:rsidP="00996645">
            <w:pPr>
              <w:jc w:val="center"/>
              <w:rPr>
                <w:b/>
              </w:rPr>
            </w:pPr>
            <w:r w:rsidRPr="0004020B">
              <w:rPr>
                <w:b/>
              </w:rPr>
              <w:t>7.</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32D61C" w14:textId="77777777" w:rsidR="00996645" w:rsidRPr="0004020B" w:rsidRDefault="00996645" w:rsidP="00996645">
            <w:pPr>
              <w:jc w:val="center"/>
              <w:rPr>
                <w:bCs/>
              </w:rPr>
            </w:pPr>
            <w:r w:rsidRPr="0004020B">
              <w:rPr>
                <w:bCs/>
              </w:rPr>
              <w:t>03.04.2023-07.04.2023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4CD70C" w14:textId="77777777" w:rsidR="00996645" w:rsidRPr="0004020B" w:rsidRDefault="00996645" w:rsidP="00996645">
            <w:pPr>
              <w:pStyle w:val="GvdeA"/>
              <w:jc w:val="center"/>
              <w:rPr>
                <w:rFonts w:ascii="Times New Roman" w:hAnsi="Times New Roman" w:cs="Times New Roman"/>
              </w:rPr>
            </w:pPr>
            <w:r w:rsidRPr="0004020B">
              <w:rPr>
                <w:rFonts w:ascii="Times New Roman" w:hAnsi="Times New Roman" w:cs="Times New Roman"/>
              </w:rPr>
              <w:t>Amalgamın biyouyumluluğu</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2D042" w14:textId="2BC5328D" w:rsidR="00996645" w:rsidRPr="0004020B" w:rsidRDefault="00996645" w:rsidP="00996645">
            <w:pPr>
              <w:pStyle w:val="GvdeA"/>
              <w:jc w:val="center"/>
              <w:rPr>
                <w:rFonts w:ascii="Times New Roman" w:hAnsi="Times New Roman" w:cs="Times New Roman"/>
              </w:rPr>
            </w:pPr>
            <w:r w:rsidRPr="0004020B">
              <w:rPr>
                <w:rFonts w:ascii="Times New Roman" w:hAnsi="Times New Roman" w:cs="Times New Roman"/>
              </w:rPr>
              <w:t>Prof. Dr. Evrim DALKILIÇ</w:t>
            </w:r>
          </w:p>
        </w:tc>
      </w:tr>
      <w:tr w:rsidR="006575D7" w:rsidRPr="0004020B" w14:paraId="057ED25B" w14:textId="77777777" w:rsidTr="00996645">
        <w:trPr>
          <w:trHeight w:val="283"/>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D708F0" w14:textId="77777777" w:rsidR="006575D7" w:rsidRPr="0004020B" w:rsidRDefault="006575D7" w:rsidP="00A62286">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6575D7" w:rsidRPr="0004020B" w14:paraId="5324383A" w14:textId="77777777" w:rsidTr="00996645">
        <w:trPr>
          <w:trHeight w:val="156"/>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8A780" w14:textId="77777777" w:rsidR="006575D7" w:rsidRPr="0004020B" w:rsidRDefault="006575D7" w:rsidP="00C976A7">
            <w:pPr>
              <w:jc w:val="center"/>
              <w:rPr>
                <w:b/>
              </w:rPr>
            </w:pPr>
            <w:r w:rsidRPr="0004020B">
              <w:rPr>
                <w:b/>
              </w:rPr>
              <w:t>8.</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1ECD69" w14:textId="77777777" w:rsidR="006575D7" w:rsidRPr="0004020B" w:rsidRDefault="006575D7" w:rsidP="00C976A7">
            <w:pPr>
              <w:jc w:val="center"/>
              <w:rPr>
                <w:bCs/>
              </w:rPr>
            </w:pPr>
            <w:r w:rsidRPr="0004020B">
              <w:rPr>
                <w:bCs/>
              </w:rPr>
              <w:t>24.04.2023-28.04.2023</w:t>
            </w:r>
          </w:p>
          <w:p w14:paraId="21BB3559" w14:textId="77777777" w:rsidR="006575D7" w:rsidRPr="0004020B" w:rsidRDefault="006575D7" w:rsidP="00C976A7">
            <w:pPr>
              <w:jc w:val="center"/>
              <w:rPr>
                <w:bCs/>
              </w:rPr>
            </w:pPr>
            <w:r w:rsidRPr="0004020B">
              <w:rPr>
                <w:bCs/>
                <w:color w:val="FF0000"/>
              </w:rPr>
              <w:t>(24 Nisan Ramazan Bayramı)</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FA6915" w14:textId="77777777" w:rsidR="006575D7" w:rsidRPr="0004020B" w:rsidRDefault="006575D7" w:rsidP="00B902C5">
            <w:pPr>
              <w:pStyle w:val="GvdeA"/>
              <w:jc w:val="center"/>
              <w:rPr>
                <w:rFonts w:ascii="Times New Roman" w:hAnsi="Times New Roman" w:cs="Times New Roman"/>
              </w:rPr>
            </w:pPr>
            <w:r w:rsidRPr="0004020B">
              <w:rPr>
                <w:rFonts w:ascii="Times New Roman" w:hAnsi="Times New Roman" w:cs="Times New Roman"/>
              </w:rPr>
              <w:t>Amalgamın biyouyumluluğu/ Sınavda sorulan soruların analizi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E04A0" w14:textId="2CF033A8" w:rsidR="006575D7" w:rsidRPr="0004020B" w:rsidRDefault="006575D7" w:rsidP="00C976A7">
            <w:pPr>
              <w:pStyle w:val="GvdeA"/>
              <w:jc w:val="center"/>
              <w:rPr>
                <w:rFonts w:ascii="Times New Roman" w:hAnsi="Times New Roman" w:cs="Times New Roman"/>
              </w:rPr>
            </w:pPr>
            <w:r w:rsidRPr="0004020B">
              <w:rPr>
                <w:rFonts w:ascii="Times New Roman" w:hAnsi="Times New Roman" w:cs="Times New Roman"/>
              </w:rPr>
              <w:t xml:space="preserve">Prof. </w:t>
            </w:r>
            <w:r w:rsidR="00996645" w:rsidRPr="0004020B">
              <w:rPr>
                <w:rFonts w:ascii="Times New Roman" w:hAnsi="Times New Roman" w:cs="Times New Roman"/>
              </w:rPr>
              <w:t xml:space="preserve">Dr. </w:t>
            </w:r>
            <w:r w:rsidRPr="0004020B">
              <w:rPr>
                <w:rFonts w:ascii="Times New Roman" w:hAnsi="Times New Roman" w:cs="Times New Roman"/>
              </w:rPr>
              <w:t xml:space="preserve">Evrim </w:t>
            </w:r>
            <w:r w:rsidR="00412785" w:rsidRPr="0004020B">
              <w:rPr>
                <w:rFonts w:ascii="Times New Roman" w:hAnsi="Times New Roman" w:cs="Times New Roman"/>
              </w:rPr>
              <w:t>DALKILIÇ</w:t>
            </w:r>
          </w:p>
        </w:tc>
      </w:tr>
      <w:tr w:rsidR="006575D7" w:rsidRPr="0004020B" w14:paraId="37D0D623" w14:textId="77777777" w:rsidTr="00996645">
        <w:trPr>
          <w:trHeight w:val="155"/>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DFB90" w14:textId="77777777" w:rsidR="006575D7" w:rsidRPr="0004020B" w:rsidRDefault="006575D7" w:rsidP="00C976A7">
            <w:pPr>
              <w:jc w:val="center"/>
              <w:rPr>
                <w:b/>
              </w:rPr>
            </w:pPr>
            <w:r w:rsidRPr="0004020B">
              <w:rPr>
                <w:b/>
              </w:rPr>
              <w:t>9.</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F88BC4" w14:textId="77777777" w:rsidR="006575D7" w:rsidRPr="0004020B" w:rsidRDefault="006575D7" w:rsidP="00C976A7">
            <w:pPr>
              <w:jc w:val="center"/>
              <w:rPr>
                <w:bCs/>
              </w:rPr>
            </w:pPr>
            <w:r w:rsidRPr="0004020B">
              <w:rPr>
                <w:bCs/>
              </w:rPr>
              <w:t>01.05.2023-05.05.2023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16D0D7" w14:textId="77777777" w:rsidR="006575D7" w:rsidRPr="0004020B" w:rsidRDefault="006575D7" w:rsidP="00B902C5">
            <w:pPr>
              <w:pStyle w:val="GvdeA"/>
              <w:jc w:val="center"/>
              <w:rPr>
                <w:rFonts w:ascii="Times New Roman" w:hAnsi="Times New Roman" w:cs="Times New Roman"/>
              </w:rPr>
            </w:pPr>
            <w:r w:rsidRPr="0004020B">
              <w:rPr>
                <w:rFonts w:ascii="Times New Roman" w:hAnsi="Times New Roman" w:cs="Times New Roman"/>
              </w:rPr>
              <w:t>Kompozit rezin- 1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56C503" w14:textId="77777777" w:rsidR="006575D7" w:rsidRPr="0004020B" w:rsidRDefault="006575D7" w:rsidP="00C976A7">
            <w:pPr>
              <w:pStyle w:val="GvdeA"/>
              <w:jc w:val="center"/>
              <w:rPr>
                <w:rFonts w:ascii="Times New Roman" w:hAnsi="Times New Roman" w:cs="Times New Roman"/>
              </w:rPr>
            </w:pPr>
            <w:r w:rsidRPr="0004020B">
              <w:rPr>
                <w:rFonts w:ascii="Times New Roman" w:hAnsi="Times New Roman" w:cs="Times New Roman"/>
              </w:rPr>
              <w:t xml:space="preserve">Dr. Öğr. Üyesi Zümrüt </w:t>
            </w:r>
            <w:r w:rsidR="00412785" w:rsidRPr="0004020B">
              <w:rPr>
                <w:rFonts w:ascii="Times New Roman" w:hAnsi="Times New Roman" w:cs="Times New Roman"/>
              </w:rPr>
              <w:t>ÖZDUMAN</w:t>
            </w:r>
          </w:p>
        </w:tc>
      </w:tr>
      <w:tr w:rsidR="006575D7" w:rsidRPr="0004020B" w14:paraId="48ED0412" w14:textId="77777777" w:rsidTr="00996645">
        <w:trPr>
          <w:trHeight w:val="155"/>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3D295" w14:textId="77777777" w:rsidR="006575D7" w:rsidRPr="0004020B" w:rsidRDefault="006575D7" w:rsidP="00C976A7">
            <w:pPr>
              <w:jc w:val="center"/>
              <w:rPr>
                <w:b/>
              </w:rPr>
            </w:pPr>
            <w:r w:rsidRPr="0004020B">
              <w:rPr>
                <w:b/>
              </w:rPr>
              <w:t>10.</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27E1D" w14:textId="77777777" w:rsidR="006575D7" w:rsidRPr="0004020B" w:rsidRDefault="006575D7" w:rsidP="00C976A7">
            <w:pPr>
              <w:jc w:val="center"/>
              <w:rPr>
                <w:bCs/>
              </w:rPr>
            </w:pPr>
            <w:r w:rsidRPr="0004020B">
              <w:rPr>
                <w:bCs/>
              </w:rPr>
              <w:t>08.05.2023-12.05.2023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CCEC29" w14:textId="77777777" w:rsidR="006575D7" w:rsidRPr="0004020B" w:rsidRDefault="006575D7" w:rsidP="00B902C5">
            <w:pPr>
              <w:pStyle w:val="GvdeA"/>
              <w:jc w:val="center"/>
              <w:rPr>
                <w:rFonts w:ascii="Times New Roman" w:hAnsi="Times New Roman" w:cs="Times New Roman"/>
              </w:rPr>
            </w:pPr>
            <w:r w:rsidRPr="0004020B">
              <w:rPr>
                <w:rFonts w:ascii="Times New Roman" w:hAnsi="Times New Roman" w:cs="Times New Roman"/>
              </w:rPr>
              <w:t>Kompozit rezin- 2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8CC1A1" w14:textId="77777777" w:rsidR="006575D7" w:rsidRPr="0004020B" w:rsidRDefault="006575D7" w:rsidP="00C976A7">
            <w:pPr>
              <w:pStyle w:val="GvdeA"/>
              <w:jc w:val="center"/>
              <w:rPr>
                <w:rFonts w:ascii="Times New Roman" w:hAnsi="Times New Roman" w:cs="Times New Roman"/>
              </w:rPr>
            </w:pPr>
            <w:r w:rsidRPr="0004020B">
              <w:rPr>
                <w:rFonts w:ascii="Times New Roman" w:hAnsi="Times New Roman" w:cs="Times New Roman"/>
              </w:rPr>
              <w:t xml:space="preserve">Dr. Öğr. Üyesi Zümrüt </w:t>
            </w:r>
            <w:r w:rsidR="00412785" w:rsidRPr="0004020B">
              <w:rPr>
                <w:rFonts w:ascii="Times New Roman" w:hAnsi="Times New Roman" w:cs="Times New Roman"/>
              </w:rPr>
              <w:t>ÖZDUMAN</w:t>
            </w:r>
          </w:p>
        </w:tc>
      </w:tr>
      <w:tr w:rsidR="006575D7" w:rsidRPr="0004020B" w14:paraId="5B0411A4" w14:textId="77777777" w:rsidTr="00996645">
        <w:trPr>
          <w:trHeight w:val="155"/>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2046D" w14:textId="77777777" w:rsidR="006575D7" w:rsidRPr="0004020B" w:rsidRDefault="006575D7" w:rsidP="00C976A7">
            <w:pPr>
              <w:jc w:val="center"/>
              <w:rPr>
                <w:b/>
              </w:rPr>
            </w:pPr>
            <w:r w:rsidRPr="0004020B">
              <w:rPr>
                <w:b/>
              </w:rPr>
              <w:t>11.</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3093EC" w14:textId="77777777" w:rsidR="006575D7" w:rsidRPr="0004020B" w:rsidRDefault="006575D7" w:rsidP="00C976A7">
            <w:pPr>
              <w:jc w:val="center"/>
              <w:rPr>
                <w:bCs/>
              </w:rPr>
            </w:pPr>
            <w:r w:rsidRPr="0004020B">
              <w:rPr>
                <w:bCs/>
              </w:rPr>
              <w:t>15.05.2023-19.05.2023</w:t>
            </w:r>
          </w:p>
          <w:p w14:paraId="57A7CC21" w14:textId="02B50295" w:rsidR="006575D7" w:rsidRPr="0004020B" w:rsidRDefault="006575D7" w:rsidP="00C976A7">
            <w:pPr>
              <w:jc w:val="center"/>
              <w:rPr>
                <w:bCs/>
              </w:rPr>
            </w:pPr>
            <w:r w:rsidRPr="0004020B">
              <w:rPr>
                <w:bCs/>
                <w:color w:val="FF0000"/>
              </w:rPr>
              <w:t xml:space="preserve">(19 </w:t>
            </w:r>
            <w:r w:rsidR="00286C52" w:rsidRPr="0004020B">
              <w:rPr>
                <w:bCs/>
                <w:color w:val="FF0000"/>
              </w:rPr>
              <w:t>Mayıs Atatürk’ü Anma Gençlik ve Spor Bayramı)</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4EF085" w14:textId="77777777" w:rsidR="006575D7" w:rsidRPr="0004020B" w:rsidRDefault="006575D7" w:rsidP="00B902C5">
            <w:pPr>
              <w:pStyle w:val="GvdeA"/>
              <w:jc w:val="center"/>
              <w:rPr>
                <w:rFonts w:ascii="Times New Roman" w:hAnsi="Times New Roman" w:cs="Times New Roman"/>
              </w:rPr>
            </w:pPr>
            <w:r w:rsidRPr="0004020B">
              <w:rPr>
                <w:rFonts w:ascii="Times New Roman" w:hAnsi="Times New Roman" w:cs="Times New Roman"/>
              </w:rPr>
              <w:t>Kompozit rezin- 3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6DF2AF" w14:textId="77777777" w:rsidR="006575D7" w:rsidRPr="0004020B" w:rsidRDefault="006575D7" w:rsidP="00C976A7">
            <w:pPr>
              <w:pStyle w:val="GvdeA"/>
              <w:jc w:val="center"/>
              <w:rPr>
                <w:rFonts w:ascii="Times New Roman" w:hAnsi="Times New Roman" w:cs="Times New Roman"/>
              </w:rPr>
            </w:pPr>
            <w:r w:rsidRPr="0004020B">
              <w:rPr>
                <w:rFonts w:ascii="Times New Roman" w:hAnsi="Times New Roman" w:cs="Times New Roman"/>
              </w:rPr>
              <w:t xml:space="preserve">Dr. Öğr. Üyesi Zümrüt </w:t>
            </w:r>
            <w:r w:rsidR="00412785" w:rsidRPr="0004020B">
              <w:rPr>
                <w:rFonts w:ascii="Times New Roman" w:hAnsi="Times New Roman" w:cs="Times New Roman"/>
              </w:rPr>
              <w:t>ÖZDUMAN</w:t>
            </w:r>
          </w:p>
        </w:tc>
      </w:tr>
      <w:tr w:rsidR="006575D7" w:rsidRPr="0004020B" w14:paraId="18AED066" w14:textId="77777777" w:rsidTr="00996645">
        <w:trPr>
          <w:trHeight w:val="217"/>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5BA56" w14:textId="77777777" w:rsidR="006575D7" w:rsidRPr="0004020B" w:rsidRDefault="006575D7" w:rsidP="00C976A7">
            <w:pPr>
              <w:jc w:val="center"/>
              <w:rPr>
                <w:b/>
              </w:rPr>
            </w:pPr>
            <w:r w:rsidRPr="0004020B">
              <w:rPr>
                <w:b/>
              </w:rPr>
              <w:lastRenderedPageBreak/>
              <w:t>12.</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6A5574" w14:textId="77777777" w:rsidR="006575D7" w:rsidRPr="0004020B" w:rsidRDefault="006575D7" w:rsidP="00C976A7">
            <w:pPr>
              <w:jc w:val="center"/>
              <w:rPr>
                <w:bCs/>
              </w:rPr>
            </w:pPr>
            <w:r w:rsidRPr="0004020B">
              <w:rPr>
                <w:bCs/>
              </w:rPr>
              <w:t>22.05.2023-26.05.2023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5CFF4E" w14:textId="77777777" w:rsidR="006575D7" w:rsidRPr="0004020B" w:rsidRDefault="006575D7" w:rsidP="00B902C5">
            <w:pPr>
              <w:pStyle w:val="GvdeA"/>
              <w:jc w:val="center"/>
              <w:rPr>
                <w:rFonts w:ascii="Times New Roman" w:hAnsi="Times New Roman" w:cs="Times New Roman"/>
              </w:rPr>
            </w:pPr>
            <w:r w:rsidRPr="0004020B">
              <w:rPr>
                <w:rFonts w:ascii="Times New Roman" w:hAnsi="Times New Roman" w:cs="Times New Roman"/>
              </w:rPr>
              <w:t>Kompozit rezin- 4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B4E11" w14:textId="77777777" w:rsidR="006575D7" w:rsidRPr="0004020B" w:rsidRDefault="006575D7" w:rsidP="00C976A7">
            <w:pPr>
              <w:pStyle w:val="GvdeA"/>
              <w:tabs>
                <w:tab w:val="left" w:pos="1220"/>
              </w:tabs>
              <w:jc w:val="center"/>
              <w:rPr>
                <w:rFonts w:ascii="Times New Roman" w:hAnsi="Times New Roman" w:cs="Times New Roman"/>
              </w:rPr>
            </w:pPr>
            <w:r w:rsidRPr="0004020B">
              <w:rPr>
                <w:rFonts w:ascii="Times New Roman" w:hAnsi="Times New Roman" w:cs="Times New Roman"/>
              </w:rPr>
              <w:t xml:space="preserve">Dr. Öğr. Üyesi Zümrüt </w:t>
            </w:r>
            <w:r w:rsidR="00412785" w:rsidRPr="0004020B">
              <w:rPr>
                <w:rFonts w:ascii="Times New Roman" w:hAnsi="Times New Roman" w:cs="Times New Roman"/>
              </w:rPr>
              <w:t>ÖZDUMAN</w:t>
            </w:r>
          </w:p>
        </w:tc>
      </w:tr>
      <w:tr w:rsidR="006575D7" w:rsidRPr="0004020B" w14:paraId="44920B56" w14:textId="77777777" w:rsidTr="00996645">
        <w:trPr>
          <w:trHeight w:val="148"/>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D93F4" w14:textId="77777777" w:rsidR="006575D7" w:rsidRPr="0004020B" w:rsidRDefault="006575D7" w:rsidP="00C976A7">
            <w:pPr>
              <w:jc w:val="center"/>
              <w:rPr>
                <w:b/>
              </w:rPr>
            </w:pPr>
            <w:r w:rsidRPr="0004020B">
              <w:rPr>
                <w:b/>
              </w:rPr>
              <w:t>13.</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1A246" w14:textId="77777777" w:rsidR="006575D7" w:rsidRPr="0004020B" w:rsidRDefault="006575D7" w:rsidP="00C976A7">
            <w:pPr>
              <w:jc w:val="center"/>
              <w:rPr>
                <w:bCs/>
              </w:rPr>
            </w:pPr>
            <w:r w:rsidRPr="0004020B">
              <w:rPr>
                <w:bCs/>
              </w:rPr>
              <w:t>29.05.2023-02.06.2023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DB3ED4" w14:textId="77777777" w:rsidR="006575D7" w:rsidRPr="0004020B" w:rsidRDefault="006575D7" w:rsidP="00B902C5">
            <w:pPr>
              <w:pStyle w:val="GvdeA"/>
              <w:jc w:val="center"/>
              <w:rPr>
                <w:rFonts w:ascii="Times New Roman" w:hAnsi="Times New Roman" w:cs="Times New Roman"/>
              </w:rPr>
            </w:pPr>
            <w:r w:rsidRPr="0004020B">
              <w:rPr>
                <w:rFonts w:ascii="Times New Roman" w:hAnsi="Times New Roman" w:cs="Times New Roman"/>
              </w:rPr>
              <w:t>Kompozit rezinin klinik olarak uygulanması</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063E56" w14:textId="77777777" w:rsidR="006575D7" w:rsidRPr="0004020B" w:rsidRDefault="006575D7" w:rsidP="00C976A7">
            <w:pPr>
              <w:pStyle w:val="GvdeA"/>
              <w:jc w:val="center"/>
              <w:rPr>
                <w:rFonts w:ascii="Times New Roman" w:hAnsi="Times New Roman" w:cs="Times New Roman"/>
              </w:rPr>
            </w:pPr>
            <w:r w:rsidRPr="0004020B">
              <w:rPr>
                <w:rFonts w:ascii="Times New Roman" w:hAnsi="Times New Roman" w:cs="Times New Roman"/>
              </w:rPr>
              <w:t xml:space="preserve">Dr. Öğr. Üyesi Zümrüt </w:t>
            </w:r>
            <w:r w:rsidR="00412785" w:rsidRPr="0004020B">
              <w:rPr>
                <w:rFonts w:ascii="Times New Roman" w:hAnsi="Times New Roman" w:cs="Times New Roman"/>
              </w:rPr>
              <w:t>ÖZDUMAN</w:t>
            </w:r>
          </w:p>
        </w:tc>
      </w:tr>
      <w:tr w:rsidR="006575D7" w:rsidRPr="0004020B" w14:paraId="3A9F374E" w14:textId="77777777" w:rsidTr="00996645">
        <w:trPr>
          <w:trHeight w:val="204"/>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9AE86" w14:textId="77777777" w:rsidR="006575D7" w:rsidRPr="0004020B" w:rsidRDefault="006575D7" w:rsidP="00C976A7">
            <w:pPr>
              <w:jc w:val="center"/>
              <w:rPr>
                <w:b/>
              </w:rPr>
            </w:pPr>
            <w:r w:rsidRPr="0004020B">
              <w:rPr>
                <w:b/>
              </w:rPr>
              <w:t>14.</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911B7" w14:textId="77777777" w:rsidR="006575D7" w:rsidRPr="0004020B" w:rsidRDefault="006575D7" w:rsidP="00C976A7">
            <w:pPr>
              <w:jc w:val="center"/>
              <w:rPr>
                <w:bCs/>
              </w:rPr>
            </w:pPr>
            <w:r w:rsidRPr="0004020B">
              <w:rPr>
                <w:bCs/>
              </w:rPr>
              <w:t>05.06.2023-09.06.2023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695473" w14:textId="77777777" w:rsidR="006575D7" w:rsidRPr="0004020B" w:rsidRDefault="006575D7" w:rsidP="00B902C5">
            <w:pPr>
              <w:pStyle w:val="GvdeA"/>
              <w:jc w:val="center"/>
              <w:rPr>
                <w:rFonts w:ascii="Times New Roman" w:hAnsi="Times New Roman" w:cs="Times New Roman"/>
              </w:rPr>
            </w:pPr>
            <w:r w:rsidRPr="0004020B">
              <w:rPr>
                <w:rFonts w:ascii="Times New Roman" w:hAnsi="Times New Roman" w:cs="Times New Roman"/>
              </w:rPr>
              <w:t>Kompozit rezinin klinik olarak uygulanması</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D997BE" w14:textId="77777777" w:rsidR="006575D7" w:rsidRPr="0004020B" w:rsidRDefault="006575D7" w:rsidP="00C976A7">
            <w:pPr>
              <w:pStyle w:val="GvdeA"/>
              <w:jc w:val="center"/>
              <w:rPr>
                <w:rFonts w:ascii="Times New Roman" w:hAnsi="Times New Roman" w:cs="Times New Roman"/>
              </w:rPr>
            </w:pPr>
            <w:r w:rsidRPr="0004020B">
              <w:rPr>
                <w:rFonts w:ascii="Times New Roman" w:hAnsi="Times New Roman" w:cs="Times New Roman"/>
              </w:rPr>
              <w:t xml:space="preserve">Dr. Öğr. Üyesi Zümrüt </w:t>
            </w:r>
            <w:r w:rsidR="00412785" w:rsidRPr="0004020B">
              <w:rPr>
                <w:rFonts w:ascii="Times New Roman" w:hAnsi="Times New Roman" w:cs="Times New Roman"/>
              </w:rPr>
              <w:t>ÖZDUMAN</w:t>
            </w:r>
          </w:p>
        </w:tc>
      </w:tr>
      <w:tr w:rsidR="006575D7" w:rsidRPr="0004020B" w14:paraId="3136D69E" w14:textId="77777777" w:rsidTr="00996645">
        <w:trPr>
          <w:trHeight w:val="283"/>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1978AA" w14:textId="77777777" w:rsidR="006575D7" w:rsidRPr="0004020B" w:rsidRDefault="006575D7" w:rsidP="00A62286">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(12.06.2023-23.06.2023)</w:t>
            </w:r>
          </w:p>
        </w:tc>
      </w:tr>
    </w:tbl>
    <w:p w14:paraId="1FD44278" w14:textId="1224DC73" w:rsidR="00625492" w:rsidRDefault="00625492" w:rsidP="00BC7023">
      <w:pPr>
        <w:spacing w:line="360" w:lineRule="auto"/>
        <w:rPr>
          <w:rFonts w:ascii="Times New Roman" w:hAnsi="Times New Roman" w:cs="Times New Roman"/>
          <w:b/>
          <w:sz w:val="24"/>
          <w:szCs w:val="24"/>
        </w:rPr>
      </w:pPr>
    </w:p>
    <w:p w14:paraId="2D06AB9E" w14:textId="435ECA16" w:rsidR="00BC6E2E" w:rsidRPr="0004020B" w:rsidRDefault="00BC6E2E" w:rsidP="00563C94">
      <w:pPr>
        <w:tabs>
          <w:tab w:val="left" w:pos="1827"/>
        </w:tabs>
        <w:spacing w:line="360" w:lineRule="auto"/>
        <w:jc w:val="both"/>
        <w:rPr>
          <w:rFonts w:ascii="Times New Roman" w:hAnsi="Times New Roman" w:cs="Times New Roman"/>
          <w:b/>
          <w:sz w:val="24"/>
          <w:szCs w:val="24"/>
        </w:rPr>
      </w:pPr>
      <w:r w:rsidRPr="0004020B">
        <w:rPr>
          <w:rFonts w:ascii="Times New Roman" w:hAnsi="Times New Roman" w:cs="Times New Roman"/>
          <w:b/>
          <w:sz w:val="24"/>
          <w:szCs w:val="24"/>
        </w:rPr>
        <w:t>Restoratif Diş Tedavisi Klinik Öncesi Uygul</w:t>
      </w:r>
      <w:r w:rsidR="00BA55AF" w:rsidRPr="0004020B">
        <w:rPr>
          <w:rFonts w:ascii="Times New Roman" w:hAnsi="Times New Roman" w:cs="Times New Roman"/>
          <w:b/>
          <w:sz w:val="24"/>
          <w:szCs w:val="24"/>
        </w:rPr>
        <w:t>a</w:t>
      </w:r>
      <w:r w:rsidRPr="0004020B">
        <w:rPr>
          <w:rFonts w:ascii="Times New Roman" w:hAnsi="Times New Roman" w:cs="Times New Roman"/>
          <w:b/>
          <w:sz w:val="24"/>
          <w:szCs w:val="24"/>
        </w:rPr>
        <w:t>ma I</w:t>
      </w:r>
    </w:p>
    <w:p w14:paraId="1BEB71F9" w14:textId="60AB173B" w:rsidR="00CD6681" w:rsidRPr="0004020B" w:rsidRDefault="00CD6681" w:rsidP="00CD6681">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 Dr. Öğr. Üyesi Zümrüt Ceren ÖZDUMAN</w:t>
      </w:r>
    </w:p>
    <w:p w14:paraId="32800FBC" w14:textId="77777777" w:rsidR="00CD6681" w:rsidRPr="0004020B" w:rsidRDefault="00CD6681" w:rsidP="00CD6681">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Dolgu materyallerini ve el aletlerinin özelliklerini ve kullanımını öğretmek. Model dişler üzerinde kavite açılması, kaide yerleştirmesini ve dolgu materyalini uygulatmak</w:t>
      </w:r>
    </w:p>
    <w:p w14:paraId="78C6FF60" w14:textId="0D2A8A97" w:rsidR="00AF0F4B" w:rsidRPr="0004020B" w:rsidRDefault="00CD6681" w:rsidP="00CD6681">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 El aletleri, görevleri ve kullanımlarını öğrenmeli. Kavite prensiplerini öğrenmeli; Black kavite ve güncel kavite prensiplerini tanımlayabilmeli. Amalgam dolgunun yapımı, polisaj ve cila işlemlerini öğrenmeli. Kompozit dolgunun yapımı, polisaj ve cila işlemlerini öğrenmeli. Pulpa koruyucu ve kaide materyallerini tanımlayabilmeli. Mine, dentin yapısını ve pulpa dentin kompleksini tanımlayabilmeli.</w:t>
      </w:r>
    </w:p>
    <w:tbl>
      <w:tblPr>
        <w:tblStyle w:val="TableNormal1"/>
        <w:tblW w:w="9923"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8"/>
        <w:gridCol w:w="2126"/>
        <w:gridCol w:w="4820"/>
        <w:gridCol w:w="2409"/>
      </w:tblGrid>
      <w:tr w:rsidR="00CD6681" w:rsidRPr="0004020B" w14:paraId="3F3075B6" w14:textId="77777777" w:rsidTr="00467220">
        <w:trPr>
          <w:trHeight w:val="162"/>
          <w:tblHead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D76B0B" w14:textId="77777777" w:rsidR="00CD6681" w:rsidRPr="0004020B" w:rsidRDefault="00CD6681" w:rsidP="008E6CC1">
            <w:pPr>
              <w:tabs>
                <w:tab w:val="left" w:pos="1827"/>
              </w:tabs>
              <w:spacing w:line="360" w:lineRule="auto"/>
              <w:jc w:val="center"/>
              <w:rPr>
                <w:b/>
                <w:color w:val="FF0000"/>
                <w:sz w:val="22"/>
                <w:szCs w:val="22"/>
              </w:rPr>
            </w:pPr>
            <w:r w:rsidRPr="0004020B">
              <w:rPr>
                <w:b/>
                <w:color w:val="FF0000"/>
                <w:sz w:val="22"/>
                <w:szCs w:val="22"/>
              </w:rPr>
              <w:t>DHF200 Restoratif Diş Tedavisi Klinik Öncesi Uygulama I</w:t>
            </w:r>
          </w:p>
          <w:p w14:paraId="1C43E4E8" w14:textId="2A9A93DD" w:rsidR="008E6CC1" w:rsidRPr="0004020B" w:rsidRDefault="00CD6681" w:rsidP="008E6CC1">
            <w:pPr>
              <w:jc w:val="center"/>
              <w:rPr>
                <w:color w:val="FF0000"/>
              </w:rPr>
            </w:pPr>
            <w:r w:rsidRPr="0004020B">
              <w:rPr>
                <w:b/>
                <w:bCs/>
                <w:color w:val="FF0000"/>
                <w:sz w:val="22"/>
                <w:szCs w:val="22"/>
                <w:u w:color="FF0000"/>
              </w:rPr>
              <w:t>Sorumlu</w:t>
            </w:r>
            <w:r w:rsidR="004C79BE" w:rsidRPr="0004020B">
              <w:rPr>
                <w:b/>
                <w:bCs/>
                <w:color w:val="FF0000"/>
                <w:sz w:val="22"/>
                <w:szCs w:val="22"/>
                <w:u w:color="FF0000"/>
              </w:rPr>
              <w:t xml:space="preserve"> </w:t>
            </w:r>
            <w:r w:rsidRPr="0004020B">
              <w:rPr>
                <w:b/>
                <w:bCs/>
                <w:color w:val="FF0000"/>
                <w:sz w:val="22"/>
                <w:szCs w:val="22"/>
                <w:u w:color="FF0000"/>
              </w:rPr>
              <w:t>Öğretim</w:t>
            </w:r>
            <w:r w:rsidR="004C79BE" w:rsidRPr="0004020B">
              <w:rPr>
                <w:b/>
                <w:bCs/>
                <w:color w:val="FF0000"/>
                <w:sz w:val="22"/>
                <w:szCs w:val="22"/>
                <w:u w:color="FF0000"/>
              </w:rPr>
              <w:t xml:space="preserve"> </w:t>
            </w:r>
            <w:r w:rsidRPr="0004020B">
              <w:rPr>
                <w:b/>
                <w:bCs/>
                <w:color w:val="FF0000"/>
                <w:sz w:val="22"/>
                <w:szCs w:val="22"/>
                <w:u w:color="FF0000"/>
              </w:rPr>
              <w:t>Elemanı:</w:t>
            </w:r>
            <w:r w:rsidR="008E6CC1" w:rsidRPr="0004020B">
              <w:rPr>
                <w:color w:val="FF0000"/>
              </w:rPr>
              <w:t xml:space="preserve"> </w:t>
            </w:r>
            <w:r w:rsidR="008E6CC1" w:rsidRPr="0004020B">
              <w:rPr>
                <w:b/>
                <w:bCs/>
                <w:color w:val="FF0000"/>
              </w:rPr>
              <w:t xml:space="preserve">Dr. Öğr. Üyesi Zümrüt Ceren </w:t>
            </w:r>
            <w:r w:rsidR="004C79BE" w:rsidRPr="0004020B">
              <w:rPr>
                <w:b/>
                <w:bCs/>
                <w:color w:val="FF0000"/>
              </w:rPr>
              <w:t>ÖZDUMAN</w:t>
            </w:r>
          </w:p>
          <w:p w14:paraId="3CEBDAAA" w14:textId="73B14B4E" w:rsidR="00CD6681" w:rsidRPr="0004020B" w:rsidRDefault="00CD6681" w:rsidP="00CD6681">
            <w:pPr>
              <w:pStyle w:val="GvdeA"/>
              <w:jc w:val="center"/>
              <w:rPr>
                <w:rFonts w:ascii="Times New Roman" w:hAnsi="Times New Roman" w:cs="Times New Roman"/>
                <w:b/>
                <w:bCs/>
                <w:color w:val="FF0000"/>
                <w:sz w:val="22"/>
                <w:szCs w:val="22"/>
                <w:u w:color="FF0000"/>
              </w:rPr>
            </w:pPr>
          </w:p>
        </w:tc>
      </w:tr>
      <w:tr w:rsidR="00CD6681" w:rsidRPr="0004020B" w14:paraId="1D66B62F" w14:textId="77777777" w:rsidTr="00467220">
        <w:trPr>
          <w:trHeight w:val="283"/>
          <w:tblHead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0ABAC" w14:textId="77777777" w:rsidR="00CD6681" w:rsidRPr="0004020B" w:rsidRDefault="00CD6681" w:rsidP="00467220">
            <w:pPr>
              <w:jc w:val="center"/>
              <w:rPr>
                <w:sz w:val="22"/>
                <w:szCs w:val="22"/>
              </w:rPr>
            </w:pPr>
            <w:r w:rsidRPr="0004020B">
              <w:rPr>
                <w:b/>
                <w:bCs/>
                <w:color w:val="FF0000"/>
                <w:sz w:val="22"/>
                <w:szCs w:val="22"/>
                <w:u w:color="FF0000"/>
              </w:rPr>
              <w:t>GÜZ DÖNEMİ</w:t>
            </w:r>
          </w:p>
        </w:tc>
      </w:tr>
      <w:tr w:rsidR="00CD6681" w:rsidRPr="0004020B" w14:paraId="26AA2643" w14:textId="77777777" w:rsidTr="00467220">
        <w:trPr>
          <w:trHeight w:val="67"/>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67F49B" w14:textId="77777777" w:rsidR="00CD6681" w:rsidRPr="0004020B" w:rsidRDefault="00CD6681" w:rsidP="00467220">
            <w:pPr>
              <w:jc w:val="center"/>
              <w:rPr>
                <w:b/>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1F9562" w14:textId="77777777" w:rsidR="00CD6681" w:rsidRPr="0004020B" w:rsidRDefault="00CD6681" w:rsidP="00467220">
            <w:pPr>
              <w:jc w:val="center"/>
              <w:rPr>
                <w:b/>
                <w:sz w:val="22"/>
                <w:szCs w:val="22"/>
              </w:rPr>
            </w:pPr>
            <w:r w:rsidRPr="0004020B">
              <w:rPr>
                <w:b/>
                <w:sz w:val="22"/>
                <w:szCs w:val="22"/>
              </w:rPr>
              <w:t>Tarih</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B2977C" w14:textId="77777777" w:rsidR="00CD6681" w:rsidRPr="0004020B" w:rsidRDefault="00CD6681" w:rsidP="00467220">
            <w:pPr>
              <w:pStyle w:val="GvdeA"/>
              <w:jc w:val="center"/>
              <w:rPr>
                <w:rFonts w:ascii="Times New Roman" w:hAnsi="Times New Roman" w:cs="Times New Roman"/>
                <w:sz w:val="22"/>
                <w:szCs w:val="22"/>
              </w:rPr>
            </w:pPr>
            <w:r w:rsidRPr="0004020B">
              <w:rPr>
                <w:rFonts w:ascii="Times New Roman" w:hAnsi="Times New Roman" w:cs="Times New Roman"/>
                <w:b/>
                <w:bCs/>
                <w:sz w:val="22"/>
                <w:szCs w:val="22"/>
              </w:rPr>
              <w:t>Ders Konusu</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6A4372" w14:textId="77777777" w:rsidR="00CD6681" w:rsidRPr="0004020B" w:rsidRDefault="00CD6681" w:rsidP="00467220">
            <w:pPr>
              <w:pStyle w:val="GvdeA"/>
              <w:jc w:val="center"/>
              <w:rPr>
                <w:rFonts w:ascii="Times New Roman" w:hAnsi="Times New Roman" w:cs="Times New Roman"/>
                <w:sz w:val="22"/>
                <w:szCs w:val="22"/>
              </w:rPr>
            </w:pPr>
            <w:r w:rsidRPr="0004020B">
              <w:rPr>
                <w:rFonts w:ascii="Times New Roman" w:hAnsi="Times New Roman" w:cs="Times New Roman"/>
                <w:b/>
                <w:bCs/>
                <w:sz w:val="22"/>
                <w:szCs w:val="22"/>
              </w:rPr>
              <w:t>Öğretim Üyesi</w:t>
            </w:r>
          </w:p>
        </w:tc>
      </w:tr>
      <w:tr w:rsidR="003D1F5C" w:rsidRPr="0004020B" w14:paraId="33332222" w14:textId="77777777" w:rsidTr="00467220">
        <w:trPr>
          <w:trHeight w:val="14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A9481" w14:textId="77777777" w:rsidR="003D1F5C" w:rsidRPr="0004020B" w:rsidRDefault="003D1F5C" w:rsidP="003D1F5C">
            <w:pPr>
              <w:jc w:val="center"/>
              <w:rPr>
                <w:b/>
                <w:sz w:val="22"/>
                <w:szCs w:val="22"/>
              </w:rPr>
            </w:pPr>
            <w:r w:rsidRPr="0004020B">
              <w:rPr>
                <w:b/>
                <w:sz w:val="22"/>
                <w:szCs w:val="22"/>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701399" w14:textId="77777777" w:rsidR="003D1F5C" w:rsidRPr="0004020B" w:rsidRDefault="003D1F5C" w:rsidP="003D1F5C">
            <w:pPr>
              <w:jc w:val="center"/>
              <w:rPr>
                <w:bCs/>
                <w:sz w:val="22"/>
                <w:szCs w:val="22"/>
              </w:rPr>
            </w:pPr>
            <w:r w:rsidRPr="0004020B">
              <w:rPr>
                <w:bCs/>
                <w:sz w:val="22"/>
                <w:szCs w:val="22"/>
              </w:rPr>
              <w:t>19.09.2022-23.09.2022</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FF374F8" w14:textId="77777777" w:rsidR="003D1F5C" w:rsidRPr="0004020B" w:rsidRDefault="003D1F5C" w:rsidP="003D1F5C">
            <w:pPr>
              <w:rPr>
                <w:color w:val="000000"/>
              </w:rPr>
            </w:pPr>
            <w:r w:rsidRPr="0004020B">
              <w:rPr>
                <w:color w:val="000000"/>
              </w:rPr>
              <w:t>Pratik derste uyulması gereken kurallar, derste gerekli malzemelerin tanıtımı</w:t>
            </w:r>
          </w:p>
          <w:p w14:paraId="11AC9C4B" w14:textId="19DB24CA" w:rsidR="003D1F5C" w:rsidRPr="0004020B" w:rsidRDefault="003D1F5C" w:rsidP="003D1F5C">
            <w:pPr>
              <w:jc w:val="center"/>
              <w:rPr>
                <w:color w:val="000000"/>
                <w:sz w:val="22"/>
                <w:szCs w:val="22"/>
              </w:rPr>
            </w:pPr>
            <w:r w:rsidRPr="0004020B">
              <w:rPr>
                <w:color w:val="000000"/>
              </w:rPr>
              <w:t>Oklüzal kavite demonstrasyonu ve kavite teslimi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776FF" w14:textId="77777777" w:rsidR="00D31A95" w:rsidRPr="0004020B" w:rsidRDefault="00D31A95" w:rsidP="00D31A95">
            <w:pPr>
              <w:jc w:val="center"/>
              <w:rPr>
                <w:color w:val="000000"/>
              </w:rPr>
            </w:pPr>
            <w:r w:rsidRPr="0004020B">
              <w:rPr>
                <w:color w:val="000000"/>
              </w:rPr>
              <w:t>Dr. Öğr. Üyesi Zümrüt Ceren ÖZDUMAN</w:t>
            </w:r>
          </w:p>
          <w:p w14:paraId="25F49634" w14:textId="4EBD0122" w:rsidR="003D1F5C" w:rsidRPr="0004020B" w:rsidRDefault="00D31A95" w:rsidP="00D31A95">
            <w:pPr>
              <w:pStyle w:val="GvdeA"/>
              <w:jc w:val="center"/>
              <w:rPr>
                <w:rFonts w:ascii="Times New Roman" w:hAnsi="Times New Roman" w:cs="Times New Roman"/>
                <w:sz w:val="22"/>
                <w:szCs w:val="22"/>
              </w:rPr>
            </w:pPr>
            <w:r w:rsidRPr="0004020B">
              <w:rPr>
                <w:rFonts w:ascii="Times New Roman" w:hAnsi="Times New Roman" w:cs="Times New Roman"/>
              </w:rPr>
              <w:t>Dr. Öğr. Üyesi Burcu OĞLAKÇI</w:t>
            </w:r>
          </w:p>
        </w:tc>
      </w:tr>
      <w:tr w:rsidR="003D1F5C" w:rsidRPr="0004020B" w14:paraId="6E8A5B45" w14:textId="77777777" w:rsidTr="00467220">
        <w:trPr>
          <w:trHeight w:val="33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132A4" w14:textId="77777777" w:rsidR="003D1F5C" w:rsidRPr="0004020B" w:rsidRDefault="003D1F5C" w:rsidP="003D1F5C">
            <w:pPr>
              <w:jc w:val="center"/>
              <w:rPr>
                <w:b/>
                <w:sz w:val="22"/>
                <w:szCs w:val="22"/>
              </w:rPr>
            </w:pPr>
            <w:r w:rsidRPr="0004020B">
              <w:rPr>
                <w:b/>
                <w:sz w:val="22"/>
                <w:szCs w:val="22"/>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F09192" w14:textId="77777777" w:rsidR="003D1F5C" w:rsidRPr="0004020B" w:rsidRDefault="003D1F5C" w:rsidP="003D1F5C">
            <w:pPr>
              <w:jc w:val="center"/>
              <w:rPr>
                <w:bCs/>
                <w:sz w:val="22"/>
                <w:szCs w:val="22"/>
              </w:rPr>
            </w:pPr>
            <w:r w:rsidRPr="0004020B">
              <w:rPr>
                <w:bCs/>
                <w:sz w:val="22"/>
                <w:szCs w:val="22"/>
              </w:rPr>
              <w:t>26.09.2022-30.09.2022</w:t>
            </w:r>
          </w:p>
        </w:tc>
        <w:tc>
          <w:tcPr>
            <w:tcW w:w="4820"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7E62B6B" w14:textId="221F92C1" w:rsidR="003D1F5C" w:rsidRPr="0004020B" w:rsidRDefault="003D1F5C" w:rsidP="003D1F5C">
            <w:pPr>
              <w:jc w:val="center"/>
              <w:rPr>
                <w:color w:val="000000"/>
                <w:sz w:val="22"/>
                <w:szCs w:val="22"/>
              </w:rPr>
            </w:pPr>
            <w:r w:rsidRPr="0004020B">
              <w:rPr>
                <w:color w:val="000000"/>
              </w:rPr>
              <w:t>Oklüzal kavite demonstrasyonu ve kavite teslimi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E065A" w14:textId="77777777" w:rsidR="00D31A95" w:rsidRPr="0004020B" w:rsidRDefault="00D31A95" w:rsidP="00D31A95">
            <w:pPr>
              <w:jc w:val="center"/>
              <w:rPr>
                <w:color w:val="000000"/>
              </w:rPr>
            </w:pPr>
            <w:r w:rsidRPr="0004020B">
              <w:rPr>
                <w:color w:val="000000"/>
              </w:rPr>
              <w:t>Dr. Öğr. Üyesi Zümrüt Ceren ÖZDUMAN</w:t>
            </w:r>
          </w:p>
          <w:p w14:paraId="241C58E0" w14:textId="10367B3F" w:rsidR="003D1F5C" w:rsidRPr="0004020B" w:rsidRDefault="00D31A95" w:rsidP="00D31A95">
            <w:pPr>
              <w:pStyle w:val="GvdeA"/>
              <w:jc w:val="center"/>
              <w:rPr>
                <w:rFonts w:ascii="Times New Roman" w:hAnsi="Times New Roman" w:cs="Times New Roman"/>
                <w:sz w:val="22"/>
                <w:szCs w:val="22"/>
              </w:rPr>
            </w:pPr>
            <w:r w:rsidRPr="0004020B">
              <w:rPr>
                <w:rFonts w:ascii="Times New Roman" w:hAnsi="Times New Roman" w:cs="Times New Roman"/>
              </w:rPr>
              <w:t>Dr. Öğr. Üyesi Burcu OĞLAKÇI</w:t>
            </w:r>
          </w:p>
        </w:tc>
      </w:tr>
      <w:tr w:rsidR="003D1F5C" w:rsidRPr="0004020B" w14:paraId="40607ED7" w14:textId="77777777" w:rsidTr="00467220">
        <w:trPr>
          <w:trHeight w:val="14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C545C" w14:textId="77777777" w:rsidR="003D1F5C" w:rsidRPr="0004020B" w:rsidRDefault="003D1F5C" w:rsidP="003D1F5C">
            <w:pPr>
              <w:jc w:val="center"/>
              <w:rPr>
                <w:b/>
                <w:sz w:val="22"/>
                <w:szCs w:val="22"/>
              </w:rPr>
            </w:pPr>
            <w:r w:rsidRPr="0004020B">
              <w:rPr>
                <w:b/>
                <w:sz w:val="22"/>
                <w:szCs w:val="22"/>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9D35A6" w14:textId="77777777" w:rsidR="003D1F5C" w:rsidRPr="0004020B" w:rsidRDefault="003D1F5C" w:rsidP="003D1F5C">
            <w:pPr>
              <w:jc w:val="center"/>
              <w:rPr>
                <w:bCs/>
                <w:sz w:val="22"/>
                <w:szCs w:val="22"/>
              </w:rPr>
            </w:pPr>
            <w:r w:rsidRPr="0004020B">
              <w:rPr>
                <w:bCs/>
                <w:sz w:val="22"/>
                <w:szCs w:val="22"/>
              </w:rPr>
              <w:t>03.10.2022-07.10.2022</w:t>
            </w:r>
          </w:p>
        </w:tc>
        <w:tc>
          <w:tcPr>
            <w:tcW w:w="4820"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91FEE2F" w14:textId="446F9819" w:rsidR="003D1F5C" w:rsidRPr="0004020B" w:rsidRDefault="003D1F5C" w:rsidP="003D1F5C">
            <w:pPr>
              <w:jc w:val="center"/>
              <w:rPr>
                <w:color w:val="000000"/>
                <w:sz w:val="22"/>
                <w:szCs w:val="22"/>
              </w:rPr>
            </w:pPr>
            <w:r w:rsidRPr="0004020B">
              <w:rPr>
                <w:color w:val="000000"/>
              </w:rPr>
              <w:t>OM-OD kavite demonstrasyonu, OM-OD kavite teslimi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5945A" w14:textId="77777777" w:rsidR="00D31A95" w:rsidRPr="0004020B" w:rsidRDefault="00D31A95" w:rsidP="00D31A95">
            <w:pPr>
              <w:jc w:val="center"/>
              <w:rPr>
                <w:color w:val="000000"/>
              </w:rPr>
            </w:pPr>
            <w:r w:rsidRPr="0004020B">
              <w:rPr>
                <w:color w:val="000000"/>
              </w:rPr>
              <w:t>Dr. Öğr. Üyesi Zümrüt Ceren ÖZDUMAN</w:t>
            </w:r>
          </w:p>
          <w:p w14:paraId="7901427C" w14:textId="0A3903FC" w:rsidR="003D1F5C" w:rsidRPr="0004020B" w:rsidRDefault="00D31A95" w:rsidP="00D31A95">
            <w:pPr>
              <w:pStyle w:val="GvdeA"/>
              <w:jc w:val="center"/>
              <w:rPr>
                <w:rFonts w:ascii="Times New Roman" w:hAnsi="Times New Roman" w:cs="Times New Roman"/>
                <w:sz w:val="22"/>
                <w:szCs w:val="22"/>
              </w:rPr>
            </w:pPr>
            <w:r w:rsidRPr="0004020B">
              <w:rPr>
                <w:rFonts w:ascii="Times New Roman" w:hAnsi="Times New Roman" w:cs="Times New Roman"/>
              </w:rPr>
              <w:t xml:space="preserve">Dr. Öğr. Üyesi Burcu </w:t>
            </w:r>
            <w:r w:rsidRPr="0004020B">
              <w:rPr>
                <w:rFonts w:ascii="Times New Roman" w:hAnsi="Times New Roman" w:cs="Times New Roman"/>
              </w:rPr>
              <w:lastRenderedPageBreak/>
              <w:t>OĞLAKÇI</w:t>
            </w:r>
          </w:p>
        </w:tc>
      </w:tr>
      <w:tr w:rsidR="003D1F5C" w:rsidRPr="0004020B" w14:paraId="0DFB369E" w14:textId="77777777" w:rsidTr="00467220">
        <w:trPr>
          <w:trHeight w:val="12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ED83E" w14:textId="77777777" w:rsidR="003D1F5C" w:rsidRPr="0004020B" w:rsidRDefault="003D1F5C" w:rsidP="003D1F5C">
            <w:pPr>
              <w:jc w:val="center"/>
              <w:rPr>
                <w:b/>
                <w:sz w:val="22"/>
                <w:szCs w:val="22"/>
              </w:rPr>
            </w:pPr>
            <w:r w:rsidRPr="0004020B">
              <w:rPr>
                <w:b/>
                <w:sz w:val="22"/>
                <w:szCs w:val="22"/>
              </w:rPr>
              <w:lastRenderedPageBreak/>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EAB011" w14:textId="77777777" w:rsidR="003D1F5C" w:rsidRPr="0004020B" w:rsidRDefault="003D1F5C" w:rsidP="003D1F5C">
            <w:pPr>
              <w:jc w:val="center"/>
              <w:rPr>
                <w:bCs/>
                <w:sz w:val="22"/>
                <w:szCs w:val="22"/>
              </w:rPr>
            </w:pPr>
            <w:r w:rsidRPr="0004020B">
              <w:rPr>
                <w:bCs/>
                <w:sz w:val="22"/>
                <w:szCs w:val="22"/>
              </w:rPr>
              <w:t>10.10.2022-14.10.2022</w:t>
            </w:r>
          </w:p>
        </w:tc>
        <w:tc>
          <w:tcPr>
            <w:tcW w:w="4820"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7716B72" w14:textId="6D4C3068" w:rsidR="003D1F5C" w:rsidRPr="0004020B" w:rsidRDefault="003D1F5C" w:rsidP="003D1F5C">
            <w:pPr>
              <w:jc w:val="center"/>
              <w:rPr>
                <w:sz w:val="22"/>
                <w:szCs w:val="22"/>
              </w:rPr>
            </w:pPr>
            <w:r w:rsidRPr="0004020B">
              <w:rPr>
                <w:color w:val="000000"/>
              </w:rPr>
              <w:t>MOD kavite demonstrasyonu, MOD kavite teslimi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58DD2" w14:textId="77777777" w:rsidR="00D31A95" w:rsidRPr="0004020B" w:rsidRDefault="00D31A95" w:rsidP="00D31A95">
            <w:pPr>
              <w:jc w:val="center"/>
              <w:rPr>
                <w:color w:val="000000"/>
              </w:rPr>
            </w:pPr>
            <w:r w:rsidRPr="0004020B">
              <w:rPr>
                <w:color w:val="000000"/>
              </w:rPr>
              <w:t>Dr. Öğr. Üyesi Zümrüt Ceren ÖZDUMAN</w:t>
            </w:r>
          </w:p>
          <w:p w14:paraId="6533C436" w14:textId="724E533B" w:rsidR="003D1F5C" w:rsidRPr="0004020B" w:rsidRDefault="00D31A95" w:rsidP="00D31A95">
            <w:pPr>
              <w:pStyle w:val="GvdeA"/>
              <w:jc w:val="center"/>
              <w:rPr>
                <w:rFonts w:ascii="Times New Roman" w:hAnsi="Times New Roman" w:cs="Times New Roman"/>
                <w:sz w:val="22"/>
                <w:szCs w:val="22"/>
              </w:rPr>
            </w:pPr>
            <w:r w:rsidRPr="0004020B">
              <w:rPr>
                <w:rFonts w:ascii="Times New Roman" w:hAnsi="Times New Roman" w:cs="Times New Roman"/>
              </w:rPr>
              <w:t>Dr. Öğr. Üyesi Burcu OĞLAKÇI</w:t>
            </w:r>
          </w:p>
        </w:tc>
      </w:tr>
      <w:tr w:rsidR="003D1F5C" w:rsidRPr="0004020B" w14:paraId="08EC3BAE" w14:textId="77777777" w:rsidTr="00467220">
        <w:trPr>
          <w:trHeight w:val="11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B0D8F" w14:textId="77777777" w:rsidR="003D1F5C" w:rsidRPr="0004020B" w:rsidRDefault="003D1F5C" w:rsidP="003D1F5C">
            <w:pPr>
              <w:jc w:val="center"/>
              <w:rPr>
                <w:b/>
                <w:sz w:val="22"/>
                <w:szCs w:val="22"/>
              </w:rPr>
            </w:pPr>
            <w:r w:rsidRPr="0004020B">
              <w:rPr>
                <w:b/>
                <w:sz w:val="22"/>
                <w:szCs w:val="22"/>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F40FB4" w14:textId="77777777" w:rsidR="003D1F5C" w:rsidRPr="0004020B" w:rsidRDefault="003D1F5C" w:rsidP="003D1F5C">
            <w:pPr>
              <w:jc w:val="center"/>
              <w:rPr>
                <w:bCs/>
                <w:sz w:val="22"/>
                <w:szCs w:val="22"/>
              </w:rPr>
            </w:pPr>
            <w:r w:rsidRPr="0004020B">
              <w:rPr>
                <w:bCs/>
                <w:sz w:val="22"/>
                <w:szCs w:val="22"/>
              </w:rPr>
              <w:t>17.10.2022-21.10.2022</w:t>
            </w:r>
          </w:p>
        </w:tc>
        <w:tc>
          <w:tcPr>
            <w:tcW w:w="4820"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00B1D79" w14:textId="5F341DB7" w:rsidR="003D1F5C" w:rsidRPr="0004020B" w:rsidRDefault="003D1F5C" w:rsidP="003D1F5C">
            <w:pPr>
              <w:jc w:val="center"/>
              <w:rPr>
                <w:sz w:val="22"/>
                <w:szCs w:val="22"/>
              </w:rPr>
            </w:pPr>
            <w:r w:rsidRPr="0004020B">
              <w:rPr>
                <w:color w:val="000000"/>
              </w:rPr>
              <w:t xml:space="preserve">Black V demonstrasyonu ve kavite teslimi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5277E" w14:textId="77777777" w:rsidR="00D31A95" w:rsidRPr="0004020B" w:rsidRDefault="00D31A95" w:rsidP="00D31A95">
            <w:pPr>
              <w:jc w:val="center"/>
              <w:rPr>
                <w:color w:val="000000"/>
              </w:rPr>
            </w:pPr>
            <w:r w:rsidRPr="0004020B">
              <w:rPr>
                <w:color w:val="000000"/>
              </w:rPr>
              <w:t>Dr. Öğr. Üyesi Zümrüt Ceren ÖZDUMAN</w:t>
            </w:r>
          </w:p>
          <w:p w14:paraId="65765D75" w14:textId="0738F66D" w:rsidR="003D1F5C" w:rsidRPr="0004020B" w:rsidRDefault="00D31A95" w:rsidP="00D31A95">
            <w:pPr>
              <w:pStyle w:val="GvdeA"/>
              <w:jc w:val="center"/>
              <w:rPr>
                <w:rFonts w:ascii="Times New Roman" w:hAnsi="Times New Roman" w:cs="Times New Roman"/>
                <w:sz w:val="22"/>
                <w:szCs w:val="22"/>
              </w:rPr>
            </w:pPr>
            <w:r w:rsidRPr="0004020B">
              <w:rPr>
                <w:rFonts w:ascii="Times New Roman" w:hAnsi="Times New Roman" w:cs="Times New Roman"/>
              </w:rPr>
              <w:t>Dr. Öğr. Üyesi Burcu OĞLAKÇI</w:t>
            </w:r>
          </w:p>
        </w:tc>
      </w:tr>
      <w:tr w:rsidR="003D1F5C" w:rsidRPr="0004020B" w14:paraId="627E6582" w14:textId="77777777" w:rsidTr="00467220">
        <w:trPr>
          <w:trHeight w:val="11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A4472" w14:textId="77777777" w:rsidR="003D1F5C" w:rsidRPr="0004020B" w:rsidRDefault="003D1F5C" w:rsidP="003D1F5C">
            <w:pPr>
              <w:jc w:val="center"/>
              <w:rPr>
                <w:b/>
                <w:sz w:val="22"/>
                <w:szCs w:val="22"/>
              </w:rPr>
            </w:pPr>
            <w:r w:rsidRPr="0004020B">
              <w:rPr>
                <w:b/>
                <w:sz w:val="22"/>
                <w:szCs w:val="22"/>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E0B922" w14:textId="77777777" w:rsidR="003D1F5C" w:rsidRPr="0004020B" w:rsidRDefault="003D1F5C" w:rsidP="003D1F5C">
            <w:pPr>
              <w:jc w:val="center"/>
              <w:rPr>
                <w:bCs/>
                <w:sz w:val="22"/>
                <w:szCs w:val="22"/>
              </w:rPr>
            </w:pPr>
            <w:r w:rsidRPr="0004020B">
              <w:rPr>
                <w:bCs/>
                <w:sz w:val="22"/>
                <w:szCs w:val="22"/>
              </w:rPr>
              <w:t>24.10.2022-28.10.2022</w:t>
            </w:r>
          </w:p>
        </w:tc>
        <w:tc>
          <w:tcPr>
            <w:tcW w:w="4820"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FAFDBDD" w14:textId="13669583" w:rsidR="003D1F5C" w:rsidRPr="0004020B" w:rsidRDefault="003D1F5C" w:rsidP="00FD20B6">
            <w:pPr>
              <w:jc w:val="center"/>
              <w:rPr>
                <w:color w:val="000000"/>
              </w:rPr>
            </w:pPr>
            <w:r w:rsidRPr="0004020B">
              <w:rPr>
                <w:color w:val="000000"/>
              </w:rPr>
              <w:t>Black III kavite demonstrasyonu ve kavite teslimi,</w:t>
            </w:r>
          </w:p>
          <w:p w14:paraId="6A8B7FFB" w14:textId="08927093" w:rsidR="003D1F5C" w:rsidRPr="0004020B" w:rsidRDefault="003D1F5C" w:rsidP="00FD20B6">
            <w:pPr>
              <w:jc w:val="center"/>
              <w:rPr>
                <w:color w:val="000000"/>
                <w:sz w:val="22"/>
                <w:szCs w:val="22"/>
              </w:rPr>
            </w:pPr>
            <w:r w:rsidRPr="0004020B">
              <w:rPr>
                <w:color w:val="000000"/>
              </w:rPr>
              <w:t>Black IV kavite demonstrasyonu ve kavite teslimi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BB672" w14:textId="77777777" w:rsidR="00D31A95" w:rsidRPr="0004020B" w:rsidRDefault="00D31A95" w:rsidP="00D31A95">
            <w:pPr>
              <w:jc w:val="center"/>
              <w:rPr>
                <w:color w:val="000000"/>
              </w:rPr>
            </w:pPr>
            <w:r w:rsidRPr="0004020B">
              <w:rPr>
                <w:color w:val="000000"/>
              </w:rPr>
              <w:t>Dr. Öğr. Üyesi Zümrüt Ceren ÖZDUMAN</w:t>
            </w:r>
          </w:p>
          <w:p w14:paraId="04B9AF15" w14:textId="2B92FBB9" w:rsidR="003D1F5C" w:rsidRPr="0004020B" w:rsidRDefault="00D31A95" w:rsidP="00D31A95">
            <w:pPr>
              <w:pStyle w:val="GvdeA"/>
              <w:jc w:val="center"/>
              <w:rPr>
                <w:rFonts w:ascii="Times New Roman" w:hAnsi="Times New Roman" w:cs="Times New Roman"/>
                <w:sz w:val="22"/>
                <w:szCs w:val="22"/>
              </w:rPr>
            </w:pPr>
            <w:r w:rsidRPr="0004020B">
              <w:rPr>
                <w:rFonts w:ascii="Times New Roman" w:hAnsi="Times New Roman" w:cs="Times New Roman"/>
              </w:rPr>
              <w:t>Dr. Öğr. Üyesi Burcu OĞLAKÇI</w:t>
            </w:r>
          </w:p>
        </w:tc>
      </w:tr>
      <w:tr w:rsidR="003D1F5C" w:rsidRPr="0004020B" w14:paraId="55FCDE3C" w14:textId="77777777" w:rsidTr="00467220">
        <w:trPr>
          <w:trHeight w:val="13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924DD" w14:textId="77777777" w:rsidR="003D1F5C" w:rsidRPr="0004020B" w:rsidRDefault="003D1F5C" w:rsidP="003D1F5C">
            <w:pPr>
              <w:jc w:val="center"/>
              <w:rPr>
                <w:b/>
                <w:sz w:val="22"/>
                <w:szCs w:val="22"/>
              </w:rPr>
            </w:pPr>
            <w:r w:rsidRPr="0004020B">
              <w:rPr>
                <w:b/>
                <w:sz w:val="22"/>
                <w:szCs w:val="22"/>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D7F6B2" w14:textId="77777777" w:rsidR="003D1F5C" w:rsidRPr="0004020B" w:rsidRDefault="003D1F5C" w:rsidP="003D1F5C">
            <w:pPr>
              <w:jc w:val="center"/>
              <w:rPr>
                <w:bCs/>
                <w:sz w:val="22"/>
                <w:szCs w:val="22"/>
              </w:rPr>
            </w:pPr>
            <w:r w:rsidRPr="0004020B">
              <w:rPr>
                <w:bCs/>
                <w:sz w:val="22"/>
                <w:szCs w:val="22"/>
              </w:rPr>
              <w:t>31.10.2022-04.11.2022</w:t>
            </w:r>
          </w:p>
        </w:tc>
        <w:tc>
          <w:tcPr>
            <w:tcW w:w="4820"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31FDE49" w14:textId="79409230" w:rsidR="003D1F5C" w:rsidRPr="0004020B" w:rsidRDefault="003D1F5C" w:rsidP="003D1F5C">
            <w:pPr>
              <w:jc w:val="center"/>
              <w:rPr>
                <w:color w:val="000000"/>
                <w:sz w:val="22"/>
                <w:szCs w:val="22"/>
              </w:rPr>
            </w:pPr>
            <w:r w:rsidRPr="0004020B">
              <w:t>Black kavitelere siman uygulaması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73D649" w14:textId="77777777" w:rsidR="00D31A95" w:rsidRPr="0004020B" w:rsidRDefault="00D31A95" w:rsidP="00D31A95">
            <w:pPr>
              <w:jc w:val="center"/>
              <w:rPr>
                <w:color w:val="000000"/>
              </w:rPr>
            </w:pPr>
            <w:r w:rsidRPr="0004020B">
              <w:rPr>
                <w:color w:val="000000"/>
              </w:rPr>
              <w:t>Dr. Öğr. Üyesi Zümrüt Ceren ÖZDUMAN</w:t>
            </w:r>
          </w:p>
          <w:p w14:paraId="389F6545" w14:textId="27F09686" w:rsidR="003D1F5C" w:rsidRPr="0004020B" w:rsidRDefault="00D31A95" w:rsidP="00D31A95">
            <w:pPr>
              <w:pStyle w:val="GvdeA"/>
              <w:jc w:val="center"/>
              <w:rPr>
                <w:rFonts w:ascii="Times New Roman" w:hAnsi="Times New Roman" w:cs="Times New Roman"/>
                <w:sz w:val="22"/>
                <w:szCs w:val="22"/>
              </w:rPr>
            </w:pPr>
            <w:r w:rsidRPr="0004020B">
              <w:rPr>
                <w:rFonts w:ascii="Times New Roman" w:hAnsi="Times New Roman" w:cs="Times New Roman"/>
              </w:rPr>
              <w:t>Dr. Öğr. Üyesi Burcu OĞLAKÇI</w:t>
            </w:r>
          </w:p>
        </w:tc>
      </w:tr>
      <w:tr w:rsidR="00CD6681" w:rsidRPr="0004020B" w14:paraId="04C7EF64" w14:textId="77777777" w:rsidTr="00467220">
        <w:trPr>
          <w:trHeight w:val="283"/>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E6794A" w14:textId="77777777" w:rsidR="00CD6681" w:rsidRPr="0004020B" w:rsidRDefault="00CD6681" w:rsidP="00467220">
            <w:pPr>
              <w:pStyle w:val="GvdeA"/>
              <w:jc w:val="center"/>
              <w:rPr>
                <w:rFonts w:ascii="Times New Roman" w:hAnsi="Times New Roman" w:cs="Times New Roman"/>
                <w:b/>
                <w:bCs/>
                <w:color w:val="FF0000"/>
                <w:sz w:val="22"/>
                <w:szCs w:val="22"/>
                <w:u w:color="FF0000"/>
              </w:rPr>
            </w:pPr>
            <w:r w:rsidRPr="0004020B">
              <w:rPr>
                <w:rFonts w:ascii="Times New Roman" w:hAnsi="Times New Roman" w:cs="Times New Roman"/>
                <w:b/>
                <w:bCs/>
                <w:color w:val="FF0000"/>
                <w:sz w:val="22"/>
                <w:szCs w:val="22"/>
                <w:u w:color="FF0000"/>
              </w:rPr>
              <w:t>Güz Dönemi Ara Sınav Haftası (07.11.2022-18.11.2022)</w:t>
            </w:r>
          </w:p>
        </w:tc>
      </w:tr>
      <w:tr w:rsidR="003D1F5C" w:rsidRPr="0004020B" w14:paraId="2F653435" w14:textId="77777777" w:rsidTr="00467220">
        <w:trPr>
          <w:trHeight w:val="12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78B33" w14:textId="77777777" w:rsidR="003D1F5C" w:rsidRPr="0004020B" w:rsidRDefault="003D1F5C" w:rsidP="003D1F5C">
            <w:pPr>
              <w:jc w:val="center"/>
              <w:rPr>
                <w:b/>
                <w:sz w:val="22"/>
                <w:szCs w:val="22"/>
              </w:rPr>
            </w:pPr>
            <w:r w:rsidRPr="0004020B">
              <w:rPr>
                <w:b/>
                <w:sz w:val="22"/>
                <w:szCs w:val="22"/>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E3DC06" w14:textId="77777777" w:rsidR="003D1F5C" w:rsidRPr="0004020B" w:rsidRDefault="003D1F5C" w:rsidP="003D1F5C">
            <w:pPr>
              <w:jc w:val="center"/>
              <w:rPr>
                <w:bCs/>
                <w:sz w:val="22"/>
                <w:szCs w:val="22"/>
              </w:rPr>
            </w:pPr>
            <w:r w:rsidRPr="0004020B">
              <w:rPr>
                <w:bCs/>
                <w:sz w:val="22"/>
                <w:szCs w:val="22"/>
              </w:rPr>
              <w:t>21.11.2022-25.11.2022</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67CAA5F" w14:textId="6C76E02B" w:rsidR="003D1F5C" w:rsidRPr="0004020B" w:rsidRDefault="003D1F5C" w:rsidP="003D1F5C">
            <w:pPr>
              <w:tabs>
                <w:tab w:val="left" w:pos="5468"/>
              </w:tabs>
              <w:jc w:val="center"/>
              <w:rPr>
                <w:color w:val="000000"/>
                <w:sz w:val="22"/>
                <w:szCs w:val="22"/>
              </w:rPr>
            </w:pPr>
            <w:r w:rsidRPr="0004020B">
              <w:rPr>
                <w:color w:val="000000"/>
              </w:rPr>
              <w:t>Oklüzal amalgam dolgu demonstrasyonu (kavite, siman, amalgam), teslimi</w:t>
            </w:r>
          </w:p>
        </w:tc>
        <w:tc>
          <w:tcPr>
            <w:tcW w:w="24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789AC98" w14:textId="77777777" w:rsidR="00D31A95" w:rsidRPr="0004020B" w:rsidRDefault="00D31A95" w:rsidP="00D31A95">
            <w:pPr>
              <w:jc w:val="center"/>
              <w:rPr>
                <w:color w:val="000000"/>
              </w:rPr>
            </w:pPr>
            <w:r w:rsidRPr="0004020B">
              <w:rPr>
                <w:color w:val="000000"/>
              </w:rPr>
              <w:t>Dr. Öğr. Üyesi Zümrüt Ceren ÖZDUMAN</w:t>
            </w:r>
          </w:p>
          <w:p w14:paraId="37A0D056" w14:textId="57AF31F6" w:rsidR="003D1F5C" w:rsidRPr="0004020B" w:rsidRDefault="00D31A95" w:rsidP="00D31A95">
            <w:pPr>
              <w:pStyle w:val="GvdeA"/>
              <w:jc w:val="center"/>
              <w:rPr>
                <w:rFonts w:ascii="Times New Roman" w:hAnsi="Times New Roman" w:cs="Times New Roman"/>
                <w:sz w:val="22"/>
                <w:szCs w:val="22"/>
              </w:rPr>
            </w:pPr>
            <w:r w:rsidRPr="0004020B">
              <w:rPr>
                <w:rFonts w:ascii="Times New Roman" w:hAnsi="Times New Roman" w:cs="Times New Roman"/>
              </w:rPr>
              <w:t>Dr. Öğr. Üyesi Burcu OĞLAKÇI</w:t>
            </w:r>
          </w:p>
        </w:tc>
      </w:tr>
      <w:tr w:rsidR="003D1F5C" w:rsidRPr="0004020B" w14:paraId="7766F881" w14:textId="77777777" w:rsidTr="00467220">
        <w:trPr>
          <w:trHeight w:val="11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09B3C" w14:textId="77777777" w:rsidR="003D1F5C" w:rsidRPr="0004020B" w:rsidRDefault="003D1F5C" w:rsidP="003D1F5C">
            <w:pPr>
              <w:jc w:val="center"/>
              <w:rPr>
                <w:b/>
                <w:sz w:val="22"/>
                <w:szCs w:val="22"/>
              </w:rPr>
            </w:pPr>
            <w:r w:rsidRPr="0004020B">
              <w:rPr>
                <w:b/>
                <w:sz w:val="22"/>
                <w:szCs w:val="22"/>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A03FAA" w14:textId="77777777" w:rsidR="003D1F5C" w:rsidRPr="0004020B" w:rsidRDefault="003D1F5C" w:rsidP="003D1F5C">
            <w:pPr>
              <w:jc w:val="center"/>
              <w:rPr>
                <w:bCs/>
                <w:sz w:val="22"/>
                <w:szCs w:val="22"/>
              </w:rPr>
            </w:pPr>
            <w:r w:rsidRPr="0004020B">
              <w:rPr>
                <w:bCs/>
                <w:sz w:val="22"/>
                <w:szCs w:val="22"/>
              </w:rPr>
              <w:t>28.11.2022-02.12.2022</w:t>
            </w:r>
          </w:p>
        </w:tc>
        <w:tc>
          <w:tcPr>
            <w:tcW w:w="4820"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4B721B2" w14:textId="3DD071C2" w:rsidR="003D1F5C" w:rsidRPr="0004020B" w:rsidRDefault="003D1F5C" w:rsidP="003D1F5C">
            <w:pPr>
              <w:jc w:val="center"/>
              <w:rPr>
                <w:color w:val="000000"/>
                <w:sz w:val="22"/>
                <w:szCs w:val="22"/>
              </w:rPr>
            </w:pPr>
            <w:r w:rsidRPr="0004020B">
              <w:rPr>
                <w:color w:val="000000"/>
              </w:rPr>
              <w:t>OM, OD, MOD dolgu ve polisaj demonstrasyonu (kavite, siman, amalgam, polisaj), teslimi</w:t>
            </w:r>
          </w:p>
        </w:tc>
        <w:tc>
          <w:tcPr>
            <w:tcW w:w="24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EB4D826" w14:textId="77777777" w:rsidR="00D31A95" w:rsidRPr="0004020B" w:rsidRDefault="00D31A95" w:rsidP="00D31A95">
            <w:pPr>
              <w:jc w:val="center"/>
              <w:rPr>
                <w:color w:val="000000"/>
              </w:rPr>
            </w:pPr>
            <w:r w:rsidRPr="0004020B">
              <w:rPr>
                <w:color w:val="000000"/>
              </w:rPr>
              <w:t>Dr. Öğr. Üyesi Zümrüt Ceren ÖZDUMAN</w:t>
            </w:r>
          </w:p>
          <w:p w14:paraId="20946157" w14:textId="1AD4ED78" w:rsidR="003D1F5C" w:rsidRPr="0004020B" w:rsidRDefault="00D31A95" w:rsidP="00D31A95">
            <w:pPr>
              <w:pStyle w:val="GvdeA"/>
              <w:jc w:val="center"/>
              <w:rPr>
                <w:rFonts w:ascii="Times New Roman" w:hAnsi="Times New Roman" w:cs="Times New Roman"/>
                <w:sz w:val="22"/>
                <w:szCs w:val="22"/>
              </w:rPr>
            </w:pPr>
            <w:r w:rsidRPr="0004020B">
              <w:rPr>
                <w:rFonts w:ascii="Times New Roman" w:hAnsi="Times New Roman" w:cs="Times New Roman"/>
              </w:rPr>
              <w:t>Dr. Öğr. Üyesi Burcu OĞLAKÇI</w:t>
            </w:r>
          </w:p>
        </w:tc>
      </w:tr>
      <w:tr w:rsidR="003D1F5C" w:rsidRPr="0004020B" w14:paraId="16EB784C" w14:textId="77777777" w:rsidTr="00467220">
        <w:trPr>
          <w:trHeight w:val="11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86C04" w14:textId="77777777" w:rsidR="003D1F5C" w:rsidRPr="0004020B" w:rsidRDefault="003D1F5C" w:rsidP="003D1F5C">
            <w:pPr>
              <w:jc w:val="center"/>
              <w:rPr>
                <w:b/>
                <w:sz w:val="22"/>
                <w:szCs w:val="22"/>
              </w:rPr>
            </w:pPr>
            <w:r w:rsidRPr="0004020B">
              <w:rPr>
                <w:b/>
                <w:sz w:val="22"/>
                <w:szCs w:val="22"/>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4B8BD" w14:textId="77777777" w:rsidR="003D1F5C" w:rsidRPr="0004020B" w:rsidRDefault="003D1F5C" w:rsidP="003D1F5C">
            <w:pPr>
              <w:jc w:val="center"/>
              <w:rPr>
                <w:bCs/>
                <w:sz w:val="22"/>
                <w:szCs w:val="22"/>
              </w:rPr>
            </w:pPr>
            <w:r w:rsidRPr="0004020B">
              <w:rPr>
                <w:bCs/>
                <w:sz w:val="22"/>
                <w:szCs w:val="22"/>
              </w:rPr>
              <w:t>05.12.2022-09.12.2022</w:t>
            </w:r>
          </w:p>
        </w:tc>
        <w:tc>
          <w:tcPr>
            <w:tcW w:w="4820"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239ABFC" w14:textId="5C27F2E2" w:rsidR="003D1F5C" w:rsidRPr="0004020B" w:rsidRDefault="003D1F5C" w:rsidP="003D1F5C">
            <w:pPr>
              <w:jc w:val="center"/>
              <w:rPr>
                <w:color w:val="000000"/>
                <w:sz w:val="22"/>
                <w:szCs w:val="22"/>
              </w:rPr>
            </w:pPr>
            <w:r w:rsidRPr="0004020B">
              <w:rPr>
                <w:color w:val="000000"/>
              </w:rPr>
              <w:t>OM, OD, MOD dolgu ve polisaj demonstrasyonu (kavite, siman, amalgam, polisaj), teslimi</w:t>
            </w:r>
          </w:p>
        </w:tc>
        <w:tc>
          <w:tcPr>
            <w:tcW w:w="24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A75CACA" w14:textId="77777777" w:rsidR="00D31A95" w:rsidRPr="0004020B" w:rsidRDefault="00D31A95" w:rsidP="00D31A95">
            <w:pPr>
              <w:jc w:val="center"/>
              <w:rPr>
                <w:color w:val="000000"/>
              </w:rPr>
            </w:pPr>
            <w:r w:rsidRPr="0004020B">
              <w:rPr>
                <w:color w:val="000000"/>
              </w:rPr>
              <w:t>Dr. Öğr. Üyesi Zümrüt Ceren ÖZDUMAN</w:t>
            </w:r>
          </w:p>
          <w:p w14:paraId="6987B9B0" w14:textId="33F179E1" w:rsidR="003D1F5C" w:rsidRPr="0004020B" w:rsidRDefault="00D31A95" w:rsidP="00D31A95">
            <w:pPr>
              <w:pStyle w:val="GvdeA"/>
              <w:jc w:val="center"/>
              <w:rPr>
                <w:rFonts w:ascii="Times New Roman" w:hAnsi="Times New Roman" w:cs="Times New Roman"/>
                <w:sz w:val="22"/>
                <w:szCs w:val="22"/>
              </w:rPr>
            </w:pPr>
            <w:r w:rsidRPr="0004020B">
              <w:rPr>
                <w:rFonts w:ascii="Times New Roman" w:hAnsi="Times New Roman" w:cs="Times New Roman"/>
              </w:rPr>
              <w:t>Dr. Öğr. Üyesi Burcu OĞLAKÇI</w:t>
            </w:r>
          </w:p>
        </w:tc>
      </w:tr>
      <w:tr w:rsidR="003D1F5C" w:rsidRPr="0004020B" w14:paraId="37A8D881" w14:textId="77777777" w:rsidTr="00467220">
        <w:trPr>
          <w:trHeight w:val="11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2A98A" w14:textId="77777777" w:rsidR="003D1F5C" w:rsidRPr="0004020B" w:rsidRDefault="003D1F5C" w:rsidP="003D1F5C">
            <w:pPr>
              <w:jc w:val="center"/>
              <w:rPr>
                <w:b/>
                <w:sz w:val="22"/>
                <w:szCs w:val="22"/>
              </w:rPr>
            </w:pPr>
            <w:r w:rsidRPr="0004020B">
              <w:rPr>
                <w:b/>
                <w:sz w:val="22"/>
                <w:szCs w:val="22"/>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DEFA3B" w14:textId="77777777" w:rsidR="003D1F5C" w:rsidRPr="0004020B" w:rsidRDefault="003D1F5C" w:rsidP="003D1F5C">
            <w:pPr>
              <w:jc w:val="center"/>
              <w:rPr>
                <w:bCs/>
                <w:sz w:val="22"/>
                <w:szCs w:val="22"/>
              </w:rPr>
            </w:pPr>
            <w:r w:rsidRPr="0004020B">
              <w:rPr>
                <w:bCs/>
                <w:sz w:val="22"/>
                <w:szCs w:val="22"/>
              </w:rPr>
              <w:t>12.12.2022-16.12.2022</w:t>
            </w:r>
          </w:p>
        </w:tc>
        <w:tc>
          <w:tcPr>
            <w:tcW w:w="4820"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C32A73C" w14:textId="55EA1221" w:rsidR="003D1F5C" w:rsidRPr="0004020B" w:rsidRDefault="003D1F5C" w:rsidP="003D1F5C">
            <w:pPr>
              <w:jc w:val="center"/>
              <w:rPr>
                <w:color w:val="000000"/>
                <w:sz w:val="22"/>
                <w:szCs w:val="22"/>
              </w:rPr>
            </w:pPr>
            <w:r w:rsidRPr="0004020B">
              <w:rPr>
                <w:color w:val="000000"/>
              </w:rPr>
              <w:t>Black III ve Black IV kompozit dolgu yapımı teslimi</w:t>
            </w:r>
          </w:p>
        </w:tc>
        <w:tc>
          <w:tcPr>
            <w:tcW w:w="24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A6C8E58" w14:textId="77777777" w:rsidR="00D31A95" w:rsidRPr="0004020B" w:rsidRDefault="00D31A95" w:rsidP="00D31A95">
            <w:pPr>
              <w:jc w:val="center"/>
              <w:rPr>
                <w:color w:val="000000"/>
              </w:rPr>
            </w:pPr>
            <w:r w:rsidRPr="0004020B">
              <w:rPr>
                <w:color w:val="000000"/>
              </w:rPr>
              <w:t>Dr. Öğr. Üyesi Zümrüt Ceren ÖZDUMAN</w:t>
            </w:r>
          </w:p>
          <w:p w14:paraId="3E46A807" w14:textId="719D95D7" w:rsidR="003D1F5C" w:rsidRPr="0004020B" w:rsidRDefault="00D31A95" w:rsidP="00D31A95">
            <w:pPr>
              <w:pStyle w:val="GvdeA"/>
              <w:jc w:val="center"/>
              <w:rPr>
                <w:rFonts w:ascii="Times New Roman" w:hAnsi="Times New Roman" w:cs="Times New Roman"/>
                <w:sz w:val="22"/>
                <w:szCs w:val="22"/>
              </w:rPr>
            </w:pPr>
            <w:r w:rsidRPr="0004020B">
              <w:rPr>
                <w:rFonts w:ascii="Times New Roman" w:hAnsi="Times New Roman" w:cs="Times New Roman"/>
              </w:rPr>
              <w:t>Dr. Öğr. Üyesi Burcu OĞLAKÇI</w:t>
            </w:r>
          </w:p>
        </w:tc>
      </w:tr>
      <w:tr w:rsidR="003D1F5C" w:rsidRPr="0004020B" w14:paraId="47C84D0D" w14:textId="77777777" w:rsidTr="00467220">
        <w:trPr>
          <w:trHeight w:val="16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69D09" w14:textId="77777777" w:rsidR="003D1F5C" w:rsidRPr="0004020B" w:rsidRDefault="003D1F5C" w:rsidP="003D1F5C">
            <w:pPr>
              <w:jc w:val="center"/>
              <w:rPr>
                <w:b/>
                <w:sz w:val="22"/>
                <w:szCs w:val="22"/>
              </w:rPr>
            </w:pPr>
            <w:r w:rsidRPr="0004020B">
              <w:rPr>
                <w:b/>
                <w:sz w:val="22"/>
                <w:szCs w:val="22"/>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4349BF" w14:textId="77777777" w:rsidR="003D1F5C" w:rsidRPr="0004020B" w:rsidRDefault="003D1F5C" w:rsidP="003D1F5C">
            <w:pPr>
              <w:jc w:val="center"/>
              <w:rPr>
                <w:bCs/>
                <w:sz w:val="22"/>
                <w:szCs w:val="22"/>
              </w:rPr>
            </w:pPr>
            <w:r w:rsidRPr="0004020B">
              <w:rPr>
                <w:bCs/>
                <w:sz w:val="22"/>
                <w:szCs w:val="22"/>
              </w:rPr>
              <w:t>19.12.2022-23.12.2022</w:t>
            </w:r>
          </w:p>
        </w:tc>
        <w:tc>
          <w:tcPr>
            <w:tcW w:w="4820"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336916F" w14:textId="77777777" w:rsidR="003D1F5C" w:rsidRPr="0004020B" w:rsidRDefault="003D1F5C" w:rsidP="003D1F5C">
            <w:pPr>
              <w:rPr>
                <w:color w:val="000000"/>
              </w:rPr>
            </w:pPr>
            <w:r w:rsidRPr="0004020B">
              <w:rPr>
                <w:color w:val="000000"/>
              </w:rPr>
              <w:t>Black III ve Black IV kompozit dolgu yapımı teslimi</w:t>
            </w:r>
          </w:p>
          <w:p w14:paraId="3670F84F" w14:textId="3967AE88" w:rsidR="003D1F5C" w:rsidRPr="0004020B" w:rsidRDefault="003D1F5C" w:rsidP="003D1F5C">
            <w:pPr>
              <w:tabs>
                <w:tab w:val="left" w:pos="2060"/>
              </w:tabs>
              <w:jc w:val="center"/>
              <w:rPr>
                <w:color w:val="000000"/>
                <w:sz w:val="22"/>
                <w:szCs w:val="22"/>
              </w:rPr>
            </w:pPr>
          </w:p>
        </w:tc>
        <w:tc>
          <w:tcPr>
            <w:tcW w:w="24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56ED604" w14:textId="77777777" w:rsidR="00D31A95" w:rsidRPr="0004020B" w:rsidRDefault="00D31A95" w:rsidP="00D31A95">
            <w:pPr>
              <w:jc w:val="center"/>
              <w:rPr>
                <w:color w:val="000000"/>
              </w:rPr>
            </w:pPr>
            <w:r w:rsidRPr="0004020B">
              <w:rPr>
                <w:color w:val="000000"/>
              </w:rPr>
              <w:t>Dr. Öğr. Üyesi Zümrüt Ceren ÖZDUMAN</w:t>
            </w:r>
          </w:p>
          <w:p w14:paraId="26F2B2F6" w14:textId="6815478B" w:rsidR="003D1F5C" w:rsidRPr="0004020B" w:rsidRDefault="00D31A95" w:rsidP="00D31A95">
            <w:pPr>
              <w:pStyle w:val="GvdeA"/>
              <w:tabs>
                <w:tab w:val="left" w:pos="1220"/>
              </w:tabs>
              <w:jc w:val="center"/>
              <w:rPr>
                <w:rFonts w:ascii="Times New Roman" w:hAnsi="Times New Roman" w:cs="Times New Roman"/>
                <w:sz w:val="22"/>
                <w:szCs w:val="22"/>
              </w:rPr>
            </w:pPr>
            <w:r w:rsidRPr="0004020B">
              <w:rPr>
                <w:rFonts w:ascii="Times New Roman" w:hAnsi="Times New Roman" w:cs="Times New Roman"/>
              </w:rPr>
              <w:t>Dr. Öğr. Üyesi Burcu OĞLAKÇI</w:t>
            </w:r>
          </w:p>
        </w:tc>
      </w:tr>
      <w:tr w:rsidR="003D1F5C" w:rsidRPr="0004020B" w14:paraId="65206C9D" w14:textId="77777777" w:rsidTr="00467220">
        <w:trPr>
          <w:trHeight w:val="11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0C2B6" w14:textId="77777777" w:rsidR="003D1F5C" w:rsidRPr="0004020B" w:rsidRDefault="003D1F5C" w:rsidP="003D1F5C">
            <w:pPr>
              <w:jc w:val="center"/>
              <w:rPr>
                <w:b/>
                <w:sz w:val="22"/>
                <w:szCs w:val="22"/>
              </w:rPr>
            </w:pPr>
            <w:r w:rsidRPr="0004020B">
              <w:rPr>
                <w:b/>
                <w:sz w:val="22"/>
                <w:szCs w:val="22"/>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7ABBE6" w14:textId="77777777" w:rsidR="003D1F5C" w:rsidRPr="0004020B" w:rsidRDefault="003D1F5C" w:rsidP="003D1F5C">
            <w:pPr>
              <w:jc w:val="center"/>
              <w:rPr>
                <w:bCs/>
                <w:sz w:val="22"/>
                <w:szCs w:val="22"/>
              </w:rPr>
            </w:pPr>
            <w:r w:rsidRPr="0004020B">
              <w:rPr>
                <w:bCs/>
                <w:sz w:val="22"/>
                <w:szCs w:val="22"/>
              </w:rPr>
              <w:t>26.12.2022-30.12.2022</w:t>
            </w:r>
          </w:p>
        </w:tc>
        <w:tc>
          <w:tcPr>
            <w:tcW w:w="4820"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7221D80" w14:textId="77777777" w:rsidR="003D1F5C" w:rsidRPr="0004020B" w:rsidRDefault="003D1F5C" w:rsidP="003D1F5C">
            <w:r w:rsidRPr="0004020B">
              <w:t>Okluzal kavite, Black II kavite kompozit dolgu yapımı</w:t>
            </w:r>
          </w:p>
          <w:p w14:paraId="1C25AFB6" w14:textId="22D29FA7" w:rsidR="003D1F5C" w:rsidRPr="0004020B" w:rsidRDefault="003D1F5C" w:rsidP="003D1F5C">
            <w:pPr>
              <w:jc w:val="center"/>
              <w:rPr>
                <w:color w:val="000000"/>
                <w:sz w:val="22"/>
                <w:szCs w:val="22"/>
              </w:rPr>
            </w:pPr>
            <w:r w:rsidRPr="0004020B">
              <w:rPr>
                <w:color w:val="000000"/>
              </w:rPr>
              <w:t>Alt premolar ve molar dişlerde lateral kompaksiyon yöntemi ile kök kanallarının doldurulması</w:t>
            </w:r>
          </w:p>
        </w:tc>
        <w:tc>
          <w:tcPr>
            <w:tcW w:w="24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F6CF068" w14:textId="77777777" w:rsidR="00D31A95" w:rsidRPr="0004020B" w:rsidRDefault="00D31A95" w:rsidP="00D31A95">
            <w:pPr>
              <w:jc w:val="center"/>
              <w:rPr>
                <w:color w:val="000000"/>
              </w:rPr>
            </w:pPr>
            <w:r w:rsidRPr="0004020B">
              <w:rPr>
                <w:color w:val="000000"/>
              </w:rPr>
              <w:t>Dr. Öğr. Üyesi Zümrüt Ceren ÖZDUMAN</w:t>
            </w:r>
          </w:p>
          <w:p w14:paraId="6CD29163" w14:textId="614F706A" w:rsidR="003D1F5C" w:rsidRPr="0004020B" w:rsidRDefault="00D31A95" w:rsidP="00D31A95">
            <w:pPr>
              <w:pStyle w:val="GvdeA"/>
              <w:jc w:val="center"/>
              <w:rPr>
                <w:rFonts w:ascii="Times New Roman" w:hAnsi="Times New Roman" w:cs="Times New Roman"/>
                <w:sz w:val="22"/>
                <w:szCs w:val="22"/>
              </w:rPr>
            </w:pPr>
            <w:r w:rsidRPr="0004020B">
              <w:rPr>
                <w:rFonts w:ascii="Times New Roman" w:hAnsi="Times New Roman" w:cs="Times New Roman"/>
              </w:rPr>
              <w:t>Dr. Öğr. Üyesi Burcu OĞLAKÇI</w:t>
            </w:r>
          </w:p>
        </w:tc>
      </w:tr>
      <w:tr w:rsidR="003D1F5C" w:rsidRPr="0004020B" w14:paraId="5C07FBB6" w14:textId="77777777" w:rsidTr="00467220">
        <w:trPr>
          <w:trHeight w:val="15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3A15F" w14:textId="77777777" w:rsidR="003D1F5C" w:rsidRPr="0004020B" w:rsidRDefault="003D1F5C" w:rsidP="003D1F5C">
            <w:pPr>
              <w:jc w:val="center"/>
              <w:rPr>
                <w:b/>
                <w:sz w:val="22"/>
                <w:szCs w:val="22"/>
              </w:rPr>
            </w:pPr>
            <w:r w:rsidRPr="0004020B">
              <w:rPr>
                <w:b/>
                <w:sz w:val="22"/>
                <w:szCs w:val="22"/>
              </w:rPr>
              <w:lastRenderedPageBreak/>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28749" w14:textId="77777777" w:rsidR="003D1F5C" w:rsidRPr="0004020B" w:rsidRDefault="003D1F5C" w:rsidP="003D1F5C">
            <w:pPr>
              <w:jc w:val="center"/>
              <w:rPr>
                <w:bCs/>
                <w:sz w:val="22"/>
                <w:szCs w:val="22"/>
              </w:rPr>
            </w:pPr>
            <w:r w:rsidRPr="0004020B">
              <w:rPr>
                <w:bCs/>
                <w:sz w:val="22"/>
                <w:szCs w:val="22"/>
              </w:rPr>
              <w:t>02.01.2023-06.01.2023</w:t>
            </w:r>
          </w:p>
        </w:tc>
        <w:tc>
          <w:tcPr>
            <w:tcW w:w="4820"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A7AE107" w14:textId="4BBE8DDB" w:rsidR="003D1F5C" w:rsidRPr="0004020B" w:rsidRDefault="003D1F5C" w:rsidP="00FD20B6">
            <w:pPr>
              <w:jc w:val="center"/>
            </w:pPr>
            <w:r w:rsidRPr="0004020B">
              <w:t xml:space="preserve">MOD </w:t>
            </w:r>
            <w:proofErr w:type="spellStart"/>
            <w:r w:rsidRPr="0004020B">
              <w:t>inlay</w:t>
            </w:r>
            <w:proofErr w:type="spellEnd"/>
            <w:r w:rsidRPr="0004020B">
              <w:t xml:space="preserve"> kavite demonstrasyonu, teslimi</w:t>
            </w:r>
          </w:p>
          <w:p w14:paraId="528CEA30" w14:textId="3717A734" w:rsidR="003D1F5C" w:rsidRPr="0004020B" w:rsidRDefault="003D1F5C" w:rsidP="00FD20B6">
            <w:pPr>
              <w:jc w:val="center"/>
              <w:rPr>
                <w:sz w:val="22"/>
                <w:szCs w:val="22"/>
              </w:rPr>
            </w:pPr>
            <w:r w:rsidRPr="0004020B">
              <w:t>MOD inlayin üst restorasyonunun kompozit ile yapılması çalışması</w:t>
            </w:r>
          </w:p>
        </w:tc>
        <w:tc>
          <w:tcPr>
            <w:tcW w:w="24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17651AE" w14:textId="478B244E" w:rsidR="003D1F5C" w:rsidRPr="0004020B" w:rsidRDefault="003D1F5C" w:rsidP="008E6CC1">
            <w:pPr>
              <w:jc w:val="center"/>
              <w:rPr>
                <w:color w:val="000000"/>
              </w:rPr>
            </w:pPr>
            <w:r w:rsidRPr="0004020B">
              <w:rPr>
                <w:color w:val="000000"/>
              </w:rPr>
              <w:t xml:space="preserve">Dr. Öğr. Üyesi Zümrüt Ceren </w:t>
            </w:r>
            <w:r w:rsidR="004F77B9" w:rsidRPr="0004020B">
              <w:rPr>
                <w:color w:val="000000"/>
              </w:rPr>
              <w:t>ÖZDUMAN</w:t>
            </w:r>
          </w:p>
          <w:p w14:paraId="03011825" w14:textId="7000C4F1" w:rsidR="003D1F5C" w:rsidRPr="0004020B" w:rsidRDefault="003D1F5C" w:rsidP="008E6CC1">
            <w:pPr>
              <w:pStyle w:val="GvdeA"/>
              <w:jc w:val="center"/>
              <w:rPr>
                <w:rFonts w:ascii="Times New Roman" w:hAnsi="Times New Roman" w:cs="Times New Roman"/>
                <w:sz w:val="22"/>
                <w:szCs w:val="22"/>
              </w:rPr>
            </w:pPr>
            <w:r w:rsidRPr="0004020B">
              <w:rPr>
                <w:rFonts w:ascii="Times New Roman" w:hAnsi="Times New Roman" w:cs="Times New Roman"/>
              </w:rPr>
              <w:t xml:space="preserve">Dr. Öğr. Üyesi Burcu </w:t>
            </w:r>
            <w:r w:rsidR="004F77B9" w:rsidRPr="0004020B">
              <w:rPr>
                <w:rFonts w:ascii="Times New Roman" w:hAnsi="Times New Roman" w:cs="Times New Roman"/>
              </w:rPr>
              <w:t>OĞLAKÇI</w:t>
            </w:r>
          </w:p>
        </w:tc>
      </w:tr>
      <w:tr w:rsidR="00CD6681" w:rsidRPr="0004020B" w14:paraId="5B507A64" w14:textId="77777777" w:rsidTr="00467220">
        <w:trPr>
          <w:trHeight w:val="283"/>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05EC5" w14:textId="77777777" w:rsidR="00CD6681" w:rsidRPr="0004020B" w:rsidRDefault="00CD6681" w:rsidP="00467220">
            <w:pPr>
              <w:pStyle w:val="GvdeA"/>
              <w:jc w:val="center"/>
              <w:rPr>
                <w:rFonts w:ascii="Times New Roman" w:hAnsi="Times New Roman" w:cs="Times New Roman"/>
                <w:b/>
                <w:color w:val="FF0000"/>
                <w:sz w:val="22"/>
                <w:szCs w:val="22"/>
              </w:rPr>
            </w:pPr>
            <w:r w:rsidRPr="0004020B">
              <w:rPr>
                <w:rFonts w:ascii="Times New Roman" w:hAnsi="Times New Roman" w:cs="Times New Roman"/>
                <w:b/>
                <w:color w:val="FF0000"/>
                <w:sz w:val="22"/>
                <w:szCs w:val="22"/>
              </w:rPr>
              <w:t>Güz Dönemi Final Haftası (09.01.2023-20.01.2023)</w:t>
            </w:r>
          </w:p>
        </w:tc>
      </w:tr>
    </w:tbl>
    <w:p w14:paraId="05400076" w14:textId="16E203C4" w:rsidR="00AF0F4B" w:rsidRDefault="00AF0F4B" w:rsidP="00BC7023">
      <w:pPr>
        <w:spacing w:line="360" w:lineRule="auto"/>
        <w:rPr>
          <w:rFonts w:ascii="Times New Roman" w:hAnsi="Times New Roman" w:cs="Times New Roman"/>
          <w:b/>
          <w:sz w:val="24"/>
          <w:szCs w:val="24"/>
        </w:rPr>
      </w:pPr>
    </w:p>
    <w:p w14:paraId="035E68A4" w14:textId="77777777" w:rsidR="00DE524F" w:rsidRPr="0004020B" w:rsidRDefault="00F9098C" w:rsidP="00BC7023">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ENDODONTİ I</w:t>
      </w:r>
    </w:p>
    <w:p w14:paraId="57E110C7" w14:textId="4B0EC6DA" w:rsidR="00DE524F" w:rsidRPr="0004020B" w:rsidRDefault="00BE5D9F" w:rsidP="00DE524F">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w:t>
      </w:r>
      <w:r w:rsidR="00DE524F" w:rsidRPr="0004020B">
        <w:rPr>
          <w:rFonts w:ascii="Times New Roman" w:hAnsi="Times New Roman" w:cs="Times New Roman"/>
          <w:b/>
          <w:sz w:val="24"/>
          <w:szCs w:val="24"/>
        </w:rPr>
        <w:t>orumlu</w:t>
      </w:r>
      <w:r w:rsidRPr="0004020B">
        <w:rPr>
          <w:rFonts w:ascii="Times New Roman" w:hAnsi="Times New Roman" w:cs="Times New Roman"/>
          <w:b/>
          <w:sz w:val="24"/>
          <w:szCs w:val="24"/>
        </w:rPr>
        <w:t xml:space="preserve"> Öğretim Üyesi</w:t>
      </w:r>
      <w:r w:rsidR="00DE524F" w:rsidRPr="0004020B">
        <w:rPr>
          <w:rFonts w:ascii="Times New Roman" w:hAnsi="Times New Roman" w:cs="Times New Roman"/>
          <w:b/>
          <w:sz w:val="24"/>
          <w:szCs w:val="24"/>
        </w:rPr>
        <w:t>:</w:t>
      </w:r>
      <w:r w:rsidR="008E6CC1" w:rsidRPr="0004020B">
        <w:rPr>
          <w:rFonts w:ascii="Times New Roman" w:hAnsi="Times New Roman" w:cs="Times New Roman"/>
          <w:b/>
          <w:sz w:val="24"/>
          <w:szCs w:val="24"/>
        </w:rPr>
        <w:t xml:space="preserve"> </w:t>
      </w:r>
      <w:r w:rsidR="00AF0F4B" w:rsidRPr="0004020B">
        <w:rPr>
          <w:rFonts w:ascii="Times New Roman" w:hAnsi="Times New Roman" w:cs="Times New Roman"/>
          <w:b/>
          <w:sz w:val="24"/>
          <w:szCs w:val="24"/>
        </w:rPr>
        <w:t xml:space="preserve">Doç. </w:t>
      </w:r>
      <w:r w:rsidR="008631A1" w:rsidRPr="0004020B">
        <w:rPr>
          <w:rFonts w:ascii="Times New Roman" w:hAnsi="Times New Roman" w:cs="Times New Roman"/>
          <w:b/>
          <w:sz w:val="24"/>
          <w:szCs w:val="24"/>
        </w:rPr>
        <w:t xml:space="preserve">Dr. Mehmet Burak </w:t>
      </w:r>
      <w:r w:rsidR="00F12154" w:rsidRPr="0004020B">
        <w:rPr>
          <w:rFonts w:ascii="Times New Roman" w:hAnsi="Times New Roman" w:cs="Times New Roman"/>
          <w:b/>
          <w:sz w:val="24"/>
          <w:szCs w:val="24"/>
        </w:rPr>
        <w:t>GÜNEŞER</w:t>
      </w:r>
    </w:p>
    <w:p w14:paraId="704D7AC8" w14:textId="4BDA74D1" w:rsidR="00426B77" w:rsidRPr="0004020B" w:rsidRDefault="00FC2AB9" w:rsidP="00FC2AB9">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w:t>
      </w:r>
      <w:r w:rsidR="00426B77" w:rsidRPr="0004020B">
        <w:rPr>
          <w:rFonts w:ascii="Times New Roman" w:hAnsi="Times New Roman" w:cs="Times New Roman"/>
          <w:sz w:val="24"/>
          <w:szCs w:val="24"/>
        </w:rPr>
        <w:t xml:space="preserve"> Kök kanal anatomisini, giriş kavitesi</w:t>
      </w:r>
      <w:r w:rsidR="002517B8">
        <w:rPr>
          <w:rFonts w:ascii="Times New Roman" w:hAnsi="Times New Roman" w:cs="Times New Roman"/>
          <w:sz w:val="24"/>
          <w:szCs w:val="24"/>
        </w:rPr>
        <w:t xml:space="preserve"> </w:t>
      </w:r>
      <w:r w:rsidR="00426B77" w:rsidRPr="0004020B">
        <w:rPr>
          <w:rFonts w:ascii="Times New Roman" w:hAnsi="Times New Roman" w:cs="Times New Roman"/>
          <w:sz w:val="24"/>
          <w:szCs w:val="24"/>
        </w:rPr>
        <w:t>preparasyonu, kök kanal tedavisinde kullanılan aletleri ve kök kanalı şekillendirme tekniklerini öğretmek, kök kanalının çalışma boyu belirlenmesinde kullanılan teknikleri ve kök kanal tedavisi esnasında irrigasyon solüsyonlarını ve önemini kavramak.</w:t>
      </w:r>
    </w:p>
    <w:p w14:paraId="287B0B66" w14:textId="60D1B034" w:rsidR="008E6CC1" w:rsidRPr="0004020B" w:rsidRDefault="00DE524F" w:rsidP="00E13560">
      <w:pPr>
        <w:spacing w:line="360" w:lineRule="auto"/>
        <w:jc w:val="both"/>
        <w:rPr>
          <w:rFonts w:ascii="Times New Roman" w:eastAsia="Times New Roman" w:hAnsi="Times New Roman" w:cs="Times New Roman"/>
          <w:sz w:val="24"/>
          <w:szCs w:val="24"/>
          <w:lang w:eastAsia="tr-TR"/>
        </w:rPr>
      </w:pPr>
      <w:r w:rsidRPr="0004020B">
        <w:rPr>
          <w:rFonts w:ascii="Times New Roman" w:hAnsi="Times New Roman" w:cs="Times New Roman"/>
          <w:sz w:val="24"/>
          <w:szCs w:val="24"/>
        </w:rPr>
        <w:t>Çıktısı</w:t>
      </w:r>
      <w:r w:rsidR="00FC2AB9" w:rsidRPr="0004020B">
        <w:rPr>
          <w:rFonts w:ascii="Times New Roman" w:hAnsi="Times New Roman" w:cs="Times New Roman"/>
          <w:sz w:val="24"/>
          <w:szCs w:val="24"/>
        </w:rPr>
        <w:t>:</w:t>
      </w:r>
      <w:r w:rsidR="008E6CC1" w:rsidRPr="0004020B">
        <w:rPr>
          <w:rFonts w:ascii="Times New Roman" w:hAnsi="Times New Roman" w:cs="Times New Roman"/>
          <w:sz w:val="24"/>
          <w:szCs w:val="24"/>
        </w:rPr>
        <w:t xml:space="preserve"> </w:t>
      </w:r>
      <w:r w:rsidR="00426B77" w:rsidRPr="0004020B">
        <w:rPr>
          <w:rFonts w:ascii="Times New Roman" w:eastAsia="Times New Roman" w:hAnsi="Times New Roman" w:cs="Times New Roman"/>
          <w:sz w:val="24"/>
          <w:szCs w:val="24"/>
          <w:lang w:eastAsia="tr-TR"/>
        </w:rPr>
        <w:t>Endodontideki tarihsel gelişmeleri bilir. Kök kanal anatomisini tanır. Giriş kavitesi prensiplerini bilir. Endodontide kullanılan malzemeleri tanır. Endodontide çalışma boyu belirlenmesi metotlarını tanır. Kök kanal şekillendirme yöntemlerini tanır. En</w:t>
      </w:r>
      <w:r w:rsidR="008E5551" w:rsidRPr="0004020B">
        <w:rPr>
          <w:rFonts w:ascii="Times New Roman" w:eastAsia="Times New Roman" w:hAnsi="Times New Roman" w:cs="Times New Roman"/>
          <w:sz w:val="24"/>
          <w:szCs w:val="24"/>
          <w:lang w:eastAsia="tr-TR"/>
        </w:rPr>
        <w:t>dodontide kullanılan irrigasyon solüsyonları tanır.</w:t>
      </w:r>
    </w:p>
    <w:tbl>
      <w:tblPr>
        <w:tblStyle w:val="TableNormal1"/>
        <w:tblW w:w="9924"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9924"/>
      </w:tblGrid>
      <w:tr w:rsidR="00C976A7" w:rsidRPr="0004020B" w14:paraId="262C242B" w14:textId="77777777" w:rsidTr="00353AB4">
        <w:trPr>
          <w:trHeight w:val="371"/>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53949D" w14:textId="77777777" w:rsidR="00C976A7" w:rsidRPr="0004020B" w:rsidRDefault="00C976A7" w:rsidP="00C976A7">
            <w:pPr>
              <w:pStyle w:val="GvdeA"/>
              <w:jc w:val="center"/>
              <w:rPr>
                <w:rFonts w:ascii="Times New Roman" w:hAnsi="Times New Roman" w:cs="Times New Roman"/>
                <w:b/>
                <w:bCs/>
                <w:color w:val="FF0000"/>
                <w:u w:color="FF0000"/>
              </w:rPr>
            </w:pPr>
            <w:r w:rsidRPr="0004020B">
              <w:rPr>
                <w:rFonts w:ascii="Times New Roman" w:hAnsi="Times New Roman" w:cs="Times New Roman"/>
                <w:b/>
                <w:color w:val="FF0000"/>
              </w:rPr>
              <w:t>DHF 217 – Endodonti I</w:t>
            </w:r>
          </w:p>
          <w:p w14:paraId="4A792FD0" w14:textId="77777777" w:rsidR="00C976A7" w:rsidRPr="0004020B" w:rsidRDefault="00C976A7" w:rsidP="00C976A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 xml:space="preserve">Sorumlu Öğretim Elemanı: Doç. Dr. Mehmet Burak </w:t>
            </w:r>
            <w:r w:rsidR="00F12154" w:rsidRPr="0004020B">
              <w:rPr>
                <w:rFonts w:ascii="Times New Roman" w:hAnsi="Times New Roman" w:cs="Times New Roman"/>
                <w:b/>
                <w:bCs/>
                <w:color w:val="FF0000"/>
                <w:u w:color="FF0000"/>
              </w:rPr>
              <w:t>GÜNEŞER</w:t>
            </w:r>
          </w:p>
        </w:tc>
      </w:tr>
    </w:tbl>
    <w:tbl>
      <w:tblPr>
        <w:tblStyle w:val="TableNormal1"/>
        <w:tblpPr w:leftFromText="141" w:rightFromText="141" w:vertAnchor="text" w:horzAnchor="margin" w:tblpX="-346" w:tblpY="159"/>
        <w:tblW w:w="1000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757"/>
        <w:gridCol w:w="2300"/>
        <w:gridCol w:w="4733"/>
        <w:gridCol w:w="2213"/>
      </w:tblGrid>
      <w:tr w:rsidR="003F0742" w:rsidRPr="0004020B" w14:paraId="357FB194" w14:textId="77777777" w:rsidTr="00B330F1">
        <w:trPr>
          <w:trHeight w:val="230"/>
        </w:trPr>
        <w:tc>
          <w:tcPr>
            <w:tcW w:w="1000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7444CA" w14:textId="77777777" w:rsidR="003F0742" w:rsidRPr="0004020B" w:rsidRDefault="003F0742" w:rsidP="00A62286">
            <w:pPr>
              <w:jc w:val="center"/>
            </w:pPr>
            <w:r w:rsidRPr="0004020B">
              <w:rPr>
                <w:b/>
                <w:bCs/>
                <w:color w:val="FF0000"/>
                <w:u w:color="FF0000"/>
              </w:rPr>
              <w:t>BAHAR DÖNEMİ</w:t>
            </w:r>
          </w:p>
        </w:tc>
      </w:tr>
      <w:tr w:rsidR="00C976A7" w:rsidRPr="0004020B" w14:paraId="52330F3F" w14:textId="77777777" w:rsidTr="003F0742">
        <w:trPr>
          <w:trHeight w:val="112"/>
        </w:trPr>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CC5D71" w14:textId="77777777" w:rsidR="00C976A7" w:rsidRPr="0004020B" w:rsidRDefault="00C976A7" w:rsidP="00A62286">
            <w:pPr>
              <w:jc w:val="center"/>
              <w:rPr>
                <w:b/>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29C0B9" w14:textId="77777777" w:rsidR="00C976A7" w:rsidRPr="0004020B" w:rsidRDefault="00C976A7" w:rsidP="00A62286">
            <w:pPr>
              <w:jc w:val="center"/>
              <w:rPr>
                <w:b/>
              </w:rPr>
            </w:pPr>
            <w:r w:rsidRPr="0004020B">
              <w:rPr>
                <w:b/>
              </w:rPr>
              <w:t>Tarih</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D338AC" w14:textId="77777777" w:rsidR="00C976A7" w:rsidRPr="0004020B" w:rsidRDefault="00C976A7" w:rsidP="00A62286">
            <w:pPr>
              <w:pStyle w:val="GvdeA"/>
              <w:jc w:val="center"/>
              <w:rPr>
                <w:rFonts w:ascii="Times New Roman" w:hAnsi="Times New Roman" w:cs="Times New Roman"/>
              </w:rPr>
            </w:pPr>
            <w:r w:rsidRPr="0004020B">
              <w:rPr>
                <w:rFonts w:ascii="Times New Roman" w:hAnsi="Times New Roman" w:cs="Times New Roman"/>
                <w:b/>
                <w:bCs/>
              </w:rPr>
              <w:t>Ders Konusu</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31F28D" w14:textId="77777777" w:rsidR="00C976A7" w:rsidRPr="0004020B" w:rsidRDefault="00C976A7" w:rsidP="00A62286">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C976A7" w:rsidRPr="0004020B" w14:paraId="5DB897E1" w14:textId="77777777" w:rsidTr="003F0742">
        <w:trPr>
          <w:trHeight w:val="167"/>
        </w:trPr>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CBFD4" w14:textId="77777777" w:rsidR="00C976A7" w:rsidRPr="0004020B" w:rsidRDefault="00C976A7" w:rsidP="00A62286">
            <w:pPr>
              <w:jc w:val="center"/>
              <w:rPr>
                <w:b/>
              </w:rPr>
            </w:pPr>
            <w:r w:rsidRPr="0004020B">
              <w:rPr>
                <w:b/>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7D69F" w14:textId="77777777" w:rsidR="00C976A7" w:rsidRPr="0004020B" w:rsidRDefault="00C976A7" w:rsidP="00A62286">
            <w:pPr>
              <w:jc w:val="center"/>
              <w:rPr>
                <w:bCs/>
              </w:rPr>
            </w:pPr>
            <w:r w:rsidRPr="0004020B">
              <w:rPr>
                <w:bCs/>
              </w:rPr>
              <w:t>20.02.2023-24.02.2023</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16ADA" w14:textId="77777777" w:rsidR="00C976A7" w:rsidRPr="0004020B" w:rsidRDefault="00C976A7" w:rsidP="00B902C5">
            <w:pPr>
              <w:pStyle w:val="GvdeA"/>
              <w:jc w:val="center"/>
              <w:rPr>
                <w:rFonts w:ascii="Times New Roman" w:hAnsi="Times New Roman" w:cs="Times New Roman"/>
              </w:rPr>
            </w:pPr>
            <w:r w:rsidRPr="0004020B">
              <w:rPr>
                <w:rFonts w:ascii="Times New Roman" w:hAnsi="Times New Roman" w:cs="Times New Roman"/>
              </w:rPr>
              <w:t>Endodontinin Tarihçesi</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D05E8" w14:textId="77777777" w:rsidR="00C976A7" w:rsidRPr="0004020B" w:rsidRDefault="00C976A7" w:rsidP="00A62286">
            <w:pPr>
              <w:pStyle w:val="GvdeA"/>
              <w:jc w:val="center"/>
              <w:rPr>
                <w:rFonts w:ascii="Times New Roman" w:hAnsi="Times New Roman" w:cs="Times New Roman"/>
              </w:rPr>
            </w:pPr>
            <w:r w:rsidRPr="0004020B">
              <w:rPr>
                <w:rFonts w:ascii="Times New Roman" w:hAnsi="Times New Roman" w:cs="Times New Roman"/>
                <w:color w:val="000000" w:themeColor="text1"/>
              </w:rPr>
              <w:t xml:space="preserve">Uzm. Diş Hek. Fatma Begüm </w:t>
            </w:r>
            <w:r w:rsidR="00F12154" w:rsidRPr="0004020B">
              <w:rPr>
                <w:rFonts w:ascii="Times New Roman" w:hAnsi="Times New Roman" w:cs="Times New Roman"/>
                <w:color w:val="000000" w:themeColor="text1"/>
              </w:rPr>
              <w:t>PEKER</w:t>
            </w:r>
          </w:p>
        </w:tc>
      </w:tr>
      <w:tr w:rsidR="00C976A7" w:rsidRPr="0004020B" w14:paraId="58B97D0C" w14:textId="77777777" w:rsidTr="003F0742">
        <w:trPr>
          <w:trHeight w:val="161"/>
        </w:trPr>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783A9" w14:textId="77777777" w:rsidR="00C976A7" w:rsidRPr="0004020B" w:rsidRDefault="00C976A7" w:rsidP="00A62286">
            <w:pPr>
              <w:jc w:val="center"/>
              <w:rPr>
                <w:b/>
              </w:rPr>
            </w:pPr>
            <w:r w:rsidRPr="0004020B">
              <w:rPr>
                <w:b/>
              </w:rPr>
              <w:t>2.</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2939A" w14:textId="77777777" w:rsidR="00C976A7" w:rsidRPr="0004020B" w:rsidRDefault="00C976A7" w:rsidP="00A62286">
            <w:pPr>
              <w:jc w:val="center"/>
              <w:rPr>
                <w:bCs/>
              </w:rPr>
            </w:pPr>
            <w:r w:rsidRPr="0004020B">
              <w:rPr>
                <w:bCs/>
              </w:rPr>
              <w:t>27.02.2023-03.03.2023</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57767" w14:textId="77777777" w:rsidR="00C976A7" w:rsidRPr="0004020B" w:rsidRDefault="00C976A7" w:rsidP="00B902C5">
            <w:pPr>
              <w:pStyle w:val="GvdeA"/>
              <w:jc w:val="center"/>
              <w:rPr>
                <w:rFonts w:ascii="Times New Roman" w:hAnsi="Times New Roman" w:cs="Times New Roman"/>
              </w:rPr>
            </w:pPr>
            <w:r w:rsidRPr="0004020B">
              <w:rPr>
                <w:rFonts w:ascii="Times New Roman" w:hAnsi="Times New Roman" w:cs="Times New Roman"/>
              </w:rPr>
              <w:t>Kök Kanal Anatomisi</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27904" w14:textId="77777777" w:rsidR="00C976A7" w:rsidRPr="0004020B" w:rsidRDefault="00C976A7" w:rsidP="00A62286">
            <w:pPr>
              <w:pStyle w:val="GvdeA"/>
              <w:jc w:val="center"/>
              <w:rPr>
                <w:rFonts w:ascii="Times New Roman" w:hAnsi="Times New Roman" w:cs="Times New Roman"/>
              </w:rPr>
            </w:pPr>
            <w:r w:rsidRPr="0004020B">
              <w:rPr>
                <w:rFonts w:ascii="Times New Roman" w:hAnsi="Times New Roman" w:cs="Times New Roman"/>
                <w:color w:val="000000" w:themeColor="text1"/>
              </w:rPr>
              <w:t xml:space="preserve">Uzm. Diş Hek. Fatma Begüm </w:t>
            </w:r>
            <w:r w:rsidR="00F12154" w:rsidRPr="0004020B">
              <w:rPr>
                <w:rFonts w:ascii="Times New Roman" w:hAnsi="Times New Roman" w:cs="Times New Roman"/>
                <w:color w:val="000000" w:themeColor="text1"/>
              </w:rPr>
              <w:t>PEKER</w:t>
            </w:r>
          </w:p>
        </w:tc>
      </w:tr>
      <w:tr w:rsidR="00C976A7" w:rsidRPr="0004020B" w14:paraId="6E3BDB77" w14:textId="77777777" w:rsidTr="003F0742">
        <w:trPr>
          <w:trHeight w:val="244"/>
        </w:trPr>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F1318" w14:textId="77777777" w:rsidR="00C976A7" w:rsidRPr="0004020B" w:rsidRDefault="00C976A7" w:rsidP="00A62286">
            <w:pPr>
              <w:jc w:val="center"/>
              <w:rPr>
                <w:b/>
              </w:rPr>
            </w:pPr>
            <w:r w:rsidRPr="0004020B">
              <w:rPr>
                <w:b/>
              </w:rPr>
              <w:t>3.</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8C6279" w14:textId="77777777" w:rsidR="00C976A7" w:rsidRPr="0004020B" w:rsidRDefault="00C976A7" w:rsidP="00A62286">
            <w:pPr>
              <w:jc w:val="center"/>
              <w:rPr>
                <w:bCs/>
              </w:rPr>
            </w:pPr>
            <w:r w:rsidRPr="0004020B">
              <w:rPr>
                <w:bCs/>
              </w:rPr>
              <w:t>06.03.2023-10.03.2023</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AA53A" w14:textId="77777777" w:rsidR="00C976A7" w:rsidRPr="0004020B" w:rsidRDefault="00C976A7" w:rsidP="00B902C5">
            <w:pPr>
              <w:pStyle w:val="GvdeA"/>
              <w:jc w:val="center"/>
              <w:rPr>
                <w:rFonts w:ascii="Times New Roman" w:hAnsi="Times New Roman" w:cs="Times New Roman"/>
              </w:rPr>
            </w:pPr>
            <w:r w:rsidRPr="0004020B">
              <w:rPr>
                <w:rFonts w:ascii="Times New Roman" w:hAnsi="Times New Roman" w:cs="Times New Roman"/>
              </w:rPr>
              <w:t>Giriş Kavitesi Preparasyonu</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1AA38" w14:textId="77777777" w:rsidR="00C976A7" w:rsidRPr="0004020B" w:rsidRDefault="00C976A7" w:rsidP="00A62286">
            <w:pPr>
              <w:pStyle w:val="GvdeA"/>
              <w:jc w:val="center"/>
              <w:rPr>
                <w:rFonts w:ascii="Times New Roman" w:hAnsi="Times New Roman" w:cs="Times New Roman"/>
              </w:rPr>
            </w:pPr>
            <w:r w:rsidRPr="0004020B">
              <w:rPr>
                <w:rFonts w:ascii="Times New Roman" w:hAnsi="Times New Roman" w:cs="Times New Roman"/>
              </w:rPr>
              <w:t xml:space="preserve">Doç. Dr.  Mehmet Burak </w:t>
            </w:r>
            <w:r w:rsidR="00F12154" w:rsidRPr="0004020B">
              <w:rPr>
                <w:rFonts w:ascii="Times New Roman" w:hAnsi="Times New Roman" w:cs="Times New Roman"/>
              </w:rPr>
              <w:t>GÜNEŞER</w:t>
            </w:r>
          </w:p>
        </w:tc>
      </w:tr>
      <w:tr w:rsidR="00C976A7" w:rsidRPr="0004020B" w14:paraId="7640945B" w14:textId="77777777" w:rsidTr="003F0742">
        <w:trPr>
          <w:trHeight w:val="204"/>
        </w:trPr>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F5C1F" w14:textId="77777777" w:rsidR="00C976A7" w:rsidRPr="0004020B" w:rsidRDefault="00C976A7" w:rsidP="00A62286">
            <w:pPr>
              <w:jc w:val="center"/>
              <w:rPr>
                <w:b/>
              </w:rPr>
            </w:pPr>
            <w:r w:rsidRPr="0004020B">
              <w:rPr>
                <w:b/>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5DB65A" w14:textId="77777777" w:rsidR="00C976A7" w:rsidRPr="0004020B" w:rsidRDefault="00C976A7" w:rsidP="00A62286">
            <w:pPr>
              <w:jc w:val="center"/>
              <w:rPr>
                <w:bCs/>
              </w:rPr>
            </w:pPr>
            <w:r w:rsidRPr="0004020B">
              <w:rPr>
                <w:bCs/>
              </w:rPr>
              <w:t>13.03.2023-17.03.2023</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97129" w14:textId="77777777" w:rsidR="00C976A7" w:rsidRPr="0004020B" w:rsidRDefault="00C976A7" w:rsidP="00B902C5">
            <w:pPr>
              <w:pStyle w:val="GvdeA"/>
              <w:jc w:val="center"/>
              <w:rPr>
                <w:rFonts w:ascii="Times New Roman" w:hAnsi="Times New Roman" w:cs="Times New Roman"/>
              </w:rPr>
            </w:pPr>
            <w:r w:rsidRPr="0004020B">
              <w:rPr>
                <w:rFonts w:ascii="Times New Roman" w:hAnsi="Times New Roman" w:cs="Times New Roman"/>
              </w:rPr>
              <w:t>Giriş Kavitesi Preparasyonu</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72344" w14:textId="77777777" w:rsidR="00C976A7" w:rsidRPr="0004020B" w:rsidRDefault="00C976A7" w:rsidP="00A62286">
            <w:pPr>
              <w:pStyle w:val="GvdeA"/>
              <w:jc w:val="center"/>
              <w:rPr>
                <w:rFonts w:ascii="Times New Roman" w:hAnsi="Times New Roman" w:cs="Times New Roman"/>
              </w:rPr>
            </w:pPr>
            <w:r w:rsidRPr="0004020B">
              <w:rPr>
                <w:rFonts w:ascii="Times New Roman" w:hAnsi="Times New Roman" w:cs="Times New Roman"/>
              </w:rPr>
              <w:t xml:space="preserve">Doç. Dr.  Mehmet Burak </w:t>
            </w:r>
            <w:r w:rsidR="00F12154" w:rsidRPr="0004020B">
              <w:rPr>
                <w:rFonts w:ascii="Times New Roman" w:hAnsi="Times New Roman" w:cs="Times New Roman"/>
              </w:rPr>
              <w:t>GÜNEŞER</w:t>
            </w:r>
          </w:p>
        </w:tc>
      </w:tr>
      <w:tr w:rsidR="00C976A7" w:rsidRPr="0004020B" w14:paraId="3757EE4F" w14:textId="77777777" w:rsidTr="003F0742">
        <w:trPr>
          <w:trHeight w:val="198"/>
        </w:trPr>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87127" w14:textId="77777777" w:rsidR="00C976A7" w:rsidRPr="0004020B" w:rsidRDefault="00C976A7" w:rsidP="00A62286">
            <w:pPr>
              <w:jc w:val="center"/>
              <w:rPr>
                <w:b/>
              </w:rPr>
            </w:pPr>
            <w:r w:rsidRPr="0004020B">
              <w:rPr>
                <w:b/>
              </w:rPr>
              <w:t>5.</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69B604" w14:textId="77777777" w:rsidR="00C976A7" w:rsidRPr="0004020B" w:rsidRDefault="00C976A7" w:rsidP="00A62286">
            <w:pPr>
              <w:jc w:val="center"/>
              <w:rPr>
                <w:bCs/>
              </w:rPr>
            </w:pPr>
            <w:r w:rsidRPr="0004020B">
              <w:rPr>
                <w:bCs/>
              </w:rPr>
              <w:t>20.03.2023-24.03.2023</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890EC" w14:textId="77777777" w:rsidR="00C976A7" w:rsidRPr="0004020B" w:rsidRDefault="00C976A7" w:rsidP="00B902C5">
            <w:pPr>
              <w:pStyle w:val="GvdeA"/>
              <w:jc w:val="center"/>
              <w:rPr>
                <w:rFonts w:ascii="Times New Roman" w:hAnsi="Times New Roman" w:cs="Times New Roman"/>
              </w:rPr>
            </w:pPr>
            <w:r w:rsidRPr="0004020B">
              <w:rPr>
                <w:rFonts w:ascii="Times New Roman" w:hAnsi="Times New Roman" w:cs="Times New Roman"/>
              </w:rPr>
              <w:t>Giriş Kavitesi Preparasyonu</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C5C91" w14:textId="77777777" w:rsidR="00C976A7" w:rsidRPr="0004020B" w:rsidRDefault="00C976A7" w:rsidP="00A62286">
            <w:pPr>
              <w:pStyle w:val="GvdeA"/>
              <w:jc w:val="center"/>
              <w:rPr>
                <w:rFonts w:ascii="Times New Roman" w:hAnsi="Times New Roman" w:cs="Times New Roman"/>
              </w:rPr>
            </w:pPr>
            <w:r w:rsidRPr="0004020B">
              <w:rPr>
                <w:rFonts w:ascii="Times New Roman" w:hAnsi="Times New Roman" w:cs="Times New Roman"/>
              </w:rPr>
              <w:t xml:space="preserve">Doç. Dr.  Mehmet Burak </w:t>
            </w:r>
            <w:r w:rsidR="00F12154" w:rsidRPr="0004020B">
              <w:rPr>
                <w:rFonts w:ascii="Times New Roman" w:hAnsi="Times New Roman" w:cs="Times New Roman"/>
              </w:rPr>
              <w:t>GÜNEŞER</w:t>
            </w:r>
          </w:p>
        </w:tc>
      </w:tr>
      <w:tr w:rsidR="00C976A7" w:rsidRPr="0004020B" w14:paraId="19F32830" w14:textId="77777777" w:rsidTr="003F0742">
        <w:trPr>
          <w:trHeight w:val="197"/>
        </w:trPr>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E248E" w14:textId="77777777" w:rsidR="00C976A7" w:rsidRPr="0004020B" w:rsidRDefault="00C976A7" w:rsidP="00A62286">
            <w:pPr>
              <w:jc w:val="center"/>
              <w:rPr>
                <w:b/>
              </w:rPr>
            </w:pPr>
            <w:r w:rsidRPr="0004020B">
              <w:rPr>
                <w:b/>
              </w:rPr>
              <w:lastRenderedPageBreak/>
              <w:t>6.</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AD2146" w14:textId="77777777" w:rsidR="00C976A7" w:rsidRPr="0004020B" w:rsidRDefault="00C976A7" w:rsidP="00A62286">
            <w:pPr>
              <w:jc w:val="center"/>
              <w:rPr>
                <w:bCs/>
              </w:rPr>
            </w:pPr>
            <w:r w:rsidRPr="0004020B">
              <w:rPr>
                <w:bCs/>
              </w:rPr>
              <w:t>27.03.2023-31.03.2023</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22B0F" w14:textId="77777777" w:rsidR="00C976A7" w:rsidRPr="0004020B" w:rsidRDefault="00C976A7" w:rsidP="00B902C5">
            <w:pPr>
              <w:pStyle w:val="GvdeA"/>
              <w:jc w:val="center"/>
              <w:rPr>
                <w:rFonts w:ascii="Times New Roman" w:hAnsi="Times New Roman" w:cs="Times New Roman"/>
              </w:rPr>
            </w:pPr>
            <w:r w:rsidRPr="0004020B">
              <w:rPr>
                <w:rFonts w:ascii="Times New Roman" w:hAnsi="Times New Roman" w:cs="Times New Roman"/>
              </w:rPr>
              <w:t>Giriş Kavitesi Preparasyonu</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AB3DF" w14:textId="77777777" w:rsidR="00C976A7" w:rsidRPr="0004020B" w:rsidRDefault="00C976A7" w:rsidP="00A62286">
            <w:pPr>
              <w:pStyle w:val="GvdeA"/>
              <w:jc w:val="center"/>
              <w:rPr>
                <w:rFonts w:ascii="Times New Roman" w:hAnsi="Times New Roman" w:cs="Times New Roman"/>
              </w:rPr>
            </w:pPr>
            <w:r w:rsidRPr="0004020B">
              <w:rPr>
                <w:rFonts w:ascii="Times New Roman" w:hAnsi="Times New Roman" w:cs="Times New Roman"/>
              </w:rPr>
              <w:t xml:space="preserve">Doç. Dr.  Mehmet Burak </w:t>
            </w:r>
            <w:r w:rsidR="00F12154" w:rsidRPr="0004020B">
              <w:rPr>
                <w:rFonts w:ascii="Times New Roman" w:hAnsi="Times New Roman" w:cs="Times New Roman"/>
              </w:rPr>
              <w:t>GÜNEŞER</w:t>
            </w:r>
          </w:p>
        </w:tc>
      </w:tr>
      <w:tr w:rsidR="00C976A7" w:rsidRPr="0004020B" w14:paraId="5954DE5C" w14:textId="77777777" w:rsidTr="003F0742">
        <w:trPr>
          <w:trHeight w:val="220"/>
        </w:trPr>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9796E" w14:textId="77777777" w:rsidR="00C976A7" w:rsidRPr="0004020B" w:rsidRDefault="00C976A7" w:rsidP="00A62286">
            <w:pPr>
              <w:jc w:val="center"/>
              <w:rPr>
                <w:b/>
              </w:rPr>
            </w:pPr>
            <w:r w:rsidRPr="0004020B">
              <w:rPr>
                <w:b/>
              </w:rPr>
              <w:t>7.</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942916" w14:textId="77777777" w:rsidR="00C976A7" w:rsidRPr="0004020B" w:rsidRDefault="00C976A7" w:rsidP="00A62286">
            <w:pPr>
              <w:jc w:val="center"/>
              <w:rPr>
                <w:bCs/>
              </w:rPr>
            </w:pPr>
            <w:r w:rsidRPr="0004020B">
              <w:rPr>
                <w:bCs/>
              </w:rPr>
              <w:t>03.04.2023-07.04.2023</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8E658" w14:textId="77777777" w:rsidR="00C976A7" w:rsidRPr="0004020B" w:rsidRDefault="00C976A7" w:rsidP="00B902C5">
            <w:pPr>
              <w:pStyle w:val="GvdeA"/>
              <w:jc w:val="center"/>
              <w:rPr>
                <w:rFonts w:ascii="Times New Roman" w:hAnsi="Times New Roman" w:cs="Times New Roman"/>
              </w:rPr>
            </w:pPr>
            <w:r w:rsidRPr="0004020B">
              <w:rPr>
                <w:rFonts w:ascii="Times New Roman" w:hAnsi="Times New Roman" w:cs="Times New Roman"/>
              </w:rPr>
              <w:t>Kök Kanal Tedavisinde Kullanılan Aletler</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97E09" w14:textId="77777777" w:rsidR="00C976A7" w:rsidRPr="0004020B" w:rsidRDefault="00C976A7" w:rsidP="00A62286">
            <w:pPr>
              <w:pStyle w:val="GvdeA"/>
              <w:jc w:val="center"/>
              <w:rPr>
                <w:rFonts w:ascii="Times New Roman" w:hAnsi="Times New Roman" w:cs="Times New Roman"/>
              </w:rPr>
            </w:pPr>
            <w:r w:rsidRPr="0004020B">
              <w:rPr>
                <w:rFonts w:ascii="Times New Roman" w:hAnsi="Times New Roman" w:cs="Times New Roman"/>
              </w:rPr>
              <w:t xml:space="preserve">Uzm. Diş Hek. Gamze </w:t>
            </w:r>
            <w:r w:rsidR="00F12154" w:rsidRPr="0004020B">
              <w:rPr>
                <w:rFonts w:ascii="Times New Roman" w:hAnsi="Times New Roman" w:cs="Times New Roman"/>
              </w:rPr>
              <w:t>NALCI</w:t>
            </w:r>
          </w:p>
        </w:tc>
      </w:tr>
      <w:tr w:rsidR="00C976A7" w:rsidRPr="0004020B" w14:paraId="552824E4" w14:textId="77777777" w:rsidTr="003F0742">
        <w:trPr>
          <w:trHeight w:val="283"/>
        </w:trPr>
        <w:tc>
          <w:tcPr>
            <w:tcW w:w="1000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34704" w14:textId="77777777" w:rsidR="00C976A7" w:rsidRPr="0004020B" w:rsidRDefault="00C976A7" w:rsidP="003F0742">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C976A7" w:rsidRPr="0004020B" w14:paraId="08AA0438" w14:textId="77777777" w:rsidTr="003F0742">
        <w:trPr>
          <w:trHeight w:val="200"/>
        </w:trPr>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C20C3" w14:textId="77777777" w:rsidR="00C976A7" w:rsidRPr="0004020B" w:rsidRDefault="00C976A7" w:rsidP="00A62286">
            <w:pPr>
              <w:jc w:val="center"/>
              <w:rPr>
                <w:b/>
              </w:rPr>
            </w:pPr>
            <w:r w:rsidRPr="0004020B">
              <w:rPr>
                <w:b/>
              </w:rPr>
              <w:t>8.</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219BD3" w14:textId="77777777" w:rsidR="00C976A7" w:rsidRPr="0004020B" w:rsidRDefault="00C976A7" w:rsidP="00A62286">
            <w:pPr>
              <w:jc w:val="center"/>
              <w:rPr>
                <w:bCs/>
              </w:rPr>
            </w:pPr>
            <w:r w:rsidRPr="0004020B">
              <w:rPr>
                <w:bCs/>
              </w:rPr>
              <w:t>24.04.2023-28.04.2023</w:t>
            </w:r>
          </w:p>
          <w:p w14:paraId="6E63D653" w14:textId="77777777" w:rsidR="00C976A7" w:rsidRPr="0004020B" w:rsidRDefault="00C976A7" w:rsidP="00A62286">
            <w:pPr>
              <w:jc w:val="center"/>
              <w:rPr>
                <w:bCs/>
              </w:rPr>
            </w:pPr>
            <w:r w:rsidRPr="0004020B">
              <w:rPr>
                <w:bCs/>
                <w:color w:val="FF0000"/>
              </w:rPr>
              <w:t>(24 Nisan Ramazan Bayramı)</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2333B" w14:textId="77777777" w:rsidR="00C976A7" w:rsidRPr="0004020B" w:rsidRDefault="000D670F" w:rsidP="00B902C5">
            <w:pPr>
              <w:pStyle w:val="GvdeA"/>
              <w:jc w:val="center"/>
              <w:rPr>
                <w:rFonts w:ascii="Times New Roman" w:hAnsi="Times New Roman" w:cs="Times New Roman"/>
              </w:rPr>
            </w:pPr>
            <w:r w:rsidRPr="0004020B">
              <w:rPr>
                <w:rFonts w:ascii="Times New Roman" w:hAnsi="Times New Roman" w:cs="Times New Roman"/>
              </w:rPr>
              <w:t xml:space="preserve">Sınav Sorularının Değerlendirilmesi </w:t>
            </w:r>
            <w:r w:rsidR="00C976A7" w:rsidRPr="0004020B">
              <w:rPr>
                <w:rFonts w:ascii="Times New Roman" w:hAnsi="Times New Roman" w:cs="Times New Roman"/>
              </w:rPr>
              <w:t>Kök Kanallarının Mekanik Preparasyonu</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40253" w14:textId="77777777" w:rsidR="00C976A7" w:rsidRPr="0004020B" w:rsidRDefault="00C976A7" w:rsidP="00A62286">
            <w:pPr>
              <w:pStyle w:val="GvdeA"/>
              <w:jc w:val="center"/>
              <w:rPr>
                <w:rFonts w:ascii="Times New Roman" w:hAnsi="Times New Roman" w:cs="Times New Roman"/>
              </w:rPr>
            </w:pPr>
            <w:r w:rsidRPr="0004020B">
              <w:rPr>
                <w:rFonts w:ascii="Times New Roman" w:hAnsi="Times New Roman" w:cs="Times New Roman"/>
              </w:rPr>
              <w:t xml:space="preserve">Uzm. Diş Hek. Gamze </w:t>
            </w:r>
            <w:r w:rsidR="00F12154" w:rsidRPr="0004020B">
              <w:rPr>
                <w:rFonts w:ascii="Times New Roman" w:hAnsi="Times New Roman" w:cs="Times New Roman"/>
              </w:rPr>
              <w:t>NALCI</w:t>
            </w:r>
          </w:p>
        </w:tc>
      </w:tr>
      <w:tr w:rsidR="00C976A7" w:rsidRPr="0004020B" w14:paraId="4B86F7DF" w14:textId="77777777" w:rsidTr="003F0742">
        <w:trPr>
          <w:trHeight w:val="197"/>
        </w:trPr>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0988E" w14:textId="77777777" w:rsidR="00C976A7" w:rsidRPr="0004020B" w:rsidRDefault="00C976A7" w:rsidP="00A62286">
            <w:pPr>
              <w:jc w:val="center"/>
              <w:rPr>
                <w:b/>
              </w:rPr>
            </w:pPr>
            <w:r w:rsidRPr="0004020B">
              <w:rPr>
                <w:b/>
              </w:rPr>
              <w:t>9.</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9972F9" w14:textId="77777777" w:rsidR="00C976A7" w:rsidRPr="0004020B" w:rsidRDefault="00C976A7" w:rsidP="00A62286">
            <w:pPr>
              <w:jc w:val="center"/>
              <w:rPr>
                <w:bCs/>
              </w:rPr>
            </w:pPr>
            <w:r w:rsidRPr="0004020B">
              <w:rPr>
                <w:bCs/>
              </w:rPr>
              <w:t>01.05.2023-05.05.2023</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CB02C" w14:textId="77777777" w:rsidR="00C976A7" w:rsidRPr="0004020B" w:rsidRDefault="00C976A7" w:rsidP="00B902C5">
            <w:pPr>
              <w:pStyle w:val="GvdeA"/>
              <w:jc w:val="center"/>
              <w:rPr>
                <w:rFonts w:ascii="Times New Roman" w:hAnsi="Times New Roman" w:cs="Times New Roman"/>
              </w:rPr>
            </w:pPr>
            <w:r w:rsidRPr="0004020B">
              <w:rPr>
                <w:rFonts w:ascii="Times New Roman" w:hAnsi="Times New Roman" w:cs="Times New Roman"/>
              </w:rPr>
              <w:t>Kök Kanallarını Şekillendirme Yöntemleri</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F492B" w14:textId="77777777" w:rsidR="00C976A7" w:rsidRPr="0004020B" w:rsidRDefault="00C976A7" w:rsidP="00A62286">
            <w:pPr>
              <w:pStyle w:val="GvdeA"/>
              <w:jc w:val="center"/>
              <w:rPr>
                <w:rFonts w:ascii="Times New Roman" w:hAnsi="Times New Roman" w:cs="Times New Roman"/>
              </w:rPr>
            </w:pPr>
            <w:r w:rsidRPr="0004020B">
              <w:rPr>
                <w:rFonts w:ascii="Times New Roman" w:hAnsi="Times New Roman" w:cs="Times New Roman"/>
              </w:rPr>
              <w:t xml:space="preserve">Uzm. Diş Hek. Gamze </w:t>
            </w:r>
            <w:r w:rsidR="00F12154" w:rsidRPr="0004020B">
              <w:rPr>
                <w:rFonts w:ascii="Times New Roman" w:hAnsi="Times New Roman" w:cs="Times New Roman"/>
              </w:rPr>
              <w:t>NALCI</w:t>
            </w:r>
          </w:p>
        </w:tc>
      </w:tr>
      <w:tr w:rsidR="00C976A7" w:rsidRPr="0004020B" w14:paraId="3933EA68" w14:textId="77777777" w:rsidTr="003F0742">
        <w:trPr>
          <w:trHeight w:val="198"/>
        </w:trPr>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00C97" w14:textId="77777777" w:rsidR="00C976A7" w:rsidRPr="0004020B" w:rsidRDefault="00C976A7" w:rsidP="00A62286">
            <w:pPr>
              <w:jc w:val="center"/>
              <w:rPr>
                <w:b/>
              </w:rPr>
            </w:pPr>
            <w:r w:rsidRPr="0004020B">
              <w:rPr>
                <w:b/>
              </w:rPr>
              <w:t>10.</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FC9E2" w14:textId="77777777" w:rsidR="00C976A7" w:rsidRPr="0004020B" w:rsidRDefault="00C976A7" w:rsidP="00A62286">
            <w:pPr>
              <w:jc w:val="center"/>
              <w:rPr>
                <w:bCs/>
              </w:rPr>
            </w:pPr>
            <w:r w:rsidRPr="0004020B">
              <w:rPr>
                <w:bCs/>
              </w:rPr>
              <w:t>08.05.2023-12.05.2023</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0B274" w14:textId="77777777" w:rsidR="00C976A7" w:rsidRPr="0004020B" w:rsidRDefault="00C976A7" w:rsidP="00B902C5">
            <w:pPr>
              <w:pStyle w:val="GvdeA"/>
              <w:jc w:val="center"/>
              <w:rPr>
                <w:rFonts w:ascii="Times New Roman" w:hAnsi="Times New Roman" w:cs="Times New Roman"/>
              </w:rPr>
            </w:pPr>
            <w:r w:rsidRPr="0004020B">
              <w:rPr>
                <w:rFonts w:ascii="Times New Roman" w:hAnsi="Times New Roman" w:cs="Times New Roman"/>
              </w:rPr>
              <w:t>Kök Kanallarını Şekillendirme Yöntemleri</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ACD55" w14:textId="77777777" w:rsidR="00C976A7" w:rsidRPr="0004020B" w:rsidRDefault="00C976A7" w:rsidP="00A62286">
            <w:pPr>
              <w:pStyle w:val="GvdeA"/>
              <w:jc w:val="center"/>
              <w:rPr>
                <w:rFonts w:ascii="Times New Roman" w:hAnsi="Times New Roman" w:cs="Times New Roman"/>
              </w:rPr>
            </w:pPr>
            <w:r w:rsidRPr="0004020B">
              <w:rPr>
                <w:rFonts w:ascii="Times New Roman" w:hAnsi="Times New Roman" w:cs="Times New Roman"/>
              </w:rPr>
              <w:t xml:space="preserve">Uzm. Diş Hek. Gamze </w:t>
            </w:r>
            <w:r w:rsidR="00F12154" w:rsidRPr="0004020B">
              <w:rPr>
                <w:rFonts w:ascii="Times New Roman" w:hAnsi="Times New Roman" w:cs="Times New Roman"/>
              </w:rPr>
              <w:t>NALCI</w:t>
            </w:r>
          </w:p>
        </w:tc>
      </w:tr>
      <w:tr w:rsidR="00C976A7" w:rsidRPr="0004020B" w14:paraId="4C10F477" w14:textId="77777777" w:rsidTr="003F0742">
        <w:trPr>
          <w:trHeight w:val="198"/>
        </w:trPr>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457ED" w14:textId="77777777" w:rsidR="00C976A7" w:rsidRPr="0004020B" w:rsidRDefault="00C976A7" w:rsidP="00A62286">
            <w:pPr>
              <w:jc w:val="center"/>
              <w:rPr>
                <w:b/>
              </w:rPr>
            </w:pPr>
            <w:r w:rsidRPr="0004020B">
              <w:rPr>
                <w:b/>
              </w:rPr>
              <w:t>11.</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9DD5CB" w14:textId="77777777" w:rsidR="00C976A7" w:rsidRPr="0004020B" w:rsidRDefault="00C976A7" w:rsidP="00A62286">
            <w:pPr>
              <w:jc w:val="center"/>
              <w:rPr>
                <w:bCs/>
              </w:rPr>
            </w:pPr>
            <w:r w:rsidRPr="0004020B">
              <w:rPr>
                <w:bCs/>
              </w:rPr>
              <w:t>15.05.2023-19.05.2023</w:t>
            </w:r>
          </w:p>
          <w:p w14:paraId="4E1FBD83" w14:textId="77777777" w:rsidR="00C976A7" w:rsidRPr="0004020B" w:rsidRDefault="00C976A7" w:rsidP="00A62286">
            <w:pPr>
              <w:jc w:val="center"/>
              <w:rPr>
                <w:bCs/>
              </w:rPr>
            </w:pPr>
            <w:r w:rsidRPr="0004020B">
              <w:rPr>
                <w:bCs/>
                <w:color w:val="FF0000"/>
              </w:rPr>
              <w:t>(19 Mayıs Atatürk’ü Anma Gençlik ve Spor Bayramı)</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632AB" w14:textId="77777777" w:rsidR="00C976A7" w:rsidRPr="0004020B" w:rsidRDefault="00C976A7" w:rsidP="00B902C5">
            <w:pPr>
              <w:pStyle w:val="GvdeA"/>
              <w:jc w:val="center"/>
              <w:rPr>
                <w:rFonts w:ascii="Times New Roman" w:hAnsi="Times New Roman" w:cs="Times New Roman"/>
              </w:rPr>
            </w:pPr>
            <w:r w:rsidRPr="0004020B">
              <w:rPr>
                <w:rFonts w:ascii="Times New Roman" w:hAnsi="Times New Roman" w:cs="Times New Roman"/>
              </w:rPr>
              <w:t>Çalışma Boyunun Belirlenmesi</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28910" w14:textId="77777777" w:rsidR="00C976A7" w:rsidRPr="0004020B" w:rsidRDefault="00C976A7" w:rsidP="00A62286">
            <w:pPr>
              <w:pStyle w:val="GvdeA"/>
              <w:jc w:val="center"/>
              <w:rPr>
                <w:rFonts w:ascii="Times New Roman" w:hAnsi="Times New Roman" w:cs="Times New Roman"/>
              </w:rPr>
            </w:pPr>
            <w:r w:rsidRPr="0004020B">
              <w:rPr>
                <w:rFonts w:ascii="Times New Roman" w:hAnsi="Times New Roman" w:cs="Times New Roman"/>
              </w:rPr>
              <w:t xml:space="preserve">Doç. Dr.  Mehmet Burak </w:t>
            </w:r>
            <w:r w:rsidR="00F12154" w:rsidRPr="0004020B">
              <w:rPr>
                <w:rFonts w:ascii="Times New Roman" w:hAnsi="Times New Roman" w:cs="Times New Roman"/>
              </w:rPr>
              <w:t>GÜNEŞER</w:t>
            </w:r>
          </w:p>
        </w:tc>
      </w:tr>
      <w:tr w:rsidR="00C976A7" w:rsidRPr="0004020B" w14:paraId="42C173E5" w14:textId="77777777" w:rsidTr="003F0742">
        <w:trPr>
          <w:trHeight w:val="276"/>
        </w:trPr>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F6846" w14:textId="77777777" w:rsidR="00C976A7" w:rsidRPr="0004020B" w:rsidRDefault="00C976A7" w:rsidP="00A62286">
            <w:pPr>
              <w:jc w:val="center"/>
              <w:rPr>
                <w:b/>
              </w:rPr>
            </w:pPr>
            <w:r w:rsidRPr="0004020B">
              <w:rPr>
                <w:b/>
              </w:rPr>
              <w:t>12.</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D0269C" w14:textId="77777777" w:rsidR="00C976A7" w:rsidRPr="0004020B" w:rsidRDefault="00C976A7" w:rsidP="00A62286">
            <w:pPr>
              <w:jc w:val="center"/>
              <w:rPr>
                <w:bCs/>
              </w:rPr>
            </w:pPr>
            <w:r w:rsidRPr="0004020B">
              <w:rPr>
                <w:bCs/>
              </w:rPr>
              <w:t>22.05.2023-26.05.2023</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61F10" w14:textId="77777777" w:rsidR="00C976A7" w:rsidRPr="0004020B" w:rsidRDefault="00C976A7" w:rsidP="00B902C5">
            <w:pPr>
              <w:pStyle w:val="GvdeA"/>
              <w:jc w:val="center"/>
              <w:rPr>
                <w:rFonts w:ascii="Times New Roman" w:hAnsi="Times New Roman" w:cs="Times New Roman"/>
              </w:rPr>
            </w:pPr>
            <w:r w:rsidRPr="0004020B">
              <w:rPr>
                <w:rFonts w:ascii="Times New Roman" w:hAnsi="Times New Roman" w:cs="Times New Roman"/>
              </w:rPr>
              <w:t>Kök Kanallarının İrrigasyonu</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29457" w14:textId="77777777" w:rsidR="00C976A7" w:rsidRPr="0004020B" w:rsidRDefault="00C976A7" w:rsidP="00A62286">
            <w:pPr>
              <w:pStyle w:val="GvdeA"/>
              <w:tabs>
                <w:tab w:val="left" w:pos="1220"/>
              </w:tabs>
              <w:jc w:val="center"/>
              <w:rPr>
                <w:rFonts w:ascii="Times New Roman" w:hAnsi="Times New Roman" w:cs="Times New Roman"/>
              </w:rPr>
            </w:pPr>
            <w:r w:rsidRPr="0004020B">
              <w:rPr>
                <w:rFonts w:ascii="Times New Roman" w:hAnsi="Times New Roman" w:cs="Times New Roman"/>
              </w:rPr>
              <w:t xml:space="preserve">Uzm. Diş Hek. Gamze </w:t>
            </w:r>
            <w:r w:rsidR="00F12154" w:rsidRPr="0004020B">
              <w:rPr>
                <w:rFonts w:ascii="Times New Roman" w:hAnsi="Times New Roman" w:cs="Times New Roman"/>
              </w:rPr>
              <w:t>NALCI</w:t>
            </w:r>
          </w:p>
        </w:tc>
      </w:tr>
      <w:tr w:rsidR="00C976A7" w:rsidRPr="0004020B" w14:paraId="1043F8EB" w14:textId="77777777" w:rsidTr="003F0742">
        <w:trPr>
          <w:trHeight w:val="189"/>
        </w:trPr>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7EB11" w14:textId="77777777" w:rsidR="00C976A7" w:rsidRPr="0004020B" w:rsidRDefault="00C976A7" w:rsidP="00A62286">
            <w:pPr>
              <w:jc w:val="center"/>
              <w:rPr>
                <w:b/>
              </w:rPr>
            </w:pPr>
            <w:r w:rsidRPr="0004020B">
              <w:rPr>
                <w:b/>
              </w:rPr>
              <w:t>13.</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19A9C" w14:textId="77777777" w:rsidR="00C976A7" w:rsidRPr="0004020B" w:rsidRDefault="00C976A7" w:rsidP="00A62286">
            <w:pPr>
              <w:jc w:val="center"/>
              <w:rPr>
                <w:bCs/>
              </w:rPr>
            </w:pPr>
            <w:r w:rsidRPr="0004020B">
              <w:rPr>
                <w:bCs/>
              </w:rPr>
              <w:t>29.05.2023-02.06.2023</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50552" w14:textId="77777777" w:rsidR="00C976A7" w:rsidRPr="0004020B" w:rsidRDefault="00C976A7" w:rsidP="00B902C5">
            <w:pPr>
              <w:pStyle w:val="GvdeA"/>
              <w:jc w:val="center"/>
              <w:rPr>
                <w:rFonts w:ascii="Times New Roman" w:hAnsi="Times New Roman" w:cs="Times New Roman"/>
              </w:rPr>
            </w:pPr>
            <w:r w:rsidRPr="0004020B">
              <w:rPr>
                <w:rFonts w:ascii="Times New Roman" w:hAnsi="Times New Roman" w:cs="Times New Roman"/>
              </w:rPr>
              <w:t>Kök Kanallarının İrrigasyonu</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A12E8" w14:textId="77777777" w:rsidR="00C976A7" w:rsidRPr="0004020B" w:rsidRDefault="00C976A7" w:rsidP="00A62286">
            <w:pPr>
              <w:pStyle w:val="GvdeA"/>
              <w:jc w:val="center"/>
              <w:rPr>
                <w:rFonts w:ascii="Times New Roman" w:hAnsi="Times New Roman" w:cs="Times New Roman"/>
              </w:rPr>
            </w:pPr>
            <w:r w:rsidRPr="0004020B">
              <w:rPr>
                <w:rFonts w:ascii="Times New Roman" w:hAnsi="Times New Roman" w:cs="Times New Roman"/>
              </w:rPr>
              <w:t xml:space="preserve">Uzm. Diş Hek. Gamze </w:t>
            </w:r>
            <w:r w:rsidR="00F12154" w:rsidRPr="0004020B">
              <w:rPr>
                <w:rFonts w:ascii="Times New Roman" w:hAnsi="Times New Roman" w:cs="Times New Roman"/>
              </w:rPr>
              <w:t>NALCI</w:t>
            </w:r>
          </w:p>
        </w:tc>
      </w:tr>
      <w:tr w:rsidR="00C976A7" w:rsidRPr="0004020B" w14:paraId="725536A5" w14:textId="77777777" w:rsidTr="003F0742">
        <w:trPr>
          <w:trHeight w:val="261"/>
        </w:trPr>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11069" w14:textId="77777777" w:rsidR="00C976A7" w:rsidRPr="0004020B" w:rsidRDefault="00C976A7" w:rsidP="00A62286">
            <w:pPr>
              <w:jc w:val="center"/>
              <w:rPr>
                <w:b/>
              </w:rPr>
            </w:pPr>
            <w:r w:rsidRPr="0004020B">
              <w:rPr>
                <w:b/>
              </w:rPr>
              <w:t>14.</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F5919" w14:textId="77777777" w:rsidR="00C976A7" w:rsidRPr="0004020B" w:rsidRDefault="00C976A7" w:rsidP="00A62286">
            <w:pPr>
              <w:jc w:val="center"/>
              <w:rPr>
                <w:bCs/>
              </w:rPr>
            </w:pPr>
            <w:r w:rsidRPr="0004020B">
              <w:rPr>
                <w:bCs/>
              </w:rPr>
              <w:t>05.06.2023-09.06.2023</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9DC76" w14:textId="77777777" w:rsidR="00C976A7" w:rsidRPr="0004020B" w:rsidRDefault="00C976A7" w:rsidP="00B902C5">
            <w:pPr>
              <w:pStyle w:val="GvdeA"/>
              <w:jc w:val="center"/>
              <w:rPr>
                <w:rFonts w:ascii="Times New Roman" w:hAnsi="Times New Roman" w:cs="Times New Roman"/>
              </w:rPr>
            </w:pPr>
            <w:r w:rsidRPr="0004020B">
              <w:rPr>
                <w:rFonts w:ascii="Times New Roman" w:hAnsi="Times New Roman" w:cs="Times New Roman"/>
              </w:rPr>
              <w:t>Kök Kanallarının İrrigasyonu</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B8689" w14:textId="77777777" w:rsidR="00C976A7" w:rsidRPr="0004020B" w:rsidRDefault="00C976A7" w:rsidP="00A62286">
            <w:pPr>
              <w:pStyle w:val="GvdeA"/>
              <w:jc w:val="center"/>
              <w:rPr>
                <w:rFonts w:ascii="Times New Roman" w:hAnsi="Times New Roman" w:cs="Times New Roman"/>
              </w:rPr>
            </w:pPr>
            <w:r w:rsidRPr="0004020B">
              <w:rPr>
                <w:rFonts w:ascii="Times New Roman" w:hAnsi="Times New Roman" w:cs="Times New Roman"/>
              </w:rPr>
              <w:t xml:space="preserve">Uzm. Diş Hek. Gamze </w:t>
            </w:r>
            <w:r w:rsidR="00F12154" w:rsidRPr="0004020B">
              <w:rPr>
                <w:rFonts w:ascii="Times New Roman" w:hAnsi="Times New Roman" w:cs="Times New Roman"/>
              </w:rPr>
              <w:t>NALCI</w:t>
            </w:r>
          </w:p>
        </w:tc>
      </w:tr>
      <w:tr w:rsidR="00C976A7" w:rsidRPr="0004020B" w14:paraId="05D57B79" w14:textId="77777777" w:rsidTr="003F0742">
        <w:trPr>
          <w:trHeight w:val="283"/>
        </w:trPr>
        <w:tc>
          <w:tcPr>
            <w:tcW w:w="1000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E41F7" w14:textId="77777777" w:rsidR="00C976A7" w:rsidRPr="0004020B" w:rsidRDefault="00C976A7" w:rsidP="003F0742">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(12.06.2023-23.06.2023)</w:t>
            </w:r>
          </w:p>
        </w:tc>
      </w:tr>
    </w:tbl>
    <w:p w14:paraId="69EE8328" w14:textId="16C041D5" w:rsidR="000E6F3B" w:rsidRDefault="000E6F3B" w:rsidP="00BC7023">
      <w:pPr>
        <w:spacing w:line="360" w:lineRule="auto"/>
        <w:rPr>
          <w:rFonts w:ascii="Times New Roman" w:hAnsi="Times New Roman" w:cs="Times New Roman"/>
          <w:b/>
          <w:sz w:val="24"/>
          <w:szCs w:val="24"/>
        </w:rPr>
      </w:pPr>
    </w:p>
    <w:p w14:paraId="7E2A8A31" w14:textId="77777777" w:rsidR="00DE524F" w:rsidRPr="0004020B" w:rsidRDefault="00F9098C" w:rsidP="00BC7023">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MESLEKİ İNGİLİZCE IV</w:t>
      </w:r>
    </w:p>
    <w:p w14:paraId="410472E3" w14:textId="0CE6BC6F" w:rsidR="00DE524F" w:rsidRPr="0004020B" w:rsidRDefault="00412A4D" w:rsidP="00DE524F">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Elemanı</w:t>
      </w:r>
      <w:r w:rsidR="00DE524F" w:rsidRPr="0004020B">
        <w:rPr>
          <w:rFonts w:ascii="Times New Roman" w:hAnsi="Times New Roman" w:cs="Times New Roman"/>
          <w:b/>
          <w:sz w:val="24"/>
          <w:szCs w:val="24"/>
        </w:rPr>
        <w:t>:</w:t>
      </w:r>
      <w:r w:rsidR="008E6CC1" w:rsidRPr="0004020B">
        <w:rPr>
          <w:rFonts w:ascii="Times New Roman" w:hAnsi="Times New Roman" w:cs="Times New Roman"/>
          <w:b/>
          <w:sz w:val="24"/>
          <w:szCs w:val="24"/>
        </w:rPr>
        <w:t xml:space="preserve"> </w:t>
      </w:r>
      <w:r w:rsidR="00913BCD" w:rsidRPr="0004020B">
        <w:rPr>
          <w:rFonts w:ascii="Times New Roman" w:hAnsi="Times New Roman" w:cs="Times New Roman"/>
          <w:b/>
          <w:sz w:val="24"/>
          <w:szCs w:val="24"/>
        </w:rPr>
        <w:t>Öğr.</w:t>
      </w:r>
      <w:r w:rsidR="008E6CC1" w:rsidRPr="0004020B">
        <w:rPr>
          <w:rFonts w:ascii="Times New Roman" w:hAnsi="Times New Roman" w:cs="Times New Roman"/>
          <w:b/>
          <w:sz w:val="24"/>
          <w:szCs w:val="24"/>
        </w:rPr>
        <w:t xml:space="preserve"> </w:t>
      </w:r>
      <w:r w:rsidR="00913BCD" w:rsidRPr="0004020B">
        <w:rPr>
          <w:rFonts w:ascii="Times New Roman" w:hAnsi="Times New Roman" w:cs="Times New Roman"/>
          <w:b/>
          <w:sz w:val="24"/>
          <w:szCs w:val="24"/>
        </w:rPr>
        <w:t>Gör.</w:t>
      </w:r>
      <w:r w:rsidR="008E6CC1" w:rsidRPr="0004020B">
        <w:rPr>
          <w:rFonts w:ascii="Times New Roman" w:hAnsi="Times New Roman" w:cs="Times New Roman"/>
          <w:b/>
          <w:sz w:val="24"/>
          <w:szCs w:val="24"/>
        </w:rPr>
        <w:t xml:space="preserve"> </w:t>
      </w:r>
      <w:r w:rsidR="00913BCD" w:rsidRPr="0004020B">
        <w:rPr>
          <w:rFonts w:ascii="Times New Roman" w:hAnsi="Times New Roman" w:cs="Times New Roman"/>
          <w:b/>
          <w:sz w:val="24"/>
          <w:szCs w:val="24"/>
        </w:rPr>
        <w:t>Özge İNCELİ</w:t>
      </w:r>
    </w:p>
    <w:p w14:paraId="62B83652" w14:textId="0AD7A5B3" w:rsidR="00DE524F" w:rsidRPr="0004020B" w:rsidRDefault="00DE524F" w:rsidP="00B76ACD">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w:t>
      </w:r>
      <w:r w:rsidR="00FC2AB9" w:rsidRPr="0004020B">
        <w:rPr>
          <w:rFonts w:ascii="Times New Roman" w:hAnsi="Times New Roman" w:cs="Times New Roman"/>
          <w:sz w:val="24"/>
          <w:szCs w:val="24"/>
        </w:rPr>
        <w:t>:</w:t>
      </w:r>
      <w:r w:rsidR="008E6CC1" w:rsidRPr="0004020B">
        <w:rPr>
          <w:rFonts w:ascii="Times New Roman" w:hAnsi="Times New Roman" w:cs="Times New Roman"/>
          <w:sz w:val="24"/>
          <w:szCs w:val="24"/>
        </w:rPr>
        <w:t xml:space="preserve"> </w:t>
      </w:r>
      <w:r w:rsidR="00AE29F8" w:rsidRPr="0004020B">
        <w:rPr>
          <w:rFonts w:ascii="Times New Roman" w:hAnsi="Times New Roman" w:cs="Times New Roman"/>
          <w:sz w:val="24"/>
          <w:szCs w:val="24"/>
        </w:rPr>
        <w:t>Dental terminolojiyi tanıyan ve farklı öğrenme stillerine hitap eden çeşitli alıştırmalar ile iletişim kurmalarını, okumalarını ve yazmalarını sağlamak amaçlanmıştır.</w:t>
      </w:r>
    </w:p>
    <w:p w14:paraId="5008C90C" w14:textId="5D844EE7" w:rsidR="00DE524F" w:rsidRPr="0004020B" w:rsidRDefault="00AE29F8" w:rsidP="00B76ACD">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Pr="0004020B">
        <w:rPr>
          <w:rFonts w:ascii="Times New Roman" w:hAnsi="Times New Roman" w:cs="Times New Roman"/>
          <w:b/>
          <w:sz w:val="24"/>
          <w:szCs w:val="24"/>
        </w:rPr>
        <w:t xml:space="preserve">: </w:t>
      </w:r>
      <w:proofErr w:type="spellStart"/>
      <w:r w:rsidR="00426B77" w:rsidRPr="0004020B">
        <w:rPr>
          <w:rFonts w:ascii="Times New Roman" w:hAnsi="Times New Roman" w:cs="Times New Roman"/>
          <w:sz w:val="24"/>
          <w:szCs w:val="24"/>
        </w:rPr>
        <w:t>S</w:t>
      </w:r>
      <w:r w:rsidRPr="0004020B">
        <w:rPr>
          <w:rFonts w:ascii="Times New Roman" w:hAnsi="Times New Roman" w:cs="Times New Roman"/>
          <w:sz w:val="24"/>
          <w:szCs w:val="24"/>
        </w:rPr>
        <w:t>tudents</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will</w:t>
      </w:r>
      <w:proofErr w:type="spellEnd"/>
      <w:r w:rsidRPr="0004020B">
        <w:rPr>
          <w:rFonts w:ascii="Times New Roman" w:hAnsi="Times New Roman" w:cs="Times New Roman"/>
          <w:sz w:val="24"/>
          <w:szCs w:val="24"/>
        </w:rPr>
        <w:t xml:space="preserve"> be </w:t>
      </w:r>
      <w:proofErr w:type="spellStart"/>
      <w:r w:rsidRPr="0004020B">
        <w:rPr>
          <w:rFonts w:ascii="Times New Roman" w:hAnsi="Times New Roman" w:cs="Times New Roman"/>
          <w:sz w:val="24"/>
          <w:szCs w:val="24"/>
        </w:rPr>
        <w:t>introduced</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to</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toothab</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normalities</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such</w:t>
      </w:r>
      <w:proofErr w:type="spellEnd"/>
      <w:r w:rsidRPr="0004020B">
        <w:rPr>
          <w:rFonts w:ascii="Times New Roman" w:hAnsi="Times New Roman" w:cs="Times New Roman"/>
          <w:sz w:val="24"/>
          <w:szCs w:val="24"/>
        </w:rPr>
        <w:t xml:space="preserve"> as </w:t>
      </w:r>
      <w:proofErr w:type="spellStart"/>
      <w:r w:rsidRPr="0004020B">
        <w:rPr>
          <w:rFonts w:ascii="Times New Roman" w:hAnsi="Times New Roman" w:cs="Times New Roman"/>
          <w:sz w:val="24"/>
          <w:szCs w:val="24"/>
        </w:rPr>
        <w:t>anodontia</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macrodontiaetc</w:t>
      </w:r>
      <w:proofErr w:type="spellEnd"/>
      <w:r w:rsidRPr="0004020B">
        <w:rPr>
          <w:rFonts w:ascii="Times New Roman" w:hAnsi="Times New Roman" w:cs="Times New Roman"/>
          <w:sz w:val="24"/>
          <w:szCs w:val="24"/>
        </w:rPr>
        <w:t xml:space="preserve">. </w:t>
      </w:r>
      <w:proofErr w:type="spellStart"/>
      <w:r w:rsidR="00CC2CCA" w:rsidRPr="0004020B">
        <w:rPr>
          <w:rFonts w:ascii="Times New Roman" w:hAnsi="Times New Roman" w:cs="Times New Roman"/>
          <w:sz w:val="24"/>
          <w:szCs w:val="24"/>
        </w:rPr>
        <w:t>T</w:t>
      </w:r>
      <w:r w:rsidRPr="0004020B">
        <w:rPr>
          <w:rFonts w:ascii="Times New Roman" w:hAnsi="Times New Roman" w:cs="Times New Roman"/>
          <w:sz w:val="24"/>
          <w:szCs w:val="24"/>
        </w:rPr>
        <w:t>heir</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causes</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symptoms</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treatment</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sthrough</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which</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learn</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theterminology</w:t>
      </w:r>
      <w:proofErr w:type="spellEnd"/>
      <w:r w:rsidRPr="0004020B">
        <w:rPr>
          <w:rFonts w:ascii="Times New Roman" w:hAnsi="Times New Roman" w:cs="Times New Roman"/>
          <w:sz w:val="24"/>
          <w:szCs w:val="24"/>
        </w:rPr>
        <w:t xml:space="preserve">. </w:t>
      </w:r>
      <w:proofErr w:type="spellStart"/>
      <w:r w:rsidR="00426B77" w:rsidRPr="0004020B">
        <w:rPr>
          <w:rFonts w:ascii="Times New Roman" w:hAnsi="Times New Roman" w:cs="Times New Roman"/>
          <w:sz w:val="24"/>
          <w:szCs w:val="24"/>
        </w:rPr>
        <w:t>S</w:t>
      </w:r>
      <w:r w:rsidRPr="0004020B">
        <w:rPr>
          <w:rFonts w:ascii="Times New Roman" w:hAnsi="Times New Roman" w:cs="Times New Roman"/>
          <w:sz w:val="24"/>
          <w:szCs w:val="24"/>
        </w:rPr>
        <w:t>tudents</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will</w:t>
      </w:r>
      <w:proofErr w:type="spellEnd"/>
      <w:r w:rsidRPr="0004020B">
        <w:rPr>
          <w:rFonts w:ascii="Times New Roman" w:hAnsi="Times New Roman" w:cs="Times New Roman"/>
          <w:sz w:val="24"/>
          <w:szCs w:val="24"/>
        </w:rPr>
        <w:t xml:space="preserve"> be </w:t>
      </w:r>
      <w:proofErr w:type="spellStart"/>
      <w:r w:rsidRPr="0004020B">
        <w:rPr>
          <w:rFonts w:ascii="Times New Roman" w:hAnsi="Times New Roman" w:cs="Times New Roman"/>
          <w:sz w:val="24"/>
          <w:szCs w:val="24"/>
        </w:rPr>
        <w:t>familiarized</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with</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different</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types</w:t>
      </w:r>
      <w:proofErr w:type="spellEnd"/>
      <w:r w:rsidRPr="0004020B">
        <w:rPr>
          <w:rFonts w:ascii="Times New Roman" w:hAnsi="Times New Roman" w:cs="Times New Roman"/>
          <w:sz w:val="24"/>
          <w:szCs w:val="24"/>
        </w:rPr>
        <w:t xml:space="preserve"> of </w:t>
      </w:r>
      <w:proofErr w:type="spellStart"/>
      <w:r w:rsidRPr="0004020B">
        <w:rPr>
          <w:rFonts w:ascii="Times New Roman" w:hAnsi="Times New Roman" w:cs="Times New Roman"/>
          <w:sz w:val="24"/>
          <w:szCs w:val="24"/>
        </w:rPr>
        <w:t>Leukoplakia</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its</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symptoms</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causes</w:t>
      </w:r>
      <w:proofErr w:type="spellEnd"/>
      <w:r w:rsidRPr="0004020B">
        <w:rPr>
          <w:rFonts w:ascii="Times New Roman" w:hAnsi="Times New Roman" w:cs="Times New Roman"/>
          <w:sz w:val="24"/>
          <w:szCs w:val="24"/>
        </w:rPr>
        <w:t xml:space="preserve">. </w:t>
      </w:r>
      <w:proofErr w:type="spellStart"/>
      <w:r w:rsidR="00426B77" w:rsidRPr="0004020B">
        <w:rPr>
          <w:rFonts w:ascii="Times New Roman" w:hAnsi="Times New Roman" w:cs="Times New Roman"/>
          <w:sz w:val="24"/>
          <w:szCs w:val="24"/>
        </w:rPr>
        <w:t>S</w:t>
      </w:r>
      <w:r w:rsidRPr="0004020B">
        <w:rPr>
          <w:rFonts w:ascii="Times New Roman" w:hAnsi="Times New Roman" w:cs="Times New Roman"/>
          <w:sz w:val="24"/>
          <w:szCs w:val="24"/>
        </w:rPr>
        <w:t>tudents</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will</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learn</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about</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to</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nsilitis</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causes</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symptoms</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diagnosis</w:t>
      </w:r>
      <w:proofErr w:type="spellEnd"/>
      <w:r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treatment</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complications</w:t>
      </w:r>
      <w:proofErr w:type="spellEnd"/>
      <w:r w:rsidRPr="0004020B">
        <w:rPr>
          <w:rFonts w:ascii="Times New Roman" w:hAnsi="Times New Roman" w:cs="Times New Roman"/>
          <w:sz w:val="24"/>
          <w:szCs w:val="24"/>
        </w:rPr>
        <w:t xml:space="preserve"> it </w:t>
      </w:r>
      <w:proofErr w:type="spellStart"/>
      <w:r w:rsidRPr="0004020B">
        <w:rPr>
          <w:rFonts w:ascii="Times New Roman" w:hAnsi="Times New Roman" w:cs="Times New Roman"/>
          <w:sz w:val="24"/>
          <w:szCs w:val="24"/>
        </w:rPr>
        <w:t>maycause</w:t>
      </w:r>
      <w:proofErr w:type="spellEnd"/>
      <w:r w:rsidRPr="0004020B">
        <w:rPr>
          <w:rFonts w:ascii="Times New Roman" w:hAnsi="Times New Roman" w:cs="Times New Roman"/>
          <w:sz w:val="24"/>
          <w:szCs w:val="24"/>
        </w:rPr>
        <w:t xml:space="preserve">. </w:t>
      </w:r>
      <w:proofErr w:type="spellStart"/>
      <w:r w:rsidR="00426B77" w:rsidRPr="0004020B">
        <w:rPr>
          <w:rFonts w:ascii="Times New Roman" w:hAnsi="Times New Roman" w:cs="Times New Roman"/>
          <w:sz w:val="24"/>
          <w:szCs w:val="24"/>
        </w:rPr>
        <w:t>S</w:t>
      </w:r>
      <w:r w:rsidRPr="0004020B">
        <w:rPr>
          <w:rFonts w:ascii="Times New Roman" w:hAnsi="Times New Roman" w:cs="Times New Roman"/>
          <w:sz w:val="24"/>
          <w:szCs w:val="24"/>
        </w:rPr>
        <w:t>tudents</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will</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get</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familiar</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with</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w:t>
      </w:r>
      <w:proofErr w:type="spellEnd"/>
      <w:r w:rsidR="00410ADC" w:rsidRPr="0004020B">
        <w:rPr>
          <w:rFonts w:ascii="Times New Roman" w:hAnsi="Times New Roman" w:cs="Times New Roman"/>
          <w:sz w:val="24"/>
          <w:szCs w:val="24"/>
        </w:rPr>
        <w:t xml:space="preserve"> </w:t>
      </w:r>
      <w:r w:rsidRPr="0004020B">
        <w:rPr>
          <w:rFonts w:ascii="Times New Roman" w:hAnsi="Times New Roman" w:cs="Times New Roman"/>
          <w:sz w:val="24"/>
          <w:szCs w:val="24"/>
        </w:rPr>
        <w:t>problem</w:t>
      </w:r>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sassociated</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with</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salivarygland</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sand</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the</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irinfection</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and</w:t>
      </w:r>
      <w:proofErr w:type="spellEnd"/>
      <w:r w:rsidRPr="0004020B">
        <w:rPr>
          <w:rFonts w:ascii="Times New Roman" w:hAnsi="Times New Roman" w:cs="Times New Roman"/>
          <w:sz w:val="24"/>
          <w:szCs w:val="24"/>
        </w:rPr>
        <w:t xml:space="preserve"> how </w:t>
      </w:r>
      <w:proofErr w:type="spellStart"/>
      <w:r w:rsidRPr="0004020B">
        <w:rPr>
          <w:rFonts w:ascii="Times New Roman" w:hAnsi="Times New Roman" w:cs="Times New Roman"/>
          <w:sz w:val="24"/>
          <w:szCs w:val="24"/>
        </w:rPr>
        <w:t>totreatthem</w:t>
      </w:r>
      <w:proofErr w:type="spellEnd"/>
      <w:r w:rsidRPr="0004020B">
        <w:rPr>
          <w:rFonts w:ascii="Times New Roman" w:hAnsi="Times New Roman" w:cs="Times New Roman"/>
          <w:sz w:val="24"/>
          <w:szCs w:val="24"/>
        </w:rPr>
        <w:t xml:space="preserve">. </w:t>
      </w:r>
      <w:proofErr w:type="spellStart"/>
      <w:r w:rsidR="00426B77" w:rsidRPr="0004020B">
        <w:rPr>
          <w:rFonts w:ascii="Times New Roman" w:hAnsi="Times New Roman" w:cs="Times New Roman"/>
          <w:sz w:val="24"/>
          <w:szCs w:val="24"/>
        </w:rPr>
        <w:t>T</w:t>
      </w:r>
      <w:r w:rsidRPr="0004020B">
        <w:rPr>
          <w:rFonts w:ascii="Times New Roman" w:hAnsi="Times New Roman" w:cs="Times New Roman"/>
          <w:sz w:val="24"/>
          <w:szCs w:val="24"/>
        </w:rPr>
        <w:t>heywillalsolearnaboutSjogren'ssyndromewhich</w:t>
      </w:r>
      <w:proofErr w:type="spellEnd"/>
      <w:r w:rsidRPr="0004020B">
        <w:rPr>
          <w:rFonts w:ascii="Times New Roman" w:hAnsi="Times New Roman" w:cs="Times New Roman"/>
          <w:sz w:val="24"/>
          <w:szCs w:val="24"/>
        </w:rPr>
        <w:t xml:space="preserve"> is </w:t>
      </w:r>
      <w:proofErr w:type="spellStart"/>
      <w:r w:rsidRPr="0004020B">
        <w:rPr>
          <w:rFonts w:ascii="Times New Roman" w:hAnsi="Times New Roman" w:cs="Times New Roman"/>
          <w:sz w:val="24"/>
          <w:szCs w:val="24"/>
        </w:rPr>
        <w:t>one</w:t>
      </w:r>
      <w:proofErr w:type="spellEnd"/>
      <w:r w:rsidRPr="0004020B">
        <w:rPr>
          <w:rFonts w:ascii="Times New Roman" w:hAnsi="Times New Roman" w:cs="Times New Roman"/>
          <w:sz w:val="24"/>
          <w:szCs w:val="24"/>
        </w:rPr>
        <w:t xml:space="preserve"> of </w:t>
      </w:r>
      <w:proofErr w:type="spellStart"/>
      <w:r w:rsidRPr="0004020B">
        <w:rPr>
          <w:rFonts w:ascii="Times New Roman" w:hAnsi="Times New Roman" w:cs="Times New Roman"/>
          <w:sz w:val="24"/>
          <w:szCs w:val="24"/>
        </w:rPr>
        <w:t>the</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well</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known</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problems</w:t>
      </w:r>
      <w:proofErr w:type="spellEnd"/>
      <w:r w:rsidRPr="0004020B">
        <w:rPr>
          <w:rFonts w:ascii="Times New Roman" w:hAnsi="Times New Roman" w:cs="Times New Roman"/>
          <w:sz w:val="24"/>
          <w:szCs w:val="24"/>
        </w:rPr>
        <w:t xml:space="preserve"> of </w:t>
      </w:r>
      <w:proofErr w:type="spellStart"/>
      <w:r w:rsidRPr="0004020B">
        <w:rPr>
          <w:rFonts w:ascii="Times New Roman" w:hAnsi="Times New Roman" w:cs="Times New Roman"/>
          <w:sz w:val="24"/>
          <w:szCs w:val="24"/>
        </w:rPr>
        <w:t>the</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seglands</w:t>
      </w:r>
      <w:proofErr w:type="spellEnd"/>
      <w:r w:rsidRPr="0004020B">
        <w:rPr>
          <w:rFonts w:ascii="Times New Roman" w:hAnsi="Times New Roman" w:cs="Times New Roman"/>
          <w:sz w:val="24"/>
          <w:szCs w:val="24"/>
        </w:rPr>
        <w:t xml:space="preserve">. </w:t>
      </w:r>
      <w:proofErr w:type="spellStart"/>
      <w:r w:rsidR="00426B77" w:rsidRPr="0004020B">
        <w:rPr>
          <w:rFonts w:ascii="Times New Roman" w:hAnsi="Times New Roman" w:cs="Times New Roman"/>
          <w:sz w:val="24"/>
          <w:szCs w:val="24"/>
        </w:rPr>
        <w:t>S</w:t>
      </w:r>
      <w:r w:rsidRPr="0004020B">
        <w:rPr>
          <w:rFonts w:ascii="Times New Roman" w:hAnsi="Times New Roman" w:cs="Times New Roman"/>
          <w:sz w:val="24"/>
          <w:szCs w:val="24"/>
        </w:rPr>
        <w:t>tudents</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areprovided</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with</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information</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regarding</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Forensic</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Odontologyand</w:t>
      </w:r>
      <w:proofErr w:type="spellEnd"/>
      <w:r w:rsidRPr="0004020B">
        <w:rPr>
          <w:rFonts w:ascii="Times New Roman" w:hAnsi="Times New Roman" w:cs="Times New Roman"/>
          <w:sz w:val="24"/>
          <w:szCs w:val="24"/>
        </w:rPr>
        <w:t xml:space="preserve"> how </w:t>
      </w:r>
      <w:proofErr w:type="spellStart"/>
      <w:r w:rsidRPr="0004020B">
        <w:rPr>
          <w:rFonts w:ascii="Times New Roman" w:hAnsi="Times New Roman" w:cs="Times New Roman"/>
          <w:sz w:val="24"/>
          <w:szCs w:val="24"/>
        </w:rPr>
        <w:t>important</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this</w:t>
      </w:r>
      <w:proofErr w:type="spellEnd"/>
      <w:r w:rsidR="00410ADC" w:rsidRPr="0004020B">
        <w:rPr>
          <w:rFonts w:ascii="Times New Roman" w:hAnsi="Times New Roman" w:cs="Times New Roman"/>
          <w:sz w:val="24"/>
          <w:szCs w:val="24"/>
        </w:rPr>
        <w:t xml:space="preserve"> </w:t>
      </w:r>
      <w:proofErr w:type="spellStart"/>
      <w:r w:rsidRPr="0004020B">
        <w:rPr>
          <w:rFonts w:ascii="Times New Roman" w:hAnsi="Times New Roman" w:cs="Times New Roman"/>
          <w:sz w:val="24"/>
          <w:szCs w:val="24"/>
        </w:rPr>
        <w:t>field</w:t>
      </w:r>
      <w:proofErr w:type="spellEnd"/>
      <w:r w:rsidRPr="0004020B">
        <w:rPr>
          <w:rFonts w:ascii="Times New Roman" w:hAnsi="Times New Roman" w:cs="Times New Roman"/>
          <w:sz w:val="24"/>
          <w:szCs w:val="24"/>
        </w:rPr>
        <w:t xml:space="preserve"> is in legal </w:t>
      </w:r>
      <w:proofErr w:type="spellStart"/>
      <w:r w:rsidRPr="0004020B">
        <w:rPr>
          <w:rFonts w:ascii="Times New Roman" w:hAnsi="Times New Roman" w:cs="Times New Roman"/>
          <w:sz w:val="24"/>
          <w:szCs w:val="24"/>
        </w:rPr>
        <w:t>proceeding</w:t>
      </w:r>
      <w:proofErr w:type="spellEnd"/>
      <w:r w:rsidRPr="0004020B">
        <w:rPr>
          <w:rFonts w:ascii="Times New Roman" w:hAnsi="Times New Roman" w:cs="Times New Roman"/>
          <w:sz w:val="24"/>
          <w:szCs w:val="24"/>
        </w:rPr>
        <w:t>.</w:t>
      </w:r>
    </w:p>
    <w:tbl>
      <w:tblPr>
        <w:tblStyle w:val="TableNormal1"/>
        <w:tblW w:w="96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96"/>
        <w:gridCol w:w="2353"/>
        <w:gridCol w:w="4394"/>
        <w:gridCol w:w="2325"/>
      </w:tblGrid>
      <w:tr w:rsidR="00FC2E1E" w:rsidRPr="0004020B" w14:paraId="27D4CFD2" w14:textId="77777777" w:rsidTr="008E6CC1">
        <w:trPr>
          <w:trHeight w:val="74"/>
          <w:tblHeader/>
        </w:trPr>
        <w:tc>
          <w:tcPr>
            <w:tcW w:w="9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15A25B" w14:textId="77777777" w:rsidR="00FC2E1E" w:rsidRPr="0004020B" w:rsidRDefault="00FC2E1E" w:rsidP="009F707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lastRenderedPageBreak/>
              <w:t>ING202 Mesleki İngilizce IV</w:t>
            </w:r>
          </w:p>
          <w:p w14:paraId="65026475" w14:textId="77777777" w:rsidR="00FC2E1E" w:rsidRPr="0004020B" w:rsidRDefault="00FC2E1E" w:rsidP="009F707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 xml:space="preserve">Sorumlu Öğretim Üyesi: Öğr. Gör. Özge İNCELİ </w:t>
            </w:r>
          </w:p>
        </w:tc>
      </w:tr>
      <w:tr w:rsidR="00FC2E1E" w:rsidRPr="0004020B" w14:paraId="62D240A9" w14:textId="77777777" w:rsidTr="008E6CC1">
        <w:trPr>
          <w:trHeight w:val="269"/>
          <w:tblHeader/>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3573AC" w14:textId="77777777" w:rsidR="00FC2E1E" w:rsidRPr="0004020B" w:rsidRDefault="00FC2E1E" w:rsidP="009F7077">
            <w:pPr>
              <w:jc w:val="center"/>
            </w:pP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352CB" w14:textId="77777777" w:rsidR="00FC2E1E" w:rsidRPr="0004020B" w:rsidRDefault="00FC2E1E" w:rsidP="009F7077">
            <w:pPr>
              <w:jc w:val="cente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AC1043" w14:textId="77777777" w:rsidR="00FC2E1E" w:rsidRPr="0004020B" w:rsidRDefault="00FC2E1E" w:rsidP="009F7077">
            <w:pPr>
              <w:pStyle w:val="GvdeA"/>
              <w:jc w:val="center"/>
              <w:rPr>
                <w:rFonts w:ascii="Times New Roman" w:hAnsi="Times New Roman" w:cs="Times New Roman"/>
              </w:rPr>
            </w:pPr>
            <w:r w:rsidRPr="0004020B">
              <w:rPr>
                <w:rFonts w:ascii="Times New Roman" w:hAnsi="Times New Roman" w:cs="Times New Roman"/>
                <w:b/>
                <w:bCs/>
                <w:color w:val="FF0000"/>
                <w:u w:color="FF0000"/>
              </w:rPr>
              <w:t>BAHAR DÖNEMİ</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89E00" w14:textId="77777777" w:rsidR="00FC2E1E" w:rsidRPr="0004020B" w:rsidRDefault="00FC2E1E" w:rsidP="009F7077">
            <w:pPr>
              <w:jc w:val="center"/>
            </w:pPr>
          </w:p>
        </w:tc>
      </w:tr>
      <w:tr w:rsidR="00FC2E1E" w:rsidRPr="0004020B" w14:paraId="5869D304" w14:textId="77777777" w:rsidTr="008E6CC1">
        <w:trPr>
          <w:trHeight w:val="60"/>
          <w:tblHeader/>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078B5B" w14:textId="77777777" w:rsidR="00FC2E1E" w:rsidRPr="0004020B" w:rsidRDefault="00FC2E1E" w:rsidP="009F7077">
            <w:pPr>
              <w:jc w:val="center"/>
              <w:rPr>
                <w:b/>
              </w:rPr>
            </w:pP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79F47B" w14:textId="77777777" w:rsidR="00FC2E1E" w:rsidRPr="0004020B" w:rsidRDefault="00FC2E1E" w:rsidP="009F7077">
            <w:pPr>
              <w:jc w:val="center"/>
              <w:rPr>
                <w:b/>
              </w:rPr>
            </w:pPr>
            <w:r w:rsidRPr="0004020B">
              <w:rPr>
                <w:b/>
              </w:rPr>
              <w:t>Tarih</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A4E507" w14:textId="77777777" w:rsidR="00FC2E1E" w:rsidRPr="0004020B" w:rsidRDefault="00FC2E1E" w:rsidP="009F7077">
            <w:pPr>
              <w:pStyle w:val="GvdeA"/>
              <w:jc w:val="center"/>
              <w:rPr>
                <w:rFonts w:ascii="Times New Roman" w:hAnsi="Times New Roman" w:cs="Times New Roman"/>
              </w:rPr>
            </w:pPr>
            <w:r w:rsidRPr="0004020B">
              <w:rPr>
                <w:rFonts w:ascii="Times New Roman" w:hAnsi="Times New Roman" w:cs="Times New Roman"/>
                <w:b/>
                <w:bCs/>
              </w:rPr>
              <w:t>Ders Konusu</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F32F49" w14:textId="77777777" w:rsidR="00FC2E1E" w:rsidRPr="0004020B" w:rsidRDefault="00FC2E1E" w:rsidP="009F7077">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FC2E1E" w:rsidRPr="0004020B" w14:paraId="3B338B02" w14:textId="77777777" w:rsidTr="00AF0F4B">
        <w:trPr>
          <w:trHeight w:val="9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135F0" w14:textId="77777777" w:rsidR="00FC2E1E" w:rsidRPr="0004020B" w:rsidRDefault="00FC2E1E" w:rsidP="009F7077">
            <w:pPr>
              <w:jc w:val="center"/>
              <w:rPr>
                <w:b/>
              </w:rPr>
            </w:pPr>
            <w:r w:rsidRPr="0004020B">
              <w:rPr>
                <w:b/>
              </w:rPr>
              <w:t>1.</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F3132" w14:textId="77777777" w:rsidR="00FC2E1E" w:rsidRPr="0004020B" w:rsidRDefault="00FC2E1E" w:rsidP="009F7077">
            <w:pPr>
              <w:jc w:val="center"/>
              <w:rPr>
                <w:bCs/>
              </w:rPr>
            </w:pPr>
            <w:r w:rsidRPr="0004020B">
              <w:rPr>
                <w:bCs/>
              </w:rPr>
              <w:t>20.02.2023-24.02.2023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DF327E" w14:textId="2FADCC9A" w:rsidR="00FC2E1E" w:rsidRPr="0004020B" w:rsidRDefault="00FC2E1E" w:rsidP="00B902C5">
            <w:pPr>
              <w:pStyle w:val="GvdeA"/>
              <w:jc w:val="center"/>
              <w:rPr>
                <w:rFonts w:ascii="Times New Roman" w:hAnsi="Times New Roman" w:cs="Times New Roman"/>
                <w:bCs/>
              </w:rPr>
            </w:pPr>
            <w:proofErr w:type="spellStart"/>
            <w:r w:rsidRPr="0004020B">
              <w:rPr>
                <w:rFonts w:ascii="Times New Roman" w:hAnsi="Times New Roman" w:cs="Times New Roman"/>
                <w:bCs/>
              </w:rPr>
              <w:t>Introduction</w:t>
            </w:r>
            <w:proofErr w:type="spellEnd"/>
            <w:r w:rsidR="00266C4A">
              <w:rPr>
                <w:rFonts w:ascii="Times New Roman" w:hAnsi="Times New Roman" w:cs="Times New Roman"/>
                <w:bCs/>
              </w:rPr>
              <w:t xml:space="preserve"> </w:t>
            </w:r>
            <w:proofErr w:type="spellStart"/>
            <w:r w:rsidRPr="0004020B">
              <w:rPr>
                <w:rFonts w:ascii="Times New Roman" w:hAnsi="Times New Roman" w:cs="Times New Roman"/>
                <w:bCs/>
              </w:rPr>
              <w:t>to</w:t>
            </w:r>
            <w:proofErr w:type="spellEnd"/>
            <w:r w:rsidR="00266C4A">
              <w:rPr>
                <w:rFonts w:ascii="Times New Roman" w:hAnsi="Times New Roman" w:cs="Times New Roman"/>
                <w:bCs/>
              </w:rPr>
              <w:t xml:space="preserve"> </w:t>
            </w:r>
            <w:proofErr w:type="spellStart"/>
            <w:r w:rsidRPr="0004020B">
              <w:rPr>
                <w:rFonts w:ascii="Times New Roman" w:hAnsi="Times New Roman" w:cs="Times New Roman"/>
                <w:bCs/>
              </w:rPr>
              <w:t>course</w:t>
            </w:r>
            <w:proofErr w:type="spellEnd"/>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A0D1D5" w14:textId="501B16F4" w:rsidR="00FC2E1E" w:rsidRPr="0004020B" w:rsidRDefault="002517B8" w:rsidP="009F7077">
            <w:pPr>
              <w:pStyle w:val="GvdeA"/>
              <w:jc w:val="center"/>
              <w:rPr>
                <w:rFonts w:ascii="Times New Roman" w:hAnsi="Times New Roman" w:cs="Times New Roman"/>
              </w:rPr>
            </w:pPr>
            <w:r>
              <w:rPr>
                <w:rFonts w:ascii="Times New Roman" w:hAnsi="Times New Roman" w:cs="Times New Roman"/>
              </w:rPr>
              <w:t>Öğr. Gör. Özge İNCELİ</w:t>
            </w:r>
          </w:p>
          <w:p w14:paraId="2D9EABDA" w14:textId="77777777" w:rsidR="00AF0F4B" w:rsidRPr="0004020B" w:rsidRDefault="00AF0F4B" w:rsidP="009F7077">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FC2E1E" w:rsidRPr="0004020B" w14:paraId="38BFA989" w14:textId="77777777" w:rsidTr="00AF0F4B">
        <w:trPr>
          <w:trHeight w:val="87"/>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8AA23" w14:textId="77777777" w:rsidR="00FC2E1E" w:rsidRPr="0004020B" w:rsidRDefault="00FC2E1E" w:rsidP="009F7077">
            <w:pPr>
              <w:jc w:val="center"/>
              <w:rPr>
                <w:b/>
              </w:rPr>
            </w:pPr>
            <w:r w:rsidRPr="0004020B">
              <w:rPr>
                <w:b/>
              </w:rPr>
              <w:t>2.</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53D576" w14:textId="77777777" w:rsidR="00FC2E1E" w:rsidRPr="0004020B" w:rsidRDefault="00FC2E1E" w:rsidP="009F7077">
            <w:pPr>
              <w:jc w:val="center"/>
              <w:rPr>
                <w:bCs/>
              </w:rPr>
            </w:pPr>
            <w:r w:rsidRPr="0004020B">
              <w:rPr>
                <w:bCs/>
              </w:rPr>
              <w:t>27.02.2023-03.03.2023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30D40E" w14:textId="0DFC806C" w:rsidR="00FC2E1E" w:rsidRPr="0004020B" w:rsidRDefault="00FC2E1E" w:rsidP="00B902C5">
            <w:pPr>
              <w:pStyle w:val="GvdeA"/>
              <w:jc w:val="center"/>
              <w:rPr>
                <w:rFonts w:ascii="Times New Roman" w:hAnsi="Times New Roman" w:cs="Times New Roman"/>
                <w:bCs/>
              </w:rPr>
            </w:pPr>
            <w:proofErr w:type="spellStart"/>
            <w:r w:rsidRPr="0004020B">
              <w:rPr>
                <w:rFonts w:ascii="Times New Roman" w:hAnsi="Times New Roman" w:cs="Times New Roman"/>
                <w:bCs/>
              </w:rPr>
              <w:t>Research</w:t>
            </w:r>
            <w:proofErr w:type="spellEnd"/>
            <w:r w:rsidRPr="0004020B">
              <w:rPr>
                <w:rFonts w:ascii="Times New Roman" w:hAnsi="Times New Roman" w:cs="Times New Roman"/>
                <w:bCs/>
              </w:rPr>
              <w:t>,</w:t>
            </w:r>
            <w:r w:rsidR="008E6CC1" w:rsidRPr="0004020B">
              <w:rPr>
                <w:rFonts w:ascii="Times New Roman" w:hAnsi="Times New Roman" w:cs="Times New Roman"/>
                <w:bCs/>
              </w:rPr>
              <w:t xml:space="preserve"> </w:t>
            </w:r>
            <w:proofErr w:type="spellStart"/>
            <w:r w:rsidRPr="0004020B">
              <w:rPr>
                <w:rFonts w:ascii="Times New Roman" w:hAnsi="Times New Roman" w:cs="Times New Roman"/>
                <w:bCs/>
              </w:rPr>
              <w:t>Topicselection</w:t>
            </w:r>
            <w:proofErr w:type="spellEnd"/>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43DBCC" w14:textId="0A8FD1C7" w:rsidR="00AF0F4B" w:rsidRPr="0004020B" w:rsidRDefault="002517B8" w:rsidP="00AF0F4B">
            <w:pPr>
              <w:pStyle w:val="GvdeA"/>
              <w:jc w:val="center"/>
              <w:rPr>
                <w:rFonts w:ascii="Times New Roman" w:hAnsi="Times New Roman" w:cs="Times New Roman"/>
              </w:rPr>
            </w:pPr>
            <w:r>
              <w:rPr>
                <w:rFonts w:ascii="Times New Roman" w:hAnsi="Times New Roman" w:cs="Times New Roman"/>
              </w:rPr>
              <w:t>Öğr. Gör. Özge İNCELİ</w:t>
            </w:r>
          </w:p>
          <w:p w14:paraId="6A542295" w14:textId="77777777" w:rsidR="00FC2E1E" w:rsidRPr="0004020B" w:rsidRDefault="00AF0F4B" w:rsidP="00AF0F4B">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FC2E1E" w:rsidRPr="0004020B" w14:paraId="7D2914A8" w14:textId="77777777" w:rsidTr="00AF0F4B">
        <w:trPr>
          <w:trHeight w:val="13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7CCD4" w14:textId="77777777" w:rsidR="00FC2E1E" w:rsidRPr="0004020B" w:rsidRDefault="00FC2E1E" w:rsidP="009F7077">
            <w:pPr>
              <w:jc w:val="center"/>
              <w:rPr>
                <w:b/>
              </w:rPr>
            </w:pPr>
            <w:r w:rsidRPr="0004020B">
              <w:rPr>
                <w:b/>
              </w:rPr>
              <w:t>3.</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D9B59D" w14:textId="77777777" w:rsidR="00FC2E1E" w:rsidRPr="0004020B" w:rsidRDefault="00FC2E1E" w:rsidP="009F7077">
            <w:pPr>
              <w:jc w:val="center"/>
              <w:rPr>
                <w:bCs/>
              </w:rPr>
            </w:pPr>
            <w:r w:rsidRPr="0004020B">
              <w:rPr>
                <w:bCs/>
              </w:rPr>
              <w:t>06.03.2023-10.03.2023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8FE49" w14:textId="2F609CDC" w:rsidR="00FC2E1E" w:rsidRPr="0004020B" w:rsidRDefault="00FC2E1E" w:rsidP="00B902C5">
            <w:pPr>
              <w:pStyle w:val="GvdeA"/>
              <w:jc w:val="center"/>
              <w:rPr>
                <w:rFonts w:ascii="Times New Roman" w:hAnsi="Times New Roman" w:cs="Times New Roman"/>
                <w:bCs/>
              </w:rPr>
            </w:pPr>
            <w:proofErr w:type="spellStart"/>
            <w:r w:rsidRPr="0004020B">
              <w:rPr>
                <w:rFonts w:ascii="Times New Roman" w:hAnsi="Times New Roman" w:cs="Times New Roman"/>
                <w:bCs/>
              </w:rPr>
              <w:t>Introduction</w:t>
            </w:r>
            <w:proofErr w:type="spellEnd"/>
            <w:r w:rsidR="00266C4A">
              <w:rPr>
                <w:rFonts w:ascii="Times New Roman" w:hAnsi="Times New Roman" w:cs="Times New Roman"/>
                <w:bCs/>
              </w:rPr>
              <w:t xml:space="preserve"> </w:t>
            </w:r>
            <w:r w:rsidRPr="0004020B">
              <w:rPr>
                <w:rFonts w:ascii="Times New Roman" w:hAnsi="Times New Roman" w:cs="Times New Roman"/>
                <w:bCs/>
              </w:rPr>
              <w:t>&amp;</w:t>
            </w:r>
            <w:r w:rsidR="00266C4A">
              <w:rPr>
                <w:rFonts w:ascii="Times New Roman" w:hAnsi="Times New Roman" w:cs="Times New Roman"/>
                <w:bCs/>
              </w:rPr>
              <w:t xml:space="preserve"> </w:t>
            </w:r>
            <w:proofErr w:type="spellStart"/>
            <w:r w:rsidRPr="0004020B">
              <w:rPr>
                <w:rFonts w:ascii="Times New Roman" w:hAnsi="Times New Roman" w:cs="Times New Roman"/>
                <w:bCs/>
              </w:rPr>
              <w:t>Literature</w:t>
            </w:r>
            <w:proofErr w:type="spellEnd"/>
            <w:r w:rsidR="00266C4A">
              <w:rPr>
                <w:rFonts w:ascii="Times New Roman" w:hAnsi="Times New Roman" w:cs="Times New Roman"/>
                <w:bCs/>
              </w:rPr>
              <w:t xml:space="preserve"> </w:t>
            </w:r>
            <w:proofErr w:type="spellStart"/>
            <w:r w:rsidRPr="0004020B">
              <w:rPr>
                <w:rFonts w:ascii="Times New Roman" w:hAnsi="Times New Roman" w:cs="Times New Roman"/>
                <w:bCs/>
              </w:rPr>
              <w:t>Review</w:t>
            </w:r>
            <w:proofErr w:type="spellEnd"/>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DFFD7A" w14:textId="1F8211AB" w:rsidR="00AF0F4B" w:rsidRPr="0004020B" w:rsidRDefault="002517B8" w:rsidP="00AF0F4B">
            <w:pPr>
              <w:pStyle w:val="GvdeA"/>
              <w:jc w:val="center"/>
              <w:rPr>
                <w:rFonts w:ascii="Times New Roman" w:hAnsi="Times New Roman" w:cs="Times New Roman"/>
              </w:rPr>
            </w:pPr>
            <w:r>
              <w:rPr>
                <w:rFonts w:ascii="Times New Roman" w:hAnsi="Times New Roman" w:cs="Times New Roman"/>
              </w:rPr>
              <w:t>Öğr. Gör. Özge İNCELİ</w:t>
            </w:r>
          </w:p>
          <w:p w14:paraId="240C0BB0" w14:textId="77777777" w:rsidR="00FC2E1E" w:rsidRPr="0004020B" w:rsidRDefault="00AF0F4B" w:rsidP="00AF0F4B">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FC2E1E" w:rsidRPr="0004020B" w14:paraId="394C793B" w14:textId="77777777" w:rsidTr="00AF0F4B">
        <w:trPr>
          <w:trHeight w:val="111"/>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7A4D" w14:textId="77777777" w:rsidR="00FC2E1E" w:rsidRPr="0004020B" w:rsidRDefault="00FC2E1E" w:rsidP="009F7077">
            <w:pPr>
              <w:jc w:val="center"/>
              <w:rPr>
                <w:b/>
              </w:rPr>
            </w:pPr>
            <w:r w:rsidRPr="0004020B">
              <w:rPr>
                <w:b/>
              </w:rPr>
              <w:t>4.</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02ACD2" w14:textId="77777777" w:rsidR="00FC2E1E" w:rsidRPr="0004020B" w:rsidRDefault="00FC2E1E" w:rsidP="009F7077">
            <w:pPr>
              <w:jc w:val="center"/>
              <w:rPr>
                <w:bCs/>
              </w:rPr>
            </w:pPr>
            <w:r w:rsidRPr="0004020B">
              <w:rPr>
                <w:bCs/>
              </w:rPr>
              <w:t>13.03.2023-17.03.2023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ACCDC0" w14:textId="3CDA83A9" w:rsidR="00FC2E1E" w:rsidRPr="0004020B" w:rsidRDefault="00FC2E1E" w:rsidP="00B902C5">
            <w:pPr>
              <w:pStyle w:val="GvdeA"/>
              <w:jc w:val="center"/>
              <w:rPr>
                <w:rFonts w:ascii="Times New Roman" w:hAnsi="Times New Roman" w:cs="Times New Roman"/>
                <w:bCs/>
              </w:rPr>
            </w:pPr>
            <w:proofErr w:type="spellStart"/>
            <w:r w:rsidRPr="0004020B">
              <w:rPr>
                <w:rFonts w:ascii="Times New Roman" w:hAnsi="Times New Roman" w:cs="Times New Roman"/>
                <w:bCs/>
              </w:rPr>
              <w:t>Method</w:t>
            </w:r>
            <w:proofErr w:type="spellEnd"/>
            <w:r w:rsidR="00266C4A">
              <w:rPr>
                <w:rFonts w:ascii="Times New Roman" w:hAnsi="Times New Roman" w:cs="Times New Roman"/>
                <w:bCs/>
              </w:rPr>
              <w:t xml:space="preserve"> </w:t>
            </w:r>
            <w:r w:rsidRPr="0004020B">
              <w:rPr>
                <w:rFonts w:ascii="Times New Roman" w:hAnsi="Times New Roman" w:cs="Times New Roman"/>
                <w:bCs/>
              </w:rPr>
              <w:t>&amp;</w:t>
            </w:r>
            <w:r w:rsidR="00266C4A">
              <w:rPr>
                <w:rFonts w:ascii="Times New Roman" w:hAnsi="Times New Roman" w:cs="Times New Roman"/>
                <w:bCs/>
              </w:rPr>
              <w:t xml:space="preserve"> </w:t>
            </w:r>
            <w:proofErr w:type="spellStart"/>
            <w:r w:rsidRPr="0004020B">
              <w:rPr>
                <w:rFonts w:ascii="Times New Roman" w:hAnsi="Times New Roman" w:cs="Times New Roman"/>
                <w:bCs/>
              </w:rPr>
              <w:t>Results</w:t>
            </w:r>
            <w:proofErr w:type="spellEnd"/>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5E3A4F" w14:textId="1F35CF68" w:rsidR="00AF0F4B" w:rsidRPr="0004020B" w:rsidRDefault="002517B8" w:rsidP="00AF0F4B">
            <w:pPr>
              <w:pStyle w:val="GvdeA"/>
              <w:jc w:val="center"/>
              <w:rPr>
                <w:rFonts w:ascii="Times New Roman" w:hAnsi="Times New Roman" w:cs="Times New Roman"/>
              </w:rPr>
            </w:pPr>
            <w:r>
              <w:rPr>
                <w:rFonts w:ascii="Times New Roman" w:hAnsi="Times New Roman" w:cs="Times New Roman"/>
              </w:rPr>
              <w:t>Öğr. Gör. Özge İNCELİ</w:t>
            </w:r>
          </w:p>
          <w:p w14:paraId="4FEFB054" w14:textId="77777777" w:rsidR="00FC2E1E" w:rsidRPr="0004020B" w:rsidRDefault="00AF0F4B" w:rsidP="00AF0F4B">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FC2E1E" w:rsidRPr="0004020B" w14:paraId="04C29491" w14:textId="77777777" w:rsidTr="00AF0F4B">
        <w:trPr>
          <w:trHeight w:val="107"/>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3A9CB" w14:textId="77777777" w:rsidR="00FC2E1E" w:rsidRPr="0004020B" w:rsidRDefault="00FC2E1E" w:rsidP="009F7077">
            <w:pPr>
              <w:jc w:val="center"/>
              <w:rPr>
                <w:b/>
              </w:rPr>
            </w:pPr>
            <w:r w:rsidRPr="0004020B">
              <w:rPr>
                <w:b/>
              </w:rPr>
              <w:t>5.</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5B705" w14:textId="77777777" w:rsidR="00FC2E1E" w:rsidRPr="0004020B" w:rsidRDefault="00FC2E1E" w:rsidP="009F7077">
            <w:pPr>
              <w:jc w:val="center"/>
              <w:rPr>
                <w:bCs/>
              </w:rPr>
            </w:pPr>
            <w:r w:rsidRPr="0004020B">
              <w:rPr>
                <w:bCs/>
              </w:rPr>
              <w:t>20.03.2023-24.03.2023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EB38B3" w14:textId="77777777" w:rsidR="00FC2E1E" w:rsidRPr="0004020B" w:rsidRDefault="00FC2E1E" w:rsidP="00B902C5">
            <w:pPr>
              <w:pStyle w:val="GvdeA"/>
              <w:jc w:val="center"/>
              <w:rPr>
                <w:rFonts w:ascii="Times New Roman" w:hAnsi="Times New Roman" w:cs="Times New Roman"/>
                <w:bCs/>
              </w:rPr>
            </w:pPr>
            <w:r w:rsidRPr="0004020B">
              <w:rPr>
                <w:rFonts w:ascii="Times New Roman" w:hAnsi="Times New Roman" w:cs="Times New Roman"/>
                <w:bCs/>
              </w:rPr>
              <w:t xml:space="preserve">Poster </w:t>
            </w:r>
            <w:proofErr w:type="spellStart"/>
            <w:r w:rsidRPr="0004020B">
              <w:rPr>
                <w:rFonts w:ascii="Times New Roman" w:hAnsi="Times New Roman" w:cs="Times New Roman"/>
                <w:bCs/>
              </w:rPr>
              <w:t>Assignment</w:t>
            </w:r>
            <w:proofErr w:type="spellEnd"/>
            <w:r w:rsidRPr="0004020B">
              <w:rPr>
                <w:rFonts w:ascii="Times New Roman" w:hAnsi="Times New Roman" w:cs="Times New Roman"/>
                <w:bCs/>
              </w:rPr>
              <w:t xml:space="preserve"> I</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EAE47E" w14:textId="48DDE228" w:rsidR="00AF0F4B" w:rsidRPr="0004020B" w:rsidRDefault="00AF0F4B" w:rsidP="00AF0F4B">
            <w:pPr>
              <w:pStyle w:val="GvdeA"/>
              <w:jc w:val="center"/>
              <w:rPr>
                <w:rFonts w:ascii="Times New Roman" w:hAnsi="Times New Roman" w:cs="Times New Roman"/>
              </w:rPr>
            </w:pPr>
            <w:r w:rsidRPr="0004020B">
              <w:rPr>
                <w:rFonts w:ascii="Times New Roman" w:hAnsi="Times New Roman" w:cs="Times New Roman"/>
              </w:rPr>
              <w:t>Öğr. Gör.</w:t>
            </w:r>
            <w:r w:rsidR="00266C4A">
              <w:rPr>
                <w:rFonts w:ascii="Times New Roman" w:hAnsi="Times New Roman" w:cs="Times New Roman"/>
              </w:rPr>
              <w:t xml:space="preserve"> </w:t>
            </w:r>
            <w:r w:rsidRPr="0004020B">
              <w:rPr>
                <w:rFonts w:ascii="Times New Roman" w:hAnsi="Times New Roman" w:cs="Times New Roman"/>
              </w:rPr>
              <w:t>Özge İnceli</w:t>
            </w:r>
          </w:p>
          <w:p w14:paraId="7D4CC230" w14:textId="77777777" w:rsidR="00FC2E1E" w:rsidRPr="0004020B" w:rsidRDefault="00AF0F4B" w:rsidP="00AF0F4B">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FC2E1E" w:rsidRPr="0004020B" w14:paraId="5DEE1E98" w14:textId="77777777" w:rsidTr="00AF0F4B">
        <w:trPr>
          <w:trHeight w:val="107"/>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A2C28" w14:textId="77777777" w:rsidR="00FC2E1E" w:rsidRPr="0004020B" w:rsidRDefault="00FC2E1E" w:rsidP="009F7077">
            <w:pPr>
              <w:jc w:val="center"/>
              <w:rPr>
                <w:b/>
              </w:rPr>
            </w:pPr>
            <w:r w:rsidRPr="0004020B">
              <w:rPr>
                <w:b/>
              </w:rPr>
              <w:t>6.</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0CDE2F" w14:textId="77777777" w:rsidR="00FC2E1E" w:rsidRPr="0004020B" w:rsidRDefault="00FC2E1E" w:rsidP="009F7077">
            <w:pPr>
              <w:jc w:val="center"/>
              <w:rPr>
                <w:bCs/>
              </w:rPr>
            </w:pPr>
            <w:r w:rsidRPr="0004020B">
              <w:rPr>
                <w:bCs/>
              </w:rPr>
              <w:t>27.03.2023-31.03.2023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B4A13E" w14:textId="77777777" w:rsidR="00FC2E1E" w:rsidRPr="0004020B" w:rsidRDefault="00FC2E1E" w:rsidP="00B902C5">
            <w:pPr>
              <w:pStyle w:val="GvdeA"/>
              <w:jc w:val="center"/>
              <w:rPr>
                <w:rFonts w:ascii="Times New Roman" w:hAnsi="Times New Roman" w:cs="Times New Roman"/>
                <w:bCs/>
              </w:rPr>
            </w:pPr>
            <w:r w:rsidRPr="0004020B">
              <w:rPr>
                <w:rFonts w:ascii="Times New Roman" w:hAnsi="Times New Roman" w:cs="Times New Roman"/>
                <w:bCs/>
              </w:rPr>
              <w:t xml:space="preserve">Visual </w:t>
            </w:r>
            <w:proofErr w:type="spellStart"/>
            <w:r w:rsidRPr="0004020B">
              <w:rPr>
                <w:rFonts w:ascii="Times New Roman" w:hAnsi="Times New Roman" w:cs="Times New Roman"/>
                <w:bCs/>
              </w:rPr>
              <w:t>Representation</w:t>
            </w:r>
            <w:proofErr w:type="spellEnd"/>
            <w:r w:rsidRPr="0004020B">
              <w:rPr>
                <w:rFonts w:ascii="Times New Roman" w:hAnsi="Times New Roman" w:cs="Times New Roman"/>
                <w:bCs/>
              </w:rPr>
              <w:t xml:space="preserve"> / </w:t>
            </w:r>
            <w:proofErr w:type="spellStart"/>
            <w:r w:rsidRPr="0004020B">
              <w:rPr>
                <w:rFonts w:ascii="Times New Roman" w:hAnsi="Times New Roman" w:cs="Times New Roman"/>
                <w:bCs/>
              </w:rPr>
              <w:t>Examples</w:t>
            </w:r>
            <w:proofErr w:type="spellEnd"/>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9A9E25" w14:textId="0339E9FB" w:rsidR="00AF0F4B" w:rsidRPr="0004020B" w:rsidRDefault="00AF0F4B" w:rsidP="00AF0F4B">
            <w:pPr>
              <w:pStyle w:val="GvdeA"/>
              <w:jc w:val="center"/>
              <w:rPr>
                <w:rFonts w:ascii="Times New Roman" w:hAnsi="Times New Roman" w:cs="Times New Roman"/>
              </w:rPr>
            </w:pPr>
            <w:r w:rsidRPr="0004020B">
              <w:rPr>
                <w:rFonts w:ascii="Times New Roman" w:hAnsi="Times New Roman" w:cs="Times New Roman"/>
              </w:rPr>
              <w:t>Öğr. Gör.</w:t>
            </w:r>
            <w:r w:rsidR="00266C4A">
              <w:rPr>
                <w:rFonts w:ascii="Times New Roman" w:hAnsi="Times New Roman" w:cs="Times New Roman"/>
              </w:rPr>
              <w:t xml:space="preserve"> </w:t>
            </w:r>
            <w:r w:rsidRPr="0004020B">
              <w:rPr>
                <w:rFonts w:ascii="Times New Roman" w:hAnsi="Times New Roman" w:cs="Times New Roman"/>
              </w:rPr>
              <w:t>Özge İnceli</w:t>
            </w:r>
          </w:p>
          <w:p w14:paraId="74B1A404" w14:textId="77777777" w:rsidR="00FC2E1E" w:rsidRPr="0004020B" w:rsidRDefault="00AF0F4B" w:rsidP="00AF0F4B">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FC2E1E" w:rsidRPr="0004020B" w14:paraId="62F7A46B" w14:textId="77777777" w:rsidTr="00AF0F4B">
        <w:trPr>
          <w:trHeight w:val="12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891DA" w14:textId="77777777" w:rsidR="00FC2E1E" w:rsidRPr="0004020B" w:rsidRDefault="00FC2E1E" w:rsidP="009F7077">
            <w:pPr>
              <w:jc w:val="center"/>
              <w:rPr>
                <w:b/>
              </w:rPr>
            </w:pPr>
            <w:r w:rsidRPr="0004020B">
              <w:rPr>
                <w:b/>
              </w:rPr>
              <w:t>7.</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A00980" w14:textId="77777777" w:rsidR="00FC2E1E" w:rsidRPr="0004020B" w:rsidRDefault="00FC2E1E" w:rsidP="009F7077">
            <w:pPr>
              <w:jc w:val="center"/>
              <w:rPr>
                <w:bCs/>
              </w:rPr>
            </w:pPr>
            <w:r w:rsidRPr="0004020B">
              <w:rPr>
                <w:bCs/>
              </w:rPr>
              <w:t>03.04.2023-07.04.2023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993AE9" w14:textId="69839E6F" w:rsidR="00FC2E1E" w:rsidRPr="0004020B" w:rsidRDefault="00FC2E1E" w:rsidP="00B902C5">
            <w:pPr>
              <w:pStyle w:val="GvdeA"/>
              <w:jc w:val="center"/>
              <w:rPr>
                <w:rFonts w:ascii="Times New Roman" w:hAnsi="Times New Roman" w:cs="Times New Roman"/>
                <w:bCs/>
              </w:rPr>
            </w:pPr>
            <w:proofErr w:type="spellStart"/>
            <w:r w:rsidRPr="0004020B">
              <w:rPr>
                <w:rFonts w:ascii="Times New Roman" w:hAnsi="Times New Roman" w:cs="Times New Roman"/>
                <w:bCs/>
              </w:rPr>
              <w:t>Citation</w:t>
            </w:r>
            <w:proofErr w:type="spellEnd"/>
            <w:r w:rsidR="00266C4A">
              <w:rPr>
                <w:rFonts w:ascii="Times New Roman" w:hAnsi="Times New Roman" w:cs="Times New Roman"/>
                <w:bCs/>
              </w:rPr>
              <w:t xml:space="preserve"> </w:t>
            </w:r>
            <w:r w:rsidRPr="0004020B">
              <w:rPr>
                <w:rFonts w:ascii="Times New Roman" w:hAnsi="Times New Roman" w:cs="Times New Roman"/>
                <w:bCs/>
              </w:rPr>
              <w:t>&amp;</w:t>
            </w:r>
            <w:r w:rsidR="00266C4A">
              <w:rPr>
                <w:rFonts w:ascii="Times New Roman" w:hAnsi="Times New Roman" w:cs="Times New Roman"/>
                <w:bCs/>
              </w:rPr>
              <w:t xml:space="preserve"> </w:t>
            </w:r>
            <w:proofErr w:type="spellStart"/>
            <w:r w:rsidRPr="0004020B">
              <w:rPr>
                <w:rFonts w:ascii="Times New Roman" w:hAnsi="Times New Roman" w:cs="Times New Roman"/>
                <w:bCs/>
              </w:rPr>
              <w:t>References</w:t>
            </w:r>
            <w:proofErr w:type="spellEnd"/>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80C06" w14:textId="77777777" w:rsidR="00266C4A" w:rsidRPr="0004020B" w:rsidRDefault="00266C4A" w:rsidP="00266C4A">
            <w:pPr>
              <w:pStyle w:val="GvdeA"/>
              <w:jc w:val="center"/>
              <w:rPr>
                <w:rFonts w:ascii="Times New Roman" w:hAnsi="Times New Roman" w:cs="Times New Roman"/>
              </w:rPr>
            </w:pPr>
            <w:r w:rsidRPr="0004020B">
              <w:rPr>
                <w:rFonts w:ascii="Times New Roman" w:hAnsi="Times New Roman" w:cs="Times New Roman"/>
              </w:rPr>
              <w:t>Öğr. Gör. Özge İnceli</w:t>
            </w:r>
          </w:p>
          <w:p w14:paraId="218AC015" w14:textId="1581F6C9" w:rsidR="00FC2E1E" w:rsidRPr="0004020B" w:rsidRDefault="00266C4A" w:rsidP="00266C4A">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FC2E1E" w:rsidRPr="0004020B" w14:paraId="23F22791" w14:textId="77777777" w:rsidTr="009F7077">
        <w:trPr>
          <w:trHeight w:val="134"/>
        </w:trPr>
        <w:tc>
          <w:tcPr>
            <w:tcW w:w="9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B7EF4" w14:textId="77777777" w:rsidR="00FC2E1E" w:rsidRPr="0004020B" w:rsidRDefault="00FC2E1E" w:rsidP="009F707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FC2E1E" w:rsidRPr="0004020B" w14:paraId="15FABAA6" w14:textId="77777777" w:rsidTr="00AF0F4B">
        <w:trPr>
          <w:trHeight w:val="109"/>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49FBF" w14:textId="77777777" w:rsidR="00FC2E1E" w:rsidRPr="0004020B" w:rsidRDefault="00FC2E1E" w:rsidP="009F7077">
            <w:pPr>
              <w:jc w:val="center"/>
              <w:rPr>
                <w:b/>
              </w:rPr>
            </w:pPr>
            <w:r w:rsidRPr="0004020B">
              <w:rPr>
                <w:b/>
              </w:rPr>
              <w:t>8.</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D13376" w14:textId="77777777" w:rsidR="00FC2E1E" w:rsidRPr="0004020B" w:rsidRDefault="00FC2E1E" w:rsidP="009F7077">
            <w:pPr>
              <w:jc w:val="center"/>
              <w:rPr>
                <w:bCs/>
              </w:rPr>
            </w:pPr>
            <w:r w:rsidRPr="0004020B">
              <w:rPr>
                <w:bCs/>
              </w:rPr>
              <w:t>24.04.2023-28.04.2023</w:t>
            </w:r>
          </w:p>
          <w:p w14:paraId="70AFFDDF" w14:textId="77777777" w:rsidR="00FC2E1E" w:rsidRPr="0004020B" w:rsidRDefault="00FC2E1E" w:rsidP="009F7077">
            <w:pPr>
              <w:jc w:val="center"/>
              <w:rPr>
                <w:bCs/>
              </w:rPr>
            </w:pPr>
            <w:r w:rsidRPr="0004020B">
              <w:rPr>
                <w:bCs/>
                <w:color w:val="FF0000"/>
              </w:rPr>
              <w:t>(24 Nisan Ramazan Bayramı)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AB4335" w14:textId="77777777" w:rsidR="00FC2E1E" w:rsidRPr="0004020B" w:rsidRDefault="00FC2E1E" w:rsidP="00B902C5">
            <w:pPr>
              <w:pStyle w:val="GvdeA"/>
              <w:jc w:val="center"/>
              <w:rPr>
                <w:rFonts w:ascii="Times New Roman" w:hAnsi="Times New Roman" w:cs="Times New Roman"/>
                <w:bCs/>
              </w:rPr>
            </w:pPr>
            <w:proofErr w:type="spellStart"/>
            <w:r w:rsidRPr="0004020B">
              <w:rPr>
                <w:rFonts w:ascii="Times New Roman" w:hAnsi="Times New Roman" w:cs="Times New Roman"/>
                <w:bCs/>
              </w:rPr>
              <w:t>Midterm</w:t>
            </w:r>
            <w:proofErr w:type="spellEnd"/>
            <w:r w:rsidRPr="0004020B">
              <w:rPr>
                <w:rFonts w:ascii="Times New Roman" w:hAnsi="Times New Roman" w:cs="Times New Roman"/>
                <w:bCs/>
              </w:rPr>
              <w:t xml:space="preserve"> Feedback</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E1103" w14:textId="139BA63B" w:rsidR="00AF0F4B" w:rsidRPr="0004020B" w:rsidRDefault="00AF0F4B" w:rsidP="00AF0F4B">
            <w:pPr>
              <w:pStyle w:val="GvdeA"/>
              <w:jc w:val="center"/>
              <w:rPr>
                <w:rFonts w:ascii="Times New Roman" w:hAnsi="Times New Roman" w:cs="Times New Roman"/>
              </w:rPr>
            </w:pPr>
            <w:r w:rsidRPr="0004020B">
              <w:rPr>
                <w:rFonts w:ascii="Times New Roman" w:hAnsi="Times New Roman" w:cs="Times New Roman"/>
              </w:rPr>
              <w:t xml:space="preserve">Öğr. </w:t>
            </w:r>
            <w:r w:rsidR="00266C4A" w:rsidRPr="0004020B">
              <w:rPr>
                <w:rFonts w:ascii="Times New Roman" w:hAnsi="Times New Roman" w:cs="Times New Roman"/>
              </w:rPr>
              <w:t>Gör. Özge</w:t>
            </w:r>
            <w:r w:rsidRPr="0004020B">
              <w:rPr>
                <w:rFonts w:ascii="Times New Roman" w:hAnsi="Times New Roman" w:cs="Times New Roman"/>
              </w:rPr>
              <w:t xml:space="preserve"> İnceli</w:t>
            </w:r>
          </w:p>
          <w:p w14:paraId="731F61E0" w14:textId="77777777" w:rsidR="00FC2E1E" w:rsidRPr="0004020B" w:rsidRDefault="00AF0F4B" w:rsidP="00AF0F4B">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FC2E1E" w:rsidRPr="0004020B" w14:paraId="40E40E85" w14:textId="77777777" w:rsidTr="00AF0F4B">
        <w:trPr>
          <w:trHeight w:val="107"/>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737EA" w14:textId="77777777" w:rsidR="00FC2E1E" w:rsidRPr="0004020B" w:rsidRDefault="00FC2E1E" w:rsidP="009F7077">
            <w:pPr>
              <w:jc w:val="center"/>
              <w:rPr>
                <w:b/>
              </w:rPr>
            </w:pPr>
            <w:r w:rsidRPr="0004020B">
              <w:rPr>
                <w:b/>
              </w:rPr>
              <w:t>9.</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88DC08" w14:textId="77777777" w:rsidR="00FC2E1E" w:rsidRPr="0004020B" w:rsidRDefault="00FC2E1E" w:rsidP="009F7077">
            <w:pPr>
              <w:jc w:val="center"/>
              <w:rPr>
                <w:bCs/>
              </w:rPr>
            </w:pPr>
            <w:r w:rsidRPr="0004020B">
              <w:rPr>
                <w:bCs/>
              </w:rPr>
              <w:t>01.05.2023-05.05.2023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6DF871" w14:textId="19AD1CFF" w:rsidR="00FC2E1E" w:rsidRPr="0004020B" w:rsidRDefault="00FC2E1E" w:rsidP="00B902C5">
            <w:pPr>
              <w:pStyle w:val="GvdeA"/>
              <w:jc w:val="center"/>
              <w:rPr>
                <w:rFonts w:ascii="Times New Roman" w:hAnsi="Times New Roman" w:cs="Times New Roman"/>
                <w:bCs/>
              </w:rPr>
            </w:pPr>
            <w:proofErr w:type="spellStart"/>
            <w:r w:rsidRPr="0004020B">
              <w:rPr>
                <w:rFonts w:ascii="Times New Roman" w:hAnsi="Times New Roman" w:cs="Times New Roman"/>
                <w:bCs/>
              </w:rPr>
              <w:t>Discussion</w:t>
            </w:r>
            <w:proofErr w:type="spellEnd"/>
            <w:r w:rsidR="00266C4A">
              <w:rPr>
                <w:rFonts w:ascii="Times New Roman" w:hAnsi="Times New Roman" w:cs="Times New Roman"/>
                <w:bCs/>
              </w:rPr>
              <w:t xml:space="preserve"> </w:t>
            </w:r>
            <w:r w:rsidRPr="0004020B">
              <w:rPr>
                <w:rFonts w:ascii="Times New Roman" w:hAnsi="Times New Roman" w:cs="Times New Roman"/>
                <w:bCs/>
              </w:rPr>
              <w:t>&amp;</w:t>
            </w:r>
            <w:r w:rsidR="00266C4A">
              <w:rPr>
                <w:rFonts w:ascii="Times New Roman" w:hAnsi="Times New Roman" w:cs="Times New Roman"/>
                <w:bCs/>
              </w:rPr>
              <w:t xml:space="preserve"> </w:t>
            </w:r>
            <w:proofErr w:type="spellStart"/>
            <w:r w:rsidRPr="0004020B">
              <w:rPr>
                <w:rFonts w:ascii="Times New Roman" w:hAnsi="Times New Roman" w:cs="Times New Roman"/>
                <w:bCs/>
              </w:rPr>
              <w:t>Conclusion</w:t>
            </w:r>
            <w:proofErr w:type="spellEnd"/>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10994" w14:textId="35E534C3" w:rsidR="00AF0F4B" w:rsidRPr="0004020B" w:rsidRDefault="00AF0F4B" w:rsidP="00AF0F4B">
            <w:pPr>
              <w:pStyle w:val="GvdeA"/>
              <w:jc w:val="center"/>
              <w:rPr>
                <w:rFonts w:ascii="Times New Roman" w:hAnsi="Times New Roman" w:cs="Times New Roman"/>
              </w:rPr>
            </w:pPr>
            <w:r w:rsidRPr="0004020B">
              <w:rPr>
                <w:rFonts w:ascii="Times New Roman" w:hAnsi="Times New Roman" w:cs="Times New Roman"/>
              </w:rPr>
              <w:t>Öğr. Gör.</w:t>
            </w:r>
            <w:r w:rsidR="00266C4A">
              <w:rPr>
                <w:rFonts w:ascii="Times New Roman" w:hAnsi="Times New Roman" w:cs="Times New Roman"/>
              </w:rPr>
              <w:t xml:space="preserve"> </w:t>
            </w:r>
            <w:r w:rsidRPr="0004020B">
              <w:rPr>
                <w:rFonts w:ascii="Times New Roman" w:hAnsi="Times New Roman" w:cs="Times New Roman"/>
              </w:rPr>
              <w:t>Özge İnceli</w:t>
            </w:r>
          </w:p>
          <w:p w14:paraId="2F393647" w14:textId="77777777" w:rsidR="00FC2E1E" w:rsidRPr="0004020B" w:rsidRDefault="00AF0F4B" w:rsidP="00AF0F4B">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FC2E1E" w:rsidRPr="0004020B" w14:paraId="04763A28" w14:textId="77777777" w:rsidTr="00AF0F4B">
        <w:trPr>
          <w:trHeight w:val="107"/>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DDE29" w14:textId="77777777" w:rsidR="00FC2E1E" w:rsidRPr="0004020B" w:rsidRDefault="00FC2E1E" w:rsidP="009F7077">
            <w:pPr>
              <w:jc w:val="center"/>
              <w:rPr>
                <w:b/>
              </w:rPr>
            </w:pPr>
            <w:r w:rsidRPr="0004020B">
              <w:rPr>
                <w:b/>
              </w:rPr>
              <w:t>10.</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107635" w14:textId="77777777" w:rsidR="00FC2E1E" w:rsidRPr="0004020B" w:rsidRDefault="00FC2E1E" w:rsidP="009F7077">
            <w:pPr>
              <w:jc w:val="center"/>
              <w:rPr>
                <w:bCs/>
              </w:rPr>
            </w:pPr>
            <w:r w:rsidRPr="0004020B">
              <w:rPr>
                <w:bCs/>
              </w:rPr>
              <w:t>08.05.2023-12.05.2023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938247" w14:textId="77777777" w:rsidR="00FC2E1E" w:rsidRPr="0004020B" w:rsidRDefault="00FC2E1E" w:rsidP="00B902C5">
            <w:pPr>
              <w:pStyle w:val="GvdeA"/>
              <w:jc w:val="center"/>
              <w:rPr>
                <w:rFonts w:ascii="Times New Roman" w:hAnsi="Times New Roman" w:cs="Times New Roman"/>
                <w:bCs/>
              </w:rPr>
            </w:pPr>
            <w:proofErr w:type="spellStart"/>
            <w:r w:rsidRPr="0004020B">
              <w:rPr>
                <w:rFonts w:ascii="Times New Roman" w:hAnsi="Times New Roman" w:cs="Times New Roman"/>
                <w:bCs/>
              </w:rPr>
              <w:t>Abstract</w:t>
            </w:r>
            <w:proofErr w:type="spellEnd"/>
          </w:p>
          <w:p w14:paraId="4EF9D261" w14:textId="3E7A4113" w:rsidR="00FC2E1E" w:rsidRPr="0004020B" w:rsidRDefault="00FC2E1E" w:rsidP="00B902C5">
            <w:pPr>
              <w:pStyle w:val="GvdeA"/>
              <w:jc w:val="center"/>
              <w:rPr>
                <w:rFonts w:ascii="Times New Roman" w:hAnsi="Times New Roman" w:cs="Times New Roman"/>
                <w:bCs/>
              </w:rPr>
            </w:pPr>
            <w:proofErr w:type="spellStart"/>
            <w:r w:rsidRPr="0004020B">
              <w:rPr>
                <w:rFonts w:ascii="Times New Roman" w:hAnsi="Times New Roman" w:cs="Times New Roman"/>
                <w:bCs/>
              </w:rPr>
              <w:t>Effective</w:t>
            </w:r>
            <w:proofErr w:type="spellEnd"/>
            <w:r w:rsidR="00266C4A">
              <w:rPr>
                <w:rFonts w:ascii="Times New Roman" w:hAnsi="Times New Roman" w:cs="Times New Roman"/>
                <w:bCs/>
              </w:rPr>
              <w:t xml:space="preserve"> </w:t>
            </w:r>
            <w:proofErr w:type="spellStart"/>
            <w:r w:rsidRPr="0004020B">
              <w:rPr>
                <w:rFonts w:ascii="Times New Roman" w:hAnsi="Times New Roman" w:cs="Times New Roman"/>
                <w:bCs/>
              </w:rPr>
              <w:t>Scientific</w:t>
            </w:r>
            <w:proofErr w:type="spellEnd"/>
            <w:r w:rsidR="00266C4A">
              <w:rPr>
                <w:rFonts w:ascii="Times New Roman" w:hAnsi="Times New Roman" w:cs="Times New Roman"/>
                <w:bCs/>
              </w:rPr>
              <w:t xml:space="preserve"> </w:t>
            </w:r>
            <w:proofErr w:type="spellStart"/>
            <w:r w:rsidRPr="0004020B">
              <w:rPr>
                <w:rFonts w:ascii="Times New Roman" w:hAnsi="Times New Roman" w:cs="Times New Roman"/>
                <w:bCs/>
              </w:rPr>
              <w:t>Titles</w:t>
            </w:r>
            <w:proofErr w:type="spellEnd"/>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08C55A" w14:textId="3525E8F3" w:rsidR="00AF0F4B" w:rsidRPr="0004020B" w:rsidRDefault="00AF0F4B" w:rsidP="00AF0F4B">
            <w:pPr>
              <w:pStyle w:val="GvdeA"/>
              <w:jc w:val="center"/>
              <w:rPr>
                <w:rFonts w:ascii="Times New Roman" w:hAnsi="Times New Roman" w:cs="Times New Roman"/>
              </w:rPr>
            </w:pPr>
            <w:r w:rsidRPr="0004020B">
              <w:rPr>
                <w:rFonts w:ascii="Times New Roman" w:hAnsi="Times New Roman" w:cs="Times New Roman"/>
              </w:rPr>
              <w:t>Öğr. Gör.</w:t>
            </w:r>
            <w:r w:rsidR="00266C4A">
              <w:rPr>
                <w:rFonts w:ascii="Times New Roman" w:hAnsi="Times New Roman" w:cs="Times New Roman"/>
              </w:rPr>
              <w:t xml:space="preserve"> </w:t>
            </w:r>
            <w:r w:rsidRPr="0004020B">
              <w:rPr>
                <w:rFonts w:ascii="Times New Roman" w:hAnsi="Times New Roman" w:cs="Times New Roman"/>
              </w:rPr>
              <w:t>Özge İnceli</w:t>
            </w:r>
          </w:p>
          <w:p w14:paraId="2888000A" w14:textId="77777777" w:rsidR="00FC2E1E" w:rsidRPr="0004020B" w:rsidRDefault="00AF0F4B" w:rsidP="00AF0F4B">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FC2E1E" w:rsidRPr="0004020B" w14:paraId="4B298179" w14:textId="77777777" w:rsidTr="00AF0F4B">
        <w:trPr>
          <w:trHeight w:val="107"/>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1BEB0" w14:textId="77777777" w:rsidR="00FC2E1E" w:rsidRPr="0004020B" w:rsidRDefault="00FC2E1E" w:rsidP="009F7077">
            <w:pPr>
              <w:jc w:val="center"/>
              <w:rPr>
                <w:b/>
              </w:rPr>
            </w:pPr>
            <w:r w:rsidRPr="0004020B">
              <w:rPr>
                <w:b/>
              </w:rPr>
              <w:t>11.</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1D3B95" w14:textId="77777777" w:rsidR="00FC2E1E" w:rsidRPr="0004020B" w:rsidRDefault="00FC2E1E" w:rsidP="009F7077">
            <w:pPr>
              <w:jc w:val="center"/>
              <w:rPr>
                <w:bCs/>
              </w:rPr>
            </w:pPr>
            <w:r w:rsidRPr="0004020B">
              <w:rPr>
                <w:bCs/>
              </w:rPr>
              <w:t>15.05.2023-19.05.2023</w:t>
            </w:r>
          </w:p>
          <w:p w14:paraId="6A838E34" w14:textId="77777777" w:rsidR="00FC2E1E" w:rsidRPr="0004020B" w:rsidRDefault="00FC2E1E" w:rsidP="009F7077">
            <w:pPr>
              <w:jc w:val="center"/>
              <w:rPr>
                <w:bCs/>
              </w:rPr>
            </w:pPr>
            <w:r w:rsidRPr="0004020B">
              <w:rPr>
                <w:bCs/>
                <w:color w:val="FF0000"/>
              </w:rPr>
              <w:t>(19 Mayıs Atatürk’ü Anma Gençlik ve Spor Bayramı)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3613E" w14:textId="77777777" w:rsidR="00FC2E1E" w:rsidRPr="0004020B" w:rsidRDefault="00FC2E1E" w:rsidP="00B902C5">
            <w:pPr>
              <w:pStyle w:val="Default"/>
              <w:jc w:val="center"/>
              <w:rPr>
                <w:rFonts w:ascii="Times New Roman" w:hAnsi="Times New Roman" w:cs="Times New Roman"/>
                <w:bCs/>
                <w:sz w:val="20"/>
                <w:szCs w:val="20"/>
              </w:rPr>
            </w:pPr>
            <w:r w:rsidRPr="0004020B">
              <w:rPr>
                <w:rFonts w:ascii="Times New Roman" w:hAnsi="Times New Roman" w:cs="Times New Roman"/>
                <w:bCs/>
                <w:sz w:val="20"/>
                <w:szCs w:val="20"/>
              </w:rPr>
              <w:t xml:space="preserve">Poster </w:t>
            </w:r>
            <w:proofErr w:type="spellStart"/>
            <w:r w:rsidRPr="0004020B">
              <w:rPr>
                <w:rFonts w:ascii="Times New Roman" w:hAnsi="Times New Roman" w:cs="Times New Roman"/>
                <w:bCs/>
                <w:sz w:val="20"/>
                <w:szCs w:val="20"/>
              </w:rPr>
              <w:t>Assignment</w:t>
            </w:r>
            <w:proofErr w:type="spellEnd"/>
            <w:r w:rsidRPr="0004020B">
              <w:rPr>
                <w:rFonts w:ascii="Times New Roman" w:hAnsi="Times New Roman" w:cs="Times New Roman"/>
                <w:bCs/>
                <w:sz w:val="20"/>
                <w:szCs w:val="20"/>
              </w:rPr>
              <w:t xml:space="preserve"> II</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66722" w14:textId="100CE2B0" w:rsidR="00AF0F4B" w:rsidRPr="0004020B" w:rsidRDefault="00AF0F4B" w:rsidP="00AF0F4B">
            <w:pPr>
              <w:pStyle w:val="GvdeA"/>
              <w:jc w:val="center"/>
              <w:rPr>
                <w:rFonts w:ascii="Times New Roman" w:hAnsi="Times New Roman" w:cs="Times New Roman"/>
              </w:rPr>
            </w:pPr>
            <w:r w:rsidRPr="0004020B">
              <w:rPr>
                <w:rFonts w:ascii="Times New Roman" w:hAnsi="Times New Roman" w:cs="Times New Roman"/>
              </w:rPr>
              <w:t>Öğr. Gör.</w:t>
            </w:r>
            <w:r w:rsidR="00266C4A">
              <w:rPr>
                <w:rFonts w:ascii="Times New Roman" w:hAnsi="Times New Roman" w:cs="Times New Roman"/>
              </w:rPr>
              <w:t xml:space="preserve"> </w:t>
            </w:r>
            <w:r w:rsidRPr="0004020B">
              <w:rPr>
                <w:rFonts w:ascii="Times New Roman" w:hAnsi="Times New Roman" w:cs="Times New Roman"/>
              </w:rPr>
              <w:t>Özge İnceli</w:t>
            </w:r>
          </w:p>
          <w:p w14:paraId="340F5480" w14:textId="77777777" w:rsidR="00FC2E1E" w:rsidRPr="0004020B" w:rsidRDefault="00AF0F4B" w:rsidP="00AF0F4B">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FC2E1E" w:rsidRPr="0004020B" w14:paraId="39A1003D" w14:textId="77777777" w:rsidTr="00AF0F4B">
        <w:trPr>
          <w:trHeight w:val="177"/>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8EA08" w14:textId="77777777" w:rsidR="00FC2E1E" w:rsidRPr="0004020B" w:rsidRDefault="00FC2E1E" w:rsidP="009F7077">
            <w:pPr>
              <w:jc w:val="center"/>
              <w:rPr>
                <w:b/>
              </w:rPr>
            </w:pPr>
            <w:r w:rsidRPr="0004020B">
              <w:rPr>
                <w:b/>
              </w:rPr>
              <w:t>12.</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16FE08" w14:textId="77777777" w:rsidR="00FC2E1E" w:rsidRPr="0004020B" w:rsidRDefault="00FC2E1E" w:rsidP="009F7077">
            <w:pPr>
              <w:jc w:val="center"/>
              <w:rPr>
                <w:bCs/>
              </w:rPr>
            </w:pPr>
            <w:r w:rsidRPr="0004020B">
              <w:rPr>
                <w:bCs/>
              </w:rPr>
              <w:t>22.05.2023-26.05.2023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1C83E6" w14:textId="731F3A4F" w:rsidR="00FC2E1E" w:rsidRPr="0004020B" w:rsidRDefault="00FC2E1E" w:rsidP="00B902C5">
            <w:pPr>
              <w:pStyle w:val="GvdeA"/>
              <w:jc w:val="center"/>
              <w:rPr>
                <w:rFonts w:ascii="Times New Roman" w:hAnsi="Times New Roman" w:cs="Times New Roman"/>
                <w:bCs/>
              </w:rPr>
            </w:pPr>
            <w:r w:rsidRPr="0004020B">
              <w:rPr>
                <w:rFonts w:ascii="Times New Roman" w:hAnsi="Times New Roman" w:cs="Times New Roman"/>
                <w:bCs/>
              </w:rPr>
              <w:t xml:space="preserve">How </w:t>
            </w:r>
            <w:proofErr w:type="spellStart"/>
            <w:r w:rsidRPr="0004020B">
              <w:rPr>
                <w:rFonts w:ascii="Times New Roman" w:hAnsi="Times New Roman" w:cs="Times New Roman"/>
                <w:bCs/>
              </w:rPr>
              <w:t>touse</w:t>
            </w:r>
            <w:proofErr w:type="spellEnd"/>
            <w:r w:rsidRPr="0004020B">
              <w:rPr>
                <w:rFonts w:ascii="Times New Roman" w:hAnsi="Times New Roman" w:cs="Times New Roman"/>
                <w:bCs/>
              </w:rPr>
              <w:t xml:space="preserve"> MS Office </w:t>
            </w:r>
            <w:proofErr w:type="spellStart"/>
            <w:r w:rsidRPr="0004020B">
              <w:rPr>
                <w:rFonts w:ascii="Times New Roman" w:hAnsi="Times New Roman" w:cs="Times New Roman"/>
                <w:bCs/>
              </w:rPr>
              <w:t>for</w:t>
            </w:r>
            <w:proofErr w:type="spellEnd"/>
            <w:r w:rsidR="00266C4A">
              <w:rPr>
                <w:rFonts w:ascii="Times New Roman" w:hAnsi="Times New Roman" w:cs="Times New Roman"/>
                <w:bCs/>
              </w:rPr>
              <w:t xml:space="preserve"> </w:t>
            </w:r>
            <w:proofErr w:type="spellStart"/>
            <w:r w:rsidRPr="0004020B">
              <w:rPr>
                <w:rFonts w:ascii="Times New Roman" w:hAnsi="Times New Roman" w:cs="Times New Roman"/>
                <w:bCs/>
              </w:rPr>
              <w:t>Posters</w:t>
            </w:r>
            <w:proofErr w:type="spellEnd"/>
            <w:r w:rsidRPr="0004020B">
              <w:rPr>
                <w:rFonts w:ascii="Times New Roman" w:hAnsi="Times New Roman" w:cs="Times New Roman"/>
                <w:bCs/>
              </w:rPr>
              <w:t xml:space="preserve"> / </w:t>
            </w:r>
            <w:proofErr w:type="spellStart"/>
            <w:r w:rsidRPr="0004020B">
              <w:rPr>
                <w:rFonts w:ascii="Times New Roman" w:hAnsi="Times New Roman" w:cs="Times New Roman"/>
                <w:bCs/>
              </w:rPr>
              <w:t>Examples</w:t>
            </w:r>
            <w:proofErr w:type="spellEnd"/>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FCE64C" w14:textId="75093F48" w:rsidR="00AF0F4B" w:rsidRPr="0004020B" w:rsidRDefault="00AF0F4B" w:rsidP="00AF0F4B">
            <w:pPr>
              <w:pStyle w:val="GvdeA"/>
              <w:jc w:val="center"/>
              <w:rPr>
                <w:rFonts w:ascii="Times New Roman" w:hAnsi="Times New Roman" w:cs="Times New Roman"/>
              </w:rPr>
            </w:pPr>
            <w:r w:rsidRPr="0004020B">
              <w:rPr>
                <w:rFonts w:ascii="Times New Roman" w:hAnsi="Times New Roman" w:cs="Times New Roman"/>
              </w:rPr>
              <w:t xml:space="preserve">Öğr. </w:t>
            </w:r>
            <w:r w:rsidR="00266C4A" w:rsidRPr="0004020B">
              <w:rPr>
                <w:rFonts w:ascii="Times New Roman" w:hAnsi="Times New Roman" w:cs="Times New Roman"/>
              </w:rPr>
              <w:t>Gör. Özge</w:t>
            </w:r>
            <w:r w:rsidRPr="0004020B">
              <w:rPr>
                <w:rFonts w:ascii="Times New Roman" w:hAnsi="Times New Roman" w:cs="Times New Roman"/>
              </w:rPr>
              <w:t xml:space="preserve"> İnceli</w:t>
            </w:r>
          </w:p>
          <w:p w14:paraId="6E1BBFFB" w14:textId="77777777" w:rsidR="00FC2E1E" w:rsidRPr="0004020B" w:rsidRDefault="00AF0F4B" w:rsidP="00AF0F4B">
            <w:pPr>
              <w:pStyle w:val="GvdeA"/>
              <w:tabs>
                <w:tab w:val="left" w:pos="1220"/>
              </w:tabs>
              <w:jc w:val="center"/>
              <w:rPr>
                <w:rFonts w:ascii="Times New Roman" w:hAnsi="Times New Roman" w:cs="Times New Roman"/>
              </w:rPr>
            </w:pPr>
            <w:r w:rsidRPr="0004020B">
              <w:rPr>
                <w:rFonts w:ascii="Times New Roman" w:hAnsi="Times New Roman" w:cs="Times New Roman"/>
              </w:rPr>
              <w:t>Öğr. Gör. Zinnet AYSAN</w:t>
            </w:r>
          </w:p>
        </w:tc>
      </w:tr>
      <w:tr w:rsidR="00FC2E1E" w:rsidRPr="0004020B" w14:paraId="06884497" w14:textId="77777777" w:rsidTr="00AF0F4B">
        <w:trPr>
          <w:trHeight w:val="10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2E7F8" w14:textId="77777777" w:rsidR="00FC2E1E" w:rsidRPr="0004020B" w:rsidRDefault="00FC2E1E" w:rsidP="009F7077">
            <w:pPr>
              <w:jc w:val="center"/>
              <w:rPr>
                <w:b/>
              </w:rPr>
            </w:pPr>
            <w:r w:rsidRPr="0004020B">
              <w:rPr>
                <w:b/>
              </w:rPr>
              <w:t>13.</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D9FDB1" w14:textId="77777777" w:rsidR="00FC2E1E" w:rsidRPr="0004020B" w:rsidRDefault="00FC2E1E" w:rsidP="009F7077">
            <w:pPr>
              <w:jc w:val="center"/>
              <w:rPr>
                <w:bCs/>
              </w:rPr>
            </w:pPr>
            <w:r w:rsidRPr="0004020B">
              <w:rPr>
                <w:bCs/>
              </w:rPr>
              <w:t>29.05.2023-02.06.2023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E65F05" w14:textId="77777777" w:rsidR="00FC2E1E" w:rsidRPr="0004020B" w:rsidRDefault="00FC2E1E" w:rsidP="00B902C5">
            <w:pPr>
              <w:pStyle w:val="GvdeA"/>
              <w:jc w:val="center"/>
              <w:rPr>
                <w:rFonts w:ascii="Times New Roman" w:hAnsi="Times New Roman" w:cs="Times New Roman"/>
                <w:bCs/>
              </w:rPr>
            </w:pPr>
            <w:r w:rsidRPr="0004020B">
              <w:rPr>
                <w:rFonts w:ascii="Times New Roman" w:hAnsi="Times New Roman" w:cs="Times New Roman"/>
                <w:bCs/>
              </w:rPr>
              <w:t xml:space="preserve">Poster </w:t>
            </w:r>
            <w:proofErr w:type="spellStart"/>
            <w:r w:rsidRPr="0004020B">
              <w:rPr>
                <w:rFonts w:ascii="Times New Roman" w:hAnsi="Times New Roman" w:cs="Times New Roman"/>
                <w:bCs/>
              </w:rPr>
              <w:t>Assignment</w:t>
            </w:r>
            <w:proofErr w:type="spellEnd"/>
            <w:r w:rsidRPr="0004020B">
              <w:rPr>
                <w:rFonts w:ascii="Times New Roman" w:hAnsi="Times New Roman" w:cs="Times New Roman"/>
                <w:bCs/>
              </w:rPr>
              <w:t xml:space="preserve"> II Feedback</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D815FC" w14:textId="54E373D2" w:rsidR="00AF0F4B" w:rsidRPr="0004020B" w:rsidRDefault="00AF0F4B" w:rsidP="00AF0F4B">
            <w:pPr>
              <w:pStyle w:val="GvdeA"/>
              <w:jc w:val="center"/>
              <w:rPr>
                <w:rFonts w:ascii="Times New Roman" w:hAnsi="Times New Roman" w:cs="Times New Roman"/>
              </w:rPr>
            </w:pPr>
            <w:r w:rsidRPr="0004020B">
              <w:rPr>
                <w:rFonts w:ascii="Times New Roman" w:hAnsi="Times New Roman" w:cs="Times New Roman"/>
              </w:rPr>
              <w:t xml:space="preserve">Öğr. </w:t>
            </w:r>
            <w:r w:rsidR="00266C4A" w:rsidRPr="0004020B">
              <w:rPr>
                <w:rFonts w:ascii="Times New Roman" w:hAnsi="Times New Roman" w:cs="Times New Roman"/>
              </w:rPr>
              <w:t>Gör. Özge</w:t>
            </w:r>
            <w:r w:rsidRPr="0004020B">
              <w:rPr>
                <w:rFonts w:ascii="Times New Roman" w:hAnsi="Times New Roman" w:cs="Times New Roman"/>
              </w:rPr>
              <w:t xml:space="preserve"> İnceli</w:t>
            </w:r>
          </w:p>
          <w:p w14:paraId="4FD05636" w14:textId="77777777" w:rsidR="00FC2E1E" w:rsidRPr="0004020B" w:rsidRDefault="00AF0F4B" w:rsidP="00AF0F4B">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FC2E1E" w:rsidRPr="0004020B" w14:paraId="6E53663A" w14:textId="77777777" w:rsidTr="00AF0F4B">
        <w:trPr>
          <w:trHeight w:val="156"/>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C08B5" w14:textId="77777777" w:rsidR="00FC2E1E" w:rsidRPr="0004020B" w:rsidRDefault="00FC2E1E" w:rsidP="009F7077">
            <w:pPr>
              <w:jc w:val="center"/>
              <w:rPr>
                <w:b/>
              </w:rPr>
            </w:pPr>
            <w:r w:rsidRPr="0004020B">
              <w:rPr>
                <w:b/>
              </w:rPr>
              <w:t>14.</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A6D5E8" w14:textId="77777777" w:rsidR="00FC2E1E" w:rsidRPr="0004020B" w:rsidRDefault="00FC2E1E" w:rsidP="009F7077">
            <w:pPr>
              <w:jc w:val="center"/>
              <w:rPr>
                <w:bCs/>
              </w:rPr>
            </w:pPr>
            <w:r w:rsidRPr="0004020B">
              <w:rPr>
                <w:bCs/>
              </w:rPr>
              <w:t>05.06.2023-09.06.2023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68EA11" w14:textId="77777777" w:rsidR="00FC2E1E" w:rsidRPr="0004020B" w:rsidRDefault="00FC2E1E" w:rsidP="00B902C5">
            <w:pPr>
              <w:pStyle w:val="GvdeA"/>
              <w:jc w:val="center"/>
              <w:rPr>
                <w:rFonts w:ascii="Times New Roman" w:hAnsi="Times New Roman" w:cs="Times New Roman"/>
                <w:bCs/>
              </w:rPr>
            </w:pPr>
            <w:proofErr w:type="spellStart"/>
            <w:r w:rsidRPr="0004020B">
              <w:rPr>
                <w:rFonts w:ascii="Times New Roman" w:hAnsi="Times New Roman" w:cs="Times New Roman"/>
                <w:bCs/>
              </w:rPr>
              <w:t>Scientific</w:t>
            </w:r>
            <w:proofErr w:type="spellEnd"/>
            <w:r w:rsidRPr="0004020B">
              <w:rPr>
                <w:rFonts w:ascii="Times New Roman" w:hAnsi="Times New Roman" w:cs="Times New Roman"/>
                <w:bCs/>
              </w:rPr>
              <w:t xml:space="preserve"> Poster Presentation</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E85E47" w14:textId="7EF2547C" w:rsidR="00AF0F4B" w:rsidRPr="0004020B" w:rsidRDefault="00AF0F4B" w:rsidP="00AF0F4B">
            <w:pPr>
              <w:pStyle w:val="GvdeA"/>
              <w:jc w:val="center"/>
              <w:rPr>
                <w:rFonts w:ascii="Times New Roman" w:hAnsi="Times New Roman" w:cs="Times New Roman"/>
              </w:rPr>
            </w:pPr>
            <w:r w:rsidRPr="0004020B">
              <w:rPr>
                <w:rFonts w:ascii="Times New Roman" w:hAnsi="Times New Roman" w:cs="Times New Roman"/>
              </w:rPr>
              <w:t xml:space="preserve">Öğr. </w:t>
            </w:r>
            <w:r w:rsidR="00266C4A" w:rsidRPr="0004020B">
              <w:rPr>
                <w:rFonts w:ascii="Times New Roman" w:hAnsi="Times New Roman" w:cs="Times New Roman"/>
              </w:rPr>
              <w:t>Gör. Özge</w:t>
            </w:r>
            <w:r w:rsidRPr="0004020B">
              <w:rPr>
                <w:rFonts w:ascii="Times New Roman" w:hAnsi="Times New Roman" w:cs="Times New Roman"/>
              </w:rPr>
              <w:t xml:space="preserve"> İnceli</w:t>
            </w:r>
          </w:p>
          <w:p w14:paraId="237583F0" w14:textId="77777777" w:rsidR="00FC2E1E" w:rsidRPr="0004020B" w:rsidRDefault="00AF0F4B" w:rsidP="00AF0F4B">
            <w:pPr>
              <w:pStyle w:val="GvdeA"/>
              <w:jc w:val="center"/>
              <w:rPr>
                <w:rFonts w:ascii="Times New Roman" w:hAnsi="Times New Roman" w:cs="Times New Roman"/>
              </w:rPr>
            </w:pPr>
            <w:r w:rsidRPr="0004020B">
              <w:rPr>
                <w:rFonts w:ascii="Times New Roman" w:hAnsi="Times New Roman" w:cs="Times New Roman"/>
              </w:rPr>
              <w:t>Öğr. Gör. Zinnet AYSAN</w:t>
            </w:r>
          </w:p>
        </w:tc>
      </w:tr>
      <w:tr w:rsidR="00FC2E1E" w:rsidRPr="0004020B" w14:paraId="72BD7824" w14:textId="77777777" w:rsidTr="009F7077">
        <w:trPr>
          <w:trHeight w:val="80"/>
        </w:trPr>
        <w:tc>
          <w:tcPr>
            <w:tcW w:w="9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5A952" w14:textId="77777777" w:rsidR="00FC2E1E" w:rsidRPr="0004020B" w:rsidRDefault="00FC2E1E" w:rsidP="009F7077">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(12.06.2023-23.06.2023)</w:t>
            </w:r>
          </w:p>
        </w:tc>
      </w:tr>
    </w:tbl>
    <w:p w14:paraId="2728E95F" w14:textId="77777777" w:rsidR="00A27D7A" w:rsidRPr="0004020B" w:rsidRDefault="00A27D7A" w:rsidP="00BC7023">
      <w:pPr>
        <w:spacing w:line="360" w:lineRule="auto"/>
        <w:rPr>
          <w:rFonts w:ascii="Times New Roman" w:hAnsi="Times New Roman" w:cs="Times New Roman"/>
          <w:b/>
          <w:sz w:val="24"/>
          <w:szCs w:val="24"/>
        </w:rPr>
      </w:pPr>
    </w:p>
    <w:p w14:paraId="427067D8" w14:textId="77777777" w:rsidR="00A27D7A" w:rsidRPr="0004020B" w:rsidRDefault="00A27D7A" w:rsidP="00BC7023">
      <w:pPr>
        <w:spacing w:line="360" w:lineRule="auto"/>
        <w:rPr>
          <w:rFonts w:ascii="Times New Roman" w:hAnsi="Times New Roman" w:cs="Times New Roman"/>
          <w:b/>
          <w:sz w:val="24"/>
          <w:szCs w:val="24"/>
        </w:rPr>
      </w:pPr>
    </w:p>
    <w:p w14:paraId="2E58D3EF" w14:textId="77777777" w:rsidR="00A27D7A" w:rsidRPr="0004020B" w:rsidRDefault="00A27D7A" w:rsidP="00BC7023">
      <w:pPr>
        <w:spacing w:line="360" w:lineRule="auto"/>
        <w:rPr>
          <w:rFonts w:ascii="Times New Roman" w:hAnsi="Times New Roman" w:cs="Times New Roman"/>
          <w:b/>
          <w:sz w:val="24"/>
          <w:szCs w:val="24"/>
        </w:rPr>
      </w:pPr>
    </w:p>
    <w:p w14:paraId="19FC33C7" w14:textId="77777777" w:rsidR="00A27D7A" w:rsidRPr="0004020B" w:rsidRDefault="00A27D7A" w:rsidP="00BC7023">
      <w:pPr>
        <w:spacing w:line="360" w:lineRule="auto"/>
        <w:rPr>
          <w:rFonts w:ascii="Times New Roman" w:hAnsi="Times New Roman" w:cs="Times New Roman"/>
          <w:b/>
          <w:sz w:val="24"/>
          <w:szCs w:val="24"/>
        </w:rPr>
      </w:pPr>
    </w:p>
    <w:p w14:paraId="2B1FB07D" w14:textId="20C7545D" w:rsidR="00DE524F" w:rsidRPr="0004020B" w:rsidRDefault="00F9098C" w:rsidP="00BC7023">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lastRenderedPageBreak/>
        <w:t>IM</w:t>
      </w:r>
      <w:r w:rsidR="00E13560" w:rsidRPr="0004020B">
        <w:rPr>
          <w:rFonts w:ascii="Times New Roman" w:hAnsi="Times New Roman" w:cs="Times New Roman"/>
          <w:b/>
          <w:sz w:val="24"/>
          <w:szCs w:val="24"/>
        </w:rPr>
        <w:t>M</w:t>
      </w:r>
      <w:r w:rsidRPr="0004020B">
        <w:rPr>
          <w:rFonts w:ascii="Times New Roman" w:hAnsi="Times New Roman" w:cs="Times New Roman"/>
          <w:b/>
          <w:sz w:val="24"/>
          <w:szCs w:val="24"/>
        </w:rPr>
        <w:t>ÜNOLOJİ</w:t>
      </w:r>
    </w:p>
    <w:p w14:paraId="79C281E0" w14:textId="77777777" w:rsidR="00DE524F" w:rsidRPr="0004020B" w:rsidRDefault="00412A4D" w:rsidP="00DE524F">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w:t>
      </w:r>
      <w:r w:rsidR="00DE524F" w:rsidRPr="0004020B">
        <w:rPr>
          <w:rFonts w:ascii="Times New Roman" w:hAnsi="Times New Roman" w:cs="Times New Roman"/>
          <w:b/>
          <w:sz w:val="24"/>
          <w:szCs w:val="24"/>
        </w:rPr>
        <w:t>:</w:t>
      </w:r>
      <w:r w:rsidR="00FC2E1E" w:rsidRPr="0004020B">
        <w:rPr>
          <w:rFonts w:ascii="Times New Roman" w:hAnsi="Times New Roman" w:cs="Times New Roman"/>
          <w:b/>
          <w:sz w:val="24"/>
          <w:szCs w:val="24"/>
        </w:rPr>
        <w:t xml:space="preserve"> Dr. Harika Öykü DİNÇ</w:t>
      </w:r>
    </w:p>
    <w:p w14:paraId="35FD5FBE" w14:textId="3CE09510" w:rsidR="00DE524F" w:rsidRPr="0004020B" w:rsidRDefault="00AE29F8" w:rsidP="00AE29F8">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Amacı: Diş hekimliği öğrencilerini </w:t>
      </w:r>
      <w:r w:rsidR="00F15268" w:rsidRPr="0004020B">
        <w:rPr>
          <w:rFonts w:ascii="Times New Roman" w:hAnsi="Times New Roman" w:cs="Times New Roman"/>
          <w:sz w:val="24"/>
          <w:szCs w:val="24"/>
        </w:rPr>
        <w:t>immünolojik</w:t>
      </w:r>
      <w:r w:rsidRPr="0004020B">
        <w:rPr>
          <w:rFonts w:ascii="Times New Roman" w:hAnsi="Times New Roman" w:cs="Times New Roman"/>
          <w:sz w:val="24"/>
          <w:szCs w:val="24"/>
        </w:rPr>
        <w:t xml:space="preserve"> kavramlara tanıştırıp, </w:t>
      </w:r>
      <w:r w:rsidR="00F15268" w:rsidRPr="0004020B">
        <w:rPr>
          <w:rFonts w:ascii="Times New Roman" w:hAnsi="Times New Roman" w:cs="Times New Roman"/>
          <w:sz w:val="24"/>
          <w:szCs w:val="24"/>
        </w:rPr>
        <w:t>immün</w:t>
      </w:r>
      <w:r w:rsidRPr="0004020B">
        <w:rPr>
          <w:rFonts w:ascii="Times New Roman" w:hAnsi="Times New Roman" w:cs="Times New Roman"/>
          <w:sz w:val="24"/>
          <w:szCs w:val="24"/>
        </w:rPr>
        <w:t xml:space="preserve"> yanıtların çeşitleri, süreci, hücreler, dokular gibi konularda yetkinliklerini sağlamaktır.</w:t>
      </w:r>
    </w:p>
    <w:p w14:paraId="544ECF1E" w14:textId="5A106D72" w:rsidR="00F20CDF" w:rsidRPr="0004020B" w:rsidRDefault="008F17F1" w:rsidP="008F17F1">
      <w:pPr>
        <w:spacing w:line="360" w:lineRule="auto"/>
        <w:jc w:val="both"/>
        <w:rPr>
          <w:rFonts w:ascii="Times New Roman" w:eastAsia="Times New Roman" w:hAnsi="Times New Roman" w:cs="Times New Roman"/>
          <w:sz w:val="24"/>
          <w:szCs w:val="24"/>
          <w:lang w:eastAsia="tr-TR"/>
        </w:rPr>
      </w:pPr>
      <w:r w:rsidRPr="0004020B">
        <w:rPr>
          <w:rFonts w:ascii="Times New Roman" w:hAnsi="Times New Roman" w:cs="Times New Roman"/>
          <w:sz w:val="24"/>
          <w:szCs w:val="24"/>
        </w:rPr>
        <w:t>Çıktısı</w:t>
      </w:r>
      <w:r w:rsidRPr="0004020B">
        <w:rPr>
          <w:rFonts w:ascii="Times New Roman" w:hAnsi="Times New Roman" w:cs="Times New Roman"/>
          <w:b/>
          <w:sz w:val="24"/>
          <w:szCs w:val="24"/>
        </w:rPr>
        <w:t>:</w:t>
      </w:r>
      <w:r w:rsidR="008E6CC1" w:rsidRPr="0004020B">
        <w:rPr>
          <w:rFonts w:ascii="Times New Roman" w:hAnsi="Times New Roman" w:cs="Times New Roman"/>
          <w:b/>
          <w:sz w:val="24"/>
          <w:szCs w:val="24"/>
        </w:rPr>
        <w:t xml:space="preserve"> </w:t>
      </w:r>
      <w:r w:rsidR="00426B77" w:rsidRPr="0004020B">
        <w:rPr>
          <w:rFonts w:ascii="Times New Roman" w:eastAsia="Times New Roman" w:hAnsi="Times New Roman" w:cs="Times New Roman"/>
          <w:sz w:val="24"/>
          <w:szCs w:val="24"/>
          <w:lang w:eastAsia="tr-TR"/>
        </w:rPr>
        <w:t>İmmün sistemle ilgili terimler, genel nitelikler ve öğeleri tanımlayabilir. İmmün sistemin hücre ve dokularını tanımlayabilir. Doğal bağışıklık yanıtlarının genel özelliklerini ve özgüllüğünü açıklayabilir. Antijenin toplanması ve lenfositlere sunumunu açıklayabilir. Edinselimmün sistemde antijen tanıma mekanizmalarını açıklayabilir. T hücre aracılı immüniteyi ve immün yanıt tepkilerini açıklayabilir. Hümoralimmün yanıtların tiplerini, evrelerini açıklayabilir ve etkin mekanizmaları kavrar. İmmünolojik tolerans ve otoimmün reaksiyonlarını açıklayabilir. Aşırı duyarlılık reaksiyonlarını açıklayabilir ve hastalıklarını tan</w:t>
      </w:r>
      <w:r w:rsidR="004A22D1" w:rsidRPr="0004020B">
        <w:rPr>
          <w:rFonts w:ascii="Times New Roman" w:eastAsia="Times New Roman" w:hAnsi="Times New Roman" w:cs="Times New Roman"/>
          <w:sz w:val="24"/>
          <w:szCs w:val="24"/>
          <w:lang w:eastAsia="tr-TR"/>
        </w:rPr>
        <w:t>ı</w:t>
      </w:r>
      <w:r w:rsidR="00426B77" w:rsidRPr="0004020B">
        <w:rPr>
          <w:rFonts w:ascii="Times New Roman" w:eastAsia="Times New Roman" w:hAnsi="Times New Roman" w:cs="Times New Roman"/>
          <w:sz w:val="24"/>
          <w:szCs w:val="24"/>
          <w:lang w:eastAsia="tr-TR"/>
        </w:rPr>
        <w:t>mlayabilir. İmmün yanıtların eksikliğinde ortaya çıkan hastalıkları açıklayabilir.</w:t>
      </w:r>
    </w:p>
    <w:tbl>
      <w:tblPr>
        <w:tblStyle w:val="TableNormal1"/>
        <w:tblW w:w="10008"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8"/>
        <w:gridCol w:w="2126"/>
        <w:gridCol w:w="5188"/>
        <w:gridCol w:w="2126"/>
      </w:tblGrid>
      <w:tr w:rsidR="00FC2E1E" w:rsidRPr="0004020B" w14:paraId="0B1EDEBF" w14:textId="77777777" w:rsidTr="000D670F">
        <w:trPr>
          <w:trHeight w:val="854"/>
          <w:tblHeader/>
        </w:trPr>
        <w:tc>
          <w:tcPr>
            <w:tcW w:w="1000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6C9C98" w14:textId="77777777" w:rsidR="00FC2E1E" w:rsidRPr="0004020B" w:rsidRDefault="00FC2E1E" w:rsidP="009F7077">
            <w:pPr>
              <w:pStyle w:val="GvdeA"/>
              <w:jc w:val="center"/>
              <w:rPr>
                <w:rFonts w:ascii="Times New Roman" w:hAnsi="Times New Roman" w:cs="Times New Roman"/>
                <w:b/>
                <w:bCs/>
                <w:color w:val="FF0000"/>
                <w:sz w:val="22"/>
                <w:szCs w:val="22"/>
                <w:u w:color="FF0000"/>
              </w:rPr>
            </w:pPr>
            <w:r w:rsidRPr="0004020B">
              <w:rPr>
                <w:rFonts w:ascii="Times New Roman" w:hAnsi="Times New Roman" w:cs="Times New Roman"/>
                <w:b/>
                <w:bCs/>
                <w:color w:val="FF0000"/>
                <w:sz w:val="22"/>
                <w:szCs w:val="22"/>
                <w:u w:color="FF0000"/>
              </w:rPr>
              <w:t>DHF219 İmmünoloji</w:t>
            </w:r>
          </w:p>
          <w:p w14:paraId="57C0663C" w14:textId="77777777" w:rsidR="00FC2E1E" w:rsidRPr="0004020B" w:rsidRDefault="00FC2E1E" w:rsidP="009F707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 Öğretim Elemanı: Dr. Harika Öykü DİNÇ</w:t>
            </w:r>
          </w:p>
        </w:tc>
      </w:tr>
      <w:tr w:rsidR="00FC2E1E" w:rsidRPr="0004020B" w14:paraId="4CA43597" w14:textId="77777777" w:rsidTr="000D670F">
        <w:trPr>
          <w:trHeight w:val="208"/>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53FBC9" w14:textId="77777777" w:rsidR="00FC2E1E" w:rsidRPr="0004020B" w:rsidRDefault="00FC2E1E" w:rsidP="009F7077">
            <w:pPr>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EF22EA" w14:textId="77777777" w:rsidR="00FC2E1E" w:rsidRPr="0004020B" w:rsidRDefault="00FC2E1E" w:rsidP="009F7077">
            <w:pPr>
              <w:jc w:val="center"/>
            </w:pP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1B3D20" w14:textId="77777777" w:rsidR="00FC2E1E" w:rsidRPr="0004020B" w:rsidRDefault="00FC2E1E" w:rsidP="009F7077">
            <w:pPr>
              <w:pStyle w:val="GvdeA"/>
              <w:jc w:val="center"/>
              <w:rPr>
                <w:rFonts w:ascii="Times New Roman" w:hAnsi="Times New Roman" w:cs="Times New Roman"/>
              </w:rPr>
            </w:pPr>
            <w:r w:rsidRPr="0004020B">
              <w:rPr>
                <w:rFonts w:ascii="Times New Roman" w:hAnsi="Times New Roman" w:cs="Times New Roman"/>
                <w:b/>
                <w:bCs/>
                <w:color w:val="FF0000"/>
                <w:u w:color="FF0000"/>
              </w:rPr>
              <w:t>BAHAR DÖNEMİ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4F7D4" w14:textId="77777777" w:rsidR="00FC2E1E" w:rsidRPr="0004020B" w:rsidRDefault="00FC2E1E" w:rsidP="009F7077">
            <w:pPr>
              <w:jc w:val="center"/>
            </w:pPr>
          </w:p>
        </w:tc>
      </w:tr>
      <w:tr w:rsidR="00FC2E1E" w:rsidRPr="0004020B" w14:paraId="50037A08" w14:textId="77777777" w:rsidTr="000D670F">
        <w:trPr>
          <w:trHeight w:val="101"/>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A8B6D3" w14:textId="77777777" w:rsidR="00FC2E1E" w:rsidRPr="0004020B" w:rsidRDefault="00FC2E1E" w:rsidP="009F7077">
            <w:pPr>
              <w:jc w:val="center"/>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7A95BE" w14:textId="77777777" w:rsidR="00FC2E1E" w:rsidRPr="0004020B" w:rsidRDefault="00FC2E1E" w:rsidP="009F7077">
            <w:pPr>
              <w:jc w:val="center"/>
              <w:rPr>
                <w:b/>
              </w:rPr>
            </w:pPr>
            <w:r w:rsidRPr="0004020B">
              <w:rPr>
                <w:b/>
              </w:rPr>
              <w:t>Tarih</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CF72BD" w14:textId="77777777" w:rsidR="00FC2E1E" w:rsidRPr="0004020B" w:rsidRDefault="00FC2E1E" w:rsidP="009F7077">
            <w:pPr>
              <w:pStyle w:val="GvdeA"/>
              <w:jc w:val="center"/>
              <w:rPr>
                <w:rFonts w:ascii="Times New Roman" w:hAnsi="Times New Roman" w:cs="Times New Roman"/>
              </w:rPr>
            </w:pPr>
            <w:r w:rsidRPr="0004020B">
              <w:rPr>
                <w:rFonts w:ascii="Times New Roman" w:hAnsi="Times New Roman" w:cs="Times New Roman"/>
                <w:b/>
                <w:bCs/>
              </w:rPr>
              <w:t>Ders Konusu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198E5" w14:textId="77777777" w:rsidR="00FC2E1E" w:rsidRPr="0004020B" w:rsidRDefault="00FC2E1E" w:rsidP="009F7077">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FC2E1E" w:rsidRPr="0004020B" w14:paraId="248F4E4D" w14:textId="77777777" w:rsidTr="00FC2E1E">
        <w:trPr>
          <w:trHeight w:val="15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D7407" w14:textId="77777777" w:rsidR="00FC2E1E" w:rsidRPr="0004020B" w:rsidRDefault="00FC2E1E" w:rsidP="009F7077">
            <w:pPr>
              <w:jc w:val="center"/>
              <w:rPr>
                <w:b/>
              </w:rPr>
            </w:pPr>
            <w:r w:rsidRPr="0004020B">
              <w:rPr>
                <w:b/>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08F254" w14:textId="77777777" w:rsidR="00FC2E1E" w:rsidRPr="0004020B" w:rsidRDefault="00FC2E1E" w:rsidP="009F7077">
            <w:pPr>
              <w:jc w:val="center"/>
              <w:rPr>
                <w:bCs/>
              </w:rPr>
            </w:pPr>
            <w:r w:rsidRPr="0004020B">
              <w:rPr>
                <w:bCs/>
              </w:rPr>
              <w:t>20.02.2023-24.02.2023</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456CC9" w14:textId="77777777" w:rsidR="00FC2E1E" w:rsidRPr="0004020B" w:rsidRDefault="00FC2E1E" w:rsidP="00B902C5">
            <w:pPr>
              <w:pStyle w:val="GvdeA"/>
              <w:jc w:val="center"/>
              <w:rPr>
                <w:rFonts w:ascii="Times New Roman" w:hAnsi="Times New Roman" w:cs="Times New Roman"/>
              </w:rPr>
            </w:pPr>
            <w:r w:rsidRPr="0004020B">
              <w:rPr>
                <w:rFonts w:ascii="Times New Roman" w:hAnsi="Times New Roman" w:cs="Times New Roman"/>
              </w:rPr>
              <w:t>İmmünolojiye Giriş ve Tarihçe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B46FD" w14:textId="77777777" w:rsidR="00FC2E1E" w:rsidRPr="0004020B" w:rsidRDefault="00FC2E1E" w:rsidP="009F7077">
            <w:pPr>
              <w:pStyle w:val="GvdeA"/>
              <w:jc w:val="center"/>
              <w:rPr>
                <w:rFonts w:ascii="Times New Roman" w:hAnsi="Times New Roman" w:cs="Times New Roman"/>
              </w:rPr>
            </w:pPr>
            <w:r w:rsidRPr="0004020B">
              <w:rPr>
                <w:rFonts w:ascii="Times New Roman" w:hAnsi="Times New Roman" w:cs="Times New Roman"/>
              </w:rPr>
              <w:t>Dr. Harika Öykü DİNÇ</w:t>
            </w:r>
          </w:p>
        </w:tc>
      </w:tr>
      <w:tr w:rsidR="00FC2E1E" w:rsidRPr="0004020B" w14:paraId="2F27971C" w14:textId="77777777" w:rsidTr="00FC2E1E">
        <w:trPr>
          <w:trHeight w:val="14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B9327" w14:textId="77777777" w:rsidR="00FC2E1E" w:rsidRPr="0004020B" w:rsidRDefault="00FC2E1E" w:rsidP="009F7077">
            <w:pPr>
              <w:jc w:val="center"/>
              <w:rPr>
                <w:b/>
              </w:rPr>
            </w:pPr>
            <w:r w:rsidRPr="0004020B">
              <w:rPr>
                <w:b/>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8F4F8" w14:textId="77777777" w:rsidR="00FC2E1E" w:rsidRPr="0004020B" w:rsidRDefault="00FC2E1E" w:rsidP="009F7077">
            <w:pPr>
              <w:jc w:val="center"/>
              <w:rPr>
                <w:bCs/>
              </w:rPr>
            </w:pPr>
            <w:r w:rsidRPr="0004020B">
              <w:rPr>
                <w:bCs/>
              </w:rPr>
              <w:t>27.02.2023-03.03.2023</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AA919A" w14:textId="7739DFB6" w:rsidR="00FC2E1E" w:rsidRPr="0004020B" w:rsidRDefault="00F15268" w:rsidP="00B902C5">
            <w:pPr>
              <w:pStyle w:val="GvdeA"/>
              <w:jc w:val="center"/>
              <w:rPr>
                <w:rFonts w:ascii="Times New Roman" w:hAnsi="Times New Roman" w:cs="Times New Roman"/>
              </w:rPr>
            </w:pPr>
            <w:r w:rsidRPr="0004020B">
              <w:rPr>
                <w:rFonts w:ascii="Times New Roman" w:hAnsi="Times New Roman" w:cs="Times New Roman"/>
              </w:rPr>
              <w:t>İmmün</w:t>
            </w:r>
            <w:r w:rsidR="00FC2E1E" w:rsidRPr="0004020B">
              <w:rPr>
                <w:rFonts w:ascii="Times New Roman" w:hAnsi="Times New Roman" w:cs="Times New Roman"/>
              </w:rPr>
              <w:t xml:space="preserve"> Sistem hücre, doku ve organlar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0B40A" w14:textId="77777777" w:rsidR="00FC2E1E" w:rsidRPr="0004020B" w:rsidRDefault="00FC2E1E" w:rsidP="009F7077">
            <w:pPr>
              <w:pStyle w:val="GvdeA"/>
              <w:jc w:val="center"/>
              <w:rPr>
                <w:rFonts w:ascii="Times New Roman" w:hAnsi="Times New Roman" w:cs="Times New Roman"/>
              </w:rPr>
            </w:pPr>
            <w:r w:rsidRPr="0004020B">
              <w:rPr>
                <w:rFonts w:ascii="Times New Roman" w:hAnsi="Times New Roman" w:cs="Times New Roman"/>
              </w:rPr>
              <w:t>Dr. Harika Öykü DİNÇ</w:t>
            </w:r>
          </w:p>
        </w:tc>
      </w:tr>
      <w:tr w:rsidR="00FC2E1E" w:rsidRPr="0004020B" w14:paraId="690369ED" w14:textId="77777777" w:rsidTr="00FC2E1E">
        <w:trPr>
          <w:trHeight w:val="22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CDED9" w14:textId="77777777" w:rsidR="00FC2E1E" w:rsidRPr="0004020B" w:rsidRDefault="00FC2E1E" w:rsidP="009F7077">
            <w:pPr>
              <w:jc w:val="center"/>
              <w:rPr>
                <w:b/>
              </w:rPr>
            </w:pPr>
            <w:r w:rsidRPr="0004020B">
              <w:rPr>
                <w:b/>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5DDDDB" w14:textId="77777777" w:rsidR="00FC2E1E" w:rsidRPr="0004020B" w:rsidRDefault="00FC2E1E" w:rsidP="009F7077">
            <w:pPr>
              <w:jc w:val="center"/>
              <w:rPr>
                <w:bCs/>
              </w:rPr>
            </w:pPr>
            <w:r w:rsidRPr="0004020B">
              <w:rPr>
                <w:bCs/>
              </w:rPr>
              <w:t>06.03.2023-10.03.2023</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150F27" w14:textId="77777777" w:rsidR="00FC2E1E" w:rsidRPr="0004020B" w:rsidRDefault="00FC2E1E" w:rsidP="00B902C5">
            <w:pPr>
              <w:pStyle w:val="GvdeA"/>
              <w:jc w:val="center"/>
              <w:rPr>
                <w:rFonts w:ascii="Times New Roman" w:hAnsi="Times New Roman" w:cs="Times New Roman"/>
              </w:rPr>
            </w:pPr>
            <w:r w:rsidRPr="0004020B">
              <w:rPr>
                <w:rFonts w:ascii="Times New Roman" w:hAnsi="Times New Roman" w:cs="Times New Roman"/>
              </w:rPr>
              <w:t>Antijen ve Antikorlar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2F08F" w14:textId="77777777" w:rsidR="00FC2E1E" w:rsidRPr="0004020B" w:rsidRDefault="00FC2E1E" w:rsidP="009F7077">
            <w:pPr>
              <w:pStyle w:val="GvdeA"/>
              <w:jc w:val="center"/>
              <w:rPr>
                <w:rFonts w:ascii="Times New Roman" w:hAnsi="Times New Roman" w:cs="Times New Roman"/>
              </w:rPr>
            </w:pPr>
            <w:r w:rsidRPr="0004020B">
              <w:rPr>
                <w:rFonts w:ascii="Times New Roman" w:hAnsi="Times New Roman" w:cs="Times New Roman"/>
              </w:rPr>
              <w:t>Dr. Harika Öykü DİNÇ</w:t>
            </w:r>
          </w:p>
        </w:tc>
      </w:tr>
      <w:tr w:rsidR="00FC2E1E" w:rsidRPr="0004020B" w14:paraId="04F2B932" w14:textId="77777777" w:rsidTr="00FC2E1E">
        <w:trPr>
          <w:trHeight w:val="1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389FB" w14:textId="77777777" w:rsidR="00FC2E1E" w:rsidRPr="0004020B" w:rsidRDefault="00FC2E1E" w:rsidP="009F7077">
            <w:pPr>
              <w:jc w:val="center"/>
              <w:rPr>
                <w:b/>
              </w:rPr>
            </w:pPr>
            <w:r w:rsidRPr="0004020B">
              <w:rPr>
                <w:b/>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D136B3" w14:textId="77777777" w:rsidR="00FC2E1E" w:rsidRPr="0004020B" w:rsidRDefault="00FC2E1E" w:rsidP="009F7077">
            <w:pPr>
              <w:jc w:val="center"/>
              <w:rPr>
                <w:bCs/>
              </w:rPr>
            </w:pPr>
            <w:r w:rsidRPr="0004020B">
              <w:rPr>
                <w:bCs/>
              </w:rPr>
              <w:t>13.03.2023-17.03.2023</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2C6D08" w14:textId="2945EB24" w:rsidR="00FC2E1E" w:rsidRPr="0004020B" w:rsidRDefault="00FC2E1E" w:rsidP="00B902C5">
            <w:pPr>
              <w:pStyle w:val="GvdeA"/>
              <w:jc w:val="center"/>
              <w:rPr>
                <w:rFonts w:ascii="Times New Roman" w:hAnsi="Times New Roman" w:cs="Times New Roman"/>
              </w:rPr>
            </w:pPr>
            <w:r w:rsidRPr="0004020B">
              <w:rPr>
                <w:rFonts w:ascii="Times New Roman" w:hAnsi="Times New Roman" w:cs="Times New Roman"/>
              </w:rPr>
              <w:t xml:space="preserve">Doğal bağışıklık-1 (Savunma hattı, Yabancının tanısı, NK ve </w:t>
            </w:r>
            <w:r w:rsidR="00F15268" w:rsidRPr="0004020B">
              <w:rPr>
                <w:rFonts w:ascii="Times New Roman" w:hAnsi="Times New Roman" w:cs="Times New Roman"/>
              </w:rPr>
              <w:t>Dentritik</w:t>
            </w:r>
            <w:r w:rsidRPr="0004020B">
              <w:rPr>
                <w:rFonts w:ascii="Times New Roman" w:hAnsi="Times New Roman" w:cs="Times New Roman"/>
              </w:rPr>
              <w:t xml:space="preserve"> Hücreler)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FBD6C" w14:textId="77777777" w:rsidR="00FC2E1E" w:rsidRPr="0004020B" w:rsidRDefault="00FC2E1E" w:rsidP="009F7077">
            <w:pPr>
              <w:pStyle w:val="GvdeA"/>
              <w:jc w:val="center"/>
              <w:rPr>
                <w:rFonts w:ascii="Times New Roman" w:hAnsi="Times New Roman" w:cs="Times New Roman"/>
              </w:rPr>
            </w:pPr>
            <w:r w:rsidRPr="0004020B">
              <w:rPr>
                <w:rFonts w:ascii="Times New Roman" w:hAnsi="Times New Roman" w:cs="Times New Roman"/>
              </w:rPr>
              <w:t>Dr. Harika Öykü DİNÇ</w:t>
            </w:r>
          </w:p>
        </w:tc>
      </w:tr>
      <w:tr w:rsidR="00FC2E1E" w:rsidRPr="0004020B" w14:paraId="66AD98DB" w14:textId="77777777" w:rsidTr="00FC2E1E">
        <w:trPr>
          <w:trHeight w:val="17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76849" w14:textId="77777777" w:rsidR="00FC2E1E" w:rsidRPr="0004020B" w:rsidRDefault="00FC2E1E" w:rsidP="009F7077">
            <w:pPr>
              <w:jc w:val="center"/>
              <w:rPr>
                <w:b/>
              </w:rPr>
            </w:pPr>
            <w:r w:rsidRPr="0004020B">
              <w:rPr>
                <w:b/>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28B069" w14:textId="77777777" w:rsidR="00FC2E1E" w:rsidRPr="0004020B" w:rsidRDefault="00FC2E1E" w:rsidP="009F7077">
            <w:pPr>
              <w:jc w:val="center"/>
              <w:rPr>
                <w:bCs/>
              </w:rPr>
            </w:pPr>
            <w:r w:rsidRPr="0004020B">
              <w:rPr>
                <w:bCs/>
              </w:rPr>
              <w:t>20.03.2023-24.03.2023</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04513B" w14:textId="622BD183" w:rsidR="00FC2E1E" w:rsidRPr="0004020B" w:rsidRDefault="00FC2E1E" w:rsidP="00B902C5">
            <w:pPr>
              <w:pStyle w:val="GvdeA"/>
              <w:jc w:val="center"/>
              <w:rPr>
                <w:rFonts w:ascii="Times New Roman" w:hAnsi="Times New Roman" w:cs="Times New Roman"/>
              </w:rPr>
            </w:pPr>
            <w:r w:rsidRPr="0004020B">
              <w:rPr>
                <w:rFonts w:ascii="Times New Roman" w:hAnsi="Times New Roman" w:cs="Times New Roman"/>
              </w:rPr>
              <w:t>Doğal Bağısıklık-2 (Fagositoz</w:t>
            </w:r>
            <w:r w:rsidR="005B1B72">
              <w:rPr>
                <w:rFonts w:ascii="Times New Roman" w:hAnsi="Times New Roman" w:cs="Times New Roman"/>
              </w:rPr>
              <w:t xml:space="preserve"> </w:t>
            </w:r>
            <w:r w:rsidRPr="0004020B">
              <w:rPr>
                <w:rFonts w:ascii="Times New Roman" w:hAnsi="Times New Roman" w:cs="Times New Roman"/>
              </w:rPr>
              <w:t>Kompleman</w:t>
            </w:r>
            <w:r w:rsidR="005B1B72">
              <w:rPr>
                <w:rFonts w:ascii="Times New Roman" w:hAnsi="Times New Roman" w:cs="Times New Roman"/>
              </w:rPr>
              <w:t xml:space="preserve"> </w:t>
            </w:r>
            <w:r w:rsidRPr="0004020B">
              <w:rPr>
                <w:rFonts w:ascii="Times New Roman" w:hAnsi="Times New Roman" w:cs="Times New Roman"/>
              </w:rPr>
              <w:t>sistemi, Antiviral Savunma)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D4143" w14:textId="77777777" w:rsidR="00FC2E1E" w:rsidRPr="0004020B" w:rsidRDefault="00FC2E1E" w:rsidP="009F7077">
            <w:pPr>
              <w:pStyle w:val="GvdeA"/>
              <w:jc w:val="center"/>
              <w:rPr>
                <w:rFonts w:ascii="Times New Roman" w:hAnsi="Times New Roman" w:cs="Times New Roman"/>
              </w:rPr>
            </w:pPr>
            <w:r w:rsidRPr="0004020B">
              <w:rPr>
                <w:rFonts w:ascii="Times New Roman" w:hAnsi="Times New Roman" w:cs="Times New Roman"/>
              </w:rPr>
              <w:t>Dr. Harika Öykü DİNÇ</w:t>
            </w:r>
          </w:p>
        </w:tc>
      </w:tr>
      <w:tr w:rsidR="00FC2E1E" w:rsidRPr="0004020B" w14:paraId="3058EB07" w14:textId="77777777" w:rsidTr="00FC2E1E">
        <w:trPr>
          <w:trHeight w:val="1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DEA84" w14:textId="77777777" w:rsidR="00FC2E1E" w:rsidRPr="0004020B" w:rsidRDefault="00FC2E1E" w:rsidP="009F7077">
            <w:pPr>
              <w:jc w:val="center"/>
              <w:rPr>
                <w:b/>
              </w:rPr>
            </w:pPr>
            <w:r w:rsidRPr="0004020B">
              <w:rPr>
                <w:b/>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AA570" w14:textId="77777777" w:rsidR="00FC2E1E" w:rsidRPr="0004020B" w:rsidRDefault="00FC2E1E" w:rsidP="009F7077">
            <w:pPr>
              <w:jc w:val="center"/>
              <w:rPr>
                <w:bCs/>
              </w:rPr>
            </w:pPr>
            <w:r w:rsidRPr="0004020B">
              <w:rPr>
                <w:bCs/>
              </w:rPr>
              <w:t>27.03.2023-31.03.2023</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99B193" w14:textId="77777777" w:rsidR="00FC2E1E" w:rsidRPr="0004020B" w:rsidRDefault="00FC2E1E" w:rsidP="00B902C5">
            <w:pPr>
              <w:pStyle w:val="GvdeA"/>
              <w:jc w:val="center"/>
              <w:rPr>
                <w:rFonts w:ascii="Times New Roman" w:hAnsi="Times New Roman" w:cs="Times New Roman"/>
              </w:rPr>
            </w:pPr>
            <w:r w:rsidRPr="0004020B">
              <w:rPr>
                <w:rFonts w:ascii="Times New Roman" w:hAnsi="Times New Roman" w:cs="Times New Roman"/>
              </w:rPr>
              <w:t>Edinsel İmmün Sistem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E1FDA" w14:textId="77777777" w:rsidR="00FC2E1E" w:rsidRPr="0004020B" w:rsidRDefault="00FC2E1E" w:rsidP="009F7077">
            <w:pPr>
              <w:pStyle w:val="GvdeA"/>
              <w:jc w:val="center"/>
              <w:rPr>
                <w:rFonts w:ascii="Times New Roman" w:hAnsi="Times New Roman" w:cs="Times New Roman"/>
              </w:rPr>
            </w:pPr>
            <w:r w:rsidRPr="0004020B">
              <w:rPr>
                <w:rFonts w:ascii="Times New Roman" w:hAnsi="Times New Roman" w:cs="Times New Roman"/>
              </w:rPr>
              <w:t>Dr. Harika Öykü DİNÇ</w:t>
            </w:r>
          </w:p>
        </w:tc>
      </w:tr>
      <w:tr w:rsidR="00FC2E1E" w:rsidRPr="0004020B" w14:paraId="31625D41" w14:textId="77777777" w:rsidTr="00FC2E1E">
        <w:trPr>
          <w:trHeight w:val="19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D36B2" w14:textId="77777777" w:rsidR="00FC2E1E" w:rsidRPr="0004020B" w:rsidRDefault="00FC2E1E" w:rsidP="009F7077">
            <w:pPr>
              <w:jc w:val="center"/>
              <w:rPr>
                <w:b/>
              </w:rPr>
            </w:pPr>
            <w:r w:rsidRPr="0004020B">
              <w:rPr>
                <w:b/>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82B9E" w14:textId="77777777" w:rsidR="00FC2E1E" w:rsidRPr="0004020B" w:rsidRDefault="00FC2E1E" w:rsidP="009F7077">
            <w:pPr>
              <w:jc w:val="center"/>
              <w:rPr>
                <w:bCs/>
              </w:rPr>
            </w:pPr>
            <w:r w:rsidRPr="0004020B">
              <w:rPr>
                <w:bCs/>
              </w:rPr>
              <w:t>03.04.2023-07.04.2023</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5E4E40" w14:textId="77777777" w:rsidR="00FC2E1E" w:rsidRPr="0004020B" w:rsidRDefault="00FC2E1E" w:rsidP="00B902C5">
            <w:pPr>
              <w:pStyle w:val="GvdeA"/>
              <w:jc w:val="center"/>
              <w:rPr>
                <w:rFonts w:ascii="Times New Roman" w:hAnsi="Times New Roman" w:cs="Times New Roman"/>
              </w:rPr>
            </w:pPr>
            <w:r w:rsidRPr="0004020B">
              <w:rPr>
                <w:rFonts w:ascii="Times New Roman" w:hAnsi="Times New Roman" w:cs="Times New Roman"/>
              </w:rPr>
              <w:t>MHC ve Antijen Sunum Mekanizmaları</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CBED9" w14:textId="77777777" w:rsidR="00FC2E1E" w:rsidRPr="0004020B" w:rsidRDefault="00FC2E1E" w:rsidP="009F7077">
            <w:pPr>
              <w:pStyle w:val="GvdeA"/>
              <w:jc w:val="center"/>
              <w:rPr>
                <w:rFonts w:ascii="Times New Roman" w:hAnsi="Times New Roman" w:cs="Times New Roman"/>
              </w:rPr>
            </w:pPr>
            <w:r w:rsidRPr="0004020B">
              <w:rPr>
                <w:rFonts w:ascii="Times New Roman" w:hAnsi="Times New Roman" w:cs="Times New Roman"/>
              </w:rPr>
              <w:t>Dr. Harika Öykü DİNÇ</w:t>
            </w:r>
          </w:p>
        </w:tc>
      </w:tr>
      <w:tr w:rsidR="00FC2E1E" w:rsidRPr="0004020B" w14:paraId="1381A0C0" w14:textId="77777777" w:rsidTr="00FC2E1E">
        <w:trPr>
          <w:trHeight w:val="221"/>
        </w:trPr>
        <w:tc>
          <w:tcPr>
            <w:tcW w:w="1000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058F6" w14:textId="77777777" w:rsidR="00FC2E1E" w:rsidRPr="0004020B" w:rsidRDefault="00FC2E1E" w:rsidP="009F707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FC2E1E" w:rsidRPr="0004020B" w14:paraId="69C2165A" w14:textId="77777777" w:rsidTr="00FC2E1E">
        <w:trPr>
          <w:trHeight w:val="18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08EE2" w14:textId="77777777" w:rsidR="00FC2E1E" w:rsidRPr="0004020B" w:rsidRDefault="00FC2E1E" w:rsidP="009F7077">
            <w:pPr>
              <w:jc w:val="center"/>
              <w:rPr>
                <w:b/>
              </w:rPr>
            </w:pPr>
            <w:r w:rsidRPr="0004020B">
              <w:rPr>
                <w:b/>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766998" w14:textId="77777777" w:rsidR="00FC2E1E" w:rsidRPr="0004020B" w:rsidRDefault="00FC2E1E" w:rsidP="009F7077">
            <w:pPr>
              <w:jc w:val="center"/>
              <w:rPr>
                <w:bCs/>
              </w:rPr>
            </w:pPr>
            <w:r w:rsidRPr="0004020B">
              <w:rPr>
                <w:bCs/>
              </w:rPr>
              <w:t>24.04.2023-28.04.2023</w:t>
            </w:r>
          </w:p>
          <w:p w14:paraId="70BD9880" w14:textId="77777777" w:rsidR="00FC2E1E" w:rsidRPr="0004020B" w:rsidRDefault="00FC2E1E" w:rsidP="009F7077">
            <w:pPr>
              <w:jc w:val="center"/>
              <w:rPr>
                <w:bCs/>
              </w:rPr>
            </w:pPr>
            <w:r w:rsidRPr="0004020B">
              <w:rPr>
                <w:bCs/>
                <w:color w:val="FF0000"/>
              </w:rPr>
              <w:t>(24 Nisan Ramazan Bayramı)</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904DC1" w14:textId="77777777" w:rsidR="00FC2E1E" w:rsidRPr="0004020B" w:rsidRDefault="000D670F" w:rsidP="00B902C5">
            <w:pPr>
              <w:pStyle w:val="GvdeA"/>
              <w:jc w:val="center"/>
              <w:rPr>
                <w:rFonts w:ascii="Times New Roman" w:hAnsi="Times New Roman" w:cs="Times New Roman"/>
              </w:rPr>
            </w:pPr>
            <w:r w:rsidRPr="0004020B">
              <w:rPr>
                <w:rFonts w:ascii="Times New Roman" w:hAnsi="Times New Roman" w:cs="Times New Roman"/>
              </w:rPr>
              <w:t xml:space="preserve">Sınav Sorularının Değerlendirilmesi </w:t>
            </w:r>
            <w:r w:rsidR="00FC2E1E" w:rsidRPr="0004020B">
              <w:rPr>
                <w:rFonts w:ascii="Times New Roman" w:hAnsi="Times New Roman" w:cs="Times New Roman"/>
              </w:rPr>
              <w:t>T ve B Hücre Yanıtları</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3A448" w14:textId="77777777" w:rsidR="00FC2E1E" w:rsidRPr="0004020B" w:rsidRDefault="00FC2E1E" w:rsidP="009F7077">
            <w:pPr>
              <w:pStyle w:val="GvdeA"/>
              <w:jc w:val="center"/>
              <w:rPr>
                <w:rFonts w:ascii="Times New Roman" w:hAnsi="Times New Roman" w:cs="Times New Roman"/>
              </w:rPr>
            </w:pPr>
            <w:r w:rsidRPr="0004020B">
              <w:rPr>
                <w:rFonts w:ascii="Times New Roman" w:hAnsi="Times New Roman" w:cs="Times New Roman"/>
              </w:rPr>
              <w:t>Dr. Harika Öykü DİNÇ</w:t>
            </w:r>
          </w:p>
        </w:tc>
      </w:tr>
      <w:tr w:rsidR="00FC2E1E" w:rsidRPr="0004020B" w14:paraId="3A3FB73D" w14:textId="77777777" w:rsidTr="00FC2E1E">
        <w:trPr>
          <w:trHeight w:val="1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05D60" w14:textId="77777777" w:rsidR="00FC2E1E" w:rsidRPr="0004020B" w:rsidRDefault="00FC2E1E" w:rsidP="009F7077">
            <w:pPr>
              <w:jc w:val="center"/>
              <w:rPr>
                <w:b/>
              </w:rPr>
            </w:pPr>
            <w:r w:rsidRPr="0004020B">
              <w:rPr>
                <w:b/>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B0E2F" w14:textId="77777777" w:rsidR="00FC2E1E" w:rsidRPr="0004020B" w:rsidRDefault="00FC2E1E" w:rsidP="009F7077">
            <w:pPr>
              <w:jc w:val="center"/>
              <w:rPr>
                <w:bCs/>
              </w:rPr>
            </w:pPr>
            <w:r w:rsidRPr="0004020B">
              <w:rPr>
                <w:bCs/>
              </w:rPr>
              <w:t>01.05.2023-05.05.2023</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0BE089" w14:textId="77777777" w:rsidR="00FC2E1E" w:rsidRPr="0004020B" w:rsidRDefault="00FC2E1E" w:rsidP="00B902C5">
            <w:pPr>
              <w:pStyle w:val="GvdeA"/>
              <w:jc w:val="center"/>
              <w:rPr>
                <w:rFonts w:ascii="Times New Roman" w:hAnsi="Times New Roman" w:cs="Times New Roman"/>
              </w:rPr>
            </w:pPr>
            <w:r w:rsidRPr="0004020B">
              <w:rPr>
                <w:rFonts w:ascii="Times New Roman" w:hAnsi="Times New Roman" w:cs="Times New Roman"/>
              </w:rPr>
              <w:t>Mukozal İmmünite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1E233" w14:textId="77777777" w:rsidR="00FC2E1E" w:rsidRPr="0004020B" w:rsidRDefault="00FC2E1E" w:rsidP="009F7077">
            <w:pPr>
              <w:pStyle w:val="GvdeA"/>
              <w:jc w:val="center"/>
              <w:rPr>
                <w:rFonts w:ascii="Times New Roman" w:hAnsi="Times New Roman" w:cs="Times New Roman"/>
              </w:rPr>
            </w:pPr>
            <w:r w:rsidRPr="0004020B">
              <w:rPr>
                <w:rFonts w:ascii="Times New Roman" w:hAnsi="Times New Roman" w:cs="Times New Roman"/>
              </w:rPr>
              <w:t>Dr. Harika Öykü DİNÇ</w:t>
            </w:r>
          </w:p>
        </w:tc>
      </w:tr>
      <w:tr w:rsidR="00FC2E1E" w:rsidRPr="0004020B" w14:paraId="7098D07B" w14:textId="77777777" w:rsidTr="00FC2E1E">
        <w:trPr>
          <w:trHeight w:val="17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56A8A" w14:textId="77777777" w:rsidR="00FC2E1E" w:rsidRPr="0004020B" w:rsidRDefault="00FC2E1E" w:rsidP="009F7077">
            <w:pPr>
              <w:jc w:val="center"/>
              <w:rPr>
                <w:b/>
              </w:rPr>
            </w:pPr>
            <w:r w:rsidRPr="0004020B">
              <w:rPr>
                <w:b/>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4FFA3" w14:textId="77777777" w:rsidR="00FC2E1E" w:rsidRPr="0004020B" w:rsidRDefault="00FC2E1E" w:rsidP="009F7077">
            <w:pPr>
              <w:jc w:val="center"/>
              <w:rPr>
                <w:bCs/>
              </w:rPr>
            </w:pPr>
            <w:r w:rsidRPr="0004020B">
              <w:rPr>
                <w:bCs/>
              </w:rPr>
              <w:t>08.05.2023-12.05.2023</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FB8F9" w14:textId="7A5A9D18" w:rsidR="00FC2E1E" w:rsidRPr="0004020B" w:rsidRDefault="00FC2E1E" w:rsidP="00B902C5">
            <w:pPr>
              <w:pStyle w:val="GvdeA"/>
              <w:jc w:val="center"/>
              <w:rPr>
                <w:rFonts w:ascii="Times New Roman" w:hAnsi="Times New Roman" w:cs="Times New Roman"/>
              </w:rPr>
            </w:pPr>
            <w:r w:rsidRPr="0004020B">
              <w:rPr>
                <w:rFonts w:ascii="Times New Roman" w:hAnsi="Times New Roman" w:cs="Times New Roman"/>
              </w:rPr>
              <w:t>Mikroorganizmalar ve immün</w:t>
            </w:r>
            <w:r w:rsidR="00F15268">
              <w:rPr>
                <w:rFonts w:ascii="Times New Roman" w:hAnsi="Times New Roman" w:cs="Times New Roman"/>
              </w:rPr>
              <w:t xml:space="preserve"> </w:t>
            </w:r>
            <w:r w:rsidRPr="0004020B">
              <w:rPr>
                <w:rFonts w:ascii="Times New Roman" w:hAnsi="Times New Roman" w:cs="Times New Roman"/>
              </w:rPr>
              <w:t>yanıt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2177" w14:textId="77777777" w:rsidR="00FC2E1E" w:rsidRPr="0004020B" w:rsidRDefault="00FC2E1E" w:rsidP="009F7077">
            <w:pPr>
              <w:pStyle w:val="GvdeA"/>
              <w:jc w:val="center"/>
              <w:rPr>
                <w:rFonts w:ascii="Times New Roman" w:hAnsi="Times New Roman" w:cs="Times New Roman"/>
              </w:rPr>
            </w:pPr>
            <w:r w:rsidRPr="0004020B">
              <w:rPr>
                <w:rFonts w:ascii="Times New Roman" w:hAnsi="Times New Roman" w:cs="Times New Roman"/>
              </w:rPr>
              <w:t>Dr. Harika Öykü DİNÇ</w:t>
            </w:r>
          </w:p>
        </w:tc>
      </w:tr>
      <w:tr w:rsidR="00FC2E1E" w:rsidRPr="0004020B" w14:paraId="6C505B58" w14:textId="77777777" w:rsidTr="00FC2E1E">
        <w:trPr>
          <w:trHeight w:val="17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3016F" w14:textId="77777777" w:rsidR="00FC2E1E" w:rsidRPr="0004020B" w:rsidRDefault="00FC2E1E" w:rsidP="009F7077">
            <w:pPr>
              <w:jc w:val="center"/>
              <w:rPr>
                <w:b/>
              </w:rPr>
            </w:pPr>
            <w:r w:rsidRPr="0004020B">
              <w:rPr>
                <w:b/>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DAD7D1" w14:textId="77777777" w:rsidR="00FC2E1E" w:rsidRPr="0004020B" w:rsidRDefault="00FC2E1E" w:rsidP="009F7077">
            <w:pPr>
              <w:jc w:val="center"/>
              <w:rPr>
                <w:bCs/>
              </w:rPr>
            </w:pPr>
            <w:r w:rsidRPr="0004020B">
              <w:rPr>
                <w:bCs/>
              </w:rPr>
              <w:t>15.05.2023-19.05.2023</w:t>
            </w:r>
          </w:p>
          <w:p w14:paraId="2B963442" w14:textId="77777777" w:rsidR="00FC2E1E" w:rsidRPr="0004020B" w:rsidRDefault="00FC2E1E" w:rsidP="009F7077">
            <w:pPr>
              <w:jc w:val="center"/>
              <w:rPr>
                <w:bCs/>
              </w:rPr>
            </w:pPr>
            <w:r w:rsidRPr="0004020B">
              <w:rPr>
                <w:bCs/>
                <w:color w:val="FF0000"/>
              </w:rPr>
              <w:t xml:space="preserve">(19 Mayıs Atatürk’ü Anma Gençlik ve Spor </w:t>
            </w:r>
            <w:r w:rsidRPr="0004020B">
              <w:rPr>
                <w:bCs/>
                <w:color w:val="FF0000"/>
              </w:rPr>
              <w:lastRenderedPageBreak/>
              <w:t>Bayramı)</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5F9ED2" w14:textId="77777777" w:rsidR="00FC2E1E" w:rsidRPr="0004020B" w:rsidRDefault="00FC2E1E" w:rsidP="00B902C5">
            <w:pPr>
              <w:pStyle w:val="GvdeA"/>
              <w:jc w:val="center"/>
              <w:rPr>
                <w:rFonts w:ascii="Times New Roman" w:hAnsi="Times New Roman" w:cs="Times New Roman"/>
              </w:rPr>
            </w:pPr>
            <w:r w:rsidRPr="0004020B">
              <w:rPr>
                <w:rFonts w:ascii="Times New Roman" w:hAnsi="Times New Roman" w:cs="Times New Roman"/>
              </w:rPr>
              <w:lastRenderedPageBreak/>
              <w:t>Aktif ve Pasif Bağışıklık (Aşı ve Serumlar)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CA5C5" w14:textId="77777777" w:rsidR="00FC2E1E" w:rsidRPr="0004020B" w:rsidRDefault="00FC2E1E" w:rsidP="009F7077">
            <w:pPr>
              <w:pStyle w:val="GvdeA"/>
              <w:jc w:val="center"/>
              <w:rPr>
                <w:rFonts w:ascii="Times New Roman" w:hAnsi="Times New Roman" w:cs="Times New Roman"/>
              </w:rPr>
            </w:pPr>
            <w:r w:rsidRPr="0004020B">
              <w:rPr>
                <w:rFonts w:ascii="Times New Roman" w:hAnsi="Times New Roman" w:cs="Times New Roman"/>
              </w:rPr>
              <w:t>Dr. Harika Öykü DİNÇ</w:t>
            </w:r>
          </w:p>
        </w:tc>
      </w:tr>
      <w:tr w:rsidR="00FC2E1E" w:rsidRPr="0004020B" w14:paraId="77C4EDA0" w14:textId="77777777" w:rsidTr="00FC2E1E">
        <w:trPr>
          <w:trHeight w:val="25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D2492" w14:textId="77777777" w:rsidR="00FC2E1E" w:rsidRPr="0004020B" w:rsidRDefault="00FC2E1E" w:rsidP="009F7077">
            <w:pPr>
              <w:jc w:val="center"/>
              <w:rPr>
                <w:b/>
              </w:rPr>
            </w:pPr>
            <w:r w:rsidRPr="0004020B">
              <w:rPr>
                <w:b/>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00DA92" w14:textId="77777777" w:rsidR="00FC2E1E" w:rsidRPr="0004020B" w:rsidRDefault="00FC2E1E" w:rsidP="009F7077">
            <w:pPr>
              <w:jc w:val="center"/>
              <w:rPr>
                <w:bCs/>
              </w:rPr>
            </w:pPr>
            <w:r w:rsidRPr="0004020B">
              <w:rPr>
                <w:bCs/>
              </w:rPr>
              <w:t>22.05.2023-26.05.2023</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CDCB3C" w14:textId="77777777" w:rsidR="00FC2E1E" w:rsidRPr="0004020B" w:rsidRDefault="00FC2E1E" w:rsidP="00B902C5">
            <w:pPr>
              <w:pStyle w:val="GvdeA"/>
              <w:jc w:val="center"/>
              <w:rPr>
                <w:rFonts w:ascii="Times New Roman" w:hAnsi="Times New Roman" w:cs="Times New Roman"/>
              </w:rPr>
            </w:pPr>
            <w:r w:rsidRPr="0004020B">
              <w:rPr>
                <w:rFonts w:ascii="Times New Roman" w:hAnsi="Times New Roman" w:cs="Times New Roman"/>
              </w:rPr>
              <w:t>Aşırı duyarlılık reaksiyonları</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A9F7B" w14:textId="77777777" w:rsidR="00FC2E1E" w:rsidRPr="0004020B" w:rsidRDefault="00FC2E1E" w:rsidP="009F7077">
            <w:pPr>
              <w:pStyle w:val="GvdeA"/>
              <w:tabs>
                <w:tab w:val="left" w:pos="1220"/>
              </w:tabs>
              <w:jc w:val="center"/>
              <w:rPr>
                <w:rFonts w:ascii="Times New Roman" w:hAnsi="Times New Roman" w:cs="Times New Roman"/>
              </w:rPr>
            </w:pPr>
            <w:r w:rsidRPr="0004020B">
              <w:rPr>
                <w:rFonts w:ascii="Times New Roman" w:hAnsi="Times New Roman" w:cs="Times New Roman"/>
              </w:rPr>
              <w:t>Dr. Harika Öykü DİNÇ</w:t>
            </w:r>
          </w:p>
        </w:tc>
      </w:tr>
      <w:tr w:rsidR="00FC2E1E" w:rsidRPr="0004020B" w14:paraId="7A3C1097" w14:textId="77777777" w:rsidTr="00FC2E1E">
        <w:trPr>
          <w:trHeight w:val="17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CF8F4" w14:textId="77777777" w:rsidR="00FC2E1E" w:rsidRPr="0004020B" w:rsidRDefault="00FC2E1E" w:rsidP="009F7077">
            <w:pPr>
              <w:jc w:val="center"/>
              <w:rPr>
                <w:b/>
              </w:rPr>
            </w:pPr>
            <w:r w:rsidRPr="0004020B">
              <w:rPr>
                <w:b/>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477CC9" w14:textId="77777777" w:rsidR="00FC2E1E" w:rsidRPr="0004020B" w:rsidRDefault="00FC2E1E" w:rsidP="009F7077">
            <w:pPr>
              <w:jc w:val="center"/>
              <w:rPr>
                <w:bCs/>
              </w:rPr>
            </w:pPr>
            <w:r w:rsidRPr="0004020B">
              <w:rPr>
                <w:bCs/>
              </w:rPr>
              <w:t>29.05.2023-02.06.2023</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B042F" w14:textId="77777777" w:rsidR="00FC2E1E" w:rsidRPr="0004020B" w:rsidRDefault="00FC2E1E" w:rsidP="00B902C5">
            <w:pPr>
              <w:pStyle w:val="GvdeA"/>
              <w:jc w:val="center"/>
              <w:rPr>
                <w:rFonts w:ascii="Times New Roman" w:hAnsi="Times New Roman" w:cs="Times New Roman"/>
              </w:rPr>
            </w:pPr>
            <w:r w:rsidRPr="0004020B">
              <w:rPr>
                <w:rFonts w:ascii="Times New Roman" w:hAnsi="Times New Roman" w:cs="Times New Roman"/>
              </w:rPr>
              <w:t>İmmün yetmezlik ve Otoimmünite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C5EC3" w14:textId="77777777" w:rsidR="00FC2E1E" w:rsidRPr="0004020B" w:rsidRDefault="00FC2E1E" w:rsidP="009F7077">
            <w:pPr>
              <w:pStyle w:val="GvdeA"/>
              <w:jc w:val="center"/>
              <w:rPr>
                <w:rFonts w:ascii="Times New Roman" w:hAnsi="Times New Roman" w:cs="Times New Roman"/>
              </w:rPr>
            </w:pPr>
            <w:r w:rsidRPr="0004020B">
              <w:rPr>
                <w:rFonts w:ascii="Times New Roman" w:hAnsi="Times New Roman" w:cs="Times New Roman"/>
              </w:rPr>
              <w:t>Dr. Harika Öykü DİNÇ</w:t>
            </w:r>
          </w:p>
        </w:tc>
      </w:tr>
      <w:tr w:rsidR="00FC2E1E" w:rsidRPr="0004020B" w14:paraId="18DFFD1D" w14:textId="77777777" w:rsidTr="00FC2E1E">
        <w:trPr>
          <w:trHeight w:val="23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56212" w14:textId="77777777" w:rsidR="00FC2E1E" w:rsidRPr="0004020B" w:rsidRDefault="00FC2E1E" w:rsidP="009F7077">
            <w:pPr>
              <w:jc w:val="center"/>
              <w:rPr>
                <w:b/>
              </w:rPr>
            </w:pPr>
            <w:r w:rsidRPr="0004020B">
              <w:rPr>
                <w:b/>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A0380F" w14:textId="77777777" w:rsidR="00FC2E1E" w:rsidRPr="0004020B" w:rsidRDefault="00FC2E1E" w:rsidP="009F7077">
            <w:pPr>
              <w:jc w:val="center"/>
              <w:rPr>
                <w:bCs/>
              </w:rPr>
            </w:pPr>
            <w:r w:rsidRPr="0004020B">
              <w:rPr>
                <w:bCs/>
              </w:rPr>
              <w:t>05.06.2023-09.06.2023</w:t>
            </w:r>
          </w:p>
        </w:tc>
        <w:tc>
          <w:tcPr>
            <w:tcW w:w="5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938A77" w14:textId="77777777" w:rsidR="00FC2E1E" w:rsidRPr="0004020B" w:rsidRDefault="00FC2E1E" w:rsidP="00B902C5">
            <w:pPr>
              <w:pStyle w:val="GvdeA"/>
              <w:jc w:val="center"/>
              <w:rPr>
                <w:rFonts w:ascii="Times New Roman" w:hAnsi="Times New Roman" w:cs="Times New Roman"/>
              </w:rPr>
            </w:pPr>
            <w:r w:rsidRPr="0004020B">
              <w:rPr>
                <w:rFonts w:ascii="Times New Roman" w:hAnsi="Times New Roman" w:cs="Times New Roman"/>
              </w:rPr>
              <w:t>İmmünolojik Tanı Yöntemleri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3CA2C" w14:textId="77777777" w:rsidR="00FC2E1E" w:rsidRPr="0004020B" w:rsidRDefault="00FC2E1E" w:rsidP="009F7077">
            <w:pPr>
              <w:pStyle w:val="GvdeA"/>
              <w:jc w:val="center"/>
              <w:rPr>
                <w:rFonts w:ascii="Times New Roman" w:hAnsi="Times New Roman" w:cs="Times New Roman"/>
              </w:rPr>
            </w:pPr>
            <w:r w:rsidRPr="0004020B">
              <w:rPr>
                <w:rFonts w:ascii="Times New Roman" w:hAnsi="Times New Roman" w:cs="Times New Roman"/>
              </w:rPr>
              <w:t>Dr. Harika Öykü DİNÇ</w:t>
            </w:r>
          </w:p>
        </w:tc>
      </w:tr>
      <w:tr w:rsidR="00FC2E1E" w:rsidRPr="0004020B" w14:paraId="1FF54E0A" w14:textId="77777777" w:rsidTr="00FC2E1E">
        <w:trPr>
          <w:trHeight w:val="134"/>
        </w:trPr>
        <w:tc>
          <w:tcPr>
            <w:tcW w:w="1000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DF037" w14:textId="4343960A" w:rsidR="00FC2E1E" w:rsidRPr="0004020B" w:rsidRDefault="00FC2E1E" w:rsidP="009F7077">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w:t>
            </w:r>
            <w:r w:rsidR="008E6CC1" w:rsidRPr="0004020B">
              <w:rPr>
                <w:rFonts w:ascii="Times New Roman" w:hAnsi="Times New Roman" w:cs="Times New Roman"/>
                <w:b/>
                <w:color w:val="FF0000"/>
              </w:rPr>
              <w:t xml:space="preserve"> </w:t>
            </w:r>
            <w:r w:rsidRPr="0004020B">
              <w:rPr>
                <w:rFonts w:ascii="Times New Roman" w:hAnsi="Times New Roman" w:cs="Times New Roman"/>
                <w:b/>
                <w:color w:val="FF0000"/>
              </w:rPr>
              <w:t>(12.06.2023-23.06.2023)</w:t>
            </w:r>
          </w:p>
        </w:tc>
      </w:tr>
    </w:tbl>
    <w:p w14:paraId="20BFAA3B" w14:textId="77777777" w:rsidR="00F20CDF" w:rsidRPr="0004020B" w:rsidRDefault="00F20CDF" w:rsidP="008F17F1">
      <w:pPr>
        <w:spacing w:line="360" w:lineRule="auto"/>
        <w:jc w:val="both"/>
        <w:rPr>
          <w:rFonts w:ascii="Times New Roman" w:eastAsia="Times New Roman" w:hAnsi="Times New Roman" w:cs="Times New Roman"/>
          <w:sz w:val="24"/>
          <w:szCs w:val="24"/>
          <w:lang w:eastAsia="tr-TR"/>
        </w:rPr>
      </w:pPr>
    </w:p>
    <w:p w14:paraId="73F24FAE" w14:textId="1DC90202" w:rsidR="00BC6E2E" w:rsidRPr="0004020B" w:rsidRDefault="00BC6E2E" w:rsidP="00BC6E2E">
      <w:pPr>
        <w:tabs>
          <w:tab w:val="left" w:pos="1827"/>
        </w:tabs>
        <w:spacing w:line="360" w:lineRule="auto"/>
        <w:jc w:val="both"/>
        <w:rPr>
          <w:rFonts w:ascii="Times New Roman" w:hAnsi="Times New Roman" w:cs="Times New Roman"/>
          <w:b/>
          <w:sz w:val="24"/>
          <w:szCs w:val="24"/>
        </w:rPr>
      </w:pPr>
      <w:r w:rsidRPr="0004020B">
        <w:rPr>
          <w:rFonts w:ascii="Times New Roman" w:hAnsi="Times New Roman" w:cs="Times New Roman"/>
          <w:b/>
          <w:sz w:val="24"/>
          <w:szCs w:val="24"/>
        </w:rPr>
        <w:t>Endodonti Klinik Öncesi Uygulama I</w:t>
      </w:r>
    </w:p>
    <w:p w14:paraId="31E7B388" w14:textId="780BA41B" w:rsidR="00BC6E2E" w:rsidRPr="0004020B" w:rsidRDefault="00BC6E2E" w:rsidP="00BC6E2E">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w:t>
      </w:r>
      <w:r w:rsidR="008E6CC1" w:rsidRPr="0004020B">
        <w:rPr>
          <w:rFonts w:ascii="Times New Roman" w:hAnsi="Times New Roman" w:cs="Times New Roman"/>
          <w:b/>
          <w:sz w:val="24"/>
          <w:szCs w:val="24"/>
        </w:rPr>
        <w:t xml:space="preserve"> Doç. Dr. Burak GÜNEŞER</w:t>
      </w:r>
    </w:p>
    <w:p w14:paraId="20DF42D9" w14:textId="18A70DBB" w:rsidR="00BC6E2E" w:rsidRPr="0004020B" w:rsidRDefault="00BC6E2E" w:rsidP="00BC6E2E">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Amacı: </w:t>
      </w:r>
      <w:r w:rsidR="00C33721" w:rsidRPr="0004020B">
        <w:rPr>
          <w:rFonts w:ascii="Times New Roman" w:hAnsi="Times New Roman" w:cs="Times New Roman"/>
          <w:sz w:val="24"/>
          <w:szCs w:val="24"/>
        </w:rPr>
        <w:t>Endodontide kullanılan kanal aletlerinin kullanımını öğretmek, Endodontik giriş kavitesi prensiplerini, step back tekniği ile kök kanal şekillendirmesini ve soğuk lateral kompaksiyon yöntemi ile kök kanallarının doldurulmasını öğretmek ve çekilmiş dişlerde uygulatmak.</w:t>
      </w:r>
    </w:p>
    <w:p w14:paraId="66D81B0C" w14:textId="1086AA96" w:rsidR="00C33721" w:rsidRPr="0004020B" w:rsidRDefault="00BC6E2E" w:rsidP="00C33721">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C33721" w:rsidRPr="0004020B">
        <w:rPr>
          <w:rFonts w:ascii="Times New Roman" w:hAnsi="Times New Roman" w:cs="Times New Roman"/>
          <w:sz w:val="24"/>
          <w:szCs w:val="24"/>
        </w:rPr>
        <w:t xml:space="preserve"> Endodontide kullanılan malzemeleri tanıyabilmeli. Daimî dişlerde endodontik giriş kavitesini açabilmeli. Daimî dişlerin kök kanallarını step-back tekniği ile şekillendirebilmeli. Daimî dişlerin kök kanallarını soğuk lateral kompaksiyon yöntemi ile doldurabilmeli.</w:t>
      </w:r>
    </w:p>
    <w:tbl>
      <w:tblPr>
        <w:tblStyle w:val="TableNormal1"/>
        <w:tblW w:w="91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9120"/>
      </w:tblGrid>
      <w:tr w:rsidR="00AF0F4B" w:rsidRPr="0004020B" w14:paraId="4EA77815" w14:textId="77777777" w:rsidTr="00AF0F4B">
        <w:trPr>
          <w:trHeight w:val="46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3C6278" w14:textId="77777777" w:rsidR="00AF0F4B" w:rsidRPr="0004020B" w:rsidRDefault="00A5098C" w:rsidP="00AF0F4B">
            <w:pPr>
              <w:pStyle w:val="GvdeA"/>
              <w:jc w:val="center"/>
              <w:rPr>
                <w:rFonts w:ascii="Times New Roman" w:hAnsi="Times New Roman" w:cs="Times New Roman"/>
                <w:b/>
                <w:bCs/>
                <w:color w:val="FF0000"/>
                <w:sz w:val="16"/>
                <w:szCs w:val="16"/>
                <w:u w:color="FF0000"/>
              </w:rPr>
            </w:pPr>
            <w:r w:rsidRPr="0004020B">
              <w:rPr>
                <w:rFonts w:ascii="Times New Roman" w:hAnsi="Times New Roman" w:cs="Times New Roman"/>
                <w:b/>
                <w:color w:val="FF0000"/>
                <w:sz w:val="22"/>
                <w:szCs w:val="16"/>
              </w:rPr>
              <w:t>DHF220</w:t>
            </w:r>
            <w:r w:rsidR="00AF0F4B" w:rsidRPr="0004020B">
              <w:rPr>
                <w:rFonts w:ascii="Times New Roman" w:hAnsi="Times New Roman" w:cs="Times New Roman"/>
                <w:b/>
                <w:color w:val="FF0000"/>
                <w:sz w:val="22"/>
                <w:szCs w:val="16"/>
              </w:rPr>
              <w:t xml:space="preserve"> – ENDODONTİ KLİNİK ÖNCESİ UYGULAMA I</w:t>
            </w:r>
          </w:p>
          <w:p w14:paraId="0E9A4075" w14:textId="77777777" w:rsidR="00AF0F4B" w:rsidRPr="0004020B" w:rsidRDefault="00AF0F4B" w:rsidP="00AF0F4B">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 Öğretim Elemanı: Doç. Dr. Mehmet Burak GÜNEŞER</w:t>
            </w:r>
          </w:p>
        </w:tc>
      </w:tr>
    </w:tbl>
    <w:p w14:paraId="09B6A496" w14:textId="77777777" w:rsidR="00AF0F4B" w:rsidRPr="0004020B" w:rsidRDefault="00AF0F4B" w:rsidP="00AF0F4B">
      <w:pPr>
        <w:pStyle w:val="GvdeA"/>
        <w:rPr>
          <w:rFonts w:ascii="Times New Roman" w:hAnsi="Times New Roman" w:cs="Times New Roman"/>
          <w:sz w:val="2"/>
        </w:rPr>
      </w:pPr>
    </w:p>
    <w:tbl>
      <w:tblPr>
        <w:tblStyle w:val="TableNormal1"/>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410"/>
        <w:gridCol w:w="1515"/>
        <w:gridCol w:w="5245"/>
        <w:gridCol w:w="1920"/>
      </w:tblGrid>
      <w:tr w:rsidR="00AF0F4B" w:rsidRPr="0004020B" w14:paraId="5C1A1730" w14:textId="77777777" w:rsidTr="00A5098C">
        <w:trPr>
          <w:trHeight w:val="23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D4B1A2" w14:textId="77777777" w:rsidR="00AF0F4B" w:rsidRPr="0004020B" w:rsidRDefault="00AF0F4B" w:rsidP="00AF0F4B">
            <w:pPr>
              <w:rPr>
                <w:sz w:val="22"/>
                <w:szCs w:val="22"/>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AF74F6" w14:textId="77777777" w:rsidR="00AF0F4B" w:rsidRPr="0004020B" w:rsidRDefault="00AF0F4B" w:rsidP="00AF0F4B">
            <w:pPr>
              <w:jc w:val="center"/>
              <w:rPr>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26C46D" w14:textId="77777777" w:rsidR="00AF0F4B" w:rsidRPr="0004020B" w:rsidRDefault="00AF0F4B" w:rsidP="00AF0F4B">
            <w:pPr>
              <w:pStyle w:val="GvdeA"/>
              <w:jc w:val="center"/>
              <w:rPr>
                <w:rFonts w:ascii="Times New Roman" w:hAnsi="Times New Roman" w:cs="Times New Roman"/>
              </w:rPr>
            </w:pPr>
            <w:r w:rsidRPr="0004020B">
              <w:rPr>
                <w:rFonts w:ascii="Times New Roman" w:hAnsi="Times New Roman" w:cs="Times New Roman"/>
                <w:b/>
                <w:bCs/>
                <w:color w:val="FF0000"/>
                <w:u w:color="FF0000"/>
              </w:rPr>
              <w:t>BAHAR DÖNEMİ</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4A793D" w14:textId="77777777" w:rsidR="00AF0F4B" w:rsidRPr="0004020B" w:rsidRDefault="00AF0F4B" w:rsidP="00AF0F4B">
            <w:pPr>
              <w:jc w:val="center"/>
              <w:rPr>
                <w:sz w:val="22"/>
                <w:szCs w:val="22"/>
              </w:rPr>
            </w:pPr>
          </w:p>
        </w:tc>
      </w:tr>
      <w:tr w:rsidR="00AF0F4B" w:rsidRPr="0004020B" w14:paraId="5C94AA55" w14:textId="77777777" w:rsidTr="00A5098C">
        <w:trPr>
          <w:trHeight w:val="11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87A5B" w14:textId="77777777" w:rsidR="00AF0F4B" w:rsidRPr="0004020B" w:rsidRDefault="00AF0F4B" w:rsidP="00AF0F4B">
            <w:pPr>
              <w:jc w:val="center"/>
              <w:rPr>
                <w:b/>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7AE0CF" w14:textId="77777777" w:rsidR="00AF0F4B" w:rsidRPr="0004020B" w:rsidRDefault="00AF0F4B" w:rsidP="00AF0F4B">
            <w:pPr>
              <w:jc w:val="center"/>
              <w:rPr>
                <w:b/>
              </w:rPr>
            </w:pPr>
            <w:r w:rsidRPr="0004020B">
              <w:rPr>
                <w:b/>
              </w:rPr>
              <w:t>Tarih</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0F2078" w14:textId="77777777" w:rsidR="00AF0F4B" w:rsidRPr="0004020B" w:rsidRDefault="00AF0F4B" w:rsidP="00AF0F4B">
            <w:pPr>
              <w:pStyle w:val="GvdeA"/>
              <w:jc w:val="center"/>
              <w:rPr>
                <w:rFonts w:ascii="Times New Roman" w:hAnsi="Times New Roman" w:cs="Times New Roman"/>
              </w:rPr>
            </w:pPr>
            <w:r w:rsidRPr="0004020B">
              <w:rPr>
                <w:rFonts w:ascii="Times New Roman" w:hAnsi="Times New Roman" w:cs="Times New Roman"/>
                <w:b/>
                <w:bCs/>
              </w:rPr>
              <w:t>Ders Konusu</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5D6912" w14:textId="77777777" w:rsidR="00AF0F4B" w:rsidRPr="0004020B" w:rsidRDefault="00AF0F4B" w:rsidP="00AF0F4B">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C624A6" w:rsidRPr="0004020B" w14:paraId="60A8D699" w14:textId="77777777" w:rsidTr="00F15268">
        <w:trPr>
          <w:trHeight w:val="1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77411" w14:textId="77777777" w:rsidR="00C624A6" w:rsidRPr="0004020B" w:rsidRDefault="00C624A6" w:rsidP="00C624A6">
            <w:pPr>
              <w:jc w:val="center"/>
              <w:rPr>
                <w:b/>
              </w:rPr>
            </w:pPr>
            <w:r w:rsidRPr="0004020B">
              <w:rPr>
                <w:b/>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C8D51" w14:textId="77777777" w:rsidR="00C624A6" w:rsidRPr="0004020B" w:rsidRDefault="00C624A6" w:rsidP="00C624A6">
            <w:pPr>
              <w:jc w:val="center"/>
              <w:rPr>
                <w:bCs/>
              </w:rPr>
            </w:pPr>
            <w:r w:rsidRPr="0004020B">
              <w:rPr>
                <w:bCs/>
              </w:rPr>
              <w:t>20.02.2023-24.02.2023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96076F" w14:textId="442F2476" w:rsidR="00C624A6" w:rsidRPr="0004020B" w:rsidRDefault="00C624A6" w:rsidP="00F15268">
            <w:pPr>
              <w:pStyle w:val="GvdeA"/>
              <w:jc w:val="center"/>
              <w:rPr>
                <w:rFonts w:ascii="Times New Roman" w:hAnsi="Times New Roman" w:cs="Times New Roman"/>
              </w:rPr>
            </w:pPr>
            <w:r w:rsidRPr="0004020B">
              <w:rPr>
                <w:rFonts w:ascii="Times New Roman" w:hAnsi="Times New Roman" w:cs="Times New Roman"/>
              </w:rPr>
              <w:t>Malzemelerin tanıtımı- Röntgen kullanımı- Pratik derste uyulması gereken kurallar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81135" w14:textId="3BEB78D0" w:rsidR="00C624A6" w:rsidRPr="0004020B" w:rsidRDefault="00C624A6" w:rsidP="00C624A6">
            <w:pPr>
              <w:pStyle w:val="GvdeA"/>
              <w:jc w:val="center"/>
              <w:rPr>
                <w:rFonts w:ascii="Times New Roman" w:hAnsi="Times New Roman" w:cs="Times New Roman"/>
              </w:rPr>
            </w:pPr>
            <w:r w:rsidRPr="0004020B">
              <w:rPr>
                <w:rFonts w:ascii="Times New Roman" w:hAnsi="Times New Roman" w:cs="Times New Roman"/>
              </w:rPr>
              <w:t>Doç. Dr.  Mehmet Burak GÜNEŞER</w:t>
            </w:r>
          </w:p>
        </w:tc>
      </w:tr>
      <w:tr w:rsidR="00C624A6" w:rsidRPr="0004020B" w14:paraId="3DBF4FEA" w14:textId="77777777" w:rsidTr="00F15268">
        <w:trPr>
          <w:trHeight w:val="1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D9C33" w14:textId="77777777" w:rsidR="00C624A6" w:rsidRPr="0004020B" w:rsidRDefault="00C624A6" w:rsidP="00C624A6">
            <w:pPr>
              <w:jc w:val="center"/>
              <w:rPr>
                <w:b/>
              </w:rPr>
            </w:pPr>
            <w:r w:rsidRPr="0004020B">
              <w:rPr>
                <w:b/>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E2A96" w14:textId="77777777" w:rsidR="00C624A6" w:rsidRPr="0004020B" w:rsidRDefault="00C624A6" w:rsidP="00C624A6">
            <w:pPr>
              <w:jc w:val="center"/>
              <w:rPr>
                <w:bCs/>
              </w:rPr>
            </w:pPr>
            <w:r w:rsidRPr="0004020B">
              <w:rPr>
                <w:bCs/>
              </w:rPr>
              <w:t>27.02.2023-03.03.2023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D4C96F" w14:textId="77777777" w:rsidR="00C624A6" w:rsidRPr="0004020B" w:rsidRDefault="00C624A6" w:rsidP="00F15268">
            <w:pPr>
              <w:jc w:val="center"/>
            </w:pPr>
            <w:r w:rsidRPr="0004020B">
              <w:t>Üst santral, lateral ve kanin dişlere giriş kavitesinin açılması, kök kanallarının şekillendirilmesi ve doldurulması</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0746D" w14:textId="6C600076" w:rsidR="00C624A6" w:rsidRPr="0004020B" w:rsidRDefault="00C624A6" w:rsidP="00C624A6">
            <w:pPr>
              <w:pStyle w:val="GvdeA"/>
              <w:jc w:val="center"/>
              <w:rPr>
                <w:rFonts w:ascii="Times New Roman" w:hAnsi="Times New Roman" w:cs="Times New Roman"/>
              </w:rPr>
            </w:pPr>
            <w:r w:rsidRPr="0004020B">
              <w:rPr>
                <w:rFonts w:ascii="Times New Roman" w:hAnsi="Times New Roman" w:cs="Times New Roman"/>
              </w:rPr>
              <w:t>Doç. Dr.  Mehmet Burak GÜNEŞER</w:t>
            </w:r>
          </w:p>
        </w:tc>
      </w:tr>
      <w:tr w:rsidR="00C624A6" w:rsidRPr="0004020B" w14:paraId="40A8FF05" w14:textId="77777777" w:rsidTr="00F15268">
        <w:trPr>
          <w:trHeight w:val="2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9A76F" w14:textId="77777777" w:rsidR="00C624A6" w:rsidRPr="0004020B" w:rsidRDefault="00C624A6" w:rsidP="00C624A6">
            <w:pPr>
              <w:jc w:val="center"/>
              <w:rPr>
                <w:b/>
              </w:rPr>
            </w:pPr>
            <w:r w:rsidRPr="0004020B">
              <w:rPr>
                <w:b/>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494EF3" w14:textId="77777777" w:rsidR="00C624A6" w:rsidRPr="0004020B" w:rsidRDefault="00C624A6" w:rsidP="00C624A6">
            <w:pPr>
              <w:jc w:val="center"/>
              <w:rPr>
                <w:bCs/>
              </w:rPr>
            </w:pPr>
            <w:r w:rsidRPr="0004020B">
              <w:rPr>
                <w:bCs/>
              </w:rPr>
              <w:t>06.03.2023-10.03.2023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66A368" w14:textId="77777777" w:rsidR="00C624A6" w:rsidRPr="0004020B" w:rsidRDefault="00C624A6" w:rsidP="00F15268">
            <w:pPr>
              <w:jc w:val="center"/>
            </w:pPr>
            <w:r w:rsidRPr="0004020B">
              <w:t>Üst santral, lateral ve kanin dişlere giriş kavitesinin açılması, kök kanallarının şekillendirilmesi ve doldurulması</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7B288" w14:textId="78199388" w:rsidR="00C624A6" w:rsidRPr="0004020B" w:rsidRDefault="00C624A6" w:rsidP="00C624A6">
            <w:pPr>
              <w:pStyle w:val="GvdeA"/>
              <w:jc w:val="center"/>
              <w:rPr>
                <w:rFonts w:ascii="Times New Roman" w:hAnsi="Times New Roman" w:cs="Times New Roman"/>
              </w:rPr>
            </w:pPr>
            <w:r w:rsidRPr="0004020B">
              <w:rPr>
                <w:rFonts w:ascii="Times New Roman" w:hAnsi="Times New Roman" w:cs="Times New Roman"/>
              </w:rPr>
              <w:t>Doç. Dr.  Mehmet Burak GÜNEŞER</w:t>
            </w:r>
          </w:p>
        </w:tc>
      </w:tr>
      <w:tr w:rsidR="00C624A6" w:rsidRPr="0004020B" w14:paraId="61EF3383" w14:textId="77777777" w:rsidTr="00F15268">
        <w:trPr>
          <w:trHeight w:val="20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C4726" w14:textId="77777777" w:rsidR="00C624A6" w:rsidRPr="0004020B" w:rsidRDefault="00C624A6" w:rsidP="00C624A6">
            <w:pPr>
              <w:jc w:val="center"/>
              <w:rPr>
                <w:b/>
              </w:rPr>
            </w:pPr>
            <w:r w:rsidRPr="0004020B">
              <w:rPr>
                <w:b/>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523899" w14:textId="77777777" w:rsidR="00C624A6" w:rsidRPr="0004020B" w:rsidRDefault="00C624A6" w:rsidP="00C624A6">
            <w:pPr>
              <w:jc w:val="center"/>
              <w:rPr>
                <w:bCs/>
              </w:rPr>
            </w:pPr>
            <w:r w:rsidRPr="0004020B">
              <w:rPr>
                <w:bCs/>
              </w:rPr>
              <w:t>13.03.2023-17.03.2023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521D79" w14:textId="77777777" w:rsidR="00C624A6" w:rsidRPr="0004020B" w:rsidRDefault="00C624A6" w:rsidP="00F15268">
            <w:pPr>
              <w:jc w:val="center"/>
            </w:pPr>
            <w:r w:rsidRPr="0004020B">
              <w:t>Üst santral, lateral ve kanin dişlere giriş kavitesinin açılması, kök kanallarının şekillendirilmesi ve doldurulması</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18744" w14:textId="427A1AB2" w:rsidR="00C624A6" w:rsidRPr="0004020B" w:rsidRDefault="00C624A6" w:rsidP="00C624A6">
            <w:pPr>
              <w:pStyle w:val="GvdeA"/>
              <w:jc w:val="center"/>
              <w:rPr>
                <w:rFonts w:ascii="Times New Roman" w:hAnsi="Times New Roman" w:cs="Times New Roman"/>
              </w:rPr>
            </w:pPr>
            <w:r w:rsidRPr="0004020B">
              <w:rPr>
                <w:rFonts w:ascii="Times New Roman" w:hAnsi="Times New Roman" w:cs="Times New Roman"/>
              </w:rPr>
              <w:t>Doç. Dr.  Mehmet Burak GÜNEŞER</w:t>
            </w:r>
          </w:p>
        </w:tc>
      </w:tr>
      <w:tr w:rsidR="00C624A6" w:rsidRPr="0004020B" w14:paraId="31685CA2" w14:textId="77777777" w:rsidTr="00F15268">
        <w:trPr>
          <w:trHeight w:val="19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81384" w14:textId="77777777" w:rsidR="00C624A6" w:rsidRPr="0004020B" w:rsidRDefault="00C624A6" w:rsidP="00C624A6">
            <w:pPr>
              <w:jc w:val="center"/>
              <w:rPr>
                <w:b/>
              </w:rPr>
            </w:pPr>
            <w:r w:rsidRPr="0004020B">
              <w:rPr>
                <w:b/>
              </w:rPr>
              <w:t>5.</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316A25" w14:textId="77777777" w:rsidR="00C624A6" w:rsidRPr="0004020B" w:rsidRDefault="00C624A6" w:rsidP="00C624A6">
            <w:pPr>
              <w:jc w:val="center"/>
              <w:rPr>
                <w:bCs/>
              </w:rPr>
            </w:pPr>
            <w:r w:rsidRPr="0004020B">
              <w:rPr>
                <w:bCs/>
              </w:rPr>
              <w:t>20.03.2023-24.03.2023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C1FA4F" w14:textId="77777777" w:rsidR="00C624A6" w:rsidRPr="0004020B" w:rsidRDefault="00C624A6" w:rsidP="00F15268">
            <w:pPr>
              <w:jc w:val="center"/>
            </w:pPr>
            <w:r w:rsidRPr="0004020B">
              <w:t>Üst premolar ve molar dişlere giriş kavitesinin açılması, kök kanallarının şekillendirilmesi ve doldurulması</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CA5FB" w14:textId="1402D7F1" w:rsidR="00C624A6" w:rsidRPr="0004020B" w:rsidRDefault="00C624A6" w:rsidP="00C624A6">
            <w:pPr>
              <w:pStyle w:val="GvdeA"/>
              <w:jc w:val="center"/>
              <w:rPr>
                <w:rFonts w:ascii="Times New Roman" w:hAnsi="Times New Roman" w:cs="Times New Roman"/>
              </w:rPr>
            </w:pPr>
            <w:r w:rsidRPr="0004020B">
              <w:rPr>
                <w:rFonts w:ascii="Times New Roman" w:hAnsi="Times New Roman" w:cs="Times New Roman"/>
              </w:rPr>
              <w:t>Doç. Dr.  Mehmet Burak GÜNEŞER</w:t>
            </w:r>
          </w:p>
        </w:tc>
      </w:tr>
      <w:tr w:rsidR="00C624A6" w:rsidRPr="0004020B" w14:paraId="04C4F0DC" w14:textId="77777777" w:rsidTr="00F15268">
        <w:trPr>
          <w:trHeight w:val="19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69383" w14:textId="77777777" w:rsidR="00C624A6" w:rsidRPr="0004020B" w:rsidRDefault="00C624A6" w:rsidP="00C624A6">
            <w:pPr>
              <w:jc w:val="center"/>
              <w:rPr>
                <w:b/>
              </w:rPr>
            </w:pPr>
            <w:r w:rsidRPr="0004020B">
              <w:rPr>
                <w:b/>
              </w:rPr>
              <w:lastRenderedPageBreak/>
              <w:t>6.</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45C833" w14:textId="77777777" w:rsidR="00C624A6" w:rsidRPr="0004020B" w:rsidRDefault="00C624A6" w:rsidP="00C624A6">
            <w:pPr>
              <w:jc w:val="center"/>
              <w:rPr>
                <w:bCs/>
              </w:rPr>
            </w:pPr>
            <w:r w:rsidRPr="0004020B">
              <w:rPr>
                <w:bCs/>
              </w:rPr>
              <w:t>27.03.2023-31.03.2023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1E54E5" w14:textId="77777777" w:rsidR="00C624A6" w:rsidRPr="0004020B" w:rsidRDefault="00C624A6" w:rsidP="00F15268">
            <w:pPr>
              <w:jc w:val="center"/>
            </w:pPr>
            <w:r w:rsidRPr="0004020B">
              <w:t>Üst premolar ve molar dişlere giriş kavitesinin açılması, kök kanallarının şekillendirilmesi ve doldurulması</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BC583" w14:textId="75B3D875" w:rsidR="00C624A6" w:rsidRPr="0004020B" w:rsidRDefault="00C624A6" w:rsidP="00C624A6">
            <w:pPr>
              <w:pStyle w:val="GvdeA"/>
              <w:jc w:val="center"/>
              <w:rPr>
                <w:rFonts w:ascii="Times New Roman" w:hAnsi="Times New Roman" w:cs="Times New Roman"/>
              </w:rPr>
            </w:pPr>
            <w:r w:rsidRPr="0004020B">
              <w:rPr>
                <w:rFonts w:ascii="Times New Roman" w:hAnsi="Times New Roman" w:cs="Times New Roman"/>
              </w:rPr>
              <w:t>Doç. Dr.  Mehmet Burak GÜNEŞER</w:t>
            </w:r>
          </w:p>
        </w:tc>
      </w:tr>
      <w:tr w:rsidR="00C624A6" w:rsidRPr="0004020B" w14:paraId="4AAD1145" w14:textId="77777777" w:rsidTr="00F15268">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8D93A" w14:textId="77777777" w:rsidR="00C624A6" w:rsidRPr="0004020B" w:rsidRDefault="00C624A6" w:rsidP="00C624A6">
            <w:pPr>
              <w:jc w:val="center"/>
              <w:rPr>
                <w:b/>
              </w:rPr>
            </w:pPr>
            <w:r w:rsidRPr="0004020B">
              <w:rPr>
                <w:b/>
              </w:rPr>
              <w:t>7.</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924D79" w14:textId="77777777" w:rsidR="00C624A6" w:rsidRPr="0004020B" w:rsidRDefault="00C624A6" w:rsidP="00C624A6">
            <w:pPr>
              <w:jc w:val="center"/>
              <w:rPr>
                <w:bCs/>
              </w:rPr>
            </w:pPr>
            <w:r w:rsidRPr="0004020B">
              <w:rPr>
                <w:bCs/>
              </w:rPr>
              <w:t>03.04.2023-07.04.2023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B31F22" w14:textId="77777777" w:rsidR="00C624A6" w:rsidRPr="0004020B" w:rsidRDefault="00C624A6" w:rsidP="00F15268">
            <w:pPr>
              <w:jc w:val="center"/>
            </w:pPr>
            <w:r w:rsidRPr="0004020B">
              <w:t>Üst premolar ve molar dişlere giriş kavitesinin açılması, kök kanallarının şekillendirilmesi ve doldurulması</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E1EB6" w14:textId="55D414CF" w:rsidR="00C624A6" w:rsidRPr="0004020B" w:rsidRDefault="00C624A6" w:rsidP="00C624A6">
            <w:pPr>
              <w:pStyle w:val="GvdeA"/>
              <w:jc w:val="center"/>
              <w:rPr>
                <w:rFonts w:ascii="Times New Roman" w:hAnsi="Times New Roman" w:cs="Times New Roman"/>
              </w:rPr>
            </w:pPr>
            <w:r w:rsidRPr="0004020B">
              <w:rPr>
                <w:rFonts w:ascii="Times New Roman" w:hAnsi="Times New Roman" w:cs="Times New Roman"/>
              </w:rPr>
              <w:t>Doç. Dr.  Mehmet Burak GÜNEŞER</w:t>
            </w:r>
          </w:p>
        </w:tc>
      </w:tr>
      <w:tr w:rsidR="00AF0F4B" w:rsidRPr="0004020B" w14:paraId="7B6790B9" w14:textId="77777777" w:rsidTr="00AF0F4B">
        <w:trPr>
          <w:trHeight w:val="244"/>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C6625" w14:textId="77777777" w:rsidR="00AF0F4B" w:rsidRPr="0004020B" w:rsidRDefault="00AF0F4B" w:rsidP="00AF0F4B">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C624A6" w:rsidRPr="0004020B" w14:paraId="047B9E5A" w14:textId="77777777" w:rsidTr="00F15268">
        <w:trPr>
          <w:trHeight w:val="2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81001" w14:textId="77777777" w:rsidR="00C624A6" w:rsidRPr="0004020B" w:rsidRDefault="00C624A6" w:rsidP="00C624A6">
            <w:pPr>
              <w:jc w:val="center"/>
              <w:rPr>
                <w:b/>
              </w:rPr>
            </w:pPr>
            <w:r w:rsidRPr="0004020B">
              <w:rPr>
                <w:b/>
              </w:rPr>
              <w:t>8.</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FAC783" w14:textId="77777777" w:rsidR="00C624A6" w:rsidRPr="0004020B" w:rsidRDefault="00C624A6" w:rsidP="00C624A6">
            <w:pPr>
              <w:jc w:val="center"/>
              <w:rPr>
                <w:bCs/>
              </w:rPr>
            </w:pPr>
            <w:r w:rsidRPr="0004020B">
              <w:rPr>
                <w:bCs/>
              </w:rPr>
              <w:t>24.04.2023-28.04.2023</w:t>
            </w:r>
          </w:p>
          <w:p w14:paraId="05C4BB91" w14:textId="77777777" w:rsidR="00C624A6" w:rsidRPr="0004020B" w:rsidRDefault="00C624A6" w:rsidP="00C624A6">
            <w:pPr>
              <w:jc w:val="center"/>
              <w:rPr>
                <w:bCs/>
              </w:rPr>
            </w:pPr>
            <w:r w:rsidRPr="0004020B">
              <w:rPr>
                <w:bCs/>
                <w:color w:val="FF0000"/>
              </w:rPr>
              <w:t>(24 Nisan Ramazan Bayramı)</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C6E62" w14:textId="77777777" w:rsidR="00C624A6" w:rsidRPr="0004020B" w:rsidRDefault="00C624A6" w:rsidP="00F15268">
            <w:pPr>
              <w:jc w:val="center"/>
            </w:pPr>
            <w:r w:rsidRPr="0004020B">
              <w:rPr>
                <w:color w:val="000000"/>
              </w:rPr>
              <w:t>Sınav Sorularının Değerlendirilmes</w:t>
            </w:r>
            <w:r w:rsidRPr="0004020B">
              <w:t>i Alt santral, lateral ve kanin dişlere giriş kavitesinin açılması, kök kanallarının şekillendirilmesi ve doldurulması</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39518" w14:textId="2B16162B" w:rsidR="00C624A6" w:rsidRPr="0004020B" w:rsidRDefault="00C624A6" w:rsidP="00C624A6">
            <w:pPr>
              <w:pStyle w:val="GvdeA"/>
              <w:jc w:val="center"/>
              <w:rPr>
                <w:rFonts w:ascii="Times New Roman" w:hAnsi="Times New Roman" w:cs="Times New Roman"/>
              </w:rPr>
            </w:pPr>
            <w:r w:rsidRPr="0004020B">
              <w:rPr>
                <w:rFonts w:ascii="Times New Roman" w:hAnsi="Times New Roman" w:cs="Times New Roman"/>
              </w:rPr>
              <w:t>Doç. Dr.  Mehmet Burak GÜNEŞER</w:t>
            </w:r>
          </w:p>
        </w:tc>
      </w:tr>
      <w:tr w:rsidR="00C624A6" w:rsidRPr="0004020B" w14:paraId="17D8426C" w14:textId="77777777" w:rsidTr="00F15268">
        <w:trPr>
          <w:trHeight w:val="19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69400" w14:textId="77777777" w:rsidR="00C624A6" w:rsidRPr="0004020B" w:rsidRDefault="00C624A6" w:rsidP="00C624A6">
            <w:pPr>
              <w:jc w:val="center"/>
              <w:rPr>
                <w:b/>
              </w:rPr>
            </w:pPr>
            <w:r w:rsidRPr="0004020B">
              <w:rPr>
                <w:b/>
              </w:rPr>
              <w:t>9.</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188B69" w14:textId="77777777" w:rsidR="00C624A6" w:rsidRPr="0004020B" w:rsidRDefault="00C624A6" w:rsidP="00C624A6">
            <w:pPr>
              <w:jc w:val="center"/>
              <w:rPr>
                <w:bCs/>
              </w:rPr>
            </w:pPr>
            <w:r w:rsidRPr="0004020B">
              <w:rPr>
                <w:bCs/>
              </w:rPr>
              <w:t>01.05.2023-05.05.2023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A8F298" w14:textId="77777777" w:rsidR="00C624A6" w:rsidRPr="0004020B" w:rsidRDefault="00C624A6" w:rsidP="00F15268">
            <w:pPr>
              <w:jc w:val="center"/>
            </w:pPr>
            <w:r w:rsidRPr="0004020B">
              <w:t>Alt santral, lateral ve kanin dişlere giriş kavitesinin açılması, kök kanallarının şekillendirilmesi ve doldurulması</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F7494" w14:textId="5AC3E671" w:rsidR="00C624A6" w:rsidRPr="0004020B" w:rsidRDefault="00C624A6" w:rsidP="00C624A6">
            <w:pPr>
              <w:pStyle w:val="GvdeA"/>
              <w:jc w:val="center"/>
              <w:rPr>
                <w:rFonts w:ascii="Times New Roman" w:hAnsi="Times New Roman" w:cs="Times New Roman"/>
              </w:rPr>
            </w:pPr>
            <w:r w:rsidRPr="0004020B">
              <w:rPr>
                <w:rFonts w:ascii="Times New Roman" w:hAnsi="Times New Roman" w:cs="Times New Roman"/>
              </w:rPr>
              <w:t>Doç. Dr.  Mehmet Burak GÜNEŞER</w:t>
            </w:r>
          </w:p>
        </w:tc>
      </w:tr>
      <w:tr w:rsidR="00C624A6" w:rsidRPr="0004020B" w14:paraId="492E50D4" w14:textId="77777777" w:rsidTr="00F15268">
        <w:trPr>
          <w:trHeight w:val="19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8F390" w14:textId="77777777" w:rsidR="00C624A6" w:rsidRPr="0004020B" w:rsidRDefault="00C624A6" w:rsidP="00C624A6">
            <w:pPr>
              <w:jc w:val="center"/>
              <w:rPr>
                <w:b/>
              </w:rPr>
            </w:pPr>
            <w:r w:rsidRPr="0004020B">
              <w:rPr>
                <w:b/>
              </w:rPr>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24BC58" w14:textId="77777777" w:rsidR="00C624A6" w:rsidRPr="0004020B" w:rsidRDefault="00C624A6" w:rsidP="00C624A6">
            <w:pPr>
              <w:jc w:val="center"/>
              <w:rPr>
                <w:bCs/>
              </w:rPr>
            </w:pPr>
            <w:r w:rsidRPr="0004020B">
              <w:rPr>
                <w:bCs/>
              </w:rPr>
              <w:t>08.05.2023-12.05.2023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A5E6C" w14:textId="77777777" w:rsidR="00C624A6" w:rsidRPr="0004020B" w:rsidRDefault="00C624A6" w:rsidP="00F15268">
            <w:pPr>
              <w:jc w:val="center"/>
            </w:pPr>
            <w:r w:rsidRPr="0004020B">
              <w:t>Alt santral, lateral ve kanin dişlere giriş kavitesinin açılması, kök kanallarının şekillendirilmesi ve doldurulması</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548FF" w14:textId="638FA97C" w:rsidR="00C624A6" w:rsidRPr="0004020B" w:rsidRDefault="00C624A6" w:rsidP="00C624A6">
            <w:pPr>
              <w:pStyle w:val="GvdeA"/>
              <w:jc w:val="center"/>
              <w:rPr>
                <w:rFonts w:ascii="Times New Roman" w:hAnsi="Times New Roman" w:cs="Times New Roman"/>
              </w:rPr>
            </w:pPr>
            <w:r w:rsidRPr="0004020B">
              <w:rPr>
                <w:rFonts w:ascii="Times New Roman" w:hAnsi="Times New Roman" w:cs="Times New Roman"/>
              </w:rPr>
              <w:t>Doç. Dr.  Mehmet Burak GÜNEŞER</w:t>
            </w:r>
          </w:p>
        </w:tc>
      </w:tr>
      <w:tr w:rsidR="00C624A6" w:rsidRPr="0004020B" w14:paraId="1E3A0840" w14:textId="77777777" w:rsidTr="00F15268">
        <w:trPr>
          <w:trHeight w:val="19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FA7F7" w14:textId="77777777" w:rsidR="00C624A6" w:rsidRPr="0004020B" w:rsidRDefault="00C624A6" w:rsidP="00C624A6">
            <w:pPr>
              <w:jc w:val="center"/>
              <w:rPr>
                <w:b/>
              </w:rPr>
            </w:pPr>
            <w:r w:rsidRPr="0004020B">
              <w:rPr>
                <w:b/>
              </w:rPr>
              <w:t>11.</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3B6520" w14:textId="77777777" w:rsidR="00C624A6" w:rsidRPr="0004020B" w:rsidRDefault="00C624A6" w:rsidP="00C624A6">
            <w:pPr>
              <w:jc w:val="center"/>
              <w:rPr>
                <w:bCs/>
              </w:rPr>
            </w:pPr>
            <w:r w:rsidRPr="0004020B">
              <w:rPr>
                <w:bCs/>
              </w:rPr>
              <w:t>15.05.2023-19.05.2023</w:t>
            </w:r>
          </w:p>
          <w:p w14:paraId="54A377E2" w14:textId="77777777" w:rsidR="00C624A6" w:rsidRPr="0004020B" w:rsidRDefault="00C624A6" w:rsidP="00C624A6">
            <w:pPr>
              <w:jc w:val="center"/>
              <w:rPr>
                <w:bCs/>
              </w:rPr>
            </w:pPr>
            <w:r w:rsidRPr="000E48D5">
              <w:rPr>
                <w:bCs/>
                <w:color w:val="FF0000"/>
                <w:sz w:val="18"/>
                <w:szCs w:val="18"/>
              </w:rPr>
              <w:t>(19 Mayıs Atatürk’ü Anma Gençlik ve Spor Bayramı)</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AEB4D" w14:textId="77777777" w:rsidR="00C624A6" w:rsidRPr="0004020B" w:rsidRDefault="00C624A6" w:rsidP="00F15268">
            <w:pPr>
              <w:jc w:val="center"/>
            </w:pPr>
            <w:r w:rsidRPr="0004020B">
              <w:t>Alt premolar ve molar dişlere giriş kavitesinin açılması, kök kanallarının şekillendirilmesi ve doldurulması</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1A66A" w14:textId="7413CAE6" w:rsidR="00C624A6" w:rsidRPr="0004020B" w:rsidRDefault="00C624A6" w:rsidP="00C624A6">
            <w:pPr>
              <w:pStyle w:val="GvdeA"/>
              <w:jc w:val="center"/>
              <w:rPr>
                <w:rFonts w:ascii="Times New Roman" w:hAnsi="Times New Roman" w:cs="Times New Roman"/>
              </w:rPr>
            </w:pPr>
            <w:r w:rsidRPr="0004020B">
              <w:rPr>
                <w:rFonts w:ascii="Times New Roman" w:hAnsi="Times New Roman" w:cs="Times New Roman"/>
              </w:rPr>
              <w:t>Doç. Dr.  Mehmet Burak GÜNEŞER</w:t>
            </w:r>
          </w:p>
        </w:tc>
      </w:tr>
      <w:tr w:rsidR="00C624A6" w:rsidRPr="0004020B" w14:paraId="2EFF9405" w14:textId="77777777" w:rsidTr="00F15268">
        <w:trPr>
          <w:trHeight w:val="27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B4DA0" w14:textId="77777777" w:rsidR="00C624A6" w:rsidRPr="0004020B" w:rsidRDefault="00C624A6" w:rsidP="00C624A6">
            <w:pPr>
              <w:jc w:val="center"/>
              <w:rPr>
                <w:b/>
              </w:rPr>
            </w:pPr>
            <w:r w:rsidRPr="0004020B">
              <w:rPr>
                <w:b/>
              </w:rPr>
              <w:t>12.</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BDCCD0" w14:textId="77777777" w:rsidR="00C624A6" w:rsidRPr="0004020B" w:rsidRDefault="00C624A6" w:rsidP="00C624A6">
            <w:pPr>
              <w:jc w:val="center"/>
              <w:rPr>
                <w:bCs/>
              </w:rPr>
            </w:pPr>
            <w:r w:rsidRPr="0004020B">
              <w:rPr>
                <w:bCs/>
              </w:rPr>
              <w:t>22.05.2023-26.05.2023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731AA" w14:textId="77777777" w:rsidR="00C624A6" w:rsidRPr="0004020B" w:rsidRDefault="00C624A6" w:rsidP="00F15268">
            <w:pPr>
              <w:jc w:val="center"/>
            </w:pPr>
            <w:r w:rsidRPr="0004020B">
              <w:t>Alt premolar ve molar dişlere giriş kavitesinin açılması, kök kanallarının şekillendirilmesi ve doldurulması</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90207" w14:textId="26CBE5B9" w:rsidR="00C624A6" w:rsidRPr="0004020B" w:rsidRDefault="00C624A6" w:rsidP="00C624A6">
            <w:pPr>
              <w:pStyle w:val="GvdeA"/>
              <w:tabs>
                <w:tab w:val="left" w:pos="1220"/>
              </w:tabs>
              <w:jc w:val="center"/>
              <w:rPr>
                <w:rFonts w:ascii="Times New Roman" w:hAnsi="Times New Roman" w:cs="Times New Roman"/>
              </w:rPr>
            </w:pPr>
            <w:r w:rsidRPr="0004020B">
              <w:rPr>
                <w:rFonts w:ascii="Times New Roman" w:hAnsi="Times New Roman" w:cs="Times New Roman"/>
              </w:rPr>
              <w:t>Doç. Dr.  Mehmet Burak GÜNEŞER</w:t>
            </w:r>
          </w:p>
        </w:tc>
      </w:tr>
      <w:tr w:rsidR="00C624A6" w:rsidRPr="0004020B" w14:paraId="5481280A" w14:textId="77777777" w:rsidTr="00F15268">
        <w:trPr>
          <w:trHeight w:val="18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E569D" w14:textId="77777777" w:rsidR="00C624A6" w:rsidRPr="0004020B" w:rsidRDefault="00C624A6" w:rsidP="00C624A6">
            <w:pPr>
              <w:jc w:val="center"/>
              <w:rPr>
                <w:b/>
              </w:rPr>
            </w:pPr>
            <w:r w:rsidRPr="0004020B">
              <w:rPr>
                <w:b/>
              </w:rPr>
              <w:t>13.</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AD93DB" w14:textId="77777777" w:rsidR="00C624A6" w:rsidRPr="0004020B" w:rsidRDefault="00C624A6" w:rsidP="00C624A6">
            <w:pPr>
              <w:jc w:val="center"/>
              <w:rPr>
                <w:bCs/>
              </w:rPr>
            </w:pPr>
            <w:r w:rsidRPr="0004020B">
              <w:rPr>
                <w:bCs/>
              </w:rPr>
              <w:t>29.05.2023-02.06.2023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0E3C0F" w14:textId="77777777" w:rsidR="00C624A6" w:rsidRPr="0004020B" w:rsidRDefault="00C624A6" w:rsidP="00F15268">
            <w:pPr>
              <w:jc w:val="center"/>
            </w:pPr>
            <w:r w:rsidRPr="0004020B">
              <w:t>Alt premolar ve molar dişlere giriş kavitesinin açılması, kök kanallarının şekillendirilmesi ve doldurulması</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2DCE7" w14:textId="574D1776" w:rsidR="00C624A6" w:rsidRPr="0004020B" w:rsidRDefault="00C624A6" w:rsidP="00C624A6">
            <w:pPr>
              <w:pStyle w:val="GvdeA"/>
              <w:jc w:val="center"/>
              <w:rPr>
                <w:rFonts w:ascii="Times New Roman" w:hAnsi="Times New Roman" w:cs="Times New Roman"/>
              </w:rPr>
            </w:pPr>
            <w:r w:rsidRPr="0004020B">
              <w:rPr>
                <w:rFonts w:ascii="Times New Roman" w:hAnsi="Times New Roman" w:cs="Times New Roman"/>
              </w:rPr>
              <w:t>Doç. Dr.  Mehmet Burak GÜNEŞER</w:t>
            </w:r>
          </w:p>
        </w:tc>
      </w:tr>
      <w:tr w:rsidR="00AF0F4B" w:rsidRPr="0004020B" w14:paraId="4121A21B" w14:textId="77777777" w:rsidTr="00F15268">
        <w:trPr>
          <w:trHeight w:val="2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9E238" w14:textId="77777777" w:rsidR="00AF0F4B" w:rsidRPr="0004020B" w:rsidRDefault="00AF0F4B" w:rsidP="00AF0F4B">
            <w:pPr>
              <w:jc w:val="center"/>
              <w:rPr>
                <w:b/>
              </w:rPr>
            </w:pPr>
            <w:r w:rsidRPr="0004020B">
              <w:rPr>
                <w:b/>
              </w:rPr>
              <w:t>14.</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987DB9" w14:textId="77777777" w:rsidR="00AF0F4B" w:rsidRPr="0004020B" w:rsidRDefault="00AF0F4B" w:rsidP="00AF0F4B">
            <w:pPr>
              <w:jc w:val="center"/>
              <w:rPr>
                <w:bCs/>
              </w:rPr>
            </w:pPr>
            <w:r w:rsidRPr="0004020B">
              <w:rPr>
                <w:bCs/>
              </w:rPr>
              <w:t>05.06.2023-09.06.2023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1BF3F5" w14:textId="77777777" w:rsidR="00AF0F4B" w:rsidRPr="0004020B" w:rsidRDefault="00AF0F4B" w:rsidP="00F15268">
            <w:pPr>
              <w:jc w:val="center"/>
            </w:pPr>
            <w:r w:rsidRPr="0004020B">
              <w:t>Kök kanal dolgusunun sökülmesi ve kalsiyum hidroksit yerleştirilmesi</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AB800" w14:textId="33FBA611" w:rsidR="00AF0F4B" w:rsidRPr="0004020B" w:rsidRDefault="00AF0F4B" w:rsidP="00AF0F4B">
            <w:pPr>
              <w:pStyle w:val="GvdeA"/>
              <w:jc w:val="center"/>
              <w:rPr>
                <w:rFonts w:ascii="Times New Roman" w:hAnsi="Times New Roman" w:cs="Times New Roman"/>
              </w:rPr>
            </w:pPr>
            <w:r w:rsidRPr="0004020B">
              <w:rPr>
                <w:rFonts w:ascii="Times New Roman" w:hAnsi="Times New Roman" w:cs="Times New Roman"/>
              </w:rPr>
              <w:t xml:space="preserve">Doç. Dr.  Mehmet Burak </w:t>
            </w:r>
            <w:r w:rsidR="00C624A6" w:rsidRPr="0004020B">
              <w:rPr>
                <w:rFonts w:ascii="Times New Roman" w:hAnsi="Times New Roman" w:cs="Times New Roman"/>
              </w:rPr>
              <w:t>GÜNEŞER</w:t>
            </w:r>
          </w:p>
        </w:tc>
      </w:tr>
      <w:tr w:rsidR="00AF0F4B" w:rsidRPr="0004020B" w14:paraId="463B0CA5" w14:textId="77777777" w:rsidTr="00AF0F4B">
        <w:trPr>
          <w:trHeight w:val="148"/>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4B1F0" w14:textId="77777777" w:rsidR="00AF0F4B" w:rsidRPr="0004020B" w:rsidRDefault="00AF0F4B" w:rsidP="00AF0F4B">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(12.06.2023-23.06.2023)</w:t>
            </w:r>
          </w:p>
        </w:tc>
      </w:tr>
    </w:tbl>
    <w:p w14:paraId="6260E237" w14:textId="77777777" w:rsidR="00AF0F4B" w:rsidRPr="0004020B" w:rsidRDefault="00AF0F4B" w:rsidP="00AF0F4B">
      <w:pPr>
        <w:pStyle w:val="GvdeA"/>
        <w:rPr>
          <w:rFonts w:ascii="Times New Roman" w:hAnsi="Times New Roman" w:cs="Times New Roman"/>
        </w:rPr>
      </w:pPr>
    </w:p>
    <w:p w14:paraId="39D354BD" w14:textId="77777777" w:rsidR="001A2C09" w:rsidRPr="0004020B" w:rsidRDefault="001A2C09" w:rsidP="008F17F1">
      <w:pPr>
        <w:spacing w:line="360" w:lineRule="auto"/>
        <w:jc w:val="both"/>
        <w:rPr>
          <w:rFonts w:ascii="Times New Roman" w:eastAsia="Times New Roman" w:hAnsi="Times New Roman" w:cs="Times New Roman"/>
          <w:sz w:val="24"/>
          <w:szCs w:val="24"/>
          <w:lang w:eastAsia="tr-TR"/>
        </w:rPr>
      </w:pPr>
    </w:p>
    <w:p w14:paraId="7B669AB1" w14:textId="77777777" w:rsidR="00196B2C" w:rsidRPr="0004020B" w:rsidRDefault="00196B2C" w:rsidP="008F17F1">
      <w:pPr>
        <w:spacing w:line="360" w:lineRule="auto"/>
        <w:jc w:val="both"/>
        <w:rPr>
          <w:rFonts w:ascii="Times New Roman" w:eastAsia="Times New Roman" w:hAnsi="Times New Roman" w:cs="Times New Roman"/>
          <w:sz w:val="24"/>
          <w:szCs w:val="24"/>
          <w:lang w:eastAsia="tr-TR"/>
        </w:rPr>
      </w:pPr>
    </w:p>
    <w:p w14:paraId="2A4975CF" w14:textId="77777777" w:rsidR="00E77FED" w:rsidRPr="0004020B" w:rsidRDefault="00E77FED" w:rsidP="008F17F1">
      <w:pPr>
        <w:spacing w:line="360" w:lineRule="auto"/>
        <w:jc w:val="both"/>
        <w:rPr>
          <w:rFonts w:ascii="Times New Roman" w:eastAsia="Times New Roman" w:hAnsi="Times New Roman" w:cs="Times New Roman"/>
          <w:sz w:val="24"/>
          <w:szCs w:val="24"/>
          <w:lang w:eastAsia="tr-TR"/>
        </w:rPr>
      </w:pPr>
    </w:p>
    <w:p w14:paraId="5F394344" w14:textId="77777777" w:rsidR="00A5098C" w:rsidRPr="0004020B" w:rsidRDefault="00A5098C" w:rsidP="008F17F1">
      <w:pPr>
        <w:spacing w:line="360" w:lineRule="auto"/>
        <w:jc w:val="both"/>
        <w:rPr>
          <w:rFonts w:ascii="Times New Roman" w:eastAsia="Times New Roman" w:hAnsi="Times New Roman" w:cs="Times New Roman"/>
          <w:sz w:val="24"/>
          <w:szCs w:val="24"/>
          <w:lang w:eastAsia="tr-TR"/>
        </w:rPr>
      </w:pPr>
    </w:p>
    <w:p w14:paraId="32D662F8" w14:textId="737E6AB9" w:rsidR="00A5098C" w:rsidRPr="0004020B" w:rsidRDefault="00A5098C" w:rsidP="008F17F1">
      <w:pPr>
        <w:spacing w:line="360" w:lineRule="auto"/>
        <w:jc w:val="both"/>
        <w:rPr>
          <w:rFonts w:ascii="Times New Roman" w:eastAsia="Times New Roman" w:hAnsi="Times New Roman" w:cs="Times New Roman"/>
          <w:sz w:val="24"/>
          <w:szCs w:val="24"/>
          <w:lang w:eastAsia="tr-TR"/>
        </w:rPr>
      </w:pPr>
    </w:p>
    <w:p w14:paraId="53D1369D" w14:textId="1C29052C" w:rsidR="00CD6681" w:rsidRPr="0004020B" w:rsidRDefault="00CD6681" w:rsidP="008F17F1">
      <w:pPr>
        <w:spacing w:line="360" w:lineRule="auto"/>
        <w:jc w:val="both"/>
        <w:rPr>
          <w:rFonts w:ascii="Times New Roman" w:eastAsia="Times New Roman" w:hAnsi="Times New Roman" w:cs="Times New Roman"/>
          <w:sz w:val="24"/>
          <w:szCs w:val="24"/>
          <w:lang w:eastAsia="tr-TR"/>
        </w:rPr>
      </w:pPr>
    </w:p>
    <w:p w14:paraId="6CB81E2E" w14:textId="6E6AC990" w:rsidR="00CD6681" w:rsidRPr="0004020B" w:rsidRDefault="00CD6681" w:rsidP="008F17F1">
      <w:pPr>
        <w:spacing w:line="360" w:lineRule="auto"/>
        <w:jc w:val="both"/>
        <w:rPr>
          <w:rFonts w:ascii="Times New Roman" w:eastAsia="Times New Roman" w:hAnsi="Times New Roman" w:cs="Times New Roman"/>
          <w:sz w:val="24"/>
          <w:szCs w:val="24"/>
          <w:lang w:eastAsia="tr-TR"/>
        </w:rPr>
      </w:pPr>
    </w:p>
    <w:p w14:paraId="11C38716" w14:textId="15220E84" w:rsidR="00CD6681" w:rsidRPr="0004020B" w:rsidRDefault="00CD6681" w:rsidP="008F17F1">
      <w:pPr>
        <w:spacing w:line="360" w:lineRule="auto"/>
        <w:jc w:val="both"/>
        <w:rPr>
          <w:rFonts w:ascii="Times New Roman" w:eastAsia="Times New Roman" w:hAnsi="Times New Roman" w:cs="Times New Roman"/>
          <w:sz w:val="24"/>
          <w:szCs w:val="24"/>
          <w:lang w:eastAsia="tr-TR"/>
        </w:rPr>
      </w:pPr>
    </w:p>
    <w:p w14:paraId="5693A848" w14:textId="79ABB32F" w:rsidR="00CD6681" w:rsidRPr="0004020B" w:rsidRDefault="00CD6681" w:rsidP="008F17F1">
      <w:pPr>
        <w:spacing w:line="360" w:lineRule="auto"/>
        <w:jc w:val="both"/>
        <w:rPr>
          <w:rFonts w:ascii="Times New Roman" w:eastAsia="Times New Roman" w:hAnsi="Times New Roman" w:cs="Times New Roman"/>
          <w:sz w:val="24"/>
          <w:szCs w:val="24"/>
          <w:lang w:eastAsia="tr-TR"/>
        </w:rPr>
      </w:pPr>
    </w:p>
    <w:p w14:paraId="659F80B5" w14:textId="77777777" w:rsidR="0034795A" w:rsidRPr="0004020B" w:rsidRDefault="00625492" w:rsidP="00A5098C">
      <w:pPr>
        <w:tabs>
          <w:tab w:val="left" w:pos="3525"/>
        </w:tabs>
        <w:jc w:val="center"/>
        <w:rPr>
          <w:rStyle w:val="Gl"/>
          <w:rFonts w:ascii="Times New Roman" w:hAnsi="Times New Roman" w:cs="Times New Roman"/>
          <w:bCs w:val="0"/>
          <w:sz w:val="24"/>
          <w:szCs w:val="24"/>
        </w:rPr>
      </w:pPr>
      <w:r w:rsidRPr="0004020B">
        <w:rPr>
          <w:rStyle w:val="Gl"/>
          <w:rFonts w:ascii="Times New Roman" w:hAnsi="Times New Roman" w:cs="Times New Roman"/>
          <w:sz w:val="24"/>
          <w:szCs w:val="24"/>
        </w:rPr>
        <w:lastRenderedPageBreak/>
        <w:t>2022</w:t>
      </w:r>
      <w:r w:rsidR="00195EE1" w:rsidRPr="0004020B">
        <w:rPr>
          <w:rStyle w:val="Gl"/>
          <w:rFonts w:ascii="Times New Roman" w:hAnsi="Times New Roman" w:cs="Times New Roman"/>
          <w:sz w:val="24"/>
          <w:szCs w:val="24"/>
        </w:rPr>
        <w:t>-202</w:t>
      </w:r>
      <w:r w:rsidRPr="0004020B">
        <w:rPr>
          <w:rStyle w:val="Gl"/>
          <w:rFonts w:ascii="Times New Roman" w:hAnsi="Times New Roman" w:cs="Times New Roman"/>
          <w:sz w:val="24"/>
          <w:szCs w:val="24"/>
        </w:rPr>
        <w:t>3</w:t>
      </w:r>
      <w:r w:rsidR="0034795A" w:rsidRPr="0004020B">
        <w:rPr>
          <w:rStyle w:val="Gl"/>
          <w:rFonts w:ascii="Times New Roman" w:hAnsi="Times New Roman" w:cs="Times New Roman"/>
          <w:sz w:val="24"/>
          <w:szCs w:val="24"/>
        </w:rPr>
        <w:t xml:space="preserve"> EĞİTİM VE</w:t>
      </w:r>
      <w:r w:rsidR="00195EE1" w:rsidRPr="0004020B">
        <w:rPr>
          <w:rStyle w:val="Gl"/>
          <w:rFonts w:ascii="Times New Roman" w:hAnsi="Times New Roman" w:cs="Times New Roman"/>
          <w:sz w:val="24"/>
          <w:szCs w:val="24"/>
        </w:rPr>
        <w:t xml:space="preserve"> ÖĞRETİM YILI</w:t>
      </w:r>
    </w:p>
    <w:p w14:paraId="33199DEF" w14:textId="77777777" w:rsidR="0030649F" w:rsidRPr="0004020B" w:rsidRDefault="00195EE1" w:rsidP="00A5098C">
      <w:pPr>
        <w:jc w:val="center"/>
        <w:rPr>
          <w:rStyle w:val="Gl"/>
          <w:rFonts w:ascii="Times New Roman" w:hAnsi="Times New Roman" w:cs="Times New Roman"/>
          <w:sz w:val="24"/>
          <w:szCs w:val="24"/>
        </w:rPr>
      </w:pPr>
      <w:r w:rsidRPr="0004020B">
        <w:rPr>
          <w:rStyle w:val="Gl"/>
          <w:rFonts w:ascii="Times New Roman" w:hAnsi="Times New Roman" w:cs="Times New Roman"/>
          <w:sz w:val="24"/>
          <w:szCs w:val="24"/>
        </w:rPr>
        <w:t>III. SINIF DERS PROGRAMI</w:t>
      </w:r>
    </w:p>
    <w:p w14:paraId="78CCAF2A" w14:textId="77777777" w:rsidR="0030649F" w:rsidRPr="0004020B" w:rsidRDefault="0030649F" w:rsidP="00E13560">
      <w:pPr>
        <w:rPr>
          <w:rStyle w:val="Gl"/>
          <w:rFonts w:ascii="Times New Roman" w:hAnsi="Times New Roman" w:cs="Times New Roman"/>
          <w:sz w:val="24"/>
          <w:szCs w:val="24"/>
        </w:rPr>
      </w:pPr>
    </w:p>
    <w:tbl>
      <w:tblPr>
        <w:tblStyle w:val="TableNormal"/>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5"/>
        <w:gridCol w:w="2332"/>
        <w:gridCol w:w="1985"/>
        <w:gridCol w:w="2126"/>
        <w:gridCol w:w="1984"/>
        <w:gridCol w:w="2268"/>
      </w:tblGrid>
      <w:tr w:rsidR="001A2C09" w:rsidRPr="0004020B" w14:paraId="54874E0F" w14:textId="77777777" w:rsidTr="001A2C09">
        <w:trPr>
          <w:trHeight w:val="640"/>
        </w:trPr>
        <w:tc>
          <w:tcPr>
            <w:tcW w:w="11340" w:type="dxa"/>
            <w:gridSpan w:val="6"/>
            <w:shd w:val="clear" w:color="auto" w:fill="DCD8C2"/>
            <w:vAlign w:val="center"/>
          </w:tcPr>
          <w:p w14:paraId="5F68DA30" w14:textId="51909838" w:rsidR="001A2C09" w:rsidRPr="0004020B" w:rsidRDefault="001A2C09" w:rsidP="001A2C09">
            <w:pPr>
              <w:pStyle w:val="TableParagraph"/>
              <w:spacing w:before="1"/>
              <w:jc w:val="center"/>
              <w:rPr>
                <w:b/>
                <w:sz w:val="18"/>
                <w:lang w:val="tr-TR"/>
              </w:rPr>
            </w:pPr>
            <w:r w:rsidRPr="0004020B">
              <w:rPr>
                <w:b/>
                <w:sz w:val="18"/>
                <w:lang w:val="tr-TR"/>
              </w:rPr>
              <w:t>2022-2023</w:t>
            </w:r>
            <w:r w:rsidR="008E6CC1" w:rsidRPr="0004020B">
              <w:rPr>
                <w:b/>
                <w:sz w:val="18"/>
                <w:lang w:val="tr-TR"/>
              </w:rPr>
              <w:t xml:space="preserve"> </w:t>
            </w:r>
            <w:r w:rsidRPr="0004020B">
              <w:rPr>
                <w:b/>
                <w:sz w:val="18"/>
                <w:lang w:val="tr-TR"/>
              </w:rPr>
              <w:t>Eğitim-Öğretim</w:t>
            </w:r>
            <w:r w:rsidR="008E6CC1" w:rsidRPr="0004020B">
              <w:rPr>
                <w:b/>
                <w:sz w:val="18"/>
                <w:lang w:val="tr-TR"/>
              </w:rPr>
              <w:t xml:space="preserve"> </w:t>
            </w:r>
            <w:r w:rsidRPr="0004020B">
              <w:rPr>
                <w:b/>
                <w:sz w:val="18"/>
                <w:lang w:val="tr-TR"/>
              </w:rPr>
              <w:t>Yılı</w:t>
            </w:r>
            <w:r w:rsidR="00A5098C" w:rsidRPr="0004020B">
              <w:rPr>
                <w:b/>
                <w:sz w:val="18"/>
                <w:lang w:val="tr-TR"/>
              </w:rPr>
              <w:t xml:space="preserve"> </w:t>
            </w:r>
            <w:r w:rsidRPr="0004020B">
              <w:rPr>
                <w:b/>
                <w:sz w:val="18"/>
                <w:lang w:val="tr-TR"/>
              </w:rPr>
              <w:t>Güz</w:t>
            </w:r>
            <w:r w:rsidR="00A5098C" w:rsidRPr="0004020B">
              <w:rPr>
                <w:b/>
                <w:sz w:val="18"/>
                <w:lang w:val="tr-TR"/>
              </w:rPr>
              <w:t xml:space="preserve"> </w:t>
            </w:r>
            <w:r w:rsidRPr="0004020B">
              <w:rPr>
                <w:b/>
                <w:sz w:val="18"/>
                <w:lang w:val="tr-TR"/>
              </w:rPr>
              <w:t>Dönemi</w:t>
            </w:r>
            <w:r w:rsidR="00A5098C" w:rsidRPr="0004020B">
              <w:rPr>
                <w:b/>
                <w:sz w:val="18"/>
                <w:lang w:val="tr-TR"/>
              </w:rPr>
              <w:t xml:space="preserve"> </w:t>
            </w:r>
            <w:r w:rsidRPr="0004020B">
              <w:rPr>
                <w:b/>
                <w:sz w:val="18"/>
                <w:lang w:val="tr-TR"/>
              </w:rPr>
              <w:t>Haftalık</w:t>
            </w:r>
            <w:r w:rsidR="00A5098C" w:rsidRPr="0004020B">
              <w:rPr>
                <w:b/>
                <w:sz w:val="18"/>
                <w:lang w:val="tr-TR"/>
              </w:rPr>
              <w:t xml:space="preserve"> </w:t>
            </w:r>
            <w:r w:rsidRPr="0004020B">
              <w:rPr>
                <w:b/>
                <w:sz w:val="18"/>
                <w:lang w:val="tr-TR"/>
              </w:rPr>
              <w:t>Ders</w:t>
            </w:r>
            <w:r w:rsidR="00A5098C" w:rsidRPr="0004020B">
              <w:rPr>
                <w:b/>
                <w:sz w:val="18"/>
                <w:lang w:val="tr-TR"/>
              </w:rPr>
              <w:t xml:space="preserve"> </w:t>
            </w:r>
            <w:r w:rsidRPr="0004020B">
              <w:rPr>
                <w:b/>
                <w:sz w:val="18"/>
                <w:lang w:val="tr-TR"/>
              </w:rPr>
              <w:t>Programı</w:t>
            </w:r>
          </w:p>
        </w:tc>
      </w:tr>
      <w:tr w:rsidR="001A2C09" w:rsidRPr="0004020B" w14:paraId="24D6BC21" w14:textId="77777777" w:rsidTr="001A2C09">
        <w:trPr>
          <w:trHeight w:val="222"/>
        </w:trPr>
        <w:tc>
          <w:tcPr>
            <w:tcW w:w="11340" w:type="dxa"/>
            <w:gridSpan w:val="6"/>
            <w:shd w:val="clear" w:color="auto" w:fill="C3BB95"/>
            <w:vAlign w:val="center"/>
          </w:tcPr>
          <w:p w14:paraId="65CA817E" w14:textId="77777777" w:rsidR="001A2C09" w:rsidRPr="0004020B" w:rsidRDefault="001A2C09" w:rsidP="001A2C09">
            <w:pPr>
              <w:pStyle w:val="TableParagraph"/>
              <w:spacing w:before="6" w:line="195" w:lineRule="exact"/>
              <w:jc w:val="center"/>
              <w:rPr>
                <w:b/>
                <w:sz w:val="18"/>
                <w:lang w:val="tr-TR"/>
              </w:rPr>
            </w:pPr>
            <w:r w:rsidRPr="0004020B">
              <w:rPr>
                <w:b/>
                <w:sz w:val="18"/>
                <w:lang w:val="tr-TR"/>
              </w:rPr>
              <w:t>III.SINIF</w:t>
            </w:r>
          </w:p>
        </w:tc>
      </w:tr>
      <w:tr w:rsidR="001A2C09" w:rsidRPr="0004020B" w14:paraId="75729C98" w14:textId="77777777" w:rsidTr="00353AB4">
        <w:trPr>
          <w:trHeight w:val="744"/>
        </w:trPr>
        <w:tc>
          <w:tcPr>
            <w:tcW w:w="645" w:type="dxa"/>
            <w:shd w:val="clear" w:color="auto" w:fill="DCD8C2"/>
            <w:vAlign w:val="center"/>
          </w:tcPr>
          <w:p w14:paraId="5CFC1368" w14:textId="77777777" w:rsidR="001A2C09" w:rsidRPr="0004020B" w:rsidRDefault="001A2C09" w:rsidP="001A2C09">
            <w:pPr>
              <w:pStyle w:val="TableParagraph"/>
              <w:ind w:left="78" w:right="64"/>
              <w:jc w:val="center"/>
              <w:rPr>
                <w:b/>
                <w:sz w:val="18"/>
                <w:lang w:val="tr-TR"/>
              </w:rPr>
            </w:pPr>
            <w:r w:rsidRPr="0004020B">
              <w:rPr>
                <w:b/>
                <w:sz w:val="18"/>
                <w:lang w:val="tr-TR"/>
              </w:rPr>
              <w:t>SAAT</w:t>
            </w:r>
          </w:p>
        </w:tc>
        <w:tc>
          <w:tcPr>
            <w:tcW w:w="2332" w:type="dxa"/>
            <w:shd w:val="clear" w:color="auto" w:fill="DCD8C2"/>
            <w:vAlign w:val="center"/>
          </w:tcPr>
          <w:p w14:paraId="4D815951" w14:textId="77777777" w:rsidR="001A2C09" w:rsidRPr="0004020B" w:rsidRDefault="008F2757" w:rsidP="008F2757">
            <w:pPr>
              <w:pStyle w:val="TableParagraph"/>
              <w:spacing w:before="6"/>
              <w:ind w:right="765"/>
              <w:rPr>
                <w:b/>
                <w:sz w:val="18"/>
                <w:lang w:val="tr-TR"/>
              </w:rPr>
            </w:pPr>
            <w:r w:rsidRPr="0004020B">
              <w:rPr>
                <w:b/>
                <w:sz w:val="18"/>
                <w:lang w:val="tr-TR"/>
              </w:rPr>
              <w:t>PAZARTESİ</w:t>
            </w:r>
          </w:p>
        </w:tc>
        <w:tc>
          <w:tcPr>
            <w:tcW w:w="1985" w:type="dxa"/>
            <w:shd w:val="clear" w:color="auto" w:fill="DCD8C2"/>
            <w:vAlign w:val="center"/>
          </w:tcPr>
          <w:p w14:paraId="764C5EC6" w14:textId="77777777" w:rsidR="001A2C09" w:rsidRPr="0004020B" w:rsidRDefault="008F2757" w:rsidP="008F2757">
            <w:pPr>
              <w:pStyle w:val="TableParagraph"/>
              <w:spacing w:before="6"/>
              <w:ind w:right="765"/>
              <w:rPr>
                <w:b/>
                <w:sz w:val="18"/>
                <w:lang w:val="tr-TR"/>
              </w:rPr>
            </w:pPr>
            <w:r w:rsidRPr="0004020B">
              <w:rPr>
                <w:b/>
                <w:sz w:val="18"/>
                <w:lang w:val="tr-TR"/>
              </w:rPr>
              <w:t>SALI</w:t>
            </w:r>
          </w:p>
        </w:tc>
        <w:tc>
          <w:tcPr>
            <w:tcW w:w="2126" w:type="dxa"/>
            <w:shd w:val="clear" w:color="auto" w:fill="DCD8C2"/>
            <w:vAlign w:val="center"/>
          </w:tcPr>
          <w:p w14:paraId="6ADCD6C6" w14:textId="77777777" w:rsidR="001A2C09" w:rsidRPr="0004020B" w:rsidRDefault="008F2757" w:rsidP="008F2757">
            <w:pPr>
              <w:pStyle w:val="TableParagraph"/>
              <w:spacing w:before="6"/>
              <w:ind w:right="765"/>
              <w:rPr>
                <w:b/>
                <w:sz w:val="18"/>
                <w:lang w:val="tr-TR"/>
              </w:rPr>
            </w:pPr>
            <w:r w:rsidRPr="0004020B">
              <w:rPr>
                <w:b/>
                <w:sz w:val="18"/>
                <w:lang w:val="tr-TR"/>
              </w:rPr>
              <w:t>ÇARŞAMBA</w:t>
            </w:r>
          </w:p>
        </w:tc>
        <w:tc>
          <w:tcPr>
            <w:tcW w:w="1984" w:type="dxa"/>
            <w:shd w:val="clear" w:color="auto" w:fill="DCD8C2"/>
            <w:vAlign w:val="center"/>
          </w:tcPr>
          <w:p w14:paraId="35286C15" w14:textId="77777777" w:rsidR="001A2C09" w:rsidRPr="0004020B" w:rsidRDefault="008F2757" w:rsidP="008F2757">
            <w:pPr>
              <w:pStyle w:val="TableParagraph"/>
              <w:spacing w:before="6"/>
              <w:ind w:right="765"/>
              <w:rPr>
                <w:b/>
                <w:sz w:val="18"/>
                <w:lang w:val="tr-TR"/>
              </w:rPr>
            </w:pPr>
            <w:r w:rsidRPr="0004020B">
              <w:rPr>
                <w:b/>
                <w:sz w:val="18"/>
                <w:lang w:val="tr-TR"/>
              </w:rPr>
              <w:t>PERŞEMBE</w:t>
            </w:r>
          </w:p>
        </w:tc>
        <w:tc>
          <w:tcPr>
            <w:tcW w:w="2268" w:type="dxa"/>
            <w:shd w:val="clear" w:color="auto" w:fill="DCD8C2"/>
            <w:vAlign w:val="center"/>
          </w:tcPr>
          <w:p w14:paraId="6AC728BC" w14:textId="77777777" w:rsidR="001A2C09" w:rsidRPr="0004020B" w:rsidRDefault="001A2C09" w:rsidP="008F2757">
            <w:pPr>
              <w:pStyle w:val="TableParagraph"/>
              <w:spacing w:before="6"/>
              <w:ind w:left="1264" w:right="765" w:hanging="438"/>
              <w:rPr>
                <w:b/>
                <w:sz w:val="18"/>
                <w:lang w:val="tr-TR"/>
              </w:rPr>
            </w:pPr>
            <w:r w:rsidRPr="0004020B">
              <w:rPr>
                <w:b/>
                <w:sz w:val="18"/>
                <w:lang w:val="tr-TR"/>
              </w:rPr>
              <w:t>CUMA</w:t>
            </w:r>
          </w:p>
        </w:tc>
      </w:tr>
      <w:tr w:rsidR="001A2C09" w:rsidRPr="0004020B" w14:paraId="6882E4BF" w14:textId="77777777" w:rsidTr="00E77FED">
        <w:trPr>
          <w:trHeight w:val="756"/>
        </w:trPr>
        <w:tc>
          <w:tcPr>
            <w:tcW w:w="645" w:type="dxa"/>
            <w:vMerge w:val="restart"/>
            <w:shd w:val="clear" w:color="auto" w:fill="DCD8C2"/>
            <w:vAlign w:val="center"/>
          </w:tcPr>
          <w:p w14:paraId="48EE6D6D" w14:textId="77777777" w:rsidR="001A2C09" w:rsidRPr="0004020B" w:rsidRDefault="001A2C09" w:rsidP="001A2C09">
            <w:pPr>
              <w:pStyle w:val="TableParagraph"/>
              <w:jc w:val="center"/>
              <w:rPr>
                <w:b/>
                <w:sz w:val="18"/>
                <w:lang w:val="tr-TR"/>
              </w:rPr>
            </w:pPr>
            <w:r w:rsidRPr="0004020B">
              <w:rPr>
                <w:b/>
                <w:sz w:val="18"/>
                <w:lang w:val="tr-TR"/>
              </w:rPr>
              <w:t>08:30-09:15</w:t>
            </w:r>
          </w:p>
        </w:tc>
        <w:tc>
          <w:tcPr>
            <w:tcW w:w="2332" w:type="dxa"/>
            <w:shd w:val="clear" w:color="auto" w:fill="EDEBE0"/>
            <w:vAlign w:val="center"/>
          </w:tcPr>
          <w:p w14:paraId="7DE8D253" w14:textId="77777777" w:rsidR="001A2C09" w:rsidRPr="0004020B" w:rsidRDefault="001A2C09" w:rsidP="001A2C09">
            <w:pPr>
              <w:pStyle w:val="TableParagraph"/>
              <w:jc w:val="center"/>
              <w:rPr>
                <w:b/>
                <w:sz w:val="18"/>
                <w:lang w:val="tr-TR"/>
              </w:rPr>
            </w:pPr>
            <w:r w:rsidRPr="0004020B">
              <w:rPr>
                <w:b/>
                <w:sz w:val="18"/>
                <w:lang w:val="tr-TR"/>
              </w:rPr>
              <w:t xml:space="preserve">DHF328 Restoratif Diş Tedavisi Klinik Öncesi Uygulama II </w:t>
            </w:r>
          </w:p>
        </w:tc>
        <w:tc>
          <w:tcPr>
            <w:tcW w:w="1985" w:type="dxa"/>
            <w:shd w:val="clear" w:color="auto" w:fill="EDEBE0"/>
            <w:vAlign w:val="center"/>
          </w:tcPr>
          <w:p w14:paraId="67D9B149" w14:textId="77777777" w:rsidR="001A2C09" w:rsidRPr="0004020B" w:rsidRDefault="001A2C09" w:rsidP="001A2C09">
            <w:pPr>
              <w:pStyle w:val="TableParagraph"/>
              <w:jc w:val="center"/>
              <w:rPr>
                <w:b/>
                <w:sz w:val="18"/>
                <w:lang w:val="tr-TR"/>
              </w:rPr>
            </w:pPr>
            <w:r w:rsidRPr="0004020B">
              <w:rPr>
                <w:b/>
                <w:sz w:val="18"/>
                <w:lang w:val="tr-TR"/>
              </w:rPr>
              <w:t>DHF302 Dental Anestezi</w:t>
            </w:r>
          </w:p>
        </w:tc>
        <w:tc>
          <w:tcPr>
            <w:tcW w:w="2126" w:type="dxa"/>
            <w:shd w:val="clear" w:color="auto" w:fill="EDEBE0"/>
            <w:vAlign w:val="center"/>
          </w:tcPr>
          <w:p w14:paraId="25733688" w14:textId="77777777" w:rsidR="001A2C09" w:rsidRPr="0004020B" w:rsidRDefault="001A2C09" w:rsidP="001A2C09">
            <w:pPr>
              <w:pStyle w:val="TableParagraph"/>
              <w:jc w:val="center"/>
              <w:rPr>
                <w:b/>
                <w:sz w:val="18"/>
                <w:lang w:val="tr-TR"/>
              </w:rPr>
            </w:pPr>
            <w:r w:rsidRPr="0004020B">
              <w:rPr>
                <w:b/>
                <w:sz w:val="18"/>
                <w:lang w:val="tr-TR"/>
              </w:rPr>
              <w:t>DHF335 Temel  Farmakoloji</w:t>
            </w:r>
          </w:p>
        </w:tc>
        <w:tc>
          <w:tcPr>
            <w:tcW w:w="1984" w:type="dxa"/>
            <w:shd w:val="clear" w:color="auto" w:fill="EDEBE0"/>
            <w:vAlign w:val="center"/>
          </w:tcPr>
          <w:p w14:paraId="4FFFC04B" w14:textId="77777777" w:rsidR="001A2C09" w:rsidRPr="0004020B" w:rsidRDefault="001A2C09" w:rsidP="001A2C09">
            <w:pPr>
              <w:pStyle w:val="TableParagraph"/>
              <w:jc w:val="center"/>
              <w:rPr>
                <w:b/>
                <w:sz w:val="18"/>
                <w:lang w:val="tr-TR"/>
              </w:rPr>
            </w:pPr>
            <w:r w:rsidRPr="0004020B">
              <w:rPr>
                <w:b/>
                <w:sz w:val="18"/>
                <w:lang w:val="tr-TR"/>
              </w:rPr>
              <w:t>DHF305 Protetik Diş Tedavisi III</w:t>
            </w:r>
          </w:p>
        </w:tc>
        <w:tc>
          <w:tcPr>
            <w:tcW w:w="2268" w:type="dxa"/>
            <w:shd w:val="clear" w:color="auto" w:fill="EDEBE0"/>
            <w:vAlign w:val="center"/>
          </w:tcPr>
          <w:p w14:paraId="2180E2A0" w14:textId="77777777" w:rsidR="001A2C09" w:rsidRPr="0004020B" w:rsidRDefault="001A2C09" w:rsidP="001A2C09">
            <w:pPr>
              <w:pStyle w:val="TableParagraph"/>
              <w:jc w:val="center"/>
              <w:rPr>
                <w:b/>
                <w:sz w:val="18"/>
                <w:lang w:val="tr-TR"/>
              </w:rPr>
            </w:pPr>
            <w:r w:rsidRPr="0004020B">
              <w:rPr>
                <w:b/>
                <w:sz w:val="18"/>
                <w:lang w:val="tr-TR"/>
              </w:rPr>
              <w:t>DHF313 Periodontoloji I</w:t>
            </w:r>
          </w:p>
        </w:tc>
      </w:tr>
      <w:tr w:rsidR="001A2C09" w:rsidRPr="0004020B" w14:paraId="4D4965A1" w14:textId="77777777" w:rsidTr="00E77FED">
        <w:trPr>
          <w:trHeight w:val="142"/>
        </w:trPr>
        <w:tc>
          <w:tcPr>
            <w:tcW w:w="645" w:type="dxa"/>
            <w:vMerge/>
            <w:tcBorders>
              <w:top w:val="nil"/>
            </w:tcBorders>
            <w:shd w:val="clear" w:color="auto" w:fill="DCD8C2"/>
          </w:tcPr>
          <w:p w14:paraId="008E5E50" w14:textId="77777777" w:rsidR="001A2C09" w:rsidRPr="0004020B" w:rsidRDefault="001A2C09" w:rsidP="001A2C09">
            <w:pPr>
              <w:rPr>
                <w:rFonts w:ascii="Times New Roman" w:hAnsi="Times New Roman" w:cs="Times New Roman"/>
                <w:sz w:val="2"/>
                <w:szCs w:val="2"/>
                <w:lang w:val="tr-TR"/>
              </w:rPr>
            </w:pPr>
          </w:p>
        </w:tc>
        <w:tc>
          <w:tcPr>
            <w:tcW w:w="2332" w:type="dxa"/>
            <w:shd w:val="clear" w:color="auto" w:fill="DCD8C2"/>
          </w:tcPr>
          <w:p w14:paraId="70C4DE41"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Laboratuvar</w:t>
            </w:r>
          </w:p>
        </w:tc>
        <w:tc>
          <w:tcPr>
            <w:tcW w:w="1985" w:type="dxa"/>
            <w:shd w:val="clear" w:color="auto" w:fill="DCD8C2"/>
          </w:tcPr>
          <w:p w14:paraId="4B8F507C"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Mazhar Özman Amfisi</w:t>
            </w:r>
          </w:p>
        </w:tc>
        <w:tc>
          <w:tcPr>
            <w:tcW w:w="2126" w:type="dxa"/>
            <w:shd w:val="clear" w:color="auto" w:fill="DCD8C2"/>
            <w:vAlign w:val="center"/>
          </w:tcPr>
          <w:p w14:paraId="540F8794"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color w:val="FF0000"/>
                <w:sz w:val="18"/>
                <w:szCs w:val="18"/>
                <w:lang w:val="tr-TR"/>
              </w:rPr>
              <w:t>A4 Dersliği</w:t>
            </w:r>
          </w:p>
        </w:tc>
        <w:tc>
          <w:tcPr>
            <w:tcW w:w="1984" w:type="dxa"/>
            <w:shd w:val="clear" w:color="auto" w:fill="DCD8C2"/>
          </w:tcPr>
          <w:p w14:paraId="72D10D22"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color w:val="FF0000"/>
                <w:sz w:val="18"/>
                <w:szCs w:val="18"/>
                <w:lang w:val="tr-TR"/>
              </w:rPr>
              <w:t>A3 Dersliği</w:t>
            </w:r>
          </w:p>
        </w:tc>
        <w:tc>
          <w:tcPr>
            <w:tcW w:w="2268" w:type="dxa"/>
            <w:shd w:val="clear" w:color="auto" w:fill="DCD8C2"/>
          </w:tcPr>
          <w:p w14:paraId="58F1BF6C"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color w:val="FF0000"/>
                <w:sz w:val="18"/>
                <w:szCs w:val="18"/>
                <w:lang w:val="tr-TR"/>
              </w:rPr>
              <w:t>Mazhar Özman Amfisi</w:t>
            </w:r>
          </w:p>
        </w:tc>
      </w:tr>
      <w:tr w:rsidR="001A2C09" w:rsidRPr="0004020B" w14:paraId="368BD094" w14:textId="77777777" w:rsidTr="00E77FED">
        <w:trPr>
          <w:trHeight w:val="756"/>
        </w:trPr>
        <w:tc>
          <w:tcPr>
            <w:tcW w:w="645" w:type="dxa"/>
            <w:vMerge w:val="restart"/>
            <w:shd w:val="clear" w:color="auto" w:fill="DCD8C2"/>
            <w:vAlign w:val="center"/>
          </w:tcPr>
          <w:p w14:paraId="13CCB1B3" w14:textId="77777777" w:rsidR="001A2C09" w:rsidRPr="0004020B" w:rsidRDefault="001A2C09" w:rsidP="001A2C09">
            <w:pPr>
              <w:pStyle w:val="TableParagraph"/>
              <w:jc w:val="center"/>
              <w:rPr>
                <w:b/>
                <w:sz w:val="18"/>
                <w:lang w:val="tr-TR"/>
              </w:rPr>
            </w:pPr>
            <w:r w:rsidRPr="0004020B">
              <w:rPr>
                <w:b/>
                <w:sz w:val="18"/>
                <w:lang w:val="tr-TR"/>
              </w:rPr>
              <w:t>09:30-10:15</w:t>
            </w:r>
          </w:p>
        </w:tc>
        <w:tc>
          <w:tcPr>
            <w:tcW w:w="2332" w:type="dxa"/>
            <w:shd w:val="clear" w:color="auto" w:fill="EDEBE0"/>
            <w:vAlign w:val="center"/>
          </w:tcPr>
          <w:p w14:paraId="2EC9DC32" w14:textId="77777777" w:rsidR="001A2C09" w:rsidRPr="0004020B" w:rsidRDefault="001A2C09" w:rsidP="001A2C09">
            <w:pPr>
              <w:pStyle w:val="TableParagraph"/>
              <w:jc w:val="center"/>
              <w:rPr>
                <w:b/>
                <w:sz w:val="18"/>
                <w:lang w:val="tr-TR"/>
              </w:rPr>
            </w:pPr>
            <w:r w:rsidRPr="0004020B">
              <w:rPr>
                <w:b/>
                <w:sz w:val="18"/>
                <w:lang w:val="tr-TR"/>
              </w:rPr>
              <w:t xml:space="preserve">DHF328 Restoratif Diş Tedavisi Klinik Öncesi Uygulama II </w:t>
            </w:r>
          </w:p>
        </w:tc>
        <w:tc>
          <w:tcPr>
            <w:tcW w:w="1985" w:type="dxa"/>
            <w:shd w:val="clear" w:color="auto" w:fill="EDEBE0"/>
            <w:vAlign w:val="center"/>
          </w:tcPr>
          <w:p w14:paraId="11113E89" w14:textId="77777777" w:rsidR="001A2C09" w:rsidRPr="0004020B" w:rsidRDefault="001A2C09" w:rsidP="001A2C09">
            <w:pPr>
              <w:pStyle w:val="TableParagraph"/>
              <w:jc w:val="center"/>
              <w:rPr>
                <w:b/>
                <w:sz w:val="18"/>
                <w:lang w:val="tr-TR"/>
              </w:rPr>
            </w:pPr>
            <w:r w:rsidRPr="0004020B">
              <w:rPr>
                <w:b/>
                <w:sz w:val="18"/>
                <w:lang w:val="tr-TR"/>
              </w:rPr>
              <w:t>DHF302 Dental Anestezi</w:t>
            </w:r>
          </w:p>
        </w:tc>
        <w:tc>
          <w:tcPr>
            <w:tcW w:w="2126" w:type="dxa"/>
            <w:shd w:val="clear" w:color="auto" w:fill="EDEBE0"/>
            <w:vAlign w:val="center"/>
          </w:tcPr>
          <w:p w14:paraId="5D98D579" w14:textId="77777777" w:rsidR="001A2C09" w:rsidRPr="0004020B" w:rsidRDefault="001A2C09" w:rsidP="001A2C09">
            <w:pPr>
              <w:pStyle w:val="TableParagraph"/>
              <w:jc w:val="center"/>
              <w:rPr>
                <w:b/>
                <w:sz w:val="18"/>
                <w:lang w:val="tr-TR"/>
              </w:rPr>
            </w:pPr>
            <w:r w:rsidRPr="0004020B">
              <w:rPr>
                <w:b/>
                <w:sz w:val="18"/>
                <w:lang w:val="tr-TR"/>
              </w:rPr>
              <w:t>DHF335 Temel  Farmakoloji</w:t>
            </w:r>
          </w:p>
        </w:tc>
        <w:tc>
          <w:tcPr>
            <w:tcW w:w="1984" w:type="dxa"/>
            <w:shd w:val="clear" w:color="auto" w:fill="EDEBE0"/>
            <w:vAlign w:val="center"/>
          </w:tcPr>
          <w:p w14:paraId="4B427CA4" w14:textId="77777777" w:rsidR="001A2C09" w:rsidRPr="0004020B" w:rsidRDefault="001A2C09" w:rsidP="001A2C09">
            <w:pPr>
              <w:pStyle w:val="TableParagraph"/>
              <w:jc w:val="center"/>
              <w:rPr>
                <w:b/>
                <w:sz w:val="18"/>
                <w:lang w:val="tr-TR"/>
              </w:rPr>
            </w:pPr>
            <w:r w:rsidRPr="0004020B">
              <w:rPr>
                <w:b/>
                <w:sz w:val="18"/>
                <w:lang w:val="tr-TR"/>
              </w:rPr>
              <w:t>DHF305 Protetik Diş Tedavisi III</w:t>
            </w:r>
          </w:p>
        </w:tc>
        <w:tc>
          <w:tcPr>
            <w:tcW w:w="2268" w:type="dxa"/>
            <w:shd w:val="clear" w:color="auto" w:fill="EDEBE0"/>
            <w:vAlign w:val="center"/>
          </w:tcPr>
          <w:p w14:paraId="50B478D1" w14:textId="77777777" w:rsidR="001A2C09" w:rsidRPr="0004020B" w:rsidRDefault="001A2C09" w:rsidP="001A2C09">
            <w:pPr>
              <w:pStyle w:val="TableParagraph"/>
              <w:jc w:val="center"/>
              <w:rPr>
                <w:b/>
                <w:sz w:val="18"/>
                <w:lang w:val="tr-TR"/>
              </w:rPr>
            </w:pPr>
            <w:r w:rsidRPr="0004020B">
              <w:rPr>
                <w:b/>
                <w:sz w:val="18"/>
                <w:lang w:val="tr-TR"/>
              </w:rPr>
              <w:t>DHF313 Periodontoloji I</w:t>
            </w:r>
          </w:p>
        </w:tc>
      </w:tr>
      <w:tr w:rsidR="001A2C09" w:rsidRPr="0004020B" w14:paraId="5E493A55" w14:textId="77777777" w:rsidTr="00E77FED">
        <w:trPr>
          <w:trHeight w:val="142"/>
        </w:trPr>
        <w:tc>
          <w:tcPr>
            <w:tcW w:w="645" w:type="dxa"/>
            <w:vMerge/>
            <w:tcBorders>
              <w:top w:val="nil"/>
            </w:tcBorders>
            <w:shd w:val="clear" w:color="auto" w:fill="DCD8C2"/>
          </w:tcPr>
          <w:p w14:paraId="2CCD91C3" w14:textId="77777777" w:rsidR="001A2C09" w:rsidRPr="0004020B" w:rsidRDefault="001A2C09" w:rsidP="001A2C09">
            <w:pPr>
              <w:rPr>
                <w:rFonts w:ascii="Times New Roman" w:hAnsi="Times New Roman" w:cs="Times New Roman"/>
                <w:sz w:val="2"/>
                <w:szCs w:val="2"/>
                <w:lang w:val="tr-TR"/>
              </w:rPr>
            </w:pPr>
          </w:p>
        </w:tc>
        <w:tc>
          <w:tcPr>
            <w:tcW w:w="2332" w:type="dxa"/>
            <w:shd w:val="clear" w:color="auto" w:fill="DCD8C2"/>
          </w:tcPr>
          <w:p w14:paraId="655DB111"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Laboratuvar</w:t>
            </w:r>
          </w:p>
        </w:tc>
        <w:tc>
          <w:tcPr>
            <w:tcW w:w="1985" w:type="dxa"/>
            <w:shd w:val="clear" w:color="auto" w:fill="DCD8C2"/>
          </w:tcPr>
          <w:p w14:paraId="565EC11A"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Mazhar Özman Amfisi</w:t>
            </w:r>
          </w:p>
        </w:tc>
        <w:tc>
          <w:tcPr>
            <w:tcW w:w="2126" w:type="dxa"/>
            <w:shd w:val="clear" w:color="auto" w:fill="DCD8C2"/>
            <w:vAlign w:val="center"/>
          </w:tcPr>
          <w:p w14:paraId="0C22D9D1"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color w:val="FF0000"/>
                <w:sz w:val="18"/>
                <w:szCs w:val="18"/>
                <w:lang w:val="tr-TR"/>
              </w:rPr>
              <w:t>A4 Dersliği</w:t>
            </w:r>
          </w:p>
        </w:tc>
        <w:tc>
          <w:tcPr>
            <w:tcW w:w="1984" w:type="dxa"/>
            <w:shd w:val="clear" w:color="auto" w:fill="DCD8C2"/>
          </w:tcPr>
          <w:p w14:paraId="300AD276"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color w:val="FF0000"/>
                <w:sz w:val="18"/>
                <w:szCs w:val="18"/>
                <w:lang w:val="tr-TR"/>
              </w:rPr>
              <w:t>A3 Dersliği</w:t>
            </w:r>
          </w:p>
        </w:tc>
        <w:tc>
          <w:tcPr>
            <w:tcW w:w="2268" w:type="dxa"/>
            <w:shd w:val="clear" w:color="auto" w:fill="DCD8C2"/>
          </w:tcPr>
          <w:p w14:paraId="2A38C0CD"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color w:val="FF0000"/>
                <w:sz w:val="18"/>
                <w:szCs w:val="18"/>
                <w:lang w:val="tr-TR"/>
              </w:rPr>
              <w:t>Mazhar Özman Amfisi</w:t>
            </w:r>
          </w:p>
        </w:tc>
      </w:tr>
      <w:tr w:rsidR="001A2C09" w:rsidRPr="0004020B" w14:paraId="4908E077" w14:textId="77777777" w:rsidTr="00E77FED">
        <w:trPr>
          <w:trHeight w:val="756"/>
        </w:trPr>
        <w:tc>
          <w:tcPr>
            <w:tcW w:w="645" w:type="dxa"/>
            <w:vMerge w:val="restart"/>
            <w:shd w:val="clear" w:color="auto" w:fill="DCD8C2"/>
            <w:vAlign w:val="center"/>
          </w:tcPr>
          <w:p w14:paraId="3A4FC21F" w14:textId="77777777" w:rsidR="001A2C09" w:rsidRPr="0004020B" w:rsidRDefault="001A2C09" w:rsidP="001A2C09">
            <w:pPr>
              <w:pStyle w:val="TableParagraph"/>
              <w:jc w:val="center"/>
              <w:rPr>
                <w:b/>
                <w:sz w:val="18"/>
                <w:lang w:val="tr-TR"/>
              </w:rPr>
            </w:pPr>
            <w:r w:rsidRPr="0004020B">
              <w:rPr>
                <w:b/>
                <w:sz w:val="18"/>
                <w:lang w:val="tr-TR"/>
              </w:rPr>
              <w:t>10:30-11:15</w:t>
            </w:r>
          </w:p>
        </w:tc>
        <w:tc>
          <w:tcPr>
            <w:tcW w:w="2332" w:type="dxa"/>
            <w:shd w:val="clear" w:color="auto" w:fill="EDEBE0"/>
            <w:vAlign w:val="center"/>
          </w:tcPr>
          <w:p w14:paraId="20D6E0AD" w14:textId="77777777" w:rsidR="001A2C09" w:rsidRPr="0004020B" w:rsidRDefault="001A2C09" w:rsidP="001A2C09">
            <w:pPr>
              <w:pStyle w:val="TableParagraph"/>
              <w:jc w:val="center"/>
              <w:rPr>
                <w:b/>
                <w:sz w:val="18"/>
                <w:lang w:val="tr-TR"/>
              </w:rPr>
            </w:pPr>
            <w:r w:rsidRPr="0004020B">
              <w:rPr>
                <w:b/>
                <w:sz w:val="18"/>
                <w:lang w:val="tr-TR"/>
              </w:rPr>
              <w:t xml:space="preserve">DHF328 Restoratif Diş Tedavisi Klinik Öncesi Uygulama II </w:t>
            </w:r>
          </w:p>
        </w:tc>
        <w:tc>
          <w:tcPr>
            <w:tcW w:w="1985" w:type="dxa"/>
            <w:shd w:val="clear" w:color="auto" w:fill="EDEBE0"/>
            <w:vAlign w:val="center"/>
          </w:tcPr>
          <w:p w14:paraId="6E761646" w14:textId="77777777" w:rsidR="001A2C09" w:rsidRPr="0004020B" w:rsidRDefault="001A2C09" w:rsidP="001A2C09">
            <w:pPr>
              <w:pStyle w:val="TableParagraph"/>
              <w:jc w:val="center"/>
              <w:rPr>
                <w:b/>
                <w:sz w:val="18"/>
                <w:lang w:val="tr-TR"/>
              </w:rPr>
            </w:pPr>
            <w:r w:rsidRPr="0004020B">
              <w:rPr>
                <w:b/>
                <w:sz w:val="18"/>
                <w:lang w:val="tr-TR"/>
              </w:rPr>
              <w:t>DHF314 Ağız Diş ve Çene Cerrahisi I</w:t>
            </w:r>
          </w:p>
        </w:tc>
        <w:tc>
          <w:tcPr>
            <w:tcW w:w="2126" w:type="dxa"/>
            <w:shd w:val="clear" w:color="auto" w:fill="EDEBE0"/>
            <w:vAlign w:val="center"/>
          </w:tcPr>
          <w:p w14:paraId="43417BEF" w14:textId="77777777" w:rsidR="001A2C09" w:rsidRPr="0004020B" w:rsidRDefault="001A2C09" w:rsidP="001A2C09">
            <w:pPr>
              <w:pStyle w:val="TableParagraph"/>
              <w:jc w:val="center"/>
              <w:rPr>
                <w:b/>
                <w:sz w:val="18"/>
                <w:lang w:val="tr-TR"/>
              </w:rPr>
            </w:pPr>
            <w:r w:rsidRPr="0004020B">
              <w:rPr>
                <w:b/>
                <w:sz w:val="18"/>
                <w:lang w:val="tr-TR"/>
              </w:rPr>
              <w:t>DHF335 Temel  Farmakoloji</w:t>
            </w:r>
          </w:p>
        </w:tc>
        <w:tc>
          <w:tcPr>
            <w:tcW w:w="1984" w:type="dxa"/>
            <w:shd w:val="clear" w:color="auto" w:fill="EDEBE0"/>
            <w:vAlign w:val="center"/>
          </w:tcPr>
          <w:p w14:paraId="423C4715" w14:textId="77777777" w:rsidR="001A2C09" w:rsidRPr="0004020B" w:rsidRDefault="001A2C09" w:rsidP="001A2C09">
            <w:pPr>
              <w:pStyle w:val="TableParagraph"/>
              <w:jc w:val="center"/>
              <w:rPr>
                <w:b/>
                <w:sz w:val="18"/>
                <w:lang w:val="tr-TR"/>
              </w:rPr>
            </w:pPr>
            <w:r w:rsidRPr="0004020B">
              <w:rPr>
                <w:b/>
                <w:sz w:val="18"/>
                <w:lang w:val="tr-TR"/>
              </w:rPr>
              <w:t>DHF334 Ortodonti Klinik Öncesi Uygulama</w:t>
            </w:r>
          </w:p>
        </w:tc>
        <w:tc>
          <w:tcPr>
            <w:tcW w:w="2268" w:type="dxa"/>
            <w:shd w:val="clear" w:color="auto" w:fill="EDEBE0"/>
            <w:vAlign w:val="center"/>
          </w:tcPr>
          <w:p w14:paraId="1D7FC081" w14:textId="77777777" w:rsidR="001A2C09" w:rsidRPr="0004020B" w:rsidRDefault="001A2C09" w:rsidP="001A2C09">
            <w:pPr>
              <w:pStyle w:val="TableParagraph"/>
              <w:jc w:val="center"/>
              <w:rPr>
                <w:b/>
                <w:sz w:val="18"/>
                <w:lang w:val="tr-TR"/>
              </w:rPr>
            </w:pPr>
            <w:r w:rsidRPr="0004020B">
              <w:rPr>
                <w:b/>
                <w:sz w:val="18"/>
                <w:lang w:val="tr-TR"/>
              </w:rPr>
              <w:t>DHF319 Ağız Diş ve Çene Radyolojisi I</w:t>
            </w:r>
          </w:p>
        </w:tc>
      </w:tr>
      <w:tr w:rsidR="001A2C09" w:rsidRPr="0004020B" w14:paraId="74E381CD" w14:textId="77777777" w:rsidTr="00E77FED">
        <w:trPr>
          <w:trHeight w:val="142"/>
        </w:trPr>
        <w:tc>
          <w:tcPr>
            <w:tcW w:w="645" w:type="dxa"/>
            <w:vMerge/>
            <w:tcBorders>
              <w:top w:val="nil"/>
            </w:tcBorders>
            <w:shd w:val="clear" w:color="auto" w:fill="DCD8C2"/>
          </w:tcPr>
          <w:p w14:paraId="749819A2" w14:textId="77777777" w:rsidR="001A2C09" w:rsidRPr="0004020B" w:rsidRDefault="001A2C09" w:rsidP="001A2C09">
            <w:pPr>
              <w:rPr>
                <w:rFonts w:ascii="Times New Roman" w:hAnsi="Times New Roman" w:cs="Times New Roman"/>
                <w:sz w:val="2"/>
                <w:szCs w:val="2"/>
                <w:lang w:val="tr-TR"/>
              </w:rPr>
            </w:pPr>
          </w:p>
        </w:tc>
        <w:tc>
          <w:tcPr>
            <w:tcW w:w="2332" w:type="dxa"/>
            <w:shd w:val="clear" w:color="auto" w:fill="DCD8C2"/>
          </w:tcPr>
          <w:p w14:paraId="0A1C44FB"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Laboratuvar</w:t>
            </w:r>
          </w:p>
        </w:tc>
        <w:tc>
          <w:tcPr>
            <w:tcW w:w="1985" w:type="dxa"/>
            <w:shd w:val="clear" w:color="auto" w:fill="DCD8C2"/>
          </w:tcPr>
          <w:p w14:paraId="798EFEA9"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Mazhar Özman Amfisi</w:t>
            </w:r>
          </w:p>
        </w:tc>
        <w:tc>
          <w:tcPr>
            <w:tcW w:w="2126" w:type="dxa"/>
            <w:shd w:val="clear" w:color="auto" w:fill="DCD8C2"/>
          </w:tcPr>
          <w:p w14:paraId="7DCCA369"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color w:val="FF0000"/>
                <w:sz w:val="18"/>
                <w:szCs w:val="18"/>
                <w:lang w:val="tr-TR"/>
              </w:rPr>
              <w:t>A4 Dersliği</w:t>
            </w:r>
          </w:p>
        </w:tc>
        <w:tc>
          <w:tcPr>
            <w:tcW w:w="1984" w:type="dxa"/>
            <w:shd w:val="clear" w:color="auto" w:fill="DCD8C2"/>
          </w:tcPr>
          <w:p w14:paraId="2EA5E377"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color w:val="FF0000"/>
                <w:sz w:val="18"/>
                <w:szCs w:val="18"/>
                <w:lang w:val="tr-TR"/>
              </w:rPr>
              <w:t>A1-A2 Dersliği</w:t>
            </w:r>
          </w:p>
        </w:tc>
        <w:tc>
          <w:tcPr>
            <w:tcW w:w="2268" w:type="dxa"/>
            <w:shd w:val="clear" w:color="auto" w:fill="DCD8C2"/>
          </w:tcPr>
          <w:p w14:paraId="2D140A7F"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color w:val="FF0000"/>
                <w:sz w:val="18"/>
                <w:szCs w:val="18"/>
                <w:lang w:val="tr-TR"/>
              </w:rPr>
              <w:t>Mazhar Özman Amfisi</w:t>
            </w:r>
          </w:p>
        </w:tc>
      </w:tr>
      <w:tr w:rsidR="001A2C09" w:rsidRPr="0004020B" w14:paraId="633A3CF0" w14:textId="77777777" w:rsidTr="00E77FED">
        <w:trPr>
          <w:trHeight w:val="756"/>
        </w:trPr>
        <w:tc>
          <w:tcPr>
            <w:tcW w:w="645" w:type="dxa"/>
            <w:vMerge w:val="restart"/>
            <w:shd w:val="clear" w:color="auto" w:fill="DCD8C2"/>
            <w:vAlign w:val="center"/>
          </w:tcPr>
          <w:p w14:paraId="56F7833E" w14:textId="77777777" w:rsidR="001A2C09" w:rsidRPr="0004020B" w:rsidRDefault="001A2C09" w:rsidP="001A2C09">
            <w:pPr>
              <w:pStyle w:val="TableParagraph"/>
              <w:jc w:val="center"/>
              <w:rPr>
                <w:b/>
                <w:sz w:val="18"/>
                <w:lang w:val="tr-TR"/>
              </w:rPr>
            </w:pPr>
            <w:r w:rsidRPr="0004020B">
              <w:rPr>
                <w:b/>
                <w:sz w:val="18"/>
                <w:lang w:val="tr-TR"/>
              </w:rPr>
              <w:t>11:30-12:15</w:t>
            </w:r>
          </w:p>
        </w:tc>
        <w:tc>
          <w:tcPr>
            <w:tcW w:w="2332" w:type="dxa"/>
            <w:shd w:val="clear" w:color="auto" w:fill="EDEBE0"/>
            <w:vAlign w:val="center"/>
          </w:tcPr>
          <w:p w14:paraId="7072BF68" w14:textId="77777777" w:rsidR="001A2C09" w:rsidRPr="0004020B" w:rsidRDefault="001A2C09" w:rsidP="001A2C09">
            <w:pPr>
              <w:pStyle w:val="TableParagraph"/>
              <w:jc w:val="center"/>
              <w:rPr>
                <w:b/>
                <w:sz w:val="18"/>
                <w:lang w:val="tr-TR"/>
              </w:rPr>
            </w:pPr>
            <w:r w:rsidRPr="0004020B">
              <w:rPr>
                <w:b/>
                <w:sz w:val="18"/>
                <w:lang w:val="tr-TR"/>
              </w:rPr>
              <w:t xml:space="preserve">DHF328 Restoratif Diş Tedavisi Klinik Öncesi Uygulama II </w:t>
            </w:r>
          </w:p>
        </w:tc>
        <w:tc>
          <w:tcPr>
            <w:tcW w:w="1985" w:type="dxa"/>
            <w:shd w:val="clear" w:color="auto" w:fill="EDEBE0"/>
            <w:vAlign w:val="center"/>
          </w:tcPr>
          <w:p w14:paraId="7D25E978" w14:textId="77777777" w:rsidR="001A2C09" w:rsidRPr="0004020B" w:rsidRDefault="001A2C09" w:rsidP="001A2C09">
            <w:pPr>
              <w:pStyle w:val="TableParagraph"/>
              <w:jc w:val="center"/>
              <w:rPr>
                <w:b/>
                <w:sz w:val="18"/>
                <w:lang w:val="tr-TR"/>
              </w:rPr>
            </w:pPr>
            <w:r w:rsidRPr="0004020B">
              <w:rPr>
                <w:b/>
                <w:sz w:val="18"/>
                <w:lang w:val="tr-TR"/>
              </w:rPr>
              <w:t>DHF314 Ağız Diş ve Çene Cerrahisi I</w:t>
            </w:r>
          </w:p>
        </w:tc>
        <w:tc>
          <w:tcPr>
            <w:tcW w:w="2126" w:type="dxa"/>
            <w:shd w:val="clear" w:color="auto" w:fill="EDEBE0"/>
            <w:vAlign w:val="center"/>
          </w:tcPr>
          <w:p w14:paraId="327AA7FE" w14:textId="77777777" w:rsidR="001A2C09" w:rsidRPr="0004020B" w:rsidRDefault="001A2C09" w:rsidP="001A2C09">
            <w:pPr>
              <w:pStyle w:val="TableParagraph"/>
              <w:jc w:val="center"/>
              <w:rPr>
                <w:b/>
                <w:sz w:val="18"/>
                <w:lang w:val="tr-TR"/>
              </w:rPr>
            </w:pPr>
            <w:r w:rsidRPr="0004020B">
              <w:rPr>
                <w:b/>
                <w:sz w:val="18"/>
                <w:lang w:val="tr-TR"/>
              </w:rPr>
              <w:t>DHF318 Restoratif Diş Tedavisi II</w:t>
            </w:r>
          </w:p>
        </w:tc>
        <w:tc>
          <w:tcPr>
            <w:tcW w:w="1984" w:type="dxa"/>
            <w:shd w:val="clear" w:color="auto" w:fill="EDEBE0"/>
            <w:vAlign w:val="center"/>
          </w:tcPr>
          <w:p w14:paraId="268B7771" w14:textId="77777777" w:rsidR="001A2C09" w:rsidRPr="0004020B" w:rsidRDefault="001A2C09" w:rsidP="001A2C09">
            <w:pPr>
              <w:pStyle w:val="TableParagraph"/>
              <w:jc w:val="center"/>
              <w:rPr>
                <w:b/>
                <w:sz w:val="18"/>
                <w:lang w:val="tr-TR"/>
              </w:rPr>
            </w:pPr>
            <w:r w:rsidRPr="0004020B">
              <w:rPr>
                <w:b/>
                <w:sz w:val="18"/>
                <w:lang w:val="tr-TR"/>
              </w:rPr>
              <w:t>DHF334 Ortodonti Klinik Öncesi Uygulama</w:t>
            </w:r>
          </w:p>
        </w:tc>
        <w:tc>
          <w:tcPr>
            <w:tcW w:w="2268" w:type="dxa"/>
            <w:shd w:val="clear" w:color="auto" w:fill="EDEBE0"/>
            <w:vAlign w:val="center"/>
          </w:tcPr>
          <w:p w14:paraId="4F71FE6B" w14:textId="77777777" w:rsidR="001A2C09" w:rsidRPr="0004020B" w:rsidRDefault="001A2C09" w:rsidP="001A2C09">
            <w:pPr>
              <w:pStyle w:val="TableParagraph"/>
              <w:jc w:val="center"/>
              <w:rPr>
                <w:b/>
                <w:sz w:val="18"/>
                <w:lang w:val="tr-TR"/>
              </w:rPr>
            </w:pPr>
            <w:r w:rsidRPr="0004020B">
              <w:rPr>
                <w:b/>
                <w:sz w:val="18"/>
                <w:lang w:val="tr-TR"/>
              </w:rPr>
              <w:t>DHF308 Pedodonti I</w:t>
            </w:r>
          </w:p>
        </w:tc>
      </w:tr>
      <w:tr w:rsidR="001A2C09" w:rsidRPr="0004020B" w14:paraId="1BCE0F93" w14:textId="77777777" w:rsidTr="00E77FED">
        <w:trPr>
          <w:trHeight w:val="142"/>
        </w:trPr>
        <w:tc>
          <w:tcPr>
            <w:tcW w:w="645" w:type="dxa"/>
            <w:vMerge/>
            <w:tcBorders>
              <w:top w:val="nil"/>
            </w:tcBorders>
            <w:shd w:val="clear" w:color="auto" w:fill="DCD8C2"/>
          </w:tcPr>
          <w:p w14:paraId="4C40BCDF" w14:textId="77777777" w:rsidR="001A2C09" w:rsidRPr="0004020B" w:rsidRDefault="001A2C09" w:rsidP="001A2C09">
            <w:pPr>
              <w:rPr>
                <w:rFonts w:ascii="Times New Roman" w:hAnsi="Times New Roman" w:cs="Times New Roman"/>
                <w:sz w:val="2"/>
                <w:szCs w:val="2"/>
                <w:lang w:val="tr-TR"/>
              </w:rPr>
            </w:pPr>
          </w:p>
        </w:tc>
        <w:tc>
          <w:tcPr>
            <w:tcW w:w="2332" w:type="dxa"/>
            <w:shd w:val="clear" w:color="auto" w:fill="DCD8C2"/>
          </w:tcPr>
          <w:p w14:paraId="6A9A9040"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Laboratuvar</w:t>
            </w:r>
          </w:p>
        </w:tc>
        <w:tc>
          <w:tcPr>
            <w:tcW w:w="1985" w:type="dxa"/>
            <w:shd w:val="clear" w:color="auto" w:fill="DCD8C2"/>
          </w:tcPr>
          <w:p w14:paraId="469CCDE7"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Mazhar Özman Amfisi</w:t>
            </w:r>
          </w:p>
        </w:tc>
        <w:tc>
          <w:tcPr>
            <w:tcW w:w="2126" w:type="dxa"/>
            <w:shd w:val="clear" w:color="auto" w:fill="DCD8C2"/>
          </w:tcPr>
          <w:p w14:paraId="0893EAEB"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color w:val="FF0000"/>
                <w:sz w:val="18"/>
                <w:szCs w:val="18"/>
                <w:lang w:val="tr-TR"/>
              </w:rPr>
              <w:t>A4 Dersliği</w:t>
            </w:r>
          </w:p>
        </w:tc>
        <w:tc>
          <w:tcPr>
            <w:tcW w:w="1984" w:type="dxa"/>
            <w:shd w:val="clear" w:color="auto" w:fill="DCD8C2"/>
          </w:tcPr>
          <w:p w14:paraId="2DA7DE3D"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color w:val="FF0000"/>
                <w:sz w:val="18"/>
                <w:szCs w:val="18"/>
                <w:lang w:val="tr-TR"/>
              </w:rPr>
              <w:t>A1-A2 Dersliği</w:t>
            </w:r>
          </w:p>
        </w:tc>
        <w:tc>
          <w:tcPr>
            <w:tcW w:w="2268" w:type="dxa"/>
            <w:shd w:val="clear" w:color="auto" w:fill="DCD8C2"/>
          </w:tcPr>
          <w:p w14:paraId="1C058BBA"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color w:val="FF0000"/>
                <w:sz w:val="18"/>
                <w:szCs w:val="18"/>
                <w:lang w:val="tr-TR"/>
              </w:rPr>
              <w:t>Mazhar Özman Amfisi</w:t>
            </w:r>
          </w:p>
        </w:tc>
      </w:tr>
      <w:tr w:rsidR="001A2C09" w:rsidRPr="0004020B" w14:paraId="7E6411ED" w14:textId="77777777" w:rsidTr="00E77FED">
        <w:trPr>
          <w:trHeight w:val="142"/>
        </w:trPr>
        <w:tc>
          <w:tcPr>
            <w:tcW w:w="645" w:type="dxa"/>
            <w:shd w:val="clear" w:color="auto" w:fill="C3BB95"/>
            <w:vAlign w:val="center"/>
          </w:tcPr>
          <w:p w14:paraId="4B384C4C" w14:textId="77777777" w:rsidR="001A2C09" w:rsidRPr="0004020B" w:rsidRDefault="001A2C09" w:rsidP="001A2C09">
            <w:pPr>
              <w:pStyle w:val="TableParagraph"/>
              <w:jc w:val="center"/>
              <w:rPr>
                <w:b/>
                <w:sz w:val="18"/>
                <w:lang w:val="tr-TR"/>
              </w:rPr>
            </w:pPr>
            <w:r w:rsidRPr="0004020B">
              <w:rPr>
                <w:b/>
                <w:sz w:val="18"/>
                <w:lang w:val="tr-TR"/>
              </w:rPr>
              <w:t>12:30-13:30</w:t>
            </w:r>
          </w:p>
        </w:tc>
        <w:tc>
          <w:tcPr>
            <w:tcW w:w="2332" w:type="dxa"/>
            <w:shd w:val="clear" w:color="auto" w:fill="C3BB95"/>
            <w:vAlign w:val="center"/>
          </w:tcPr>
          <w:p w14:paraId="49D3EDE7" w14:textId="77777777" w:rsidR="001A2C09" w:rsidRPr="0004020B" w:rsidRDefault="001A2C09" w:rsidP="001A2C09">
            <w:pPr>
              <w:ind w:right="44"/>
              <w:jc w:val="center"/>
              <w:rPr>
                <w:rFonts w:ascii="Times New Roman" w:hAnsi="Times New Roman" w:cs="Times New Roman"/>
                <w:b/>
                <w:bCs/>
                <w:color w:val="FF0000"/>
                <w:sz w:val="18"/>
                <w:szCs w:val="18"/>
                <w:lang w:val="tr-TR"/>
              </w:rPr>
            </w:pPr>
          </w:p>
        </w:tc>
        <w:tc>
          <w:tcPr>
            <w:tcW w:w="1985" w:type="dxa"/>
            <w:shd w:val="clear" w:color="auto" w:fill="C3BB95"/>
            <w:vAlign w:val="center"/>
          </w:tcPr>
          <w:p w14:paraId="625A9F24" w14:textId="77777777" w:rsidR="001A2C09" w:rsidRPr="0004020B" w:rsidRDefault="001A2C09" w:rsidP="001A2C09">
            <w:pPr>
              <w:ind w:right="44"/>
              <w:jc w:val="center"/>
              <w:rPr>
                <w:rFonts w:ascii="Times New Roman" w:hAnsi="Times New Roman" w:cs="Times New Roman"/>
                <w:b/>
                <w:bCs/>
                <w:color w:val="FF0000"/>
                <w:sz w:val="18"/>
                <w:szCs w:val="18"/>
                <w:lang w:val="tr-TR"/>
              </w:rPr>
            </w:pPr>
          </w:p>
        </w:tc>
        <w:tc>
          <w:tcPr>
            <w:tcW w:w="2126" w:type="dxa"/>
            <w:shd w:val="clear" w:color="auto" w:fill="C3BB95"/>
            <w:vAlign w:val="center"/>
          </w:tcPr>
          <w:p w14:paraId="49981B51" w14:textId="77777777" w:rsidR="001A2C09" w:rsidRPr="0004020B" w:rsidRDefault="001A2C09" w:rsidP="001A2C09">
            <w:pPr>
              <w:ind w:right="44"/>
              <w:jc w:val="center"/>
              <w:rPr>
                <w:rFonts w:ascii="Times New Roman" w:hAnsi="Times New Roman" w:cs="Times New Roman"/>
                <w:b/>
                <w:bCs/>
                <w:color w:val="FF0000"/>
                <w:sz w:val="18"/>
                <w:szCs w:val="18"/>
                <w:lang w:val="tr-TR"/>
              </w:rPr>
            </w:pPr>
          </w:p>
        </w:tc>
        <w:tc>
          <w:tcPr>
            <w:tcW w:w="1984" w:type="dxa"/>
            <w:shd w:val="clear" w:color="auto" w:fill="C3BB95"/>
            <w:vAlign w:val="center"/>
          </w:tcPr>
          <w:p w14:paraId="6B5CDA33" w14:textId="77777777" w:rsidR="001A2C09" w:rsidRPr="0004020B" w:rsidRDefault="001A2C09" w:rsidP="001A2C09">
            <w:pPr>
              <w:ind w:right="44"/>
              <w:jc w:val="center"/>
              <w:rPr>
                <w:rFonts w:ascii="Times New Roman" w:hAnsi="Times New Roman" w:cs="Times New Roman"/>
                <w:b/>
                <w:bCs/>
                <w:color w:val="FF0000"/>
                <w:sz w:val="18"/>
                <w:szCs w:val="18"/>
                <w:lang w:val="tr-TR"/>
              </w:rPr>
            </w:pPr>
          </w:p>
        </w:tc>
        <w:tc>
          <w:tcPr>
            <w:tcW w:w="2268" w:type="dxa"/>
            <w:shd w:val="clear" w:color="auto" w:fill="C3BB95"/>
            <w:vAlign w:val="center"/>
          </w:tcPr>
          <w:p w14:paraId="642BC652" w14:textId="77777777" w:rsidR="001A2C09" w:rsidRPr="0004020B" w:rsidRDefault="001A2C09" w:rsidP="001A2C09">
            <w:pPr>
              <w:ind w:right="44"/>
              <w:jc w:val="center"/>
              <w:rPr>
                <w:rFonts w:ascii="Times New Roman" w:hAnsi="Times New Roman" w:cs="Times New Roman"/>
                <w:b/>
                <w:bCs/>
                <w:color w:val="FF0000"/>
                <w:sz w:val="18"/>
                <w:szCs w:val="18"/>
                <w:highlight w:val="yellow"/>
                <w:lang w:val="tr-TR"/>
              </w:rPr>
            </w:pPr>
          </w:p>
        </w:tc>
      </w:tr>
      <w:tr w:rsidR="001A2C09" w:rsidRPr="0004020B" w14:paraId="76BA2885" w14:textId="77777777" w:rsidTr="00E77FED">
        <w:trPr>
          <w:trHeight w:val="756"/>
        </w:trPr>
        <w:tc>
          <w:tcPr>
            <w:tcW w:w="645" w:type="dxa"/>
            <w:vMerge w:val="restart"/>
            <w:shd w:val="clear" w:color="auto" w:fill="DCD8C2"/>
            <w:vAlign w:val="center"/>
          </w:tcPr>
          <w:p w14:paraId="60109EA4" w14:textId="77777777" w:rsidR="001A2C09" w:rsidRPr="0004020B" w:rsidRDefault="001A2C09" w:rsidP="001A2C09">
            <w:pPr>
              <w:pStyle w:val="TableParagraph"/>
              <w:jc w:val="center"/>
              <w:rPr>
                <w:b/>
                <w:sz w:val="18"/>
                <w:lang w:val="tr-TR"/>
              </w:rPr>
            </w:pPr>
            <w:r w:rsidRPr="0004020B">
              <w:rPr>
                <w:b/>
                <w:sz w:val="18"/>
                <w:lang w:val="tr-TR"/>
              </w:rPr>
              <w:t>13:30-14:15</w:t>
            </w:r>
          </w:p>
        </w:tc>
        <w:tc>
          <w:tcPr>
            <w:tcW w:w="2332" w:type="dxa"/>
            <w:shd w:val="clear" w:color="auto" w:fill="EDEBE0"/>
            <w:vAlign w:val="center"/>
          </w:tcPr>
          <w:p w14:paraId="78A2E8FE" w14:textId="77777777" w:rsidR="001A2C09" w:rsidRPr="0004020B" w:rsidRDefault="001A2C09" w:rsidP="001A2C09">
            <w:pPr>
              <w:pStyle w:val="TableParagraph"/>
              <w:jc w:val="center"/>
              <w:rPr>
                <w:b/>
                <w:sz w:val="18"/>
                <w:lang w:val="tr-TR"/>
              </w:rPr>
            </w:pPr>
            <w:r w:rsidRPr="0004020B">
              <w:rPr>
                <w:b/>
                <w:sz w:val="18"/>
                <w:lang w:val="tr-TR"/>
              </w:rPr>
              <w:t>DHF331 Endodonti II</w:t>
            </w:r>
          </w:p>
        </w:tc>
        <w:tc>
          <w:tcPr>
            <w:tcW w:w="1985" w:type="dxa"/>
            <w:shd w:val="clear" w:color="auto" w:fill="EDEBE0"/>
            <w:vAlign w:val="center"/>
          </w:tcPr>
          <w:p w14:paraId="1CD15C4D" w14:textId="77777777" w:rsidR="001A2C09" w:rsidRPr="0004020B" w:rsidRDefault="001A2C09" w:rsidP="001A2C09">
            <w:pPr>
              <w:pStyle w:val="TableParagraph"/>
              <w:jc w:val="center"/>
              <w:rPr>
                <w:b/>
                <w:sz w:val="18"/>
                <w:lang w:val="tr-TR"/>
              </w:rPr>
            </w:pPr>
          </w:p>
        </w:tc>
        <w:tc>
          <w:tcPr>
            <w:tcW w:w="2126" w:type="dxa"/>
            <w:shd w:val="clear" w:color="auto" w:fill="EDEBE0"/>
            <w:vAlign w:val="center"/>
          </w:tcPr>
          <w:p w14:paraId="26CEAB8C" w14:textId="77777777" w:rsidR="001A2C09" w:rsidRPr="0004020B" w:rsidRDefault="001A2C09" w:rsidP="001A2C09">
            <w:pPr>
              <w:pStyle w:val="TableParagraph"/>
              <w:jc w:val="center"/>
              <w:rPr>
                <w:b/>
                <w:sz w:val="18"/>
                <w:lang w:val="tr-TR"/>
              </w:rPr>
            </w:pPr>
            <w:r w:rsidRPr="0004020B">
              <w:rPr>
                <w:b/>
                <w:sz w:val="18"/>
                <w:lang w:val="tr-TR"/>
              </w:rPr>
              <w:t xml:space="preserve">DHF337 Endodonti Klinik Öncesi Uygulama II </w:t>
            </w:r>
          </w:p>
        </w:tc>
        <w:tc>
          <w:tcPr>
            <w:tcW w:w="1984" w:type="dxa"/>
            <w:shd w:val="clear" w:color="auto" w:fill="EDEBE0"/>
            <w:vAlign w:val="center"/>
          </w:tcPr>
          <w:p w14:paraId="6197EED4" w14:textId="77777777" w:rsidR="001A2C09" w:rsidRPr="0004020B" w:rsidRDefault="001A2C09" w:rsidP="001A2C09">
            <w:pPr>
              <w:pStyle w:val="TableParagraph"/>
              <w:jc w:val="center"/>
              <w:rPr>
                <w:b/>
                <w:sz w:val="18"/>
                <w:lang w:val="tr-TR"/>
              </w:rPr>
            </w:pPr>
            <w:r w:rsidRPr="0004020B">
              <w:rPr>
                <w:b/>
                <w:sz w:val="18"/>
                <w:lang w:val="tr-TR"/>
              </w:rPr>
              <w:t xml:space="preserve">DHF339 Protetik Diş Tedavisi Klinik Öncesi Uygulama III </w:t>
            </w:r>
          </w:p>
        </w:tc>
        <w:tc>
          <w:tcPr>
            <w:tcW w:w="2268" w:type="dxa"/>
            <w:shd w:val="clear" w:color="auto" w:fill="EDEBE0"/>
            <w:vAlign w:val="center"/>
          </w:tcPr>
          <w:p w14:paraId="1CB2141C" w14:textId="77777777" w:rsidR="001A2C09" w:rsidRPr="0004020B" w:rsidRDefault="001A2C09" w:rsidP="001A2C09">
            <w:pPr>
              <w:pStyle w:val="TableParagraph"/>
              <w:jc w:val="center"/>
              <w:rPr>
                <w:b/>
                <w:sz w:val="18"/>
                <w:lang w:val="tr-TR"/>
              </w:rPr>
            </w:pPr>
            <w:r w:rsidRPr="0004020B">
              <w:rPr>
                <w:b/>
                <w:sz w:val="18"/>
                <w:lang w:val="tr-TR"/>
              </w:rPr>
              <w:t>DHF312 Ortodonti I</w:t>
            </w:r>
          </w:p>
        </w:tc>
      </w:tr>
      <w:tr w:rsidR="001A2C09" w:rsidRPr="0004020B" w14:paraId="58FD6B61" w14:textId="77777777" w:rsidTr="00E77FED">
        <w:trPr>
          <w:trHeight w:val="142"/>
        </w:trPr>
        <w:tc>
          <w:tcPr>
            <w:tcW w:w="645" w:type="dxa"/>
            <w:vMerge/>
            <w:tcBorders>
              <w:top w:val="nil"/>
            </w:tcBorders>
            <w:shd w:val="clear" w:color="auto" w:fill="DCD8C2"/>
          </w:tcPr>
          <w:p w14:paraId="5EB178EA" w14:textId="77777777" w:rsidR="001A2C09" w:rsidRPr="0004020B" w:rsidRDefault="001A2C09" w:rsidP="001A2C09">
            <w:pPr>
              <w:rPr>
                <w:rFonts w:ascii="Times New Roman" w:hAnsi="Times New Roman" w:cs="Times New Roman"/>
                <w:sz w:val="2"/>
                <w:szCs w:val="2"/>
                <w:lang w:val="tr-TR"/>
              </w:rPr>
            </w:pPr>
          </w:p>
        </w:tc>
        <w:tc>
          <w:tcPr>
            <w:tcW w:w="2332" w:type="dxa"/>
            <w:shd w:val="clear" w:color="auto" w:fill="DCD8C2"/>
          </w:tcPr>
          <w:p w14:paraId="597899EC"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A3 Dersliği</w:t>
            </w:r>
          </w:p>
        </w:tc>
        <w:tc>
          <w:tcPr>
            <w:tcW w:w="1985" w:type="dxa"/>
            <w:shd w:val="clear" w:color="auto" w:fill="DCD8C2"/>
          </w:tcPr>
          <w:p w14:paraId="02B5E8AD" w14:textId="77777777" w:rsidR="001A2C09" w:rsidRPr="0004020B" w:rsidRDefault="001A2C09" w:rsidP="001A2C09">
            <w:pPr>
              <w:ind w:right="44"/>
              <w:jc w:val="center"/>
              <w:rPr>
                <w:rFonts w:ascii="Times New Roman" w:hAnsi="Times New Roman" w:cs="Times New Roman"/>
                <w:b/>
                <w:bCs/>
                <w:color w:val="FF0000"/>
                <w:sz w:val="18"/>
                <w:szCs w:val="18"/>
                <w:lang w:val="tr-TR"/>
              </w:rPr>
            </w:pPr>
          </w:p>
        </w:tc>
        <w:tc>
          <w:tcPr>
            <w:tcW w:w="2126" w:type="dxa"/>
            <w:shd w:val="clear" w:color="auto" w:fill="DCD8C2"/>
          </w:tcPr>
          <w:p w14:paraId="17ABE494"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Laboratuvar</w:t>
            </w:r>
          </w:p>
        </w:tc>
        <w:tc>
          <w:tcPr>
            <w:tcW w:w="1984" w:type="dxa"/>
            <w:shd w:val="clear" w:color="auto" w:fill="DCD8C2"/>
          </w:tcPr>
          <w:p w14:paraId="386CD04B"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Laboratuvar</w:t>
            </w:r>
          </w:p>
        </w:tc>
        <w:tc>
          <w:tcPr>
            <w:tcW w:w="2268" w:type="dxa"/>
            <w:shd w:val="clear" w:color="auto" w:fill="DCD8C2"/>
          </w:tcPr>
          <w:p w14:paraId="417FA583"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color w:val="FF0000"/>
                <w:sz w:val="18"/>
                <w:szCs w:val="18"/>
                <w:lang w:val="tr-TR"/>
              </w:rPr>
              <w:t>A3 Dersliği</w:t>
            </w:r>
          </w:p>
        </w:tc>
      </w:tr>
      <w:tr w:rsidR="001A2C09" w:rsidRPr="0004020B" w14:paraId="15548F82" w14:textId="77777777" w:rsidTr="00E77FED">
        <w:trPr>
          <w:trHeight w:val="756"/>
        </w:trPr>
        <w:tc>
          <w:tcPr>
            <w:tcW w:w="645" w:type="dxa"/>
            <w:vMerge w:val="restart"/>
            <w:shd w:val="clear" w:color="auto" w:fill="DCD8C2"/>
            <w:vAlign w:val="center"/>
          </w:tcPr>
          <w:p w14:paraId="0D0D4B72" w14:textId="77777777" w:rsidR="001A2C09" w:rsidRPr="0004020B" w:rsidRDefault="001A2C09" w:rsidP="001A2C09">
            <w:pPr>
              <w:pStyle w:val="TableParagraph"/>
              <w:jc w:val="center"/>
              <w:rPr>
                <w:b/>
                <w:sz w:val="18"/>
                <w:lang w:val="tr-TR"/>
              </w:rPr>
            </w:pPr>
            <w:r w:rsidRPr="0004020B">
              <w:rPr>
                <w:b/>
                <w:sz w:val="18"/>
                <w:lang w:val="tr-TR"/>
              </w:rPr>
              <w:t>14:30-15:15</w:t>
            </w:r>
          </w:p>
        </w:tc>
        <w:tc>
          <w:tcPr>
            <w:tcW w:w="2332" w:type="dxa"/>
            <w:shd w:val="clear" w:color="auto" w:fill="EDEBE0"/>
            <w:vAlign w:val="center"/>
          </w:tcPr>
          <w:p w14:paraId="52141AC5" w14:textId="77777777" w:rsidR="001A2C09" w:rsidRPr="0004020B" w:rsidRDefault="001A2C09" w:rsidP="001A2C09">
            <w:pPr>
              <w:pStyle w:val="TableParagraph"/>
              <w:jc w:val="center"/>
              <w:rPr>
                <w:b/>
                <w:sz w:val="18"/>
                <w:lang w:val="tr-TR"/>
              </w:rPr>
            </w:pPr>
          </w:p>
        </w:tc>
        <w:tc>
          <w:tcPr>
            <w:tcW w:w="1985" w:type="dxa"/>
            <w:shd w:val="clear" w:color="auto" w:fill="EDEBE0"/>
            <w:vAlign w:val="center"/>
          </w:tcPr>
          <w:p w14:paraId="6853E6E8" w14:textId="77777777" w:rsidR="001A2C09" w:rsidRPr="0004020B" w:rsidRDefault="001A2C09" w:rsidP="001A2C09">
            <w:pPr>
              <w:pStyle w:val="TableParagraph"/>
              <w:jc w:val="center"/>
              <w:rPr>
                <w:b/>
                <w:sz w:val="18"/>
                <w:lang w:val="tr-TR"/>
              </w:rPr>
            </w:pPr>
            <w:r w:rsidRPr="0004020B">
              <w:rPr>
                <w:b/>
                <w:sz w:val="18"/>
                <w:lang w:val="tr-TR"/>
              </w:rPr>
              <w:t>DHF332 Maddeler Bilgisi</w:t>
            </w:r>
          </w:p>
        </w:tc>
        <w:tc>
          <w:tcPr>
            <w:tcW w:w="2126" w:type="dxa"/>
            <w:shd w:val="clear" w:color="auto" w:fill="EDEBE0"/>
            <w:vAlign w:val="center"/>
          </w:tcPr>
          <w:p w14:paraId="75CE4F55" w14:textId="77777777" w:rsidR="001A2C09" w:rsidRPr="0004020B" w:rsidRDefault="001A2C09" w:rsidP="001A2C09">
            <w:pPr>
              <w:pStyle w:val="TableParagraph"/>
              <w:jc w:val="center"/>
              <w:rPr>
                <w:b/>
                <w:sz w:val="18"/>
                <w:lang w:val="tr-TR"/>
              </w:rPr>
            </w:pPr>
            <w:r w:rsidRPr="0004020B">
              <w:rPr>
                <w:b/>
                <w:sz w:val="18"/>
                <w:lang w:val="tr-TR"/>
              </w:rPr>
              <w:t xml:space="preserve">DHF337 Endodonti Klinik Öncesi Uygulama II </w:t>
            </w:r>
          </w:p>
        </w:tc>
        <w:tc>
          <w:tcPr>
            <w:tcW w:w="1984" w:type="dxa"/>
            <w:shd w:val="clear" w:color="auto" w:fill="EDEBE0"/>
            <w:vAlign w:val="center"/>
          </w:tcPr>
          <w:p w14:paraId="06C67627" w14:textId="77777777" w:rsidR="001A2C09" w:rsidRPr="0004020B" w:rsidRDefault="001A2C09" w:rsidP="001A2C09">
            <w:pPr>
              <w:pStyle w:val="TableParagraph"/>
              <w:jc w:val="center"/>
              <w:rPr>
                <w:b/>
                <w:sz w:val="18"/>
                <w:lang w:val="tr-TR"/>
              </w:rPr>
            </w:pPr>
            <w:r w:rsidRPr="0004020B">
              <w:rPr>
                <w:b/>
                <w:sz w:val="18"/>
                <w:lang w:val="tr-TR"/>
              </w:rPr>
              <w:t xml:space="preserve">DHF339 Protetik Diş Tedavisi Klinik Öncesi Uygulama III </w:t>
            </w:r>
          </w:p>
        </w:tc>
        <w:tc>
          <w:tcPr>
            <w:tcW w:w="2268" w:type="dxa"/>
            <w:shd w:val="clear" w:color="auto" w:fill="EDEBE0"/>
            <w:vAlign w:val="center"/>
          </w:tcPr>
          <w:p w14:paraId="06AF7CD4" w14:textId="77777777" w:rsidR="001A2C09" w:rsidRPr="0004020B" w:rsidRDefault="001A2C09" w:rsidP="001A2C09">
            <w:pPr>
              <w:pStyle w:val="TableParagraph"/>
              <w:jc w:val="center"/>
              <w:rPr>
                <w:b/>
                <w:sz w:val="18"/>
                <w:lang w:val="tr-TR"/>
              </w:rPr>
            </w:pPr>
            <w:r w:rsidRPr="0004020B">
              <w:rPr>
                <w:b/>
                <w:sz w:val="18"/>
                <w:lang w:val="tr-TR"/>
              </w:rPr>
              <w:t>DHF312 Ortodonti I</w:t>
            </w:r>
          </w:p>
        </w:tc>
      </w:tr>
      <w:tr w:rsidR="001A2C09" w:rsidRPr="0004020B" w14:paraId="35C5194F" w14:textId="77777777" w:rsidTr="00E77FED">
        <w:trPr>
          <w:trHeight w:val="142"/>
        </w:trPr>
        <w:tc>
          <w:tcPr>
            <w:tcW w:w="645" w:type="dxa"/>
            <w:vMerge/>
            <w:tcBorders>
              <w:top w:val="nil"/>
            </w:tcBorders>
            <w:shd w:val="clear" w:color="auto" w:fill="DCD8C2"/>
          </w:tcPr>
          <w:p w14:paraId="6812346F" w14:textId="77777777" w:rsidR="001A2C09" w:rsidRPr="0004020B" w:rsidRDefault="001A2C09" w:rsidP="001A2C09">
            <w:pPr>
              <w:rPr>
                <w:rFonts w:ascii="Times New Roman" w:hAnsi="Times New Roman" w:cs="Times New Roman"/>
                <w:sz w:val="2"/>
                <w:szCs w:val="2"/>
                <w:lang w:val="tr-TR"/>
              </w:rPr>
            </w:pPr>
          </w:p>
        </w:tc>
        <w:tc>
          <w:tcPr>
            <w:tcW w:w="2332" w:type="dxa"/>
            <w:shd w:val="clear" w:color="auto" w:fill="DCD8C2"/>
          </w:tcPr>
          <w:p w14:paraId="1D7267BC" w14:textId="77777777" w:rsidR="001A2C09" w:rsidRPr="0004020B" w:rsidRDefault="001A2C09" w:rsidP="001A2C09">
            <w:pPr>
              <w:ind w:right="44"/>
              <w:jc w:val="center"/>
              <w:rPr>
                <w:rFonts w:ascii="Times New Roman" w:hAnsi="Times New Roman" w:cs="Times New Roman"/>
                <w:b/>
                <w:bCs/>
                <w:color w:val="FF0000"/>
                <w:sz w:val="18"/>
                <w:szCs w:val="18"/>
                <w:lang w:val="tr-TR"/>
              </w:rPr>
            </w:pPr>
          </w:p>
        </w:tc>
        <w:tc>
          <w:tcPr>
            <w:tcW w:w="1985" w:type="dxa"/>
            <w:shd w:val="clear" w:color="auto" w:fill="DCD8C2"/>
          </w:tcPr>
          <w:p w14:paraId="49024FDE"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color w:val="FF0000"/>
                <w:sz w:val="18"/>
                <w:szCs w:val="18"/>
                <w:lang w:val="tr-TR"/>
              </w:rPr>
              <w:t>A4 Dersliği</w:t>
            </w:r>
          </w:p>
        </w:tc>
        <w:tc>
          <w:tcPr>
            <w:tcW w:w="2126" w:type="dxa"/>
            <w:shd w:val="clear" w:color="auto" w:fill="DCD8C2"/>
          </w:tcPr>
          <w:p w14:paraId="78BED6CE"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Laboratuvar</w:t>
            </w:r>
          </w:p>
        </w:tc>
        <w:tc>
          <w:tcPr>
            <w:tcW w:w="1984" w:type="dxa"/>
            <w:shd w:val="clear" w:color="auto" w:fill="DCD8C2"/>
          </w:tcPr>
          <w:p w14:paraId="4C4390E6"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Laboratuvar</w:t>
            </w:r>
          </w:p>
        </w:tc>
        <w:tc>
          <w:tcPr>
            <w:tcW w:w="2268" w:type="dxa"/>
            <w:shd w:val="clear" w:color="auto" w:fill="DCD8C2"/>
          </w:tcPr>
          <w:p w14:paraId="571AAF54"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color w:val="FF0000"/>
                <w:sz w:val="18"/>
                <w:szCs w:val="18"/>
                <w:lang w:val="tr-TR"/>
              </w:rPr>
              <w:t>A3 Dersliği</w:t>
            </w:r>
          </w:p>
        </w:tc>
      </w:tr>
      <w:tr w:rsidR="001A2C09" w:rsidRPr="0004020B" w14:paraId="3BDFCF0B" w14:textId="77777777" w:rsidTr="00E77FED">
        <w:trPr>
          <w:trHeight w:val="756"/>
        </w:trPr>
        <w:tc>
          <w:tcPr>
            <w:tcW w:w="645" w:type="dxa"/>
            <w:vMerge w:val="restart"/>
            <w:shd w:val="clear" w:color="auto" w:fill="DCD8C2"/>
            <w:vAlign w:val="center"/>
          </w:tcPr>
          <w:p w14:paraId="6568C5D6" w14:textId="77777777" w:rsidR="001A2C09" w:rsidRPr="0004020B" w:rsidRDefault="001A2C09" w:rsidP="001A2C09">
            <w:pPr>
              <w:pStyle w:val="TableParagraph"/>
              <w:jc w:val="center"/>
              <w:rPr>
                <w:b/>
                <w:sz w:val="18"/>
                <w:lang w:val="tr-TR"/>
              </w:rPr>
            </w:pPr>
            <w:r w:rsidRPr="0004020B">
              <w:rPr>
                <w:b/>
                <w:sz w:val="18"/>
                <w:lang w:val="tr-TR"/>
              </w:rPr>
              <w:t>15:30-16:15</w:t>
            </w:r>
          </w:p>
        </w:tc>
        <w:tc>
          <w:tcPr>
            <w:tcW w:w="2332" w:type="dxa"/>
            <w:shd w:val="clear" w:color="auto" w:fill="EDEBE0"/>
            <w:vAlign w:val="center"/>
          </w:tcPr>
          <w:p w14:paraId="7F7A9049" w14:textId="77777777" w:rsidR="001A2C09" w:rsidRPr="0004020B" w:rsidRDefault="001A2C09" w:rsidP="001A2C09">
            <w:pPr>
              <w:pStyle w:val="TableParagraph"/>
              <w:jc w:val="center"/>
              <w:rPr>
                <w:b/>
                <w:sz w:val="18"/>
                <w:lang w:val="tr-TR"/>
              </w:rPr>
            </w:pPr>
          </w:p>
        </w:tc>
        <w:tc>
          <w:tcPr>
            <w:tcW w:w="1985" w:type="dxa"/>
            <w:shd w:val="clear" w:color="auto" w:fill="EDEBE0"/>
            <w:vAlign w:val="center"/>
          </w:tcPr>
          <w:p w14:paraId="1BFE2FCA" w14:textId="77777777" w:rsidR="001A2C09" w:rsidRPr="0004020B" w:rsidRDefault="001A2C09" w:rsidP="001A2C09">
            <w:pPr>
              <w:pStyle w:val="TableParagraph"/>
              <w:jc w:val="center"/>
              <w:rPr>
                <w:b/>
                <w:sz w:val="18"/>
                <w:lang w:val="tr-TR"/>
              </w:rPr>
            </w:pPr>
            <w:r w:rsidRPr="0004020B">
              <w:rPr>
                <w:b/>
                <w:sz w:val="18"/>
                <w:lang w:val="tr-TR"/>
              </w:rPr>
              <w:t>DHF332 Maddeler Bilgisi</w:t>
            </w:r>
          </w:p>
        </w:tc>
        <w:tc>
          <w:tcPr>
            <w:tcW w:w="2126" w:type="dxa"/>
            <w:shd w:val="clear" w:color="auto" w:fill="EDEBE0"/>
            <w:vAlign w:val="center"/>
          </w:tcPr>
          <w:p w14:paraId="017C2830" w14:textId="77777777" w:rsidR="001A2C09" w:rsidRPr="0004020B" w:rsidRDefault="001A2C09" w:rsidP="001A2C09">
            <w:pPr>
              <w:pStyle w:val="TableParagraph"/>
              <w:jc w:val="center"/>
              <w:rPr>
                <w:b/>
                <w:sz w:val="18"/>
                <w:lang w:val="tr-TR"/>
              </w:rPr>
            </w:pPr>
            <w:r w:rsidRPr="0004020B">
              <w:rPr>
                <w:b/>
                <w:sz w:val="18"/>
                <w:lang w:val="tr-TR"/>
              </w:rPr>
              <w:t xml:space="preserve">DHF337 Endodonti Klinik Öncesi Uygulama II </w:t>
            </w:r>
          </w:p>
        </w:tc>
        <w:tc>
          <w:tcPr>
            <w:tcW w:w="1984" w:type="dxa"/>
            <w:shd w:val="clear" w:color="auto" w:fill="EDEBE0"/>
            <w:vAlign w:val="center"/>
          </w:tcPr>
          <w:p w14:paraId="131E57B6" w14:textId="77777777" w:rsidR="001A2C09" w:rsidRPr="0004020B" w:rsidRDefault="001A2C09" w:rsidP="001A2C09">
            <w:pPr>
              <w:pStyle w:val="TableParagraph"/>
              <w:jc w:val="center"/>
              <w:rPr>
                <w:b/>
                <w:sz w:val="18"/>
                <w:lang w:val="tr-TR"/>
              </w:rPr>
            </w:pPr>
            <w:r w:rsidRPr="0004020B">
              <w:rPr>
                <w:b/>
                <w:sz w:val="18"/>
                <w:lang w:val="tr-TR"/>
              </w:rPr>
              <w:t xml:space="preserve">DHF339 Protetik Diş Tedavisi Klinik Öncesi Uygulama III </w:t>
            </w:r>
          </w:p>
        </w:tc>
        <w:tc>
          <w:tcPr>
            <w:tcW w:w="2268" w:type="dxa"/>
            <w:shd w:val="clear" w:color="auto" w:fill="EDEBE0"/>
            <w:vAlign w:val="center"/>
          </w:tcPr>
          <w:p w14:paraId="0E17A349" w14:textId="77777777" w:rsidR="001A2C09" w:rsidRPr="0004020B" w:rsidRDefault="001A2C09" w:rsidP="001A2C09">
            <w:pPr>
              <w:pStyle w:val="TableParagraph"/>
              <w:jc w:val="center"/>
              <w:rPr>
                <w:b/>
                <w:sz w:val="18"/>
                <w:highlight w:val="green"/>
                <w:lang w:val="tr-TR"/>
              </w:rPr>
            </w:pPr>
          </w:p>
        </w:tc>
      </w:tr>
      <w:tr w:rsidR="001A2C09" w:rsidRPr="0004020B" w14:paraId="4E53997D" w14:textId="77777777" w:rsidTr="00E77FED">
        <w:trPr>
          <w:trHeight w:val="142"/>
        </w:trPr>
        <w:tc>
          <w:tcPr>
            <w:tcW w:w="645" w:type="dxa"/>
            <w:vMerge/>
            <w:tcBorders>
              <w:top w:val="nil"/>
            </w:tcBorders>
            <w:shd w:val="clear" w:color="auto" w:fill="DCD8C2"/>
          </w:tcPr>
          <w:p w14:paraId="1416BEF0" w14:textId="77777777" w:rsidR="001A2C09" w:rsidRPr="0004020B" w:rsidRDefault="001A2C09" w:rsidP="001A2C09">
            <w:pPr>
              <w:rPr>
                <w:rFonts w:ascii="Times New Roman" w:hAnsi="Times New Roman" w:cs="Times New Roman"/>
                <w:sz w:val="2"/>
                <w:szCs w:val="2"/>
                <w:lang w:val="tr-TR"/>
              </w:rPr>
            </w:pPr>
          </w:p>
        </w:tc>
        <w:tc>
          <w:tcPr>
            <w:tcW w:w="2332" w:type="dxa"/>
            <w:shd w:val="clear" w:color="auto" w:fill="DCD8C2"/>
          </w:tcPr>
          <w:p w14:paraId="47A7C891" w14:textId="77777777" w:rsidR="001A2C09" w:rsidRPr="0004020B" w:rsidRDefault="001A2C09" w:rsidP="001A2C09">
            <w:pPr>
              <w:ind w:right="44"/>
              <w:jc w:val="center"/>
              <w:rPr>
                <w:rFonts w:ascii="Times New Roman" w:hAnsi="Times New Roman" w:cs="Times New Roman"/>
                <w:b/>
                <w:bCs/>
                <w:color w:val="FF0000"/>
                <w:sz w:val="18"/>
                <w:szCs w:val="18"/>
                <w:lang w:val="tr-TR"/>
              </w:rPr>
            </w:pPr>
          </w:p>
        </w:tc>
        <w:tc>
          <w:tcPr>
            <w:tcW w:w="1985" w:type="dxa"/>
            <w:shd w:val="clear" w:color="auto" w:fill="DCD8C2"/>
          </w:tcPr>
          <w:p w14:paraId="0AC6322E"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color w:val="FF0000"/>
                <w:sz w:val="18"/>
                <w:szCs w:val="18"/>
                <w:lang w:val="tr-TR"/>
              </w:rPr>
              <w:t>A4 Dersliği</w:t>
            </w:r>
          </w:p>
        </w:tc>
        <w:tc>
          <w:tcPr>
            <w:tcW w:w="2126" w:type="dxa"/>
            <w:shd w:val="clear" w:color="auto" w:fill="DCD8C2"/>
          </w:tcPr>
          <w:p w14:paraId="707FB778"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Laboratuvar</w:t>
            </w:r>
          </w:p>
        </w:tc>
        <w:tc>
          <w:tcPr>
            <w:tcW w:w="1984" w:type="dxa"/>
            <w:shd w:val="clear" w:color="auto" w:fill="DCD8C2"/>
          </w:tcPr>
          <w:p w14:paraId="6EAE6F9A"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Laboratuvar</w:t>
            </w:r>
          </w:p>
        </w:tc>
        <w:tc>
          <w:tcPr>
            <w:tcW w:w="2268" w:type="dxa"/>
            <w:shd w:val="clear" w:color="auto" w:fill="DCD8C2"/>
          </w:tcPr>
          <w:p w14:paraId="34FC4E46" w14:textId="77777777" w:rsidR="001A2C09" w:rsidRPr="0004020B" w:rsidRDefault="001A2C09" w:rsidP="001A2C09">
            <w:pPr>
              <w:ind w:right="44"/>
              <w:jc w:val="center"/>
              <w:rPr>
                <w:rFonts w:ascii="Times New Roman" w:hAnsi="Times New Roman" w:cs="Times New Roman"/>
                <w:b/>
                <w:bCs/>
                <w:color w:val="FF0000"/>
                <w:sz w:val="18"/>
                <w:szCs w:val="18"/>
                <w:highlight w:val="green"/>
                <w:lang w:val="tr-TR"/>
              </w:rPr>
            </w:pPr>
          </w:p>
        </w:tc>
      </w:tr>
      <w:tr w:rsidR="001A2C09" w:rsidRPr="0004020B" w14:paraId="25AD2F2C" w14:textId="77777777" w:rsidTr="00E77FED">
        <w:trPr>
          <w:trHeight w:val="756"/>
        </w:trPr>
        <w:tc>
          <w:tcPr>
            <w:tcW w:w="645" w:type="dxa"/>
            <w:vMerge w:val="restart"/>
            <w:shd w:val="clear" w:color="auto" w:fill="DCD8C2"/>
            <w:vAlign w:val="center"/>
          </w:tcPr>
          <w:p w14:paraId="783423E1" w14:textId="77777777" w:rsidR="001A2C09" w:rsidRPr="0004020B" w:rsidRDefault="001A2C09" w:rsidP="001A2C09">
            <w:pPr>
              <w:pStyle w:val="TableParagraph"/>
              <w:jc w:val="center"/>
              <w:rPr>
                <w:b/>
                <w:sz w:val="18"/>
                <w:lang w:val="tr-TR"/>
              </w:rPr>
            </w:pPr>
            <w:r w:rsidRPr="0004020B">
              <w:rPr>
                <w:b/>
                <w:sz w:val="18"/>
                <w:lang w:val="tr-TR"/>
              </w:rPr>
              <w:t>16:30-17:15</w:t>
            </w:r>
          </w:p>
        </w:tc>
        <w:tc>
          <w:tcPr>
            <w:tcW w:w="2332" w:type="dxa"/>
            <w:shd w:val="clear" w:color="auto" w:fill="EDEBE0"/>
            <w:vAlign w:val="center"/>
          </w:tcPr>
          <w:p w14:paraId="035155EB" w14:textId="77777777" w:rsidR="001A2C09" w:rsidRPr="0004020B" w:rsidRDefault="001A2C09" w:rsidP="001A2C09">
            <w:pPr>
              <w:pStyle w:val="TableParagraph"/>
              <w:jc w:val="center"/>
              <w:rPr>
                <w:b/>
                <w:sz w:val="18"/>
                <w:lang w:val="tr-TR"/>
              </w:rPr>
            </w:pPr>
          </w:p>
        </w:tc>
        <w:tc>
          <w:tcPr>
            <w:tcW w:w="1985" w:type="dxa"/>
            <w:shd w:val="clear" w:color="auto" w:fill="EDEBE0"/>
            <w:vAlign w:val="center"/>
          </w:tcPr>
          <w:p w14:paraId="6259D07E" w14:textId="77777777" w:rsidR="001A2C09" w:rsidRPr="0004020B" w:rsidRDefault="001A2C09" w:rsidP="001A2C09">
            <w:pPr>
              <w:pStyle w:val="TableParagraph"/>
              <w:jc w:val="center"/>
              <w:rPr>
                <w:b/>
                <w:sz w:val="18"/>
                <w:lang w:val="tr-TR"/>
              </w:rPr>
            </w:pPr>
          </w:p>
        </w:tc>
        <w:tc>
          <w:tcPr>
            <w:tcW w:w="2126" w:type="dxa"/>
            <w:shd w:val="clear" w:color="auto" w:fill="EDEBE0"/>
            <w:vAlign w:val="center"/>
          </w:tcPr>
          <w:p w14:paraId="2AA04D7D" w14:textId="77777777" w:rsidR="001A2C09" w:rsidRPr="0004020B" w:rsidRDefault="001A2C09" w:rsidP="001A2C09">
            <w:pPr>
              <w:pStyle w:val="TableParagraph"/>
              <w:jc w:val="center"/>
              <w:rPr>
                <w:b/>
                <w:sz w:val="18"/>
                <w:lang w:val="tr-TR"/>
              </w:rPr>
            </w:pPr>
            <w:r w:rsidRPr="0004020B">
              <w:rPr>
                <w:b/>
                <w:sz w:val="18"/>
                <w:lang w:val="tr-TR"/>
              </w:rPr>
              <w:t xml:space="preserve">DHF337 Endodonti Klinik Öncesi Uygulama II </w:t>
            </w:r>
          </w:p>
        </w:tc>
        <w:tc>
          <w:tcPr>
            <w:tcW w:w="1984" w:type="dxa"/>
            <w:shd w:val="clear" w:color="auto" w:fill="EDEBE0"/>
            <w:vAlign w:val="center"/>
          </w:tcPr>
          <w:p w14:paraId="62C98B7A" w14:textId="77777777" w:rsidR="001A2C09" w:rsidRPr="0004020B" w:rsidRDefault="001A2C09" w:rsidP="001A2C09">
            <w:pPr>
              <w:pStyle w:val="TableParagraph"/>
              <w:jc w:val="center"/>
              <w:rPr>
                <w:b/>
                <w:sz w:val="18"/>
                <w:lang w:val="tr-TR"/>
              </w:rPr>
            </w:pPr>
            <w:r w:rsidRPr="0004020B">
              <w:rPr>
                <w:b/>
                <w:sz w:val="18"/>
                <w:lang w:val="tr-TR"/>
              </w:rPr>
              <w:t xml:space="preserve">DHF339 Protetik Diş Tedavisi Klinik Öncesi Uygulama III </w:t>
            </w:r>
          </w:p>
        </w:tc>
        <w:tc>
          <w:tcPr>
            <w:tcW w:w="2268" w:type="dxa"/>
            <w:shd w:val="clear" w:color="auto" w:fill="EDEBE0"/>
            <w:vAlign w:val="center"/>
          </w:tcPr>
          <w:p w14:paraId="68F8A3B4" w14:textId="77777777" w:rsidR="001A2C09" w:rsidRPr="0004020B" w:rsidRDefault="001A2C09" w:rsidP="001A2C09">
            <w:pPr>
              <w:pStyle w:val="TableParagraph"/>
              <w:jc w:val="center"/>
              <w:rPr>
                <w:b/>
                <w:sz w:val="18"/>
                <w:highlight w:val="green"/>
                <w:lang w:val="tr-TR"/>
              </w:rPr>
            </w:pPr>
          </w:p>
        </w:tc>
      </w:tr>
      <w:tr w:rsidR="001A2C09" w:rsidRPr="0004020B" w14:paraId="023BEB14" w14:textId="77777777" w:rsidTr="00E77FED">
        <w:trPr>
          <w:trHeight w:val="70"/>
        </w:trPr>
        <w:tc>
          <w:tcPr>
            <w:tcW w:w="645" w:type="dxa"/>
            <w:vMerge/>
            <w:shd w:val="clear" w:color="auto" w:fill="DCD8C2"/>
          </w:tcPr>
          <w:p w14:paraId="7FF76B58" w14:textId="77777777" w:rsidR="001A2C09" w:rsidRPr="0004020B" w:rsidRDefault="001A2C09" w:rsidP="001A2C09">
            <w:pPr>
              <w:pStyle w:val="TableParagraph"/>
              <w:spacing w:before="8"/>
              <w:rPr>
                <w:sz w:val="23"/>
                <w:lang w:val="tr-TR"/>
              </w:rPr>
            </w:pPr>
          </w:p>
        </w:tc>
        <w:tc>
          <w:tcPr>
            <w:tcW w:w="2332" w:type="dxa"/>
            <w:shd w:val="clear" w:color="auto" w:fill="DCD8C2"/>
          </w:tcPr>
          <w:p w14:paraId="51DE104B" w14:textId="77777777" w:rsidR="001A2C09" w:rsidRPr="0004020B" w:rsidRDefault="001A2C09" w:rsidP="001A2C09">
            <w:pPr>
              <w:ind w:right="44"/>
              <w:jc w:val="center"/>
              <w:rPr>
                <w:rFonts w:ascii="Times New Roman" w:hAnsi="Times New Roman" w:cs="Times New Roman"/>
                <w:b/>
                <w:bCs/>
                <w:color w:val="FF0000"/>
                <w:sz w:val="18"/>
                <w:szCs w:val="18"/>
                <w:lang w:val="tr-TR"/>
              </w:rPr>
            </w:pPr>
          </w:p>
        </w:tc>
        <w:tc>
          <w:tcPr>
            <w:tcW w:w="1985" w:type="dxa"/>
            <w:shd w:val="clear" w:color="auto" w:fill="DCD8C2"/>
          </w:tcPr>
          <w:p w14:paraId="4F23FADE" w14:textId="77777777" w:rsidR="001A2C09" w:rsidRPr="0004020B" w:rsidRDefault="001A2C09" w:rsidP="001A2C09">
            <w:pPr>
              <w:ind w:right="44"/>
              <w:jc w:val="center"/>
              <w:rPr>
                <w:rFonts w:ascii="Times New Roman" w:hAnsi="Times New Roman" w:cs="Times New Roman"/>
                <w:b/>
                <w:bCs/>
                <w:color w:val="FF0000"/>
                <w:sz w:val="18"/>
                <w:szCs w:val="18"/>
                <w:lang w:val="tr-TR"/>
              </w:rPr>
            </w:pPr>
          </w:p>
        </w:tc>
        <w:tc>
          <w:tcPr>
            <w:tcW w:w="2126" w:type="dxa"/>
            <w:shd w:val="clear" w:color="auto" w:fill="DCD8C2"/>
          </w:tcPr>
          <w:p w14:paraId="325BE686"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Laboratuvar</w:t>
            </w:r>
          </w:p>
        </w:tc>
        <w:tc>
          <w:tcPr>
            <w:tcW w:w="1984" w:type="dxa"/>
            <w:shd w:val="clear" w:color="auto" w:fill="DCD8C2"/>
          </w:tcPr>
          <w:p w14:paraId="0AA76E49"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Laboratuvar</w:t>
            </w:r>
          </w:p>
        </w:tc>
        <w:tc>
          <w:tcPr>
            <w:tcW w:w="2268" w:type="dxa"/>
            <w:shd w:val="clear" w:color="auto" w:fill="DCD8C2"/>
          </w:tcPr>
          <w:p w14:paraId="543EA48F" w14:textId="77777777" w:rsidR="001A2C09" w:rsidRPr="0004020B" w:rsidRDefault="001A2C09" w:rsidP="001A2C09">
            <w:pPr>
              <w:ind w:right="44"/>
              <w:jc w:val="center"/>
              <w:rPr>
                <w:rFonts w:ascii="Times New Roman" w:hAnsi="Times New Roman" w:cs="Times New Roman"/>
                <w:b/>
                <w:bCs/>
                <w:color w:val="FF0000"/>
                <w:sz w:val="18"/>
                <w:szCs w:val="18"/>
                <w:highlight w:val="green"/>
                <w:lang w:val="tr-TR"/>
              </w:rPr>
            </w:pPr>
          </w:p>
        </w:tc>
      </w:tr>
    </w:tbl>
    <w:p w14:paraId="4FB60BAC" w14:textId="77777777" w:rsidR="0034795A" w:rsidRPr="0004020B" w:rsidRDefault="0034795A" w:rsidP="00913BCD">
      <w:pPr>
        <w:spacing w:line="360" w:lineRule="auto"/>
        <w:jc w:val="center"/>
        <w:rPr>
          <w:rFonts w:ascii="Times New Roman" w:hAnsi="Times New Roman" w:cs="Times New Roman"/>
          <w:b/>
          <w:sz w:val="24"/>
          <w:szCs w:val="24"/>
          <w:u w:val="single"/>
        </w:rPr>
      </w:pPr>
    </w:p>
    <w:p w14:paraId="15EAA22D" w14:textId="77777777" w:rsidR="00F02CEB" w:rsidRPr="0004020B" w:rsidRDefault="00F02CEB" w:rsidP="00913BCD">
      <w:pPr>
        <w:spacing w:line="360" w:lineRule="auto"/>
        <w:jc w:val="center"/>
        <w:rPr>
          <w:rFonts w:ascii="Times New Roman" w:hAnsi="Times New Roman" w:cs="Times New Roman"/>
          <w:b/>
          <w:sz w:val="24"/>
          <w:szCs w:val="24"/>
          <w:u w:val="single"/>
        </w:rPr>
      </w:pPr>
    </w:p>
    <w:p w14:paraId="655C56E9" w14:textId="77777777" w:rsidR="00F02CEB" w:rsidRPr="0004020B" w:rsidRDefault="00F02CEB" w:rsidP="00913BCD">
      <w:pPr>
        <w:spacing w:line="360" w:lineRule="auto"/>
        <w:jc w:val="center"/>
        <w:rPr>
          <w:rFonts w:ascii="Times New Roman" w:hAnsi="Times New Roman" w:cs="Times New Roman"/>
          <w:b/>
          <w:sz w:val="24"/>
          <w:szCs w:val="24"/>
          <w:u w:val="single"/>
        </w:rPr>
      </w:pPr>
    </w:p>
    <w:p w14:paraId="227F1C30" w14:textId="77777777" w:rsidR="00A5098C" w:rsidRPr="0004020B" w:rsidRDefault="00A5098C" w:rsidP="00913BCD">
      <w:pPr>
        <w:spacing w:line="360" w:lineRule="auto"/>
        <w:jc w:val="center"/>
        <w:rPr>
          <w:rFonts w:ascii="Times New Roman" w:hAnsi="Times New Roman" w:cs="Times New Roman"/>
          <w:b/>
          <w:sz w:val="24"/>
          <w:szCs w:val="24"/>
          <w:u w:val="single"/>
        </w:rPr>
      </w:pPr>
    </w:p>
    <w:p w14:paraId="0169145D" w14:textId="77777777" w:rsidR="00665C08" w:rsidRPr="0004020B" w:rsidRDefault="00665C08" w:rsidP="001A2C09">
      <w:pPr>
        <w:spacing w:line="360" w:lineRule="auto"/>
        <w:rPr>
          <w:rFonts w:ascii="Times New Roman" w:hAnsi="Times New Roman" w:cs="Times New Roman"/>
          <w:b/>
          <w:sz w:val="24"/>
          <w:szCs w:val="24"/>
          <w:u w:val="single"/>
        </w:rPr>
      </w:pPr>
    </w:p>
    <w:p w14:paraId="373EECBB" w14:textId="77777777" w:rsidR="0034795A" w:rsidRPr="0004020B" w:rsidRDefault="00FF5CE5" w:rsidP="00DE06A1">
      <w:pPr>
        <w:spacing w:line="360" w:lineRule="auto"/>
        <w:jc w:val="center"/>
        <w:rPr>
          <w:rFonts w:ascii="Times New Roman" w:hAnsi="Times New Roman" w:cs="Times New Roman"/>
          <w:b/>
          <w:sz w:val="24"/>
          <w:szCs w:val="24"/>
          <w:u w:val="single"/>
        </w:rPr>
      </w:pPr>
      <w:r w:rsidRPr="0004020B">
        <w:rPr>
          <w:rFonts w:ascii="Times New Roman" w:hAnsi="Times New Roman" w:cs="Times New Roman"/>
          <w:b/>
          <w:sz w:val="24"/>
          <w:szCs w:val="24"/>
          <w:u w:val="single"/>
        </w:rPr>
        <w:t>DİŞ HEKİMLİĞİ FAKÜLTESİ 2022-2023</w:t>
      </w:r>
      <w:r w:rsidR="008E0EFD" w:rsidRPr="0004020B">
        <w:rPr>
          <w:rFonts w:ascii="Times New Roman" w:hAnsi="Times New Roman" w:cs="Times New Roman"/>
          <w:b/>
          <w:sz w:val="24"/>
          <w:szCs w:val="24"/>
          <w:u w:val="single"/>
        </w:rPr>
        <w:t xml:space="preserve"> EĞİTİM DÖNEMİ</w:t>
      </w:r>
    </w:p>
    <w:p w14:paraId="040C9D93" w14:textId="77777777" w:rsidR="00DE524F" w:rsidRPr="0004020B" w:rsidRDefault="008E0EFD" w:rsidP="00A5098C">
      <w:pPr>
        <w:spacing w:line="360" w:lineRule="auto"/>
        <w:jc w:val="center"/>
        <w:rPr>
          <w:rFonts w:ascii="Times New Roman" w:hAnsi="Times New Roman" w:cs="Times New Roman"/>
          <w:b/>
          <w:sz w:val="24"/>
          <w:szCs w:val="24"/>
          <w:u w:val="single"/>
        </w:rPr>
      </w:pPr>
      <w:r w:rsidRPr="0004020B">
        <w:rPr>
          <w:rFonts w:ascii="Times New Roman" w:hAnsi="Times New Roman" w:cs="Times New Roman"/>
          <w:b/>
          <w:sz w:val="24"/>
          <w:szCs w:val="24"/>
          <w:u w:val="single"/>
        </w:rPr>
        <w:t>3. SINIF AKADEMİK TAKVİM</w:t>
      </w:r>
    </w:p>
    <w:tbl>
      <w:tblPr>
        <w:tblStyle w:val="TabloKlavuzu1"/>
        <w:tblW w:w="9431" w:type="dxa"/>
        <w:tblLook w:val="04A0" w:firstRow="1" w:lastRow="0" w:firstColumn="1" w:lastColumn="0" w:noHBand="0" w:noVBand="1"/>
      </w:tblPr>
      <w:tblGrid>
        <w:gridCol w:w="3108"/>
        <w:gridCol w:w="3488"/>
        <w:gridCol w:w="2835"/>
      </w:tblGrid>
      <w:tr w:rsidR="0034795A" w:rsidRPr="0004020B" w14:paraId="04C204F8" w14:textId="77777777" w:rsidTr="0034795A">
        <w:trPr>
          <w:trHeight w:val="1384"/>
        </w:trPr>
        <w:tc>
          <w:tcPr>
            <w:tcW w:w="9431" w:type="dxa"/>
            <w:gridSpan w:val="3"/>
            <w:vAlign w:val="center"/>
          </w:tcPr>
          <w:p w14:paraId="7305D4F5" w14:textId="77777777" w:rsidR="0034795A" w:rsidRPr="0004020B" w:rsidRDefault="00C331B8" w:rsidP="0034795A">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DİŞ HEKİMLİĞİ FAKÜLTESİ 202</w:t>
            </w:r>
            <w:r w:rsidR="00FF5CE5" w:rsidRPr="0004020B">
              <w:rPr>
                <w:rFonts w:ascii="Times New Roman" w:hAnsi="Times New Roman" w:cs="Times New Roman"/>
                <w:bCs/>
                <w:sz w:val="24"/>
                <w:szCs w:val="24"/>
              </w:rPr>
              <w:t>2</w:t>
            </w:r>
            <w:r w:rsidRPr="0004020B">
              <w:rPr>
                <w:rFonts w:ascii="Times New Roman" w:hAnsi="Times New Roman" w:cs="Times New Roman"/>
                <w:bCs/>
                <w:sz w:val="24"/>
                <w:szCs w:val="24"/>
              </w:rPr>
              <w:t>-202</w:t>
            </w:r>
            <w:r w:rsidR="00FF5CE5" w:rsidRPr="0004020B">
              <w:rPr>
                <w:rFonts w:ascii="Times New Roman" w:hAnsi="Times New Roman" w:cs="Times New Roman"/>
                <w:bCs/>
                <w:sz w:val="24"/>
                <w:szCs w:val="24"/>
              </w:rPr>
              <w:t>3</w:t>
            </w:r>
            <w:r w:rsidRPr="0004020B">
              <w:rPr>
                <w:rFonts w:ascii="Times New Roman" w:hAnsi="Times New Roman" w:cs="Times New Roman"/>
                <w:bCs/>
                <w:sz w:val="24"/>
                <w:szCs w:val="24"/>
              </w:rPr>
              <w:t xml:space="preserve"> EĞİTİM ÖĞRETİM YILI </w:t>
            </w:r>
          </w:p>
          <w:p w14:paraId="41C7C2ED" w14:textId="77777777" w:rsidR="00C331B8" w:rsidRPr="0004020B" w:rsidRDefault="00C331B8" w:rsidP="0034795A">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AKADEMİK TAKVİMİ</w:t>
            </w:r>
          </w:p>
          <w:p w14:paraId="278DC4C2" w14:textId="77777777" w:rsidR="00C331B8" w:rsidRPr="0004020B" w:rsidRDefault="00C331B8" w:rsidP="0034795A">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3. SINIF</w:t>
            </w:r>
          </w:p>
        </w:tc>
      </w:tr>
      <w:tr w:rsidR="0034795A" w:rsidRPr="0004020B" w14:paraId="751E3624" w14:textId="77777777" w:rsidTr="00FF5CE5">
        <w:trPr>
          <w:trHeight w:val="641"/>
        </w:trPr>
        <w:tc>
          <w:tcPr>
            <w:tcW w:w="3108" w:type="dxa"/>
          </w:tcPr>
          <w:p w14:paraId="2245644E" w14:textId="77777777" w:rsidR="00C331B8" w:rsidRPr="0004020B" w:rsidRDefault="00C331B8" w:rsidP="003049C0">
            <w:pPr>
              <w:spacing w:line="360" w:lineRule="auto"/>
              <w:rPr>
                <w:rFonts w:ascii="Times New Roman" w:hAnsi="Times New Roman" w:cs="Times New Roman"/>
                <w:bCs/>
                <w:sz w:val="24"/>
                <w:szCs w:val="24"/>
              </w:rPr>
            </w:pPr>
          </w:p>
        </w:tc>
        <w:tc>
          <w:tcPr>
            <w:tcW w:w="3488" w:type="dxa"/>
            <w:vAlign w:val="center"/>
          </w:tcPr>
          <w:p w14:paraId="5B25BF61" w14:textId="77777777" w:rsidR="00C331B8" w:rsidRPr="0004020B" w:rsidRDefault="00C331B8" w:rsidP="0034795A">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BAŞLANGIÇ</w:t>
            </w:r>
          </w:p>
        </w:tc>
        <w:tc>
          <w:tcPr>
            <w:tcW w:w="2835" w:type="dxa"/>
            <w:vAlign w:val="center"/>
          </w:tcPr>
          <w:p w14:paraId="522BCB2C" w14:textId="77777777" w:rsidR="00C331B8" w:rsidRPr="0004020B" w:rsidRDefault="00C331B8" w:rsidP="0034795A">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BİTİŞ</w:t>
            </w:r>
          </w:p>
        </w:tc>
      </w:tr>
      <w:tr w:rsidR="00F02CEB" w:rsidRPr="0004020B" w14:paraId="7461350C" w14:textId="77777777" w:rsidTr="00FF5CE5">
        <w:trPr>
          <w:trHeight w:val="641"/>
        </w:trPr>
        <w:tc>
          <w:tcPr>
            <w:tcW w:w="3108" w:type="dxa"/>
            <w:vAlign w:val="center"/>
          </w:tcPr>
          <w:p w14:paraId="230FF725"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GÜZ YARIYILI</w:t>
            </w:r>
          </w:p>
        </w:tc>
        <w:tc>
          <w:tcPr>
            <w:tcW w:w="3488" w:type="dxa"/>
            <w:vAlign w:val="center"/>
          </w:tcPr>
          <w:p w14:paraId="368907DB"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19.09.2022</w:t>
            </w:r>
          </w:p>
        </w:tc>
        <w:tc>
          <w:tcPr>
            <w:tcW w:w="2835" w:type="dxa"/>
            <w:vAlign w:val="center"/>
          </w:tcPr>
          <w:p w14:paraId="41FF25FD"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06.01.2023</w:t>
            </w:r>
          </w:p>
        </w:tc>
      </w:tr>
      <w:tr w:rsidR="00F02CEB" w:rsidRPr="0004020B" w14:paraId="2EF9D0B5" w14:textId="77777777" w:rsidTr="00FF5CE5">
        <w:trPr>
          <w:trHeight w:val="623"/>
        </w:trPr>
        <w:tc>
          <w:tcPr>
            <w:tcW w:w="3108" w:type="dxa"/>
            <w:vAlign w:val="center"/>
          </w:tcPr>
          <w:p w14:paraId="503CFAE7"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GÜZ YARIYILI VİZE</w:t>
            </w:r>
          </w:p>
        </w:tc>
        <w:tc>
          <w:tcPr>
            <w:tcW w:w="3488" w:type="dxa"/>
            <w:vAlign w:val="center"/>
          </w:tcPr>
          <w:p w14:paraId="4E725F56"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07.11.2022</w:t>
            </w:r>
          </w:p>
        </w:tc>
        <w:tc>
          <w:tcPr>
            <w:tcW w:w="2835" w:type="dxa"/>
            <w:vAlign w:val="center"/>
          </w:tcPr>
          <w:p w14:paraId="14C043E8"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18.11.2022</w:t>
            </w:r>
          </w:p>
        </w:tc>
      </w:tr>
      <w:tr w:rsidR="00F02CEB" w:rsidRPr="0004020B" w14:paraId="120C08AD" w14:textId="77777777" w:rsidTr="00FF5CE5">
        <w:trPr>
          <w:trHeight w:val="623"/>
        </w:trPr>
        <w:tc>
          <w:tcPr>
            <w:tcW w:w="3108" w:type="dxa"/>
            <w:vAlign w:val="center"/>
          </w:tcPr>
          <w:p w14:paraId="40C876C9"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MAZARET SINAVI</w:t>
            </w:r>
          </w:p>
        </w:tc>
        <w:tc>
          <w:tcPr>
            <w:tcW w:w="3488" w:type="dxa"/>
            <w:vAlign w:val="center"/>
          </w:tcPr>
          <w:p w14:paraId="6581DE59"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05.12.2022</w:t>
            </w:r>
          </w:p>
        </w:tc>
        <w:tc>
          <w:tcPr>
            <w:tcW w:w="2835" w:type="dxa"/>
            <w:vAlign w:val="center"/>
          </w:tcPr>
          <w:p w14:paraId="423BFAA9"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09.12.2022</w:t>
            </w:r>
          </w:p>
        </w:tc>
      </w:tr>
      <w:tr w:rsidR="00F02CEB" w:rsidRPr="0004020B" w14:paraId="187DB30D" w14:textId="77777777" w:rsidTr="00FF5CE5">
        <w:trPr>
          <w:trHeight w:val="623"/>
        </w:trPr>
        <w:tc>
          <w:tcPr>
            <w:tcW w:w="3108" w:type="dxa"/>
            <w:vAlign w:val="center"/>
          </w:tcPr>
          <w:p w14:paraId="72B5A22C"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DÖNEMLİK DERSLER FİNAL</w:t>
            </w:r>
          </w:p>
        </w:tc>
        <w:tc>
          <w:tcPr>
            <w:tcW w:w="3488" w:type="dxa"/>
            <w:vAlign w:val="center"/>
          </w:tcPr>
          <w:p w14:paraId="3D1B5D35"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09.01.2023</w:t>
            </w:r>
          </w:p>
        </w:tc>
        <w:tc>
          <w:tcPr>
            <w:tcW w:w="2835" w:type="dxa"/>
            <w:vAlign w:val="center"/>
          </w:tcPr>
          <w:p w14:paraId="5DD39165"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20.01.2023</w:t>
            </w:r>
          </w:p>
        </w:tc>
      </w:tr>
      <w:tr w:rsidR="00F02CEB" w:rsidRPr="0004020B" w14:paraId="2CEC4698" w14:textId="77777777" w:rsidTr="00FF5CE5">
        <w:trPr>
          <w:trHeight w:val="623"/>
        </w:trPr>
        <w:tc>
          <w:tcPr>
            <w:tcW w:w="3108" w:type="dxa"/>
            <w:vAlign w:val="center"/>
          </w:tcPr>
          <w:p w14:paraId="294AA7A8"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DÖNEMLİK DERSLER BÜTÜNLEME</w:t>
            </w:r>
          </w:p>
        </w:tc>
        <w:tc>
          <w:tcPr>
            <w:tcW w:w="3488" w:type="dxa"/>
            <w:vAlign w:val="center"/>
          </w:tcPr>
          <w:p w14:paraId="300E98C5"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30.01.2023</w:t>
            </w:r>
          </w:p>
        </w:tc>
        <w:tc>
          <w:tcPr>
            <w:tcW w:w="2835" w:type="dxa"/>
            <w:vAlign w:val="center"/>
          </w:tcPr>
          <w:p w14:paraId="3B079502"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03.02.2023</w:t>
            </w:r>
          </w:p>
        </w:tc>
      </w:tr>
      <w:tr w:rsidR="00F02CEB" w:rsidRPr="0004020B" w14:paraId="5A7B2347" w14:textId="77777777" w:rsidTr="00FF5CE5">
        <w:trPr>
          <w:trHeight w:val="641"/>
        </w:trPr>
        <w:tc>
          <w:tcPr>
            <w:tcW w:w="3108" w:type="dxa"/>
            <w:vAlign w:val="center"/>
          </w:tcPr>
          <w:p w14:paraId="7F5CF906"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SÖMESTR TATİLİ</w:t>
            </w:r>
          </w:p>
        </w:tc>
        <w:tc>
          <w:tcPr>
            <w:tcW w:w="3488" w:type="dxa"/>
            <w:vAlign w:val="center"/>
          </w:tcPr>
          <w:p w14:paraId="2CCA6A25"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04.02.2023</w:t>
            </w:r>
          </w:p>
        </w:tc>
        <w:tc>
          <w:tcPr>
            <w:tcW w:w="2835" w:type="dxa"/>
            <w:vAlign w:val="center"/>
          </w:tcPr>
          <w:p w14:paraId="6C56D6CB"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20.02.2023</w:t>
            </w:r>
          </w:p>
        </w:tc>
      </w:tr>
      <w:tr w:rsidR="00F02CEB" w:rsidRPr="0004020B" w14:paraId="455013A6" w14:textId="77777777" w:rsidTr="00FF5CE5">
        <w:trPr>
          <w:trHeight w:val="641"/>
        </w:trPr>
        <w:tc>
          <w:tcPr>
            <w:tcW w:w="3108" w:type="dxa"/>
            <w:vAlign w:val="center"/>
          </w:tcPr>
          <w:p w14:paraId="41054C9C"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BAHAR YARIYILI</w:t>
            </w:r>
          </w:p>
        </w:tc>
        <w:tc>
          <w:tcPr>
            <w:tcW w:w="3488" w:type="dxa"/>
            <w:vAlign w:val="center"/>
          </w:tcPr>
          <w:p w14:paraId="0358D325"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20.02.2023</w:t>
            </w:r>
          </w:p>
        </w:tc>
        <w:tc>
          <w:tcPr>
            <w:tcW w:w="2835" w:type="dxa"/>
            <w:vAlign w:val="center"/>
          </w:tcPr>
          <w:p w14:paraId="01A8D716"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09.06.2023</w:t>
            </w:r>
          </w:p>
        </w:tc>
      </w:tr>
      <w:tr w:rsidR="00F02CEB" w:rsidRPr="0004020B" w14:paraId="4948ED5C" w14:textId="77777777" w:rsidTr="00FF5CE5">
        <w:trPr>
          <w:trHeight w:val="641"/>
        </w:trPr>
        <w:tc>
          <w:tcPr>
            <w:tcW w:w="3108" w:type="dxa"/>
            <w:vAlign w:val="center"/>
          </w:tcPr>
          <w:p w14:paraId="2C0EAB09"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BAHAR YARIYILI VİZE</w:t>
            </w:r>
          </w:p>
        </w:tc>
        <w:tc>
          <w:tcPr>
            <w:tcW w:w="3488" w:type="dxa"/>
            <w:vAlign w:val="center"/>
          </w:tcPr>
          <w:p w14:paraId="49C45482"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10.04.2023</w:t>
            </w:r>
          </w:p>
        </w:tc>
        <w:tc>
          <w:tcPr>
            <w:tcW w:w="2835" w:type="dxa"/>
            <w:vAlign w:val="center"/>
          </w:tcPr>
          <w:p w14:paraId="0BEAC9B5"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19.04.2023</w:t>
            </w:r>
          </w:p>
        </w:tc>
      </w:tr>
      <w:tr w:rsidR="00F02CEB" w:rsidRPr="0004020B" w14:paraId="3DD9D1EC" w14:textId="77777777" w:rsidTr="00FF5CE5">
        <w:trPr>
          <w:trHeight w:val="641"/>
        </w:trPr>
        <w:tc>
          <w:tcPr>
            <w:tcW w:w="3108" w:type="dxa"/>
            <w:vAlign w:val="center"/>
          </w:tcPr>
          <w:p w14:paraId="0DC6BCA4"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MAZARET SINAVI</w:t>
            </w:r>
          </w:p>
        </w:tc>
        <w:tc>
          <w:tcPr>
            <w:tcW w:w="3488" w:type="dxa"/>
            <w:vAlign w:val="center"/>
          </w:tcPr>
          <w:p w14:paraId="1C3F875E"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08.05.2023</w:t>
            </w:r>
          </w:p>
        </w:tc>
        <w:tc>
          <w:tcPr>
            <w:tcW w:w="2835" w:type="dxa"/>
            <w:vAlign w:val="center"/>
          </w:tcPr>
          <w:p w14:paraId="4C38E5EF"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12.05.2023</w:t>
            </w:r>
          </w:p>
        </w:tc>
      </w:tr>
      <w:tr w:rsidR="00F02CEB" w:rsidRPr="0004020B" w14:paraId="2324ACAB" w14:textId="77777777" w:rsidTr="00FF5CE5">
        <w:trPr>
          <w:trHeight w:val="641"/>
        </w:trPr>
        <w:tc>
          <w:tcPr>
            <w:tcW w:w="3108" w:type="dxa"/>
            <w:vAlign w:val="center"/>
          </w:tcPr>
          <w:p w14:paraId="68572B3D"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FİNAL SINAVI</w:t>
            </w:r>
          </w:p>
        </w:tc>
        <w:tc>
          <w:tcPr>
            <w:tcW w:w="3488" w:type="dxa"/>
            <w:vAlign w:val="center"/>
          </w:tcPr>
          <w:p w14:paraId="7322C190"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12.06.2023</w:t>
            </w:r>
          </w:p>
        </w:tc>
        <w:tc>
          <w:tcPr>
            <w:tcW w:w="2835" w:type="dxa"/>
            <w:vAlign w:val="center"/>
          </w:tcPr>
          <w:p w14:paraId="17689B90"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23.06.2023</w:t>
            </w:r>
          </w:p>
        </w:tc>
      </w:tr>
      <w:tr w:rsidR="00F02CEB" w:rsidRPr="0004020B" w14:paraId="4794575C" w14:textId="77777777" w:rsidTr="00FF5CE5">
        <w:trPr>
          <w:trHeight w:val="641"/>
        </w:trPr>
        <w:tc>
          <w:tcPr>
            <w:tcW w:w="3108" w:type="dxa"/>
            <w:vAlign w:val="center"/>
          </w:tcPr>
          <w:p w14:paraId="5100EF4A"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BÜTÜNLEME SINAVI</w:t>
            </w:r>
          </w:p>
        </w:tc>
        <w:tc>
          <w:tcPr>
            <w:tcW w:w="3488" w:type="dxa"/>
            <w:vAlign w:val="center"/>
          </w:tcPr>
          <w:p w14:paraId="2BE8DB8D"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03.07.2023</w:t>
            </w:r>
          </w:p>
        </w:tc>
        <w:tc>
          <w:tcPr>
            <w:tcW w:w="2835" w:type="dxa"/>
            <w:vAlign w:val="center"/>
          </w:tcPr>
          <w:p w14:paraId="1F3B78C1"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07.07.2023</w:t>
            </w:r>
          </w:p>
        </w:tc>
      </w:tr>
      <w:tr w:rsidR="00F02CEB" w:rsidRPr="0004020B" w14:paraId="1378266F" w14:textId="77777777" w:rsidTr="00FF5CE5">
        <w:trPr>
          <w:trHeight w:val="641"/>
        </w:trPr>
        <w:tc>
          <w:tcPr>
            <w:tcW w:w="3108" w:type="dxa"/>
            <w:vAlign w:val="center"/>
          </w:tcPr>
          <w:p w14:paraId="20E836B2"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TAMAMLAMA SINAVI</w:t>
            </w:r>
          </w:p>
        </w:tc>
        <w:tc>
          <w:tcPr>
            <w:tcW w:w="3488" w:type="dxa"/>
            <w:vAlign w:val="center"/>
          </w:tcPr>
          <w:p w14:paraId="07870F14"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10.07.2023</w:t>
            </w:r>
          </w:p>
        </w:tc>
        <w:tc>
          <w:tcPr>
            <w:tcW w:w="2835" w:type="dxa"/>
            <w:vAlign w:val="center"/>
          </w:tcPr>
          <w:p w14:paraId="635A1F85" w14:textId="77777777" w:rsidR="00F02CEB" w:rsidRPr="0004020B" w:rsidRDefault="00F02CEB" w:rsidP="00F02CEB">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14.07.2023</w:t>
            </w:r>
          </w:p>
        </w:tc>
      </w:tr>
    </w:tbl>
    <w:p w14:paraId="2648677C" w14:textId="7B5B1169" w:rsidR="00A5098C" w:rsidRPr="0004020B" w:rsidRDefault="00A5098C" w:rsidP="00BC7023">
      <w:pPr>
        <w:spacing w:line="360" w:lineRule="auto"/>
        <w:rPr>
          <w:rFonts w:ascii="Times New Roman" w:hAnsi="Times New Roman" w:cs="Times New Roman"/>
          <w:b/>
          <w:sz w:val="24"/>
          <w:szCs w:val="24"/>
          <w:u w:val="single"/>
        </w:rPr>
      </w:pPr>
    </w:p>
    <w:p w14:paraId="6FB7EB38" w14:textId="7DC7A9C4" w:rsidR="00A27D7A" w:rsidRPr="0004020B" w:rsidRDefault="00A27D7A" w:rsidP="00BC7023">
      <w:pPr>
        <w:spacing w:line="360" w:lineRule="auto"/>
        <w:rPr>
          <w:rFonts w:ascii="Times New Roman" w:hAnsi="Times New Roman" w:cs="Times New Roman"/>
          <w:b/>
          <w:sz w:val="24"/>
          <w:szCs w:val="24"/>
          <w:u w:val="single"/>
        </w:rPr>
      </w:pPr>
    </w:p>
    <w:p w14:paraId="6FC8D017" w14:textId="77777777" w:rsidR="00A27D7A" w:rsidRPr="0004020B" w:rsidRDefault="00A27D7A" w:rsidP="00BC7023">
      <w:pPr>
        <w:spacing w:line="360" w:lineRule="auto"/>
        <w:rPr>
          <w:rFonts w:ascii="Times New Roman" w:hAnsi="Times New Roman" w:cs="Times New Roman"/>
          <w:b/>
          <w:sz w:val="24"/>
          <w:szCs w:val="24"/>
          <w:u w:val="single"/>
        </w:rPr>
      </w:pPr>
    </w:p>
    <w:p w14:paraId="42B6BD30" w14:textId="77777777" w:rsidR="00655BA6" w:rsidRPr="0004020B" w:rsidRDefault="00655BA6" w:rsidP="00BC7023">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lastRenderedPageBreak/>
        <w:t>DENTAL ANESTEZİ</w:t>
      </w:r>
    </w:p>
    <w:p w14:paraId="7784BCAA" w14:textId="332C731D" w:rsidR="00655BA6" w:rsidRPr="0004020B" w:rsidRDefault="0034795A" w:rsidP="00655BA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w:t>
      </w:r>
      <w:r w:rsidR="00655BA6" w:rsidRPr="0004020B">
        <w:rPr>
          <w:rFonts w:ascii="Times New Roman" w:hAnsi="Times New Roman" w:cs="Times New Roman"/>
          <w:b/>
          <w:sz w:val="24"/>
          <w:szCs w:val="24"/>
        </w:rPr>
        <w:t>:</w:t>
      </w:r>
      <w:r w:rsidR="008E6CC1" w:rsidRPr="0004020B">
        <w:rPr>
          <w:rFonts w:ascii="Times New Roman" w:hAnsi="Times New Roman" w:cs="Times New Roman"/>
          <w:b/>
          <w:sz w:val="24"/>
          <w:szCs w:val="24"/>
        </w:rPr>
        <w:t xml:space="preserve"> </w:t>
      </w:r>
      <w:r w:rsidR="00E43CA3" w:rsidRPr="0004020B">
        <w:rPr>
          <w:rFonts w:ascii="Times New Roman" w:hAnsi="Times New Roman" w:cs="Times New Roman"/>
          <w:b/>
          <w:sz w:val="24"/>
          <w:szCs w:val="24"/>
        </w:rPr>
        <w:t>Prof. Dr. Erdem KILIÇ</w:t>
      </w:r>
    </w:p>
    <w:p w14:paraId="3A46CAFB" w14:textId="4B48E00C" w:rsidR="00655BA6" w:rsidRPr="0004020B" w:rsidRDefault="00EC6C5F" w:rsidP="00EC6C5F">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w:t>
      </w:r>
      <w:r w:rsidR="008E6CC1" w:rsidRPr="0004020B">
        <w:rPr>
          <w:rFonts w:ascii="Times New Roman" w:hAnsi="Times New Roman" w:cs="Times New Roman"/>
          <w:sz w:val="24"/>
          <w:szCs w:val="24"/>
        </w:rPr>
        <w:t xml:space="preserve"> </w:t>
      </w:r>
      <w:r w:rsidRPr="0004020B">
        <w:rPr>
          <w:rFonts w:ascii="Times New Roman" w:hAnsi="Times New Roman" w:cs="Times New Roman"/>
          <w:sz w:val="24"/>
          <w:szCs w:val="24"/>
        </w:rPr>
        <w:t>Dental anestezide kullanılan aletleri, anestezi tekniklerini ve komplikasyonlarını öğretmektir.</w:t>
      </w:r>
    </w:p>
    <w:p w14:paraId="48E5D786" w14:textId="77777777" w:rsidR="0034795A" w:rsidRPr="0004020B" w:rsidRDefault="00655BA6" w:rsidP="00EC6C5F">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EC6C5F" w:rsidRPr="0004020B">
        <w:rPr>
          <w:rFonts w:ascii="Times New Roman" w:hAnsi="Times New Roman" w:cs="Times New Roman"/>
          <w:sz w:val="24"/>
          <w:szCs w:val="24"/>
        </w:rPr>
        <w:t>: Lokal anestezik maddelerin ağrı iletimini nasıl engellediğini anlatır. Lokal anestezik maddelerin farmakolojik ve kimyasal yapıları hakkında bilgi verir. Üst ve alt çenede kullanılan anestezi yöntemlerini anlatır. Lokal anestezi sırasında veya sonrasında oluşabilecek komplikasyonları ve tedavilerini anlatır.</w:t>
      </w:r>
    </w:p>
    <w:tbl>
      <w:tblPr>
        <w:tblW w:w="9924"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CellMar>
          <w:left w:w="0" w:type="dxa"/>
          <w:right w:w="0" w:type="dxa"/>
        </w:tblCellMar>
        <w:tblLook w:val="04A0" w:firstRow="1" w:lastRow="0" w:firstColumn="1" w:lastColumn="0" w:noHBand="0" w:noVBand="1"/>
      </w:tblPr>
      <w:tblGrid>
        <w:gridCol w:w="426"/>
        <w:gridCol w:w="2127"/>
        <w:gridCol w:w="5195"/>
        <w:gridCol w:w="2176"/>
      </w:tblGrid>
      <w:tr w:rsidR="00C976A7" w:rsidRPr="0004020B" w14:paraId="3A32E4AA" w14:textId="77777777" w:rsidTr="00A5098C">
        <w:trPr>
          <w:trHeight w:val="340"/>
          <w:tblHeader/>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8A0F70" w14:textId="77777777" w:rsidR="00C976A7" w:rsidRPr="0004020B" w:rsidRDefault="00C976A7" w:rsidP="003F0742">
            <w:pPr>
              <w:pStyle w:val="GvdeA"/>
              <w:jc w:val="center"/>
              <w:rPr>
                <w:rFonts w:ascii="Times New Roman" w:hAnsi="Times New Roman" w:cs="Times New Roman"/>
                <w:b/>
                <w:bCs/>
                <w:color w:val="FF0000"/>
                <w:sz w:val="20"/>
                <w:szCs w:val="20"/>
                <w:u w:color="FF0000"/>
              </w:rPr>
            </w:pPr>
            <w:r w:rsidRPr="0004020B">
              <w:rPr>
                <w:rFonts w:ascii="Times New Roman" w:hAnsi="Times New Roman" w:cs="Times New Roman"/>
                <w:b/>
                <w:bCs/>
                <w:color w:val="FF0000"/>
                <w:sz w:val="20"/>
                <w:szCs w:val="20"/>
                <w:u w:color="FF0000"/>
              </w:rPr>
              <w:t>DHF302 Dental Anestezi</w:t>
            </w:r>
          </w:p>
          <w:p w14:paraId="2F7F1AC6" w14:textId="028CBF1C" w:rsidR="00C976A7" w:rsidRPr="0004020B" w:rsidRDefault="00D47CEF" w:rsidP="003F0742">
            <w:pPr>
              <w:pStyle w:val="GvdeA"/>
              <w:jc w:val="center"/>
              <w:rPr>
                <w:rFonts w:ascii="Times New Roman" w:hAnsi="Times New Roman" w:cs="Times New Roman"/>
                <w:b/>
                <w:bCs/>
                <w:color w:val="FF0000"/>
                <w:sz w:val="20"/>
                <w:szCs w:val="20"/>
                <w:u w:color="FF0000"/>
              </w:rPr>
            </w:pPr>
            <w:r w:rsidRPr="0004020B">
              <w:rPr>
                <w:rFonts w:ascii="Times New Roman" w:hAnsi="Times New Roman" w:cs="Times New Roman"/>
                <w:b/>
                <w:bCs/>
                <w:color w:val="FF0000"/>
                <w:sz w:val="20"/>
                <w:szCs w:val="20"/>
                <w:u w:color="FF0000"/>
              </w:rPr>
              <w:t xml:space="preserve">Sorumlu Öğretim Elemanı: </w:t>
            </w:r>
            <w:r w:rsidR="00C976A7" w:rsidRPr="0004020B">
              <w:rPr>
                <w:rFonts w:ascii="Times New Roman" w:hAnsi="Times New Roman" w:cs="Times New Roman"/>
                <w:b/>
                <w:bCs/>
                <w:color w:val="FF0000"/>
                <w:sz w:val="20"/>
                <w:szCs w:val="20"/>
                <w:u w:color="FF0000"/>
              </w:rPr>
              <w:t>Prof. Dr. Erdem KILIÇ</w:t>
            </w:r>
          </w:p>
        </w:tc>
      </w:tr>
      <w:tr w:rsidR="00C976A7" w:rsidRPr="0004020B" w14:paraId="7B895D3D" w14:textId="77777777" w:rsidTr="00A5098C">
        <w:trPr>
          <w:trHeight w:val="283"/>
          <w:tblHead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7B1337" w14:textId="77777777" w:rsidR="00C976A7" w:rsidRPr="0004020B" w:rsidRDefault="00C976A7" w:rsidP="00C976A7">
            <w:pPr>
              <w:jc w:val="center"/>
              <w:rPr>
                <w:rFonts w:ascii="Times New Roman" w:hAnsi="Times New Roman"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9D0D6F" w14:textId="77777777" w:rsidR="00C976A7" w:rsidRPr="0004020B" w:rsidRDefault="00C976A7" w:rsidP="00C976A7">
            <w:pPr>
              <w:jc w:val="center"/>
              <w:rPr>
                <w:rFonts w:ascii="Times New Roman" w:hAnsi="Times New Roman" w:cs="Times New Roman"/>
                <w:sz w:val="20"/>
                <w:szCs w:val="20"/>
              </w:rPr>
            </w:pP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1916BD" w14:textId="77777777" w:rsidR="00C976A7" w:rsidRPr="0004020B" w:rsidRDefault="00C976A7" w:rsidP="00C976A7">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bCs/>
                <w:color w:val="FF0000"/>
                <w:sz w:val="20"/>
                <w:szCs w:val="20"/>
                <w:u w:color="FF0000"/>
              </w:rPr>
              <w:t>GÜZ DÖNEMİ</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A526F" w14:textId="77777777" w:rsidR="00C976A7" w:rsidRPr="0004020B" w:rsidRDefault="00C976A7" w:rsidP="00C976A7">
            <w:pPr>
              <w:jc w:val="center"/>
              <w:rPr>
                <w:rFonts w:ascii="Times New Roman" w:hAnsi="Times New Roman" w:cs="Times New Roman"/>
                <w:sz w:val="20"/>
                <w:szCs w:val="20"/>
              </w:rPr>
            </w:pPr>
          </w:p>
        </w:tc>
      </w:tr>
      <w:tr w:rsidR="00C976A7" w:rsidRPr="0004020B" w14:paraId="0725E17B" w14:textId="77777777" w:rsidTr="00A5098C">
        <w:trPr>
          <w:trHeight w:val="100"/>
          <w:tblHead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CAE318" w14:textId="77777777" w:rsidR="00C976A7" w:rsidRPr="0004020B" w:rsidRDefault="00C976A7" w:rsidP="00C976A7">
            <w:pPr>
              <w:jc w:val="center"/>
              <w:rPr>
                <w:rFonts w:ascii="Times New Roman" w:hAnsi="Times New Roman"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770C54" w14:textId="77777777" w:rsidR="00C976A7" w:rsidRPr="0004020B" w:rsidRDefault="00C976A7" w:rsidP="00C976A7">
            <w:pPr>
              <w:jc w:val="center"/>
              <w:rPr>
                <w:rFonts w:ascii="Times New Roman" w:hAnsi="Times New Roman" w:cs="Times New Roman"/>
                <w:b/>
                <w:sz w:val="20"/>
                <w:szCs w:val="20"/>
              </w:rPr>
            </w:pPr>
            <w:r w:rsidRPr="0004020B">
              <w:rPr>
                <w:rFonts w:ascii="Times New Roman" w:hAnsi="Times New Roman" w:cs="Times New Roman"/>
                <w:b/>
                <w:sz w:val="20"/>
                <w:szCs w:val="20"/>
              </w:rPr>
              <w:t>Tarih</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20A89D" w14:textId="77777777" w:rsidR="00C976A7" w:rsidRPr="0004020B" w:rsidRDefault="00C976A7" w:rsidP="00C976A7">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bCs/>
                <w:sz w:val="20"/>
                <w:szCs w:val="20"/>
              </w:rPr>
              <w:t>Ders Konusu</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16E6B" w14:textId="77777777" w:rsidR="00C976A7" w:rsidRPr="0004020B" w:rsidRDefault="00C976A7" w:rsidP="00C976A7">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bCs/>
                <w:sz w:val="20"/>
                <w:szCs w:val="20"/>
              </w:rPr>
              <w:t>Öğretim Üyesi</w:t>
            </w:r>
          </w:p>
        </w:tc>
      </w:tr>
      <w:tr w:rsidR="00C976A7" w:rsidRPr="0004020B" w14:paraId="5EFBD18C" w14:textId="77777777" w:rsidTr="003F0742">
        <w:trPr>
          <w:trHeight w:val="15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7E0A8" w14:textId="77777777" w:rsidR="00C976A7" w:rsidRPr="0004020B" w:rsidRDefault="00C976A7" w:rsidP="00C976A7">
            <w:pPr>
              <w:rPr>
                <w:rFonts w:ascii="Times New Roman" w:hAnsi="Times New Roman" w:cs="Times New Roman"/>
                <w:b/>
                <w:sz w:val="20"/>
                <w:szCs w:val="20"/>
              </w:rPr>
            </w:pPr>
            <w:r w:rsidRPr="0004020B">
              <w:rPr>
                <w:rFonts w:ascii="Times New Roman" w:hAnsi="Times New Roman" w:cs="Times New Roman"/>
                <w:b/>
                <w:sz w:val="20"/>
                <w:szCs w:val="20"/>
              </w:rPr>
              <w:t xml:space="preserve">1.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8276FC" w14:textId="77777777" w:rsidR="00C976A7" w:rsidRPr="0004020B" w:rsidRDefault="00C976A7" w:rsidP="00C976A7">
            <w:pPr>
              <w:rPr>
                <w:rFonts w:ascii="Times New Roman" w:hAnsi="Times New Roman" w:cs="Times New Roman"/>
                <w:bCs/>
                <w:sz w:val="20"/>
                <w:szCs w:val="20"/>
              </w:rPr>
            </w:pPr>
            <w:r w:rsidRPr="0004020B">
              <w:rPr>
                <w:rFonts w:ascii="Times New Roman" w:hAnsi="Times New Roman" w:cs="Times New Roman"/>
                <w:bCs/>
                <w:sz w:val="20"/>
                <w:szCs w:val="20"/>
              </w:rPr>
              <w:t>19.09.2022-23.09.2022</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1B4EE1" w14:textId="77777777" w:rsidR="00C976A7" w:rsidRPr="0004020B" w:rsidRDefault="00C976A7" w:rsidP="007C2C6F">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Anestezinin Tarihçesi, Lokal Anestezinin Gelişimi</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ADE375" w14:textId="77777777" w:rsidR="00C976A7" w:rsidRPr="0004020B" w:rsidRDefault="00C976A7" w:rsidP="00C976A7">
            <w:pPr>
              <w:pStyle w:val="GvdeA"/>
              <w:spacing w:after="0" w:line="240" w:lineRule="auto"/>
              <w:jc w:val="center"/>
              <w:rPr>
                <w:rFonts w:ascii="Times New Roman" w:hAnsi="Times New Roman" w:cs="Times New Roman"/>
                <w:color w:val="auto"/>
                <w:sz w:val="20"/>
                <w:szCs w:val="20"/>
              </w:rPr>
            </w:pPr>
            <w:r w:rsidRPr="0004020B">
              <w:rPr>
                <w:rFonts w:ascii="Times New Roman" w:hAnsi="Times New Roman" w:cs="Times New Roman"/>
                <w:color w:val="auto"/>
                <w:sz w:val="20"/>
                <w:szCs w:val="20"/>
                <w:u w:color="FF0000"/>
              </w:rPr>
              <w:t>Prof. Dr. Erdem KILIÇ</w:t>
            </w:r>
          </w:p>
        </w:tc>
      </w:tr>
      <w:tr w:rsidR="00C976A7" w:rsidRPr="0004020B" w14:paraId="56AEE6F7" w14:textId="77777777" w:rsidTr="003F0742">
        <w:trPr>
          <w:trHeight w:val="14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2E416" w14:textId="77777777" w:rsidR="00C976A7" w:rsidRPr="0004020B" w:rsidRDefault="00C976A7" w:rsidP="00C976A7">
            <w:pPr>
              <w:rPr>
                <w:rFonts w:ascii="Times New Roman" w:hAnsi="Times New Roman" w:cs="Times New Roman"/>
                <w:b/>
                <w:sz w:val="20"/>
                <w:szCs w:val="20"/>
              </w:rPr>
            </w:pPr>
            <w:r w:rsidRPr="0004020B">
              <w:rPr>
                <w:rFonts w:ascii="Times New Roman" w:hAnsi="Times New Roman" w:cs="Times New Roman"/>
                <w:b/>
                <w:sz w:val="20"/>
                <w:szCs w:val="20"/>
              </w:rPr>
              <w:t xml:space="preserve">2.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152656" w14:textId="77777777" w:rsidR="00C976A7" w:rsidRPr="0004020B" w:rsidRDefault="00C976A7" w:rsidP="00C976A7">
            <w:pPr>
              <w:rPr>
                <w:rFonts w:ascii="Times New Roman" w:hAnsi="Times New Roman" w:cs="Times New Roman"/>
                <w:bCs/>
                <w:sz w:val="20"/>
                <w:szCs w:val="20"/>
              </w:rPr>
            </w:pPr>
            <w:r w:rsidRPr="0004020B">
              <w:rPr>
                <w:rFonts w:ascii="Times New Roman" w:hAnsi="Times New Roman" w:cs="Times New Roman"/>
                <w:bCs/>
                <w:sz w:val="20"/>
                <w:szCs w:val="20"/>
              </w:rPr>
              <w:t>26.09.2022-30.09.2022</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6CA54E" w14:textId="77777777" w:rsidR="00C976A7" w:rsidRPr="0004020B" w:rsidRDefault="00C976A7" w:rsidP="007C2C6F">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 xml:space="preserve">Ağrı İletim Yolları </w:t>
            </w:r>
            <w:r w:rsidR="00B902C5" w:rsidRPr="0004020B">
              <w:rPr>
                <w:rFonts w:ascii="Times New Roman" w:eastAsia="Times New Roman" w:hAnsi="Times New Roman" w:cs="Times New Roman"/>
                <w:sz w:val="20"/>
                <w:szCs w:val="20"/>
              </w:rPr>
              <w:t>ve</w:t>
            </w:r>
            <w:r w:rsidRPr="0004020B">
              <w:rPr>
                <w:rFonts w:ascii="Times New Roman" w:eastAsia="Times New Roman" w:hAnsi="Times New Roman" w:cs="Times New Roman"/>
                <w:sz w:val="20"/>
                <w:szCs w:val="20"/>
              </w:rPr>
              <w:t xml:space="preserve"> Mekanizması</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E891C" w14:textId="77777777" w:rsidR="00C976A7" w:rsidRPr="0004020B" w:rsidRDefault="00C976A7" w:rsidP="00C976A7">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color w:val="auto"/>
                <w:sz w:val="20"/>
                <w:szCs w:val="20"/>
                <w:u w:color="FF0000"/>
              </w:rPr>
              <w:t>Prof. Dr. Erdem KILIÇ</w:t>
            </w:r>
          </w:p>
        </w:tc>
      </w:tr>
      <w:tr w:rsidR="00C976A7" w:rsidRPr="0004020B" w14:paraId="2EC63C5F" w14:textId="77777777" w:rsidTr="003F0742">
        <w:trPr>
          <w:trHeight w:val="219"/>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F6BDF" w14:textId="77777777" w:rsidR="00C976A7" w:rsidRPr="0004020B" w:rsidRDefault="00C976A7" w:rsidP="00C976A7">
            <w:pPr>
              <w:rPr>
                <w:rFonts w:ascii="Times New Roman" w:hAnsi="Times New Roman" w:cs="Times New Roman"/>
                <w:b/>
                <w:sz w:val="20"/>
                <w:szCs w:val="20"/>
              </w:rPr>
            </w:pPr>
            <w:r w:rsidRPr="0004020B">
              <w:rPr>
                <w:rFonts w:ascii="Times New Roman" w:hAnsi="Times New Roman" w:cs="Times New Roman"/>
                <w:b/>
                <w:sz w:val="20"/>
                <w:szCs w:val="20"/>
              </w:rPr>
              <w:t xml:space="preserve">3.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A1132" w14:textId="77777777" w:rsidR="00C976A7" w:rsidRPr="0004020B" w:rsidRDefault="00C976A7" w:rsidP="00C976A7">
            <w:pPr>
              <w:rPr>
                <w:rFonts w:ascii="Times New Roman" w:hAnsi="Times New Roman" w:cs="Times New Roman"/>
                <w:bCs/>
                <w:sz w:val="20"/>
                <w:szCs w:val="20"/>
              </w:rPr>
            </w:pPr>
            <w:r w:rsidRPr="0004020B">
              <w:rPr>
                <w:rFonts w:ascii="Times New Roman" w:hAnsi="Times New Roman" w:cs="Times New Roman"/>
                <w:bCs/>
                <w:sz w:val="20"/>
                <w:szCs w:val="20"/>
              </w:rPr>
              <w:t>03.10.2022-07.10.2022</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27412" w14:textId="77777777" w:rsidR="00C976A7" w:rsidRPr="0004020B" w:rsidRDefault="00C976A7" w:rsidP="007C2C6F">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 xml:space="preserve">Lokal Anestezik Maddeler </w:t>
            </w:r>
            <w:r w:rsidR="00B902C5" w:rsidRPr="0004020B">
              <w:rPr>
                <w:rFonts w:ascii="Times New Roman" w:eastAsia="Times New Roman" w:hAnsi="Times New Roman" w:cs="Times New Roman"/>
                <w:sz w:val="20"/>
                <w:szCs w:val="20"/>
              </w:rPr>
              <w:t>ve</w:t>
            </w:r>
            <w:r w:rsidRPr="0004020B">
              <w:rPr>
                <w:rFonts w:ascii="Times New Roman" w:eastAsia="Times New Roman" w:hAnsi="Times New Roman" w:cs="Times New Roman"/>
                <w:sz w:val="20"/>
                <w:szCs w:val="20"/>
              </w:rPr>
              <w:t xml:space="preserve"> Farmakolojisi</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BA643" w14:textId="77777777" w:rsidR="00C976A7" w:rsidRPr="0004020B" w:rsidRDefault="00C976A7" w:rsidP="00C976A7">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color w:val="auto"/>
                <w:sz w:val="20"/>
                <w:szCs w:val="20"/>
                <w:u w:color="FF0000"/>
              </w:rPr>
              <w:t>Prof. Dr. Erdem KILIÇ</w:t>
            </w:r>
          </w:p>
        </w:tc>
      </w:tr>
      <w:tr w:rsidR="00C976A7" w:rsidRPr="0004020B" w14:paraId="7749BCDD" w14:textId="77777777" w:rsidTr="003F0742">
        <w:trPr>
          <w:trHeight w:val="18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6CECC" w14:textId="77777777" w:rsidR="00C976A7" w:rsidRPr="0004020B" w:rsidRDefault="00C976A7" w:rsidP="00C976A7">
            <w:pPr>
              <w:rPr>
                <w:rFonts w:ascii="Times New Roman" w:hAnsi="Times New Roman" w:cs="Times New Roman"/>
                <w:b/>
                <w:sz w:val="20"/>
                <w:szCs w:val="20"/>
              </w:rPr>
            </w:pPr>
            <w:r w:rsidRPr="0004020B">
              <w:rPr>
                <w:rFonts w:ascii="Times New Roman" w:hAnsi="Times New Roman" w:cs="Times New Roman"/>
                <w:b/>
                <w:sz w:val="20"/>
                <w:szCs w:val="20"/>
              </w:rPr>
              <w:t xml:space="preserve">4.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82A1F" w14:textId="77777777" w:rsidR="00C976A7" w:rsidRPr="0004020B" w:rsidRDefault="00C976A7" w:rsidP="00C976A7">
            <w:pPr>
              <w:rPr>
                <w:rFonts w:ascii="Times New Roman" w:hAnsi="Times New Roman" w:cs="Times New Roman"/>
                <w:bCs/>
                <w:sz w:val="20"/>
                <w:szCs w:val="20"/>
              </w:rPr>
            </w:pPr>
            <w:r w:rsidRPr="0004020B">
              <w:rPr>
                <w:rFonts w:ascii="Times New Roman" w:hAnsi="Times New Roman" w:cs="Times New Roman"/>
                <w:bCs/>
                <w:sz w:val="20"/>
                <w:szCs w:val="20"/>
              </w:rPr>
              <w:t>10.10.2022-14.10.2022</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B4C213" w14:textId="77777777" w:rsidR="00C976A7" w:rsidRPr="0004020B" w:rsidRDefault="00C976A7" w:rsidP="007C2C6F">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Vazokonstriktorler</w:t>
            </w:r>
            <w:r w:rsidR="00B902C5" w:rsidRPr="0004020B">
              <w:rPr>
                <w:rFonts w:ascii="Times New Roman" w:eastAsia="Times New Roman" w:hAnsi="Times New Roman" w:cs="Times New Roman"/>
                <w:sz w:val="20"/>
                <w:szCs w:val="20"/>
              </w:rPr>
              <w:t>ve</w:t>
            </w:r>
            <w:r w:rsidRPr="0004020B">
              <w:rPr>
                <w:rFonts w:ascii="Times New Roman" w:eastAsia="Times New Roman" w:hAnsi="Times New Roman" w:cs="Times New Roman"/>
                <w:sz w:val="20"/>
                <w:szCs w:val="20"/>
              </w:rPr>
              <w:t xml:space="preserve"> Farmakolojisi</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63270" w14:textId="77777777" w:rsidR="00C976A7" w:rsidRPr="0004020B" w:rsidRDefault="00C976A7" w:rsidP="00C976A7">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color w:val="auto"/>
                <w:sz w:val="20"/>
                <w:szCs w:val="20"/>
                <w:u w:color="FF0000"/>
              </w:rPr>
              <w:t>Prof. Dr. Erdem KILIÇ</w:t>
            </w:r>
          </w:p>
        </w:tc>
      </w:tr>
      <w:tr w:rsidR="00C976A7" w:rsidRPr="0004020B" w14:paraId="317322BE" w14:textId="77777777" w:rsidTr="003F0742">
        <w:trPr>
          <w:trHeight w:val="17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F63BE" w14:textId="77777777" w:rsidR="00C976A7" w:rsidRPr="0004020B" w:rsidRDefault="00C976A7" w:rsidP="00C976A7">
            <w:pPr>
              <w:rPr>
                <w:rFonts w:ascii="Times New Roman" w:hAnsi="Times New Roman" w:cs="Times New Roman"/>
                <w:b/>
                <w:sz w:val="20"/>
                <w:szCs w:val="20"/>
              </w:rPr>
            </w:pPr>
            <w:r w:rsidRPr="0004020B">
              <w:rPr>
                <w:rFonts w:ascii="Times New Roman" w:hAnsi="Times New Roman" w:cs="Times New Roman"/>
                <w:b/>
                <w:sz w:val="20"/>
                <w:szCs w:val="20"/>
              </w:rPr>
              <w:t xml:space="preserve">5.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025ACC" w14:textId="77777777" w:rsidR="00C976A7" w:rsidRPr="0004020B" w:rsidRDefault="00C976A7" w:rsidP="00C976A7">
            <w:pPr>
              <w:rPr>
                <w:rFonts w:ascii="Times New Roman" w:hAnsi="Times New Roman" w:cs="Times New Roman"/>
                <w:bCs/>
                <w:sz w:val="20"/>
                <w:szCs w:val="20"/>
              </w:rPr>
            </w:pPr>
            <w:r w:rsidRPr="0004020B">
              <w:rPr>
                <w:rFonts w:ascii="Times New Roman" w:hAnsi="Times New Roman" w:cs="Times New Roman"/>
                <w:bCs/>
                <w:sz w:val="20"/>
                <w:szCs w:val="20"/>
              </w:rPr>
              <w:t>17.10.2022-21.10.2022</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6217BC" w14:textId="04F2FBC1" w:rsidR="00C976A7" w:rsidRPr="0004020B" w:rsidRDefault="00C976A7" w:rsidP="007C2C6F">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 xml:space="preserve">Anatomik </w:t>
            </w:r>
            <w:r w:rsidR="003F0742" w:rsidRPr="0004020B">
              <w:rPr>
                <w:rFonts w:ascii="Times New Roman" w:eastAsia="Times New Roman" w:hAnsi="Times New Roman" w:cs="Times New Roman"/>
                <w:sz w:val="20"/>
                <w:szCs w:val="20"/>
              </w:rPr>
              <w:t>Değerlendirmeler</w:t>
            </w:r>
            <w:r w:rsidR="00F02CEB" w:rsidRPr="0004020B">
              <w:rPr>
                <w:rFonts w:ascii="Times New Roman" w:eastAsia="Times New Roman" w:hAnsi="Times New Roman" w:cs="Times New Roman"/>
                <w:sz w:val="20"/>
                <w:szCs w:val="20"/>
              </w:rPr>
              <w:t>, N</w:t>
            </w:r>
            <w:r w:rsidRPr="0004020B">
              <w:rPr>
                <w:rFonts w:ascii="Times New Roman" w:eastAsia="Times New Roman" w:hAnsi="Times New Roman" w:cs="Times New Roman"/>
                <w:sz w:val="20"/>
                <w:szCs w:val="20"/>
              </w:rPr>
              <w:t>.Trigeminus, N.Facialis</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52FAF" w14:textId="77777777" w:rsidR="00C976A7" w:rsidRPr="0004020B" w:rsidRDefault="00C976A7" w:rsidP="00C976A7">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color w:val="auto"/>
                <w:sz w:val="20"/>
                <w:szCs w:val="20"/>
                <w:u w:color="FF0000"/>
              </w:rPr>
              <w:t>Prof. Dr. Erdem KILIÇ</w:t>
            </w:r>
          </w:p>
        </w:tc>
      </w:tr>
      <w:tr w:rsidR="00C976A7" w:rsidRPr="0004020B" w14:paraId="5FA58EB8" w14:textId="77777777" w:rsidTr="003F0742">
        <w:trPr>
          <w:trHeight w:val="17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8A885" w14:textId="77777777" w:rsidR="00C976A7" w:rsidRPr="0004020B" w:rsidRDefault="00C976A7" w:rsidP="00C976A7">
            <w:pPr>
              <w:rPr>
                <w:rFonts w:ascii="Times New Roman" w:hAnsi="Times New Roman" w:cs="Times New Roman"/>
                <w:b/>
                <w:sz w:val="20"/>
                <w:szCs w:val="20"/>
              </w:rPr>
            </w:pPr>
            <w:r w:rsidRPr="0004020B">
              <w:rPr>
                <w:rFonts w:ascii="Times New Roman" w:hAnsi="Times New Roman" w:cs="Times New Roman"/>
                <w:b/>
                <w:sz w:val="20"/>
                <w:szCs w:val="20"/>
              </w:rPr>
              <w:t xml:space="preserve">6.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35B375" w14:textId="77777777" w:rsidR="00C976A7" w:rsidRPr="0004020B" w:rsidRDefault="00C976A7" w:rsidP="00C976A7">
            <w:pPr>
              <w:rPr>
                <w:rFonts w:ascii="Times New Roman" w:hAnsi="Times New Roman" w:cs="Times New Roman"/>
                <w:bCs/>
                <w:sz w:val="20"/>
                <w:szCs w:val="20"/>
              </w:rPr>
            </w:pPr>
            <w:r w:rsidRPr="0004020B">
              <w:rPr>
                <w:rFonts w:ascii="Times New Roman" w:hAnsi="Times New Roman" w:cs="Times New Roman"/>
                <w:bCs/>
                <w:sz w:val="20"/>
                <w:szCs w:val="20"/>
              </w:rPr>
              <w:t>24.10.2022-28.10.2022</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3271BC" w14:textId="77777777" w:rsidR="00C976A7" w:rsidRPr="0004020B" w:rsidRDefault="00C976A7" w:rsidP="007C2C6F">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Lokal Anestezide Kullanılan Aletler</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21829" w14:textId="77777777" w:rsidR="00C976A7" w:rsidRPr="0004020B" w:rsidRDefault="00C976A7" w:rsidP="00C976A7">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color w:val="auto"/>
                <w:sz w:val="20"/>
                <w:szCs w:val="20"/>
                <w:u w:color="FF0000"/>
              </w:rPr>
              <w:t>Prof. Dr. Erdem KILIÇ</w:t>
            </w:r>
          </w:p>
        </w:tc>
      </w:tr>
      <w:tr w:rsidR="00C976A7" w:rsidRPr="0004020B" w14:paraId="7F0C9008" w14:textId="77777777" w:rsidTr="003F0742">
        <w:trPr>
          <w:trHeight w:val="19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12107" w14:textId="77777777" w:rsidR="00C976A7" w:rsidRPr="0004020B" w:rsidRDefault="00C976A7" w:rsidP="00C976A7">
            <w:pPr>
              <w:rPr>
                <w:rFonts w:ascii="Times New Roman" w:hAnsi="Times New Roman" w:cs="Times New Roman"/>
                <w:b/>
                <w:sz w:val="20"/>
                <w:szCs w:val="20"/>
              </w:rPr>
            </w:pPr>
            <w:r w:rsidRPr="0004020B">
              <w:rPr>
                <w:rFonts w:ascii="Times New Roman" w:hAnsi="Times New Roman" w:cs="Times New Roman"/>
                <w:b/>
                <w:sz w:val="20"/>
                <w:szCs w:val="20"/>
              </w:rPr>
              <w:t xml:space="preserve">7.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3CFC55" w14:textId="77777777" w:rsidR="00C976A7" w:rsidRPr="0004020B" w:rsidRDefault="00C976A7" w:rsidP="00C976A7">
            <w:pPr>
              <w:rPr>
                <w:rFonts w:ascii="Times New Roman" w:hAnsi="Times New Roman" w:cs="Times New Roman"/>
                <w:bCs/>
                <w:sz w:val="20"/>
                <w:szCs w:val="20"/>
              </w:rPr>
            </w:pPr>
            <w:r w:rsidRPr="0004020B">
              <w:rPr>
                <w:rFonts w:ascii="Times New Roman" w:hAnsi="Times New Roman" w:cs="Times New Roman"/>
                <w:bCs/>
                <w:sz w:val="20"/>
                <w:szCs w:val="20"/>
              </w:rPr>
              <w:t>31.10.2022-04.11.2022</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A92D35" w14:textId="181824E1" w:rsidR="00C976A7" w:rsidRPr="0004020B" w:rsidRDefault="00C976A7" w:rsidP="007C2C6F">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Topikal Anestezi, Maksilla</w:t>
            </w:r>
            <w:r w:rsidR="00F15268">
              <w:rPr>
                <w:rFonts w:ascii="Times New Roman" w:eastAsia="Times New Roman" w:hAnsi="Times New Roman" w:cs="Times New Roman"/>
                <w:sz w:val="20"/>
                <w:szCs w:val="20"/>
              </w:rPr>
              <w:t xml:space="preserve"> </w:t>
            </w:r>
            <w:r w:rsidRPr="0004020B">
              <w:rPr>
                <w:rFonts w:ascii="Times New Roman" w:eastAsia="Times New Roman" w:hAnsi="Times New Roman" w:cs="Times New Roman"/>
                <w:sz w:val="20"/>
                <w:szCs w:val="20"/>
              </w:rPr>
              <w:t>da Kullanılan Anestezi Yöntemleri</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82C69" w14:textId="77777777" w:rsidR="00C976A7" w:rsidRPr="0004020B" w:rsidRDefault="00C976A7" w:rsidP="00C976A7">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color w:val="auto"/>
                <w:sz w:val="20"/>
                <w:szCs w:val="20"/>
                <w:u w:color="FF0000"/>
              </w:rPr>
              <w:t>Prof. Dr. Erdem KILIÇ</w:t>
            </w:r>
          </w:p>
        </w:tc>
      </w:tr>
      <w:tr w:rsidR="00C976A7" w:rsidRPr="0004020B" w14:paraId="02577694" w14:textId="77777777" w:rsidTr="003F0742">
        <w:trPr>
          <w:trHeight w:val="283"/>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FE8595" w14:textId="77777777" w:rsidR="00C976A7" w:rsidRPr="0004020B" w:rsidRDefault="00C976A7" w:rsidP="003F0742">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bCs/>
                <w:color w:val="FF0000"/>
                <w:sz w:val="20"/>
                <w:szCs w:val="20"/>
                <w:u w:color="FF0000"/>
              </w:rPr>
              <w:t>Güz Dönemi Ara Sınav Haftası (07.11.2022-18.11.2022)</w:t>
            </w:r>
          </w:p>
        </w:tc>
      </w:tr>
      <w:tr w:rsidR="00C976A7" w:rsidRPr="0004020B" w14:paraId="2FD00B7E" w14:textId="77777777" w:rsidTr="003F0742">
        <w:trPr>
          <w:trHeight w:val="18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CD03F" w14:textId="77777777" w:rsidR="00C976A7" w:rsidRPr="0004020B" w:rsidRDefault="00C976A7" w:rsidP="00C976A7">
            <w:pPr>
              <w:rPr>
                <w:rFonts w:ascii="Times New Roman" w:hAnsi="Times New Roman" w:cs="Times New Roman"/>
                <w:b/>
                <w:sz w:val="20"/>
                <w:szCs w:val="20"/>
              </w:rPr>
            </w:pPr>
            <w:r w:rsidRPr="0004020B">
              <w:rPr>
                <w:rFonts w:ascii="Times New Roman" w:hAnsi="Times New Roman" w:cs="Times New Roman"/>
                <w:b/>
                <w:sz w:val="20"/>
                <w:szCs w:val="20"/>
              </w:rPr>
              <w:t xml:space="preserve">8.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7E01D8" w14:textId="77777777" w:rsidR="00C976A7" w:rsidRPr="0004020B" w:rsidRDefault="00C976A7" w:rsidP="00C976A7">
            <w:pPr>
              <w:rPr>
                <w:rFonts w:ascii="Times New Roman" w:hAnsi="Times New Roman" w:cs="Times New Roman"/>
                <w:bCs/>
                <w:sz w:val="20"/>
                <w:szCs w:val="20"/>
              </w:rPr>
            </w:pPr>
            <w:r w:rsidRPr="0004020B">
              <w:rPr>
                <w:rFonts w:ascii="Times New Roman" w:hAnsi="Times New Roman" w:cs="Times New Roman"/>
                <w:bCs/>
                <w:sz w:val="20"/>
                <w:szCs w:val="20"/>
              </w:rPr>
              <w:t>21.11.2022-25.11.2022</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1976BD" w14:textId="77777777" w:rsidR="00C976A7" w:rsidRPr="0004020B" w:rsidRDefault="00C976A7" w:rsidP="007C2C6F">
            <w:pPr>
              <w:pStyle w:val="GvdeA"/>
              <w:jc w:val="center"/>
              <w:rPr>
                <w:rFonts w:ascii="Times New Roman" w:hAnsi="Times New Roman" w:cs="Times New Roman"/>
                <w:sz w:val="20"/>
                <w:szCs w:val="20"/>
              </w:rPr>
            </w:pPr>
            <w:r w:rsidRPr="0004020B">
              <w:rPr>
                <w:rFonts w:ascii="Times New Roman" w:hAnsi="Times New Roman" w:cs="Times New Roman"/>
                <w:sz w:val="20"/>
                <w:szCs w:val="20"/>
              </w:rPr>
              <w:t xml:space="preserve">Sınav Sorularının </w:t>
            </w:r>
            <w:r w:rsidR="003F0742" w:rsidRPr="0004020B">
              <w:rPr>
                <w:rFonts w:ascii="Times New Roman" w:hAnsi="Times New Roman" w:cs="Times New Roman"/>
                <w:sz w:val="20"/>
                <w:szCs w:val="20"/>
              </w:rPr>
              <w:t>Değerlendirilmesi</w:t>
            </w:r>
          </w:p>
          <w:p w14:paraId="75ECFE22" w14:textId="62CE1C14" w:rsidR="00C976A7" w:rsidRPr="0004020B" w:rsidRDefault="00C976A7" w:rsidP="007C2C6F">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Maksilla</w:t>
            </w:r>
            <w:r w:rsidR="00F15268">
              <w:rPr>
                <w:rFonts w:ascii="Times New Roman" w:eastAsia="Times New Roman" w:hAnsi="Times New Roman" w:cs="Times New Roman"/>
                <w:sz w:val="20"/>
                <w:szCs w:val="20"/>
              </w:rPr>
              <w:t xml:space="preserve"> </w:t>
            </w:r>
            <w:r w:rsidRPr="0004020B">
              <w:rPr>
                <w:rFonts w:ascii="Times New Roman" w:eastAsia="Times New Roman" w:hAnsi="Times New Roman" w:cs="Times New Roman"/>
                <w:sz w:val="20"/>
                <w:szCs w:val="20"/>
              </w:rPr>
              <w:t>da Kullanılan Anestezi Yöntemleri</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E5783" w14:textId="77777777" w:rsidR="00C976A7" w:rsidRPr="0004020B" w:rsidRDefault="00C976A7" w:rsidP="00C976A7">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color w:val="auto"/>
                <w:sz w:val="20"/>
                <w:szCs w:val="20"/>
                <w:u w:color="FF0000"/>
              </w:rPr>
              <w:t>Prof. Dr. Erdem KILIÇ</w:t>
            </w:r>
          </w:p>
        </w:tc>
      </w:tr>
      <w:tr w:rsidR="00C976A7" w:rsidRPr="0004020B" w14:paraId="53F1183E" w14:textId="77777777" w:rsidTr="003F0742">
        <w:trPr>
          <w:trHeight w:val="17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59E83" w14:textId="77777777" w:rsidR="00C976A7" w:rsidRPr="0004020B" w:rsidRDefault="00C976A7" w:rsidP="00C976A7">
            <w:pPr>
              <w:rPr>
                <w:rFonts w:ascii="Times New Roman" w:hAnsi="Times New Roman" w:cs="Times New Roman"/>
                <w:b/>
                <w:sz w:val="20"/>
                <w:szCs w:val="20"/>
              </w:rPr>
            </w:pPr>
            <w:r w:rsidRPr="0004020B">
              <w:rPr>
                <w:rFonts w:ascii="Times New Roman" w:hAnsi="Times New Roman" w:cs="Times New Roman"/>
                <w:b/>
                <w:sz w:val="20"/>
                <w:szCs w:val="20"/>
              </w:rPr>
              <w:t xml:space="preserve">9.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AEFB33" w14:textId="77777777" w:rsidR="00C976A7" w:rsidRPr="0004020B" w:rsidRDefault="00C976A7" w:rsidP="00C976A7">
            <w:pPr>
              <w:rPr>
                <w:rFonts w:ascii="Times New Roman" w:hAnsi="Times New Roman" w:cs="Times New Roman"/>
                <w:bCs/>
                <w:sz w:val="20"/>
                <w:szCs w:val="20"/>
              </w:rPr>
            </w:pPr>
            <w:r w:rsidRPr="0004020B">
              <w:rPr>
                <w:rFonts w:ascii="Times New Roman" w:hAnsi="Times New Roman" w:cs="Times New Roman"/>
                <w:bCs/>
                <w:sz w:val="20"/>
                <w:szCs w:val="20"/>
              </w:rPr>
              <w:t>28.11.2022-02.12.2022</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7DE26" w14:textId="3712AEF1" w:rsidR="00C976A7" w:rsidRPr="0004020B" w:rsidRDefault="00C976A7" w:rsidP="007C2C6F">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Maksilla</w:t>
            </w:r>
            <w:r w:rsidR="00F15268">
              <w:rPr>
                <w:rFonts w:ascii="Times New Roman" w:eastAsia="Times New Roman" w:hAnsi="Times New Roman" w:cs="Times New Roman"/>
                <w:sz w:val="20"/>
                <w:szCs w:val="20"/>
              </w:rPr>
              <w:t xml:space="preserve"> </w:t>
            </w:r>
            <w:r w:rsidRPr="0004020B">
              <w:rPr>
                <w:rFonts w:ascii="Times New Roman" w:eastAsia="Times New Roman" w:hAnsi="Times New Roman" w:cs="Times New Roman"/>
                <w:sz w:val="20"/>
                <w:szCs w:val="20"/>
              </w:rPr>
              <w:t>da Kullanılan Anestezi Yöntemleri</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20CC7" w14:textId="77777777" w:rsidR="00C976A7" w:rsidRPr="0004020B" w:rsidRDefault="00C976A7" w:rsidP="00C976A7">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color w:val="auto"/>
                <w:sz w:val="20"/>
                <w:szCs w:val="20"/>
                <w:u w:color="FF0000"/>
              </w:rPr>
              <w:t>Prof. Dr. Erdem KILIÇ</w:t>
            </w:r>
          </w:p>
        </w:tc>
      </w:tr>
      <w:tr w:rsidR="00C976A7" w:rsidRPr="0004020B" w14:paraId="19B9541B" w14:textId="77777777" w:rsidTr="003F0742">
        <w:trPr>
          <w:trHeight w:val="17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BD65E" w14:textId="77777777" w:rsidR="00C976A7" w:rsidRPr="0004020B" w:rsidRDefault="00C976A7" w:rsidP="00C976A7">
            <w:pPr>
              <w:rPr>
                <w:rFonts w:ascii="Times New Roman" w:hAnsi="Times New Roman" w:cs="Times New Roman"/>
                <w:b/>
                <w:sz w:val="20"/>
                <w:szCs w:val="20"/>
              </w:rPr>
            </w:pPr>
            <w:r w:rsidRPr="0004020B">
              <w:rPr>
                <w:rFonts w:ascii="Times New Roman" w:hAnsi="Times New Roman" w:cs="Times New Roman"/>
                <w:b/>
                <w:sz w:val="20"/>
                <w:szCs w:val="20"/>
              </w:rPr>
              <w:t xml:space="preserve">10.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9BB7CF" w14:textId="77777777" w:rsidR="00C976A7" w:rsidRPr="0004020B" w:rsidRDefault="00C976A7" w:rsidP="00C976A7">
            <w:pPr>
              <w:rPr>
                <w:rFonts w:ascii="Times New Roman" w:hAnsi="Times New Roman" w:cs="Times New Roman"/>
                <w:bCs/>
                <w:sz w:val="20"/>
                <w:szCs w:val="20"/>
              </w:rPr>
            </w:pPr>
            <w:r w:rsidRPr="0004020B">
              <w:rPr>
                <w:rFonts w:ascii="Times New Roman" w:hAnsi="Times New Roman" w:cs="Times New Roman"/>
                <w:bCs/>
                <w:sz w:val="20"/>
                <w:szCs w:val="20"/>
              </w:rPr>
              <w:t>05.12.2022-09.12.2022</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E723A4" w14:textId="77777777" w:rsidR="00C976A7" w:rsidRPr="0004020B" w:rsidRDefault="00C976A7" w:rsidP="007C2C6F">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Mandibulada Kullanılan Anestezi Yöntemleri</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F2131" w14:textId="77777777" w:rsidR="00C976A7" w:rsidRPr="0004020B" w:rsidRDefault="00C976A7" w:rsidP="00C976A7">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color w:val="auto"/>
                <w:sz w:val="20"/>
                <w:szCs w:val="20"/>
                <w:u w:color="FF0000"/>
              </w:rPr>
              <w:t>Prof. Dr. Erdem KILIÇ</w:t>
            </w:r>
          </w:p>
        </w:tc>
      </w:tr>
      <w:tr w:rsidR="00C976A7" w:rsidRPr="0004020B" w14:paraId="4E6CEB34" w14:textId="77777777" w:rsidTr="003F0742">
        <w:trPr>
          <w:trHeight w:val="17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C5AA9" w14:textId="77777777" w:rsidR="00C976A7" w:rsidRPr="0004020B" w:rsidRDefault="00C976A7" w:rsidP="00C976A7">
            <w:pPr>
              <w:rPr>
                <w:rFonts w:ascii="Times New Roman" w:hAnsi="Times New Roman" w:cs="Times New Roman"/>
                <w:b/>
                <w:sz w:val="20"/>
                <w:szCs w:val="20"/>
              </w:rPr>
            </w:pPr>
            <w:r w:rsidRPr="0004020B">
              <w:rPr>
                <w:rFonts w:ascii="Times New Roman" w:hAnsi="Times New Roman" w:cs="Times New Roman"/>
                <w:b/>
                <w:sz w:val="20"/>
                <w:szCs w:val="20"/>
              </w:rPr>
              <w:t xml:space="preserve">11.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8EF0D8" w14:textId="77777777" w:rsidR="00C976A7" w:rsidRPr="0004020B" w:rsidRDefault="00C976A7" w:rsidP="00C976A7">
            <w:pPr>
              <w:rPr>
                <w:rFonts w:ascii="Times New Roman" w:hAnsi="Times New Roman" w:cs="Times New Roman"/>
                <w:bCs/>
                <w:sz w:val="20"/>
                <w:szCs w:val="20"/>
              </w:rPr>
            </w:pPr>
            <w:r w:rsidRPr="0004020B">
              <w:rPr>
                <w:rFonts w:ascii="Times New Roman" w:hAnsi="Times New Roman" w:cs="Times New Roman"/>
                <w:bCs/>
                <w:sz w:val="20"/>
                <w:szCs w:val="20"/>
              </w:rPr>
              <w:t>12.12.2022-16.12.2022</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A543B" w14:textId="77777777" w:rsidR="00C976A7" w:rsidRPr="0004020B" w:rsidRDefault="00C976A7" w:rsidP="007C2C6F">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Mandibulada Kullanılan Anestezi Yöntemleri</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E1308" w14:textId="77777777" w:rsidR="00C976A7" w:rsidRPr="0004020B" w:rsidRDefault="00C976A7" w:rsidP="00C976A7">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color w:val="auto"/>
                <w:sz w:val="20"/>
                <w:szCs w:val="20"/>
                <w:u w:color="FF0000"/>
              </w:rPr>
              <w:t>Prof. Dr. Erdem KILIÇ</w:t>
            </w:r>
          </w:p>
        </w:tc>
      </w:tr>
      <w:tr w:rsidR="00C976A7" w:rsidRPr="0004020B" w14:paraId="6882157E" w14:textId="77777777" w:rsidTr="003F0742">
        <w:trPr>
          <w:trHeight w:val="24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806CD" w14:textId="77777777" w:rsidR="00C976A7" w:rsidRPr="0004020B" w:rsidRDefault="00C976A7" w:rsidP="00C976A7">
            <w:pPr>
              <w:rPr>
                <w:rFonts w:ascii="Times New Roman" w:hAnsi="Times New Roman" w:cs="Times New Roman"/>
                <w:b/>
                <w:sz w:val="20"/>
                <w:szCs w:val="20"/>
              </w:rPr>
            </w:pPr>
            <w:r w:rsidRPr="0004020B">
              <w:rPr>
                <w:rFonts w:ascii="Times New Roman" w:hAnsi="Times New Roman" w:cs="Times New Roman"/>
                <w:b/>
                <w:sz w:val="20"/>
                <w:szCs w:val="20"/>
              </w:rPr>
              <w:t xml:space="preserve">12.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79C94D" w14:textId="77777777" w:rsidR="00C976A7" w:rsidRPr="0004020B" w:rsidRDefault="00C976A7" w:rsidP="00C976A7">
            <w:pPr>
              <w:rPr>
                <w:rFonts w:ascii="Times New Roman" w:hAnsi="Times New Roman" w:cs="Times New Roman"/>
                <w:bCs/>
                <w:sz w:val="20"/>
                <w:szCs w:val="20"/>
              </w:rPr>
            </w:pPr>
            <w:r w:rsidRPr="0004020B">
              <w:rPr>
                <w:rFonts w:ascii="Times New Roman" w:hAnsi="Times New Roman" w:cs="Times New Roman"/>
                <w:bCs/>
                <w:sz w:val="20"/>
                <w:szCs w:val="20"/>
              </w:rPr>
              <w:t>19.12.2022-23.12.2022</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2C7F37" w14:textId="77777777" w:rsidR="00C976A7" w:rsidRPr="0004020B" w:rsidRDefault="00C976A7" w:rsidP="007C2C6F">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 xml:space="preserve">Destekleyici Anestezi Yöntemleri, Sinir Hasarı ve Tedavi </w:t>
            </w:r>
            <w:r w:rsidRPr="0004020B">
              <w:rPr>
                <w:rFonts w:ascii="Times New Roman" w:eastAsia="Times New Roman" w:hAnsi="Times New Roman" w:cs="Times New Roman"/>
                <w:sz w:val="20"/>
                <w:szCs w:val="20"/>
              </w:rPr>
              <w:lastRenderedPageBreak/>
              <w:t>Yöntemleri</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93E91" w14:textId="77777777" w:rsidR="00C976A7" w:rsidRPr="0004020B" w:rsidRDefault="00C976A7" w:rsidP="00C976A7">
            <w:pPr>
              <w:pStyle w:val="GvdeA"/>
              <w:tabs>
                <w:tab w:val="left" w:pos="1220"/>
              </w:tabs>
              <w:spacing w:after="0" w:line="240" w:lineRule="auto"/>
              <w:jc w:val="center"/>
              <w:rPr>
                <w:rFonts w:ascii="Times New Roman" w:hAnsi="Times New Roman" w:cs="Times New Roman"/>
                <w:sz w:val="20"/>
                <w:szCs w:val="20"/>
              </w:rPr>
            </w:pPr>
            <w:r w:rsidRPr="0004020B">
              <w:rPr>
                <w:rFonts w:ascii="Times New Roman" w:hAnsi="Times New Roman" w:cs="Times New Roman"/>
                <w:color w:val="auto"/>
                <w:sz w:val="20"/>
                <w:szCs w:val="20"/>
                <w:u w:color="FF0000"/>
              </w:rPr>
              <w:lastRenderedPageBreak/>
              <w:t>Prof. Dr. Erdem KILIÇ</w:t>
            </w:r>
          </w:p>
        </w:tc>
      </w:tr>
      <w:tr w:rsidR="00C976A7" w:rsidRPr="0004020B" w14:paraId="403ECE59" w14:textId="77777777" w:rsidTr="003F0742">
        <w:trPr>
          <w:trHeight w:val="17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F744A" w14:textId="77777777" w:rsidR="00C976A7" w:rsidRPr="0004020B" w:rsidRDefault="00C976A7" w:rsidP="00C976A7">
            <w:pPr>
              <w:rPr>
                <w:rFonts w:ascii="Times New Roman" w:hAnsi="Times New Roman" w:cs="Times New Roman"/>
                <w:b/>
                <w:sz w:val="20"/>
                <w:szCs w:val="20"/>
              </w:rPr>
            </w:pPr>
            <w:r w:rsidRPr="0004020B">
              <w:rPr>
                <w:rFonts w:ascii="Times New Roman" w:hAnsi="Times New Roman" w:cs="Times New Roman"/>
                <w:b/>
                <w:sz w:val="20"/>
                <w:szCs w:val="20"/>
              </w:rPr>
              <w:t xml:space="preserve">13.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9D1BD6" w14:textId="77777777" w:rsidR="00C976A7" w:rsidRPr="0004020B" w:rsidRDefault="00C976A7" w:rsidP="00C976A7">
            <w:pPr>
              <w:rPr>
                <w:rFonts w:ascii="Times New Roman" w:hAnsi="Times New Roman" w:cs="Times New Roman"/>
                <w:bCs/>
                <w:sz w:val="20"/>
                <w:szCs w:val="20"/>
              </w:rPr>
            </w:pPr>
            <w:r w:rsidRPr="0004020B">
              <w:rPr>
                <w:rFonts w:ascii="Times New Roman" w:hAnsi="Times New Roman" w:cs="Times New Roman"/>
                <w:bCs/>
                <w:sz w:val="20"/>
                <w:szCs w:val="20"/>
              </w:rPr>
              <w:t>26.12.2022-30.12.2022</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41E298" w14:textId="77777777" w:rsidR="00C976A7" w:rsidRPr="0004020B" w:rsidRDefault="00C976A7" w:rsidP="007C2C6F">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Lokal Anestezinin Lokal Komplikasyonları</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EB2D2" w14:textId="77777777" w:rsidR="00C976A7" w:rsidRPr="0004020B" w:rsidRDefault="00C976A7" w:rsidP="00C976A7">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color w:val="auto"/>
                <w:sz w:val="20"/>
                <w:szCs w:val="20"/>
                <w:u w:color="FF0000"/>
              </w:rPr>
              <w:t>Prof. Dr. Erdem KILIÇ</w:t>
            </w:r>
          </w:p>
        </w:tc>
      </w:tr>
      <w:tr w:rsidR="00C976A7" w:rsidRPr="0004020B" w14:paraId="04CBDABF" w14:textId="77777777" w:rsidTr="003F0742">
        <w:trPr>
          <w:trHeight w:val="23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EFEAE" w14:textId="77777777" w:rsidR="00C976A7" w:rsidRPr="0004020B" w:rsidRDefault="00C976A7" w:rsidP="00C976A7">
            <w:pPr>
              <w:rPr>
                <w:rFonts w:ascii="Times New Roman" w:hAnsi="Times New Roman" w:cs="Times New Roman"/>
                <w:b/>
                <w:sz w:val="20"/>
                <w:szCs w:val="20"/>
              </w:rPr>
            </w:pPr>
            <w:r w:rsidRPr="0004020B">
              <w:rPr>
                <w:rFonts w:ascii="Times New Roman" w:hAnsi="Times New Roman" w:cs="Times New Roman"/>
                <w:b/>
                <w:sz w:val="20"/>
                <w:szCs w:val="20"/>
              </w:rPr>
              <w:t xml:space="preserve">14.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D300D" w14:textId="77777777" w:rsidR="00C976A7" w:rsidRPr="0004020B" w:rsidRDefault="00C976A7" w:rsidP="00C976A7">
            <w:pPr>
              <w:rPr>
                <w:rFonts w:ascii="Times New Roman" w:hAnsi="Times New Roman" w:cs="Times New Roman"/>
                <w:bCs/>
                <w:sz w:val="20"/>
                <w:szCs w:val="20"/>
              </w:rPr>
            </w:pPr>
            <w:r w:rsidRPr="0004020B">
              <w:rPr>
                <w:rFonts w:ascii="Times New Roman" w:hAnsi="Times New Roman" w:cs="Times New Roman"/>
                <w:bCs/>
                <w:sz w:val="20"/>
                <w:szCs w:val="20"/>
              </w:rPr>
              <w:t>02.01.2023-06.01.2023</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95091" w14:textId="77777777" w:rsidR="00C976A7" w:rsidRPr="0004020B" w:rsidRDefault="00C976A7" w:rsidP="007C2C6F">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Lokal Anestezinin Sistemik Komplikasyonları</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4AF75" w14:textId="77777777" w:rsidR="00C976A7" w:rsidRPr="0004020B" w:rsidRDefault="00C976A7" w:rsidP="00C976A7">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color w:val="auto"/>
                <w:sz w:val="20"/>
                <w:szCs w:val="20"/>
                <w:u w:color="FF0000"/>
              </w:rPr>
              <w:t>Prof. Dr. Erdem KILIÇ</w:t>
            </w:r>
          </w:p>
        </w:tc>
      </w:tr>
      <w:tr w:rsidR="00C976A7" w:rsidRPr="0004020B" w14:paraId="071D4FC9" w14:textId="77777777" w:rsidTr="003F0742">
        <w:trPr>
          <w:trHeight w:val="283"/>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93908E" w14:textId="77777777" w:rsidR="00C976A7" w:rsidRPr="0004020B" w:rsidRDefault="00C976A7" w:rsidP="003F0742">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color w:val="FF0000"/>
                <w:sz w:val="20"/>
                <w:szCs w:val="20"/>
              </w:rPr>
              <w:t>Güz Dönemi Final Haftası (09.01.2023-20.01.2023)</w:t>
            </w:r>
          </w:p>
        </w:tc>
      </w:tr>
    </w:tbl>
    <w:p w14:paraId="3126E9CB" w14:textId="77777777" w:rsidR="0014383F" w:rsidRPr="0004020B" w:rsidRDefault="0014383F" w:rsidP="00A5098C">
      <w:pPr>
        <w:tabs>
          <w:tab w:val="left" w:pos="7575"/>
        </w:tabs>
        <w:rPr>
          <w:rFonts w:ascii="Times New Roman" w:hAnsi="Times New Roman" w:cs="Times New Roman"/>
          <w:b/>
          <w:sz w:val="24"/>
          <w:szCs w:val="24"/>
        </w:rPr>
      </w:pPr>
    </w:p>
    <w:p w14:paraId="20BAE471" w14:textId="05E4075B" w:rsidR="00BC6E2E" w:rsidRPr="0004020B" w:rsidRDefault="00BC6E2E" w:rsidP="00A5098C">
      <w:pPr>
        <w:tabs>
          <w:tab w:val="left" w:pos="7575"/>
        </w:tabs>
        <w:rPr>
          <w:rFonts w:ascii="Times New Roman" w:hAnsi="Times New Roman" w:cs="Times New Roman"/>
        </w:rPr>
      </w:pPr>
      <w:r w:rsidRPr="0004020B">
        <w:rPr>
          <w:rFonts w:ascii="Times New Roman" w:hAnsi="Times New Roman" w:cs="Times New Roman"/>
          <w:b/>
          <w:sz w:val="24"/>
          <w:szCs w:val="24"/>
        </w:rPr>
        <w:t>Restoratif Diş Tedavisi Klinik Öncesi Uygulama II</w:t>
      </w:r>
    </w:p>
    <w:p w14:paraId="3CDA73FB" w14:textId="70C854EB" w:rsidR="00BC6E2E" w:rsidRPr="0004020B" w:rsidRDefault="00BC6E2E" w:rsidP="00BC6E2E">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w:t>
      </w:r>
      <w:r w:rsidR="0014383F" w:rsidRPr="0004020B">
        <w:rPr>
          <w:rFonts w:ascii="Times New Roman" w:hAnsi="Times New Roman" w:cs="Times New Roman"/>
          <w:b/>
          <w:sz w:val="24"/>
          <w:szCs w:val="24"/>
        </w:rPr>
        <w:t xml:space="preserve"> Prof. Dr. Evrim DALKILIÇ</w:t>
      </w:r>
    </w:p>
    <w:p w14:paraId="23A02F1D" w14:textId="7487DF06" w:rsidR="00BC6E2E" w:rsidRPr="0004020B" w:rsidRDefault="00BC6E2E" w:rsidP="00BC6E2E">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Amacı: </w:t>
      </w:r>
      <w:r w:rsidR="00930A94" w:rsidRPr="0004020B">
        <w:rPr>
          <w:rFonts w:ascii="Times New Roman" w:hAnsi="Times New Roman" w:cs="Times New Roman"/>
          <w:sz w:val="24"/>
          <w:szCs w:val="24"/>
        </w:rPr>
        <w:t>Dolgu materyallerini ve el aletlerinin özelliklerini ve kullanımını öğretmek. Model dişler üzerinde kavite açılması, kaide yerleştirmesini ve dolgu materyalini uygulatmak</w:t>
      </w:r>
    </w:p>
    <w:p w14:paraId="533C3796" w14:textId="29386345" w:rsidR="00A5098C" w:rsidRPr="0004020B" w:rsidRDefault="00BC6E2E" w:rsidP="00A5098C">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930A94" w:rsidRPr="0004020B">
        <w:rPr>
          <w:rFonts w:ascii="Times New Roman" w:hAnsi="Times New Roman" w:cs="Times New Roman"/>
          <w:sz w:val="24"/>
          <w:szCs w:val="24"/>
        </w:rPr>
        <w:t xml:space="preserve"> El aletleri, görevleri ve kullanımlarını öğrenmeli. Kavite prensiplerini öğrenmeli; Black kavite ve güncel kavite prensiplerini tanımlayabilmeli. Amalgam dolgunun yapımı, polisaj ve cila işlemlerini öğrenmeli. Kompozit dolgunun yapımı, polisaj ve cila işlemlerini öğrenmeli. Pulpa koruyucu ve kaide materyallerini tanımlayabilmeli. Mine, dentin yapısını ve pulpa dentin kompleksini tanımlayabilmeli.</w:t>
      </w:r>
    </w:p>
    <w:tbl>
      <w:tblPr>
        <w:tblW w:w="9924"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CellMar>
          <w:left w:w="0" w:type="dxa"/>
          <w:right w:w="0" w:type="dxa"/>
        </w:tblCellMar>
        <w:tblLook w:val="04A0" w:firstRow="1" w:lastRow="0" w:firstColumn="1" w:lastColumn="0" w:noHBand="0" w:noVBand="1"/>
      </w:tblPr>
      <w:tblGrid>
        <w:gridCol w:w="426"/>
        <w:gridCol w:w="1843"/>
        <w:gridCol w:w="5479"/>
        <w:gridCol w:w="2176"/>
      </w:tblGrid>
      <w:tr w:rsidR="0014383F" w:rsidRPr="0004020B" w14:paraId="22F888B3" w14:textId="77777777" w:rsidTr="001E166C">
        <w:trPr>
          <w:trHeight w:val="838"/>
          <w:tblHeader/>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4AB2B6" w14:textId="77777777" w:rsidR="0014383F" w:rsidRPr="0004020B" w:rsidRDefault="0014383F" w:rsidP="0014383F">
            <w:pPr>
              <w:tabs>
                <w:tab w:val="left" w:pos="7575"/>
              </w:tabs>
              <w:jc w:val="center"/>
              <w:rPr>
                <w:rFonts w:ascii="Times New Roman" w:hAnsi="Times New Roman" w:cs="Times New Roman"/>
                <w:b/>
                <w:color w:val="FF0000"/>
                <w:sz w:val="20"/>
                <w:szCs w:val="20"/>
              </w:rPr>
            </w:pPr>
            <w:r w:rsidRPr="0004020B">
              <w:rPr>
                <w:rFonts w:ascii="Times New Roman" w:hAnsi="Times New Roman" w:cs="Times New Roman"/>
                <w:b/>
                <w:color w:val="FF0000"/>
                <w:sz w:val="20"/>
                <w:szCs w:val="20"/>
              </w:rPr>
              <w:t>Restoratif Diş Tedavisi Klinik Öncesi Uygulama II</w:t>
            </w:r>
          </w:p>
          <w:p w14:paraId="1502AECC" w14:textId="5BB0D636" w:rsidR="001E166C" w:rsidRPr="0004020B" w:rsidRDefault="001E166C" w:rsidP="001E166C">
            <w:pPr>
              <w:pStyle w:val="GvdeA"/>
              <w:jc w:val="center"/>
              <w:rPr>
                <w:rFonts w:ascii="Times New Roman" w:hAnsi="Times New Roman" w:cs="Times New Roman"/>
                <w:b/>
                <w:bCs/>
                <w:color w:val="FF0000"/>
                <w:sz w:val="20"/>
                <w:szCs w:val="20"/>
                <w:u w:color="FF0000"/>
              </w:rPr>
            </w:pPr>
            <w:r w:rsidRPr="0004020B">
              <w:rPr>
                <w:rFonts w:ascii="Times New Roman" w:hAnsi="Times New Roman" w:cs="Times New Roman"/>
                <w:b/>
                <w:bCs/>
                <w:color w:val="FF0000"/>
                <w:sz w:val="20"/>
                <w:szCs w:val="20"/>
                <w:u w:color="FF0000"/>
              </w:rPr>
              <w:t>Sorumlu Öğretim Elemanı: Prof. Dr. Evrim DALKILIÇ</w:t>
            </w:r>
          </w:p>
        </w:tc>
      </w:tr>
      <w:tr w:rsidR="0014383F" w:rsidRPr="0004020B" w14:paraId="4C044380" w14:textId="77777777" w:rsidTr="001E166C">
        <w:trPr>
          <w:trHeight w:val="283"/>
          <w:tblHead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A10488" w14:textId="77777777" w:rsidR="0014383F" w:rsidRPr="0004020B" w:rsidRDefault="0014383F" w:rsidP="0014383F">
            <w:pPr>
              <w:jc w:val="center"/>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37B683" w14:textId="77777777" w:rsidR="0014383F" w:rsidRPr="0004020B" w:rsidRDefault="0014383F" w:rsidP="0014383F">
            <w:pPr>
              <w:jc w:val="center"/>
              <w:rPr>
                <w:rFonts w:ascii="Times New Roman" w:hAnsi="Times New Roman" w:cs="Times New Roman"/>
                <w:sz w:val="20"/>
                <w:szCs w:val="20"/>
              </w:rPr>
            </w:pPr>
          </w:p>
        </w:tc>
        <w:tc>
          <w:tcPr>
            <w:tcW w:w="5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1A903" w14:textId="77777777" w:rsidR="0014383F" w:rsidRPr="0004020B" w:rsidRDefault="0014383F" w:rsidP="0014383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bCs/>
                <w:color w:val="FF0000"/>
                <w:sz w:val="20"/>
                <w:szCs w:val="20"/>
                <w:u w:color="FF0000"/>
              </w:rPr>
              <w:t>GÜZ DÖNEMİ</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9DC7BB" w14:textId="77777777" w:rsidR="0014383F" w:rsidRPr="0004020B" w:rsidRDefault="0014383F" w:rsidP="0014383F">
            <w:pPr>
              <w:jc w:val="center"/>
              <w:rPr>
                <w:rFonts w:ascii="Times New Roman" w:hAnsi="Times New Roman" w:cs="Times New Roman"/>
                <w:sz w:val="20"/>
                <w:szCs w:val="20"/>
              </w:rPr>
            </w:pPr>
          </w:p>
        </w:tc>
      </w:tr>
      <w:tr w:rsidR="0014383F" w:rsidRPr="0004020B" w14:paraId="7FA80CCD" w14:textId="77777777" w:rsidTr="001E166C">
        <w:trPr>
          <w:trHeight w:val="100"/>
          <w:tblHead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9E54FF" w14:textId="77777777" w:rsidR="0014383F" w:rsidRPr="0004020B" w:rsidRDefault="0014383F" w:rsidP="0014383F">
            <w:pPr>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FB021" w14:textId="77777777" w:rsidR="0014383F" w:rsidRPr="0004020B" w:rsidRDefault="0014383F" w:rsidP="0014383F">
            <w:pPr>
              <w:jc w:val="center"/>
              <w:rPr>
                <w:rFonts w:ascii="Times New Roman" w:hAnsi="Times New Roman" w:cs="Times New Roman"/>
                <w:b/>
                <w:sz w:val="20"/>
                <w:szCs w:val="20"/>
              </w:rPr>
            </w:pPr>
            <w:r w:rsidRPr="0004020B">
              <w:rPr>
                <w:rFonts w:ascii="Times New Roman" w:hAnsi="Times New Roman" w:cs="Times New Roman"/>
                <w:b/>
                <w:sz w:val="20"/>
                <w:szCs w:val="20"/>
              </w:rPr>
              <w:t>Tarih</w:t>
            </w:r>
          </w:p>
        </w:tc>
        <w:tc>
          <w:tcPr>
            <w:tcW w:w="5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848E45" w14:textId="77777777" w:rsidR="0014383F" w:rsidRPr="0004020B" w:rsidRDefault="0014383F" w:rsidP="0014383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bCs/>
                <w:sz w:val="20"/>
                <w:szCs w:val="20"/>
              </w:rPr>
              <w:t>Ders Konusu</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52D452" w14:textId="77777777" w:rsidR="0014383F" w:rsidRPr="0004020B" w:rsidRDefault="0014383F" w:rsidP="0014383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bCs/>
                <w:sz w:val="20"/>
                <w:szCs w:val="20"/>
              </w:rPr>
              <w:t>Öğretim Üyesi</w:t>
            </w:r>
          </w:p>
        </w:tc>
      </w:tr>
      <w:tr w:rsidR="0014383F" w:rsidRPr="0004020B" w14:paraId="08D5BA72" w14:textId="77777777" w:rsidTr="001E166C">
        <w:trPr>
          <w:trHeight w:val="15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000B75" w14:textId="2681F5BA" w:rsidR="0014383F" w:rsidRPr="0004020B" w:rsidRDefault="0014383F" w:rsidP="0014383F">
            <w:pPr>
              <w:jc w:val="center"/>
              <w:rPr>
                <w:rFonts w:ascii="Times New Roman" w:hAnsi="Times New Roman" w:cs="Times New Roman"/>
                <w:b/>
                <w:sz w:val="20"/>
                <w:szCs w:val="20"/>
              </w:rPr>
            </w:pPr>
            <w:r w:rsidRPr="0004020B">
              <w:rPr>
                <w:rFonts w:ascii="Times New Roman" w:hAnsi="Times New Roman" w:cs="Times New Roman"/>
                <w:b/>
                <w:sz w:val="20"/>
                <w:szCs w:val="20"/>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C4726D" w14:textId="77777777" w:rsidR="0014383F" w:rsidRPr="0004020B" w:rsidRDefault="0014383F" w:rsidP="0014383F">
            <w:pPr>
              <w:jc w:val="center"/>
              <w:rPr>
                <w:rFonts w:ascii="Times New Roman" w:hAnsi="Times New Roman" w:cs="Times New Roman"/>
                <w:bCs/>
                <w:sz w:val="20"/>
                <w:szCs w:val="20"/>
              </w:rPr>
            </w:pPr>
            <w:r w:rsidRPr="0004020B">
              <w:rPr>
                <w:rFonts w:ascii="Times New Roman" w:hAnsi="Times New Roman" w:cs="Times New Roman"/>
                <w:bCs/>
                <w:sz w:val="20"/>
                <w:szCs w:val="20"/>
              </w:rPr>
              <w:t>19.09.2022-23.09.2022</w:t>
            </w:r>
          </w:p>
        </w:tc>
        <w:tc>
          <w:tcPr>
            <w:tcW w:w="5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6A13B" w14:textId="373AC85E" w:rsidR="0014383F" w:rsidRPr="0004020B" w:rsidRDefault="0014383F" w:rsidP="0014383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Pratik derste uyulması gereken kurallar</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527A1D" w14:textId="25E00BC1" w:rsidR="0014383F" w:rsidRPr="0004020B" w:rsidRDefault="0014383F" w:rsidP="0014383F">
            <w:pPr>
              <w:jc w:val="center"/>
              <w:rPr>
                <w:rFonts w:ascii="Times New Roman" w:hAnsi="Times New Roman" w:cs="Times New Roman"/>
                <w:sz w:val="20"/>
                <w:szCs w:val="20"/>
              </w:rPr>
            </w:pPr>
            <w:r w:rsidRPr="0004020B">
              <w:rPr>
                <w:rFonts w:ascii="Times New Roman" w:hAnsi="Times New Roman" w:cs="Times New Roman"/>
                <w:sz w:val="20"/>
                <w:szCs w:val="20"/>
              </w:rPr>
              <w:t xml:space="preserve">Prof. Dr. Evrim </w:t>
            </w:r>
            <w:r w:rsidR="001E166C" w:rsidRPr="0004020B">
              <w:rPr>
                <w:rFonts w:ascii="Times New Roman" w:hAnsi="Times New Roman" w:cs="Times New Roman"/>
                <w:sz w:val="20"/>
                <w:szCs w:val="20"/>
              </w:rPr>
              <w:t>DALKILIÇ</w:t>
            </w:r>
          </w:p>
          <w:p w14:paraId="184421EA" w14:textId="18CB41D7" w:rsidR="0014383F" w:rsidRPr="0004020B" w:rsidRDefault="0014383F" w:rsidP="0014383F">
            <w:pPr>
              <w:pStyle w:val="GvdeA"/>
              <w:spacing w:after="0" w:line="240" w:lineRule="auto"/>
              <w:jc w:val="center"/>
              <w:rPr>
                <w:rFonts w:ascii="Times New Roman" w:hAnsi="Times New Roman" w:cs="Times New Roman"/>
                <w:color w:val="auto"/>
                <w:sz w:val="20"/>
                <w:szCs w:val="20"/>
              </w:rPr>
            </w:pPr>
            <w:r w:rsidRPr="0004020B">
              <w:rPr>
                <w:rFonts w:ascii="Times New Roman" w:hAnsi="Times New Roman" w:cs="Times New Roman"/>
                <w:sz w:val="20"/>
                <w:szCs w:val="20"/>
              </w:rPr>
              <w:t xml:space="preserve">Uzm. Diş Hek. Ceren </w:t>
            </w:r>
            <w:r w:rsidR="001E166C" w:rsidRPr="0004020B">
              <w:rPr>
                <w:rFonts w:ascii="Times New Roman" w:hAnsi="Times New Roman" w:cs="Times New Roman"/>
                <w:sz w:val="20"/>
                <w:szCs w:val="20"/>
              </w:rPr>
              <w:t>DEĞER</w:t>
            </w:r>
          </w:p>
        </w:tc>
      </w:tr>
      <w:tr w:rsidR="0014383F" w:rsidRPr="0004020B" w14:paraId="6E129398" w14:textId="77777777" w:rsidTr="001E166C">
        <w:trPr>
          <w:trHeight w:val="14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E4FE1" w14:textId="62BC982A" w:rsidR="0014383F" w:rsidRPr="0004020B" w:rsidRDefault="0014383F" w:rsidP="0014383F">
            <w:pPr>
              <w:jc w:val="center"/>
              <w:rPr>
                <w:rFonts w:ascii="Times New Roman" w:hAnsi="Times New Roman" w:cs="Times New Roman"/>
                <w:b/>
                <w:sz w:val="20"/>
                <w:szCs w:val="20"/>
              </w:rPr>
            </w:pPr>
            <w:r w:rsidRPr="0004020B">
              <w:rPr>
                <w:rFonts w:ascii="Times New Roman" w:hAnsi="Times New Roman" w:cs="Times New Roman"/>
                <w:b/>
                <w:sz w:val="20"/>
                <w:szCs w:val="20"/>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2B2182" w14:textId="77777777" w:rsidR="0014383F" w:rsidRPr="0004020B" w:rsidRDefault="0014383F" w:rsidP="0014383F">
            <w:pPr>
              <w:jc w:val="center"/>
              <w:rPr>
                <w:rFonts w:ascii="Times New Roman" w:hAnsi="Times New Roman" w:cs="Times New Roman"/>
                <w:bCs/>
                <w:sz w:val="20"/>
                <w:szCs w:val="20"/>
              </w:rPr>
            </w:pPr>
            <w:r w:rsidRPr="0004020B">
              <w:rPr>
                <w:rFonts w:ascii="Times New Roman" w:hAnsi="Times New Roman" w:cs="Times New Roman"/>
                <w:bCs/>
                <w:sz w:val="20"/>
                <w:szCs w:val="20"/>
              </w:rPr>
              <w:t>26.09.2022-30.09.2022</w:t>
            </w:r>
          </w:p>
        </w:tc>
        <w:tc>
          <w:tcPr>
            <w:tcW w:w="5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45449F" w14:textId="77777777" w:rsidR="0014383F" w:rsidRPr="0004020B" w:rsidRDefault="0014383F" w:rsidP="0014383F">
            <w:pPr>
              <w:jc w:val="center"/>
              <w:rPr>
                <w:rFonts w:ascii="Times New Roman" w:hAnsi="Times New Roman" w:cs="Times New Roman"/>
                <w:sz w:val="20"/>
                <w:szCs w:val="20"/>
              </w:rPr>
            </w:pPr>
            <w:r w:rsidRPr="0004020B">
              <w:rPr>
                <w:rFonts w:ascii="Times New Roman" w:hAnsi="Times New Roman" w:cs="Times New Roman"/>
                <w:sz w:val="20"/>
                <w:szCs w:val="20"/>
              </w:rPr>
              <w:t>Çalışma pozisyonları, okluzal kavite demonstrasyonu (amalgam), okluzal kavite (amalgam)teslimi</w:t>
            </w:r>
          </w:p>
          <w:p w14:paraId="14B16FF7" w14:textId="7E666A70" w:rsidR="0014383F" w:rsidRPr="0004020B" w:rsidRDefault="0014383F" w:rsidP="0014383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MO-OD kavite demonstrasyonu (amalgam), MO-OD ve MOD kavite (amalgam) teslimi</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C62716" w14:textId="565D9182" w:rsidR="0014383F" w:rsidRPr="0004020B" w:rsidRDefault="0014383F" w:rsidP="0014383F">
            <w:pPr>
              <w:jc w:val="center"/>
              <w:rPr>
                <w:rFonts w:ascii="Times New Roman" w:hAnsi="Times New Roman" w:cs="Times New Roman"/>
                <w:sz w:val="20"/>
                <w:szCs w:val="20"/>
              </w:rPr>
            </w:pPr>
            <w:r w:rsidRPr="0004020B">
              <w:rPr>
                <w:rFonts w:ascii="Times New Roman" w:hAnsi="Times New Roman" w:cs="Times New Roman"/>
                <w:sz w:val="20"/>
                <w:szCs w:val="20"/>
              </w:rPr>
              <w:t xml:space="preserve">Prof. Dr. Evrim </w:t>
            </w:r>
            <w:r w:rsidR="001E166C" w:rsidRPr="0004020B">
              <w:rPr>
                <w:rFonts w:ascii="Times New Roman" w:hAnsi="Times New Roman" w:cs="Times New Roman"/>
                <w:sz w:val="20"/>
                <w:szCs w:val="20"/>
              </w:rPr>
              <w:t>DALKILIÇ</w:t>
            </w:r>
          </w:p>
          <w:p w14:paraId="7621143E" w14:textId="5769679A" w:rsidR="0014383F" w:rsidRPr="0004020B" w:rsidRDefault="0014383F" w:rsidP="0014383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 xml:space="preserve">Uzm. Diş Hek. Ceren </w:t>
            </w:r>
            <w:r w:rsidR="001E166C" w:rsidRPr="0004020B">
              <w:rPr>
                <w:rFonts w:ascii="Times New Roman" w:hAnsi="Times New Roman" w:cs="Times New Roman"/>
                <w:sz w:val="20"/>
                <w:szCs w:val="20"/>
              </w:rPr>
              <w:t>DEĞER</w:t>
            </w:r>
          </w:p>
        </w:tc>
      </w:tr>
      <w:tr w:rsidR="0014383F" w:rsidRPr="0004020B" w14:paraId="0709FC53" w14:textId="77777777" w:rsidTr="001E166C">
        <w:trPr>
          <w:trHeight w:val="219"/>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B51ED6" w14:textId="78267AEA" w:rsidR="0014383F" w:rsidRPr="0004020B" w:rsidRDefault="0014383F" w:rsidP="0014383F">
            <w:pPr>
              <w:jc w:val="center"/>
              <w:rPr>
                <w:rFonts w:ascii="Times New Roman" w:hAnsi="Times New Roman" w:cs="Times New Roman"/>
                <w:b/>
                <w:sz w:val="20"/>
                <w:szCs w:val="20"/>
              </w:rPr>
            </w:pPr>
            <w:r w:rsidRPr="0004020B">
              <w:rPr>
                <w:rFonts w:ascii="Times New Roman" w:hAnsi="Times New Roman" w:cs="Times New Roman"/>
                <w:b/>
                <w:sz w:val="20"/>
                <w:szCs w:val="20"/>
              </w:rPr>
              <w:lastRenderedPageBreak/>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6CD1E2" w14:textId="77777777" w:rsidR="0014383F" w:rsidRPr="0004020B" w:rsidRDefault="0014383F" w:rsidP="0014383F">
            <w:pPr>
              <w:jc w:val="center"/>
              <w:rPr>
                <w:rFonts w:ascii="Times New Roman" w:hAnsi="Times New Roman" w:cs="Times New Roman"/>
                <w:bCs/>
                <w:sz w:val="20"/>
                <w:szCs w:val="20"/>
              </w:rPr>
            </w:pPr>
            <w:r w:rsidRPr="0004020B">
              <w:rPr>
                <w:rFonts w:ascii="Times New Roman" w:hAnsi="Times New Roman" w:cs="Times New Roman"/>
                <w:bCs/>
                <w:sz w:val="20"/>
                <w:szCs w:val="20"/>
              </w:rPr>
              <w:t>03.10.2022-07.10.2022</w:t>
            </w:r>
          </w:p>
        </w:tc>
        <w:tc>
          <w:tcPr>
            <w:tcW w:w="5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BC9249" w14:textId="52A0AFE3" w:rsidR="0014383F" w:rsidRPr="0004020B" w:rsidRDefault="0014383F" w:rsidP="0014383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MO-OD kavite demonstrasyonu (amalgam), MO-OD ve MOD kavite (amalgam) teslimi</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CACB35" w14:textId="55EA2C98" w:rsidR="0014383F" w:rsidRPr="0004020B" w:rsidRDefault="0014383F" w:rsidP="0014383F">
            <w:pPr>
              <w:jc w:val="center"/>
              <w:rPr>
                <w:rFonts w:ascii="Times New Roman" w:hAnsi="Times New Roman" w:cs="Times New Roman"/>
                <w:sz w:val="20"/>
                <w:szCs w:val="20"/>
              </w:rPr>
            </w:pPr>
            <w:r w:rsidRPr="0004020B">
              <w:rPr>
                <w:rFonts w:ascii="Times New Roman" w:hAnsi="Times New Roman" w:cs="Times New Roman"/>
                <w:sz w:val="20"/>
                <w:szCs w:val="20"/>
              </w:rPr>
              <w:t xml:space="preserve">Prof. Dr. Evrim </w:t>
            </w:r>
            <w:r w:rsidR="001E166C" w:rsidRPr="0004020B">
              <w:rPr>
                <w:rFonts w:ascii="Times New Roman" w:hAnsi="Times New Roman" w:cs="Times New Roman"/>
                <w:sz w:val="20"/>
                <w:szCs w:val="20"/>
              </w:rPr>
              <w:t>DALKILIÇ</w:t>
            </w:r>
          </w:p>
          <w:p w14:paraId="3644C36D" w14:textId="739BD90B" w:rsidR="0014383F" w:rsidRPr="0004020B" w:rsidRDefault="0014383F" w:rsidP="0014383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 xml:space="preserve">Uzm. Diş Hek. Ceren </w:t>
            </w:r>
            <w:r w:rsidR="001E166C" w:rsidRPr="0004020B">
              <w:rPr>
                <w:rFonts w:ascii="Times New Roman" w:hAnsi="Times New Roman" w:cs="Times New Roman"/>
                <w:sz w:val="20"/>
                <w:szCs w:val="20"/>
              </w:rPr>
              <w:t>DEĞER</w:t>
            </w:r>
          </w:p>
        </w:tc>
      </w:tr>
      <w:tr w:rsidR="0014383F" w:rsidRPr="0004020B" w14:paraId="6090E252" w14:textId="77777777" w:rsidTr="001E166C">
        <w:trPr>
          <w:trHeight w:val="18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21B9D2" w14:textId="77466647" w:rsidR="0014383F" w:rsidRPr="0004020B" w:rsidRDefault="0014383F" w:rsidP="0014383F">
            <w:pPr>
              <w:jc w:val="center"/>
              <w:rPr>
                <w:rFonts w:ascii="Times New Roman" w:hAnsi="Times New Roman" w:cs="Times New Roman"/>
                <w:b/>
                <w:sz w:val="20"/>
                <w:szCs w:val="20"/>
              </w:rPr>
            </w:pPr>
            <w:r w:rsidRPr="0004020B">
              <w:rPr>
                <w:rFonts w:ascii="Times New Roman" w:hAnsi="Times New Roman" w:cs="Times New Roman"/>
                <w:b/>
                <w:sz w:val="20"/>
                <w:szCs w:val="20"/>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27393" w14:textId="77777777" w:rsidR="0014383F" w:rsidRPr="0004020B" w:rsidRDefault="0014383F" w:rsidP="0014383F">
            <w:pPr>
              <w:jc w:val="center"/>
              <w:rPr>
                <w:rFonts w:ascii="Times New Roman" w:hAnsi="Times New Roman" w:cs="Times New Roman"/>
                <w:bCs/>
                <w:sz w:val="20"/>
                <w:szCs w:val="20"/>
              </w:rPr>
            </w:pPr>
            <w:r w:rsidRPr="0004020B">
              <w:rPr>
                <w:rFonts w:ascii="Times New Roman" w:hAnsi="Times New Roman" w:cs="Times New Roman"/>
                <w:bCs/>
                <w:sz w:val="20"/>
                <w:szCs w:val="20"/>
              </w:rPr>
              <w:t>10.10.2022-14.10.2022</w:t>
            </w:r>
          </w:p>
        </w:tc>
        <w:tc>
          <w:tcPr>
            <w:tcW w:w="5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78906B" w14:textId="61A03F9C" w:rsidR="0014383F" w:rsidRPr="0004020B" w:rsidRDefault="0014383F" w:rsidP="0014383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Black V demonstrasyonu, Black V teslimi, Black III demonstrasyonu, Black III teslimi, Black IV kavite demonstrasyonu, Black IV kavite teslimi</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A14071" w14:textId="6FF0CF92" w:rsidR="0014383F" w:rsidRPr="0004020B" w:rsidRDefault="0014383F" w:rsidP="0014383F">
            <w:pPr>
              <w:jc w:val="center"/>
              <w:rPr>
                <w:rFonts w:ascii="Times New Roman" w:hAnsi="Times New Roman" w:cs="Times New Roman"/>
                <w:sz w:val="20"/>
                <w:szCs w:val="20"/>
              </w:rPr>
            </w:pPr>
            <w:r w:rsidRPr="0004020B">
              <w:rPr>
                <w:rFonts w:ascii="Times New Roman" w:hAnsi="Times New Roman" w:cs="Times New Roman"/>
                <w:sz w:val="20"/>
                <w:szCs w:val="20"/>
              </w:rPr>
              <w:t xml:space="preserve">Prof. Dr. Evrim </w:t>
            </w:r>
            <w:r w:rsidR="001E166C" w:rsidRPr="0004020B">
              <w:rPr>
                <w:rFonts w:ascii="Times New Roman" w:hAnsi="Times New Roman" w:cs="Times New Roman"/>
                <w:sz w:val="20"/>
                <w:szCs w:val="20"/>
              </w:rPr>
              <w:t>DALKILIÇ</w:t>
            </w:r>
          </w:p>
          <w:p w14:paraId="6F490D51" w14:textId="4B2A4512" w:rsidR="0014383F" w:rsidRPr="0004020B" w:rsidRDefault="0014383F" w:rsidP="0014383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 xml:space="preserve">Uzm. Diş Hek. Ceren </w:t>
            </w:r>
            <w:r w:rsidR="001E166C" w:rsidRPr="0004020B">
              <w:rPr>
                <w:rFonts w:ascii="Times New Roman" w:hAnsi="Times New Roman" w:cs="Times New Roman"/>
                <w:sz w:val="20"/>
                <w:szCs w:val="20"/>
              </w:rPr>
              <w:t>DEĞER</w:t>
            </w:r>
          </w:p>
        </w:tc>
      </w:tr>
      <w:tr w:rsidR="0014383F" w:rsidRPr="0004020B" w14:paraId="00E92651" w14:textId="77777777" w:rsidTr="001E166C">
        <w:trPr>
          <w:trHeight w:val="17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475468" w14:textId="62CEBAFC" w:rsidR="0014383F" w:rsidRPr="0004020B" w:rsidRDefault="0014383F" w:rsidP="0014383F">
            <w:pPr>
              <w:jc w:val="center"/>
              <w:rPr>
                <w:rFonts w:ascii="Times New Roman" w:hAnsi="Times New Roman" w:cs="Times New Roman"/>
                <w:b/>
                <w:sz w:val="20"/>
                <w:szCs w:val="20"/>
              </w:rPr>
            </w:pPr>
            <w:r w:rsidRPr="0004020B">
              <w:rPr>
                <w:rFonts w:ascii="Times New Roman" w:hAnsi="Times New Roman" w:cs="Times New Roman"/>
                <w:b/>
                <w:sz w:val="20"/>
                <w:szCs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7DF3D9" w14:textId="77777777" w:rsidR="0014383F" w:rsidRPr="0004020B" w:rsidRDefault="0014383F" w:rsidP="0014383F">
            <w:pPr>
              <w:jc w:val="center"/>
              <w:rPr>
                <w:rFonts w:ascii="Times New Roman" w:hAnsi="Times New Roman" w:cs="Times New Roman"/>
                <w:bCs/>
                <w:sz w:val="20"/>
                <w:szCs w:val="20"/>
              </w:rPr>
            </w:pPr>
            <w:r w:rsidRPr="0004020B">
              <w:rPr>
                <w:rFonts w:ascii="Times New Roman" w:hAnsi="Times New Roman" w:cs="Times New Roman"/>
                <w:bCs/>
                <w:sz w:val="20"/>
                <w:szCs w:val="20"/>
              </w:rPr>
              <w:t>17.10.2022-21.10.2022</w:t>
            </w:r>
          </w:p>
        </w:tc>
        <w:tc>
          <w:tcPr>
            <w:tcW w:w="5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F4DF52" w14:textId="77777777" w:rsidR="0014383F" w:rsidRPr="0004020B" w:rsidRDefault="0014383F" w:rsidP="0014383F">
            <w:pPr>
              <w:jc w:val="center"/>
              <w:rPr>
                <w:rFonts w:ascii="Times New Roman" w:hAnsi="Times New Roman" w:cs="Times New Roman"/>
                <w:sz w:val="20"/>
                <w:szCs w:val="20"/>
              </w:rPr>
            </w:pPr>
          </w:p>
          <w:p w14:paraId="33008C0C" w14:textId="23281ED6" w:rsidR="0014383F" w:rsidRPr="0004020B" w:rsidRDefault="0014383F" w:rsidP="0014383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Black V demonstrasyonu, Black V teslimi, Black III demonstrasyonu, Black III teslimi, Black IV kavite demonstrasyonu, Black IV kavite teslimi</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4BC5DC" w14:textId="400517C1" w:rsidR="0014383F" w:rsidRPr="0004020B" w:rsidRDefault="0014383F" w:rsidP="0014383F">
            <w:pPr>
              <w:jc w:val="center"/>
              <w:rPr>
                <w:rFonts w:ascii="Times New Roman" w:hAnsi="Times New Roman" w:cs="Times New Roman"/>
                <w:sz w:val="20"/>
                <w:szCs w:val="20"/>
              </w:rPr>
            </w:pPr>
            <w:r w:rsidRPr="0004020B">
              <w:rPr>
                <w:rFonts w:ascii="Times New Roman" w:hAnsi="Times New Roman" w:cs="Times New Roman"/>
                <w:sz w:val="20"/>
                <w:szCs w:val="20"/>
              </w:rPr>
              <w:t xml:space="preserve">Prof. Dr. Evrim </w:t>
            </w:r>
            <w:r w:rsidR="001E166C" w:rsidRPr="0004020B">
              <w:rPr>
                <w:rFonts w:ascii="Times New Roman" w:hAnsi="Times New Roman" w:cs="Times New Roman"/>
                <w:sz w:val="20"/>
                <w:szCs w:val="20"/>
              </w:rPr>
              <w:t>DALKILIÇ</w:t>
            </w:r>
          </w:p>
          <w:p w14:paraId="37097563" w14:textId="53573904" w:rsidR="0014383F" w:rsidRPr="0004020B" w:rsidRDefault="0014383F" w:rsidP="0014383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 xml:space="preserve">Uzm. Diş Hek. Ceren </w:t>
            </w:r>
            <w:r w:rsidR="001E166C" w:rsidRPr="0004020B">
              <w:rPr>
                <w:rFonts w:ascii="Times New Roman" w:hAnsi="Times New Roman" w:cs="Times New Roman"/>
                <w:sz w:val="20"/>
                <w:szCs w:val="20"/>
              </w:rPr>
              <w:t>DEĞER</w:t>
            </w:r>
          </w:p>
        </w:tc>
      </w:tr>
      <w:tr w:rsidR="0014383F" w:rsidRPr="0004020B" w14:paraId="7663E318" w14:textId="77777777" w:rsidTr="001E166C">
        <w:trPr>
          <w:trHeight w:val="17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6FB29E" w14:textId="2FE845DE" w:rsidR="0014383F" w:rsidRPr="0004020B" w:rsidRDefault="0014383F" w:rsidP="0014383F">
            <w:pPr>
              <w:jc w:val="center"/>
              <w:rPr>
                <w:rFonts w:ascii="Times New Roman" w:hAnsi="Times New Roman" w:cs="Times New Roman"/>
                <w:b/>
                <w:sz w:val="20"/>
                <w:szCs w:val="20"/>
              </w:rPr>
            </w:pPr>
            <w:r w:rsidRPr="0004020B">
              <w:rPr>
                <w:rFonts w:ascii="Times New Roman" w:hAnsi="Times New Roman" w:cs="Times New Roman"/>
                <w:b/>
                <w:sz w:val="20"/>
                <w:szCs w:val="20"/>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240BEC" w14:textId="77777777" w:rsidR="0014383F" w:rsidRPr="0004020B" w:rsidRDefault="0014383F" w:rsidP="0014383F">
            <w:pPr>
              <w:jc w:val="center"/>
              <w:rPr>
                <w:rFonts w:ascii="Times New Roman" w:hAnsi="Times New Roman" w:cs="Times New Roman"/>
                <w:bCs/>
                <w:sz w:val="20"/>
                <w:szCs w:val="20"/>
              </w:rPr>
            </w:pPr>
            <w:r w:rsidRPr="0004020B">
              <w:rPr>
                <w:rFonts w:ascii="Times New Roman" w:hAnsi="Times New Roman" w:cs="Times New Roman"/>
                <w:bCs/>
                <w:sz w:val="20"/>
                <w:szCs w:val="20"/>
              </w:rPr>
              <w:t>24.10.2022-28.10.2022</w:t>
            </w:r>
          </w:p>
        </w:tc>
        <w:tc>
          <w:tcPr>
            <w:tcW w:w="5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EA4EBD" w14:textId="5828FC97" w:rsidR="0014383F" w:rsidRPr="0004020B" w:rsidRDefault="0014383F" w:rsidP="0014383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 xml:space="preserve">Gerçek Diş (Kavite, </w:t>
            </w:r>
            <w:r w:rsidR="00C624A6" w:rsidRPr="0004020B">
              <w:rPr>
                <w:rFonts w:ascii="Times New Roman" w:hAnsi="Times New Roman" w:cs="Times New Roman"/>
                <w:sz w:val="20"/>
                <w:szCs w:val="20"/>
              </w:rPr>
              <w:t>Siman,</w:t>
            </w:r>
            <w:r w:rsidRPr="0004020B">
              <w:rPr>
                <w:rFonts w:ascii="Times New Roman" w:hAnsi="Times New Roman" w:cs="Times New Roman"/>
                <w:sz w:val="20"/>
                <w:szCs w:val="20"/>
              </w:rPr>
              <w:t xml:space="preserve"> Amalgam, Polisaj)</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C1A403" w14:textId="5A682FE4" w:rsidR="0014383F" w:rsidRPr="0004020B" w:rsidRDefault="0014383F" w:rsidP="0014383F">
            <w:pPr>
              <w:jc w:val="center"/>
              <w:rPr>
                <w:rFonts w:ascii="Times New Roman" w:hAnsi="Times New Roman" w:cs="Times New Roman"/>
                <w:sz w:val="20"/>
                <w:szCs w:val="20"/>
              </w:rPr>
            </w:pPr>
            <w:r w:rsidRPr="0004020B">
              <w:rPr>
                <w:rFonts w:ascii="Times New Roman" w:hAnsi="Times New Roman" w:cs="Times New Roman"/>
                <w:sz w:val="20"/>
                <w:szCs w:val="20"/>
              </w:rPr>
              <w:t xml:space="preserve">Prof. Dr. Evrim </w:t>
            </w:r>
            <w:r w:rsidR="001E166C" w:rsidRPr="0004020B">
              <w:rPr>
                <w:rFonts w:ascii="Times New Roman" w:hAnsi="Times New Roman" w:cs="Times New Roman"/>
                <w:sz w:val="20"/>
                <w:szCs w:val="20"/>
              </w:rPr>
              <w:t>DALKILIÇ</w:t>
            </w:r>
          </w:p>
          <w:p w14:paraId="63DB7D54" w14:textId="2B0D7557" w:rsidR="0014383F" w:rsidRPr="0004020B" w:rsidRDefault="0014383F" w:rsidP="0014383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 xml:space="preserve">Uzm. Diş Hek. Ceren </w:t>
            </w:r>
            <w:r w:rsidR="001E166C" w:rsidRPr="0004020B">
              <w:rPr>
                <w:rFonts w:ascii="Times New Roman" w:hAnsi="Times New Roman" w:cs="Times New Roman"/>
                <w:sz w:val="20"/>
                <w:szCs w:val="20"/>
              </w:rPr>
              <w:t>DEĞER</w:t>
            </w:r>
          </w:p>
        </w:tc>
      </w:tr>
      <w:tr w:rsidR="0014383F" w:rsidRPr="0004020B" w14:paraId="547C45D9" w14:textId="77777777" w:rsidTr="001E166C">
        <w:trPr>
          <w:trHeight w:val="19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BF8EA" w14:textId="7CCD13D6" w:rsidR="0014383F" w:rsidRPr="0004020B" w:rsidRDefault="0014383F" w:rsidP="0014383F">
            <w:pPr>
              <w:jc w:val="center"/>
              <w:rPr>
                <w:rFonts w:ascii="Times New Roman" w:hAnsi="Times New Roman" w:cs="Times New Roman"/>
                <w:b/>
                <w:sz w:val="20"/>
                <w:szCs w:val="20"/>
              </w:rPr>
            </w:pPr>
            <w:r w:rsidRPr="0004020B">
              <w:rPr>
                <w:rFonts w:ascii="Times New Roman" w:hAnsi="Times New Roman" w:cs="Times New Roman"/>
                <w:b/>
                <w:sz w:val="20"/>
                <w:szCs w:val="20"/>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592A1B" w14:textId="77777777" w:rsidR="0014383F" w:rsidRPr="0004020B" w:rsidRDefault="0014383F" w:rsidP="0014383F">
            <w:pPr>
              <w:jc w:val="center"/>
              <w:rPr>
                <w:rFonts w:ascii="Times New Roman" w:hAnsi="Times New Roman" w:cs="Times New Roman"/>
                <w:bCs/>
                <w:sz w:val="20"/>
                <w:szCs w:val="20"/>
              </w:rPr>
            </w:pPr>
            <w:r w:rsidRPr="0004020B">
              <w:rPr>
                <w:rFonts w:ascii="Times New Roman" w:hAnsi="Times New Roman" w:cs="Times New Roman"/>
                <w:bCs/>
                <w:sz w:val="20"/>
                <w:szCs w:val="20"/>
              </w:rPr>
              <w:t>31.10.2022-04.11.2022</w:t>
            </w:r>
          </w:p>
        </w:tc>
        <w:tc>
          <w:tcPr>
            <w:tcW w:w="5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B14CD0" w14:textId="3DBBFA28" w:rsidR="0014383F" w:rsidRPr="0004020B" w:rsidRDefault="0014383F" w:rsidP="0014383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 xml:space="preserve">Gerçek Diş (Kavite, </w:t>
            </w:r>
            <w:r w:rsidR="00C624A6" w:rsidRPr="0004020B">
              <w:rPr>
                <w:rFonts w:ascii="Times New Roman" w:hAnsi="Times New Roman" w:cs="Times New Roman"/>
                <w:sz w:val="20"/>
                <w:szCs w:val="20"/>
              </w:rPr>
              <w:t>Siman,</w:t>
            </w:r>
            <w:r w:rsidRPr="0004020B">
              <w:rPr>
                <w:rFonts w:ascii="Times New Roman" w:hAnsi="Times New Roman" w:cs="Times New Roman"/>
                <w:sz w:val="20"/>
                <w:szCs w:val="20"/>
              </w:rPr>
              <w:t xml:space="preserve"> Amalgam, Polisaj)</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7C08BD" w14:textId="6EDC9B13" w:rsidR="0014383F" w:rsidRPr="0004020B" w:rsidRDefault="0014383F" w:rsidP="0014383F">
            <w:pPr>
              <w:jc w:val="center"/>
              <w:rPr>
                <w:rFonts w:ascii="Times New Roman" w:hAnsi="Times New Roman" w:cs="Times New Roman"/>
                <w:sz w:val="20"/>
                <w:szCs w:val="20"/>
              </w:rPr>
            </w:pPr>
            <w:r w:rsidRPr="0004020B">
              <w:rPr>
                <w:rFonts w:ascii="Times New Roman" w:hAnsi="Times New Roman" w:cs="Times New Roman"/>
                <w:sz w:val="20"/>
                <w:szCs w:val="20"/>
              </w:rPr>
              <w:t xml:space="preserve">Prof. Dr. Evrim </w:t>
            </w:r>
            <w:r w:rsidR="001E166C" w:rsidRPr="0004020B">
              <w:rPr>
                <w:rFonts w:ascii="Times New Roman" w:hAnsi="Times New Roman" w:cs="Times New Roman"/>
                <w:sz w:val="20"/>
                <w:szCs w:val="20"/>
              </w:rPr>
              <w:t>DALKILIÇ</w:t>
            </w:r>
          </w:p>
          <w:p w14:paraId="32DC9CE8" w14:textId="25C9123A" w:rsidR="0014383F" w:rsidRPr="0004020B" w:rsidRDefault="0014383F" w:rsidP="0014383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 xml:space="preserve">Uzm. Diş Hek. Ceren </w:t>
            </w:r>
            <w:r w:rsidR="001E166C" w:rsidRPr="0004020B">
              <w:rPr>
                <w:rFonts w:ascii="Times New Roman" w:hAnsi="Times New Roman" w:cs="Times New Roman"/>
                <w:sz w:val="20"/>
                <w:szCs w:val="20"/>
              </w:rPr>
              <w:t>DEĞER</w:t>
            </w:r>
          </w:p>
        </w:tc>
      </w:tr>
      <w:tr w:rsidR="0014383F" w:rsidRPr="0004020B" w14:paraId="48970E72" w14:textId="77777777" w:rsidTr="0014383F">
        <w:trPr>
          <w:trHeight w:val="283"/>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90804E" w14:textId="77777777" w:rsidR="0014383F" w:rsidRPr="0004020B" w:rsidRDefault="0014383F" w:rsidP="0014383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bCs/>
                <w:color w:val="FF0000"/>
                <w:sz w:val="20"/>
                <w:szCs w:val="20"/>
                <w:u w:color="FF0000"/>
              </w:rPr>
              <w:t>Güz Dönemi Ara Sınav Haftası (07.11.2022-18.11.2022)</w:t>
            </w:r>
          </w:p>
        </w:tc>
      </w:tr>
      <w:tr w:rsidR="0014383F" w:rsidRPr="0004020B" w14:paraId="07D75F73" w14:textId="77777777" w:rsidTr="001E166C">
        <w:trPr>
          <w:trHeight w:val="18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120AA5" w14:textId="3AC27D70" w:rsidR="0014383F" w:rsidRPr="0004020B" w:rsidRDefault="0014383F" w:rsidP="0014383F">
            <w:pPr>
              <w:jc w:val="center"/>
              <w:rPr>
                <w:rFonts w:ascii="Times New Roman" w:hAnsi="Times New Roman" w:cs="Times New Roman"/>
                <w:b/>
                <w:sz w:val="20"/>
                <w:szCs w:val="20"/>
              </w:rPr>
            </w:pPr>
            <w:r w:rsidRPr="0004020B">
              <w:rPr>
                <w:rFonts w:ascii="Times New Roman" w:hAnsi="Times New Roman" w:cs="Times New Roman"/>
                <w:b/>
                <w:sz w:val="20"/>
                <w:szCs w:val="20"/>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F56F9" w14:textId="77777777" w:rsidR="0014383F" w:rsidRPr="0004020B" w:rsidRDefault="0014383F" w:rsidP="0014383F">
            <w:pPr>
              <w:jc w:val="center"/>
              <w:rPr>
                <w:rFonts w:ascii="Times New Roman" w:hAnsi="Times New Roman" w:cs="Times New Roman"/>
                <w:bCs/>
                <w:sz w:val="20"/>
                <w:szCs w:val="20"/>
              </w:rPr>
            </w:pPr>
            <w:r w:rsidRPr="0004020B">
              <w:rPr>
                <w:rFonts w:ascii="Times New Roman" w:hAnsi="Times New Roman" w:cs="Times New Roman"/>
                <w:bCs/>
                <w:sz w:val="20"/>
                <w:szCs w:val="20"/>
              </w:rPr>
              <w:t>21.11.2022-25.11.2022</w:t>
            </w:r>
          </w:p>
        </w:tc>
        <w:tc>
          <w:tcPr>
            <w:tcW w:w="5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ABAC78" w14:textId="23DAE2C5" w:rsidR="0014383F" w:rsidRPr="0004020B" w:rsidRDefault="0014383F" w:rsidP="0014383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Gerçek diş oklüzal kavite (kompozit) teslimi, gerçek diş slot kavite teslimi</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FCFBAC" w14:textId="228F1CA3" w:rsidR="0014383F" w:rsidRPr="0004020B" w:rsidRDefault="0014383F" w:rsidP="0014383F">
            <w:pPr>
              <w:jc w:val="center"/>
              <w:rPr>
                <w:rFonts w:ascii="Times New Roman" w:hAnsi="Times New Roman" w:cs="Times New Roman"/>
                <w:sz w:val="20"/>
                <w:szCs w:val="20"/>
              </w:rPr>
            </w:pPr>
            <w:r w:rsidRPr="0004020B">
              <w:rPr>
                <w:rFonts w:ascii="Times New Roman" w:hAnsi="Times New Roman" w:cs="Times New Roman"/>
                <w:sz w:val="20"/>
                <w:szCs w:val="20"/>
              </w:rPr>
              <w:t xml:space="preserve">Prof. Dr. Evrim </w:t>
            </w:r>
            <w:r w:rsidR="001E166C" w:rsidRPr="0004020B">
              <w:rPr>
                <w:rFonts w:ascii="Times New Roman" w:hAnsi="Times New Roman" w:cs="Times New Roman"/>
                <w:sz w:val="20"/>
                <w:szCs w:val="20"/>
              </w:rPr>
              <w:t>DALKILIÇ</w:t>
            </w:r>
          </w:p>
          <w:p w14:paraId="73045254" w14:textId="5318894D" w:rsidR="0014383F" w:rsidRPr="0004020B" w:rsidRDefault="0014383F" w:rsidP="0014383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 xml:space="preserve">Uzm. Diş Hek. Ceren </w:t>
            </w:r>
            <w:r w:rsidR="001E166C" w:rsidRPr="0004020B">
              <w:rPr>
                <w:rFonts w:ascii="Times New Roman" w:hAnsi="Times New Roman" w:cs="Times New Roman"/>
                <w:sz w:val="20"/>
                <w:szCs w:val="20"/>
              </w:rPr>
              <w:t>DEĞER</w:t>
            </w:r>
          </w:p>
        </w:tc>
      </w:tr>
      <w:tr w:rsidR="0014383F" w:rsidRPr="0004020B" w14:paraId="5ADE9054" w14:textId="77777777" w:rsidTr="001E166C">
        <w:trPr>
          <w:trHeight w:val="17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7566DD" w14:textId="52531617" w:rsidR="0014383F" w:rsidRPr="0004020B" w:rsidRDefault="0014383F" w:rsidP="0014383F">
            <w:pPr>
              <w:jc w:val="center"/>
              <w:rPr>
                <w:rFonts w:ascii="Times New Roman" w:hAnsi="Times New Roman" w:cs="Times New Roman"/>
                <w:b/>
                <w:sz w:val="20"/>
                <w:szCs w:val="20"/>
              </w:rPr>
            </w:pPr>
            <w:r w:rsidRPr="0004020B">
              <w:rPr>
                <w:rFonts w:ascii="Times New Roman" w:hAnsi="Times New Roman" w:cs="Times New Roman"/>
                <w:b/>
                <w:sz w:val="20"/>
                <w:szCs w:val="20"/>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F80CF1" w14:textId="77777777" w:rsidR="0014383F" w:rsidRPr="0004020B" w:rsidRDefault="0014383F" w:rsidP="0014383F">
            <w:pPr>
              <w:jc w:val="center"/>
              <w:rPr>
                <w:rFonts w:ascii="Times New Roman" w:hAnsi="Times New Roman" w:cs="Times New Roman"/>
                <w:bCs/>
                <w:sz w:val="20"/>
                <w:szCs w:val="20"/>
              </w:rPr>
            </w:pPr>
            <w:r w:rsidRPr="0004020B">
              <w:rPr>
                <w:rFonts w:ascii="Times New Roman" w:hAnsi="Times New Roman" w:cs="Times New Roman"/>
                <w:bCs/>
                <w:sz w:val="20"/>
                <w:szCs w:val="20"/>
              </w:rPr>
              <w:t>28.11.2022-02.12.2022</w:t>
            </w:r>
          </w:p>
        </w:tc>
        <w:tc>
          <w:tcPr>
            <w:tcW w:w="5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55FAE" w14:textId="2008AB33" w:rsidR="0014383F" w:rsidRPr="0004020B" w:rsidRDefault="0014383F" w:rsidP="0014383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Çürük temizleme ve kuafaj</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9D642" w14:textId="272E1447" w:rsidR="0014383F" w:rsidRPr="0004020B" w:rsidRDefault="0014383F" w:rsidP="0014383F">
            <w:pPr>
              <w:jc w:val="center"/>
              <w:rPr>
                <w:rFonts w:ascii="Times New Roman" w:hAnsi="Times New Roman" w:cs="Times New Roman"/>
                <w:sz w:val="20"/>
                <w:szCs w:val="20"/>
              </w:rPr>
            </w:pPr>
            <w:r w:rsidRPr="0004020B">
              <w:rPr>
                <w:rFonts w:ascii="Times New Roman" w:hAnsi="Times New Roman" w:cs="Times New Roman"/>
                <w:sz w:val="20"/>
                <w:szCs w:val="20"/>
              </w:rPr>
              <w:t xml:space="preserve">Prof. Dr. Evrim </w:t>
            </w:r>
            <w:r w:rsidR="001E166C" w:rsidRPr="0004020B">
              <w:rPr>
                <w:rFonts w:ascii="Times New Roman" w:hAnsi="Times New Roman" w:cs="Times New Roman"/>
                <w:sz w:val="20"/>
                <w:szCs w:val="20"/>
              </w:rPr>
              <w:t>DALKILIÇ</w:t>
            </w:r>
          </w:p>
          <w:p w14:paraId="78045FDD" w14:textId="0559AD01" w:rsidR="0014383F" w:rsidRPr="0004020B" w:rsidRDefault="0014383F" w:rsidP="0014383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 xml:space="preserve">Uzm. Diş Hek. Ceren </w:t>
            </w:r>
            <w:r w:rsidR="001E166C" w:rsidRPr="0004020B">
              <w:rPr>
                <w:rFonts w:ascii="Times New Roman" w:hAnsi="Times New Roman" w:cs="Times New Roman"/>
                <w:sz w:val="20"/>
                <w:szCs w:val="20"/>
              </w:rPr>
              <w:t>DEĞER</w:t>
            </w:r>
          </w:p>
        </w:tc>
      </w:tr>
      <w:tr w:rsidR="0014383F" w:rsidRPr="0004020B" w14:paraId="45CD16E4" w14:textId="77777777" w:rsidTr="001E166C">
        <w:trPr>
          <w:trHeight w:val="17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3C7D9" w14:textId="5883597B" w:rsidR="0014383F" w:rsidRPr="0004020B" w:rsidRDefault="0014383F" w:rsidP="0014383F">
            <w:pPr>
              <w:jc w:val="center"/>
              <w:rPr>
                <w:rFonts w:ascii="Times New Roman" w:hAnsi="Times New Roman" w:cs="Times New Roman"/>
                <w:b/>
                <w:sz w:val="20"/>
                <w:szCs w:val="20"/>
              </w:rPr>
            </w:pPr>
            <w:r w:rsidRPr="0004020B">
              <w:rPr>
                <w:rFonts w:ascii="Times New Roman" w:hAnsi="Times New Roman" w:cs="Times New Roman"/>
                <w:b/>
                <w:sz w:val="20"/>
                <w:szCs w:val="20"/>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26A7CC" w14:textId="77777777" w:rsidR="0014383F" w:rsidRPr="0004020B" w:rsidRDefault="0014383F" w:rsidP="0014383F">
            <w:pPr>
              <w:jc w:val="center"/>
              <w:rPr>
                <w:rFonts w:ascii="Times New Roman" w:hAnsi="Times New Roman" w:cs="Times New Roman"/>
                <w:bCs/>
                <w:sz w:val="20"/>
                <w:szCs w:val="20"/>
              </w:rPr>
            </w:pPr>
            <w:r w:rsidRPr="0004020B">
              <w:rPr>
                <w:rFonts w:ascii="Times New Roman" w:hAnsi="Times New Roman" w:cs="Times New Roman"/>
                <w:bCs/>
                <w:sz w:val="20"/>
                <w:szCs w:val="20"/>
              </w:rPr>
              <w:t>05.12.2022-09.12.2022</w:t>
            </w:r>
          </w:p>
        </w:tc>
        <w:tc>
          <w:tcPr>
            <w:tcW w:w="5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002063" w14:textId="19E72385" w:rsidR="0014383F" w:rsidRPr="0004020B" w:rsidRDefault="0014383F" w:rsidP="0014383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Çürük temizleme ve kuafaj</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FBDF02" w14:textId="547D35DE" w:rsidR="0014383F" w:rsidRPr="0004020B" w:rsidRDefault="0014383F" w:rsidP="0014383F">
            <w:pPr>
              <w:jc w:val="center"/>
              <w:rPr>
                <w:rFonts w:ascii="Times New Roman" w:hAnsi="Times New Roman" w:cs="Times New Roman"/>
                <w:sz w:val="20"/>
                <w:szCs w:val="20"/>
              </w:rPr>
            </w:pPr>
            <w:r w:rsidRPr="0004020B">
              <w:rPr>
                <w:rFonts w:ascii="Times New Roman" w:hAnsi="Times New Roman" w:cs="Times New Roman"/>
                <w:sz w:val="20"/>
                <w:szCs w:val="20"/>
              </w:rPr>
              <w:t xml:space="preserve">Prof. Dr. Evrim </w:t>
            </w:r>
            <w:r w:rsidR="001E166C" w:rsidRPr="0004020B">
              <w:rPr>
                <w:rFonts w:ascii="Times New Roman" w:hAnsi="Times New Roman" w:cs="Times New Roman"/>
                <w:sz w:val="20"/>
                <w:szCs w:val="20"/>
              </w:rPr>
              <w:t>DALKILIÇ</w:t>
            </w:r>
          </w:p>
          <w:p w14:paraId="21E769A8" w14:textId="4E90181F" w:rsidR="0014383F" w:rsidRPr="0004020B" w:rsidRDefault="0014383F" w:rsidP="0014383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 xml:space="preserve">Uzm. Diş Hek. Ceren </w:t>
            </w:r>
            <w:r w:rsidR="001E166C" w:rsidRPr="0004020B">
              <w:rPr>
                <w:rFonts w:ascii="Times New Roman" w:hAnsi="Times New Roman" w:cs="Times New Roman"/>
                <w:sz w:val="20"/>
                <w:szCs w:val="20"/>
              </w:rPr>
              <w:t>DEĞER</w:t>
            </w:r>
          </w:p>
        </w:tc>
      </w:tr>
      <w:tr w:rsidR="0014383F" w:rsidRPr="0004020B" w14:paraId="693E28B9" w14:textId="77777777" w:rsidTr="001E166C">
        <w:trPr>
          <w:trHeight w:val="17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F3FFE5" w14:textId="420C9774" w:rsidR="0014383F" w:rsidRPr="0004020B" w:rsidRDefault="0014383F" w:rsidP="0014383F">
            <w:pPr>
              <w:jc w:val="center"/>
              <w:rPr>
                <w:rFonts w:ascii="Times New Roman" w:hAnsi="Times New Roman" w:cs="Times New Roman"/>
                <w:b/>
                <w:sz w:val="20"/>
                <w:szCs w:val="20"/>
              </w:rPr>
            </w:pPr>
            <w:r w:rsidRPr="0004020B">
              <w:rPr>
                <w:rFonts w:ascii="Times New Roman" w:hAnsi="Times New Roman" w:cs="Times New Roman"/>
                <w:b/>
                <w:sz w:val="20"/>
                <w:szCs w:val="20"/>
              </w:rPr>
              <w:t>11.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ACD095" w14:textId="77777777" w:rsidR="0014383F" w:rsidRPr="0004020B" w:rsidRDefault="0014383F" w:rsidP="0014383F">
            <w:pPr>
              <w:jc w:val="center"/>
              <w:rPr>
                <w:rFonts w:ascii="Times New Roman" w:hAnsi="Times New Roman" w:cs="Times New Roman"/>
                <w:bCs/>
                <w:sz w:val="20"/>
                <w:szCs w:val="20"/>
              </w:rPr>
            </w:pPr>
            <w:r w:rsidRPr="0004020B">
              <w:rPr>
                <w:rFonts w:ascii="Times New Roman" w:hAnsi="Times New Roman" w:cs="Times New Roman"/>
                <w:bCs/>
                <w:sz w:val="20"/>
                <w:szCs w:val="20"/>
              </w:rPr>
              <w:t>12.12.2022-</w:t>
            </w:r>
            <w:r w:rsidRPr="0004020B">
              <w:rPr>
                <w:rFonts w:ascii="Times New Roman" w:hAnsi="Times New Roman" w:cs="Times New Roman"/>
                <w:bCs/>
                <w:sz w:val="20"/>
                <w:szCs w:val="20"/>
              </w:rPr>
              <w:lastRenderedPageBreak/>
              <w:t>16.12.2022</w:t>
            </w:r>
          </w:p>
        </w:tc>
        <w:tc>
          <w:tcPr>
            <w:tcW w:w="5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CA962D" w14:textId="195FC886" w:rsidR="0014383F" w:rsidRPr="0004020B" w:rsidRDefault="0014383F" w:rsidP="0014383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lastRenderedPageBreak/>
              <w:t>Siman indirme-</w:t>
            </w:r>
            <w:r w:rsidR="001E166C" w:rsidRPr="0004020B">
              <w:rPr>
                <w:rFonts w:ascii="Times New Roman" w:hAnsi="Times New Roman" w:cs="Times New Roman"/>
                <w:sz w:val="20"/>
                <w:szCs w:val="20"/>
              </w:rPr>
              <w:t>daimî</w:t>
            </w:r>
            <w:r w:rsidRPr="0004020B">
              <w:rPr>
                <w:rFonts w:ascii="Times New Roman" w:hAnsi="Times New Roman" w:cs="Times New Roman"/>
                <w:sz w:val="20"/>
                <w:szCs w:val="20"/>
              </w:rPr>
              <w:t xml:space="preserve"> dolgu</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D87DE7" w14:textId="2D94589D" w:rsidR="0014383F" w:rsidRPr="0004020B" w:rsidRDefault="0014383F" w:rsidP="0014383F">
            <w:pPr>
              <w:jc w:val="center"/>
              <w:rPr>
                <w:rFonts w:ascii="Times New Roman" w:hAnsi="Times New Roman" w:cs="Times New Roman"/>
                <w:sz w:val="20"/>
                <w:szCs w:val="20"/>
              </w:rPr>
            </w:pPr>
            <w:r w:rsidRPr="0004020B">
              <w:rPr>
                <w:rFonts w:ascii="Times New Roman" w:hAnsi="Times New Roman" w:cs="Times New Roman"/>
                <w:sz w:val="20"/>
                <w:szCs w:val="20"/>
              </w:rPr>
              <w:t xml:space="preserve">Prof. Dr. Evrim </w:t>
            </w:r>
            <w:r w:rsidR="001E166C" w:rsidRPr="0004020B">
              <w:rPr>
                <w:rFonts w:ascii="Times New Roman" w:hAnsi="Times New Roman" w:cs="Times New Roman"/>
                <w:sz w:val="20"/>
                <w:szCs w:val="20"/>
              </w:rPr>
              <w:lastRenderedPageBreak/>
              <w:t>DALKILIÇ</w:t>
            </w:r>
          </w:p>
          <w:p w14:paraId="3CF04970" w14:textId="2E4B22EC" w:rsidR="0014383F" w:rsidRPr="0004020B" w:rsidRDefault="0014383F" w:rsidP="0014383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 xml:space="preserve">Uzm. Diş Hek. Ceren </w:t>
            </w:r>
            <w:r w:rsidR="001E166C" w:rsidRPr="0004020B">
              <w:rPr>
                <w:rFonts w:ascii="Times New Roman" w:hAnsi="Times New Roman" w:cs="Times New Roman"/>
                <w:sz w:val="20"/>
                <w:szCs w:val="20"/>
              </w:rPr>
              <w:t>DEĞER</w:t>
            </w:r>
          </w:p>
        </w:tc>
      </w:tr>
      <w:tr w:rsidR="0014383F" w:rsidRPr="0004020B" w14:paraId="1C13DF7E" w14:textId="77777777" w:rsidTr="001E166C">
        <w:trPr>
          <w:trHeight w:val="24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D35A6" w14:textId="781B19D3" w:rsidR="0014383F" w:rsidRPr="0004020B" w:rsidRDefault="0014383F" w:rsidP="0014383F">
            <w:pPr>
              <w:jc w:val="center"/>
              <w:rPr>
                <w:rFonts w:ascii="Times New Roman" w:hAnsi="Times New Roman" w:cs="Times New Roman"/>
                <w:b/>
                <w:sz w:val="20"/>
                <w:szCs w:val="20"/>
              </w:rPr>
            </w:pPr>
            <w:r w:rsidRPr="0004020B">
              <w:rPr>
                <w:rFonts w:ascii="Times New Roman" w:hAnsi="Times New Roman" w:cs="Times New Roman"/>
                <w:b/>
                <w:sz w:val="20"/>
                <w:szCs w:val="20"/>
              </w:rPr>
              <w:lastRenderedPageBreak/>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EFDF1E" w14:textId="77777777" w:rsidR="0014383F" w:rsidRPr="0004020B" w:rsidRDefault="0014383F" w:rsidP="0014383F">
            <w:pPr>
              <w:jc w:val="center"/>
              <w:rPr>
                <w:rFonts w:ascii="Times New Roman" w:hAnsi="Times New Roman" w:cs="Times New Roman"/>
                <w:bCs/>
                <w:sz w:val="20"/>
                <w:szCs w:val="20"/>
              </w:rPr>
            </w:pPr>
            <w:r w:rsidRPr="0004020B">
              <w:rPr>
                <w:rFonts w:ascii="Times New Roman" w:hAnsi="Times New Roman" w:cs="Times New Roman"/>
                <w:bCs/>
                <w:sz w:val="20"/>
                <w:szCs w:val="20"/>
              </w:rPr>
              <w:t>19.12.2022-23.12.2022</w:t>
            </w:r>
          </w:p>
        </w:tc>
        <w:tc>
          <w:tcPr>
            <w:tcW w:w="5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4F7C7C" w14:textId="643839B4" w:rsidR="0014383F" w:rsidRPr="0004020B" w:rsidRDefault="0014383F" w:rsidP="0014383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Sınav İşi Hazırlama</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A3F81A" w14:textId="5241D020" w:rsidR="0014383F" w:rsidRPr="0004020B" w:rsidRDefault="0014383F" w:rsidP="0014383F">
            <w:pPr>
              <w:jc w:val="center"/>
              <w:rPr>
                <w:rFonts w:ascii="Times New Roman" w:hAnsi="Times New Roman" w:cs="Times New Roman"/>
                <w:sz w:val="20"/>
                <w:szCs w:val="20"/>
              </w:rPr>
            </w:pPr>
            <w:r w:rsidRPr="0004020B">
              <w:rPr>
                <w:rFonts w:ascii="Times New Roman" w:hAnsi="Times New Roman" w:cs="Times New Roman"/>
                <w:sz w:val="20"/>
                <w:szCs w:val="20"/>
              </w:rPr>
              <w:t xml:space="preserve">Prof. Dr. Evrim </w:t>
            </w:r>
            <w:r w:rsidR="001E166C" w:rsidRPr="0004020B">
              <w:rPr>
                <w:rFonts w:ascii="Times New Roman" w:hAnsi="Times New Roman" w:cs="Times New Roman"/>
                <w:sz w:val="20"/>
                <w:szCs w:val="20"/>
              </w:rPr>
              <w:t>DALKILIÇ</w:t>
            </w:r>
          </w:p>
          <w:p w14:paraId="54675AD1" w14:textId="5DA958E0" w:rsidR="0014383F" w:rsidRPr="0004020B" w:rsidRDefault="0014383F" w:rsidP="0014383F">
            <w:pPr>
              <w:pStyle w:val="GvdeA"/>
              <w:tabs>
                <w:tab w:val="left" w:pos="1220"/>
              </w:tabs>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 xml:space="preserve">Uzm. Diş Hek. Ceren </w:t>
            </w:r>
            <w:r w:rsidR="001E166C" w:rsidRPr="0004020B">
              <w:rPr>
                <w:rFonts w:ascii="Times New Roman" w:hAnsi="Times New Roman" w:cs="Times New Roman"/>
                <w:sz w:val="20"/>
                <w:szCs w:val="20"/>
              </w:rPr>
              <w:t>DEĞER</w:t>
            </w:r>
          </w:p>
        </w:tc>
      </w:tr>
      <w:tr w:rsidR="0014383F" w:rsidRPr="0004020B" w14:paraId="7304364E" w14:textId="77777777" w:rsidTr="001E166C">
        <w:trPr>
          <w:trHeight w:val="17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196E7" w14:textId="42BAA7F1" w:rsidR="0014383F" w:rsidRPr="0004020B" w:rsidRDefault="0014383F" w:rsidP="0014383F">
            <w:pPr>
              <w:jc w:val="center"/>
              <w:rPr>
                <w:rFonts w:ascii="Times New Roman" w:hAnsi="Times New Roman" w:cs="Times New Roman"/>
                <w:b/>
                <w:sz w:val="20"/>
                <w:szCs w:val="20"/>
              </w:rPr>
            </w:pPr>
            <w:r w:rsidRPr="0004020B">
              <w:rPr>
                <w:rFonts w:ascii="Times New Roman" w:hAnsi="Times New Roman" w:cs="Times New Roman"/>
                <w:b/>
                <w:sz w:val="20"/>
                <w:szCs w:val="20"/>
              </w:rPr>
              <w:t>13.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6E340" w14:textId="77777777" w:rsidR="0014383F" w:rsidRPr="0004020B" w:rsidRDefault="0014383F" w:rsidP="0014383F">
            <w:pPr>
              <w:jc w:val="center"/>
              <w:rPr>
                <w:rFonts w:ascii="Times New Roman" w:hAnsi="Times New Roman" w:cs="Times New Roman"/>
                <w:bCs/>
                <w:sz w:val="20"/>
                <w:szCs w:val="20"/>
              </w:rPr>
            </w:pPr>
            <w:r w:rsidRPr="0004020B">
              <w:rPr>
                <w:rFonts w:ascii="Times New Roman" w:hAnsi="Times New Roman" w:cs="Times New Roman"/>
                <w:bCs/>
                <w:sz w:val="20"/>
                <w:szCs w:val="20"/>
              </w:rPr>
              <w:t>26.12.2022-30.12.2022</w:t>
            </w:r>
          </w:p>
        </w:tc>
        <w:tc>
          <w:tcPr>
            <w:tcW w:w="5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8E518" w14:textId="1B584E43" w:rsidR="0014383F" w:rsidRPr="0004020B" w:rsidRDefault="0014383F" w:rsidP="0014383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Gerçek diş oklüzal kavite (kompozit) teslimi, gerçek diş slot kavite teslimi</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B8AD61" w14:textId="6E1EE6EC" w:rsidR="0014383F" w:rsidRPr="0004020B" w:rsidRDefault="0014383F" w:rsidP="0014383F">
            <w:pPr>
              <w:jc w:val="center"/>
              <w:rPr>
                <w:rFonts w:ascii="Times New Roman" w:hAnsi="Times New Roman" w:cs="Times New Roman"/>
                <w:sz w:val="20"/>
                <w:szCs w:val="20"/>
              </w:rPr>
            </w:pPr>
            <w:r w:rsidRPr="0004020B">
              <w:rPr>
                <w:rFonts w:ascii="Times New Roman" w:hAnsi="Times New Roman" w:cs="Times New Roman"/>
                <w:sz w:val="20"/>
                <w:szCs w:val="20"/>
              </w:rPr>
              <w:t xml:space="preserve">Prof. Dr. Evrim </w:t>
            </w:r>
            <w:r w:rsidR="001E166C" w:rsidRPr="0004020B">
              <w:rPr>
                <w:rFonts w:ascii="Times New Roman" w:hAnsi="Times New Roman" w:cs="Times New Roman"/>
                <w:sz w:val="20"/>
                <w:szCs w:val="20"/>
              </w:rPr>
              <w:t>DALKILIÇ</w:t>
            </w:r>
          </w:p>
          <w:p w14:paraId="1DB99134" w14:textId="6B5CE244" w:rsidR="0014383F" w:rsidRPr="0004020B" w:rsidRDefault="0014383F" w:rsidP="0014383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 xml:space="preserve">Uzm. Diş Hek. Ceren </w:t>
            </w:r>
            <w:r w:rsidR="001E166C" w:rsidRPr="0004020B">
              <w:rPr>
                <w:rFonts w:ascii="Times New Roman" w:hAnsi="Times New Roman" w:cs="Times New Roman"/>
                <w:sz w:val="20"/>
                <w:szCs w:val="20"/>
              </w:rPr>
              <w:t>DEĞER</w:t>
            </w:r>
          </w:p>
        </w:tc>
      </w:tr>
      <w:tr w:rsidR="0014383F" w:rsidRPr="0004020B" w14:paraId="0A474B5F" w14:textId="77777777" w:rsidTr="001E166C">
        <w:trPr>
          <w:trHeight w:val="23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433F1" w14:textId="0DC99ECC" w:rsidR="0014383F" w:rsidRPr="0004020B" w:rsidRDefault="0014383F" w:rsidP="0014383F">
            <w:pPr>
              <w:jc w:val="center"/>
              <w:rPr>
                <w:rFonts w:ascii="Times New Roman" w:hAnsi="Times New Roman" w:cs="Times New Roman"/>
                <w:b/>
                <w:sz w:val="20"/>
                <w:szCs w:val="20"/>
              </w:rPr>
            </w:pPr>
            <w:r w:rsidRPr="0004020B">
              <w:rPr>
                <w:rFonts w:ascii="Times New Roman" w:hAnsi="Times New Roman" w:cs="Times New Roman"/>
                <w:b/>
                <w:sz w:val="20"/>
                <w:szCs w:val="20"/>
              </w:rPr>
              <w:t>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6963B7" w14:textId="77777777" w:rsidR="0014383F" w:rsidRPr="0004020B" w:rsidRDefault="0014383F" w:rsidP="0014383F">
            <w:pPr>
              <w:jc w:val="center"/>
              <w:rPr>
                <w:rFonts w:ascii="Times New Roman" w:hAnsi="Times New Roman" w:cs="Times New Roman"/>
                <w:bCs/>
                <w:sz w:val="20"/>
                <w:szCs w:val="20"/>
              </w:rPr>
            </w:pPr>
            <w:r w:rsidRPr="0004020B">
              <w:rPr>
                <w:rFonts w:ascii="Times New Roman" w:hAnsi="Times New Roman" w:cs="Times New Roman"/>
                <w:bCs/>
                <w:sz w:val="20"/>
                <w:szCs w:val="20"/>
              </w:rPr>
              <w:t>02.01.2023-06.01.2023</w:t>
            </w:r>
          </w:p>
        </w:tc>
        <w:tc>
          <w:tcPr>
            <w:tcW w:w="5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23420A" w14:textId="31FFE137" w:rsidR="0014383F" w:rsidRPr="0004020B" w:rsidRDefault="0014383F" w:rsidP="0014383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Çürük temizleme ve kuafaj</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0B5F79" w14:textId="074E22A2" w:rsidR="0014383F" w:rsidRPr="0004020B" w:rsidRDefault="0014383F" w:rsidP="0014383F">
            <w:pPr>
              <w:jc w:val="center"/>
              <w:rPr>
                <w:rFonts w:ascii="Times New Roman" w:hAnsi="Times New Roman" w:cs="Times New Roman"/>
                <w:sz w:val="20"/>
                <w:szCs w:val="20"/>
              </w:rPr>
            </w:pPr>
            <w:r w:rsidRPr="0004020B">
              <w:rPr>
                <w:rFonts w:ascii="Times New Roman" w:hAnsi="Times New Roman" w:cs="Times New Roman"/>
                <w:sz w:val="20"/>
                <w:szCs w:val="20"/>
              </w:rPr>
              <w:t xml:space="preserve">Prof. Dr. Evrim </w:t>
            </w:r>
            <w:r w:rsidR="001E166C" w:rsidRPr="0004020B">
              <w:rPr>
                <w:rFonts w:ascii="Times New Roman" w:hAnsi="Times New Roman" w:cs="Times New Roman"/>
                <w:sz w:val="20"/>
                <w:szCs w:val="20"/>
              </w:rPr>
              <w:t>DALKILIÇ</w:t>
            </w:r>
          </w:p>
          <w:p w14:paraId="66A95C50" w14:textId="42DBC7AE" w:rsidR="0014383F" w:rsidRPr="0004020B" w:rsidRDefault="0014383F" w:rsidP="0014383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 xml:space="preserve">Uzm. Diş Hek. Ceren </w:t>
            </w:r>
            <w:r w:rsidR="001E166C" w:rsidRPr="0004020B">
              <w:rPr>
                <w:rFonts w:ascii="Times New Roman" w:hAnsi="Times New Roman" w:cs="Times New Roman"/>
                <w:sz w:val="20"/>
                <w:szCs w:val="20"/>
              </w:rPr>
              <w:t>DEĞER</w:t>
            </w:r>
          </w:p>
        </w:tc>
      </w:tr>
      <w:tr w:rsidR="0014383F" w:rsidRPr="0004020B" w14:paraId="1E9A5CE4" w14:textId="77777777" w:rsidTr="0014383F">
        <w:trPr>
          <w:trHeight w:val="283"/>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233AF9" w14:textId="77777777" w:rsidR="0014383F" w:rsidRPr="0004020B" w:rsidRDefault="0014383F" w:rsidP="0014383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color w:val="FF0000"/>
                <w:sz w:val="20"/>
                <w:szCs w:val="20"/>
              </w:rPr>
              <w:t>Güz Dönemi Final Haftası (09.01.2023-20.01.2023)</w:t>
            </w:r>
          </w:p>
        </w:tc>
      </w:tr>
    </w:tbl>
    <w:p w14:paraId="7345067C" w14:textId="77777777" w:rsidR="0014383F" w:rsidRPr="0004020B" w:rsidRDefault="0014383F" w:rsidP="00A5098C">
      <w:pPr>
        <w:spacing w:line="360" w:lineRule="auto"/>
        <w:jc w:val="both"/>
        <w:rPr>
          <w:rFonts w:ascii="Times New Roman" w:eastAsia="Times New Roman" w:hAnsi="Times New Roman" w:cs="Times New Roman"/>
          <w:sz w:val="24"/>
          <w:szCs w:val="24"/>
          <w:lang w:eastAsia="tr-TR"/>
        </w:rPr>
      </w:pPr>
    </w:p>
    <w:p w14:paraId="43176738" w14:textId="77777777" w:rsidR="000E48D5" w:rsidRDefault="000E48D5" w:rsidP="00C62637">
      <w:pPr>
        <w:tabs>
          <w:tab w:val="left" w:pos="1827"/>
        </w:tabs>
        <w:spacing w:line="360" w:lineRule="auto"/>
        <w:jc w:val="both"/>
        <w:rPr>
          <w:rFonts w:ascii="Times New Roman" w:hAnsi="Times New Roman" w:cs="Times New Roman"/>
          <w:b/>
          <w:sz w:val="24"/>
          <w:szCs w:val="24"/>
        </w:rPr>
      </w:pPr>
    </w:p>
    <w:p w14:paraId="1069D7EA" w14:textId="5197AEBD" w:rsidR="00C62637" w:rsidRPr="0004020B" w:rsidRDefault="00C62637" w:rsidP="00C62637">
      <w:pPr>
        <w:tabs>
          <w:tab w:val="left" w:pos="1827"/>
        </w:tabs>
        <w:spacing w:line="360" w:lineRule="auto"/>
        <w:jc w:val="both"/>
        <w:rPr>
          <w:rFonts w:ascii="Times New Roman" w:hAnsi="Times New Roman" w:cs="Times New Roman"/>
          <w:b/>
          <w:sz w:val="24"/>
          <w:szCs w:val="24"/>
        </w:rPr>
      </w:pPr>
      <w:r w:rsidRPr="0004020B">
        <w:rPr>
          <w:rFonts w:ascii="Times New Roman" w:hAnsi="Times New Roman" w:cs="Times New Roman"/>
          <w:b/>
          <w:sz w:val="24"/>
          <w:szCs w:val="24"/>
        </w:rPr>
        <w:t>DHF</w:t>
      </w:r>
      <w:r w:rsidR="00930A94" w:rsidRPr="0004020B">
        <w:rPr>
          <w:rFonts w:ascii="Times New Roman" w:hAnsi="Times New Roman" w:cs="Times New Roman"/>
          <w:b/>
          <w:sz w:val="24"/>
          <w:szCs w:val="24"/>
        </w:rPr>
        <w:t>337</w:t>
      </w:r>
      <w:r w:rsidRPr="0004020B">
        <w:rPr>
          <w:rFonts w:ascii="Times New Roman" w:hAnsi="Times New Roman" w:cs="Times New Roman"/>
          <w:b/>
          <w:sz w:val="24"/>
          <w:szCs w:val="24"/>
        </w:rPr>
        <w:t xml:space="preserve"> Endodonti Klinik Öncesi Uygulama II</w:t>
      </w:r>
    </w:p>
    <w:p w14:paraId="478CD5BE" w14:textId="295F04D3" w:rsidR="00C62637" w:rsidRPr="0004020B" w:rsidRDefault="00C62637" w:rsidP="00C62637">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 Doç. Dr. Mehmet Burak GÜNEŞER</w:t>
      </w:r>
    </w:p>
    <w:p w14:paraId="00F0BA89" w14:textId="77777777" w:rsidR="00C62637" w:rsidRPr="0004020B" w:rsidRDefault="00C62637" w:rsidP="00C62637">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Endodontide kullanılan kanal aletlerinin kullanımını öğretmek, Endodontik giriş kavitesi prensiplerini, step back tekniği ile kök kanal şekillendirmesini ve soğuk lateral kompaksiyon yöntemi ile kök kanallarının doldurulmasını öğretmek ve çekilmiş dişlerde uygulatmak.</w:t>
      </w:r>
    </w:p>
    <w:p w14:paraId="2E30CB73" w14:textId="28600F6C" w:rsidR="00C62637" w:rsidRDefault="00C62637" w:rsidP="00C62637">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 Endodontide kullanılan malzemeleri tanıyabilmeli. Daimî dişlerde endodontik giriş kavitesini açabilmeli. Daimî dişlerin kök kanallarını step-back tekniği ile şekillendirebilmeli. Daimî dişlerin kök kanallarını soğuk lateral kompaksiyon yöntemi ile doldurabilmeli.</w:t>
      </w:r>
    </w:p>
    <w:p w14:paraId="083C636D" w14:textId="77777777" w:rsidR="004D6B3C" w:rsidRPr="0004020B" w:rsidRDefault="004D6B3C" w:rsidP="00C62637">
      <w:pPr>
        <w:spacing w:line="360" w:lineRule="auto"/>
        <w:jc w:val="both"/>
        <w:rPr>
          <w:rFonts w:ascii="Times New Roman" w:hAnsi="Times New Roman" w:cs="Times New Roman"/>
          <w:sz w:val="24"/>
          <w:szCs w:val="24"/>
        </w:rPr>
      </w:pPr>
    </w:p>
    <w:tbl>
      <w:tblPr>
        <w:tblStyle w:val="TableNormal1"/>
        <w:tblW w:w="93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7"/>
        <w:gridCol w:w="1848"/>
        <w:gridCol w:w="5108"/>
        <w:gridCol w:w="1972"/>
      </w:tblGrid>
      <w:tr w:rsidR="00930A94" w:rsidRPr="0004020B" w14:paraId="6756F4C6" w14:textId="77777777" w:rsidTr="009F6513">
        <w:trPr>
          <w:trHeight w:val="331"/>
          <w:tblHeader/>
        </w:trPr>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C8A6CE1" w14:textId="3782573E" w:rsidR="00930A94" w:rsidRPr="0004020B" w:rsidRDefault="00930A94">
            <w:pPr>
              <w:pStyle w:val="GvdeA"/>
              <w:jc w:val="center"/>
              <w:rPr>
                <w:rFonts w:ascii="Times New Roman" w:hAnsi="Times New Roman" w:cs="Times New Roman"/>
                <w:b/>
                <w:bCs/>
                <w:color w:val="FF0000"/>
              </w:rPr>
            </w:pPr>
            <w:r w:rsidRPr="0004020B">
              <w:rPr>
                <w:rFonts w:ascii="Times New Roman" w:hAnsi="Times New Roman" w:cs="Times New Roman"/>
                <w:b/>
                <w:color w:val="FF0000"/>
              </w:rPr>
              <w:lastRenderedPageBreak/>
              <w:t>DHF337 – ENDODONTİ KLİNİK ÖNCESİ UYGULAMA II</w:t>
            </w:r>
            <w:r w:rsidRPr="0004020B">
              <w:rPr>
                <w:rFonts w:ascii="Times New Roman" w:hAnsi="Times New Roman" w:cs="Times New Roman"/>
                <w:b/>
                <w:bCs/>
                <w:color w:val="FF0000"/>
              </w:rPr>
              <w:t xml:space="preserve"> </w:t>
            </w:r>
          </w:p>
          <w:p w14:paraId="157FEA94" w14:textId="77777777" w:rsidR="00930A94" w:rsidRPr="0004020B" w:rsidRDefault="00930A94">
            <w:pPr>
              <w:pStyle w:val="GvdeA"/>
              <w:jc w:val="center"/>
              <w:rPr>
                <w:rFonts w:ascii="Times New Roman" w:hAnsi="Times New Roman" w:cs="Times New Roman"/>
                <w:b/>
                <w:bCs/>
                <w:color w:val="FF0000"/>
              </w:rPr>
            </w:pPr>
            <w:r w:rsidRPr="0004020B">
              <w:rPr>
                <w:rFonts w:ascii="Times New Roman" w:hAnsi="Times New Roman" w:cs="Times New Roman"/>
                <w:b/>
                <w:bCs/>
                <w:color w:val="FF0000"/>
              </w:rPr>
              <w:t>Sorumlu Öğretim Elemanı: Doç. Dr. Mehmet Burak GÜNEŞER</w:t>
            </w:r>
          </w:p>
        </w:tc>
      </w:tr>
      <w:tr w:rsidR="00930A94" w:rsidRPr="0004020B" w14:paraId="374B0596" w14:textId="77777777" w:rsidTr="00C624A6">
        <w:trPr>
          <w:trHeight w:val="284"/>
          <w:tblHeader/>
        </w:trPr>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F934F0" w14:textId="77777777" w:rsidR="00930A94" w:rsidRPr="0004020B" w:rsidRDefault="00930A94">
            <w:pPr>
              <w:jc w:val="center"/>
              <w:rPr>
                <w:sz w:val="22"/>
                <w:szCs w:val="22"/>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088F8" w14:textId="77777777" w:rsidR="00930A94" w:rsidRPr="0004020B" w:rsidRDefault="00930A94">
            <w:pPr>
              <w:jc w:val="center"/>
              <w:rPr>
                <w:sz w:val="22"/>
                <w:szCs w:val="22"/>
              </w:rPr>
            </w:pPr>
          </w:p>
        </w:tc>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4436B41" w14:textId="77777777" w:rsidR="00930A94" w:rsidRPr="0004020B" w:rsidRDefault="00930A94">
            <w:pPr>
              <w:pStyle w:val="GvdeA"/>
              <w:jc w:val="center"/>
              <w:rPr>
                <w:rFonts w:ascii="Times New Roman" w:hAnsi="Times New Roman" w:cs="Times New Roman"/>
                <w:sz w:val="22"/>
                <w:szCs w:val="22"/>
              </w:rPr>
            </w:pPr>
            <w:r w:rsidRPr="0004020B">
              <w:rPr>
                <w:rFonts w:ascii="Times New Roman" w:hAnsi="Times New Roman" w:cs="Times New Roman"/>
                <w:b/>
                <w:bCs/>
                <w:color w:val="FF0000"/>
              </w:rPr>
              <w:t>GÜZ DÖNEMİ</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76A2A9" w14:textId="77777777" w:rsidR="00930A94" w:rsidRPr="0004020B" w:rsidRDefault="00930A94">
            <w:pPr>
              <w:jc w:val="center"/>
              <w:rPr>
                <w:sz w:val="22"/>
                <w:szCs w:val="22"/>
              </w:rPr>
            </w:pPr>
          </w:p>
        </w:tc>
      </w:tr>
      <w:tr w:rsidR="00930A94" w:rsidRPr="0004020B" w14:paraId="151FF79D" w14:textId="77777777" w:rsidTr="00C624A6">
        <w:trPr>
          <w:trHeight w:val="139"/>
          <w:tblHeader/>
        </w:trPr>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221D50" w14:textId="77777777" w:rsidR="00930A94" w:rsidRPr="0004020B" w:rsidRDefault="00930A94">
            <w:pPr>
              <w:jc w:val="center"/>
              <w:rPr>
                <w:b/>
                <w:sz w:val="22"/>
                <w:szCs w:val="22"/>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BCB6D64" w14:textId="77777777" w:rsidR="00930A94" w:rsidRPr="0004020B" w:rsidRDefault="00930A94">
            <w:pPr>
              <w:jc w:val="center"/>
              <w:rPr>
                <w:b/>
                <w:sz w:val="22"/>
                <w:szCs w:val="22"/>
              </w:rPr>
            </w:pPr>
            <w:r w:rsidRPr="0004020B">
              <w:rPr>
                <w:b/>
                <w:sz w:val="22"/>
                <w:szCs w:val="22"/>
              </w:rPr>
              <w:t>Tarih</w:t>
            </w:r>
          </w:p>
        </w:tc>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6305B51" w14:textId="77777777" w:rsidR="00930A94" w:rsidRPr="0004020B" w:rsidRDefault="00930A94">
            <w:pPr>
              <w:pStyle w:val="GvdeA"/>
              <w:jc w:val="center"/>
              <w:rPr>
                <w:rFonts w:ascii="Times New Roman" w:hAnsi="Times New Roman" w:cs="Times New Roman"/>
                <w:sz w:val="22"/>
                <w:szCs w:val="22"/>
              </w:rPr>
            </w:pPr>
            <w:r w:rsidRPr="0004020B">
              <w:rPr>
                <w:rFonts w:ascii="Times New Roman" w:hAnsi="Times New Roman" w:cs="Times New Roman"/>
                <w:b/>
                <w:bCs/>
              </w:rPr>
              <w:t>Ders Konusu</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82BD891" w14:textId="77777777" w:rsidR="00930A94" w:rsidRPr="0004020B" w:rsidRDefault="00930A94">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930A94" w:rsidRPr="0004020B" w14:paraId="655EA20D" w14:textId="77777777" w:rsidTr="00C624A6">
        <w:trPr>
          <w:trHeight w:val="206"/>
        </w:trPr>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66AF9B6" w14:textId="77777777" w:rsidR="00930A94" w:rsidRPr="0004020B" w:rsidRDefault="00930A94" w:rsidP="009F6513">
            <w:pPr>
              <w:jc w:val="center"/>
              <w:rPr>
                <w:b/>
                <w:sz w:val="22"/>
                <w:szCs w:val="22"/>
              </w:rPr>
            </w:pPr>
            <w:r w:rsidRPr="0004020B">
              <w:rPr>
                <w:b/>
                <w:sz w:val="22"/>
                <w:szCs w:val="22"/>
              </w:rPr>
              <w:t>1.</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0FA6D05" w14:textId="77777777" w:rsidR="00930A94" w:rsidRPr="0004020B" w:rsidRDefault="00930A94" w:rsidP="009F6513">
            <w:pPr>
              <w:jc w:val="center"/>
              <w:rPr>
                <w:bCs/>
                <w:sz w:val="22"/>
                <w:szCs w:val="22"/>
              </w:rPr>
            </w:pPr>
            <w:r w:rsidRPr="0004020B">
              <w:rPr>
                <w:bCs/>
                <w:sz w:val="22"/>
                <w:szCs w:val="22"/>
              </w:rPr>
              <w:t>19.09.2022-23.09.2022</w:t>
            </w:r>
          </w:p>
        </w:tc>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235319C" w14:textId="0433E0BE" w:rsidR="00930A94" w:rsidRPr="0004020B" w:rsidRDefault="00930A94" w:rsidP="009F6513">
            <w:pPr>
              <w:jc w:val="center"/>
              <w:rPr>
                <w:sz w:val="24"/>
                <w:szCs w:val="24"/>
              </w:rPr>
            </w:pPr>
            <w:r w:rsidRPr="0004020B">
              <w:t xml:space="preserve">Fantom model hazırlanması- Rubber Dam Kullanımı – Çalışma Pozisyonları – </w:t>
            </w:r>
            <w:r w:rsidR="001E166C" w:rsidRPr="0004020B">
              <w:t>Röntgen-</w:t>
            </w:r>
            <w:r w:rsidRPr="0004020B">
              <w:t xml:space="preserve"> Pratik derste uyulması gereken kurallar</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CEA84" w14:textId="77777777" w:rsidR="00930A94" w:rsidRPr="0004020B" w:rsidRDefault="00930A94" w:rsidP="009F6513">
            <w:pPr>
              <w:jc w:val="center"/>
              <w:rPr>
                <w:color w:val="000000" w:themeColor="text1"/>
                <w:sz w:val="22"/>
                <w:szCs w:val="22"/>
              </w:rPr>
            </w:pPr>
          </w:p>
          <w:p w14:paraId="137D9050" w14:textId="77777777" w:rsidR="00930A94" w:rsidRPr="0004020B" w:rsidRDefault="00930A94" w:rsidP="009F6513">
            <w:pPr>
              <w:jc w:val="center"/>
              <w:rPr>
                <w:color w:val="000000" w:themeColor="text1"/>
                <w:sz w:val="22"/>
                <w:szCs w:val="22"/>
              </w:rPr>
            </w:pPr>
          </w:p>
          <w:p w14:paraId="5316160B" w14:textId="77777777" w:rsidR="00930A94" w:rsidRPr="0004020B" w:rsidRDefault="00930A94" w:rsidP="009F6513">
            <w:pPr>
              <w:jc w:val="center"/>
              <w:rPr>
                <w:color w:val="000000" w:themeColor="text1"/>
                <w:sz w:val="22"/>
                <w:szCs w:val="22"/>
              </w:rPr>
            </w:pPr>
          </w:p>
          <w:p w14:paraId="11587AB1" w14:textId="77777777" w:rsidR="00930A94" w:rsidRPr="0004020B" w:rsidRDefault="00930A94" w:rsidP="009F6513">
            <w:pPr>
              <w:jc w:val="center"/>
              <w:rPr>
                <w:color w:val="000000" w:themeColor="text1"/>
                <w:sz w:val="22"/>
                <w:szCs w:val="22"/>
              </w:rPr>
            </w:pPr>
            <w:r w:rsidRPr="0004020B">
              <w:rPr>
                <w:color w:val="000000" w:themeColor="text1"/>
                <w:sz w:val="22"/>
                <w:szCs w:val="22"/>
              </w:rPr>
              <w:t>Uzm. Diş Hek. Gamze NALCI</w:t>
            </w:r>
          </w:p>
          <w:p w14:paraId="0A6791D9" w14:textId="77777777" w:rsidR="00930A94" w:rsidRPr="0004020B" w:rsidRDefault="00930A94" w:rsidP="009F6513">
            <w:pPr>
              <w:jc w:val="center"/>
              <w:rPr>
                <w:sz w:val="22"/>
                <w:szCs w:val="22"/>
              </w:rPr>
            </w:pPr>
          </w:p>
          <w:p w14:paraId="4252F87D" w14:textId="77777777" w:rsidR="00930A94" w:rsidRPr="0004020B" w:rsidRDefault="00930A94" w:rsidP="009F6513">
            <w:pPr>
              <w:jc w:val="center"/>
              <w:rPr>
                <w:sz w:val="22"/>
                <w:szCs w:val="22"/>
              </w:rPr>
            </w:pPr>
          </w:p>
          <w:p w14:paraId="0413B845" w14:textId="77777777" w:rsidR="00930A94" w:rsidRPr="0004020B" w:rsidRDefault="00930A94" w:rsidP="009F6513">
            <w:pPr>
              <w:jc w:val="center"/>
              <w:rPr>
                <w:sz w:val="22"/>
                <w:szCs w:val="22"/>
              </w:rPr>
            </w:pPr>
          </w:p>
          <w:p w14:paraId="0390CEEA" w14:textId="77777777" w:rsidR="00930A94" w:rsidRPr="0004020B" w:rsidRDefault="00930A94" w:rsidP="009F6513">
            <w:pPr>
              <w:pStyle w:val="GvdeA"/>
              <w:jc w:val="center"/>
              <w:rPr>
                <w:rFonts w:ascii="Times New Roman" w:hAnsi="Times New Roman" w:cs="Times New Roman"/>
                <w:sz w:val="22"/>
                <w:szCs w:val="22"/>
              </w:rPr>
            </w:pPr>
          </w:p>
        </w:tc>
      </w:tr>
      <w:tr w:rsidR="00930A94" w:rsidRPr="0004020B" w14:paraId="42375600" w14:textId="77777777" w:rsidTr="00C624A6">
        <w:trPr>
          <w:trHeight w:val="198"/>
        </w:trPr>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A7BABA7" w14:textId="77777777" w:rsidR="00930A94" w:rsidRPr="0004020B" w:rsidRDefault="00930A94" w:rsidP="009F6513">
            <w:pPr>
              <w:jc w:val="center"/>
              <w:rPr>
                <w:b/>
                <w:sz w:val="22"/>
                <w:szCs w:val="22"/>
              </w:rPr>
            </w:pPr>
            <w:r w:rsidRPr="0004020B">
              <w:rPr>
                <w:b/>
                <w:sz w:val="22"/>
                <w:szCs w:val="22"/>
              </w:rPr>
              <w:t>2.</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5752B30" w14:textId="77777777" w:rsidR="00930A94" w:rsidRPr="0004020B" w:rsidRDefault="00930A94" w:rsidP="009F6513">
            <w:pPr>
              <w:jc w:val="center"/>
              <w:rPr>
                <w:bCs/>
                <w:sz w:val="22"/>
                <w:szCs w:val="22"/>
              </w:rPr>
            </w:pPr>
            <w:r w:rsidRPr="0004020B">
              <w:rPr>
                <w:bCs/>
                <w:sz w:val="22"/>
                <w:szCs w:val="22"/>
              </w:rPr>
              <w:t>26.09.2022-30.09.2022</w:t>
            </w:r>
          </w:p>
        </w:tc>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06C4A7" w14:textId="77777777" w:rsidR="00930A94" w:rsidRPr="0004020B" w:rsidRDefault="00930A94" w:rsidP="009F6513">
            <w:pPr>
              <w:jc w:val="center"/>
              <w:rPr>
                <w:sz w:val="24"/>
                <w:szCs w:val="24"/>
              </w:rPr>
            </w:pPr>
            <w:r w:rsidRPr="0004020B">
              <w:t>Üst santral, lateral ve kanin dişlere giriş kavitesinin açılması, kök kanallarının şekillendirilmesi ve doldurulması</w:t>
            </w:r>
          </w:p>
          <w:p w14:paraId="3DB30A04" w14:textId="77777777" w:rsidR="00930A94" w:rsidRPr="0004020B" w:rsidRDefault="00930A94" w:rsidP="009F6513">
            <w:pPr>
              <w:jc w:val="center"/>
            </w:pPr>
          </w:p>
          <w:p w14:paraId="18942302" w14:textId="77777777" w:rsidR="00930A94" w:rsidRPr="0004020B" w:rsidRDefault="00930A94" w:rsidP="009F6513">
            <w:pPr>
              <w:pStyle w:val="GvdeA"/>
              <w:jc w:val="center"/>
              <w:rPr>
                <w:rFonts w:ascii="Times New Roman" w:hAnsi="Times New Roman" w:cs="Times New Roman"/>
                <w:sz w:val="24"/>
                <w:szCs w:val="24"/>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0FB841" w14:textId="77777777" w:rsidR="00930A94" w:rsidRPr="0004020B" w:rsidRDefault="00930A94" w:rsidP="009F6513">
            <w:pPr>
              <w:jc w:val="center"/>
              <w:rPr>
                <w:color w:val="000000" w:themeColor="text1"/>
                <w:sz w:val="22"/>
                <w:szCs w:val="22"/>
              </w:rPr>
            </w:pPr>
          </w:p>
          <w:p w14:paraId="241C55C1" w14:textId="77777777" w:rsidR="00930A94" w:rsidRPr="0004020B" w:rsidRDefault="00930A94" w:rsidP="009F6513">
            <w:pPr>
              <w:jc w:val="center"/>
              <w:rPr>
                <w:color w:val="000000" w:themeColor="text1"/>
                <w:sz w:val="22"/>
                <w:szCs w:val="22"/>
              </w:rPr>
            </w:pPr>
          </w:p>
          <w:p w14:paraId="6E12932B" w14:textId="77777777" w:rsidR="00930A94" w:rsidRPr="0004020B" w:rsidRDefault="00930A94" w:rsidP="009F6513">
            <w:pPr>
              <w:jc w:val="center"/>
              <w:rPr>
                <w:color w:val="000000" w:themeColor="text1"/>
                <w:sz w:val="22"/>
                <w:szCs w:val="22"/>
              </w:rPr>
            </w:pPr>
            <w:r w:rsidRPr="0004020B">
              <w:rPr>
                <w:color w:val="000000" w:themeColor="text1"/>
                <w:sz w:val="22"/>
                <w:szCs w:val="22"/>
              </w:rPr>
              <w:t>Uzm. Diş Hek. Gamze NALCI</w:t>
            </w:r>
          </w:p>
          <w:p w14:paraId="59A4D274" w14:textId="77777777" w:rsidR="00930A94" w:rsidRPr="0004020B" w:rsidRDefault="00930A94" w:rsidP="009F6513">
            <w:pPr>
              <w:jc w:val="center"/>
              <w:rPr>
                <w:sz w:val="22"/>
                <w:szCs w:val="22"/>
              </w:rPr>
            </w:pPr>
          </w:p>
          <w:p w14:paraId="232A9378" w14:textId="77777777" w:rsidR="00930A94" w:rsidRPr="0004020B" w:rsidRDefault="00930A94" w:rsidP="009F6513">
            <w:pPr>
              <w:jc w:val="center"/>
              <w:rPr>
                <w:sz w:val="22"/>
                <w:szCs w:val="22"/>
              </w:rPr>
            </w:pPr>
          </w:p>
          <w:p w14:paraId="33682894" w14:textId="77777777" w:rsidR="00930A94" w:rsidRPr="0004020B" w:rsidRDefault="00930A94" w:rsidP="009F6513">
            <w:pPr>
              <w:jc w:val="center"/>
              <w:rPr>
                <w:sz w:val="22"/>
                <w:szCs w:val="22"/>
              </w:rPr>
            </w:pPr>
          </w:p>
          <w:p w14:paraId="3DE98245" w14:textId="77777777" w:rsidR="00930A94" w:rsidRPr="0004020B" w:rsidRDefault="00930A94" w:rsidP="009F6513">
            <w:pPr>
              <w:pStyle w:val="GvdeA"/>
              <w:jc w:val="center"/>
              <w:rPr>
                <w:rFonts w:ascii="Times New Roman" w:hAnsi="Times New Roman" w:cs="Times New Roman"/>
                <w:sz w:val="22"/>
                <w:szCs w:val="22"/>
              </w:rPr>
            </w:pPr>
          </w:p>
        </w:tc>
      </w:tr>
      <w:tr w:rsidR="00930A94" w:rsidRPr="0004020B" w14:paraId="4AE0EF91" w14:textId="77777777" w:rsidTr="00C624A6">
        <w:trPr>
          <w:trHeight w:val="301"/>
        </w:trPr>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FEB1C09" w14:textId="77777777" w:rsidR="00930A94" w:rsidRPr="0004020B" w:rsidRDefault="00930A94" w:rsidP="009F6513">
            <w:pPr>
              <w:jc w:val="center"/>
              <w:rPr>
                <w:b/>
                <w:sz w:val="22"/>
                <w:szCs w:val="22"/>
              </w:rPr>
            </w:pPr>
            <w:r w:rsidRPr="0004020B">
              <w:rPr>
                <w:b/>
                <w:sz w:val="22"/>
                <w:szCs w:val="22"/>
              </w:rPr>
              <w:t>3.</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99F5D89" w14:textId="77777777" w:rsidR="00930A94" w:rsidRPr="0004020B" w:rsidRDefault="00930A94" w:rsidP="009F6513">
            <w:pPr>
              <w:jc w:val="center"/>
              <w:rPr>
                <w:bCs/>
                <w:sz w:val="22"/>
                <w:szCs w:val="22"/>
              </w:rPr>
            </w:pPr>
            <w:r w:rsidRPr="0004020B">
              <w:rPr>
                <w:bCs/>
                <w:sz w:val="22"/>
                <w:szCs w:val="22"/>
              </w:rPr>
              <w:t>03.10.2022-07.10.2022</w:t>
            </w:r>
          </w:p>
        </w:tc>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D4298F" w14:textId="77777777" w:rsidR="00930A94" w:rsidRPr="0004020B" w:rsidRDefault="00930A94" w:rsidP="009F6513">
            <w:pPr>
              <w:jc w:val="center"/>
              <w:rPr>
                <w:sz w:val="24"/>
                <w:szCs w:val="24"/>
              </w:rPr>
            </w:pPr>
            <w:r w:rsidRPr="0004020B">
              <w:t>Üst santral, lateral ve kanin dişlere giriş kavitesinin açılması, kök kanallarının şekillendirilmesi ve doldurulması</w:t>
            </w:r>
          </w:p>
          <w:p w14:paraId="534B3627" w14:textId="77777777" w:rsidR="00930A94" w:rsidRPr="0004020B" w:rsidRDefault="00930A94" w:rsidP="009F6513">
            <w:pPr>
              <w:pStyle w:val="GvdeA"/>
              <w:jc w:val="center"/>
              <w:rPr>
                <w:rFonts w:ascii="Times New Roman" w:hAnsi="Times New Roman" w:cs="Times New Roman"/>
                <w:sz w:val="24"/>
                <w:szCs w:val="24"/>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6962E5" w14:textId="77777777" w:rsidR="00930A94" w:rsidRPr="0004020B" w:rsidRDefault="00930A94" w:rsidP="009F6513">
            <w:pPr>
              <w:jc w:val="center"/>
              <w:rPr>
                <w:color w:val="000000" w:themeColor="text1"/>
                <w:sz w:val="22"/>
                <w:szCs w:val="22"/>
              </w:rPr>
            </w:pPr>
          </w:p>
          <w:p w14:paraId="71038DCE" w14:textId="77777777" w:rsidR="00930A94" w:rsidRPr="0004020B" w:rsidRDefault="00930A94" w:rsidP="009F6513">
            <w:pPr>
              <w:jc w:val="center"/>
              <w:rPr>
                <w:color w:val="000000" w:themeColor="text1"/>
                <w:sz w:val="22"/>
                <w:szCs w:val="22"/>
              </w:rPr>
            </w:pPr>
          </w:p>
          <w:p w14:paraId="306414E4" w14:textId="77777777" w:rsidR="00930A94" w:rsidRPr="0004020B" w:rsidRDefault="00930A94" w:rsidP="009F6513">
            <w:pPr>
              <w:jc w:val="center"/>
              <w:rPr>
                <w:color w:val="000000" w:themeColor="text1"/>
                <w:sz w:val="22"/>
                <w:szCs w:val="22"/>
              </w:rPr>
            </w:pPr>
            <w:r w:rsidRPr="0004020B">
              <w:rPr>
                <w:color w:val="000000" w:themeColor="text1"/>
                <w:sz w:val="22"/>
                <w:szCs w:val="22"/>
              </w:rPr>
              <w:t>Uzm. Diş Hek.  Gamze NALCI</w:t>
            </w:r>
          </w:p>
          <w:p w14:paraId="0A824ED1" w14:textId="77777777" w:rsidR="00930A94" w:rsidRPr="0004020B" w:rsidRDefault="00930A94" w:rsidP="009F6513">
            <w:pPr>
              <w:jc w:val="center"/>
              <w:rPr>
                <w:sz w:val="22"/>
                <w:szCs w:val="22"/>
              </w:rPr>
            </w:pPr>
          </w:p>
          <w:p w14:paraId="44164F30" w14:textId="77777777" w:rsidR="00930A94" w:rsidRPr="0004020B" w:rsidRDefault="00930A94" w:rsidP="009F6513">
            <w:pPr>
              <w:jc w:val="center"/>
              <w:rPr>
                <w:sz w:val="22"/>
                <w:szCs w:val="22"/>
              </w:rPr>
            </w:pPr>
          </w:p>
          <w:p w14:paraId="26E8C52C" w14:textId="77777777" w:rsidR="00930A94" w:rsidRPr="0004020B" w:rsidRDefault="00930A94" w:rsidP="009F6513">
            <w:pPr>
              <w:pStyle w:val="GvdeA"/>
              <w:jc w:val="center"/>
              <w:rPr>
                <w:rFonts w:ascii="Times New Roman" w:hAnsi="Times New Roman" w:cs="Times New Roman"/>
                <w:sz w:val="22"/>
                <w:szCs w:val="22"/>
              </w:rPr>
            </w:pPr>
          </w:p>
        </w:tc>
      </w:tr>
      <w:tr w:rsidR="00930A94" w:rsidRPr="0004020B" w14:paraId="397C327D" w14:textId="77777777" w:rsidTr="00C624A6">
        <w:trPr>
          <w:trHeight w:val="253"/>
        </w:trPr>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2536B90" w14:textId="77777777" w:rsidR="00930A94" w:rsidRPr="0004020B" w:rsidRDefault="00930A94" w:rsidP="009F6513">
            <w:pPr>
              <w:jc w:val="center"/>
              <w:rPr>
                <w:b/>
                <w:sz w:val="22"/>
                <w:szCs w:val="22"/>
              </w:rPr>
            </w:pPr>
            <w:r w:rsidRPr="0004020B">
              <w:rPr>
                <w:b/>
                <w:sz w:val="22"/>
                <w:szCs w:val="22"/>
              </w:rPr>
              <w:t>4.</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5523DA4" w14:textId="77777777" w:rsidR="00930A94" w:rsidRPr="0004020B" w:rsidRDefault="00930A94" w:rsidP="009F6513">
            <w:pPr>
              <w:jc w:val="center"/>
              <w:rPr>
                <w:bCs/>
                <w:sz w:val="22"/>
                <w:szCs w:val="22"/>
              </w:rPr>
            </w:pPr>
            <w:r w:rsidRPr="0004020B">
              <w:rPr>
                <w:bCs/>
                <w:sz w:val="22"/>
                <w:szCs w:val="22"/>
              </w:rPr>
              <w:t>10.10.2022-14.10.2022</w:t>
            </w:r>
          </w:p>
        </w:tc>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139D9B" w14:textId="77777777" w:rsidR="00930A94" w:rsidRPr="0004020B" w:rsidRDefault="00930A94" w:rsidP="009F6513">
            <w:pPr>
              <w:jc w:val="center"/>
              <w:rPr>
                <w:sz w:val="24"/>
                <w:szCs w:val="24"/>
              </w:rPr>
            </w:pPr>
            <w:r w:rsidRPr="0004020B">
              <w:t>Üst santral, lateral ve kanin dişlere giriş kavitesinin açılması, kök kanallarının şekillendirilmesi ve doldurulması</w:t>
            </w:r>
          </w:p>
          <w:p w14:paraId="2E924C21" w14:textId="77777777" w:rsidR="00930A94" w:rsidRPr="0004020B" w:rsidRDefault="00930A94" w:rsidP="009F6513">
            <w:pPr>
              <w:pStyle w:val="GvdeA"/>
              <w:jc w:val="center"/>
              <w:rPr>
                <w:rFonts w:ascii="Times New Roman" w:hAnsi="Times New Roman" w:cs="Times New Roman"/>
                <w:sz w:val="24"/>
                <w:szCs w:val="24"/>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7F5B8A" w14:textId="16A7448B" w:rsidR="00930A94" w:rsidRPr="0004020B" w:rsidRDefault="00930A94" w:rsidP="009F6513">
            <w:pPr>
              <w:jc w:val="center"/>
              <w:rPr>
                <w:color w:val="000000" w:themeColor="text1"/>
                <w:sz w:val="22"/>
                <w:szCs w:val="22"/>
              </w:rPr>
            </w:pPr>
          </w:p>
          <w:p w14:paraId="59E796E5" w14:textId="77777777" w:rsidR="00930A94" w:rsidRPr="0004020B" w:rsidRDefault="00930A94" w:rsidP="009F6513">
            <w:pPr>
              <w:jc w:val="center"/>
              <w:rPr>
                <w:color w:val="000000" w:themeColor="text1"/>
                <w:sz w:val="22"/>
                <w:szCs w:val="22"/>
              </w:rPr>
            </w:pPr>
          </w:p>
          <w:p w14:paraId="2494C043" w14:textId="77777777" w:rsidR="00930A94" w:rsidRPr="0004020B" w:rsidRDefault="00930A94" w:rsidP="009F6513">
            <w:pPr>
              <w:jc w:val="center"/>
              <w:rPr>
                <w:color w:val="000000" w:themeColor="text1"/>
                <w:sz w:val="22"/>
                <w:szCs w:val="22"/>
              </w:rPr>
            </w:pPr>
            <w:r w:rsidRPr="0004020B">
              <w:rPr>
                <w:color w:val="000000" w:themeColor="text1"/>
                <w:sz w:val="22"/>
                <w:szCs w:val="22"/>
              </w:rPr>
              <w:t>Uzm. Diş Hek. Gamze NALCI</w:t>
            </w:r>
          </w:p>
          <w:p w14:paraId="79A0817C" w14:textId="77777777" w:rsidR="00930A94" w:rsidRPr="0004020B" w:rsidRDefault="00930A94" w:rsidP="009F6513">
            <w:pPr>
              <w:jc w:val="center"/>
              <w:rPr>
                <w:sz w:val="22"/>
                <w:szCs w:val="22"/>
              </w:rPr>
            </w:pPr>
          </w:p>
          <w:p w14:paraId="1D946643" w14:textId="77777777" w:rsidR="00930A94" w:rsidRPr="0004020B" w:rsidRDefault="00930A94" w:rsidP="009F6513">
            <w:pPr>
              <w:jc w:val="center"/>
              <w:rPr>
                <w:sz w:val="22"/>
                <w:szCs w:val="22"/>
              </w:rPr>
            </w:pPr>
          </w:p>
          <w:p w14:paraId="6123E7B0" w14:textId="77777777" w:rsidR="00930A94" w:rsidRPr="0004020B" w:rsidRDefault="00930A94" w:rsidP="009F6513">
            <w:pPr>
              <w:pStyle w:val="GvdeA"/>
              <w:jc w:val="center"/>
              <w:rPr>
                <w:rFonts w:ascii="Times New Roman" w:hAnsi="Times New Roman" w:cs="Times New Roman"/>
                <w:sz w:val="22"/>
                <w:szCs w:val="22"/>
              </w:rPr>
            </w:pPr>
          </w:p>
        </w:tc>
      </w:tr>
      <w:tr w:rsidR="00930A94" w:rsidRPr="0004020B" w14:paraId="55FE83F6" w14:textId="77777777" w:rsidTr="00C624A6">
        <w:trPr>
          <w:trHeight w:val="245"/>
        </w:trPr>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CA9C04C" w14:textId="77777777" w:rsidR="00930A94" w:rsidRPr="0004020B" w:rsidRDefault="00930A94" w:rsidP="009F6513">
            <w:pPr>
              <w:jc w:val="center"/>
              <w:rPr>
                <w:b/>
                <w:sz w:val="22"/>
                <w:szCs w:val="22"/>
              </w:rPr>
            </w:pPr>
            <w:r w:rsidRPr="0004020B">
              <w:rPr>
                <w:b/>
                <w:sz w:val="22"/>
                <w:szCs w:val="22"/>
              </w:rPr>
              <w:t>5.</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7430A1C" w14:textId="77777777" w:rsidR="00930A94" w:rsidRPr="0004020B" w:rsidRDefault="00930A94" w:rsidP="009F6513">
            <w:pPr>
              <w:jc w:val="center"/>
              <w:rPr>
                <w:bCs/>
                <w:sz w:val="22"/>
                <w:szCs w:val="22"/>
              </w:rPr>
            </w:pPr>
            <w:r w:rsidRPr="0004020B">
              <w:rPr>
                <w:bCs/>
                <w:sz w:val="22"/>
                <w:szCs w:val="22"/>
              </w:rPr>
              <w:t>17.10.2022-21.10.2022</w:t>
            </w:r>
          </w:p>
        </w:tc>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E7C097" w14:textId="77777777" w:rsidR="00930A94" w:rsidRPr="0004020B" w:rsidRDefault="00930A94" w:rsidP="009F6513">
            <w:pPr>
              <w:jc w:val="center"/>
              <w:rPr>
                <w:sz w:val="24"/>
                <w:szCs w:val="24"/>
              </w:rPr>
            </w:pPr>
          </w:p>
          <w:p w14:paraId="62D45AB0" w14:textId="77777777" w:rsidR="00930A94" w:rsidRPr="0004020B" w:rsidRDefault="00930A94" w:rsidP="009F6513">
            <w:pPr>
              <w:jc w:val="center"/>
            </w:pPr>
            <w:r w:rsidRPr="0004020B">
              <w:t>Üst premolar ve molar dişlere giriş kavitesinin açılması, kök kanallarının şekillendirilmesi ve doldurulması</w:t>
            </w:r>
          </w:p>
          <w:p w14:paraId="07A7F944" w14:textId="77777777" w:rsidR="00930A94" w:rsidRPr="0004020B" w:rsidRDefault="00930A94" w:rsidP="009F6513">
            <w:pPr>
              <w:jc w:val="center"/>
              <w:rPr>
                <w:sz w:val="22"/>
                <w:szCs w:val="22"/>
              </w:rPr>
            </w:pPr>
          </w:p>
          <w:p w14:paraId="52126BAF" w14:textId="77777777" w:rsidR="00930A94" w:rsidRPr="0004020B" w:rsidRDefault="00930A94" w:rsidP="009F6513">
            <w:pPr>
              <w:pStyle w:val="GvdeA"/>
              <w:jc w:val="center"/>
              <w:rPr>
                <w:rFonts w:ascii="Times New Roman" w:hAnsi="Times New Roman" w:cs="Times New Roman"/>
                <w:sz w:val="22"/>
                <w:szCs w:val="22"/>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BA0B71" w14:textId="77777777" w:rsidR="00930A94" w:rsidRPr="0004020B" w:rsidRDefault="00930A94" w:rsidP="009F6513">
            <w:pPr>
              <w:jc w:val="center"/>
              <w:rPr>
                <w:color w:val="000000" w:themeColor="text1"/>
                <w:sz w:val="22"/>
                <w:szCs w:val="22"/>
              </w:rPr>
            </w:pPr>
          </w:p>
          <w:p w14:paraId="2755B2FD" w14:textId="77777777" w:rsidR="00930A94" w:rsidRPr="0004020B" w:rsidRDefault="00930A94" w:rsidP="009F6513">
            <w:pPr>
              <w:jc w:val="center"/>
              <w:rPr>
                <w:color w:val="000000" w:themeColor="text1"/>
                <w:sz w:val="22"/>
                <w:szCs w:val="22"/>
              </w:rPr>
            </w:pPr>
          </w:p>
          <w:p w14:paraId="1DC04B96" w14:textId="77777777" w:rsidR="00930A94" w:rsidRPr="0004020B" w:rsidRDefault="00930A94" w:rsidP="009F6513">
            <w:pPr>
              <w:jc w:val="center"/>
              <w:rPr>
                <w:color w:val="000000" w:themeColor="text1"/>
                <w:sz w:val="22"/>
                <w:szCs w:val="22"/>
              </w:rPr>
            </w:pPr>
            <w:r w:rsidRPr="0004020B">
              <w:rPr>
                <w:color w:val="000000" w:themeColor="text1"/>
                <w:sz w:val="22"/>
                <w:szCs w:val="22"/>
              </w:rPr>
              <w:t>Uzm. Diş Hek. Gamze NALCI</w:t>
            </w:r>
          </w:p>
          <w:p w14:paraId="75206B64" w14:textId="77777777" w:rsidR="00930A94" w:rsidRPr="0004020B" w:rsidRDefault="00930A94" w:rsidP="009F6513">
            <w:pPr>
              <w:jc w:val="center"/>
              <w:rPr>
                <w:sz w:val="22"/>
                <w:szCs w:val="22"/>
              </w:rPr>
            </w:pPr>
          </w:p>
          <w:p w14:paraId="77C4DA7A" w14:textId="77777777" w:rsidR="00930A94" w:rsidRPr="0004020B" w:rsidRDefault="00930A94" w:rsidP="009F6513">
            <w:pPr>
              <w:pStyle w:val="GvdeA"/>
              <w:jc w:val="center"/>
              <w:rPr>
                <w:rFonts w:ascii="Times New Roman" w:hAnsi="Times New Roman" w:cs="Times New Roman"/>
                <w:sz w:val="22"/>
                <w:szCs w:val="22"/>
              </w:rPr>
            </w:pPr>
          </w:p>
        </w:tc>
      </w:tr>
      <w:tr w:rsidR="00930A94" w:rsidRPr="0004020B" w14:paraId="5A1EF9B3" w14:textId="77777777" w:rsidTr="00C624A6">
        <w:trPr>
          <w:trHeight w:val="243"/>
        </w:trPr>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0196822" w14:textId="77777777" w:rsidR="00930A94" w:rsidRPr="0004020B" w:rsidRDefault="00930A94" w:rsidP="009F6513">
            <w:pPr>
              <w:jc w:val="center"/>
              <w:rPr>
                <w:b/>
                <w:sz w:val="22"/>
                <w:szCs w:val="22"/>
              </w:rPr>
            </w:pPr>
            <w:r w:rsidRPr="0004020B">
              <w:rPr>
                <w:b/>
                <w:sz w:val="22"/>
                <w:szCs w:val="22"/>
              </w:rPr>
              <w:t>6.</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9BCAC2F" w14:textId="77777777" w:rsidR="00930A94" w:rsidRPr="0004020B" w:rsidRDefault="00930A94" w:rsidP="009F6513">
            <w:pPr>
              <w:jc w:val="center"/>
              <w:rPr>
                <w:bCs/>
                <w:sz w:val="22"/>
                <w:szCs w:val="22"/>
              </w:rPr>
            </w:pPr>
            <w:r w:rsidRPr="0004020B">
              <w:rPr>
                <w:bCs/>
                <w:sz w:val="22"/>
                <w:szCs w:val="22"/>
              </w:rPr>
              <w:t>24.10.2022-28.10.2022</w:t>
            </w:r>
          </w:p>
        </w:tc>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2633A9" w14:textId="77777777" w:rsidR="00930A94" w:rsidRPr="0004020B" w:rsidRDefault="00930A94" w:rsidP="009F6513">
            <w:pPr>
              <w:jc w:val="center"/>
              <w:rPr>
                <w:sz w:val="24"/>
                <w:szCs w:val="24"/>
              </w:rPr>
            </w:pPr>
          </w:p>
          <w:p w14:paraId="229890CB" w14:textId="77777777" w:rsidR="00930A94" w:rsidRPr="0004020B" w:rsidRDefault="00930A94" w:rsidP="009F6513">
            <w:pPr>
              <w:jc w:val="center"/>
            </w:pPr>
            <w:r w:rsidRPr="0004020B">
              <w:t>Üst premolar ve molar dişlere giriş kavitesinin açılması, kök kanallarının şekillendirilmesi ve doldurulması</w:t>
            </w:r>
          </w:p>
          <w:p w14:paraId="51F790A4" w14:textId="77777777" w:rsidR="00930A94" w:rsidRPr="0004020B" w:rsidRDefault="00930A94" w:rsidP="009F6513">
            <w:pPr>
              <w:pStyle w:val="GvdeA"/>
              <w:jc w:val="center"/>
              <w:rPr>
                <w:rFonts w:ascii="Times New Roman" w:hAnsi="Times New Roman" w:cs="Times New Roman"/>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74B5B4" w14:textId="77777777" w:rsidR="00930A94" w:rsidRPr="0004020B" w:rsidRDefault="00930A94" w:rsidP="009F6513">
            <w:pPr>
              <w:jc w:val="center"/>
              <w:rPr>
                <w:color w:val="000000" w:themeColor="text1"/>
                <w:sz w:val="22"/>
                <w:szCs w:val="22"/>
              </w:rPr>
            </w:pPr>
          </w:p>
          <w:p w14:paraId="156B70DE" w14:textId="77777777" w:rsidR="00930A94" w:rsidRPr="0004020B" w:rsidRDefault="00930A94" w:rsidP="009F6513">
            <w:pPr>
              <w:jc w:val="center"/>
              <w:rPr>
                <w:color w:val="000000" w:themeColor="text1"/>
                <w:sz w:val="22"/>
                <w:szCs w:val="22"/>
              </w:rPr>
            </w:pPr>
          </w:p>
          <w:p w14:paraId="55D5AA25" w14:textId="77777777" w:rsidR="00930A94" w:rsidRPr="0004020B" w:rsidRDefault="00930A94" w:rsidP="009F6513">
            <w:pPr>
              <w:jc w:val="center"/>
              <w:rPr>
                <w:color w:val="000000" w:themeColor="text1"/>
                <w:sz w:val="22"/>
                <w:szCs w:val="22"/>
              </w:rPr>
            </w:pPr>
            <w:r w:rsidRPr="0004020B">
              <w:rPr>
                <w:color w:val="000000" w:themeColor="text1"/>
                <w:sz w:val="22"/>
                <w:szCs w:val="22"/>
              </w:rPr>
              <w:t>Uzm. Diş Hek. Gamze NALCI</w:t>
            </w:r>
          </w:p>
          <w:p w14:paraId="00ED41CF" w14:textId="77777777" w:rsidR="00930A94" w:rsidRPr="0004020B" w:rsidRDefault="00930A94" w:rsidP="009F6513">
            <w:pPr>
              <w:jc w:val="center"/>
              <w:rPr>
                <w:sz w:val="22"/>
                <w:szCs w:val="22"/>
              </w:rPr>
            </w:pPr>
          </w:p>
          <w:p w14:paraId="2902590C" w14:textId="77777777" w:rsidR="00930A94" w:rsidRPr="0004020B" w:rsidRDefault="00930A94" w:rsidP="009F6513">
            <w:pPr>
              <w:pStyle w:val="GvdeA"/>
              <w:jc w:val="center"/>
              <w:rPr>
                <w:rFonts w:ascii="Times New Roman" w:hAnsi="Times New Roman" w:cs="Times New Roman"/>
                <w:sz w:val="22"/>
                <w:szCs w:val="22"/>
              </w:rPr>
            </w:pPr>
          </w:p>
        </w:tc>
      </w:tr>
      <w:tr w:rsidR="00930A94" w:rsidRPr="0004020B" w14:paraId="14CF9B7E" w14:textId="77777777" w:rsidTr="00C624A6">
        <w:trPr>
          <w:trHeight w:val="272"/>
        </w:trPr>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15E3349" w14:textId="77777777" w:rsidR="00930A94" w:rsidRPr="0004020B" w:rsidRDefault="00930A94" w:rsidP="009F6513">
            <w:pPr>
              <w:jc w:val="center"/>
              <w:rPr>
                <w:b/>
                <w:sz w:val="22"/>
                <w:szCs w:val="22"/>
              </w:rPr>
            </w:pPr>
            <w:r w:rsidRPr="0004020B">
              <w:rPr>
                <w:b/>
                <w:sz w:val="22"/>
                <w:szCs w:val="22"/>
              </w:rPr>
              <w:lastRenderedPageBreak/>
              <w:t>7.</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5E26537" w14:textId="77777777" w:rsidR="00930A94" w:rsidRPr="0004020B" w:rsidRDefault="00930A94" w:rsidP="009F6513">
            <w:pPr>
              <w:jc w:val="center"/>
              <w:rPr>
                <w:bCs/>
                <w:sz w:val="22"/>
                <w:szCs w:val="22"/>
              </w:rPr>
            </w:pPr>
            <w:r w:rsidRPr="0004020B">
              <w:rPr>
                <w:bCs/>
                <w:sz w:val="22"/>
                <w:szCs w:val="22"/>
              </w:rPr>
              <w:t>31.10.2022-04.11.2022</w:t>
            </w:r>
          </w:p>
        </w:tc>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51C5D3" w14:textId="77777777" w:rsidR="00930A94" w:rsidRPr="0004020B" w:rsidRDefault="00930A94" w:rsidP="009F6513">
            <w:pPr>
              <w:jc w:val="center"/>
              <w:rPr>
                <w:sz w:val="24"/>
                <w:szCs w:val="24"/>
              </w:rPr>
            </w:pPr>
          </w:p>
          <w:p w14:paraId="711EF722" w14:textId="77777777" w:rsidR="00930A94" w:rsidRPr="0004020B" w:rsidRDefault="00930A94" w:rsidP="009F6513">
            <w:pPr>
              <w:jc w:val="center"/>
            </w:pPr>
            <w:r w:rsidRPr="0004020B">
              <w:t>Üst premolar ve molar dişlere giriş kavitesinin açılması, kök kanallarının şekillendirilmesi ve doldurulması</w:t>
            </w:r>
          </w:p>
          <w:p w14:paraId="4BFBB821" w14:textId="77777777" w:rsidR="00930A94" w:rsidRPr="0004020B" w:rsidRDefault="00930A94" w:rsidP="009F6513">
            <w:pPr>
              <w:pStyle w:val="GvdeA"/>
              <w:jc w:val="center"/>
              <w:rPr>
                <w:rFonts w:ascii="Times New Roman" w:hAnsi="Times New Roman" w:cs="Times New Roman"/>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D3AFAB" w14:textId="77777777" w:rsidR="00930A94" w:rsidRPr="0004020B" w:rsidRDefault="00930A94" w:rsidP="009F6513">
            <w:pPr>
              <w:jc w:val="center"/>
              <w:rPr>
                <w:color w:val="000000" w:themeColor="text1"/>
                <w:sz w:val="22"/>
                <w:szCs w:val="22"/>
              </w:rPr>
            </w:pPr>
          </w:p>
          <w:p w14:paraId="5E06F941" w14:textId="77777777" w:rsidR="00930A94" w:rsidRPr="0004020B" w:rsidRDefault="00930A94" w:rsidP="009F6513">
            <w:pPr>
              <w:jc w:val="center"/>
              <w:rPr>
                <w:color w:val="000000" w:themeColor="text1"/>
                <w:sz w:val="22"/>
                <w:szCs w:val="22"/>
              </w:rPr>
            </w:pPr>
          </w:p>
          <w:p w14:paraId="4C950D0D" w14:textId="77777777" w:rsidR="00930A94" w:rsidRPr="0004020B" w:rsidRDefault="00930A94" w:rsidP="009F6513">
            <w:pPr>
              <w:jc w:val="center"/>
              <w:rPr>
                <w:color w:val="000000" w:themeColor="text1"/>
                <w:sz w:val="22"/>
                <w:szCs w:val="22"/>
              </w:rPr>
            </w:pPr>
            <w:r w:rsidRPr="0004020B">
              <w:rPr>
                <w:color w:val="000000" w:themeColor="text1"/>
                <w:sz w:val="22"/>
                <w:szCs w:val="22"/>
              </w:rPr>
              <w:t>Uzm. Diş Hek. Gamze NALCI</w:t>
            </w:r>
          </w:p>
          <w:p w14:paraId="0D228EC8" w14:textId="77777777" w:rsidR="00930A94" w:rsidRPr="0004020B" w:rsidRDefault="00930A94" w:rsidP="009F6513">
            <w:pPr>
              <w:jc w:val="center"/>
              <w:rPr>
                <w:sz w:val="22"/>
                <w:szCs w:val="22"/>
              </w:rPr>
            </w:pPr>
          </w:p>
          <w:p w14:paraId="01CC4715" w14:textId="77777777" w:rsidR="00930A94" w:rsidRPr="0004020B" w:rsidRDefault="00930A94" w:rsidP="009F6513">
            <w:pPr>
              <w:pStyle w:val="GvdeA"/>
              <w:jc w:val="center"/>
              <w:rPr>
                <w:rFonts w:ascii="Times New Roman" w:hAnsi="Times New Roman" w:cs="Times New Roman"/>
                <w:sz w:val="22"/>
                <w:szCs w:val="22"/>
              </w:rPr>
            </w:pPr>
          </w:p>
        </w:tc>
      </w:tr>
      <w:tr w:rsidR="00930A94" w:rsidRPr="0004020B" w14:paraId="6687DAA6" w14:textId="77777777" w:rsidTr="009F6513">
        <w:trPr>
          <w:trHeight w:val="301"/>
        </w:trPr>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B8CE05A" w14:textId="77777777" w:rsidR="00930A94" w:rsidRPr="0004020B" w:rsidRDefault="00930A94" w:rsidP="009F6513">
            <w:pPr>
              <w:pStyle w:val="GvdeA"/>
              <w:jc w:val="center"/>
              <w:rPr>
                <w:rFonts w:ascii="Times New Roman" w:hAnsi="Times New Roman" w:cs="Times New Roman"/>
                <w:b/>
                <w:bCs/>
                <w:color w:val="FF0000"/>
              </w:rPr>
            </w:pPr>
            <w:r w:rsidRPr="0004020B">
              <w:rPr>
                <w:rFonts w:ascii="Times New Roman" w:hAnsi="Times New Roman" w:cs="Times New Roman"/>
                <w:b/>
                <w:bCs/>
                <w:color w:val="FF0000"/>
              </w:rPr>
              <w:t>Güz Dönemi Ara Sınav Haftası (07.11.2022-18.11.2022)</w:t>
            </w:r>
          </w:p>
        </w:tc>
      </w:tr>
      <w:tr w:rsidR="00930A94" w:rsidRPr="0004020B" w14:paraId="5BFC0045" w14:textId="77777777" w:rsidTr="00C624A6">
        <w:trPr>
          <w:trHeight w:val="247"/>
        </w:trPr>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4DBF92F" w14:textId="77777777" w:rsidR="00930A94" w:rsidRPr="0004020B" w:rsidRDefault="00930A94" w:rsidP="009F6513">
            <w:pPr>
              <w:jc w:val="center"/>
              <w:rPr>
                <w:b/>
                <w:sz w:val="22"/>
                <w:szCs w:val="22"/>
              </w:rPr>
            </w:pPr>
            <w:r w:rsidRPr="0004020B">
              <w:rPr>
                <w:b/>
                <w:sz w:val="22"/>
                <w:szCs w:val="22"/>
              </w:rPr>
              <w:t>8.</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5F3429D" w14:textId="77777777" w:rsidR="00930A94" w:rsidRPr="0004020B" w:rsidRDefault="00930A94" w:rsidP="009F6513">
            <w:pPr>
              <w:jc w:val="center"/>
              <w:rPr>
                <w:bCs/>
                <w:sz w:val="22"/>
                <w:szCs w:val="22"/>
              </w:rPr>
            </w:pPr>
            <w:r w:rsidRPr="0004020B">
              <w:rPr>
                <w:bCs/>
                <w:sz w:val="22"/>
                <w:szCs w:val="22"/>
              </w:rPr>
              <w:t>21.11.2022-25.11.2022</w:t>
            </w:r>
          </w:p>
        </w:tc>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F3FE6" w14:textId="77777777" w:rsidR="00930A94" w:rsidRPr="0004020B" w:rsidRDefault="00930A94" w:rsidP="009F6513">
            <w:pPr>
              <w:jc w:val="center"/>
              <w:rPr>
                <w:sz w:val="24"/>
                <w:szCs w:val="24"/>
              </w:rPr>
            </w:pPr>
          </w:p>
          <w:p w14:paraId="5B53439A" w14:textId="77777777" w:rsidR="00930A94" w:rsidRPr="0004020B" w:rsidRDefault="00930A94" w:rsidP="009F6513">
            <w:pPr>
              <w:jc w:val="center"/>
            </w:pPr>
            <w:r w:rsidRPr="0004020B">
              <w:t>Alt santral, lateral ve kanin dişlere giriş kavitesinin açılması, kök kanallarının şekillendirilmesi ve doldurulması</w:t>
            </w:r>
          </w:p>
          <w:p w14:paraId="24555E1D" w14:textId="77777777" w:rsidR="00930A94" w:rsidRPr="0004020B" w:rsidRDefault="00930A94" w:rsidP="009F6513">
            <w:pPr>
              <w:jc w:val="center"/>
              <w:rPr>
                <w:sz w:val="22"/>
                <w:szCs w:val="22"/>
              </w:rPr>
            </w:pPr>
          </w:p>
          <w:p w14:paraId="7A0838FA" w14:textId="77777777" w:rsidR="00930A94" w:rsidRPr="0004020B" w:rsidRDefault="00930A94" w:rsidP="009F6513">
            <w:pPr>
              <w:pStyle w:val="GvdeA"/>
              <w:jc w:val="center"/>
              <w:rPr>
                <w:rFonts w:ascii="Times New Roman" w:hAnsi="Times New Roman" w:cs="Times New Roman"/>
                <w:sz w:val="22"/>
                <w:szCs w:val="22"/>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7EC2BC" w14:textId="77777777" w:rsidR="00930A94" w:rsidRPr="0004020B" w:rsidRDefault="00930A94" w:rsidP="009F6513">
            <w:pPr>
              <w:jc w:val="center"/>
              <w:rPr>
                <w:color w:val="000000" w:themeColor="text1"/>
                <w:sz w:val="22"/>
                <w:szCs w:val="22"/>
              </w:rPr>
            </w:pPr>
          </w:p>
          <w:p w14:paraId="22018023" w14:textId="77777777" w:rsidR="00930A94" w:rsidRPr="0004020B" w:rsidRDefault="00930A94" w:rsidP="009F6513">
            <w:pPr>
              <w:jc w:val="center"/>
              <w:rPr>
                <w:color w:val="000000" w:themeColor="text1"/>
                <w:sz w:val="22"/>
                <w:szCs w:val="22"/>
              </w:rPr>
            </w:pPr>
          </w:p>
          <w:p w14:paraId="2E9D9063" w14:textId="77777777" w:rsidR="00930A94" w:rsidRPr="0004020B" w:rsidRDefault="00930A94" w:rsidP="009F6513">
            <w:pPr>
              <w:jc w:val="center"/>
              <w:rPr>
                <w:color w:val="000000" w:themeColor="text1"/>
                <w:sz w:val="22"/>
                <w:szCs w:val="22"/>
              </w:rPr>
            </w:pPr>
            <w:r w:rsidRPr="0004020B">
              <w:rPr>
                <w:color w:val="000000" w:themeColor="text1"/>
                <w:sz w:val="22"/>
                <w:szCs w:val="22"/>
              </w:rPr>
              <w:t>Uzm. Diş Hek. Gamze NALCI</w:t>
            </w:r>
          </w:p>
          <w:p w14:paraId="6DB8FF5A" w14:textId="77777777" w:rsidR="00930A94" w:rsidRPr="0004020B" w:rsidRDefault="00930A94" w:rsidP="009F6513">
            <w:pPr>
              <w:jc w:val="center"/>
              <w:rPr>
                <w:sz w:val="22"/>
                <w:szCs w:val="22"/>
              </w:rPr>
            </w:pPr>
          </w:p>
          <w:p w14:paraId="6D291448" w14:textId="77777777" w:rsidR="00930A94" w:rsidRPr="0004020B" w:rsidRDefault="00930A94" w:rsidP="009F6513">
            <w:pPr>
              <w:pStyle w:val="GvdeA"/>
              <w:jc w:val="center"/>
              <w:rPr>
                <w:rFonts w:ascii="Times New Roman" w:hAnsi="Times New Roman" w:cs="Times New Roman"/>
                <w:sz w:val="22"/>
                <w:szCs w:val="22"/>
              </w:rPr>
            </w:pPr>
          </w:p>
        </w:tc>
      </w:tr>
      <w:tr w:rsidR="00930A94" w:rsidRPr="0004020B" w14:paraId="09FBA3B8" w14:textId="77777777" w:rsidTr="00C624A6">
        <w:trPr>
          <w:trHeight w:val="243"/>
        </w:trPr>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DA3497B" w14:textId="77777777" w:rsidR="00930A94" w:rsidRPr="0004020B" w:rsidRDefault="00930A94" w:rsidP="009F6513">
            <w:pPr>
              <w:jc w:val="center"/>
              <w:rPr>
                <w:b/>
                <w:sz w:val="22"/>
                <w:szCs w:val="22"/>
              </w:rPr>
            </w:pPr>
            <w:r w:rsidRPr="0004020B">
              <w:rPr>
                <w:b/>
                <w:sz w:val="22"/>
                <w:szCs w:val="22"/>
              </w:rPr>
              <w:t>9.</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C46DB89" w14:textId="77777777" w:rsidR="00930A94" w:rsidRPr="0004020B" w:rsidRDefault="00930A94" w:rsidP="009F6513">
            <w:pPr>
              <w:jc w:val="center"/>
              <w:rPr>
                <w:bCs/>
                <w:sz w:val="22"/>
                <w:szCs w:val="22"/>
              </w:rPr>
            </w:pPr>
            <w:r w:rsidRPr="0004020B">
              <w:rPr>
                <w:bCs/>
                <w:sz w:val="22"/>
                <w:szCs w:val="22"/>
              </w:rPr>
              <w:t>28.11.2022-02.12.2022</w:t>
            </w:r>
          </w:p>
        </w:tc>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0E752" w14:textId="77777777" w:rsidR="00930A94" w:rsidRPr="0004020B" w:rsidRDefault="00930A94" w:rsidP="009F6513">
            <w:pPr>
              <w:jc w:val="center"/>
              <w:rPr>
                <w:sz w:val="24"/>
                <w:szCs w:val="24"/>
              </w:rPr>
            </w:pPr>
          </w:p>
          <w:p w14:paraId="6196F261" w14:textId="77777777" w:rsidR="00930A94" w:rsidRPr="0004020B" w:rsidRDefault="00930A94" w:rsidP="009F6513">
            <w:pPr>
              <w:jc w:val="center"/>
            </w:pPr>
            <w:r w:rsidRPr="0004020B">
              <w:t>Alt santral, lateral ve kanin dişlere giriş kavitesinin açılması, kök kanallarının şekillendirilmesi ve doldurulması</w:t>
            </w:r>
          </w:p>
          <w:p w14:paraId="76DD58EA" w14:textId="77777777" w:rsidR="00930A94" w:rsidRPr="0004020B" w:rsidRDefault="00930A94" w:rsidP="009F6513">
            <w:pPr>
              <w:pStyle w:val="GvdeA"/>
              <w:jc w:val="center"/>
              <w:rPr>
                <w:rFonts w:ascii="Times New Roman" w:hAnsi="Times New Roman" w:cs="Times New Roman"/>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A8F582" w14:textId="77777777" w:rsidR="00930A94" w:rsidRPr="0004020B" w:rsidRDefault="00930A94" w:rsidP="009F6513">
            <w:pPr>
              <w:jc w:val="center"/>
              <w:rPr>
                <w:color w:val="000000" w:themeColor="text1"/>
                <w:sz w:val="22"/>
                <w:szCs w:val="22"/>
              </w:rPr>
            </w:pPr>
          </w:p>
          <w:p w14:paraId="00DF304E" w14:textId="77777777" w:rsidR="00930A94" w:rsidRPr="0004020B" w:rsidRDefault="00930A94" w:rsidP="009F6513">
            <w:pPr>
              <w:jc w:val="center"/>
              <w:rPr>
                <w:color w:val="000000" w:themeColor="text1"/>
                <w:sz w:val="22"/>
                <w:szCs w:val="22"/>
              </w:rPr>
            </w:pPr>
          </w:p>
          <w:p w14:paraId="0D4CDD08" w14:textId="77777777" w:rsidR="00930A94" w:rsidRPr="0004020B" w:rsidRDefault="00930A94" w:rsidP="009F6513">
            <w:pPr>
              <w:jc w:val="center"/>
              <w:rPr>
                <w:color w:val="000000" w:themeColor="text1"/>
                <w:sz w:val="22"/>
                <w:szCs w:val="22"/>
              </w:rPr>
            </w:pPr>
            <w:r w:rsidRPr="0004020B">
              <w:rPr>
                <w:color w:val="000000" w:themeColor="text1"/>
                <w:sz w:val="22"/>
                <w:szCs w:val="22"/>
              </w:rPr>
              <w:t>Uzm. Diş Hek. Gamze NALCI</w:t>
            </w:r>
          </w:p>
          <w:p w14:paraId="58C83454" w14:textId="77777777" w:rsidR="00930A94" w:rsidRPr="0004020B" w:rsidRDefault="00930A94" w:rsidP="009F6513">
            <w:pPr>
              <w:jc w:val="center"/>
              <w:rPr>
                <w:sz w:val="22"/>
                <w:szCs w:val="22"/>
              </w:rPr>
            </w:pPr>
          </w:p>
          <w:p w14:paraId="138C573E" w14:textId="77777777" w:rsidR="00930A94" w:rsidRPr="0004020B" w:rsidRDefault="00930A94" w:rsidP="009F6513">
            <w:pPr>
              <w:pStyle w:val="GvdeA"/>
              <w:jc w:val="center"/>
              <w:rPr>
                <w:rFonts w:ascii="Times New Roman" w:hAnsi="Times New Roman" w:cs="Times New Roman"/>
                <w:sz w:val="22"/>
                <w:szCs w:val="22"/>
              </w:rPr>
            </w:pPr>
          </w:p>
        </w:tc>
      </w:tr>
      <w:tr w:rsidR="00930A94" w:rsidRPr="0004020B" w14:paraId="25671CB9" w14:textId="77777777" w:rsidTr="00C624A6">
        <w:trPr>
          <w:trHeight w:val="244"/>
        </w:trPr>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5C4742E" w14:textId="77777777" w:rsidR="00930A94" w:rsidRPr="0004020B" w:rsidRDefault="00930A94" w:rsidP="009F6513">
            <w:pPr>
              <w:jc w:val="center"/>
              <w:rPr>
                <w:b/>
                <w:sz w:val="22"/>
                <w:szCs w:val="22"/>
              </w:rPr>
            </w:pPr>
            <w:r w:rsidRPr="0004020B">
              <w:rPr>
                <w:b/>
                <w:sz w:val="22"/>
                <w:szCs w:val="22"/>
              </w:rPr>
              <w:t>10.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CA9D43D" w14:textId="77777777" w:rsidR="00930A94" w:rsidRPr="0004020B" w:rsidRDefault="00930A94" w:rsidP="009F6513">
            <w:pPr>
              <w:jc w:val="center"/>
              <w:rPr>
                <w:bCs/>
                <w:sz w:val="22"/>
                <w:szCs w:val="22"/>
              </w:rPr>
            </w:pPr>
            <w:r w:rsidRPr="0004020B">
              <w:rPr>
                <w:bCs/>
                <w:sz w:val="22"/>
                <w:szCs w:val="22"/>
              </w:rPr>
              <w:t>05.12.2022-09.12.2022</w:t>
            </w:r>
          </w:p>
        </w:tc>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00599" w14:textId="77777777" w:rsidR="00930A94" w:rsidRPr="0004020B" w:rsidRDefault="00930A94" w:rsidP="009F6513">
            <w:pPr>
              <w:jc w:val="center"/>
              <w:rPr>
                <w:sz w:val="24"/>
                <w:szCs w:val="24"/>
              </w:rPr>
            </w:pPr>
          </w:p>
          <w:p w14:paraId="55238577" w14:textId="77777777" w:rsidR="00930A94" w:rsidRPr="0004020B" w:rsidRDefault="00930A94" w:rsidP="009F6513">
            <w:pPr>
              <w:jc w:val="center"/>
            </w:pPr>
            <w:r w:rsidRPr="0004020B">
              <w:t>Alt santral, lateral ve kanin dişlere giriş kavitesinin açılması, kök kanallarının şekillendirilmesi ve doldurulması</w:t>
            </w:r>
          </w:p>
          <w:p w14:paraId="4EC3F9A0" w14:textId="77777777" w:rsidR="00930A94" w:rsidRPr="0004020B" w:rsidRDefault="00930A94" w:rsidP="009F6513">
            <w:pPr>
              <w:pStyle w:val="GvdeA"/>
              <w:jc w:val="center"/>
              <w:rPr>
                <w:rFonts w:ascii="Times New Roman" w:hAnsi="Times New Roman" w:cs="Times New Roman"/>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C4F55" w14:textId="77777777" w:rsidR="00930A94" w:rsidRPr="0004020B" w:rsidRDefault="00930A94" w:rsidP="009F6513">
            <w:pPr>
              <w:jc w:val="center"/>
              <w:rPr>
                <w:color w:val="000000" w:themeColor="text1"/>
                <w:sz w:val="22"/>
                <w:szCs w:val="22"/>
              </w:rPr>
            </w:pPr>
          </w:p>
          <w:p w14:paraId="3D8C5269" w14:textId="77777777" w:rsidR="00930A94" w:rsidRPr="0004020B" w:rsidRDefault="00930A94" w:rsidP="009F6513">
            <w:pPr>
              <w:jc w:val="center"/>
              <w:rPr>
                <w:color w:val="000000" w:themeColor="text1"/>
                <w:sz w:val="22"/>
                <w:szCs w:val="22"/>
              </w:rPr>
            </w:pPr>
          </w:p>
          <w:p w14:paraId="4B425A83" w14:textId="77777777" w:rsidR="00930A94" w:rsidRPr="0004020B" w:rsidRDefault="00930A94" w:rsidP="009F6513">
            <w:pPr>
              <w:jc w:val="center"/>
              <w:rPr>
                <w:color w:val="000000" w:themeColor="text1"/>
                <w:sz w:val="22"/>
                <w:szCs w:val="22"/>
              </w:rPr>
            </w:pPr>
            <w:r w:rsidRPr="0004020B">
              <w:rPr>
                <w:color w:val="000000" w:themeColor="text1"/>
                <w:sz w:val="22"/>
                <w:szCs w:val="22"/>
              </w:rPr>
              <w:t>Uzm. Diş Hek. Gamze NALCI</w:t>
            </w:r>
          </w:p>
          <w:p w14:paraId="4B9741A9" w14:textId="77777777" w:rsidR="00930A94" w:rsidRPr="0004020B" w:rsidRDefault="00930A94" w:rsidP="009F6513">
            <w:pPr>
              <w:jc w:val="center"/>
              <w:rPr>
                <w:sz w:val="22"/>
                <w:szCs w:val="22"/>
              </w:rPr>
            </w:pPr>
          </w:p>
          <w:p w14:paraId="04BEC3B8" w14:textId="77777777" w:rsidR="00930A94" w:rsidRPr="0004020B" w:rsidRDefault="00930A94" w:rsidP="009F6513">
            <w:pPr>
              <w:pStyle w:val="GvdeA"/>
              <w:jc w:val="center"/>
              <w:rPr>
                <w:rFonts w:ascii="Times New Roman" w:hAnsi="Times New Roman" w:cs="Times New Roman"/>
                <w:sz w:val="22"/>
                <w:szCs w:val="22"/>
              </w:rPr>
            </w:pPr>
          </w:p>
        </w:tc>
      </w:tr>
      <w:tr w:rsidR="00930A94" w:rsidRPr="0004020B" w14:paraId="3388E3B7" w14:textId="77777777" w:rsidTr="00C624A6">
        <w:trPr>
          <w:trHeight w:val="245"/>
        </w:trPr>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FC5A57E" w14:textId="77777777" w:rsidR="00930A94" w:rsidRPr="0004020B" w:rsidRDefault="00930A94" w:rsidP="009F6513">
            <w:pPr>
              <w:jc w:val="center"/>
              <w:rPr>
                <w:b/>
                <w:sz w:val="22"/>
                <w:szCs w:val="22"/>
              </w:rPr>
            </w:pPr>
            <w:r w:rsidRPr="0004020B">
              <w:rPr>
                <w:b/>
                <w:sz w:val="22"/>
                <w:szCs w:val="22"/>
              </w:rPr>
              <w:t>11.</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C6ACD21" w14:textId="77777777" w:rsidR="00930A94" w:rsidRPr="0004020B" w:rsidRDefault="00930A94" w:rsidP="009F6513">
            <w:pPr>
              <w:jc w:val="center"/>
              <w:rPr>
                <w:bCs/>
                <w:sz w:val="22"/>
                <w:szCs w:val="22"/>
              </w:rPr>
            </w:pPr>
            <w:r w:rsidRPr="0004020B">
              <w:rPr>
                <w:bCs/>
                <w:sz w:val="22"/>
                <w:szCs w:val="22"/>
              </w:rPr>
              <w:t>12.12.2022-16.12.2022</w:t>
            </w:r>
          </w:p>
        </w:tc>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4C5CA9" w14:textId="77777777" w:rsidR="00930A94" w:rsidRPr="0004020B" w:rsidRDefault="00930A94" w:rsidP="009F6513">
            <w:pPr>
              <w:jc w:val="center"/>
              <w:rPr>
                <w:sz w:val="24"/>
                <w:szCs w:val="24"/>
              </w:rPr>
            </w:pPr>
            <w:r w:rsidRPr="0004020B">
              <w:t>Alt premolar ve molar dişlere giriş kavitesinin açılması, kök kanallarının şekillendirilmesi ve doldurulması</w:t>
            </w:r>
          </w:p>
          <w:p w14:paraId="748B618F" w14:textId="77777777" w:rsidR="00930A94" w:rsidRPr="0004020B" w:rsidRDefault="00930A94" w:rsidP="009F6513">
            <w:pPr>
              <w:pStyle w:val="GvdeA"/>
              <w:jc w:val="center"/>
              <w:rPr>
                <w:rFonts w:ascii="Times New Roman" w:hAnsi="Times New Roman" w:cs="Times New Roman"/>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2AA48F" w14:textId="77777777" w:rsidR="00930A94" w:rsidRPr="0004020B" w:rsidRDefault="00930A94" w:rsidP="009F6513">
            <w:pPr>
              <w:jc w:val="center"/>
              <w:rPr>
                <w:color w:val="000000" w:themeColor="text1"/>
                <w:sz w:val="22"/>
                <w:szCs w:val="22"/>
              </w:rPr>
            </w:pPr>
          </w:p>
          <w:p w14:paraId="58F7D44B" w14:textId="77777777" w:rsidR="00930A94" w:rsidRPr="0004020B" w:rsidRDefault="00930A94" w:rsidP="009F6513">
            <w:pPr>
              <w:jc w:val="center"/>
              <w:rPr>
                <w:color w:val="000000" w:themeColor="text1"/>
                <w:sz w:val="22"/>
                <w:szCs w:val="22"/>
              </w:rPr>
            </w:pPr>
          </w:p>
          <w:p w14:paraId="369832FD" w14:textId="77777777" w:rsidR="00930A94" w:rsidRPr="0004020B" w:rsidRDefault="00930A94" w:rsidP="009F6513">
            <w:pPr>
              <w:jc w:val="center"/>
              <w:rPr>
                <w:color w:val="000000" w:themeColor="text1"/>
                <w:sz w:val="22"/>
                <w:szCs w:val="22"/>
              </w:rPr>
            </w:pPr>
            <w:r w:rsidRPr="0004020B">
              <w:rPr>
                <w:color w:val="000000" w:themeColor="text1"/>
                <w:sz w:val="22"/>
                <w:szCs w:val="22"/>
              </w:rPr>
              <w:t>Uzm. Diş Hek. Gamze NALCI</w:t>
            </w:r>
          </w:p>
          <w:p w14:paraId="07E8E36A" w14:textId="77777777" w:rsidR="00930A94" w:rsidRPr="0004020B" w:rsidRDefault="00930A94" w:rsidP="009F6513">
            <w:pPr>
              <w:jc w:val="center"/>
              <w:rPr>
                <w:sz w:val="22"/>
                <w:szCs w:val="22"/>
              </w:rPr>
            </w:pPr>
          </w:p>
          <w:p w14:paraId="0C690246" w14:textId="77777777" w:rsidR="00930A94" w:rsidRPr="0004020B" w:rsidRDefault="00930A94" w:rsidP="009F6513">
            <w:pPr>
              <w:pStyle w:val="GvdeA"/>
              <w:jc w:val="center"/>
              <w:rPr>
                <w:rFonts w:ascii="Times New Roman" w:hAnsi="Times New Roman" w:cs="Times New Roman"/>
                <w:sz w:val="22"/>
                <w:szCs w:val="22"/>
              </w:rPr>
            </w:pPr>
          </w:p>
        </w:tc>
      </w:tr>
      <w:tr w:rsidR="00930A94" w:rsidRPr="0004020B" w14:paraId="7F44C029" w14:textId="77777777" w:rsidTr="00C624A6">
        <w:trPr>
          <w:trHeight w:val="340"/>
        </w:trPr>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594A45F" w14:textId="77777777" w:rsidR="00930A94" w:rsidRPr="0004020B" w:rsidRDefault="00930A94" w:rsidP="009F6513">
            <w:pPr>
              <w:jc w:val="center"/>
              <w:rPr>
                <w:b/>
                <w:sz w:val="22"/>
                <w:szCs w:val="22"/>
              </w:rPr>
            </w:pPr>
            <w:r w:rsidRPr="0004020B">
              <w:rPr>
                <w:b/>
                <w:sz w:val="22"/>
                <w:szCs w:val="22"/>
              </w:rPr>
              <w:t>12.</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2728F87" w14:textId="77777777" w:rsidR="00930A94" w:rsidRPr="0004020B" w:rsidRDefault="00930A94" w:rsidP="009F6513">
            <w:pPr>
              <w:jc w:val="center"/>
              <w:rPr>
                <w:bCs/>
                <w:sz w:val="22"/>
                <w:szCs w:val="22"/>
              </w:rPr>
            </w:pPr>
            <w:r w:rsidRPr="0004020B">
              <w:rPr>
                <w:bCs/>
                <w:sz w:val="22"/>
                <w:szCs w:val="22"/>
              </w:rPr>
              <w:t>19.12.2022-23.12.2022</w:t>
            </w:r>
          </w:p>
        </w:tc>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F8FEAB" w14:textId="77777777" w:rsidR="00930A94" w:rsidRPr="0004020B" w:rsidRDefault="00930A94" w:rsidP="009F6513">
            <w:pPr>
              <w:jc w:val="center"/>
              <w:rPr>
                <w:sz w:val="24"/>
                <w:szCs w:val="24"/>
              </w:rPr>
            </w:pPr>
          </w:p>
          <w:p w14:paraId="5E4EAAAE" w14:textId="77777777" w:rsidR="00930A94" w:rsidRPr="0004020B" w:rsidRDefault="00930A94" w:rsidP="009F6513">
            <w:pPr>
              <w:jc w:val="center"/>
            </w:pPr>
            <w:r w:rsidRPr="0004020B">
              <w:t>Alt premolar ve molar dişlere giriş kavitesinin açılması, kök kanallarının şekillendirilmesi ve doldurulması</w:t>
            </w:r>
          </w:p>
          <w:p w14:paraId="0AF6B6C5" w14:textId="77777777" w:rsidR="00930A94" w:rsidRPr="0004020B" w:rsidRDefault="00930A94" w:rsidP="009F6513">
            <w:pPr>
              <w:pStyle w:val="GvdeA"/>
              <w:jc w:val="center"/>
              <w:rPr>
                <w:rFonts w:ascii="Times New Roman" w:hAnsi="Times New Roman" w:cs="Times New Roman"/>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CE6A13" w14:textId="77777777" w:rsidR="00930A94" w:rsidRPr="0004020B" w:rsidRDefault="00930A94" w:rsidP="009F6513">
            <w:pPr>
              <w:jc w:val="center"/>
              <w:rPr>
                <w:color w:val="000000" w:themeColor="text1"/>
                <w:sz w:val="22"/>
                <w:szCs w:val="22"/>
              </w:rPr>
            </w:pPr>
          </w:p>
          <w:p w14:paraId="4AC831D2" w14:textId="77777777" w:rsidR="00930A94" w:rsidRPr="0004020B" w:rsidRDefault="00930A94" w:rsidP="009F6513">
            <w:pPr>
              <w:jc w:val="center"/>
              <w:rPr>
                <w:color w:val="000000" w:themeColor="text1"/>
                <w:sz w:val="22"/>
                <w:szCs w:val="22"/>
              </w:rPr>
            </w:pPr>
          </w:p>
          <w:p w14:paraId="7D2C13BC" w14:textId="77777777" w:rsidR="00930A94" w:rsidRPr="0004020B" w:rsidRDefault="00930A94" w:rsidP="009F6513">
            <w:pPr>
              <w:jc w:val="center"/>
              <w:rPr>
                <w:color w:val="000000" w:themeColor="text1"/>
                <w:sz w:val="22"/>
                <w:szCs w:val="22"/>
              </w:rPr>
            </w:pPr>
            <w:r w:rsidRPr="0004020B">
              <w:rPr>
                <w:color w:val="000000" w:themeColor="text1"/>
                <w:sz w:val="22"/>
                <w:szCs w:val="22"/>
              </w:rPr>
              <w:t>Uzm. Diş Hek. Gamze NALCI</w:t>
            </w:r>
          </w:p>
          <w:p w14:paraId="1EFE1A52" w14:textId="77777777" w:rsidR="00930A94" w:rsidRPr="0004020B" w:rsidRDefault="00930A94" w:rsidP="009F6513">
            <w:pPr>
              <w:jc w:val="center"/>
              <w:rPr>
                <w:sz w:val="22"/>
                <w:szCs w:val="22"/>
              </w:rPr>
            </w:pPr>
          </w:p>
          <w:p w14:paraId="15447B8E" w14:textId="77777777" w:rsidR="00930A94" w:rsidRPr="0004020B" w:rsidRDefault="00930A94" w:rsidP="009F6513">
            <w:pPr>
              <w:pStyle w:val="GvdeA"/>
              <w:tabs>
                <w:tab w:val="left" w:pos="1220"/>
              </w:tabs>
              <w:jc w:val="center"/>
              <w:rPr>
                <w:rFonts w:ascii="Times New Roman" w:hAnsi="Times New Roman" w:cs="Times New Roman"/>
                <w:sz w:val="22"/>
                <w:szCs w:val="22"/>
              </w:rPr>
            </w:pPr>
          </w:p>
        </w:tc>
      </w:tr>
      <w:tr w:rsidR="00930A94" w:rsidRPr="0004020B" w14:paraId="78B3D8BB" w14:textId="77777777" w:rsidTr="00C624A6">
        <w:trPr>
          <w:trHeight w:val="234"/>
        </w:trPr>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B8CF356" w14:textId="77777777" w:rsidR="00930A94" w:rsidRPr="0004020B" w:rsidRDefault="00930A94" w:rsidP="009F6513">
            <w:pPr>
              <w:jc w:val="center"/>
              <w:rPr>
                <w:b/>
                <w:sz w:val="22"/>
                <w:szCs w:val="22"/>
              </w:rPr>
            </w:pPr>
            <w:r w:rsidRPr="0004020B">
              <w:rPr>
                <w:b/>
                <w:sz w:val="22"/>
                <w:szCs w:val="22"/>
              </w:rPr>
              <w:t>13.</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95FE942" w14:textId="77777777" w:rsidR="00930A94" w:rsidRPr="0004020B" w:rsidRDefault="00930A94" w:rsidP="009F6513">
            <w:pPr>
              <w:jc w:val="center"/>
              <w:rPr>
                <w:bCs/>
                <w:sz w:val="22"/>
                <w:szCs w:val="22"/>
              </w:rPr>
            </w:pPr>
            <w:r w:rsidRPr="0004020B">
              <w:rPr>
                <w:bCs/>
                <w:sz w:val="22"/>
                <w:szCs w:val="22"/>
              </w:rPr>
              <w:t>26.12.2022-30.12.2022</w:t>
            </w:r>
          </w:p>
        </w:tc>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84599A" w14:textId="77777777" w:rsidR="00930A94" w:rsidRPr="0004020B" w:rsidRDefault="00930A94" w:rsidP="009F6513">
            <w:pPr>
              <w:jc w:val="center"/>
              <w:rPr>
                <w:sz w:val="24"/>
                <w:szCs w:val="24"/>
              </w:rPr>
            </w:pPr>
          </w:p>
          <w:p w14:paraId="036E2D82" w14:textId="77777777" w:rsidR="00930A94" w:rsidRPr="0004020B" w:rsidRDefault="00930A94" w:rsidP="009F6513">
            <w:pPr>
              <w:jc w:val="center"/>
            </w:pPr>
            <w:r w:rsidRPr="0004020B">
              <w:t>Alt premolar ve molar dişlere giriş kavitesinin açılması, kök kanallarının şekillendirilmesi ve doldurulması</w:t>
            </w:r>
          </w:p>
          <w:p w14:paraId="34D48F6C" w14:textId="77777777" w:rsidR="00930A94" w:rsidRPr="0004020B" w:rsidRDefault="00930A94" w:rsidP="009F6513">
            <w:pPr>
              <w:jc w:val="center"/>
            </w:pPr>
          </w:p>
          <w:p w14:paraId="598EE8BE" w14:textId="77777777" w:rsidR="00930A94" w:rsidRPr="0004020B" w:rsidRDefault="00930A94" w:rsidP="009F6513">
            <w:pPr>
              <w:pStyle w:val="GvdeA"/>
              <w:jc w:val="center"/>
              <w:rPr>
                <w:rFonts w:ascii="Times New Roman" w:hAnsi="Times New Roman" w:cs="Times New Roman"/>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397F0" w14:textId="77777777" w:rsidR="00930A94" w:rsidRPr="0004020B" w:rsidRDefault="00930A94" w:rsidP="009F6513">
            <w:pPr>
              <w:jc w:val="center"/>
              <w:rPr>
                <w:color w:val="000000" w:themeColor="text1"/>
                <w:sz w:val="22"/>
                <w:szCs w:val="22"/>
              </w:rPr>
            </w:pPr>
          </w:p>
          <w:p w14:paraId="0568C701" w14:textId="77777777" w:rsidR="00930A94" w:rsidRPr="0004020B" w:rsidRDefault="00930A94" w:rsidP="009F6513">
            <w:pPr>
              <w:jc w:val="center"/>
              <w:rPr>
                <w:color w:val="000000" w:themeColor="text1"/>
                <w:sz w:val="22"/>
                <w:szCs w:val="22"/>
              </w:rPr>
            </w:pPr>
            <w:r w:rsidRPr="0004020B">
              <w:rPr>
                <w:color w:val="000000" w:themeColor="text1"/>
                <w:sz w:val="22"/>
                <w:szCs w:val="22"/>
              </w:rPr>
              <w:t>Uzm. Diş Hek. Gamze NALCI</w:t>
            </w:r>
          </w:p>
          <w:p w14:paraId="1FA72BA9" w14:textId="77777777" w:rsidR="00930A94" w:rsidRPr="0004020B" w:rsidRDefault="00930A94" w:rsidP="009F6513">
            <w:pPr>
              <w:jc w:val="center"/>
              <w:rPr>
                <w:sz w:val="22"/>
                <w:szCs w:val="22"/>
              </w:rPr>
            </w:pPr>
          </w:p>
          <w:p w14:paraId="6B42B202" w14:textId="77777777" w:rsidR="00930A94" w:rsidRPr="0004020B" w:rsidRDefault="00930A94" w:rsidP="009F6513">
            <w:pPr>
              <w:pStyle w:val="GvdeA"/>
              <w:jc w:val="center"/>
              <w:rPr>
                <w:rFonts w:ascii="Times New Roman" w:hAnsi="Times New Roman" w:cs="Times New Roman"/>
                <w:sz w:val="22"/>
                <w:szCs w:val="22"/>
              </w:rPr>
            </w:pPr>
          </w:p>
        </w:tc>
      </w:tr>
      <w:tr w:rsidR="00930A94" w:rsidRPr="0004020B" w14:paraId="1D62004C" w14:textId="77777777" w:rsidTr="00C624A6">
        <w:trPr>
          <w:trHeight w:val="322"/>
        </w:trPr>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68E6E41" w14:textId="77777777" w:rsidR="00930A94" w:rsidRPr="0004020B" w:rsidRDefault="00930A94" w:rsidP="009F6513">
            <w:pPr>
              <w:jc w:val="center"/>
              <w:rPr>
                <w:b/>
                <w:sz w:val="22"/>
                <w:szCs w:val="22"/>
              </w:rPr>
            </w:pPr>
            <w:r w:rsidRPr="0004020B">
              <w:rPr>
                <w:b/>
                <w:sz w:val="22"/>
                <w:szCs w:val="22"/>
              </w:rPr>
              <w:lastRenderedPageBreak/>
              <w:t>14.</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12871E1" w14:textId="77777777" w:rsidR="00930A94" w:rsidRPr="0004020B" w:rsidRDefault="00930A94" w:rsidP="009F6513">
            <w:pPr>
              <w:jc w:val="center"/>
              <w:rPr>
                <w:bCs/>
                <w:sz w:val="22"/>
                <w:szCs w:val="22"/>
              </w:rPr>
            </w:pPr>
            <w:r w:rsidRPr="0004020B">
              <w:rPr>
                <w:bCs/>
                <w:sz w:val="22"/>
                <w:szCs w:val="22"/>
              </w:rPr>
              <w:t>02.01.2023-06.01.2023</w:t>
            </w:r>
          </w:p>
        </w:tc>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A59C67" w14:textId="77777777" w:rsidR="00930A94" w:rsidRPr="0004020B" w:rsidRDefault="00930A94" w:rsidP="009F6513">
            <w:pPr>
              <w:jc w:val="center"/>
              <w:rPr>
                <w:sz w:val="24"/>
                <w:szCs w:val="24"/>
              </w:rPr>
            </w:pPr>
            <w:r w:rsidRPr="0004020B">
              <w:t>Kök kanal dolgusunun sökülmesi ve kalsiyum hidroksit yerleştirilmesi</w:t>
            </w:r>
          </w:p>
          <w:p w14:paraId="376E0930" w14:textId="77777777" w:rsidR="00930A94" w:rsidRPr="0004020B" w:rsidRDefault="00930A94" w:rsidP="009F6513">
            <w:pPr>
              <w:pStyle w:val="GvdeA"/>
              <w:jc w:val="center"/>
              <w:rPr>
                <w:rFonts w:ascii="Times New Roman" w:hAnsi="Times New Roman" w:cs="Times New Roman"/>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635440" w14:textId="77777777" w:rsidR="00930A94" w:rsidRPr="0004020B" w:rsidRDefault="00930A94" w:rsidP="009F6513">
            <w:pPr>
              <w:jc w:val="center"/>
              <w:rPr>
                <w:color w:val="000000" w:themeColor="text1"/>
                <w:sz w:val="22"/>
                <w:szCs w:val="22"/>
              </w:rPr>
            </w:pPr>
          </w:p>
          <w:p w14:paraId="64A3DE9C" w14:textId="77777777" w:rsidR="00930A94" w:rsidRPr="0004020B" w:rsidRDefault="00930A94" w:rsidP="009F6513">
            <w:pPr>
              <w:jc w:val="center"/>
              <w:rPr>
                <w:color w:val="000000" w:themeColor="text1"/>
                <w:sz w:val="22"/>
                <w:szCs w:val="22"/>
              </w:rPr>
            </w:pPr>
            <w:r w:rsidRPr="0004020B">
              <w:rPr>
                <w:color w:val="000000" w:themeColor="text1"/>
                <w:sz w:val="22"/>
                <w:szCs w:val="22"/>
              </w:rPr>
              <w:t>Uzm. Diş Hek. Gamze NALCI</w:t>
            </w:r>
          </w:p>
          <w:p w14:paraId="7D9FEBD2" w14:textId="77777777" w:rsidR="00930A94" w:rsidRPr="0004020B" w:rsidRDefault="00930A94" w:rsidP="009F6513">
            <w:pPr>
              <w:jc w:val="center"/>
              <w:rPr>
                <w:sz w:val="22"/>
                <w:szCs w:val="22"/>
              </w:rPr>
            </w:pPr>
          </w:p>
          <w:p w14:paraId="7B26DFBB" w14:textId="77777777" w:rsidR="00930A94" w:rsidRPr="0004020B" w:rsidRDefault="00930A94" w:rsidP="009F6513">
            <w:pPr>
              <w:pStyle w:val="GvdeA"/>
              <w:jc w:val="center"/>
              <w:rPr>
                <w:rFonts w:ascii="Times New Roman" w:hAnsi="Times New Roman" w:cs="Times New Roman"/>
                <w:sz w:val="22"/>
                <w:szCs w:val="22"/>
              </w:rPr>
            </w:pPr>
          </w:p>
        </w:tc>
      </w:tr>
      <w:tr w:rsidR="00930A94" w:rsidRPr="0004020B" w14:paraId="7437A120" w14:textId="77777777" w:rsidTr="00CD6681">
        <w:trPr>
          <w:trHeight w:val="184"/>
        </w:trPr>
        <w:tc>
          <w:tcPr>
            <w:tcW w:w="93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3B224B9" w14:textId="77777777" w:rsidR="00930A94" w:rsidRPr="0004020B" w:rsidRDefault="00930A94">
            <w:pPr>
              <w:pStyle w:val="GvdeA"/>
              <w:jc w:val="center"/>
              <w:rPr>
                <w:rFonts w:ascii="Times New Roman" w:hAnsi="Times New Roman" w:cs="Times New Roman"/>
                <w:b/>
                <w:color w:val="FF0000"/>
              </w:rPr>
            </w:pPr>
            <w:r w:rsidRPr="0004020B">
              <w:rPr>
                <w:rFonts w:ascii="Times New Roman" w:hAnsi="Times New Roman" w:cs="Times New Roman"/>
                <w:b/>
                <w:color w:val="FF0000"/>
              </w:rPr>
              <w:t>Güz Dönemi Final Haftası (09.01.2023-20.01.2023)</w:t>
            </w:r>
          </w:p>
        </w:tc>
      </w:tr>
    </w:tbl>
    <w:p w14:paraId="5AB5ED9F" w14:textId="77777777" w:rsidR="00C62637" w:rsidRPr="0004020B" w:rsidRDefault="00C62637" w:rsidP="00655BA6">
      <w:pPr>
        <w:spacing w:line="360" w:lineRule="auto"/>
        <w:rPr>
          <w:rFonts w:ascii="Times New Roman" w:eastAsia="Times New Roman" w:hAnsi="Times New Roman" w:cs="Times New Roman"/>
          <w:b/>
          <w:sz w:val="24"/>
          <w:szCs w:val="24"/>
          <w:lang w:eastAsia="tr-TR"/>
        </w:rPr>
      </w:pPr>
    </w:p>
    <w:p w14:paraId="2CDA9819" w14:textId="515F93CD" w:rsidR="00CB569C" w:rsidRPr="0004020B" w:rsidRDefault="00CB569C" w:rsidP="00655BA6">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MADDELER BİLGİSİ</w:t>
      </w:r>
    </w:p>
    <w:p w14:paraId="5909B259" w14:textId="29FD475D" w:rsidR="00655BA6" w:rsidRPr="0004020B" w:rsidRDefault="00655BA6" w:rsidP="00655BA6">
      <w:pPr>
        <w:spacing w:line="360" w:lineRule="auto"/>
        <w:rPr>
          <w:rFonts w:ascii="Times New Roman" w:eastAsia="Times New Roman" w:hAnsi="Times New Roman" w:cs="Times New Roman"/>
          <w:b/>
          <w:sz w:val="24"/>
          <w:szCs w:val="24"/>
          <w:lang w:eastAsia="tr-TR"/>
        </w:rPr>
      </w:pPr>
      <w:r w:rsidRPr="0004020B">
        <w:rPr>
          <w:rFonts w:ascii="Times New Roman" w:hAnsi="Times New Roman" w:cs="Times New Roman"/>
          <w:b/>
          <w:sz w:val="24"/>
          <w:szCs w:val="24"/>
        </w:rPr>
        <w:t>Dersin</w:t>
      </w:r>
      <w:r w:rsidR="00FF0247" w:rsidRPr="0004020B">
        <w:rPr>
          <w:rFonts w:ascii="Times New Roman" w:hAnsi="Times New Roman" w:cs="Times New Roman"/>
          <w:b/>
          <w:sz w:val="24"/>
          <w:szCs w:val="24"/>
        </w:rPr>
        <w:t xml:space="preserve"> Sorumlu Öğretim Üyesi</w:t>
      </w:r>
      <w:r w:rsidRPr="0004020B">
        <w:rPr>
          <w:rFonts w:ascii="Times New Roman" w:hAnsi="Times New Roman" w:cs="Times New Roman"/>
          <w:b/>
          <w:sz w:val="24"/>
          <w:szCs w:val="24"/>
        </w:rPr>
        <w:t>:</w:t>
      </w:r>
      <w:r w:rsidR="009F6513" w:rsidRPr="0004020B">
        <w:rPr>
          <w:rFonts w:ascii="Times New Roman" w:hAnsi="Times New Roman" w:cs="Times New Roman"/>
          <w:b/>
          <w:sz w:val="24"/>
          <w:szCs w:val="24"/>
        </w:rPr>
        <w:t xml:space="preserve"> </w:t>
      </w:r>
      <w:r w:rsidR="00E43CA3" w:rsidRPr="0004020B">
        <w:rPr>
          <w:rFonts w:ascii="Times New Roman" w:hAnsi="Times New Roman" w:cs="Times New Roman"/>
          <w:b/>
          <w:sz w:val="24"/>
          <w:szCs w:val="24"/>
        </w:rPr>
        <w:t xml:space="preserve">Doç. Dr. Özlem </w:t>
      </w:r>
      <w:r w:rsidR="00F02CEB" w:rsidRPr="0004020B">
        <w:rPr>
          <w:rFonts w:ascii="Times New Roman" w:hAnsi="Times New Roman" w:cs="Times New Roman"/>
          <w:b/>
          <w:sz w:val="24"/>
          <w:szCs w:val="24"/>
        </w:rPr>
        <w:t>KARA</w:t>
      </w:r>
    </w:p>
    <w:p w14:paraId="640BF42B" w14:textId="77777777" w:rsidR="00655BA6" w:rsidRPr="0004020B" w:rsidRDefault="00ED03E8" w:rsidP="00ED03E8">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Maddelerin genel özelliklerini, alçı, mum ve metalleri, döküm ve lehim işlemlerini öğretmektir.</w:t>
      </w:r>
    </w:p>
    <w:p w14:paraId="39A30EC8" w14:textId="01D41F76" w:rsidR="00A6376C" w:rsidRPr="0004020B" w:rsidRDefault="00ED03E8" w:rsidP="00ED03E8">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 Maddelerin genel özelliklerini karşılaştırır. Alçı ve mum özelliklerini ayırt eder. Metalleri sınıflandırır. Polimerleri tanımlar. Dental porselenleri tanımlar. Ölçü maddelerini tanımlar.</w:t>
      </w:r>
      <w:r w:rsidR="009F6513" w:rsidRPr="0004020B">
        <w:rPr>
          <w:rFonts w:ascii="Times New Roman" w:hAnsi="Times New Roman" w:cs="Times New Roman"/>
          <w:sz w:val="24"/>
          <w:szCs w:val="24"/>
        </w:rPr>
        <w:t xml:space="preserve"> </w:t>
      </w:r>
      <w:r w:rsidR="0030649F" w:rsidRPr="0004020B">
        <w:rPr>
          <w:rFonts w:ascii="Times New Roman" w:hAnsi="Times New Roman" w:cs="Times New Roman"/>
          <w:sz w:val="24"/>
          <w:szCs w:val="24"/>
        </w:rPr>
        <w:t>Simanları</w:t>
      </w:r>
      <w:r w:rsidR="009F6513" w:rsidRPr="0004020B">
        <w:rPr>
          <w:rFonts w:ascii="Times New Roman" w:hAnsi="Times New Roman" w:cs="Times New Roman"/>
          <w:sz w:val="24"/>
          <w:szCs w:val="24"/>
        </w:rPr>
        <w:t xml:space="preserve"> </w:t>
      </w:r>
      <w:r w:rsidR="0030649F" w:rsidRPr="0004020B">
        <w:rPr>
          <w:rFonts w:ascii="Times New Roman" w:hAnsi="Times New Roman" w:cs="Times New Roman"/>
          <w:sz w:val="24"/>
          <w:szCs w:val="24"/>
        </w:rPr>
        <w:t>tanımlar.</w:t>
      </w:r>
      <w:r w:rsidR="009F6513" w:rsidRPr="0004020B">
        <w:rPr>
          <w:rFonts w:ascii="Times New Roman" w:hAnsi="Times New Roman" w:cs="Times New Roman"/>
          <w:sz w:val="24"/>
          <w:szCs w:val="24"/>
        </w:rPr>
        <w:t xml:space="preserve"> </w:t>
      </w:r>
      <w:r w:rsidRPr="0004020B">
        <w:rPr>
          <w:rFonts w:ascii="Times New Roman" w:hAnsi="Times New Roman" w:cs="Times New Roman"/>
          <w:sz w:val="24"/>
          <w:szCs w:val="24"/>
        </w:rPr>
        <w:t>Restoratif Tedavide Kullanılan dolgu maddeleri (kaide maddeleri, Amalgam, Kompozitrezin, dentinbonding sistemler). Süt dişi restorasyonunda kullanılan dental materyalleri tanır</w:t>
      </w:r>
      <w:r w:rsidR="0030649F" w:rsidRPr="0004020B">
        <w:rPr>
          <w:rFonts w:ascii="Times New Roman" w:hAnsi="Times New Roman" w:cs="Times New Roman"/>
          <w:sz w:val="24"/>
          <w:szCs w:val="24"/>
        </w:rPr>
        <w:t>.</w:t>
      </w:r>
      <w:r w:rsidRPr="0004020B">
        <w:rPr>
          <w:rFonts w:ascii="Times New Roman" w:hAnsi="Times New Roman" w:cs="Times New Roman"/>
          <w:sz w:val="24"/>
          <w:szCs w:val="24"/>
        </w:rPr>
        <w:t xml:space="preserve"> Süt dişi restorasyonunda kullanılan</w:t>
      </w:r>
      <w:r w:rsidR="008B4FFA">
        <w:rPr>
          <w:rFonts w:ascii="Times New Roman" w:hAnsi="Times New Roman" w:cs="Times New Roman"/>
          <w:sz w:val="24"/>
          <w:szCs w:val="24"/>
        </w:rPr>
        <w:t xml:space="preserve"> </w:t>
      </w:r>
      <w:r w:rsidRPr="0004020B">
        <w:rPr>
          <w:rFonts w:ascii="Times New Roman" w:hAnsi="Times New Roman" w:cs="Times New Roman"/>
          <w:sz w:val="24"/>
          <w:szCs w:val="24"/>
        </w:rPr>
        <w:t>dental materyallerin endikasyon ve kontra</w:t>
      </w:r>
      <w:r w:rsidR="008B4FFA">
        <w:rPr>
          <w:rFonts w:ascii="Times New Roman" w:hAnsi="Times New Roman" w:cs="Times New Roman"/>
          <w:sz w:val="24"/>
          <w:szCs w:val="24"/>
        </w:rPr>
        <w:t xml:space="preserve"> </w:t>
      </w:r>
      <w:r w:rsidRPr="0004020B">
        <w:rPr>
          <w:rFonts w:ascii="Times New Roman" w:hAnsi="Times New Roman" w:cs="Times New Roman"/>
          <w:sz w:val="24"/>
          <w:szCs w:val="24"/>
        </w:rPr>
        <w:t xml:space="preserve">endikasyonlarını bilir. Endodontik kök kanal şekillendirme ve dolum materyallerini ve </w:t>
      </w:r>
      <w:r w:rsidR="008B4FFA" w:rsidRPr="0004020B">
        <w:rPr>
          <w:rFonts w:ascii="Times New Roman" w:hAnsi="Times New Roman" w:cs="Times New Roman"/>
          <w:sz w:val="24"/>
          <w:szCs w:val="24"/>
        </w:rPr>
        <w:t>irrigasyon</w:t>
      </w:r>
      <w:r w:rsidRPr="0004020B">
        <w:rPr>
          <w:rFonts w:ascii="Times New Roman" w:hAnsi="Times New Roman" w:cs="Times New Roman"/>
          <w:sz w:val="24"/>
          <w:szCs w:val="24"/>
        </w:rPr>
        <w:t xml:space="preserve"> solüsyonlarını tanır.</w:t>
      </w:r>
    </w:p>
    <w:tbl>
      <w:tblPr>
        <w:tblStyle w:val="TableNormal1"/>
        <w:tblW w:w="9923"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8"/>
        <w:gridCol w:w="2126"/>
        <w:gridCol w:w="4820"/>
        <w:gridCol w:w="2409"/>
      </w:tblGrid>
      <w:tr w:rsidR="00C976A7" w:rsidRPr="0004020B" w14:paraId="4911F046" w14:textId="77777777" w:rsidTr="00A27D7A">
        <w:trPr>
          <w:trHeight w:val="162"/>
          <w:tblHead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8F94D1" w14:textId="77777777" w:rsidR="00C976A7" w:rsidRPr="0004020B" w:rsidRDefault="00C976A7" w:rsidP="00A27D7A">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 332</w:t>
            </w:r>
            <w:r w:rsidR="00A5098C"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Maddeler</w:t>
            </w:r>
            <w:r w:rsidR="00A5098C"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Bilgisi</w:t>
            </w:r>
          </w:p>
          <w:p w14:paraId="0A4D0DAA" w14:textId="4FC2A292" w:rsidR="00C976A7" w:rsidRPr="0004020B" w:rsidRDefault="00C976A7" w:rsidP="00A27D7A">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07142E"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07142E"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Elemanı:</w:t>
            </w:r>
            <w:r w:rsidR="0007142E"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Doç</w:t>
            </w:r>
            <w:r w:rsidR="00F5423D" w:rsidRPr="0004020B">
              <w:rPr>
                <w:rFonts w:ascii="Times New Roman" w:hAnsi="Times New Roman" w:cs="Times New Roman"/>
                <w:b/>
                <w:bCs/>
                <w:color w:val="FF0000"/>
                <w:u w:color="FF0000"/>
              </w:rPr>
              <w:t>.</w:t>
            </w:r>
            <w:r w:rsidRPr="0004020B">
              <w:rPr>
                <w:rFonts w:ascii="Times New Roman" w:hAnsi="Times New Roman" w:cs="Times New Roman"/>
                <w:b/>
                <w:bCs/>
                <w:color w:val="FF0000"/>
                <w:u w:color="FF0000"/>
              </w:rPr>
              <w:t xml:space="preserve"> Dr</w:t>
            </w:r>
            <w:r w:rsidR="00F5423D" w:rsidRPr="0004020B">
              <w:rPr>
                <w:rFonts w:ascii="Times New Roman" w:hAnsi="Times New Roman" w:cs="Times New Roman"/>
                <w:b/>
                <w:bCs/>
                <w:color w:val="FF0000"/>
                <w:u w:color="FF0000"/>
              </w:rPr>
              <w:t>.</w:t>
            </w:r>
            <w:r w:rsidRPr="0004020B">
              <w:rPr>
                <w:rFonts w:ascii="Times New Roman" w:hAnsi="Times New Roman" w:cs="Times New Roman"/>
                <w:b/>
                <w:bCs/>
                <w:color w:val="FF0000"/>
                <w:u w:color="FF0000"/>
              </w:rPr>
              <w:t xml:space="preserve"> Özlem </w:t>
            </w:r>
            <w:r w:rsidR="00F02CEB" w:rsidRPr="0004020B">
              <w:rPr>
                <w:rFonts w:ascii="Times New Roman" w:hAnsi="Times New Roman" w:cs="Times New Roman"/>
                <w:b/>
                <w:bCs/>
                <w:color w:val="FF0000"/>
                <w:u w:color="FF0000"/>
              </w:rPr>
              <w:t>KARA</w:t>
            </w:r>
          </w:p>
        </w:tc>
      </w:tr>
      <w:tr w:rsidR="003F0742" w:rsidRPr="0004020B" w14:paraId="177C0B56" w14:textId="77777777" w:rsidTr="00A27D7A">
        <w:trPr>
          <w:trHeight w:val="283"/>
          <w:tblHead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3B8C23" w14:textId="77777777" w:rsidR="003F0742" w:rsidRPr="0004020B" w:rsidRDefault="003F0742" w:rsidP="00A27D7A">
            <w:pPr>
              <w:jc w:val="center"/>
            </w:pPr>
            <w:r w:rsidRPr="0004020B">
              <w:rPr>
                <w:b/>
                <w:bCs/>
                <w:color w:val="FF0000"/>
                <w:u w:color="FF0000"/>
              </w:rPr>
              <w:t>GÜZ DÖNEMİ</w:t>
            </w:r>
          </w:p>
        </w:tc>
      </w:tr>
      <w:tr w:rsidR="00C976A7" w:rsidRPr="0004020B" w14:paraId="62A91806" w14:textId="77777777" w:rsidTr="00A27D7A">
        <w:trPr>
          <w:trHeight w:val="67"/>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CB95F2" w14:textId="77777777" w:rsidR="00C976A7" w:rsidRPr="0004020B" w:rsidRDefault="00C976A7" w:rsidP="00A27D7A">
            <w:pPr>
              <w:jc w:val="center"/>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442520" w14:textId="77777777" w:rsidR="00C976A7" w:rsidRPr="0004020B" w:rsidRDefault="00C976A7" w:rsidP="00A27D7A">
            <w:pPr>
              <w:jc w:val="center"/>
              <w:rPr>
                <w:b/>
              </w:rPr>
            </w:pPr>
            <w:r w:rsidRPr="0004020B">
              <w:rPr>
                <w:b/>
              </w:rPr>
              <w:t>Tarih</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13004" w14:textId="77777777" w:rsidR="00C976A7" w:rsidRPr="0004020B" w:rsidRDefault="00C976A7" w:rsidP="00A27D7A">
            <w:pPr>
              <w:pStyle w:val="GvdeA"/>
              <w:jc w:val="center"/>
              <w:rPr>
                <w:rFonts w:ascii="Times New Roman" w:hAnsi="Times New Roman" w:cs="Times New Roman"/>
              </w:rPr>
            </w:pPr>
            <w:r w:rsidRPr="0004020B">
              <w:rPr>
                <w:rFonts w:ascii="Times New Roman" w:hAnsi="Times New Roman" w:cs="Times New Roman"/>
                <w:b/>
                <w:bCs/>
              </w:rPr>
              <w:t>Ders Konusu</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ABD8CE" w14:textId="77777777" w:rsidR="00C976A7" w:rsidRPr="0004020B" w:rsidRDefault="00C976A7" w:rsidP="00A27D7A">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C976A7" w:rsidRPr="0004020B" w14:paraId="6AE71518" w14:textId="77777777" w:rsidTr="00A27D7A">
        <w:trPr>
          <w:trHeight w:val="14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B7912" w14:textId="77777777" w:rsidR="00C976A7" w:rsidRPr="0004020B" w:rsidRDefault="00C976A7" w:rsidP="00A27D7A">
            <w:pPr>
              <w:jc w:val="center"/>
              <w:rPr>
                <w:b/>
              </w:rPr>
            </w:pPr>
            <w:r w:rsidRPr="0004020B">
              <w:rPr>
                <w:b/>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3067AE" w14:textId="77777777" w:rsidR="00C976A7" w:rsidRPr="0004020B" w:rsidRDefault="00C976A7" w:rsidP="00A27D7A">
            <w:pPr>
              <w:jc w:val="center"/>
              <w:rPr>
                <w:bCs/>
              </w:rPr>
            </w:pPr>
            <w:r w:rsidRPr="0004020B">
              <w:rPr>
                <w:bCs/>
              </w:rPr>
              <w:t>19.09.2022-23.09.2022</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F064444" w14:textId="5117C7C7" w:rsidR="00C976A7" w:rsidRPr="0004020B" w:rsidRDefault="00C976A7" w:rsidP="00A27D7A">
            <w:pPr>
              <w:jc w:val="center"/>
              <w:rPr>
                <w:color w:val="000000"/>
              </w:rPr>
            </w:pPr>
            <w:r w:rsidRPr="0004020B">
              <w:rPr>
                <w:color w:val="000000"/>
              </w:rPr>
              <w:t>Genel</w:t>
            </w:r>
            <w:r w:rsidR="0007142E" w:rsidRPr="0004020B">
              <w:rPr>
                <w:color w:val="000000"/>
              </w:rPr>
              <w:t xml:space="preserve"> </w:t>
            </w:r>
            <w:r w:rsidRPr="0004020B">
              <w:rPr>
                <w:color w:val="000000"/>
              </w:rPr>
              <w:t>madde</w:t>
            </w:r>
            <w:r w:rsidR="0007142E" w:rsidRPr="0004020B">
              <w:rPr>
                <w:color w:val="000000"/>
              </w:rPr>
              <w:t xml:space="preserve"> </w:t>
            </w:r>
            <w:r w:rsidRPr="0004020B">
              <w:rPr>
                <w:color w:val="000000"/>
              </w:rPr>
              <w:t>bilimi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75DE89" w14:textId="77777777" w:rsidR="00C976A7" w:rsidRPr="0004020B" w:rsidRDefault="00C976A7" w:rsidP="00A27D7A">
            <w:pPr>
              <w:pStyle w:val="GvdeA"/>
              <w:jc w:val="center"/>
              <w:rPr>
                <w:rFonts w:ascii="Times New Roman" w:hAnsi="Times New Roman" w:cs="Times New Roman"/>
              </w:rPr>
            </w:pPr>
            <w:r w:rsidRPr="0004020B">
              <w:rPr>
                <w:rFonts w:ascii="Times New Roman" w:hAnsi="Times New Roman" w:cs="Times New Roman"/>
              </w:rPr>
              <w:t>Doç. Dr</w:t>
            </w:r>
            <w:r w:rsidR="00F02CEB" w:rsidRPr="0004020B">
              <w:rPr>
                <w:rFonts w:ascii="Times New Roman" w:hAnsi="Times New Roman" w:cs="Times New Roman"/>
              </w:rPr>
              <w:t>.</w:t>
            </w:r>
            <w:r w:rsidRPr="0004020B">
              <w:rPr>
                <w:rFonts w:ascii="Times New Roman" w:hAnsi="Times New Roman" w:cs="Times New Roman"/>
              </w:rPr>
              <w:t xml:space="preserve"> Özlem </w:t>
            </w:r>
            <w:r w:rsidR="00F02CEB" w:rsidRPr="0004020B">
              <w:rPr>
                <w:rFonts w:ascii="Times New Roman" w:hAnsi="Times New Roman" w:cs="Times New Roman"/>
              </w:rPr>
              <w:t>KARA</w:t>
            </w:r>
          </w:p>
        </w:tc>
      </w:tr>
      <w:tr w:rsidR="00C976A7" w:rsidRPr="0004020B" w14:paraId="2E765106" w14:textId="77777777" w:rsidTr="00A27D7A">
        <w:trPr>
          <w:trHeight w:val="33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212611" w14:textId="77777777" w:rsidR="00C976A7" w:rsidRPr="0004020B" w:rsidRDefault="00C976A7" w:rsidP="00A27D7A">
            <w:pPr>
              <w:jc w:val="center"/>
              <w:rPr>
                <w:b/>
              </w:rPr>
            </w:pPr>
            <w:r w:rsidRPr="0004020B">
              <w:rPr>
                <w:b/>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BE26D5" w14:textId="77777777" w:rsidR="00C976A7" w:rsidRPr="0004020B" w:rsidRDefault="00C976A7" w:rsidP="00A27D7A">
            <w:pPr>
              <w:jc w:val="center"/>
              <w:rPr>
                <w:bCs/>
              </w:rPr>
            </w:pPr>
            <w:r w:rsidRPr="0004020B">
              <w:rPr>
                <w:bCs/>
              </w:rPr>
              <w:t>26.09.2022-30.09.2022</w:t>
            </w:r>
          </w:p>
        </w:tc>
        <w:tc>
          <w:tcPr>
            <w:tcW w:w="4820"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1E465E3" w14:textId="77777777" w:rsidR="00C976A7" w:rsidRPr="0004020B" w:rsidRDefault="00C976A7" w:rsidP="00A27D7A">
            <w:pPr>
              <w:jc w:val="center"/>
              <w:rPr>
                <w:color w:val="000000"/>
              </w:rPr>
            </w:pPr>
            <w:r w:rsidRPr="0004020B">
              <w:rPr>
                <w:color w:val="000000"/>
              </w:rPr>
              <w:t>Alçı</w:t>
            </w:r>
          </w:p>
          <w:p w14:paraId="42258B42" w14:textId="77777777" w:rsidR="00C976A7" w:rsidRPr="0004020B" w:rsidRDefault="00C976A7" w:rsidP="00A27D7A">
            <w:pPr>
              <w:jc w:val="center"/>
              <w:rPr>
                <w:color w:val="000000"/>
              </w:rPr>
            </w:pPr>
            <w:r w:rsidRPr="0004020B">
              <w:rPr>
                <w:color w:val="000000"/>
              </w:rPr>
              <w:t>Mumlar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5C3BFE" w14:textId="77777777" w:rsidR="00C976A7" w:rsidRPr="0004020B" w:rsidRDefault="00C976A7" w:rsidP="00A27D7A">
            <w:pPr>
              <w:pStyle w:val="GvdeA"/>
              <w:jc w:val="center"/>
              <w:rPr>
                <w:rFonts w:ascii="Times New Roman" w:hAnsi="Times New Roman" w:cs="Times New Roman"/>
              </w:rPr>
            </w:pPr>
            <w:r w:rsidRPr="0004020B">
              <w:rPr>
                <w:rFonts w:ascii="Times New Roman" w:hAnsi="Times New Roman" w:cs="Times New Roman"/>
              </w:rPr>
              <w:t>Doç. Dr</w:t>
            </w:r>
            <w:r w:rsidR="00F02CEB" w:rsidRPr="0004020B">
              <w:rPr>
                <w:rFonts w:ascii="Times New Roman" w:hAnsi="Times New Roman" w:cs="Times New Roman"/>
              </w:rPr>
              <w:t>.</w:t>
            </w:r>
            <w:r w:rsidRPr="0004020B">
              <w:rPr>
                <w:rFonts w:ascii="Times New Roman" w:hAnsi="Times New Roman" w:cs="Times New Roman"/>
              </w:rPr>
              <w:t xml:space="preserve"> Özlem </w:t>
            </w:r>
            <w:r w:rsidR="00F02CEB" w:rsidRPr="0004020B">
              <w:rPr>
                <w:rFonts w:ascii="Times New Roman" w:hAnsi="Times New Roman" w:cs="Times New Roman"/>
              </w:rPr>
              <w:t>KARA</w:t>
            </w:r>
          </w:p>
        </w:tc>
      </w:tr>
      <w:tr w:rsidR="00C976A7" w:rsidRPr="0004020B" w14:paraId="2DEF86F5" w14:textId="77777777" w:rsidTr="00A27D7A">
        <w:trPr>
          <w:trHeight w:val="14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F0D2D" w14:textId="77777777" w:rsidR="00C976A7" w:rsidRPr="0004020B" w:rsidRDefault="00C976A7" w:rsidP="00A27D7A">
            <w:pPr>
              <w:jc w:val="center"/>
              <w:rPr>
                <w:b/>
              </w:rPr>
            </w:pPr>
            <w:r w:rsidRPr="0004020B">
              <w:rPr>
                <w:b/>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794174" w14:textId="77777777" w:rsidR="00C976A7" w:rsidRPr="0004020B" w:rsidRDefault="00C976A7" w:rsidP="00A27D7A">
            <w:pPr>
              <w:jc w:val="center"/>
              <w:rPr>
                <w:bCs/>
              </w:rPr>
            </w:pPr>
            <w:r w:rsidRPr="0004020B">
              <w:rPr>
                <w:bCs/>
              </w:rPr>
              <w:t>03.10.2022-07.10.2022</w:t>
            </w:r>
          </w:p>
        </w:tc>
        <w:tc>
          <w:tcPr>
            <w:tcW w:w="4820"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ED0CB45" w14:textId="2500DC36" w:rsidR="00C976A7" w:rsidRPr="0004020B" w:rsidRDefault="00C976A7" w:rsidP="00A27D7A">
            <w:pPr>
              <w:jc w:val="center"/>
              <w:rPr>
                <w:color w:val="000000"/>
              </w:rPr>
            </w:pPr>
            <w:r w:rsidRPr="0004020B">
              <w:rPr>
                <w:color w:val="000000"/>
              </w:rPr>
              <w:t>Polimerler</w:t>
            </w:r>
            <w:r w:rsidR="0007142E" w:rsidRPr="0004020B">
              <w:rPr>
                <w:color w:val="000000"/>
              </w:rPr>
              <w:t xml:space="preserve"> </w:t>
            </w:r>
            <w:r w:rsidRPr="0004020B">
              <w:rPr>
                <w:color w:val="000000"/>
              </w:rPr>
              <w:t>Dental</w:t>
            </w:r>
            <w:r w:rsidR="0007142E" w:rsidRPr="0004020B">
              <w:rPr>
                <w:color w:val="000000"/>
              </w:rPr>
              <w:t xml:space="preserve"> </w:t>
            </w:r>
            <w:r w:rsidRPr="0004020B">
              <w:rPr>
                <w:color w:val="000000"/>
              </w:rPr>
              <w:t>seramikler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12DE86" w14:textId="77777777" w:rsidR="00C976A7" w:rsidRPr="0004020B" w:rsidRDefault="00C976A7" w:rsidP="00A27D7A">
            <w:pPr>
              <w:pStyle w:val="GvdeA"/>
              <w:jc w:val="center"/>
              <w:rPr>
                <w:rFonts w:ascii="Times New Roman" w:hAnsi="Times New Roman" w:cs="Times New Roman"/>
              </w:rPr>
            </w:pPr>
            <w:r w:rsidRPr="0004020B">
              <w:rPr>
                <w:rFonts w:ascii="Times New Roman" w:hAnsi="Times New Roman" w:cs="Times New Roman"/>
              </w:rPr>
              <w:t>Doç. Dr</w:t>
            </w:r>
            <w:r w:rsidR="00F02CEB" w:rsidRPr="0004020B">
              <w:rPr>
                <w:rFonts w:ascii="Times New Roman" w:hAnsi="Times New Roman" w:cs="Times New Roman"/>
              </w:rPr>
              <w:t>.</w:t>
            </w:r>
            <w:r w:rsidRPr="0004020B">
              <w:rPr>
                <w:rFonts w:ascii="Times New Roman" w:hAnsi="Times New Roman" w:cs="Times New Roman"/>
              </w:rPr>
              <w:t xml:space="preserve"> Özlem </w:t>
            </w:r>
            <w:r w:rsidR="00F02CEB" w:rsidRPr="0004020B">
              <w:rPr>
                <w:rFonts w:ascii="Times New Roman" w:hAnsi="Times New Roman" w:cs="Times New Roman"/>
              </w:rPr>
              <w:t>KARA</w:t>
            </w:r>
          </w:p>
        </w:tc>
      </w:tr>
      <w:tr w:rsidR="00C976A7" w:rsidRPr="0004020B" w14:paraId="5C52D211" w14:textId="77777777" w:rsidTr="00A27D7A">
        <w:trPr>
          <w:trHeight w:val="12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93B65" w14:textId="77777777" w:rsidR="00C976A7" w:rsidRPr="0004020B" w:rsidRDefault="00C976A7" w:rsidP="00A27D7A">
            <w:pPr>
              <w:jc w:val="center"/>
              <w:rPr>
                <w:b/>
              </w:rPr>
            </w:pPr>
            <w:r w:rsidRPr="0004020B">
              <w:rPr>
                <w:b/>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087C17" w14:textId="77777777" w:rsidR="00C976A7" w:rsidRPr="0004020B" w:rsidRDefault="00C976A7" w:rsidP="00A27D7A">
            <w:pPr>
              <w:jc w:val="center"/>
              <w:rPr>
                <w:bCs/>
              </w:rPr>
            </w:pPr>
            <w:r w:rsidRPr="0004020B">
              <w:rPr>
                <w:bCs/>
              </w:rPr>
              <w:t>10.10.2022-14.10.2022</w:t>
            </w:r>
          </w:p>
        </w:tc>
        <w:tc>
          <w:tcPr>
            <w:tcW w:w="4820"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88D557F" w14:textId="2D50F78D" w:rsidR="00C976A7" w:rsidRPr="0004020B" w:rsidRDefault="00C976A7" w:rsidP="00A27D7A">
            <w:pPr>
              <w:jc w:val="center"/>
            </w:pPr>
            <w:r w:rsidRPr="0004020B">
              <w:t>Ölçü</w:t>
            </w:r>
            <w:r w:rsidR="0007142E" w:rsidRPr="0004020B">
              <w:t xml:space="preserve"> </w:t>
            </w:r>
            <w:r w:rsidRPr="0004020B">
              <w:t>maddeleri</w:t>
            </w:r>
            <w:r w:rsidR="0007142E" w:rsidRPr="0004020B">
              <w:t xml:space="preserve"> </w:t>
            </w:r>
            <w:r w:rsidRPr="0004020B">
              <w:t>Simanlar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15CC7E" w14:textId="77777777" w:rsidR="00C976A7" w:rsidRPr="0004020B" w:rsidRDefault="00C976A7" w:rsidP="00A27D7A">
            <w:pPr>
              <w:pStyle w:val="GvdeA"/>
              <w:jc w:val="center"/>
              <w:rPr>
                <w:rFonts w:ascii="Times New Roman" w:hAnsi="Times New Roman" w:cs="Times New Roman"/>
              </w:rPr>
            </w:pPr>
            <w:r w:rsidRPr="0004020B">
              <w:rPr>
                <w:rFonts w:ascii="Times New Roman" w:hAnsi="Times New Roman" w:cs="Times New Roman"/>
              </w:rPr>
              <w:t>Doç. Dr</w:t>
            </w:r>
            <w:r w:rsidR="00F02CEB" w:rsidRPr="0004020B">
              <w:rPr>
                <w:rFonts w:ascii="Times New Roman" w:hAnsi="Times New Roman" w:cs="Times New Roman"/>
              </w:rPr>
              <w:t>.</w:t>
            </w:r>
            <w:r w:rsidRPr="0004020B">
              <w:rPr>
                <w:rFonts w:ascii="Times New Roman" w:hAnsi="Times New Roman" w:cs="Times New Roman"/>
              </w:rPr>
              <w:t xml:space="preserve"> Özlem </w:t>
            </w:r>
            <w:r w:rsidR="00F02CEB" w:rsidRPr="0004020B">
              <w:rPr>
                <w:rFonts w:ascii="Times New Roman" w:hAnsi="Times New Roman" w:cs="Times New Roman"/>
              </w:rPr>
              <w:t>KARA</w:t>
            </w:r>
          </w:p>
        </w:tc>
      </w:tr>
      <w:tr w:rsidR="00C976A7" w:rsidRPr="0004020B" w14:paraId="16D1F052" w14:textId="77777777" w:rsidTr="00A27D7A">
        <w:trPr>
          <w:trHeight w:val="11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1BD46" w14:textId="77777777" w:rsidR="00C976A7" w:rsidRPr="0004020B" w:rsidRDefault="00C976A7" w:rsidP="00A27D7A">
            <w:pPr>
              <w:jc w:val="center"/>
              <w:rPr>
                <w:b/>
              </w:rPr>
            </w:pPr>
            <w:r w:rsidRPr="0004020B">
              <w:rPr>
                <w:b/>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D7243D" w14:textId="77777777" w:rsidR="00C976A7" w:rsidRPr="0004020B" w:rsidRDefault="00C976A7" w:rsidP="00A27D7A">
            <w:pPr>
              <w:jc w:val="center"/>
              <w:rPr>
                <w:bCs/>
              </w:rPr>
            </w:pPr>
            <w:r w:rsidRPr="0004020B">
              <w:rPr>
                <w:bCs/>
              </w:rPr>
              <w:t>17.10.2022-21.10.2022</w:t>
            </w:r>
          </w:p>
        </w:tc>
        <w:tc>
          <w:tcPr>
            <w:tcW w:w="4820"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A95EABC" w14:textId="2CC5D258" w:rsidR="00C976A7" w:rsidRPr="0004020B" w:rsidRDefault="00C976A7" w:rsidP="00A27D7A">
            <w:pPr>
              <w:jc w:val="center"/>
            </w:pPr>
            <w:r w:rsidRPr="0004020B">
              <w:t>Simanlar</w:t>
            </w:r>
            <w:r w:rsidR="0007142E" w:rsidRPr="0004020B">
              <w:t xml:space="preserve"> </w:t>
            </w:r>
            <w:r w:rsidRPr="0004020B">
              <w:rPr>
                <w:color w:val="000000"/>
              </w:rPr>
              <w:t>Metal- alaşımlar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5B1F70" w14:textId="77777777" w:rsidR="00C976A7" w:rsidRPr="0004020B" w:rsidRDefault="00C976A7" w:rsidP="00A27D7A">
            <w:pPr>
              <w:pStyle w:val="GvdeA"/>
              <w:jc w:val="center"/>
              <w:rPr>
                <w:rFonts w:ascii="Times New Roman" w:hAnsi="Times New Roman" w:cs="Times New Roman"/>
              </w:rPr>
            </w:pPr>
            <w:r w:rsidRPr="0004020B">
              <w:rPr>
                <w:rFonts w:ascii="Times New Roman" w:hAnsi="Times New Roman" w:cs="Times New Roman"/>
              </w:rPr>
              <w:t>Doç. Dr</w:t>
            </w:r>
            <w:r w:rsidR="00F02CEB" w:rsidRPr="0004020B">
              <w:rPr>
                <w:rFonts w:ascii="Times New Roman" w:hAnsi="Times New Roman" w:cs="Times New Roman"/>
              </w:rPr>
              <w:t>.</w:t>
            </w:r>
            <w:r w:rsidRPr="0004020B">
              <w:rPr>
                <w:rFonts w:ascii="Times New Roman" w:hAnsi="Times New Roman" w:cs="Times New Roman"/>
              </w:rPr>
              <w:t xml:space="preserve"> Özlem </w:t>
            </w:r>
            <w:r w:rsidR="00F02CEB" w:rsidRPr="0004020B">
              <w:rPr>
                <w:rFonts w:ascii="Times New Roman" w:hAnsi="Times New Roman" w:cs="Times New Roman"/>
              </w:rPr>
              <w:t>KARA</w:t>
            </w:r>
          </w:p>
        </w:tc>
      </w:tr>
      <w:tr w:rsidR="00C976A7" w:rsidRPr="0004020B" w14:paraId="7F9F38AB" w14:textId="77777777" w:rsidTr="00A27D7A">
        <w:trPr>
          <w:trHeight w:val="11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FD2B18" w14:textId="77777777" w:rsidR="00C976A7" w:rsidRPr="0004020B" w:rsidRDefault="00C976A7" w:rsidP="00A27D7A">
            <w:pPr>
              <w:jc w:val="center"/>
              <w:rPr>
                <w:b/>
              </w:rPr>
            </w:pPr>
            <w:r w:rsidRPr="0004020B">
              <w:rPr>
                <w:b/>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6AFF21" w14:textId="77777777" w:rsidR="00C976A7" w:rsidRPr="0004020B" w:rsidRDefault="00C976A7" w:rsidP="00A27D7A">
            <w:pPr>
              <w:jc w:val="center"/>
              <w:rPr>
                <w:bCs/>
              </w:rPr>
            </w:pPr>
            <w:r w:rsidRPr="0004020B">
              <w:rPr>
                <w:bCs/>
              </w:rPr>
              <w:t>24.10.2022-28.10.2022</w:t>
            </w:r>
          </w:p>
        </w:tc>
        <w:tc>
          <w:tcPr>
            <w:tcW w:w="4820"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0CA4C70" w14:textId="600DE558" w:rsidR="00C976A7" w:rsidRPr="0004020B" w:rsidRDefault="00C976A7" w:rsidP="00A27D7A">
            <w:pPr>
              <w:jc w:val="center"/>
              <w:rPr>
                <w:color w:val="000000"/>
              </w:rPr>
            </w:pPr>
            <w:r w:rsidRPr="0004020B">
              <w:rPr>
                <w:color w:val="000000"/>
              </w:rPr>
              <w:t>Kaide</w:t>
            </w:r>
            <w:r w:rsidR="0007142E" w:rsidRPr="0004020B">
              <w:rPr>
                <w:color w:val="000000"/>
              </w:rPr>
              <w:t xml:space="preserve"> </w:t>
            </w:r>
            <w:r w:rsidRPr="0004020B">
              <w:rPr>
                <w:color w:val="000000"/>
              </w:rPr>
              <w:t>maddeleri</w:t>
            </w:r>
            <w:r w:rsidR="0007142E" w:rsidRPr="0004020B">
              <w:rPr>
                <w:color w:val="000000"/>
              </w:rPr>
              <w:t xml:space="preserve"> </w:t>
            </w:r>
            <w:r w:rsidRPr="0004020B">
              <w:rPr>
                <w:color w:val="000000"/>
              </w:rPr>
              <w:t>ve</w:t>
            </w:r>
            <w:r w:rsidR="0007142E" w:rsidRPr="0004020B">
              <w:rPr>
                <w:color w:val="000000"/>
              </w:rPr>
              <w:t xml:space="preserve"> </w:t>
            </w:r>
            <w:r w:rsidRPr="0004020B">
              <w:rPr>
                <w:color w:val="000000"/>
              </w:rPr>
              <w:t>simanlar</w:t>
            </w:r>
          </w:p>
          <w:p w14:paraId="0BE3280D" w14:textId="16B805DE" w:rsidR="00C976A7" w:rsidRPr="0004020B" w:rsidRDefault="0007142E" w:rsidP="00A27D7A">
            <w:pPr>
              <w:jc w:val="center"/>
              <w:rPr>
                <w:color w:val="000000"/>
              </w:rPr>
            </w:pPr>
            <w:r w:rsidRPr="0004020B">
              <w:rPr>
                <w:color w:val="000000"/>
              </w:rPr>
              <w:t>Kaide maddeleri ve simanlar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843984" w14:textId="69DDE4DF" w:rsidR="00C976A7" w:rsidRPr="0004020B" w:rsidRDefault="00C976A7" w:rsidP="00A27D7A">
            <w:pPr>
              <w:pStyle w:val="GvdeA"/>
              <w:jc w:val="center"/>
              <w:rPr>
                <w:rFonts w:ascii="Times New Roman" w:hAnsi="Times New Roman" w:cs="Times New Roman"/>
              </w:rPr>
            </w:pPr>
            <w:r w:rsidRPr="0004020B">
              <w:rPr>
                <w:rFonts w:ascii="Times New Roman" w:hAnsi="Times New Roman" w:cs="Times New Roman"/>
              </w:rPr>
              <w:t>Uzm. Diş Hek.</w:t>
            </w:r>
            <w:r w:rsidR="000E48D5">
              <w:rPr>
                <w:rFonts w:ascii="Times New Roman" w:hAnsi="Times New Roman" w:cs="Times New Roman"/>
              </w:rPr>
              <w:t xml:space="preserve"> </w:t>
            </w:r>
            <w:r w:rsidRPr="0004020B">
              <w:rPr>
                <w:rFonts w:ascii="Times New Roman" w:hAnsi="Times New Roman" w:cs="Times New Roman"/>
              </w:rPr>
              <w:t xml:space="preserve">Ceren </w:t>
            </w:r>
            <w:r w:rsidR="00F02CEB" w:rsidRPr="0004020B">
              <w:rPr>
                <w:rFonts w:ascii="Times New Roman" w:hAnsi="Times New Roman" w:cs="Times New Roman"/>
              </w:rPr>
              <w:t>DEĞER</w:t>
            </w:r>
          </w:p>
        </w:tc>
      </w:tr>
      <w:tr w:rsidR="00C976A7" w:rsidRPr="0004020B" w14:paraId="6001528C" w14:textId="77777777" w:rsidTr="00A27D7A">
        <w:trPr>
          <w:trHeight w:val="13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4DEF69" w14:textId="77777777" w:rsidR="00C976A7" w:rsidRPr="0004020B" w:rsidRDefault="00C976A7" w:rsidP="00A27D7A">
            <w:pPr>
              <w:jc w:val="center"/>
              <w:rPr>
                <w:b/>
              </w:rPr>
            </w:pPr>
            <w:r w:rsidRPr="0004020B">
              <w:rPr>
                <w:b/>
              </w:rPr>
              <w:lastRenderedPageBreak/>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64937" w14:textId="77777777" w:rsidR="00C976A7" w:rsidRPr="0004020B" w:rsidRDefault="00C976A7" w:rsidP="00A27D7A">
            <w:pPr>
              <w:jc w:val="center"/>
              <w:rPr>
                <w:bCs/>
              </w:rPr>
            </w:pPr>
            <w:r w:rsidRPr="0004020B">
              <w:rPr>
                <w:bCs/>
              </w:rPr>
              <w:t>31.10.2022-04.11.2022</w:t>
            </w:r>
          </w:p>
        </w:tc>
        <w:tc>
          <w:tcPr>
            <w:tcW w:w="4820"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F93940E" w14:textId="30BBCD57" w:rsidR="00C976A7" w:rsidRPr="0004020B" w:rsidRDefault="00C976A7" w:rsidP="00A27D7A">
            <w:pPr>
              <w:jc w:val="center"/>
              <w:rPr>
                <w:color w:val="000000"/>
              </w:rPr>
            </w:pPr>
            <w:r w:rsidRPr="0004020B">
              <w:rPr>
                <w:color w:val="000000"/>
              </w:rPr>
              <w:t>Kaide</w:t>
            </w:r>
            <w:r w:rsidR="0007142E" w:rsidRPr="0004020B">
              <w:rPr>
                <w:color w:val="000000"/>
              </w:rPr>
              <w:t xml:space="preserve"> </w:t>
            </w:r>
            <w:r w:rsidRPr="0004020B">
              <w:rPr>
                <w:color w:val="000000"/>
              </w:rPr>
              <w:t>maddeleri</w:t>
            </w:r>
            <w:r w:rsidR="0007142E" w:rsidRPr="0004020B">
              <w:rPr>
                <w:color w:val="000000"/>
              </w:rPr>
              <w:t xml:space="preserve"> </w:t>
            </w:r>
            <w:r w:rsidRPr="0004020B">
              <w:rPr>
                <w:color w:val="000000"/>
              </w:rPr>
              <w:t>ve</w:t>
            </w:r>
            <w:r w:rsidR="0007142E" w:rsidRPr="0004020B">
              <w:rPr>
                <w:color w:val="000000"/>
              </w:rPr>
              <w:t xml:space="preserve"> </w:t>
            </w:r>
            <w:r w:rsidRPr="0004020B">
              <w:rPr>
                <w:color w:val="000000"/>
              </w:rPr>
              <w:t>kavitelakları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A3A517" w14:textId="2FBEF07B" w:rsidR="00C976A7" w:rsidRPr="0004020B" w:rsidRDefault="00C976A7" w:rsidP="00A27D7A">
            <w:pPr>
              <w:pStyle w:val="GvdeA"/>
              <w:jc w:val="center"/>
              <w:rPr>
                <w:rFonts w:ascii="Times New Roman" w:hAnsi="Times New Roman" w:cs="Times New Roman"/>
              </w:rPr>
            </w:pPr>
            <w:r w:rsidRPr="0004020B">
              <w:rPr>
                <w:rFonts w:ascii="Times New Roman" w:hAnsi="Times New Roman" w:cs="Times New Roman"/>
              </w:rPr>
              <w:t>Uzm. Diş Hek.</w:t>
            </w:r>
            <w:r w:rsidR="000E48D5">
              <w:rPr>
                <w:rFonts w:ascii="Times New Roman" w:hAnsi="Times New Roman" w:cs="Times New Roman"/>
              </w:rPr>
              <w:t xml:space="preserve"> </w:t>
            </w:r>
            <w:r w:rsidRPr="0004020B">
              <w:rPr>
                <w:rFonts w:ascii="Times New Roman" w:hAnsi="Times New Roman" w:cs="Times New Roman"/>
              </w:rPr>
              <w:t xml:space="preserve">Ceren </w:t>
            </w:r>
            <w:r w:rsidR="00F02CEB" w:rsidRPr="0004020B">
              <w:rPr>
                <w:rFonts w:ascii="Times New Roman" w:hAnsi="Times New Roman" w:cs="Times New Roman"/>
              </w:rPr>
              <w:t>DEĞER</w:t>
            </w:r>
          </w:p>
        </w:tc>
      </w:tr>
      <w:tr w:rsidR="00C976A7" w:rsidRPr="0004020B" w14:paraId="07AD65F9" w14:textId="77777777" w:rsidTr="00A27D7A">
        <w:trPr>
          <w:trHeight w:val="283"/>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8B3FB" w14:textId="77777777" w:rsidR="00C976A7" w:rsidRPr="0004020B" w:rsidRDefault="00C976A7" w:rsidP="00A27D7A">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 Ara Sınav Haftası (07.11.2022-18.11.2022)</w:t>
            </w:r>
          </w:p>
        </w:tc>
      </w:tr>
      <w:tr w:rsidR="00C976A7" w:rsidRPr="0004020B" w14:paraId="47602397" w14:textId="77777777" w:rsidTr="00A27D7A">
        <w:trPr>
          <w:trHeight w:val="12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2DC75E" w14:textId="77777777" w:rsidR="00C976A7" w:rsidRPr="0004020B" w:rsidRDefault="00C976A7" w:rsidP="00A27D7A">
            <w:pPr>
              <w:jc w:val="center"/>
              <w:rPr>
                <w:b/>
              </w:rPr>
            </w:pPr>
            <w:r w:rsidRPr="0004020B">
              <w:rPr>
                <w:b/>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626AE" w14:textId="77777777" w:rsidR="00C976A7" w:rsidRPr="0004020B" w:rsidRDefault="00C976A7" w:rsidP="00A27D7A">
            <w:pPr>
              <w:jc w:val="center"/>
              <w:rPr>
                <w:bCs/>
              </w:rPr>
            </w:pPr>
            <w:r w:rsidRPr="0004020B">
              <w:rPr>
                <w:bCs/>
              </w:rPr>
              <w:t>21.11.2022-25.11.2022</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B46D0A2" w14:textId="77777777" w:rsidR="00C976A7" w:rsidRPr="0004020B" w:rsidRDefault="000D670F" w:rsidP="00A27D7A">
            <w:pPr>
              <w:tabs>
                <w:tab w:val="left" w:pos="5468"/>
              </w:tabs>
              <w:jc w:val="center"/>
              <w:rPr>
                <w:color w:val="000000"/>
              </w:rPr>
            </w:pPr>
            <w:r w:rsidRPr="0004020B">
              <w:rPr>
                <w:color w:val="000000"/>
              </w:rPr>
              <w:t>Sınav Sorularının Değerlendirilmes</w:t>
            </w:r>
            <w:r w:rsidRPr="0004020B">
              <w:t xml:space="preserve">i </w:t>
            </w:r>
            <w:r w:rsidR="00C976A7" w:rsidRPr="0004020B">
              <w:rPr>
                <w:color w:val="000000"/>
              </w:rPr>
              <w:t>Amalgam</w:t>
            </w:r>
          </w:p>
        </w:tc>
        <w:tc>
          <w:tcPr>
            <w:tcW w:w="24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6BE8E26" w14:textId="4B1C5B86" w:rsidR="00C976A7" w:rsidRPr="0004020B" w:rsidRDefault="00C976A7" w:rsidP="00A27D7A">
            <w:pPr>
              <w:pStyle w:val="GvdeA"/>
              <w:jc w:val="center"/>
              <w:rPr>
                <w:rFonts w:ascii="Times New Roman" w:hAnsi="Times New Roman" w:cs="Times New Roman"/>
              </w:rPr>
            </w:pPr>
            <w:r w:rsidRPr="0004020B">
              <w:rPr>
                <w:rFonts w:ascii="Times New Roman" w:hAnsi="Times New Roman" w:cs="Times New Roman"/>
              </w:rPr>
              <w:t>Uzm. Diş Hek.</w:t>
            </w:r>
            <w:r w:rsidR="000E48D5">
              <w:rPr>
                <w:rFonts w:ascii="Times New Roman" w:hAnsi="Times New Roman" w:cs="Times New Roman"/>
              </w:rPr>
              <w:t xml:space="preserve"> </w:t>
            </w:r>
            <w:r w:rsidRPr="0004020B">
              <w:rPr>
                <w:rFonts w:ascii="Times New Roman" w:hAnsi="Times New Roman" w:cs="Times New Roman"/>
              </w:rPr>
              <w:t xml:space="preserve">Ceren </w:t>
            </w:r>
            <w:r w:rsidR="00F02CEB" w:rsidRPr="0004020B">
              <w:rPr>
                <w:rFonts w:ascii="Times New Roman" w:hAnsi="Times New Roman" w:cs="Times New Roman"/>
              </w:rPr>
              <w:t>DEĞER</w:t>
            </w:r>
          </w:p>
        </w:tc>
      </w:tr>
      <w:tr w:rsidR="00C976A7" w:rsidRPr="0004020B" w14:paraId="27991254" w14:textId="77777777" w:rsidTr="00A27D7A">
        <w:trPr>
          <w:trHeight w:val="11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424540" w14:textId="77777777" w:rsidR="00C976A7" w:rsidRPr="0004020B" w:rsidRDefault="00C976A7" w:rsidP="00A27D7A">
            <w:pPr>
              <w:jc w:val="center"/>
              <w:rPr>
                <w:b/>
              </w:rPr>
            </w:pPr>
            <w:r w:rsidRPr="0004020B">
              <w:rPr>
                <w:b/>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678995" w14:textId="77777777" w:rsidR="00C976A7" w:rsidRPr="0004020B" w:rsidRDefault="00C976A7" w:rsidP="00A27D7A">
            <w:pPr>
              <w:jc w:val="center"/>
              <w:rPr>
                <w:bCs/>
              </w:rPr>
            </w:pPr>
            <w:r w:rsidRPr="0004020B">
              <w:rPr>
                <w:bCs/>
              </w:rPr>
              <w:t>28.11.2022-02.12.2022</w:t>
            </w:r>
          </w:p>
        </w:tc>
        <w:tc>
          <w:tcPr>
            <w:tcW w:w="4820"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215F119" w14:textId="52D3E954" w:rsidR="00C976A7" w:rsidRPr="0004020B" w:rsidRDefault="008B4FFA" w:rsidP="00A27D7A">
            <w:pPr>
              <w:jc w:val="center"/>
              <w:rPr>
                <w:color w:val="000000"/>
              </w:rPr>
            </w:pPr>
            <w:r w:rsidRPr="0004020B">
              <w:rPr>
                <w:color w:val="000000"/>
              </w:rPr>
              <w:t>Kompozit rezinler</w:t>
            </w:r>
            <w:r w:rsidR="00C976A7" w:rsidRPr="0004020B">
              <w:rPr>
                <w:color w:val="000000"/>
              </w:rPr>
              <w:t xml:space="preserve"> -Dentinbonding ajanlar</w:t>
            </w:r>
          </w:p>
        </w:tc>
        <w:tc>
          <w:tcPr>
            <w:tcW w:w="24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ECF0900" w14:textId="19F01067" w:rsidR="00C976A7" w:rsidRPr="0004020B" w:rsidRDefault="00C976A7" w:rsidP="00A27D7A">
            <w:pPr>
              <w:pStyle w:val="GvdeA"/>
              <w:jc w:val="center"/>
              <w:rPr>
                <w:rFonts w:ascii="Times New Roman" w:hAnsi="Times New Roman" w:cs="Times New Roman"/>
              </w:rPr>
            </w:pPr>
            <w:r w:rsidRPr="0004020B">
              <w:rPr>
                <w:rFonts w:ascii="Times New Roman" w:hAnsi="Times New Roman" w:cs="Times New Roman"/>
              </w:rPr>
              <w:t>Uzm. Diş Hek.</w:t>
            </w:r>
            <w:r w:rsidR="000E48D5">
              <w:rPr>
                <w:rFonts w:ascii="Times New Roman" w:hAnsi="Times New Roman" w:cs="Times New Roman"/>
              </w:rPr>
              <w:t xml:space="preserve"> </w:t>
            </w:r>
            <w:r w:rsidRPr="0004020B">
              <w:rPr>
                <w:rFonts w:ascii="Times New Roman" w:hAnsi="Times New Roman" w:cs="Times New Roman"/>
              </w:rPr>
              <w:t xml:space="preserve">Ceren </w:t>
            </w:r>
            <w:r w:rsidR="00F02CEB" w:rsidRPr="0004020B">
              <w:rPr>
                <w:rFonts w:ascii="Times New Roman" w:hAnsi="Times New Roman" w:cs="Times New Roman"/>
              </w:rPr>
              <w:t>DEĞER</w:t>
            </w:r>
          </w:p>
        </w:tc>
      </w:tr>
      <w:tr w:rsidR="00C976A7" w:rsidRPr="0004020B" w14:paraId="01FF6174" w14:textId="77777777" w:rsidTr="00A27D7A">
        <w:trPr>
          <w:trHeight w:val="11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0E560" w14:textId="77777777" w:rsidR="00C976A7" w:rsidRPr="0004020B" w:rsidRDefault="00C976A7" w:rsidP="00A27D7A">
            <w:pPr>
              <w:jc w:val="center"/>
              <w:rPr>
                <w:b/>
              </w:rPr>
            </w:pPr>
            <w:r w:rsidRPr="0004020B">
              <w:rPr>
                <w:b/>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4C6AF1" w14:textId="77777777" w:rsidR="00C976A7" w:rsidRPr="0004020B" w:rsidRDefault="00C976A7" w:rsidP="00A27D7A">
            <w:pPr>
              <w:jc w:val="center"/>
              <w:rPr>
                <w:bCs/>
              </w:rPr>
            </w:pPr>
            <w:r w:rsidRPr="0004020B">
              <w:rPr>
                <w:bCs/>
              </w:rPr>
              <w:t>05.12.2022-09.12.2022</w:t>
            </w:r>
          </w:p>
        </w:tc>
        <w:tc>
          <w:tcPr>
            <w:tcW w:w="4820"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4AF7BF1" w14:textId="77777777" w:rsidR="00C976A7" w:rsidRPr="0004020B" w:rsidRDefault="00C976A7" w:rsidP="00A27D7A">
            <w:pPr>
              <w:jc w:val="center"/>
              <w:rPr>
                <w:color w:val="000000"/>
              </w:rPr>
            </w:pPr>
            <w:r w:rsidRPr="0004020B">
              <w:rPr>
                <w:color w:val="000000"/>
              </w:rPr>
              <w:t>Çocuk Diş Hekimliğinde Restoratif materyaller</w:t>
            </w:r>
          </w:p>
          <w:p w14:paraId="2B327E9B" w14:textId="37F3030B" w:rsidR="00C976A7" w:rsidRPr="0004020B" w:rsidRDefault="00C976A7" w:rsidP="00A27D7A">
            <w:pPr>
              <w:jc w:val="center"/>
              <w:rPr>
                <w:color w:val="000000"/>
              </w:rPr>
            </w:pPr>
            <w:r w:rsidRPr="0004020B">
              <w:rPr>
                <w:color w:val="000000"/>
              </w:rPr>
              <w:t>Çocuk Diş Hekimliğinde</w:t>
            </w:r>
            <w:r w:rsidR="0007142E" w:rsidRPr="0004020B">
              <w:rPr>
                <w:color w:val="000000"/>
              </w:rPr>
              <w:t xml:space="preserve"> </w:t>
            </w:r>
            <w:r w:rsidRPr="0004020B">
              <w:rPr>
                <w:color w:val="000000"/>
              </w:rPr>
              <w:t>Pulpa</w:t>
            </w:r>
            <w:r w:rsidR="0007142E" w:rsidRPr="0004020B">
              <w:rPr>
                <w:color w:val="000000"/>
              </w:rPr>
              <w:t xml:space="preserve"> </w:t>
            </w:r>
            <w:r w:rsidRPr="0004020B">
              <w:rPr>
                <w:color w:val="000000"/>
              </w:rPr>
              <w:t>Tedavilerinde</w:t>
            </w:r>
            <w:r w:rsidR="0007142E" w:rsidRPr="0004020B">
              <w:rPr>
                <w:color w:val="000000"/>
              </w:rPr>
              <w:t xml:space="preserve"> </w:t>
            </w:r>
            <w:r w:rsidRPr="0004020B">
              <w:rPr>
                <w:color w:val="000000"/>
              </w:rPr>
              <w:t>Kullanılan</w:t>
            </w:r>
            <w:r w:rsidR="0007142E" w:rsidRPr="0004020B">
              <w:rPr>
                <w:color w:val="000000"/>
              </w:rPr>
              <w:t xml:space="preserve"> </w:t>
            </w:r>
            <w:r w:rsidRPr="0004020B">
              <w:rPr>
                <w:color w:val="000000"/>
              </w:rPr>
              <w:t>Materyaller</w:t>
            </w:r>
          </w:p>
        </w:tc>
        <w:tc>
          <w:tcPr>
            <w:tcW w:w="24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B2FC0AC" w14:textId="2963AC05" w:rsidR="00C976A7" w:rsidRPr="0004020B" w:rsidRDefault="00C976A7" w:rsidP="00A27D7A">
            <w:pPr>
              <w:pStyle w:val="GvdeA"/>
              <w:jc w:val="center"/>
              <w:rPr>
                <w:rFonts w:ascii="Times New Roman" w:hAnsi="Times New Roman" w:cs="Times New Roman"/>
              </w:rPr>
            </w:pPr>
            <w:r w:rsidRPr="0004020B">
              <w:rPr>
                <w:rFonts w:ascii="Times New Roman" w:hAnsi="Times New Roman" w:cs="Times New Roman"/>
              </w:rPr>
              <w:t>Uzm. Diş Hek.</w:t>
            </w:r>
            <w:r w:rsidR="0007142E" w:rsidRPr="0004020B">
              <w:rPr>
                <w:rFonts w:ascii="Times New Roman" w:hAnsi="Times New Roman" w:cs="Times New Roman"/>
              </w:rPr>
              <w:t xml:space="preserve"> </w:t>
            </w:r>
            <w:r w:rsidRPr="0004020B">
              <w:rPr>
                <w:rFonts w:ascii="Times New Roman" w:hAnsi="Times New Roman" w:cs="Times New Roman"/>
              </w:rPr>
              <w:t>Narmin</w:t>
            </w:r>
            <w:r w:rsidR="0007142E" w:rsidRPr="0004020B">
              <w:rPr>
                <w:rFonts w:ascii="Times New Roman" w:hAnsi="Times New Roman" w:cs="Times New Roman"/>
              </w:rPr>
              <w:t xml:space="preserve"> </w:t>
            </w:r>
            <w:r w:rsidR="003F0742" w:rsidRPr="0004020B">
              <w:rPr>
                <w:rFonts w:ascii="Times New Roman" w:hAnsi="Times New Roman" w:cs="Times New Roman"/>
              </w:rPr>
              <w:t>MAMMADLİ</w:t>
            </w:r>
          </w:p>
        </w:tc>
      </w:tr>
      <w:tr w:rsidR="00C976A7" w:rsidRPr="0004020B" w14:paraId="495DFDE0" w14:textId="77777777" w:rsidTr="00A27D7A">
        <w:trPr>
          <w:trHeight w:val="11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4A3FE3" w14:textId="77777777" w:rsidR="00C976A7" w:rsidRPr="0004020B" w:rsidRDefault="00C976A7" w:rsidP="00A27D7A">
            <w:pPr>
              <w:jc w:val="center"/>
              <w:rPr>
                <w:b/>
              </w:rPr>
            </w:pPr>
            <w:r w:rsidRPr="0004020B">
              <w:rPr>
                <w:b/>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81A967" w14:textId="77777777" w:rsidR="00C976A7" w:rsidRPr="0004020B" w:rsidRDefault="00C976A7" w:rsidP="00A27D7A">
            <w:pPr>
              <w:jc w:val="center"/>
              <w:rPr>
                <w:bCs/>
              </w:rPr>
            </w:pPr>
            <w:r w:rsidRPr="0004020B">
              <w:rPr>
                <w:bCs/>
              </w:rPr>
              <w:t>12.12.2022-16.12.2022</w:t>
            </w:r>
          </w:p>
        </w:tc>
        <w:tc>
          <w:tcPr>
            <w:tcW w:w="4820"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D4CBF44" w14:textId="2DF907C0" w:rsidR="00C976A7" w:rsidRPr="0004020B" w:rsidRDefault="00C976A7" w:rsidP="00A27D7A">
            <w:pPr>
              <w:jc w:val="center"/>
              <w:rPr>
                <w:color w:val="000000"/>
              </w:rPr>
            </w:pPr>
            <w:r w:rsidRPr="0004020B">
              <w:rPr>
                <w:color w:val="000000"/>
              </w:rPr>
              <w:t>Çocuk Diş Hekimliğinde</w:t>
            </w:r>
            <w:r w:rsidR="000E48D5">
              <w:rPr>
                <w:color w:val="000000"/>
              </w:rPr>
              <w:t xml:space="preserve"> </w:t>
            </w:r>
            <w:r w:rsidRPr="0004020B">
              <w:rPr>
                <w:color w:val="000000"/>
              </w:rPr>
              <w:t>Koruyucu</w:t>
            </w:r>
            <w:r w:rsidR="000E48D5">
              <w:rPr>
                <w:color w:val="000000"/>
              </w:rPr>
              <w:t xml:space="preserve"> </w:t>
            </w:r>
            <w:r w:rsidRPr="0004020B">
              <w:rPr>
                <w:color w:val="000000"/>
              </w:rPr>
              <w:t>Uygulama</w:t>
            </w:r>
            <w:r w:rsidR="0007142E" w:rsidRPr="0004020B">
              <w:rPr>
                <w:color w:val="000000"/>
              </w:rPr>
              <w:t xml:space="preserve"> </w:t>
            </w:r>
            <w:r w:rsidRPr="0004020B">
              <w:rPr>
                <w:color w:val="000000"/>
              </w:rPr>
              <w:t>Materyalleri</w:t>
            </w:r>
          </w:p>
        </w:tc>
        <w:tc>
          <w:tcPr>
            <w:tcW w:w="24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4526E4A" w14:textId="7A3555D2" w:rsidR="00C976A7" w:rsidRPr="0004020B" w:rsidRDefault="00C976A7" w:rsidP="00A27D7A">
            <w:pPr>
              <w:pStyle w:val="GvdeA"/>
              <w:jc w:val="center"/>
              <w:rPr>
                <w:rFonts w:ascii="Times New Roman" w:hAnsi="Times New Roman" w:cs="Times New Roman"/>
              </w:rPr>
            </w:pPr>
            <w:r w:rsidRPr="0004020B">
              <w:rPr>
                <w:rFonts w:ascii="Times New Roman" w:hAnsi="Times New Roman" w:cs="Times New Roman"/>
              </w:rPr>
              <w:t>Uzm. Diş Hek. Narmin</w:t>
            </w:r>
            <w:r w:rsidR="0007142E" w:rsidRPr="0004020B">
              <w:rPr>
                <w:rFonts w:ascii="Times New Roman" w:hAnsi="Times New Roman" w:cs="Times New Roman"/>
              </w:rPr>
              <w:t xml:space="preserve"> </w:t>
            </w:r>
            <w:r w:rsidR="003F0742" w:rsidRPr="0004020B">
              <w:rPr>
                <w:rFonts w:ascii="Times New Roman" w:hAnsi="Times New Roman" w:cs="Times New Roman"/>
              </w:rPr>
              <w:t>MAMMADLİ</w:t>
            </w:r>
          </w:p>
        </w:tc>
      </w:tr>
      <w:tr w:rsidR="00C976A7" w:rsidRPr="0004020B" w14:paraId="6CE72C5D" w14:textId="77777777" w:rsidTr="00A27D7A">
        <w:trPr>
          <w:trHeight w:val="16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E150EB" w14:textId="77777777" w:rsidR="00C976A7" w:rsidRPr="0004020B" w:rsidRDefault="00C976A7" w:rsidP="00A27D7A">
            <w:pPr>
              <w:jc w:val="center"/>
              <w:rPr>
                <w:b/>
              </w:rPr>
            </w:pPr>
            <w:r w:rsidRPr="0004020B">
              <w:rPr>
                <w:b/>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A1958" w14:textId="77777777" w:rsidR="00C976A7" w:rsidRPr="0004020B" w:rsidRDefault="00C976A7" w:rsidP="00A27D7A">
            <w:pPr>
              <w:jc w:val="center"/>
              <w:rPr>
                <w:bCs/>
              </w:rPr>
            </w:pPr>
            <w:r w:rsidRPr="0004020B">
              <w:rPr>
                <w:bCs/>
              </w:rPr>
              <w:t>19.12.2022-23.12.2022</w:t>
            </w:r>
          </w:p>
        </w:tc>
        <w:tc>
          <w:tcPr>
            <w:tcW w:w="4820"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2DB13DE" w14:textId="4AACF46B" w:rsidR="00C976A7" w:rsidRPr="0004020B" w:rsidRDefault="00C976A7" w:rsidP="00A27D7A">
            <w:pPr>
              <w:tabs>
                <w:tab w:val="left" w:pos="2060"/>
              </w:tabs>
              <w:jc w:val="center"/>
              <w:rPr>
                <w:color w:val="000000"/>
              </w:rPr>
            </w:pPr>
            <w:r w:rsidRPr="0004020B">
              <w:rPr>
                <w:color w:val="000000"/>
              </w:rPr>
              <w:t>Endodontik</w:t>
            </w:r>
            <w:r w:rsidR="0007142E" w:rsidRPr="0004020B">
              <w:rPr>
                <w:color w:val="000000"/>
              </w:rPr>
              <w:t xml:space="preserve"> </w:t>
            </w:r>
            <w:r w:rsidRPr="0004020B">
              <w:rPr>
                <w:color w:val="000000"/>
              </w:rPr>
              <w:t>tedavide</w:t>
            </w:r>
            <w:r w:rsidR="0007142E" w:rsidRPr="0004020B">
              <w:rPr>
                <w:color w:val="000000"/>
              </w:rPr>
              <w:t xml:space="preserve"> </w:t>
            </w:r>
            <w:r w:rsidRPr="0004020B">
              <w:rPr>
                <w:color w:val="000000"/>
              </w:rPr>
              <w:t>kullanılan</w:t>
            </w:r>
            <w:r w:rsidR="0007142E" w:rsidRPr="0004020B">
              <w:rPr>
                <w:color w:val="000000"/>
              </w:rPr>
              <w:t xml:space="preserve"> </w:t>
            </w:r>
            <w:r w:rsidRPr="0004020B">
              <w:rPr>
                <w:color w:val="000000"/>
              </w:rPr>
              <w:t>kök</w:t>
            </w:r>
            <w:r w:rsidR="0007142E" w:rsidRPr="0004020B">
              <w:rPr>
                <w:color w:val="000000"/>
              </w:rPr>
              <w:t xml:space="preserve"> </w:t>
            </w:r>
            <w:r w:rsidRPr="0004020B">
              <w:rPr>
                <w:color w:val="000000"/>
              </w:rPr>
              <w:t>kanal</w:t>
            </w:r>
            <w:r w:rsidR="0007142E" w:rsidRPr="0004020B">
              <w:rPr>
                <w:color w:val="000000"/>
              </w:rPr>
              <w:t xml:space="preserve"> </w:t>
            </w:r>
            <w:r w:rsidRPr="0004020B">
              <w:rPr>
                <w:color w:val="000000"/>
              </w:rPr>
              <w:t>dolgusu</w:t>
            </w:r>
            <w:r w:rsidR="0007142E" w:rsidRPr="0004020B">
              <w:rPr>
                <w:color w:val="000000"/>
              </w:rPr>
              <w:t xml:space="preserve"> </w:t>
            </w:r>
            <w:r w:rsidRPr="0004020B">
              <w:rPr>
                <w:color w:val="000000"/>
              </w:rPr>
              <w:t>malzemeleri</w:t>
            </w:r>
          </w:p>
        </w:tc>
        <w:tc>
          <w:tcPr>
            <w:tcW w:w="24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9960FC0" w14:textId="77777777" w:rsidR="00C976A7" w:rsidRPr="0004020B" w:rsidRDefault="00C976A7" w:rsidP="00A27D7A">
            <w:pPr>
              <w:pStyle w:val="GvdeA"/>
              <w:tabs>
                <w:tab w:val="left" w:pos="1220"/>
              </w:tabs>
              <w:jc w:val="center"/>
              <w:rPr>
                <w:rFonts w:ascii="Times New Roman" w:hAnsi="Times New Roman" w:cs="Times New Roman"/>
              </w:rPr>
            </w:pPr>
            <w:r w:rsidRPr="0004020B">
              <w:rPr>
                <w:rFonts w:ascii="Times New Roman" w:hAnsi="Times New Roman" w:cs="Times New Roman"/>
              </w:rPr>
              <w:t xml:space="preserve">Uzm. Diş Hek. Gamze </w:t>
            </w:r>
            <w:r w:rsidR="00F12154" w:rsidRPr="0004020B">
              <w:rPr>
                <w:rFonts w:ascii="Times New Roman" w:hAnsi="Times New Roman" w:cs="Times New Roman"/>
              </w:rPr>
              <w:t>NALCI</w:t>
            </w:r>
          </w:p>
        </w:tc>
      </w:tr>
      <w:tr w:rsidR="00C976A7" w:rsidRPr="0004020B" w14:paraId="6CA826F4" w14:textId="77777777" w:rsidTr="00A27D7A">
        <w:trPr>
          <w:trHeight w:val="11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9DD009" w14:textId="77777777" w:rsidR="00C976A7" w:rsidRPr="0004020B" w:rsidRDefault="00C976A7" w:rsidP="00A27D7A">
            <w:pPr>
              <w:jc w:val="center"/>
              <w:rPr>
                <w:b/>
              </w:rPr>
            </w:pPr>
            <w:r w:rsidRPr="0004020B">
              <w:rPr>
                <w:b/>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42EAF8" w14:textId="77777777" w:rsidR="00C976A7" w:rsidRPr="0004020B" w:rsidRDefault="00C976A7" w:rsidP="00A27D7A">
            <w:pPr>
              <w:jc w:val="center"/>
              <w:rPr>
                <w:bCs/>
              </w:rPr>
            </w:pPr>
            <w:r w:rsidRPr="0004020B">
              <w:rPr>
                <w:bCs/>
              </w:rPr>
              <w:t>26.12.2022-30.12.2022</w:t>
            </w:r>
          </w:p>
        </w:tc>
        <w:tc>
          <w:tcPr>
            <w:tcW w:w="4820"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23D161E" w14:textId="4F3FD08E" w:rsidR="00C976A7" w:rsidRPr="0004020B" w:rsidRDefault="00C976A7" w:rsidP="00A27D7A">
            <w:pPr>
              <w:jc w:val="center"/>
            </w:pPr>
            <w:r w:rsidRPr="0004020B">
              <w:t>Endodontik</w:t>
            </w:r>
            <w:r w:rsidR="0007142E" w:rsidRPr="0004020B">
              <w:t xml:space="preserve"> </w:t>
            </w:r>
            <w:r w:rsidRPr="0004020B">
              <w:t>tedavide</w:t>
            </w:r>
            <w:r w:rsidR="0007142E" w:rsidRPr="0004020B">
              <w:t xml:space="preserve"> </w:t>
            </w:r>
            <w:r w:rsidRPr="0004020B">
              <w:t>kullanılan</w:t>
            </w:r>
            <w:r w:rsidR="0007142E" w:rsidRPr="0004020B">
              <w:t xml:space="preserve"> </w:t>
            </w:r>
            <w:r w:rsidRPr="0004020B">
              <w:t>irrigasyon</w:t>
            </w:r>
            <w:r w:rsidR="0007142E" w:rsidRPr="0004020B">
              <w:t xml:space="preserve"> </w:t>
            </w:r>
            <w:r w:rsidRPr="0004020B">
              <w:t>solüsyonları</w:t>
            </w:r>
          </w:p>
          <w:p w14:paraId="0C8657A4" w14:textId="2C0C9381" w:rsidR="00C976A7" w:rsidRPr="0004020B" w:rsidRDefault="00C976A7" w:rsidP="00A27D7A">
            <w:pPr>
              <w:jc w:val="center"/>
            </w:pPr>
            <w:r w:rsidRPr="0004020B">
              <w:t>Endodontik</w:t>
            </w:r>
            <w:r w:rsidR="0007142E" w:rsidRPr="0004020B">
              <w:t xml:space="preserve"> </w:t>
            </w:r>
            <w:r w:rsidRPr="0004020B">
              <w:t>tedavide</w:t>
            </w:r>
            <w:r w:rsidR="0007142E" w:rsidRPr="0004020B">
              <w:t xml:space="preserve"> </w:t>
            </w:r>
            <w:r w:rsidRPr="0004020B">
              <w:t>kullanılan</w:t>
            </w:r>
            <w:r w:rsidR="0007142E" w:rsidRPr="0004020B">
              <w:t xml:space="preserve"> </w:t>
            </w:r>
            <w:r w:rsidRPr="0004020B">
              <w:t>kanal</w:t>
            </w:r>
            <w:r w:rsidR="0007142E" w:rsidRPr="0004020B">
              <w:t xml:space="preserve"> </w:t>
            </w:r>
            <w:r w:rsidRPr="0004020B">
              <w:t>eğeleri</w:t>
            </w:r>
          </w:p>
        </w:tc>
        <w:tc>
          <w:tcPr>
            <w:tcW w:w="24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8DCE0C8" w14:textId="77777777" w:rsidR="00C976A7" w:rsidRPr="0004020B" w:rsidRDefault="00C976A7" w:rsidP="00A27D7A">
            <w:pPr>
              <w:pStyle w:val="GvdeA"/>
              <w:jc w:val="center"/>
              <w:rPr>
                <w:rFonts w:ascii="Times New Roman" w:hAnsi="Times New Roman" w:cs="Times New Roman"/>
              </w:rPr>
            </w:pPr>
            <w:r w:rsidRPr="0004020B">
              <w:rPr>
                <w:rFonts w:ascii="Times New Roman" w:hAnsi="Times New Roman" w:cs="Times New Roman"/>
              </w:rPr>
              <w:t xml:space="preserve">Uzm. Diş Hek. Gamze </w:t>
            </w:r>
            <w:r w:rsidR="00F12154" w:rsidRPr="0004020B">
              <w:rPr>
                <w:rFonts w:ascii="Times New Roman" w:hAnsi="Times New Roman" w:cs="Times New Roman"/>
              </w:rPr>
              <w:t>NALCI</w:t>
            </w:r>
          </w:p>
        </w:tc>
      </w:tr>
      <w:tr w:rsidR="00C976A7" w:rsidRPr="0004020B" w14:paraId="7DF5B90F" w14:textId="77777777" w:rsidTr="00A27D7A">
        <w:trPr>
          <w:trHeight w:val="15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EB57BA" w14:textId="77777777" w:rsidR="00C976A7" w:rsidRPr="0004020B" w:rsidRDefault="00C976A7" w:rsidP="00A27D7A">
            <w:pPr>
              <w:jc w:val="center"/>
              <w:rPr>
                <w:b/>
              </w:rPr>
            </w:pPr>
            <w:r w:rsidRPr="0004020B">
              <w:rPr>
                <w:b/>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91426E" w14:textId="77777777" w:rsidR="00C976A7" w:rsidRPr="0004020B" w:rsidRDefault="00C976A7" w:rsidP="00A27D7A">
            <w:pPr>
              <w:jc w:val="center"/>
              <w:rPr>
                <w:bCs/>
              </w:rPr>
            </w:pPr>
            <w:r w:rsidRPr="0004020B">
              <w:rPr>
                <w:bCs/>
              </w:rPr>
              <w:t>02.01.2023-06.01.2023</w:t>
            </w:r>
          </w:p>
        </w:tc>
        <w:tc>
          <w:tcPr>
            <w:tcW w:w="4820"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3AE30DA" w14:textId="77777777" w:rsidR="00C976A7" w:rsidRPr="0004020B" w:rsidRDefault="00C976A7" w:rsidP="00A27D7A">
            <w:pPr>
              <w:jc w:val="center"/>
            </w:pPr>
            <w:r w:rsidRPr="0004020B">
              <w:t>MTA</w:t>
            </w:r>
          </w:p>
        </w:tc>
        <w:tc>
          <w:tcPr>
            <w:tcW w:w="24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C95128D" w14:textId="77777777" w:rsidR="00C976A7" w:rsidRPr="0004020B" w:rsidRDefault="00C976A7" w:rsidP="00A27D7A">
            <w:pPr>
              <w:pStyle w:val="GvdeA"/>
              <w:jc w:val="center"/>
              <w:rPr>
                <w:rFonts w:ascii="Times New Roman" w:hAnsi="Times New Roman" w:cs="Times New Roman"/>
              </w:rPr>
            </w:pPr>
            <w:r w:rsidRPr="0004020B">
              <w:rPr>
                <w:rFonts w:ascii="Times New Roman" w:hAnsi="Times New Roman" w:cs="Times New Roman"/>
              </w:rPr>
              <w:t xml:space="preserve">Uzm. Diş Hek. Gamze </w:t>
            </w:r>
            <w:r w:rsidR="00F12154" w:rsidRPr="0004020B">
              <w:rPr>
                <w:rFonts w:ascii="Times New Roman" w:hAnsi="Times New Roman" w:cs="Times New Roman"/>
              </w:rPr>
              <w:t>NALCI</w:t>
            </w:r>
          </w:p>
        </w:tc>
      </w:tr>
      <w:tr w:rsidR="00C976A7" w:rsidRPr="0004020B" w14:paraId="08ACC681" w14:textId="77777777" w:rsidTr="00A27D7A">
        <w:trPr>
          <w:trHeight w:val="283"/>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C96ECE" w14:textId="77777777" w:rsidR="00C976A7" w:rsidRPr="0004020B" w:rsidRDefault="00C976A7" w:rsidP="00A27D7A">
            <w:pPr>
              <w:pStyle w:val="GvdeA"/>
              <w:jc w:val="center"/>
              <w:rPr>
                <w:rFonts w:ascii="Times New Roman" w:hAnsi="Times New Roman" w:cs="Times New Roman"/>
                <w:b/>
                <w:color w:val="FF0000"/>
              </w:rPr>
            </w:pPr>
            <w:r w:rsidRPr="0004020B">
              <w:rPr>
                <w:rFonts w:ascii="Times New Roman" w:hAnsi="Times New Roman" w:cs="Times New Roman"/>
                <w:b/>
                <w:color w:val="FF0000"/>
              </w:rPr>
              <w:t>Güz Dönemi Final Haftası (09.01.2023-20.01.2023)</w:t>
            </w:r>
          </w:p>
        </w:tc>
      </w:tr>
    </w:tbl>
    <w:p w14:paraId="67480B64" w14:textId="77777777" w:rsidR="007C2C6F" w:rsidRPr="0004020B" w:rsidRDefault="007C2C6F" w:rsidP="00655BA6">
      <w:pPr>
        <w:spacing w:line="360" w:lineRule="auto"/>
        <w:rPr>
          <w:rFonts w:ascii="Times New Roman" w:eastAsia="Times New Roman" w:hAnsi="Times New Roman" w:cs="Times New Roman"/>
          <w:b/>
          <w:sz w:val="24"/>
          <w:szCs w:val="24"/>
          <w:lang w:eastAsia="tr-TR"/>
        </w:rPr>
      </w:pPr>
    </w:p>
    <w:p w14:paraId="51E9F4F0" w14:textId="77777777" w:rsidR="00655BA6" w:rsidRPr="0004020B" w:rsidRDefault="00655BA6" w:rsidP="00655BA6">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TEMEL FARMAKOLOJİ</w:t>
      </w:r>
    </w:p>
    <w:p w14:paraId="17666D76" w14:textId="77777777" w:rsidR="00655BA6" w:rsidRPr="0004020B" w:rsidRDefault="00FF0247" w:rsidP="00655BA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w:t>
      </w:r>
      <w:r w:rsidR="00655BA6" w:rsidRPr="0004020B">
        <w:rPr>
          <w:rFonts w:ascii="Times New Roman" w:hAnsi="Times New Roman" w:cs="Times New Roman"/>
          <w:b/>
          <w:sz w:val="24"/>
          <w:szCs w:val="24"/>
        </w:rPr>
        <w:t xml:space="preserve">orumlu </w:t>
      </w:r>
      <w:r w:rsidRPr="0004020B">
        <w:rPr>
          <w:rFonts w:ascii="Times New Roman" w:hAnsi="Times New Roman" w:cs="Times New Roman"/>
          <w:b/>
          <w:sz w:val="24"/>
          <w:szCs w:val="24"/>
        </w:rPr>
        <w:t>Öğretim Üyesi</w:t>
      </w:r>
      <w:r w:rsidR="00655BA6" w:rsidRPr="0004020B">
        <w:rPr>
          <w:rFonts w:ascii="Times New Roman" w:hAnsi="Times New Roman" w:cs="Times New Roman"/>
          <w:b/>
          <w:sz w:val="24"/>
          <w:szCs w:val="24"/>
        </w:rPr>
        <w:t>:</w:t>
      </w:r>
      <w:r w:rsidR="00652B40" w:rsidRPr="0004020B">
        <w:rPr>
          <w:rFonts w:ascii="Times New Roman" w:hAnsi="Times New Roman" w:cs="Times New Roman"/>
          <w:b/>
          <w:sz w:val="24"/>
          <w:szCs w:val="24"/>
        </w:rPr>
        <w:t xml:space="preserve"> Prof. Dr. Ahmet Gökhan AKKAN</w:t>
      </w:r>
    </w:p>
    <w:p w14:paraId="4F820C47" w14:textId="77777777" w:rsidR="00655BA6" w:rsidRPr="0004020B" w:rsidRDefault="00ED03E8" w:rsidP="00ED03E8">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Tedavide kullanılacak ilaçların temel etki ve yan etki mekanizmaları, sınıflandırılmaları ve kullanım yerleri hakkında temel bir bilgi vermek.</w:t>
      </w:r>
    </w:p>
    <w:p w14:paraId="4B1DD36A" w14:textId="77777777" w:rsidR="0030649F" w:rsidRPr="0004020B" w:rsidRDefault="00655BA6" w:rsidP="00271EBF">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ED03E8" w:rsidRPr="0004020B">
        <w:rPr>
          <w:rFonts w:ascii="Times New Roman" w:hAnsi="Times New Roman" w:cs="Times New Roman"/>
          <w:sz w:val="24"/>
          <w:szCs w:val="24"/>
        </w:rPr>
        <w:t xml:space="preserve">: </w:t>
      </w:r>
      <w:r w:rsidR="0030649F" w:rsidRPr="0004020B">
        <w:rPr>
          <w:rFonts w:ascii="Times New Roman" w:hAnsi="Times New Roman" w:cs="Times New Roman"/>
          <w:sz w:val="24"/>
          <w:szCs w:val="24"/>
        </w:rPr>
        <w:t>Tıbbi Farmakolojinin tarihçesi ve Tıbbi Farmakolojide sık kullanılan terminolojiyi öğrenmeli. İlaçların kaynaklarını ve uygulama yerleri ile ilaçların farmasötik şekillerini öğrenmeli. Yeni ilaç geliştirilmesi safhalarını öğrenmeli. İlaçların farmakokinetik özelliklerini tanımlayabilmeli. İlaçların farmakodinamik özelliklerini tanımlayabilmeli, İlaçların etki mekanizmalarını öğrenmeli ve bu mekanizmalara ait örnekler verebilmeli. İlaçların endikasyonlarını, kontrendikasyonlarını ve yan etkilerini öğrenmeli. İlaçların endikasyonlarını, kontrendikasyonlarını ve yan etkilerini öğrenmeli. İlaç- ilaç ve ilaç- besin etkileşimlerini bilmeli</w:t>
      </w:r>
      <w:r w:rsidR="00730D3B" w:rsidRPr="0004020B">
        <w:rPr>
          <w:rFonts w:ascii="Times New Roman" w:hAnsi="Times New Roman" w:cs="Times New Roman"/>
          <w:sz w:val="24"/>
          <w:szCs w:val="24"/>
        </w:rPr>
        <w:t xml:space="preserve">. Antibiyotik ve kemoterapötiklerin etki, yan etki ve direnç </w:t>
      </w:r>
      <w:r w:rsidR="00730D3B" w:rsidRPr="0004020B">
        <w:rPr>
          <w:rFonts w:ascii="Times New Roman" w:hAnsi="Times New Roman" w:cs="Times New Roman"/>
          <w:sz w:val="24"/>
          <w:szCs w:val="24"/>
        </w:rPr>
        <w:lastRenderedPageBreak/>
        <w:t>mekanizmaları ile antimikrobiyal tedavinin temel ilkelerini öğrenmeli. Bakterisid ve bakteriyostatik antibiyotik ilaç grupları ile antiviral, antifungal ve antineoplastik ilaç grupları FK/FD özelliklerini, kullanım yerlerini ve bu gruplara ait ilaçların sınıflandırmalarını öğrenmeli. Otakoidlerin FK/FD özelliklerini, kullanım yerlerini ve sınıflandırılmalarını öğrenmeli. Hematopoietik sistem ilaçlarını sınıflandırabilmeli, etki, yan etki, endikasyon ve kontrendikasyonlarını öğrenmel</w:t>
      </w:r>
      <w:r w:rsidR="00607FCC" w:rsidRPr="0004020B">
        <w:rPr>
          <w:rFonts w:ascii="Times New Roman" w:hAnsi="Times New Roman" w:cs="Times New Roman"/>
          <w:sz w:val="24"/>
          <w:szCs w:val="24"/>
        </w:rPr>
        <w:t>i</w:t>
      </w:r>
      <w:r w:rsidR="00730D3B" w:rsidRPr="0004020B">
        <w:rPr>
          <w:rFonts w:ascii="Times New Roman" w:hAnsi="Times New Roman" w:cs="Times New Roman"/>
          <w:sz w:val="24"/>
          <w:szCs w:val="24"/>
        </w:rPr>
        <w:t>.</w:t>
      </w:r>
    </w:p>
    <w:tbl>
      <w:tblPr>
        <w:tblStyle w:val="TableNormal1"/>
        <w:tblW w:w="10630"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0"/>
        <w:gridCol w:w="1292"/>
        <w:gridCol w:w="5954"/>
        <w:gridCol w:w="2974"/>
      </w:tblGrid>
      <w:tr w:rsidR="009F6513" w:rsidRPr="0004020B" w14:paraId="2FC40E2B" w14:textId="77777777" w:rsidTr="0007142E">
        <w:trPr>
          <w:trHeight w:val="340"/>
        </w:trPr>
        <w:tc>
          <w:tcPr>
            <w:tcW w:w="1063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BBBEE0" w14:textId="75BF9AE0" w:rsidR="009F6513" w:rsidRPr="0004020B" w:rsidRDefault="009F6513" w:rsidP="0007142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w:t>
            </w:r>
            <w:r w:rsidR="00B61BE4" w:rsidRPr="0004020B">
              <w:rPr>
                <w:rFonts w:ascii="Times New Roman" w:hAnsi="Times New Roman" w:cs="Times New Roman"/>
                <w:b/>
                <w:bCs/>
                <w:color w:val="FF0000"/>
                <w:u w:color="FF0000"/>
              </w:rPr>
              <w:t>335 Temel Farmakoloji</w:t>
            </w:r>
          </w:p>
          <w:p w14:paraId="2896799C" w14:textId="12770CEE" w:rsidR="009F6513" w:rsidRPr="0004020B" w:rsidRDefault="009F6513" w:rsidP="0007142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 xml:space="preserve">Sorumlu Öğretim Elemanı: </w:t>
            </w:r>
            <w:r w:rsidR="00B61BE4" w:rsidRPr="0004020B">
              <w:rPr>
                <w:rFonts w:ascii="Times New Roman" w:hAnsi="Times New Roman" w:cs="Times New Roman"/>
                <w:b/>
                <w:bCs/>
                <w:color w:val="FF0000"/>
                <w:u w:color="FF0000"/>
              </w:rPr>
              <w:t>Prof. Dr. Ahmet Gökhan AKKAN</w:t>
            </w:r>
          </w:p>
        </w:tc>
      </w:tr>
      <w:tr w:rsidR="009F6513" w:rsidRPr="0004020B" w14:paraId="5D2AB7C9" w14:textId="77777777" w:rsidTr="0007142E">
        <w:trPr>
          <w:trHeight w:val="292"/>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605FD1" w14:textId="77777777" w:rsidR="009F6513" w:rsidRPr="0004020B" w:rsidRDefault="009F6513" w:rsidP="0007142E">
            <w:pPr>
              <w:jc w:val="center"/>
            </w:pP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488061" w14:textId="77777777" w:rsidR="009F6513" w:rsidRPr="0004020B" w:rsidRDefault="009F6513" w:rsidP="0007142E">
            <w:pPr>
              <w:jc w:val="cente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7216EE" w14:textId="77777777" w:rsidR="009F6513" w:rsidRPr="0004020B" w:rsidRDefault="009F6513" w:rsidP="0007142E">
            <w:pPr>
              <w:pStyle w:val="GvdeA"/>
              <w:jc w:val="center"/>
              <w:rPr>
                <w:rFonts w:ascii="Times New Roman" w:hAnsi="Times New Roman" w:cs="Times New Roman"/>
              </w:rPr>
            </w:pPr>
            <w:r w:rsidRPr="0004020B">
              <w:rPr>
                <w:rFonts w:ascii="Times New Roman" w:hAnsi="Times New Roman" w:cs="Times New Roman"/>
                <w:b/>
                <w:bCs/>
                <w:color w:val="FF0000"/>
                <w:u w:color="FF0000"/>
              </w:rPr>
              <w:t>GÜZ DÖNEMİ</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E66E86" w14:textId="77777777" w:rsidR="009F6513" w:rsidRPr="0004020B" w:rsidRDefault="009F6513" w:rsidP="0007142E">
            <w:pPr>
              <w:jc w:val="center"/>
            </w:pPr>
          </w:p>
        </w:tc>
      </w:tr>
      <w:tr w:rsidR="009F6513" w:rsidRPr="0004020B" w14:paraId="5353573D" w14:textId="77777777" w:rsidTr="0007142E">
        <w:trPr>
          <w:trHeight w:val="143"/>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D98133" w14:textId="77777777" w:rsidR="009F6513" w:rsidRPr="0004020B" w:rsidRDefault="009F6513" w:rsidP="0007142E">
            <w:pPr>
              <w:jc w:val="center"/>
              <w:rPr>
                <w:b/>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E5094" w14:textId="77777777" w:rsidR="009F6513" w:rsidRPr="0004020B" w:rsidRDefault="009F6513" w:rsidP="0007142E">
            <w:pPr>
              <w:jc w:val="center"/>
              <w:rPr>
                <w:b/>
              </w:rPr>
            </w:pPr>
            <w:r w:rsidRPr="0004020B">
              <w:rPr>
                <w:b/>
              </w:rPr>
              <w:t>Tarih</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A60972" w14:textId="77777777" w:rsidR="009F6513" w:rsidRPr="0004020B" w:rsidRDefault="009F6513" w:rsidP="0007142E">
            <w:pPr>
              <w:pStyle w:val="GvdeA"/>
              <w:jc w:val="center"/>
              <w:rPr>
                <w:rFonts w:ascii="Times New Roman" w:hAnsi="Times New Roman" w:cs="Times New Roman"/>
              </w:rPr>
            </w:pPr>
            <w:r w:rsidRPr="0004020B">
              <w:rPr>
                <w:rFonts w:ascii="Times New Roman" w:hAnsi="Times New Roman" w:cs="Times New Roman"/>
                <w:b/>
                <w:bCs/>
              </w:rPr>
              <w:t>Ders Konusu</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C51F6D" w14:textId="77777777" w:rsidR="009F6513" w:rsidRPr="0004020B" w:rsidRDefault="009F6513" w:rsidP="0007142E">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FA2835" w:rsidRPr="0004020B" w14:paraId="58C647A7" w14:textId="77777777" w:rsidTr="0007142E">
        <w:trPr>
          <w:trHeight w:val="212"/>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46934E" w14:textId="77777777" w:rsidR="00FA2835" w:rsidRPr="0004020B" w:rsidRDefault="00FA2835" w:rsidP="0007142E">
            <w:pPr>
              <w:jc w:val="center"/>
              <w:rPr>
                <w:b/>
              </w:rPr>
            </w:pPr>
            <w:r w:rsidRPr="0004020B">
              <w:rPr>
                <w:b/>
              </w:rPr>
              <w:t>1.</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8DF081" w14:textId="77777777" w:rsidR="00FA2835" w:rsidRPr="0004020B" w:rsidRDefault="00FA2835" w:rsidP="0007142E">
            <w:pPr>
              <w:jc w:val="center"/>
              <w:rPr>
                <w:bCs/>
              </w:rPr>
            </w:pPr>
            <w:r w:rsidRPr="0004020B">
              <w:rPr>
                <w:bCs/>
              </w:rPr>
              <w:t>19.09.2022-23.09.2022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bl>
            <w:tblPr>
              <w:tblW w:w="5739" w:type="dxa"/>
              <w:tblLayout w:type="fixed"/>
              <w:tblCellMar>
                <w:left w:w="70" w:type="dxa"/>
                <w:right w:w="70" w:type="dxa"/>
              </w:tblCellMar>
              <w:tblLook w:val="04A0" w:firstRow="1" w:lastRow="0" w:firstColumn="1" w:lastColumn="0" w:noHBand="0" w:noVBand="1"/>
            </w:tblPr>
            <w:tblGrid>
              <w:gridCol w:w="5739"/>
            </w:tblGrid>
            <w:tr w:rsidR="00FA2835" w:rsidRPr="0004020B" w14:paraId="20E3A845" w14:textId="77777777" w:rsidTr="0054281D">
              <w:trPr>
                <w:trHeight w:val="280"/>
              </w:trPr>
              <w:tc>
                <w:tcPr>
                  <w:tcW w:w="5739" w:type="dxa"/>
                  <w:tcBorders>
                    <w:top w:val="nil"/>
                    <w:left w:val="nil"/>
                    <w:bottom w:val="nil"/>
                    <w:right w:val="nil"/>
                  </w:tcBorders>
                  <w:shd w:val="clear" w:color="auto" w:fill="auto"/>
                  <w:noWrap/>
                  <w:vAlign w:val="bottom"/>
                  <w:hideMark/>
                </w:tcPr>
                <w:p w14:paraId="2F1A5961" w14:textId="77777777" w:rsidR="00FA2835" w:rsidRPr="0004020B" w:rsidRDefault="00FA2835"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Farmakolojiye Giriş</w:t>
                  </w:r>
                </w:p>
              </w:tc>
            </w:tr>
            <w:tr w:rsidR="00FA2835" w:rsidRPr="0004020B" w14:paraId="1E6991A6" w14:textId="77777777" w:rsidTr="0054281D">
              <w:trPr>
                <w:trHeight w:val="280"/>
              </w:trPr>
              <w:tc>
                <w:tcPr>
                  <w:tcW w:w="5739" w:type="dxa"/>
                  <w:tcBorders>
                    <w:top w:val="nil"/>
                    <w:left w:val="nil"/>
                    <w:bottom w:val="nil"/>
                    <w:right w:val="nil"/>
                  </w:tcBorders>
                  <w:shd w:val="clear" w:color="auto" w:fill="auto"/>
                  <w:noWrap/>
                  <w:vAlign w:val="bottom"/>
                  <w:hideMark/>
                </w:tcPr>
                <w:p w14:paraId="58BB2439" w14:textId="77777777" w:rsidR="00FA2835" w:rsidRPr="0004020B" w:rsidRDefault="00FA2835"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Farmakolojiye Giriş</w:t>
                  </w:r>
                </w:p>
              </w:tc>
            </w:tr>
            <w:tr w:rsidR="00FA2835" w:rsidRPr="0004020B" w14:paraId="0F3C202C" w14:textId="77777777" w:rsidTr="0054281D">
              <w:trPr>
                <w:trHeight w:val="280"/>
              </w:trPr>
              <w:tc>
                <w:tcPr>
                  <w:tcW w:w="5739" w:type="dxa"/>
                  <w:tcBorders>
                    <w:top w:val="nil"/>
                    <w:left w:val="nil"/>
                    <w:bottom w:val="nil"/>
                    <w:right w:val="nil"/>
                  </w:tcBorders>
                  <w:shd w:val="clear" w:color="auto" w:fill="auto"/>
                  <w:noWrap/>
                  <w:vAlign w:val="bottom"/>
                  <w:hideMark/>
                </w:tcPr>
                <w:p w14:paraId="53055935" w14:textId="77777777" w:rsidR="00FA2835" w:rsidRPr="0004020B" w:rsidRDefault="00FA2835"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İlaçların Kaynakları- Uygulama Yerleri</w:t>
                  </w:r>
                </w:p>
              </w:tc>
            </w:tr>
          </w:tbl>
          <w:p w14:paraId="0D503E30" w14:textId="0B2CB07A" w:rsidR="00FA2835" w:rsidRPr="0004020B" w:rsidRDefault="00FA2835" w:rsidP="0007142E">
            <w:pPr>
              <w:pStyle w:val="GvdeA"/>
              <w:jc w:val="center"/>
              <w:rPr>
                <w:rFonts w:ascii="Times New Roman" w:hAnsi="Times New Roman" w:cs="Times New Roman"/>
              </w:rPr>
            </w:pP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C2E41B" w14:textId="77777777" w:rsidR="00FA2835" w:rsidRPr="0004020B" w:rsidRDefault="00FA2835" w:rsidP="0007142E">
            <w:pPr>
              <w:jc w:val="center"/>
            </w:pPr>
            <w:r w:rsidRPr="0004020B">
              <w:t>Prof. Dr. Akçahan GEPDİREMEN</w:t>
            </w:r>
          </w:p>
          <w:p w14:paraId="42B5924F" w14:textId="77777777" w:rsidR="00FA2835" w:rsidRPr="0004020B" w:rsidRDefault="00FA2835" w:rsidP="0007142E">
            <w:pPr>
              <w:jc w:val="center"/>
            </w:pPr>
            <w:r w:rsidRPr="0004020B">
              <w:t>Prof. Dr. Akçahan GEPDİREMEN</w:t>
            </w:r>
          </w:p>
          <w:p w14:paraId="5A6E6930" w14:textId="4ABACADF" w:rsidR="00FA2835" w:rsidRPr="0004020B" w:rsidRDefault="00FA2835" w:rsidP="0007142E">
            <w:pPr>
              <w:pStyle w:val="GvdeA"/>
              <w:jc w:val="center"/>
              <w:rPr>
                <w:rFonts w:ascii="Times New Roman" w:hAnsi="Times New Roman" w:cs="Times New Roman"/>
              </w:rPr>
            </w:pPr>
            <w:r w:rsidRPr="0004020B">
              <w:rPr>
                <w:rFonts w:ascii="Times New Roman" w:hAnsi="Times New Roman" w:cs="Times New Roman"/>
              </w:rPr>
              <w:t>Prof. Dr. Akçahan GEPDİREMEN</w:t>
            </w:r>
          </w:p>
        </w:tc>
      </w:tr>
      <w:tr w:rsidR="00FA2835" w:rsidRPr="0004020B" w14:paraId="2C2E558C" w14:textId="77777777" w:rsidTr="0007142E">
        <w:trPr>
          <w:trHeight w:val="204"/>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B7BD1D" w14:textId="77777777" w:rsidR="00FA2835" w:rsidRPr="0004020B" w:rsidRDefault="00FA2835" w:rsidP="0007142E">
            <w:pPr>
              <w:jc w:val="center"/>
              <w:rPr>
                <w:b/>
              </w:rPr>
            </w:pPr>
            <w:r w:rsidRPr="0004020B">
              <w:rPr>
                <w:b/>
              </w:rPr>
              <w:t>2.</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DEED82" w14:textId="77777777" w:rsidR="00FA2835" w:rsidRPr="0004020B" w:rsidRDefault="00FA2835" w:rsidP="0007142E">
            <w:pPr>
              <w:jc w:val="center"/>
              <w:rPr>
                <w:bCs/>
              </w:rPr>
            </w:pPr>
            <w:r w:rsidRPr="0004020B">
              <w:rPr>
                <w:bCs/>
              </w:rPr>
              <w:t>26.09.2022-30.09.2022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bl>
            <w:tblPr>
              <w:tblW w:w="5758" w:type="dxa"/>
              <w:tblLayout w:type="fixed"/>
              <w:tblCellMar>
                <w:left w:w="70" w:type="dxa"/>
                <w:right w:w="70" w:type="dxa"/>
              </w:tblCellMar>
              <w:tblLook w:val="04A0" w:firstRow="1" w:lastRow="0" w:firstColumn="1" w:lastColumn="0" w:noHBand="0" w:noVBand="1"/>
            </w:tblPr>
            <w:tblGrid>
              <w:gridCol w:w="5758"/>
            </w:tblGrid>
            <w:tr w:rsidR="00FA2835" w:rsidRPr="0004020B" w14:paraId="5CE2DF1A" w14:textId="77777777" w:rsidTr="0054281D">
              <w:trPr>
                <w:trHeight w:val="276"/>
              </w:trPr>
              <w:tc>
                <w:tcPr>
                  <w:tcW w:w="5758" w:type="dxa"/>
                  <w:noWrap/>
                  <w:vAlign w:val="bottom"/>
                  <w:hideMark/>
                </w:tcPr>
                <w:p w14:paraId="598BA26C" w14:textId="77777777" w:rsidR="00FA2835" w:rsidRPr="0004020B" w:rsidRDefault="00FA2835"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İlaçların Kaynakları- Uygulama Yerleri</w:t>
                  </w:r>
                </w:p>
              </w:tc>
            </w:tr>
            <w:tr w:rsidR="00FA2835" w:rsidRPr="0004020B" w14:paraId="3B36F196" w14:textId="77777777" w:rsidTr="0054281D">
              <w:trPr>
                <w:trHeight w:val="276"/>
              </w:trPr>
              <w:tc>
                <w:tcPr>
                  <w:tcW w:w="5758" w:type="dxa"/>
                  <w:noWrap/>
                  <w:vAlign w:val="bottom"/>
                  <w:hideMark/>
                </w:tcPr>
                <w:p w14:paraId="0695C86F" w14:textId="6731F6CF" w:rsidR="00FA2835" w:rsidRPr="0004020B" w:rsidRDefault="00FA2835"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İlaçların Emilimi</w:t>
                  </w:r>
                </w:p>
              </w:tc>
            </w:tr>
            <w:tr w:rsidR="00FA2835" w:rsidRPr="0004020B" w14:paraId="137FBFA8" w14:textId="77777777" w:rsidTr="0054281D">
              <w:trPr>
                <w:trHeight w:val="276"/>
              </w:trPr>
              <w:tc>
                <w:tcPr>
                  <w:tcW w:w="5758" w:type="dxa"/>
                  <w:noWrap/>
                  <w:vAlign w:val="bottom"/>
                  <w:hideMark/>
                </w:tcPr>
                <w:p w14:paraId="45DEE839" w14:textId="02D64AD4" w:rsidR="00FA2835" w:rsidRPr="0004020B" w:rsidRDefault="00FA2835"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İlaçların Emilimi</w:t>
                  </w:r>
                </w:p>
              </w:tc>
            </w:tr>
          </w:tbl>
          <w:p w14:paraId="0B4A6441" w14:textId="247DCE38" w:rsidR="00FA2835" w:rsidRPr="0004020B" w:rsidRDefault="00FA2835" w:rsidP="0007142E">
            <w:pPr>
              <w:pStyle w:val="GvdeA"/>
              <w:jc w:val="center"/>
              <w:rPr>
                <w:rFonts w:ascii="Times New Roman" w:hAnsi="Times New Roman" w:cs="Times New Roman"/>
              </w:rPr>
            </w:pP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05B59C" w14:textId="77777777" w:rsidR="00FA2835" w:rsidRPr="0004020B" w:rsidRDefault="00FA2835" w:rsidP="0007142E">
            <w:pPr>
              <w:jc w:val="center"/>
            </w:pPr>
            <w:r w:rsidRPr="0004020B">
              <w:t>Prof. Dr. Akçahan GEPDİREMEN Prof. Dr. Ahmet Gökhan AKKAN</w:t>
            </w:r>
          </w:p>
          <w:p w14:paraId="3FF4C4CA" w14:textId="25151164" w:rsidR="00FA2835" w:rsidRPr="0004020B" w:rsidRDefault="00FA2835" w:rsidP="0007142E">
            <w:pPr>
              <w:pStyle w:val="GvdeA"/>
              <w:jc w:val="center"/>
              <w:rPr>
                <w:rFonts w:ascii="Times New Roman" w:hAnsi="Times New Roman" w:cs="Times New Roman"/>
              </w:rPr>
            </w:pPr>
            <w:r w:rsidRPr="0004020B">
              <w:rPr>
                <w:rFonts w:ascii="Times New Roman" w:hAnsi="Times New Roman" w:cs="Times New Roman"/>
              </w:rPr>
              <w:t>Prof. Dr. Ahmet Gökhan AKKAN</w:t>
            </w:r>
          </w:p>
        </w:tc>
      </w:tr>
      <w:tr w:rsidR="00FA2835" w:rsidRPr="0004020B" w14:paraId="177CF6E0" w14:textId="77777777" w:rsidTr="0007142E">
        <w:trPr>
          <w:trHeight w:val="31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949F60" w14:textId="77777777" w:rsidR="00FA2835" w:rsidRPr="0004020B" w:rsidRDefault="00FA2835" w:rsidP="0007142E">
            <w:pPr>
              <w:jc w:val="center"/>
              <w:rPr>
                <w:b/>
              </w:rPr>
            </w:pPr>
            <w:r w:rsidRPr="0004020B">
              <w:rPr>
                <w:b/>
              </w:rPr>
              <w:t>3.</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B2CC3D" w14:textId="77777777" w:rsidR="00FA2835" w:rsidRPr="0004020B" w:rsidRDefault="00FA2835" w:rsidP="0007142E">
            <w:pPr>
              <w:jc w:val="center"/>
              <w:rPr>
                <w:bCs/>
              </w:rPr>
            </w:pPr>
            <w:r w:rsidRPr="0004020B">
              <w:rPr>
                <w:bCs/>
              </w:rPr>
              <w:t>03.10.2022-07.10.2022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bl>
            <w:tblPr>
              <w:tblW w:w="5609" w:type="dxa"/>
              <w:jc w:val="center"/>
              <w:tblLayout w:type="fixed"/>
              <w:tblCellMar>
                <w:left w:w="70" w:type="dxa"/>
                <w:right w:w="70" w:type="dxa"/>
              </w:tblCellMar>
              <w:tblLook w:val="04A0" w:firstRow="1" w:lastRow="0" w:firstColumn="1" w:lastColumn="0" w:noHBand="0" w:noVBand="1"/>
            </w:tblPr>
            <w:tblGrid>
              <w:gridCol w:w="5609"/>
            </w:tblGrid>
            <w:tr w:rsidR="00FA2835" w:rsidRPr="0004020B" w14:paraId="6950FF94" w14:textId="77777777" w:rsidTr="0054281D">
              <w:trPr>
                <w:trHeight w:val="308"/>
                <w:jc w:val="center"/>
              </w:trPr>
              <w:tc>
                <w:tcPr>
                  <w:tcW w:w="5609" w:type="dxa"/>
                  <w:tcBorders>
                    <w:top w:val="nil"/>
                    <w:left w:val="nil"/>
                    <w:bottom w:val="nil"/>
                    <w:right w:val="nil"/>
                  </w:tcBorders>
                  <w:shd w:val="clear" w:color="auto" w:fill="auto"/>
                  <w:noWrap/>
                  <w:vAlign w:val="bottom"/>
                </w:tcPr>
                <w:p w14:paraId="6F88AC90" w14:textId="77777777" w:rsidR="00FA2835" w:rsidRPr="0004020B" w:rsidRDefault="00FA2835"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İlaçların Dağılımı</w:t>
                  </w:r>
                </w:p>
              </w:tc>
            </w:tr>
            <w:tr w:rsidR="00FA2835" w:rsidRPr="0004020B" w14:paraId="6C015D18" w14:textId="77777777" w:rsidTr="0054281D">
              <w:trPr>
                <w:trHeight w:val="308"/>
                <w:jc w:val="center"/>
              </w:trPr>
              <w:tc>
                <w:tcPr>
                  <w:tcW w:w="5609" w:type="dxa"/>
                  <w:tcBorders>
                    <w:top w:val="nil"/>
                    <w:left w:val="nil"/>
                    <w:bottom w:val="nil"/>
                    <w:right w:val="nil"/>
                  </w:tcBorders>
                  <w:shd w:val="clear" w:color="auto" w:fill="auto"/>
                  <w:noWrap/>
                  <w:vAlign w:val="bottom"/>
                </w:tcPr>
                <w:p w14:paraId="6369C6ED" w14:textId="77777777" w:rsidR="00FA2835" w:rsidRPr="0004020B" w:rsidRDefault="00FA2835"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İlaçların Dağılımı</w:t>
                  </w:r>
                </w:p>
              </w:tc>
            </w:tr>
            <w:tr w:rsidR="00FA2835" w:rsidRPr="0004020B" w14:paraId="14F6155A" w14:textId="77777777" w:rsidTr="0054281D">
              <w:trPr>
                <w:trHeight w:val="308"/>
                <w:jc w:val="center"/>
              </w:trPr>
              <w:tc>
                <w:tcPr>
                  <w:tcW w:w="5609" w:type="dxa"/>
                  <w:tcBorders>
                    <w:top w:val="nil"/>
                    <w:left w:val="nil"/>
                    <w:bottom w:val="nil"/>
                    <w:right w:val="nil"/>
                  </w:tcBorders>
                  <w:shd w:val="clear" w:color="auto" w:fill="auto"/>
                  <w:noWrap/>
                  <w:vAlign w:val="bottom"/>
                </w:tcPr>
                <w:p w14:paraId="0B5D4A3F" w14:textId="72016282" w:rsidR="00FA2835" w:rsidRPr="0004020B" w:rsidRDefault="00FA2835"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İlaçların Metabolizması</w:t>
                  </w:r>
                </w:p>
              </w:tc>
            </w:tr>
          </w:tbl>
          <w:p w14:paraId="0E521A01" w14:textId="525506D3" w:rsidR="00FA2835" w:rsidRPr="0004020B" w:rsidRDefault="00FA2835" w:rsidP="0007142E">
            <w:pPr>
              <w:pStyle w:val="GvdeA"/>
              <w:jc w:val="center"/>
              <w:rPr>
                <w:rFonts w:ascii="Times New Roman" w:hAnsi="Times New Roman" w:cs="Times New Roman"/>
              </w:rPr>
            </w:pP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48FC93" w14:textId="77777777" w:rsidR="00FA2835" w:rsidRPr="0004020B" w:rsidRDefault="00FA2835" w:rsidP="0007142E">
            <w:pPr>
              <w:jc w:val="center"/>
            </w:pPr>
            <w:r w:rsidRPr="0004020B">
              <w:t>Prof. Dr. Ahmet Gökhan AKKAN</w:t>
            </w:r>
          </w:p>
          <w:p w14:paraId="6F0E65AC" w14:textId="77777777" w:rsidR="00FA2835" w:rsidRPr="0004020B" w:rsidRDefault="00FA2835" w:rsidP="0007142E">
            <w:pPr>
              <w:jc w:val="center"/>
            </w:pPr>
            <w:r w:rsidRPr="0004020B">
              <w:t>Prof. Dr. Ahmet Gökhan AKKAN</w:t>
            </w:r>
          </w:p>
          <w:p w14:paraId="7EBC43AB" w14:textId="165F6243" w:rsidR="00FA2835" w:rsidRPr="0004020B" w:rsidRDefault="00FA2835" w:rsidP="0007142E">
            <w:pPr>
              <w:pStyle w:val="GvdeA"/>
              <w:jc w:val="center"/>
              <w:rPr>
                <w:rFonts w:ascii="Times New Roman" w:hAnsi="Times New Roman" w:cs="Times New Roman"/>
              </w:rPr>
            </w:pPr>
            <w:r w:rsidRPr="0004020B">
              <w:rPr>
                <w:rFonts w:ascii="Times New Roman" w:hAnsi="Times New Roman" w:cs="Times New Roman"/>
              </w:rPr>
              <w:t>Prof. Dr. Ahmet Gökhan AKKAN</w:t>
            </w:r>
          </w:p>
        </w:tc>
      </w:tr>
      <w:tr w:rsidR="00FA2835" w:rsidRPr="0004020B" w14:paraId="635326C6" w14:textId="77777777" w:rsidTr="0007142E">
        <w:trPr>
          <w:trHeight w:val="26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7BDAD" w14:textId="77777777" w:rsidR="00FA2835" w:rsidRPr="0004020B" w:rsidRDefault="00FA2835" w:rsidP="0007142E">
            <w:pPr>
              <w:jc w:val="center"/>
              <w:rPr>
                <w:b/>
              </w:rPr>
            </w:pPr>
            <w:r w:rsidRPr="0004020B">
              <w:rPr>
                <w:b/>
              </w:rPr>
              <w:t>4.</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46892" w14:textId="77777777" w:rsidR="00FA2835" w:rsidRPr="0004020B" w:rsidRDefault="00FA2835" w:rsidP="0007142E">
            <w:pPr>
              <w:jc w:val="center"/>
              <w:rPr>
                <w:bCs/>
              </w:rPr>
            </w:pPr>
            <w:r w:rsidRPr="0004020B">
              <w:rPr>
                <w:bCs/>
              </w:rPr>
              <w:t>10.10.2022-14.10.2022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bl>
            <w:tblPr>
              <w:tblW w:w="5746" w:type="dxa"/>
              <w:tblLayout w:type="fixed"/>
              <w:tblCellMar>
                <w:left w:w="70" w:type="dxa"/>
                <w:right w:w="70" w:type="dxa"/>
              </w:tblCellMar>
              <w:tblLook w:val="04A0" w:firstRow="1" w:lastRow="0" w:firstColumn="1" w:lastColumn="0" w:noHBand="0" w:noVBand="1"/>
            </w:tblPr>
            <w:tblGrid>
              <w:gridCol w:w="5746"/>
            </w:tblGrid>
            <w:tr w:rsidR="00FA2835" w:rsidRPr="0004020B" w14:paraId="5AF7B67E" w14:textId="77777777" w:rsidTr="0054281D">
              <w:trPr>
                <w:trHeight w:val="278"/>
              </w:trPr>
              <w:tc>
                <w:tcPr>
                  <w:tcW w:w="5746" w:type="dxa"/>
                  <w:tcBorders>
                    <w:top w:val="nil"/>
                    <w:left w:val="nil"/>
                    <w:bottom w:val="nil"/>
                    <w:right w:val="nil"/>
                  </w:tcBorders>
                  <w:shd w:val="clear" w:color="auto" w:fill="auto"/>
                  <w:noWrap/>
                  <w:vAlign w:val="bottom"/>
                  <w:hideMark/>
                </w:tcPr>
                <w:p w14:paraId="3C0D07F9" w14:textId="77777777" w:rsidR="00FA2835" w:rsidRPr="0004020B" w:rsidRDefault="00FA2835" w:rsidP="001E489D">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İlaçların Metabolizması</w:t>
                  </w:r>
                </w:p>
              </w:tc>
            </w:tr>
            <w:tr w:rsidR="00FA2835" w:rsidRPr="0004020B" w14:paraId="47459FCC" w14:textId="77777777" w:rsidTr="0054281D">
              <w:trPr>
                <w:trHeight w:val="278"/>
              </w:trPr>
              <w:tc>
                <w:tcPr>
                  <w:tcW w:w="5746" w:type="dxa"/>
                  <w:tcBorders>
                    <w:top w:val="nil"/>
                    <w:left w:val="nil"/>
                    <w:bottom w:val="nil"/>
                    <w:right w:val="nil"/>
                  </w:tcBorders>
                  <w:shd w:val="clear" w:color="auto" w:fill="auto"/>
                  <w:noWrap/>
                  <w:vAlign w:val="bottom"/>
                  <w:hideMark/>
                </w:tcPr>
                <w:p w14:paraId="6C20F436" w14:textId="77777777" w:rsidR="00FA2835" w:rsidRPr="0004020B" w:rsidRDefault="00FA2835" w:rsidP="001E489D">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İlaçların Atılımı</w:t>
                  </w:r>
                </w:p>
              </w:tc>
            </w:tr>
            <w:tr w:rsidR="00FA2835" w:rsidRPr="0004020B" w14:paraId="68113B84" w14:textId="77777777" w:rsidTr="0054281D">
              <w:trPr>
                <w:trHeight w:val="278"/>
              </w:trPr>
              <w:tc>
                <w:tcPr>
                  <w:tcW w:w="5746" w:type="dxa"/>
                  <w:tcBorders>
                    <w:top w:val="nil"/>
                    <w:left w:val="nil"/>
                    <w:bottom w:val="nil"/>
                    <w:right w:val="nil"/>
                  </w:tcBorders>
                  <w:shd w:val="clear" w:color="auto" w:fill="auto"/>
                  <w:noWrap/>
                  <w:vAlign w:val="bottom"/>
                  <w:hideMark/>
                </w:tcPr>
                <w:p w14:paraId="55102967" w14:textId="77777777" w:rsidR="00FA2835" w:rsidRPr="0004020B" w:rsidRDefault="00FA2835" w:rsidP="001E489D">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İlaçların Farmakokinetik Etkileşimleri</w:t>
                  </w:r>
                </w:p>
              </w:tc>
            </w:tr>
          </w:tbl>
          <w:p w14:paraId="04BC70E6" w14:textId="787D9EFC" w:rsidR="00FA2835" w:rsidRPr="0004020B" w:rsidRDefault="00FA2835" w:rsidP="0007142E">
            <w:pPr>
              <w:pStyle w:val="GvdeA"/>
              <w:jc w:val="center"/>
              <w:rPr>
                <w:rFonts w:ascii="Times New Roman" w:hAnsi="Times New Roman" w:cs="Times New Roman"/>
              </w:rPr>
            </w:pP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4951AB" w14:textId="77777777" w:rsidR="00FA2835" w:rsidRPr="0004020B" w:rsidRDefault="00FA2835" w:rsidP="0007142E">
            <w:pPr>
              <w:jc w:val="center"/>
            </w:pPr>
            <w:r w:rsidRPr="0004020B">
              <w:t>Prof. Dr. Ahmet Gökhan AKKAN</w:t>
            </w:r>
          </w:p>
          <w:p w14:paraId="6BCF0933" w14:textId="77777777" w:rsidR="00FA2835" w:rsidRPr="0004020B" w:rsidRDefault="00FA2835" w:rsidP="0007142E">
            <w:pPr>
              <w:jc w:val="center"/>
            </w:pPr>
            <w:r w:rsidRPr="0004020B">
              <w:t>Prof. Dr. Ahmet Gökhan AKKAN</w:t>
            </w:r>
          </w:p>
          <w:p w14:paraId="4C43E273" w14:textId="00A0E1F1" w:rsidR="00FA2835" w:rsidRPr="0004020B" w:rsidRDefault="00FA2835" w:rsidP="0007142E">
            <w:pPr>
              <w:pStyle w:val="GvdeA"/>
              <w:jc w:val="center"/>
              <w:rPr>
                <w:rFonts w:ascii="Times New Roman" w:hAnsi="Times New Roman" w:cs="Times New Roman"/>
              </w:rPr>
            </w:pPr>
            <w:r w:rsidRPr="0004020B">
              <w:rPr>
                <w:rFonts w:ascii="Times New Roman" w:hAnsi="Times New Roman" w:cs="Times New Roman"/>
              </w:rPr>
              <w:t>Prof. Dr. Ahmet Gökhan AKKAN</w:t>
            </w:r>
          </w:p>
        </w:tc>
      </w:tr>
      <w:tr w:rsidR="00FA2835" w:rsidRPr="0004020B" w14:paraId="04983B52" w14:textId="77777777" w:rsidTr="0007142E">
        <w:trPr>
          <w:trHeight w:val="252"/>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036156" w14:textId="77777777" w:rsidR="00FA2835" w:rsidRPr="0004020B" w:rsidRDefault="00FA2835" w:rsidP="0007142E">
            <w:pPr>
              <w:jc w:val="center"/>
              <w:rPr>
                <w:b/>
              </w:rPr>
            </w:pPr>
            <w:r w:rsidRPr="0004020B">
              <w:rPr>
                <w:b/>
              </w:rPr>
              <w:t>5.</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B9C6D6" w14:textId="77777777" w:rsidR="00FA2835" w:rsidRPr="0004020B" w:rsidRDefault="00FA2835" w:rsidP="0007142E">
            <w:pPr>
              <w:jc w:val="center"/>
              <w:rPr>
                <w:bCs/>
              </w:rPr>
            </w:pPr>
            <w:r w:rsidRPr="0004020B">
              <w:rPr>
                <w:bCs/>
              </w:rPr>
              <w:t>17.10.2022-21.10.2022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bl>
            <w:tblPr>
              <w:tblW w:w="5759" w:type="dxa"/>
              <w:tblLayout w:type="fixed"/>
              <w:tblCellMar>
                <w:left w:w="70" w:type="dxa"/>
                <w:right w:w="70" w:type="dxa"/>
              </w:tblCellMar>
              <w:tblLook w:val="04A0" w:firstRow="1" w:lastRow="0" w:firstColumn="1" w:lastColumn="0" w:noHBand="0" w:noVBand="1"/>
            </w:tblPr>
            <w:tblGrid>
              <w:gridCol w:w="5759"/>
            </w:tblGrid>
            <w:tr w:rsidR="00FA2835" w:rsidRPr="0004020B" w14:paraId="251EE4EC" w14:textId="77777777" w:rsidTr="0054281D">
              <w:trPr>
                <w:trHeight w:val="276"/>
              </w:trPr>
              <w:tc>
                <w:tcPr>
                  <w:tcW w:w="5759" w:type="dxa"/>
                  <w:tcBorders>
                    <w:top w:val="nil"/>
                    <w:left w:val="nil"/>
                    <w:bottom w:val="nil"/>
                    <w:right w:val="nil"/>
                  </w:tcBorders>
                  <w:shd w:val="clear" w:color="auto" w:fill="auto"/>
                  <w:noWrap/>
                  <w:vAlign w:val="bottom"/>
                  <w:hideMark/>
                </w:tcPr>
                <w:p w14:paraId="47A1CC14" w14:textId="77777777" w:rsidR="00FA2835" w:rsidRPr="0004020B" w:rsidRDefault="00FA2835"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İlaçların Etki Mekanizmaları</w:t>
                  </w:r>
                </w:p>
              </w:tc>
            </w:tr>
            <w:tr w:rsidR="00FA2835" w:rsidRPr="0004020B" w14:paraId="30D395B1" w14:textId="77777777" w:rsidTr="0054281D">
              <w:trPr>
                <w:trHeight w:val="276"/>
              </w:trPr>
              <w:tc>
                <w:tcPr>
                  <w:tcW w:w="5759" w:type="dxa"/>
                  <w:tcBorders>
                    <w:top w:val="nil"/>
                    <w:left w:val="nil"/>
                    <w:bottom w:val="nil"/>
                    <w:right w:val="nil"/>
                  </w:tcBorders>
                  <w:shd w:val="clear" w:color="auto" w:fill="auto"/>
                  <w:noWrap/>
                  <w:vAlign w:val="bottom"/>
                  <w:hideMark/>
                </w:tcPr>
                <w:p w14:paraId="2D40FA6B" w14:textId="77777777" w:rsidR="00FA2835" w:rsidRPr="0004020B" w:rsidRDefault="00FA2835"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Reseptör/ İlaç İlişkisi</w:t>
                  </w:r>
                </w:p>
              </w:tc>
            </w:tr>
            <w:tr w:rsidR="00FA2835" w:rsidRPr="0004020B" w14:paraId="04628F0B" w14:textId="77777777" w:rsidTr="0054281D">
              <w:trPr>
                <w:trHeight w:val="276"/>
              </w:trPr>
              <w:tc>
                <w:tcPr>
                  <w:tcW w:w="5759" w:type="dxa"/>
                  <w:tcBorders>
                    <w:top w:val="nil"/>
                    <w:left w:val="nil"/>
                    <w:bottom w:val="nil"/>
                    <w:right w:val="nil"/>
                  </w:tcBorders>
                  <w:shd w:val="clear" w:color="auto" w:fill="auto"/>
                  <w:noWrap/>
                  <w:vAlign w:val="bottom"/>
                  <w:hideMark/>
                </w:tcPr>
                <w:p w14:paraId="40227155" w14:textId="77777777" w:rsidR="00FA2835" w:rsidRPr="0004020B" w:rsidRDefault="00FA2835"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İlaçların Doz- Yanıt İlişkisi</w:t>
                  </w:r>
                </w:p>
              </w:tc>
            </w:tr>
          </w:tbl>
          <w:p w14:paraId="660DA1C2" w14:textId="3F85DFEA" w:rsidR="00FA2835" w:rsidRPr="0004020B" w:rsidRDefault="00FA2835" w:rsidP="0007142E">
            <w:pPr>
              <w:pStyle w:val="GvdeA"/>
              <w:jc w:val="center"/>
              <w:rPr>
                <w:rFonts w:ascii="Times New Roman" w:hAnsi="Times New Roman" w:cs="Times New Roman"/>
              </w:rPr>
            </w:pP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088A22" w14:textId="77777777" w:rsidR="00FA2835" w:rsidRPr="0004020B" w:rsidRDefault="00FA2835" w:rsidP="0007142E">
            <w:pPr>
              <w:jc w:val="center"/>
            </w:pPr>
            <w:r w:rsidRPr="0004020B">
              <w:t>Prof. Dr. Akçahan GEPDİREMEN</w:t>
            </w:r>
          </w:p>
          <w:p w14:paraId="5DA7FAF0" w14:textId="77777777" w:rsidR="00FA2835" w:rsidRPr="0004020B" w:rsidRDefault="00FA2835" w:rsidP="0007142E">
            <w:pPr>
              <w:jc w:val="center"/>
            </w:pPr>
            <w:r w:rsidRPr="0004020B">
              <w:t>Prof. Dr. Akçahan GEPDİREMEN</w:t>
            </w:r>
          </w:p>
          <w:p w14:paraId="34037B26" w14:textId="1052C486" w:rsidR="00FA2835" w:rsidRPr="0004020B" w:rsidRDefault="00FA2835" w:rsidP="0007142E">
            <w:pPr>
              <w:pStyle w:val="GvdeA"/>
              <w:jc w:val="center"/>
              <w:rPr>
                <w:rFonts w:ascii="Times New Roman" w:hAnsi="Times New Roman" w:cs="Times New Roman"/>
              </w:rPr>
            </w:pPr>
            <w:r w:rsidRPr="0004020B">
              <w:rPr>
                <w:rFonts w:ascii="Times New Roman" w:hAnsi="Times New Roman" w:cs="Times New Roman"/>
              </w:rPr>
              <w:t>Prof. Dr. Akçahan GEPDİREMEN</w:t>
            </w:r>
          </w:p>
        </w:tc>
      </w:tr>
      <w:tr w:rsidR="00FA2835" w:rsidRPr="0004020B" w14:paraId="3619C5EB" w14:textId="77777777" w:rsidTr="0007142E">
        <w:trPr>
          <w:trHeight w:val="25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287C73" w14:textId="77777777" w:rsidR="00FA2835" w:rsidRPr="0004020B" w:rsidRDefault="00FA2835" w:rsidP="0007142E">
            <w:pPr>
              <w:jc w:val="center"/>
              <w:rPr>
                <w:b/>
              </w:rPr>
            </w:pPr>
            <w:r w:rsidRPr="0004020B">
              <w:rPr>
                <w:b/>
              </w:rPr>
              <w:t>6.</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3B2271" w14:textId="77777777" w:rsidR="00FA2835" w:rsidRPr="0004020B" w:rsidRDefault="00FA2835" w:rsidP="0007142E">
            <w:pPr>
              <w:jc w:val="center"/>
              <w:rPr>
                <w:bCs/>
              </w:rPr>
            </w:pPr>
            <w:r w:rsidRPr="0004020B">
              <w:rPr>
                <w:bCs/>
              </w:rPr>
              <w:t>24.10.2022-28.10.2022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bl>
            <w:tblPr>
              <w:tblW w:w="5795" w:type="dxa"/>
              <w:tblLayout w:type="fixed"/>
              <w:tblCellMar>
                <w:left w:w="70" w:type="dxa"/>
                <w:right w:w="70" w:type="dxa"/>
              </w:tblCellMar>
              <w:tblLook w:val="04A0" w:firstRow="1" w:lastRow="0" w:firstColumn="1" w:lastColumn="0" w:noHBand="0" w:noVBand="1"/>
            </w:tblPr>
            <w:tblGrid>
              <w:gridCol w:w="5795"/>
            </w:tblGrid>
            <w:tr w:rsidR="00FA2835" w:rsidRPr="0004020B" w14:paraId="31909763" w14:textId="77777777" w:rsidTr="0054281D">
              <w:trPr>
                <w:trHeight w:val="277"/>
              </w:trPr>
              <w:tc>
                <w:tcPr>
                  <w:tcW w:w="5795" w:type="dxa"/>
                  <w:tcBorders>
                    <w:top w:val="nil"/>
                    <w:left w:val="nil"/>
                    <w:bottom w:val="nil"/>
                    <w:right w:val="nil"/>
                  </w:tcBorders>
                  <w:shd w:val="clear" w:color="auto" w:fill="auto"/>
                  <w:noWrap/>
                  <w:vAlign w:val="bottom"/>
                  <w:hideMark/>
                </w:tcPr>
                <w:p w14:paraId="3051149D" w14:textId="77777777" w:rsidR="00FA2835" w:rsidRPr="0004020B" w:rsidRDefault="00FA2835"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İlaçların Doz- Yanıt İlişkisi</w:t>
                  </w:r>
                </w:p>
              </w:tc>
            </w:tr>
            <w:tr w:rsidR="00FA2835" w:rsidRPr="0004020B" w14:paraId="2CA99B28" w14:textId="77777777" w:rsidTr="0054281D">
              <w:trPr>
                <w:trHeight w:val="277"/>
              </w:trPr>
              <w:tc>
                <w:tcPr>
                  <w:tcW w:w="5795" w:type="dxa"/>
                  <w:tcBorders>
                    <w:top w:val="nil"/>
                    <w:left w:val="nil"/>
                    <w:bottom w:val="nil"/>
                    <w:right w:val="nil"/>
                  </w:tcBorders>
                  <w:shd w:val="clear" w:color="auto" w:fill="auto"/>
                  <w:noWrap/>
                  <w:vAlign w:val="bottom"/>
                  <w:hideMark/>
                </w:tcPr>
                <w:p w14:paraId="61C70F7A" w14:textId="77777777" w:rsidR="00FA2835" w:rsidRPr="0004020B" w:rsidRDefault="00FA2835"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İlaçların Farmakodinamik Etkileşimleri</w:t>
                  </w:r>
                </w:p>
              </w:tc>
            </w:tr>
            <w:tr w:rsidR="00FA2835" w:rsidRPr="0004020B" w14:paraId="26B20652" w14:textId="77777777" w:rsidTr="0054281D">
              <w:trPr>
                <w:trHeight w:val="277"/>
              </w:trPr>
              <w:tc>
                <w:tcPr>
                  <w:tcW w:w="5795" w:type="dxa"/>
                  <w:tcBorders>
                    <w:top w:val="nil"/>
                    <w:left w:val="nil"/>
                    <w:bottom w:val="nil"/>
                    <w:right w:val="nil"/>
                  </w:tcBorders>
                  <w:shd w:val="clear" w:color="auto" w:fill="auto"/>
                  <w:noWrap/>
                  <w:vAlign w:val="bottom"/>
                  <w:hideMark/>
                </w:tcPr>
                <w:p w14:paraId="01B20D39" w14:textId="77777777" w:rsidR="00FA2835" w:rsidRPr="0004020B" w:rsidRDefault="00FA2835"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İlaçların Etkisini Değiştiren Faktörler</w:t>
                  </w:r>
                </w:p>
              </w:tc>
            </w:tr>
          </w:tbl>
          <w:p w14:paraId="0AA51AA7" w14:textId="2E6C96E0" w:rsidR="00FA2835" w:rsidRPr="0004020B" w:rsidRDefault="00FA2835" w:rsidP="0007142E">
            <w:pPr>
              <w:pStyle w:val="GvdeA"/>
              <w:jc w:val="center"/>
              <w:rPr>
                <w:rFonts w:ascii="Times New Roman" w:hAnsi="Times New Roman" w:cs="Times New Roman"/>
              </w:rPr>
            </w:pP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49FB68" w14:textId="77777777" w:rsidR="00FA2835" w:rsidRPr="0004020B" w:rsidRDefault="00FA2835" w:rsidP="0007142E">
            <w:pPr>
              <w:jc w:val="center"/>
            </w:pPr>
            <w:r w:rsidRPr="0004020B">
              <w:t>Prof. Dr. Akçahan GEPDİREMEN</w:t>
            </w:r>
          </w:p>
          <w:p w14:paraId="7B3E9D7E" w14:textId="77777777" w:rsidR="00FA2835" w:rsidRPr="0004020B" w:rsidRDefault="00FA2835" w:rsidP="0007142E">
            <w:pPr>
              <w:jc w:val="center"/>
            </w:pPr>
            <w:r w:rsidRPr="0004020B">
              <w:t>Prof. Dr. Akçahan GEPDİREMEN</w:t>
            </w:r>
          </w:p>
          <w:p w14:paraId="7AFC24B9" w14:textId="2C2CED60" w:rsidR="00FA2835" w:rsidRPr="0004020B" w:rsidRDefault="00FA2835" w:rsidP="0007142E">
            <w:pPr>
              <w:pStyle w:val="GvdeA"/>
              <w:jc w:val="center"/>
              <w:rPr>
                <w:rFonts w:ascii="Times New Roman" w:hAnsi="Times New Roman" w:cs="Times New Roman"/>
              </w:rPr>
            </w:pPr>
            <w:r w:rsidRPr="0004020B">
              <w:rPr>
                <w:rFonts w:ascii="Times New Roman" w:hAnsi="Times New Roman" w:cs="Times New Roman"/>
              </w:rPr>
              <w:t>Prof. Dr. Akçahan GEPDİREMEN</w:t>
            </w:r>
          </w:p>
        </w:tc>
      </w:tr>
      <w:tr w:rsidR="00FA2835" w:rsidRPr="0004020B" w14:paraId="6B24EFEF" w14:textId="77777777" w:rsidTr="0007142E">
        <w:trPr>
          <w:trHeight w:val="28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A93D4" w14:textId="77777777" w:rsidR="00FA2835" w:rsidRPr="0004020B" w:rsidRDefault="00FA2835" w:rsidP="0007142E">
            <w:pPr>
              <w:jc w:val="center"/>
              <w:rPr>
                <w:b/>
              </w:rPr>
            </w:pPr>
            <w:r w:rsidRPr="0004020B">
              <w:rPr>
                <w:b/>
              </w:rPr>
              <w:t>7.</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95DC1F" w14:textId="77777777" w:rsidR="00FA2835" w:rsidRPr="0004020B" w:rsidRDefault="00FA2835" w:rsidP="0007142E">
            <w:pPr>
              <w:jc w:val="center"/>
              <w:rPr>
                <w:bCs/>
              </w:rPr>
            </w:pPr>
            <w:r w:rsidRPr="0004020B">
              <w:rPr>
                <w:bCs/>
              </w:rPr>
              <w:t>31.10.2022-04.11.2022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78D9C8" w14:textId="3A2CF79C" w:rsidR="00FA2835" w:rsidRPr="0004020B" w:rsidRDefault="00FA2835" w:rsidP="0007142E">
            <w:pPr>
              <w:jc w:val="center"/>
              <w:rPr>
                <w:rFonts w:eastAsia="Times New Roman"/>
                <w:color w:val="000000"/>
              </w:rPr>
            </w:pPr>
            <w:r w:rsidRPr="0004020B">
              <w:rPr>
                <w:rFonts w:eastAsia="Times New Roman"/>
                <w:color w:val="000000"/>
              </w:rPr>
              <w:t>Farmakovijilans</w:t>
            </w:r>
          </w:p>
          <w:p w14:paraId="30479E35" w14:textId="6A23F91B" w:rsidR="00FA2835" w:rsidRPr="0004020B" w:rsidRDefault="00FA2835" w:rsidP="0007142E">
            <w:pPr>
              <w:jc w:val="center"/>
              <w:rPr>
                <w:rFonts w:eastAsia="Times New Roman"/>
                <w:color w:val="000000"/>
              </w:rPr>
            </w:pPr>
            <w:r w:rsidRPr="0004020B">
              <w:rPr>
                <w:rFonts w:eastAsia="Times New Roman"/>
                <w:color w:val="000000"/>
              </w:rPr>
              <w:t>İlaçların İstenmeyen Etkileri</w:t>
            </w:r>
          </w:p>
          <w:p w14:paraId="6B2A5C43" w14:textId="5DB1CFDF" w:rsidR="00FA2835" w:rsidRPr="0054281D" w:rsidRDefault="00FA2835" w:rsidP="0054281D">
            <w:pPr>
              <w:jc w:val="center"/>
              <w:rPr>
                <w:rFonts w:eastAsia="Times New Roman"/>
                <w:color w:val="000000"/>
              </w:rPr>
            </w:pPr>
            <w:r w:rsidRPr="0004020B">
              <w:rPr>
                <w:rFonts w:eastAsia="Times New Roman"/>
                <w:color w:val="000000"/>
              </w:rPr>
              <w:t>İlaçların İstenmeyen Etkileri</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9B466E" w14:textId="77777777" w:rsidR="00FA2835" w:rsidRPr="0004020B" w:rsidRDefault="00FA2835" w:rsidP="0007142E">
            <w:pPr>
              <w:jc w:val="center"/>
            </w:pPr>
            <w:r w:rsidRPr="0004020B">
              <w:t>Prof. Dr. Akçahan GEPDİREMEN</w:t>
            </w:r>
          </w:p>
          <w:p w14:paraId="29E9B989" w14:textId="77777777" w:rsidR="00FA2835" w:rsidRPr="0004020B" w:rsidRDefault="00FA2835" w:rsidP="0007142E">
            <w:pPr>
              <w:jc w:val="center"/>
            </w:pPr>
            <w:r w:rsidRPr="0004020B">
              <w:t>Prof. Dr. Akçahan GEPDİREMEN</w:t>
            </w:r>
          </w:p>
          <w:p w14:paraId="53226FB9" w14:textId="067F92DE" w:rsidR="00FA2835" w:rsidRPr="0004020B" w:rsidRDefault="00FA2835" w:rsidP="0007142E">
            <w:pPr>
              <w:pStyle w:val="GvdeA"/>
              <w:jc w:val="center"/>
              <w:rPr>
                <w:rFonts w:ascii="Times New Roman" w:hAnsi="Times New Roman" w:cs="Times New Roman"/>
              </w:rPr>
            </w:pPr>
            <w:r w:rsidRPr="0004020B">
              <w:rPr>
                <w:rFonts w:ascii="Times New Roman" w:hAnsi="Times New Roman" w:cs="Times New Roman"/>
              </w:rPr>
              <w:t>Prof. Dr. Akçahan GEPDİREMEN</w:t>
            </w:r>
          </w:p>
        </w:tc>
      </w:tr>
      <w:tr w:rsidR="009F6513" w:rsidRPr="0004020B" w14:paraId="6EE6A203" w14:textId="77777777" w:rsidTr="0007142E">
        <w:trPr>
          <w:trHeight w:val="310"/>
        </w:trPr>
        <w:tc>
          <w:tcPr>
            <w:tcW w:w="1063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59AF7" w14:textId="77777777" w:rsidR="009F6513" w:rsidRPr="0004020B" w:rsidRDefault="009F6513" w:rsidP="0007142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 Ara Sınav Haftası (07.11.2022-18.11.2022)</w:t>
            </w:r>
          </w:p>
        </w:tc>
      </w:tr>
      <w:tr w:rsidR="00B414A0" w:rsidRPr="0004020B" w14:paraId="35A6EE95" w14:textId="77777777" w:rsidTr="0007142E">
        <w:trPr>
          <w:trHeight w:val="254"/>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E23458" w14:textId="77777777" w:rsidR="00B414A0" w:rsidRPr="0004020B" w:rsidRDefault="00B414A0" w:rsidP="0007142E">
            <w:pPr>
              <w:jc w:val="center"/>
              <w:rPr>
                <w:b/>
              </w:rPr>
            </w:pPr>
            <w:r w:rsidRPr="0004020B">
              <w:rPr>
                <w:b/>
              </w:rPr>
              <w:t>8.</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FEEA10" w14:textId="77777777" w:rsidR="00B414A0" w:rsidRPr="0004020B" w:rsidRDefault="00B414A0" w:rsidP="0007142E">
            <w:pPr>
              <w:jc w:val="center"/>
              <w:rPr>
                <w:bCs/>
              </w:rPr>
            </w:pPr>
            <w:r w:rsidRPr="0004020B">
              <w:rPr>
                <w:bCs/>
              </w:rPr>
              <w:t>21.11.2022-25.11.2022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bl>
            <w:tblPr>
              <w:tblW w:w="5732" w:type="dxa"/>
              <w:tblLayout w:type="fixed"/>
              <w:tblCellMar>
                <w:left w:w="70" w:type="dxa"/>
                <w:right w:w="70" w:type="dxa"/>
              </w:tblCellMar>
              <w:tblLook w:val="04A0" w:firstRow="1" w:lastRow="0" w:firstColumn="1" w:lastColumn="0" w:noHBand="0" w:noVBand="1"/>
            </w:tblPr>
            <w:tblGrid>
              <w:gridCol w:w="5732"/>
            </w:tblGrid>
            <w:tr w:rsidR="00B414A0" w:rsidRPr="0004020B" w14:paraId="1418DA9B" w14:textId="77777777" w:rsidTr="0054281D">
              <w:trPr>
                <w:trHeight w:val="284"/>
              </w:trPr>
              <w:tc>
                <w:tcPr>
                  <w:tcW w:w="5732" w:type="dxa"/>
                  <w:tcBorders>
                    <w:top w:val="nil"/>
                    <w:left w:val="nil"/>
                    <w:bottom w:val="nil"/>
                    <w:right w:val="nil"/>
                  </w:tcBorders>
                  <w:shd w:val="clear" w:color="auto" w:fill="auto"/>
                  <w:noWrap/>
                  <w:vAlign w:val="bottom"/>
                </w:tcPr>
                <w:p w14:paraId="0C82E1B0" w14:textId="77777777" w:rsidR="00B414A0" w:rsidRPr="0004020B" w:rsidRDefault="00B414A0"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Antibiyotik ve Kemoterapötiklere Giriş</w:t>
                  </w:r>
                </w:p>
              </w:tc>
            </w:tr>
            <w:tr w:rsidR="00B414A0" w:rsidRPr="0004020B" w14:paraId="15ACB33C" w14:textId="77777777" w:rsidTr="0054281D">
              <w:trPr>
                <w:trHeight w:val="284"/>
              </w:trPr>
              <w:tc>
                <w:tcPr>
                  <w:tcW w:w="5732" w:type="dxa"/>
                  <w:tcBorders>
                    <w:top w:val="nil"/>
                    <w:left w:val="nil"/>
                    <w:bottom w:val="nil"/>
                    <w:right w:val="nil"/>
                  </w:tcBorders>
                  <w:shd w:val="clear" w:color="auto" w:fill="auto"/>
                  <w:noWrap/>
                  <w:vAlign w:val="bottom"/>
                </w:tcPr>
                <w:p w14:paraId="18873298" w14:textId="77777777" w:rsidR="00B414A0" w:rsidRPr="0004020B" w:rsidRDefault="00B414A0"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Antibiyotik ve Kemoterapötiklere Giriş</w:t>
                  </w:r>
                </w:p>
              </w:tc>
            </w:tr>
            <w:tr w:rsidR="00B414A0" w:rsidRPr="0004020B" w14:paraId="3C23856C" w14:textId="77777777" w:rsidTr="0054281D">
              <w:trPr>
                <w:trHeight w:val="284"/>
              </w:trPr>
              <w:tc>
                <w:tcPr>
                  <w:tcW w:w="5732" w:type="dxa"/>
                  <w:tcBorders>
                    <w:top w:val="nil"/>
                    <w:left w:val="nil"/>
                    <w:bottom w:val="nil"/>
                    <w:right w:val="nil"/>
                  </w:tcBorders>
                  <w:shd w:val="clear" w:color="auto" w:fill="auto"/>
                  <w:noWrap/>
                  <w:vAlign w:val="bottom"/>
                  <w:hideMark/>
                </w:tcPr>
                <w:p w14:paraId="1D64B940" w14:textId="77777777" w:rsidR="00B414A0" w:rsidRPr="0004020B" w:rsidRDefault="00B414A0"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Bakterisid Antibiyotikler</w:t>
                  </w:r>
                </w:p>
              </w:tc>
            </w:tr>
          </w:tbl>
          <w:p w14:paraId="6E663656" w14:textId="2D209FC7" w:rsidR="00B414A0" w:rsidRPr="0004020B" w:rsidRDefault="00B414A0" w:rsidP="0007142E">
            <w:pPr>
              <w:pStyle w:val="GvdeA"/>
              <w:jc w:val="center"/>
              <w:rPr>
                <w:rFonts w:ascii="Times New Roman" w:hAnsi="Times New Roman" w:cs="Times New Roman"/>
              </w:rPr>
            </w:pP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54003D" w14:textId="77777777" w:rsidR="00B414A0" w:rsidRPr="0004020B" w:rsidRDefault="00B414A0" w:rsidP="0007142E">
            <w:pPr>
              <w:jc w:val="center"/>
            </w:pPr>
            <w:r w:rsidRPr="0004020B">
              <w:t>Prof. Dr. Ahmet Gökhan AKKAN Prof. Dr. Ahmet Gökhan AKKAN</w:t>
            </w:r>
          </w:p>
          <w:p w14:paraId="623F68DE" w14:textId="3899FB87" w:rsidR="00B414A0" w:rsidRPr="0004020B" w:rsidRDefault="00B414A0" w:rsidP="0007142E">
            <w:pPr>
              <w:pStyle w:val="GvdeA"/>
              <w:jc w:val="center"/>
              <w:rPr>
                <w:rFonts w:ascii="Times New Roman" w:hAnsi="Times New Roman" w:cs="Times New Roman"/>
              </w:rPr>
            </w:pPr>
            <w:r w:rsidRPr="0004020B">
              <w:rPr>
                <w:rFonts w:ascii="Times New Roman" w:hAnsi="Times New Roman" w:cs="Times New Roman"/>
              </w:rPr>
              <w:t>Prof. Dr. Ahmet Gökhan AKKAN</w:t>
            </w:r>
          </w:p>
        </w:tc>
      </w:tr>
      <w:tr w:rsidR="00B414A0" w:rsidRPr="0004020B" w14:paraId="0B3D5CB4" w14:textId="77777777" w:rsidTr="0007142E">
        <w:trPr>
          <w:trHeight w:val="25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1B8D1D" w14:textId="77777777" w:rsidR="00B414A0" w:rsidRPr="0004020B" w:rsidRDefault="00B414A0" w:rsidP="0007142E">
            <w:pPr>
              <w:jc w:val="center"/>
              <w:rPr>
                <w:b/>
              </w:rPr>
            </w:pPr>
            <w:r w:rsidRPr="0004020B">
              <w:rPr>
                <w:b/>
              </w:rPr>
              <w:t>9.</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017A36" w14:textId="77777777" w:rsidR="00B414A0" w:rsidRPr="0004020B" w:rsidRDefault="00B414A0" w:rsidP="0007142E">
            <w:pPr>
              <w:jc w:val="center"/>
              <w:rPr>
                <w:bCs/>
              </w:rPr>
            </w:pPr>
            <w:r w:rsidRPr="0004020B">
              <w:rPr>
                <w:bCs/>
              </w:rPr>
              <w:t>28.11.2022-02.12.2022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bl>
            <w:tblPr>
              <w:tblW w:w="5665" w:type="dxa"/>
              <w:tblLayout w:type="fixed"/>
              <w:tblCellMar>
                <w:left w:w="70" w:type="dxa"/>
                <w:right w:w="70" w:type="dxa"/>
              </w:tblCellMar>
              <w:tblLook w:val="04A0" w:firstRow="1" w:lastRow="0" w:firstColumn="1" w:lastColumn="0" w:noHBand="0" w:noVBand="1"/>
            </w:tblPr>
            <w:tblGrid>
              <w:gridCol w:w="5665"/>
            </w:tblGrid>
            <w:tr w:rsidR="00B414A0" w:rsidRPr="0004020B" w14:paraId="0ECD1979" w14:textId="77777777" w:rsidTr="0054281D">
              <w:trPr>
                <w:trHeight w:val="307"/>
              </w:trPr>
              <w:tc>
                <w:tcPr>
                  <w:tcW w:w="5665" w:type="dxa"/>
                  <w:shd w:val="clear" w:color="auto" w:fill="auto"/>
                  <w:noWrap/>
                  <w:vAlign w:val="bottom"/>
                  <w:hideMark/>
                </w:tcPr>
                <w:p w14:paraId="7F23785A" w14:textId="77777777" w:rsidR="00B414A0" w:rsidRPr="0004020B" w:rsidRDefault="00B414A0" w:rsidP="0007142E">
                  <w:pPr>
                    <w:spacing w:after="0" w:line="240" w:lineRule="auto"/>
                    <w:jc w:val="center"/>
                    <w:rPr>
                      <w:rFonts w:ascii="Times New Roman" w:eastAsia="Times New Roman" w:hAnsi="Times New Roman" w:cs="Times New Roman"/>
                      <w:color w:val="000000"/>
                      <w:sz w:val="20"/>
                      <w:szCs w:val="20"/>
                      <w:lang w:eastAsia="tr-TR"/>
                    </w:rPr>
                  </w:pPr>
                  <w:proofErr w:type="spellStart"/>
                  <w:r w:rsidRPr="0004020B">
                    <w:rPr>
                      <w:rFonts w:ascii="Times New Roman" w:eastAsia="Times New Roman" w:hAnsi="Times New Roman" w:cs="Times New Roman"/>
                      <w:color w:val="000000"/>
                      <w:sz w:val="20"/>
                      <w:szCs w:val="20"/>
                      <w:lang w:eastAsia="tr-TR"/>
                    </w:rPr>
                    <w:t>Bakterisid</w:t>
                  </w:r>
                  <w:proofErr w:type="spellEnd"/>
                  <w:r w:rsidRPr="0004020B">
                    <w:rPr>
                      <w:rFonts w:ascii="Times New Roman" w:eastAsia="Times New Roman" w:hAnsi="Times New Roman" w:cs="Times New Roman"/>
                      <w:color w:val="000000"/>
                      <w:sz w:val="20"/>
                      <w:szCs w:val="20"/>
                      <w:lang w:eastAsia="tr-TR"/>
                    </w:rPr>
                    <w:t xml:space="preserve"> Antibiyotikler</w:t>
                  </w:r>
                </w:p>
              </w:tc>
            </w:tr>
            <w:tr w:rsidR="00B414A0" w:rsidRPr="0004020B" w14:paraId="39A8FECA" w14:textId="77777777" w:rsidTr="0054281D">
              <w:trPr>
                <w:trHeight w:val="307"/>
              </w:trPr>
              <w:tc>
                <w:tcPr>
                  <w:tcW w:w="5665" w:type="dxa"/>
                  <w:shd w:val="clear" w:color="auto" w:fill="auto"/>
                  <w:noWrap/>
                  <w:vAlign w:val="bottom"/>
                </w:tcPr>
                <w:p w14:paraId="6D56E556" w14:textId="77777777" w:rsidR="00B414A0" w:rsidRPr="0004020B" w:rsidRDefault="00B414A0"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Bakterisid Antibiyotikler</w:t>
                  </w:r>
                </w:p>
              </w:tc>
            </w:tr>
            <w:tr w:rsidR="00B414A0" w:rsidRPr="0004020B" w14:paraId="6D43F9B8" w14:textId="77777777" w:rsidTr="0054281D">
              <w:trPr>
                <w:trHeight w:val="307"/>
              </w:trPr>
              <w:tc>
                <w:tcPr>
                  <w:tcW w:w="5665" w:type="dxa"/>
                  <w:shd w:val="clear" w:color="auto" w:fill="auto"/>
                  <w:noWrap/>
                  <w:vAlign w:val="bottom"/>
                </w:tcPr>
                <w:p w14:paraId="2343709D" w14:textId="77777777" w:rsidR="00B414A0" w:rsidRPr="0004020B" w:rsidRDefault="00B414A0"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Bakterisid Antibiyotikler</w:t>
                  </w:r>
                </w:p>
              </w:tc>
            </w:tr>
          </w:tbl>
          <w:p w14:paraId="7FBA39F0" w14:textId="71CFD767" w:rsidR="00B414A0" w:rsidRPr="0004020B" w:rsidRDefault="00B414A0" w:rsidP="0007142E">
            <w:pPr>
              <w:pStyle w:val="GvdeA"/>
              <w:jc w:val="center"/>
              <w:rPr>
                <w:rFonts w:ascii="Times New Roman" w:hAnsi="Times New Roman" w:cs="Times New Roman"/>
              </w:rPr>
            </w:pP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533BF2" w14:textId="77777777" w:rsidR="00B414A0" w:rsidRPr="0004020B" w:rsidRDefault="00B414A0" w:rsidP="0007142E">
            <w:pPr>
              <w:jc w:val="center"/>
            </w:pPr>
            <w:r w:rsidRPr="0004020B">
              <w:t>Prof. Dr. Ahmet Gökhan AKKAN</w:t>
            </w:r>
          </w:p>
          <w:p w14:paraId="422F547B" w14:textId="77777777" w:rsidR="00B414A0" w:rsidRPr="0004020B" w:rsidRDefault="00B414A0" w:rsidP="0007142E">
            <w:pPr>
              <w:jc w:val="center"/>
            </w:pPr>
            <w:r w:rsidRPr="0004020B">
              <w:t>Prof. Dr. Ahmet Gökhan AKKAN</w:t>
            </w:r>
          </w:p>
          <w:p w14:paraId="264DA19A" w14:textId="2CC8DAE9" w:rsidR="00B414A0" w:rsidRPr="0004020B" w:rsidRDefault="00B414A0" w:rsidP="0007142E">
            <w:pPr>
              <w:pStyle w:val="GvdeA"/>
              <w:jc w:val="center"/>
              <w:rPr>
                <w:rFonts w:ascii="Times New Roman" w:hAnsi="Times New Roman" w:cs="Times New Roman"/>
              </w:rPr>
            </w:pPr>
            <w:r w:rsidRPr="0004020B">
              <w:rPr>
                <w:rFonts w:ascii="Times New Roman" w:hAnsi="Times New Roman" w:cs="Times New Roman"/>
              </w:rPr>
              <w:t>Prof. Dr. Ahmet Gökhan AKKAN</w:t>
            </w:r>
          </w:p>
        </w:tc>
      </w:tr>
      <w:tr w:rsidR="00B414A0" w:rsidRPr="0004020B" w14:paraId="52284AAD" w14:textId="77777777" w:rsidTr="0007142E">
        <w:trPr>
          <w:trHeight w:val="251"/>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1A0B01" w14:textId="77777777" w:rsidR="00B414A0" w:rsidRPr="0004020B" w:rsidRDefault="00B414A0" w:rsidP="0007142E">
            <w:pPr>
              <w:jc w:val="center"/>
              <w:rPr>
                <w:b/>
              </w:rPr>
            </w:pPr>
            <w:r w:rsidRPr="0004020B">
              <w:rPr>
                <w:b/>
              </w:rPr>
              <w:lastRenderedPageBreak/>
              <w:t>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25063F" w14:textId="77777777" w:rsidR="00B414A0" w:rsidRPr="0004020B" w:rsidRDefault="00B414A0" w:rsidP="0007142E">
            <w:pPr>
              <w:jc w:val="center"/>
              <w:rPr>
                <w:bCs/>
              </w:rPr>
            </w:pPr>
            <w:r w:rsidRPr="0004020B">
              <w:rPr>
                <w:bCs/>
              </w:rPr>
              <w:t>05.12.2022-09.12.2022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bl>
            <w:tblPr>
              <w:tblW w:w="5780" w:type="dxa"/>
              <w:tblLayout w:type="fixed"/>
              <w:tblCellMar>
                <w:left w:w="70" w:type="dxa"/>
                <w:right w:w="70" w:type="dxa"/>
              </w:tblCellMar>
              <w:tblLook w:val="04A0" w:firstRow="1" w:lastRow="0" w:firstColumn="1" w:lastColumn="0" w:noHBand="0" w:noVBand="1"/>
            </w:tblPr>
            <w:tblGrid>
              <w:gridCol w:w="5780"/>
            </w:tblGrid>
            <w:tr w:rsidR="00B414A0" w:rsidRPr="0004020B" w14:paraId="3D9A1CAE" w14:textId="77777777" w:rsidTr="0054281D">
              <w:trPr>
                <w:trHeight w:val="272"/>
              </w:trPr>
              <w:tc>
                <w:tcPr>
                  <w:tcW w:w="5780" w:type="dxa"/>
                  <w:tcBorders>
                    <w:top w:val="nil"/>
                    <w:left w:val="nil"/>
                    <w:bottom w:val="nil"/>
                    <w:right w:val="nil"/>
                  </w:tcBorders>
                  <w:shd w:val="clear" w:color="auto" w:fill="auto"/>
                  <w:noWrap/>
                  <w:vAlign w:val="bottom"/>
                </w:tcPr>
                <w:p w14:paraId="709FCD76" w14:textId="77777777" w:rsidR="00B414A0" w:rsidRPr="0004020B" w:rsidRDefault="00B414A0"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Bakteriyostatik Antibiyotikler</w:t>
                  </w:r>
                </w:p>
              </w:tc>
            </w:tr>
            <w:tr w:rsidR="00B414A0" w:rsidRPr="0004020B" w14:paraId="49154D7F" w14:textId="77777777" w:rsidTr="0054281D">
              <w:trPr>
                <w:trHeight w:val="272"/>
              </w:trPr>
              <w:tc>
                <w:tcPr>
                  <w:tcW w:w="5780" w:type="dxa"/>
                  <w:tcBorders>
                    <w:top w:val="nil"/>
                    <w:left w:val="nil"/>
                    <w:bottom w:val="nil"/>
                    <w:right w:val="nil"/>
                  </w:tcBorders>
                  <w:shd w:val="clear" w:color="auto" w:fill="auto"/>
                  <w:noWrap/>
                  <w:vAlign w:val="bottom"/>
                </w:tcPr>
                <w:p w14:paraId="5C4B1FF1" w14:textId="77777777" w:rsidR="00B414A0" w:rsidRPr="0004020B" w:rsidRDefault="00B414A0"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Bakteriyostatik Antibiyotikler</w:t>
                  </w:r>
                </w:p>
              </w:tc>
            </w:tr>
            <w:tr w:rsidR="00B414A0" w:rsidRPr="0004020B" w14:paraId="405AB382" w14:textId="77777777" w:rsidTr="0054281D">
              <w:trPr>
                <w:trHeight w:val="272"/>
              </w:trPr>
              <w:tc>
                <w:tcPr>
                  <w:tcW w:w="5780" w:type="dxa"/>
                  <w:tcBorders>
                    <w:top w:val="nil"/>
                    <w:left w:val="nil"/>
                    <w:bottom w:val="nil"/>
                    <w:right w:val="nil"/>
                  </w:tcBorders>
                  <w:shd w:val="clear" w:color="auto" w:fill="auto"/>
                  <w:noWrap/>
                  <w:vAlign w:val="bottom"/>
                  <w:hideMark/>
                </w:tcPr>
                <w:p w14:paraId="514ADF05" w14:textId="77777777" w:rsidR="00B414A0" w:rsidRPr="0004020B" w:rsidRDefault="00B414A0"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Bakteriyostatik Antibiyotikler</w:t>
                  </w:r>
                </w:p>
              </w:tc>
            </w:tr>
          </w:tbl>
          <w:p w14:paraId="0D6D7369" w14:textId="634E0DF9" w:rsidR="00B414A0" w:rsidRPr="0004020B" w:rsidRDefault="00B414A0" w:rsidP="0007142E">
            <w:pPr>
              <w:pStyle w:val="GvdeA"/>
              <w:jc w:val="center"/>
              <w:rPr>
                <w:rFonts w:ascii="Times New Roman" w:hAnsi="Times New Roman" w:cs="Times New Roman"/>
              </w:rPr>
            </w:pP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2E986" w14:textId="77777777" w:rsidR="00B414A0" w:rsidRPr="0004020B" w:rsidRDefault="00B414A0" w:rsidP="0007142E">
            <w:pPr>
              <w:jc w:val="center"/>
            </w:pPr>
            <w:r w:rsidRPr="0004020B">
              <w:t>Prof. Dr. Ahmet Gökhan AKKAN</w:t>
            </w:r>
          </w:p>
          <w:p w14:paraId="29457B18" w14:textId="77777777" w:rsidR="00B414A0" w:rsidRPr="0004020B" w:rsidRDefault="00B414A0" w:rsidP="0007142E">
            <w:pPr>
              <w:jc w:val="center"/>
            </w:pPr>
            <w:r w:rsidRPr="0004020B">
              <w:t>Prof. Dr. Ahmet Gökhan AKKAN</w:t>
            </w:r>
          </w:p>
          <w:p w14:paraId="3AF1326D" w14:textId="69901125" w:rsidR="00B414A0" w:rsidRPr="0004020B" w:rsidRDefault="00B414A0" w:rsidP="0007142E">
            <w:pPr>
              <w:pStyle w:val="GvdeA"/>
              <w:jc w:val="center"/>
              <w:rPr>
                <w:rFonts w:ascii="Times New Roman" w:hAnsi="Times New Roman" w:cs="Times New Roman"/>
              </w:rPr>
            </w:pPr>
            <w:r w:rsidRPr="0004020B">
              <w:rPr>
                <w:rFonts w:ascii="Times New Roman" w:hAnsi="Times New Roman" w:cs="Times New Roman"/>
              </w:rPr>
              <w:t>Prof. Dr. Ahmet Gökhan AKKAN</w:t>
            </w:r>
          </w:p>
        </w:tc>
      </w:tr>
      <w:tr w:rsidR="00B414A0" w:rsidRPr="0004020B" w14:paraId="11D38520" w14:textId="77777777" w:rsidTr="0007142E">
        <w:trPr>
          <w:trHeight w:val="252"/>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5A8D6" w14:textId="77777777" w:rsidR="00B414A0" w:rsidRPr="0004020B" w:rsidRDefault="00B414A0" w:rsidP="0007142E">
            <w:pPr>
              <w:jc w:val="center"/>
              <w:rPr>
                <w:b/>
              </w:rPr>
            </w:pPr>
            <w:r w:rsidRPr="0004020B">
              <w:rPr>
                <w:b/>
              </w:rPr>
              <w:t>11.</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EAF95A" w14:textId="77777777" w:rsidR="00B414A0" w:rsidRPr="0004020B" w:rsidRDefault="00B414A0" w:rsidP="0007142E">
            <w:pPr>
              <w:jc w:val="center"/>
              <w:rPr>
                <w:bCs/>
              </w:rPr>
            </w:pPr>
            <w:r w:rsidRPr="0004020B">
              <w:rPr>
                <w:bCs/>
              </w:rPr>
              <w:t>12.12.2022-16.12.2022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bl>
            <w:tblPr>
              <w:tblW w:w="5777" w:type="dxa"/>
              <w:tblLayout w:type="fixed"/>
              <w:tblCellMar>
                <w:left w:w="70" w:type="dxa"/>
                <w:right w:w="70" w:type="dxa"/>
              </w:tblCellMar>
              <w:tblLook w:val="04A0" w:firstRow="1" w:lastRow="0" w:firstColumn="1" w:lastColumn="0" w:noHBand="0" w:noVBand="1"/>
            </w:tblPr>
            <w:tblGrid>
              <w:gridCol w:w="5777"/>
            </w:tblGrid>
            <w:tr w:rsidR="00B414A0" w:rsidRPr="0004020B" w14:paraId="2D0DE23F" w14:textId="77777777" w:rsidTr="0054281D">
              <w:trPr>
                <w:trHeight w:val="273"/>
              </w:trPr>
              <w:tc>
                <w:tcPr>
                  <w:tcW w:w="5777" w:type="dxa"/>
                  <w:tcBorders>
                    <w:top w:val="nil"/>
                    <w:left w:val="nil"/>
                    <w:bottom w:val="nil"/>
                    <w:right w:val="nil"/>
                  </w:tcBorders>
                  <w:shd w:val="clear" w:color="auto" w:fill="auto"/>
                  <w:noWrap/>
                  <w:vAlign w:val="bottom"/>
                </w:tcPr>
                <w:p w14:paraId="2B606BA2" w14:textId="77777777" w:rsidR="00B414A0" w:rsidRPr="0004020B" w:rsidRDefault="00B414A0"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Bakteriyostatik Antibiyotikler</w:t>
                  </w:r>
                </w:p>
              </w:tc>
            </w:tr>
            <w:tr w:rsidR="00B414A0" w:rsidRPr="0004020B" w14:paraId="7B8E6CD0" w14:textId="77777777" w:rsidTr="0054281D">
              <w:trPr>
                <w:trHeight w:val="273"/>
              </w:trPr>
              <w:tc>
                <w:tcPr>
                  <w:tcW w:w="5777" w:type="dxa"/>
                  <w:tcBorders>
                    <w:top w:val="nil"/>
                    <w:left w:val="nil"/>
                    <w:bottom w:val="nil"/>
                    <w:right w:val="nil"/>
                  </w:tcBorders>
                  <w:shd w:val="clear" w:color="auto" w:fill="auto"/>
                  <w:noWrap/>
                  <w:vAlign w:val="bottom"/>
                </w:tcPr>
                <w:p w14:paraId="08AD4DCD" w14:textId="77777777" w:rsidR="00B414A0" w:rsidRPr="0004020B" w:rsidRDefault="00B414A0"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Bakteriyostatik Antibiyotikler</w:t>
                  </w:r>
                </w:p>
              </w:tc>
            </w:tr>
            <w:tr w:rsidR="00B414A0" w:rsidRPr="0004020B" w14:paraId="4457A543" w14:textId="77777777" w:rsidTr="0054281D">
              <w:trPr>
                <w:trHeight w:val="273"/>
              </w:trPr>
              <w:tc>
                <w:tcPr>
                  <w:tcW w:w="5777" w:type="dxa"/>
                  <w:tcBorders>
                    <w:top w:val="nil"/>
                    <w:left w:val="nil"/>
                    <w:bottom w:val="nil"/>
                    <w:right w:val="nil"/>
                  </w:tcBorders>
                  <w:shd w:val="clear" w:color="auto" w:fill="auto"/>
                  <w:noWrap/>
                  <w:vAlign w:val="bottom"/>
                  <w:hideMark/>
                </w:tcPr>
                <w:p w14:paraId="21F1625F" w14:textId="77777777" w:rsidR="00B414A0" w:rsidRPr="0004020B" w:rsidRDefault="00B414A0"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Diğer Antibiyotikler</w:t>
                  </w:r>
                </w:p>
              </w:tc>
            </w:tr>
          </w:tbl>
          <w:p w14:paraId="646CC2D7" w14:textId="3C8AE875" w:rsidR="00B414A0" w:rsidRPr="0004020B" w:rsidRDefault="00B414A0" w:rsidP="0007142E">
            <w:pPr>
              <w:pStyle w:val="GvdeA"/>
              <w:jc w:val="center"/>
              <w:rPr>
                <w:rFonts w:ascii="Times New Roman" w:hAnsi="Times New Roman" w:cs="Times New Roman"/>
              </w:rPr>
            </w:pP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EEB8F1" w14:textId="77777777" w:rsidR="00B414A0" w:rsidRPr="0004020B" w:rsidRDefault="00B414A0" w:rsidP="0007142E">
            <w:pPr>
              <w:jc w:val="center"/>
            </w:pPr>
            <w:r w:rsidRPr="0004020B">
              <w:t>Prof. Dr. Ahmet Gökhan AKKAN</w:t>
            </w:r>
          </w:p>
          <w:p w14:paraId="1F39E319" w14:textId="77777777" w:rsidR="00B414A0" w:rsidRPr="0004020B" w:rsidRDefault="00B414A0" w:rsidP="0007142E">
            <w:pPr>
              <w:jc w:val="center"/>
            </w:pPr>
            <w:r w:rsidRPr="0004020B">
              <w:t>Prof. Dr. Ahmet Gökhan AKKAN</w:t>
            </w:r>
          </w:p>
          <w:p w14:paraId="3B7BA772" w14:textId="0AC9FEFE" w:rsidR="00B414A0" w:rsidRPr="0004020B" w:rsidRDefault="00B414A0" w:rsidP="0007142E">
            <w:pPr>
              <w:pStyle w:val="GvdeA"/>
              <w:jc w:val="center"/>
              <w:rPr>
                <w:rFonts w:ascii="Times New Roman" w:hAnsi="Times New Roman" w:cs="Times New Roman"/>
              </w:rPr>
            </w:pPr>
            <w:r w:rsidRPr="0004020B">
              <w:rPr>
                <w:rFonts w:ascii="Times New Roman" w:hAnsi="Times New Roman" w:cs="Times New Roman"/>
              </w:rPr>
              <w:t>Prof. Dr. Ahmet Gökhan AKKAN</w:t>
            </w:r>
          </w:p>
        </w:tc>
      </w:tr>
      <w:tr w:rsidR="00B414A0" w:rsidRPr="0004020B" w14:paraId="4A5B1553" w14:textId="77777777" w:rsidTr="0007142E">
        <w:trPr>
          <w:trHeight w:val="35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A6E5C0" w14:textId="77777777" w:rsidR="00B414A0" w:rsidRPr="0004020B" w:rsidRDefault="00B414A0" w:rsidP="0007142E">
            <w:pPr>
              <w:jc w:val="center"/>
              <w:rPr>
                <w:b/>
              </w:rPr>
            </w:pPr>
            <w:r w:rsidRPr="0004020B">
              <w:rPr>
                <w:b/>
              </w:rPr>
              <w:t>12.</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C901BD" w14:textId="77777777" w:rsidR="00B414A0" w:rsidRPr="0004020B" w:rsidRDefault="00B414A0" w:rsidP="0007142E">
            <w:pPr>
              <w:jc w:val="center"/>
              <w:rPr>
                <w:bCs/>
              </w:rPr>
            </w:pPr>
            <w:r w:rsidRPr="0004020B">
              <w:rPr>
                <w:bCs/>
              </w:rPr>
              <w:t>19.12.2022-23.12.2022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bl>
            <w:tblPr>
              <w:tblW w:w="5755" w:type="dxa"/>
              <w:tblLayout w:type="fixed"/>
              <w:tblCellMar>
                <w:left w:w="70" w:type="dxa"/>
                <w:right w:w="70" w:type="dxa"/>
              </w:tblCellMar>
              <w:tblLook w:val="04A0" w:firstRow="1" w:lastRow="0" w:firstColumn="1" w:lastColumn="0" w:noHBand="0" w:noVBand="1"/>
            </w:tblPr>
            <w:tblGrid>
              <w:gridCol w:w="5755"/>
            </w:tblGrid>
            <w:tr w:rsidR="00B414A0" w:rsidRPr="0004020B" w14:paraId="5D1E84FF" w14:textId="77777777" w:rsidTr="0054281D">
              <w:trPr>
                <w:trHeight w:val="274"/>
              </w:trPr>
              <w:tc>
                <w:tcPr>
                  <w:tcW w:w="5755" w:type="dxa"/>
                  <w:vAlign w:val="bottom"/>
                </w:tcPr>
                <w:p w14:paraId="19DD62A8" w14:textId="77777777" w:rsidR="00B414A0" w:rsidRPr="0004020B" w:rsidRDefault="00B414A0"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Diğer Antibiyotikler</w:t>
                  </w:r>
                </w:p>
              </w:tc>
            </w:tr>
            <w:tr w:rsidR="00B414A0" w:rsidRPr="0004020B" w14:paraId="32B49FA3" w14:textId="77777777" w:rsidTr="0054281D">
              <w:trPr>
                <w:trHeight w:val="274"/>
              </w:trPr>
              <w:tc>
                <w:tcPr>
                  <w:tcW w:w="5755" w:type="dxa"/>
                  <w:vAlign w:val="bottom"/>
                </w:tcPr>
                <w:p w14:paraId="76E10CCA" w14:textId="77777777" w:rsidR="00B414A0" w:rsidRPr="0004020B" w:rsidRDefault="00B414A0"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Antifungal İlaçlar</w:t>
                  </w:r>
                </w:p>
              </w:tc>
            </w:tr>
            <w:tr w:rsidR="00B414A0" w:rsidRPr="0004020B" w14:paraId="4AB9485C" w14:textId="77777777" w:rsidTr="0054281D">
              <w:trPr>
                <w:trHeight w:val="274"/>
              </w:trPr>
              <w:tc>
                <w:tcPr>
                  <w:tcW w:w="5755" w:type="dxa"/>
                  <w:vAlign w:val="bottom"/>
                </w:tcPr>
                <w:p w14:paraId="565D0C9A" w14:textId="77777777" w:rsidR="00B414A0" w:rsidRPr="0004020B" w:rsidRDefault="00B414A0"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Antifungal İlaçlar</w:t>
                  </w:r>
                </w:p>
              </w:tc>
            </w:tr>
          </w:tbl>
          <w:p w14:paraId="0D54ADC5" w14:textId="275DD441" w:rsidR="00B414A0" w:rsidRPr="0004020B" w:rsidRDefault="00B414A0" w:rsidP="0007142E">
            <w:pPr>
              <w:pStyle w:val="GvdeA"/>
              <w:jc w:val="center"/>
              <w:rPr>
                <w:rFonts w:ascii="Times New Roman" w:hAnsi="Times New Roman" w:cs="Times New Roman"/>
              </w:rPr>
            </w:pP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7FFA3" w14:textId="77777777" w:rsidR="00B414A0" w:rsidRPr="0004020B" w:rsidRDefault="00B414A0" w:rsidP="0007142E">
            <w:pPr>
              <w:jc w:val="center"/>
            </w:pPr>
            <w:r w:rsidRPr="0004020B">
              <w:t>Prof. Dr. Ahmet Gökhan AKKAN</w:t>
            </w:r>
          </w:p>
          <w:p w14:paraId="1F26CDE2" w14:textId="77777777" w:rsidR="00B414A0" w:rsidRPr="0004020B" w:rsidRDefault="00B414A0" w:rsidP="0007142E">
            <w:pPr>
              <w:jc w:val="center"/>
            </w:pPr>
            <w:r w:rsidRPr="0004020B">
              <w:t>Prof. Dr. Ahmet Gökhan AKKAN</w:t>
            </w:r>
          </w:p>
          <w:p w14:paraId="049B06A8" w14:textId="2EB51D63" w:rsidR="00B414A0" w:rsidRPr="0004020B" w:rsidRDefault="00B414A0" w:rsidP="0007142E">
            <w:pPr>
              <w:pStyle w:val="GvdeA"/>
              <w:tabs>
                <w:tab w:val="left" w:pos="1220"/>
              </w:tabs>
              <w:jc w:val="center"/>
              <w:rPr>
                <w:rFonts w:ascii="Times New Roman" w:hAnsi="Times New Roman" w:cs="Times New Roman"/>
              </w:rPr>
            </w:pPr>
            <w:r w:rsidRPr="0004020B">
              <w:rPr>
                <w:rFonts w:ascii="Times New Roman" w:hAnsi="Times New Roman" w:cs="Times New Roman"/>
              </w:rPr>
              <w:t>Prof. Dr. Ahmet Gökhan AKKAN</w:t>
            </w:r>
          </w:p>
        </w:tc>
      </w:tr>
      <w:tr w:rsidR="00B414A0" w:rsidRPr="0004020B" w14:paraId="2D05AF58" w14:textId="77777777" w:rsidTr="0007142E">
        <w:trPr>
          <w:trHeight w:val="241"/>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DF722" w14:textId="77777777" w:rsidR="00B414A0" w:rsidRPr="0004020B" w:rsidRDefault="00B414A0" w:rsidP="0007142E">
            <w:pPr>
              <w:jc w:val="center"/>
              <w:rPr>
                <w:b/>
              </w:rPr>
            </w:pPr>
            <w:r w:rsidRPr="0004020B">
              <w:rPr>
                <w:b/>
              </w:rPr>
              <w:t>13.</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0E8F00" w14:textId="77777777" w:rsidR="00B414A0" w:rsidRPr="0004020B" w:rsidRDefault="00B414A0" w:rsidP="0007142E">
            <w:pPr>
              <w:jc w:val="center"/>
              <w:rPr>
                <w:bCs/>
              </w:rPr>
            </w:pPr>
            <w:r w:rsidRPr="0004020B">
              <w:rPr>
                <w:bCs/>
              </w:rPr>
              <w:t>26.12.2022-30.12.2022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bl>
            <w:tblPr>
              <w:tblW w:w="5767" w:type="dxa"/>
              <w:tblLayout w:type="fixed"/>
              <w:tblCellMar>
                <w:left w:w="70" w:type="dxa"/>
                <w:right w:w="70" w:type="dxa"/>
              </w:tblCellMar>
              <w:tblLook w:val="04A0" w:firstRow="1" w:lastRow="0" w:firstColumn="1" w:lastColumn="0" w:noHBand="0" w:noVBand="1"/>
            </w:tblPr>
            <w:tblGrid>
              <w:gridCol w:w="5767"/>
            </w:tblGrid>
            <w:tr w:rsidR="00B414A0" w:rsidRPr="0004020B" w14:paraId="1E924961" w14:textId="77777777" w:rsidTr="0054281D">
              <w:trPr>
                <w:trHeight w:val="272"/>
              </w:trPr>
              <w:tc>
                <w:tcPr>
                  <w:tcW w:w="5767" w:type="dxa"/>
                  <w:tcBorders>
                    <w:top w:val="nil"/>
                    <w:left w:val="nil"/>
                    <w:bottom w:val="nil"/>
                    <w:right w:val="nil"/>
                  </w:tcBorders>
                  <w:shd w:val="clear" w:color="auto" w:fill="auto"/>
                  <w:noWrap/>
                  <w:vAlign w:val="bottom"/>
                </w:tcPr>
                <w:p w14:paraId="5EC74AED" w14:textId="2E63E99F" w:rsidR="00B414A0" w:rsidRPr="0004020B" w:rsidRDefault="00B414A0"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Antiviral İlaçlar</w:t>
                  </w:r>
                </w:p>
              </w:tc>
            </w:tr>
            <w:tr w:rsidR="00B414A0" w:rsidRPr="0004020B" w14:paraId="7A950E88" w14:textId="77777777" w:rsidTr="0054281D">
              <w:trPr>
                <w:trHeight w:val="272"/>
              </w:trPr>
              <w:tc>
                <w:tcPr>
                  <w:tcW w:w="5767" w:type="dxa"/>
                  <w:tcBorders>
                    <w:top w:val="nil"/>
                    <w:left w:val="nil"/>
                    <w:bottom w:val="nil"/>
                    <w:right w:val="nil"/>
                  </w:tcBorders>
                  <w:shd w:val="clear" w:color="auto" w:fill="auto"/>
                  <w:noWrap/>
                  <w:vAlign w:val="bottom"/>
                </w:tcPr>
                <w:p w14:paraId="6D15DB90" w14:textId="022DB420" w:rsidR="00B414A0" w:rsidRPr="0004020B" w:rsidRDefault="00B414A0"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Antiviral İlaçlar</w:t>
                  </w:r>
                </w:p>
              </w:tc>
            </w:tr>
            <w:tr w:rsidR="00B414A0" w:rsidRPr="0004020B" w14:paraId="26A0F214" w14:textId="77777777" w:rsidTr="0054281D">
              <w:trPr>
                <w:trHeight w:val="272"/>
              </w:trPr>
              <w:tc>
                <w:tcPr>
                  <w:tcW w:w="5767" w:type="dxa"/>
                  <w:tcBorders>
                    <w:top w:val="nil"/>
                    <w:left w:val="nil"/>
                    <w:bottom w:val="nil"/>
                    <w:right w:val="nil"/>
                  </w:tcBorders>
                  <w:shd w:val="clear" w:color="auto" w:fill="auto"/>
                  <w:noWrap/>
                  <w:vAlign w:val="bottom"/>
                </w:tcPr>
                <w:p w14:paraId="435B74E9" w14:textId="4A0642DE" w:rsidR="00B414A0" w:rsidRPr="0004020B" w:rsidRDefault="00B414A0"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Antiviral İlaçlar</w:t>
                  </w:r>
                </w:p>
              </w:tc>
            </w:tr>
          </w:tbl>
          <w:p w14:paraId="26909698" w14:textId="509817C9" w:rsidR="00B414A0" w:rsidRPr="0004020B" w:rsidRDefault="00B414A0" w:rsidP="0007142E">
            <w:pPr>
              <w:pStyle w:val="GvdeA"/>
              <w:jc w:val="center"/>
              <w:rPr>
                <w:rFonts w:ascii="Times New Roman" w:hAnsi="Times New Roman" w:cs="Times New Roman"/>
              </w:rPr>
            </w:pP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3537FA" w14:textId="77777777" w:rsidR="00B414A0" w:rsidRPr="0004020B" w:rsidRDefault="00B414A0" w:rsidP="0007142E">
            <w:pPr>
              <w:jc w:val="center"/>
            </w:pPr>
            <w:r w:rsidRPr="0004020B">
              <w:t>Prof. Dr. Ahmet Gökhan AKKAN</w:t>
            </w:r>
          </w:p>
          <w:p w14:paraId="15B169EF" w14:textId="77777777" w:rsidR="00B414A0" w:rsidRPr="0004020B" w:rsidRDefault="00B414A0" w:rsidP="0007142E">
            <w:pPr>
              <w:jc w:val="center"/>
            </w:pPr>
            <w:r w:rsidRPr="0004020B">
              <w:t>Prof. Dr. Ahmet Gökhan AKKAN</w:t>
            </w:r>
          </w:p>
          <w:p w14:paraId="13EE036A" w14:textId="5239AFE5" w:rsidR="00B414A0" w:rsidRPr="0004020B" w:rsidRDefault="00B414A0" w:rsidP="0007142E">
            <w:pPr>
              <w:pStyle w:val="GvdeA"/>
              <w:jc w:val="center"/>
              <w:rPr>
                <w:rFonts w:ascii="Times New Roman" w:hAnsi="Times New Roman" w:cs="Times New Roman"/>
              </w:rPr>
            </w:pPr>
            <w:r w:rsidRPr="0004020B">
              <w:rPr>
                <w:rFonts w:ascii="Times New Roman" w:hAnsi="Times New Roman" w:cs="Times New Roman"/>
              </w:rPr>
              <w:t>Prof. Dr. Ahmet Gökhan AKKAN</w:t>
            </w:r>
          </w:p>
        </w:tc>
      </w:tr>
      <w:tr w:rsidR="00B414A0" w:rsidRPr="0004020B" w14:paraId="65AC5A8A" w14:textId="77777777" w:rsidTr="0007142E">
        <w:trPr>
          <w:trHeight w:val="331"/>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249D25" w14:textId="77777777" w:rsidR="00B414A0" w:rsidRPr="0004020B" w:rsidRDefault="00B414A0" w:rsidP="0007142E">
            <w:pPr>
              <w:jc w:val="center"/>
              <w:rPr>
                <w:b/>
              </w:rPr>
            </w:pPr>
            <w:r w:rsidRPr="0004020B">
              <w:rPr>
                <w:b/>
              </w:rPr>
              <w:t>14.</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AD7249" w14:textId="77777777" w:rsidR="00B414A0" w:rsidRPr="0004020B" w:rsidRDefault="00B414A0" w:rsidP="0007142E">
            <w:pPr>
              <w:jc w:val="center"/>
              <w:rPr>
                <w:bCs/>
              </w:rPr>
            </w:pPr>
            <w:r w:rsidRPr="0004020B">
              <w:rPr>
                <w:bCs/>
              </w:rPr>
              <w:t>02.01.2023-06.01.2023</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bl>
            <w:tblPr>
              <w:tblW w:w="5699" w:type="dxa"/>
              <w:tblLayout w:type="fixed"/>
              <w:tblCellMar>
                <w:left w:w="70" w:type="dxa"/>
                <w:right w:w="70" w:type="dxa"/>
              </w:tblCellMar>
              <w:tblLook w:val="04A0" w:firstRow="1" w:lastRow="0" w:firstColumn="1" w:lastColumn="0" w:noHBand="0" w:noVBand="1"/>
            </w:tblPr>
            <w:tblGrid>
              <w:gridCol w:w="5699"/>
            </w:tblGrid>
            <w:tr w:rsidR="00B414A0" w:rsidRPr="0004020B" w14:paraId="52239178" w14:textId="77777777" w:rsidTr="0054281D">
              <w:trPr>
                <w:trHeight w:val="273"/>
              </w:trPr>
              <w:tc>
                <w:tcPr>
                  <w:tcW w:w="5699" w:type="dxa"/>
                  <w:tcBorders>
                    <w:top w:val="nil"/>
                    <w:left w:val="nil"/>
                    <w:bottom w:val="nil"/>
                    <w:right w:val="nil"/>
                  </w:tcBorders>
                  <w:vAlign w:val="bottom"/>
                </w:tcPr>
                <w:p w14:paraId="1C505D9A" w14:textId="77777777" w:rsidR="00B414A0" w:rsidRPr="0004020B" w:rsidRDefault="00B414A0"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Antineoplastik İlaçlar</w:t>
                  </w:r>
                </w:p>
              </w:tc>
            </w:tr>
            <w:tr w:rsidR="00B414A0" w:rsidRPr="0004020B" w14:paraId="79CE7823" w14:textId="77777777" w:rsidTr="0054281D">
              <w:trPr>
                <w:trHeight w:val="273"/>
              </w:trPr>
              <w:tc>
                <w:tcPr>
                  <w:tcW w:w="5699" w:type="dxa"/>
                  <w:tcBorders>
                    <w:top w:val="nil"/>
                    <w:left w:val="nil"/>
                    <w:bottom w:val="nil"/>
                    <w:right w:val="nil"/>
                  </w:tcBorders>
                  <w:vAlign w:val="bottom"/>
                </w:tcPr>
                <w:p w14:paraId="39908F19" w14:textId="77777777" w:rsidR="00B414A0" w:rsidRPr="0004020B" w:rsidRDefault="00B414A0"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Antineoplatik İlaçlar</w:t>
                  </w:r>
                </w:p>
              </w:tc>
            </w:tr>
            <w:tr w:rsidR="00B414A0" w:rsidRPr="0004020B" w14:paraId="3EC47230" w14:textId="77777777" w:rsidTr="0054281D">
              <w:trPr>
                <w:trHeight w:val="273"/>
              </w:trPr>
              <w:tc>
                <w:tcPr>
                  <w:tcW w:w="5699" w:type="dxa"/>
                  <w:tcBorders>
                    <w:top w:val="nil"/>
                    <w:left w:val="nil"/>
                    <w:bottom w:val="nil"/>
                    <w:right w:val="nil"/>
                  </w:tcBorders>
                  <w:vAlign w:val="bottom"/>
                </w:tcPr>
                <w:p w14:paraId="00E3D08D" w14:textId="77777777" w:rsidR="00B414A0" w:rsidRPr="0004020B" w:rsidRDefault="00B414A0" w:rsidP="0007142E">
                  <w:pPr>
                    <w:spacing w:after="0" w:line="240" w:lineRule="auto"/>
                    <w:jc w:val="center"/>
                    <w:rPr>
                      <w:rFonts w:ascii="Times New Roman" w:eastAsia="Times New Roman" w:hAnsi="Times New Roman" w:cs="Times New Roman"/>
                      <w:color w:val="000000"/>
                      <w:sz w:val="20"/>
                      <w:szCs w:val="20"/>
                      <w:lang w:eastAsia="tr-TR"/>
                    </w:rPr>
                  </w:pPr>
                  <w:r w:rsidRPr="0004020B">
                    <w:rPr>
                      <w:rFonts w:ascii="Times New Roman" w:eastAsia="Times New Roman" w:hAnsi="Times New Roman" w:cs="Times New Roman"/>
                      <w:color w:val="000000"/>
                      <w:sz w:val="20"/>
                      <w:szCs w:val="20"/>
                      <w:lang w:eastAsia="tr-TR"/>
                    </w:rPr>
                    <w:t>Antineoplastik İlaçlar</w:t>
                  </w:r>
                </w:p>
              </w:tc>
            </w:tr>
          </w:tbl>
          <w:p w14:paraId="32065AF3" w14:textId="611045BB" w:rsidR="00B414A0" w:rsidRPr="0004020B" w:rsidRDefault="00B414A0" w:rsidP="0007142E">
            <w:pPr>
              <w:pStyle w:val="GvdeA"/>
              <w:jc w:val="center"/>
              <w:rPr>
                <w:rFonts w:ascii="Times New Roman" w:hAnsi="Times New Roman" w:cs="Times New Roman"/>
              </w:rPr>
            </w:pP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1DB544" w14:textId="77777777" w:rsidR="00B414A0" w:rsidRPr="0004020B" w:rsidRDefault="00B414A0" w:rsidP="0007142E">
            <w:pPr>
              <w:jc w:val="center"/>
            </w:pPr>
            <w:r w:rsidRPr="0004020B">
              <w:t>Prof. Dr. Ahmet Gökhan AKKAN</w:t>
            </w:r>
          </w:p>
          <w:p w14:paraId="30BFB9B6" w14:textId="77777777" w:rsidR="00B414A0" w:rsidRPr="0004020B" w:rsidRDefault="00B414A0" w:rsidP="0007142E">
            <w:pPr>
              <w:jc w:val="center"/>
            </w:pPr>
            <w:r w:rsidRPr="0004020B">
              <w:t>Prof. Dr. Ahmet Gökhan AKKAN</w:t>
            </w:r>
          </w:p>
          <w:p w14:paraId="38DBDCA4" w14:textId="464443F3" w:rsidR="00B414A0" w:rsidRPr="0004020B" w:rsidRDefault="00B414A0" w:rsidP="0007142E">
            <w:pPr>
              <w:pStyle w:val="GvdeA"/>
              <w:jc w:val="center"/>
              <w:rPr>
                <w:rFonts w:ascii="Times New Roman" w:hAnsi="Times New Roman" w:cs="Times New Roman"/>
              </w:rPr>
            </w:pPr>
            <w:r w:rsidRPr="0004020B">
              <w:rPr>
                <w:rFonts w:ascii="Times New Roman" w:hAnsi="Times New Roman" w:cs="Times New Roman"/>
              </w:rPr>
              <w:t>Prof. Dr. Ahmet Gökhan AKKAN</w:t>
            </w:r>
          </w:p>
        </w:tc>
      </w:tr>
      <w:tr w:rsidR="00B414A0" w:rsidRPr="0004020B" w14:paraId="2C1FF53F" w14:textId="77777777" w:rsidTr="0007142E">
        <w:trPr>
          <w:trHeight w:val="283"/>
        </w:trPr>
        <w:tc>
          <w:tcPr>
            <w:tcW w:w="1063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1A4D9B" w14:textId="77777777" w:rsidR="00B414A0" w:rsidRPr="0004020B" w:rsidRDefault="00B414A0" w:rsidP="0007142E">
            <w:pPr>
              <w:pStyle w:val="GvdeA"/>
              <w:jc w:val="center"/>
              <w:rPr>
                <w:rFonts w:ascii="Times New Roman" w:hAnsi="Times New Roman" w:cs="Times New Roman"/>
                <w:b/>
                <w:color w:val="FF0000"/>
              </w:rPr>
            </w:pPr>
            <w:r w:rsidRPr="0004020B">
              <w:rPr>
                <w:rFonts w:ascii="Times New Roman" w:hAnsi="Times New Roman" w:cs="Times New Roman"/>
                <w:b/>
                <w:color w:val="FF0000"/>
              </w:rPr>
              <w:t>Güz Dönemi Final Haftası (09.01.2023-20.01.2023)</w:t>
            </w:r>
          </w:p>
        </w:tc>
      </w:tr>
    </w:tbl>
    <w:p w14:paraId="2936D9DC" w14:textId="77777777" w:rsidR="009F6513" w:rsidRPr="0004020B" w:rsidRDefault="009F6513" w:rsidP="00271EBF">
      <w:pPr>
        <w:spacing w:line="360" w:lineRule="auto"/>
        <w:jc w:val="both"/>
        <w:rPr>
          <w:rFonts w:ascii="Times New Roman" w:hAnsi="Times New Roman" w:cs="Times New Roman"/>
          <w:sz w:val="24"/>
          <w:szCs w:val="24"/>
        </w:rPr>
      </w:pPr>
    </w:p>
    <w:p w14:paraId="670CBD1B" w14:textId="77777777" w:rsidR="00655BA6" w:rsidRPr="0004020B" w:rsidRDefault="00655BA6" w:rsidP="00655BA6">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 xml:space="preserve">PROTETİK DİŞ TEDAVİSİ </w:t>
      </w:r>
      <w:r w:rsidR="0030488B" w:rsidRPr="0004020B">
        <w:rPr>
          <w:rFonts w:ascii="Times New Roman" w:eastAsia="Times New Roman" w:hAnsi="Times New Roman" w:cs="Times New Roman"/>
          <w:b/>
          <w:sz w:val="24"/>
          <w:szCs w:val="24"/>
          <w:lang w:eastAsia="tr-TR"/>
        </w:rPr>
        <w:t xml:space="preserve">KLİNİK ÖNCESİ </w:t>
      </w:r>
      <w:r w:rsidRPr="0004020B">
        <w:rPr>
          <w:rFonts w:ascii="Times New Roman" w:eastAsia="Times New Roman" w:hAnsi="Times New Roman" w:cs="Times New Roman"/>
          <w:b/>
          <w:sz w:val="24"/>
          <w:szCs w:val="24"/>
          <w:lang w:eastAsia="tr-TR"/>
        </w:rPr>
        <w:t>UYGULAMA III</w:t>
      </w:r>
    </w:p>
    <w:p w14:paraId="6EBFAA4B" w14:textId="2D262E5C" w:rsidR="00655BA6" w:rsidRPr="0004020B" w:rsidRDefault="00655BA6" w:rsidP="00655BA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w:t>
      </w:r>
      <w:r w:rsidR="00FF0247" w:rsidRPr="0004020B">
        <w:rPr>
          <w:rFonts w:ascii="Times New Roman" w:hAnsi="Times New Roman" w:cs="Times New Roman"/>
          <w:b/>
          <w:sz w:val="24"/>
          <w:szCs w:val="24"/>
        </w:rPr>
        <w:t xml:space="preserve"> Sorumlu Öğretim Üyesi</w:t>
      </w:r>
      <w:r w:rsidRPr="0004020B">
        <w:rPr>
          <w:rFonts w:ascii="Times New Roman" w:hAnsi="Times New Roman" w:cs="Times New Roman"/>
          <w:b/>
          <w:sz w:val="24"/>
          <w:szCs w:val="24"/>
        </w:rPr>
        <w:t>:</w:t>
      </w:r>
      <w:r w:rsidR="00B414A0" w:rsidRPr="0004020B">
        <w:rPr>
          <w:rFonts w:ascii="Times New Roman" w:hAnsi="Times New Roman" w:cs="Times New Roman"/>
          <w:b/>
          <w:sz w:val="24"/>
          <w:szCs w:val="24"/>
        </w:rPr>
        <w:t xml:space="preserve"> </w:t>
      </w:r>
      <w:r w:rsidR="000D0ED3" w:rsidRPr="0004020B">
        <w:rPr>
          <w:rFonts w:ascii="Times New Roman" w:hAnsi="Times New Roman" w:cs="Times New Roman"/>
          <w:b/>
          <w:sz w:val="24"/>
          <w:szCs w:val="24"/>
        </w:rPr>
        <w:t xml:space="preserve">Doç. Dr. Özlem </w:t>
      </w:r>
      <w:r w:rsidR="00F02CEB" w:rsidRPr="0004020B">
        <w:rPr>
          <w:rFonts w:ascii="Times New Roman" w:hAnsi="Times New Roman" w:cs="Times New Roman"/>
          <w:b/>
          <w:sz w:val="24"/>
          <w:szCs w:val="24"/>
        </w:rPr>
        <w:t>KARA</w:t>
      </w:r>
    </w:p>
    <w:p w14:paraId="49F4F841" w14:textId="2CCD44F5" w:rsidR="00655BA6" w:rsidRPr="0004020B" w:rsidRDefault="00271EBF" w:rsidP="00271EBF">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w:t>
      </w:r>
      <w:r w:rsidR="00B414A0" w:rsidRPr="0004020B">
        <w:rPr>
          <w:rFonts w:ascii="Times New Roman" w:hAnsi="Times New Roman" w:cs="Times New Roman"/>
          <w:sz w:val="24"/>
          <w:szCs w:val="24"/>
        </w:rPr>
        <w:t xml:space="preserve"> </w:t>
      </w:r>
      <w:r w:rsidR="00744AB1" w:rsidRPr="0004020B">
        <w:rPr>
          <w:rFonts w:ascii="Times New Roman" w:hAnsi="Times New Roman" w:cs="Times New Roman"/>
          <w:sz w:val="24"/>
          <w:szCs w:val="24"/>
        </w:rPr>
        <w:t>Hareketli bölümlü protezlerin laboratuvar prosedürlerinin öğretilmesi ve diş preparasyon prensiplerini, sabit protezlerin laboratuvar prosedürlerini ve farklı tipte sabit protezlerin öğretilmesi</w:t>
      </w:r>
    </w:p>
    <w:p w14:paraId="55E4BCF0" w14:textId="77777777" w:rsidR="007C2C6F" w:rsidRPr="0004020B" w:rsidRDefault="00CB569C" w:rsidP="00E813ED">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Çıktısı: </w:t>
      </w:r>
      <w:r w:rsidR="00744AB1" w:rsidRPr="0004020B">
        <w:rPr>
          <w:rFonts w:ascii="Times New Roman" w:hAnsi="Times New Roman" w:cs="Times New Roman"/>
          <w:sz w:val="24"/>
          <w:szCs w:val="24"/>
        </w:rPr>
        <w:t>Hareketli bölümlü protez ölçü yöntemlerini tanımlar. Kroşe büker. Dikey boyut oluşturmak için şablon yapar, şablonlara uygun diş dizer. Hareketli bölümlü protezlerin klinik ve laboratuvar yapım aşamalarını tanımlar ve yorumlar. Fantom kafalarda sabit protez yapım aşamalarını gözlem altında yapar</w:t>
      </w:r>
      <w:r w:rsidR="003C6BC1" w:rsidRPr="0004020B">
        <w:rPr>
          <w:rFonts w:ascii="Times New Roman" w:hAnsi="Times New Roman" w:cs="Times New Roman"/>
          <w:sz w:val="24"/>
          <w:szCs w:val="24"/>
        </w:rPr>
        <w:t>.</w:t>
      </w:r>
    </w:p>
    <w:tbl>
      <w:tblPr>
        <w:tblStyle w:val="TableNormal1"/>
        <w:tblW w:w="9924"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568"/>
        <w:gridCol w:w="2126"/>
        <w:gridCol w:w="5110"/>
        <w:gridCol w:w="2120"/>
      </w:tblGrid>
      <w:tr w:rsidR="00C976A7" w:rsidRPr="0004020B" w14:paraId="0AFBAD5E" w14:textId="77777777" w:rsidTr="00B414A0">
        <w:trPr>
          <w:trHeight w:val="340"/>
          <w:tblHeader/>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312F89" w14:textId="77777777" w:rsidR="00C976A7" w:rsidRPr="0004020B" w:rsidRDefault="00C976A7" w:rsidP="00C976A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 339 Protetik Diş Tedavisi</w:t>
            </w:r>
            <w:r w:rsidR="00A5098C"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Klinik</w:t>
            </w:r>
            <w:r w:rsidR="00A5098C"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Öncesi</w:t>
            </w:r>
            <w:r w:rsidR="007A50CC"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Uygulama III</w:t>
            </w:r>
          </w:p>
          <w:p w14:paraId="50F96745" w14:textId="77777777" w:rsidR="00C976A7" w:rsidRPr="0004020B" w:rsidRDefault="00C976A7" w:rsidP="00C976A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7A50CC"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7A50CC"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Elemanı: Doç</w:t>
            </w:r>
            <w:r w:rsidR="00352300" w:rsidRPr="0004020B">
              <w:rPr>
                <w:rFonts w:ascii="Times New Roman" w:hAnsi="Times New Roman" w:cs="Times New Roman"/>
                <w:b/>
                <w:bCs/>
                <w:color w:val="FF0000"/>
                <w:u w:color="FF0000"/>
              </w:rPr>
              <w:t>.</w:t>
            </w:r>
            <w:r w:rsidRPr="0004020B">
              <w:rPr>
                <w:rFonts w:ascii="Times New Roman" w:hAnsi="Times New Roman" w:cs="Times New Roman"/>
                <w:b/>
                <w:bCs/>
                <w:color w:val="FF0000"/>
                <w:u w:color="FF0000"/>
              </w:rPr>
              <w:t xml:space="preserve"> Dr</w:t>
            </w:r>
            <w:r w:rsidR="00352300" w:rsidRPr="0004020B">
              <w:rPr>
                <w:rFonts w:ascii="Times New Roman" w:hAnsi="Times New Roman" w:cs="Times New Roman"/>
                <w:b/>
                <w:bCs/>
                <w:color w:val="FF0000"/>
                <w:u w:color="FF0000"/>
              </w:rPr>
              <w:t>.</w:t>
            </w:r>
            <w:r w:rsidRPr="0004020B">
              <w:rPr>
                <w:rFonts w:ascii="Times New Roman" w:hAnsi="Times New Roman" w:cs="Times New Roman"/>
                <w:b/>
                <w:bCs/>
                <w:color w:val="FF0000"/>
                <w:u w:color="FF0000"/>
              </w:rPr>
              <w:t xml:space="preserve"> Özlem </w:t>
            </w:r>
            <w:r w:rsidR="00F02CEB" w:rsidRPr="0004020B">
              <w:rPr>
                <w:rFonts w:ascii="Times New Roman" w:hAnsi="Times New Roman" w:cs="Times New Roman"/>
                <w:b/>
                <w:bCs/>
                <w:color w:val="FF0000"/>
                <w:u w:color="FF0000"/>
              </w:rPr>
              <w:t>KARA</w:t>
            </w:r>
          </w:p>
        </w:tc>
      </w:tr>
      <w:tr w:rsidR="00C976A7" w:rsidRPr="0004020B" w14:paraId="701C43B6" w14:textId="77777777" w:rsidTr="00B414A0">
        <w:trPr>
          <w:trHeight w:val="292"/>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36A6D1" w14:textId="77777777" w:rsidR="00C976A7" w:rsidRPr="0004020B" w:rsidRDefault="00C976A7" w:rsidP="00C976A7">
            <w:pPr>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AA9E8D" w14:textId="77777777" w:rsidR="00C976A7" w:rsidRPr="0004020B" w:rsidRDefault="00C976A7" w:rsidP="00C976A7">
            <w:pPr>
              <w:jc w:val="center"/>
            </w:pPr>
          </w:p>
        </w:tc>
        <w:tc>
          <w:tcPr>
            <w:tcW w:w="5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918686"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b/>
                <w:bCs/>
                <w:color w:val="FF0000"/>
                <w:u w:color="FF0000"/>
              </w:rPr>
              <w:t>GÜZ DÖNEMİ</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E2B3E6" w14:textId="77777777" w:rsidR="00C976A7" w:rsidRPr="0004020B" w:rsidRDefault="00C976A7" w:rsidP="00C976A7">
            <w:pPr>
              <w:jc w:val="center"/>
            </w:pPr>
          </w:p>
        </w:tc>
      </w:tr>
      <w:tr w:rsidR="00C976A7" w:rsidRPr="0004020B" w14:paraId="2A8274BD" w14:textId="77777777" w:rsidTr="00B414A0">
        <w:trPr>
          <w:trHeight w:val="143"/>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5E9010" w14:textId="77777777" w:rsidR="00C976A7" w:rsidRPr="0004020B" w:rsidRDefault="00C976A7" w:rsidP="00C976A7">
            <w:pPr>
              <w:jc w:val="center"/>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95B80" w14:textId="77777777" w:rsidR="00C976A7" w:rsidRPr="0004020B" w:rsidRDefault="00C976A7" w:rsidP="00C976A7">
            <w:pPr>
              <w:jc w:val="center"/>
              <w:rPr>
                <w:b/>
              </w:rPr>
            </w:pPr>
            <w:r w:rsidRPr="0004020B">
              <w:rPr>
                <w:b/>
              </w:rPr>
              <w:t>Tarih</w:t>
            </w:r>
          </w:p>
        </w:tc>
        <w:tc>
          <w:tcPr>
            <w:tcW w:w="5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C8255A"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b/>
                <w:bCs/>
              </w:rPr>
              <w:t>Ders Konusu</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DBE17"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C976A7" w:rsidRPr="0004020B" w14:paraId="5C81412A" w14:textId="77777777" w:rsidTr="00F23896">
        <w:trPr>
          <w:trHeight w:val="21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53E37" w14:textId="77777777" w:rsidR="00C976A7" w:rsidRPr="0004020B" w:rsidRDefault="00C976A7" w:rsidP="00C976A7">
            <w:pPr>
              <w:jc w:val="center"/>
              <w:rPr>
                <w:b/>
              </w:rPr>
            </w:pPr>
            <w:r w:rsidRPr="0004020B">
              <w:rPr>
                <w:b/>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F0AFBA" w14:textId="77777777" w:rsidR="00C976A7" w:rsidRPr="0004020B" w:rsidRDefault="00C976A7" w:rsidP="00C976A7">
            <w:pPr>
              <w:jc w:val="center"/>
              <w:rPr>
                <w:bCs/>
              </w:rPr>
            </w:pPr>
            <w:r w:rsidRPr="0004020B">
              <w:rPr>
                <w:bCs/>
              </w:rPr>
              <w:t>19.09.2022-23.09.2022</w:t>
            </w:r>
          </w:p>
        </w:tc>
        <w:tc>
          <w:tcPr>
            <w:tcW w:w="5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2540E"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 xml:space="preserve">Simulasyon Laboratuvarı Kullanım Demosu, Üst Santral Diş Preperasyon, Ölçü Alma </w:t>
            </w:r>
            <w:r w:rsidR="00E813ED" w:rsidRPr="0004020B">
              <w:rPr>
                <w:rFonts w:ascii="Times New Roman" w:hAnsi="Times New Roman" w:cs="Times New Roman"/>
              </w:rPr>
              <w:t>ve</w:t>
            </w:r>
            <w:r w:rsidRPr="0004020B">
              <w:rPr>
                <w:rFonts w:ascii="Times New Roman" w:hAnsi="Times New Roman" w:cs="Times New Roman"/>
              </w:rPr>
              <w:t xml:space="preserve"> Geçici Kuron Yapımı</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F5CA0"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Doç</w:t>
            </w:r>
            <w:r w:rsidR="004A46D2" w:rsidRPr="0004020B">
              <w:rPr>
                <w:rFonts w:ascii="Times New Roman" w:hAnsi="Times New Roman" w:cs="Times New Roman"/>
              </w:rPr>
              <w:t xml:space="preserve">. </w:t>
            </w:r>
            <w:r w:rsidRPr="0004020B">
              <w:rPr>
                <w:rFonts w:ascii="Times New Roman" w:hAnsi="Times New Roman" w:cs="Times New Roman"/>
              </w:rPr>
              <w:t>Dr</w:t>
            </w:r>
            <w:r w:rsidR="004A46D2" w:rsidRPr="0004020B">
              <w:rPr>
                <w:rFonts w:ascii="Times New Roman" w:hAnsi="Times New Roman" w:cs="Times New Roman"/>
              </w:rPr>
              <w:t>.</w:t>
            </w:r>
            <w:r w:rsidRPr="0004020B">
              <w:rPr>
                <w:rFonts w:ascii="Times New Roman" w:hAnsi="Times New Roman" w:cs="Times New Roman"/>
              </w:rPr>
              <w:t xml:space="preserve"> Özlem </w:t>
            </w:r>
            <w:r w:rsidR="00F02CEB" w:rsidRPr="0004020B">
              <w:rPr>
                <w:rFonts w:ascii="Times New Roman" w:hAnsi="Times New Roman" w:cs="Times New Roman"/>
              </w:rPr>
              <w:t>KARA</w:t>
            </w:r>
          </w:p>
        </w:tc>
      </w:tr>
      <w:tr w:rsidR="00C976A7" w:rsidRPr="0004020B" w14:paraId="16260576" w14:textId="77777777" w:rsidTr="00F23896">
        <w:trPr>
          <w:trHeight w:val="20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DCD56" w14:textId="77777777" w:rsidR="00C976A7" w:rsidRPr="0004020B" w:rsidRDefault="00C976A7" w:rsidP="00C976A7">
            <w:pPr>
              <w:jc w:val="center"/>
              <w:rPr>
                <w:b/>
              </w:rPr>
            </w:pPr>
            <w:r w:rsidRPr="0004020B">
              <w:rPr>
                <w:b/>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AB375B" w14:textId="77777777" w:rsidR="00C976A7" w:rsidRPr="0004020B" w:rsidRDefault="00C976A7" w:rsidP="00C976A7">
            <w:pPr>
              <w:jc w:val="center"/>
              <w:rPr>
                <w:bCs/>
              </w:rPr>
            </w:pPr>
            <w:r w:rsidRPr="0004020B">
              <w:rPr>
                <w:bCs/>
              </w:rPr>
              <w:t>26.09.2022-30.09.2022</w:t>
            </w:r>
          </w:p>
        </w:tc>
        <w:tc>
          <w:tcPr>
            <w:tcW w:w="5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7731A"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 xml:space="preserve">Üst Santral Diş Preperasyon, Ölçü Alma </w:t>
            </w:r>
            <w:r w:rsidR="00E813ED" w:rsidRPr="0004020B">
              <w:rPr>
                <w:rFonts w:ascii="Times New Roman" w:hAnsi="Times New Roman" w:cs="Times New Roman"/>
              </w:rPr>
              <w:t>ve</w:t>
            </w:r>
            <w:r w:rsidRPr="0004020B">
              <w:rPr>
                <w:rFonts w:ascii="Times New Roman" w:hAnsi="Times New Roman" w:cs="Times New Roman"/>
              </w:rPr>
              <w:t xml:space="preserve"> Geçici Kuron Yapımı</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78C81"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Doç</w:t>
            </w:r>
            <w:r w:rsidR="004A46D2" w:rsidRPr="0004020B">
              <w:rPr>
                <w:rFonts w:ascii="Times New Roman" w:hAnsi="Times New Roman" w:cs="Times New Roman"/>
              </w:rPr>
              <w:t xml:space="preserve">. </w:t>
            </w:r>
            <w:r w:rsidRPr="0004020B">
              <w:rPr>
                <w:rFonts w:ascii="Times New Roman" w:hAnsi="Times New Roman" w:cs="Times New Roman"/>
              </w:rPr>
              <w:t>Dr</w:t>
            </w:r>
            <w:r w:rsidR="004A46D2" w:rsidRPr="0004020B">
              <w:rPr>
                <w:rFonts w:ascii="Times New Roman" w:hAnsi="Times New Roman" w:cs="Times New Roman"/>
              </w:rPr>
              <w:t>.</w:t>
            </w:r>
            <w:r w:rsidRPr="0004020B">
              <w:rPr>
                <w:rFonts w:ascii="Times New Roman" w:hAnsi="Times New Roman" w:cs="Times New Roman"/>
              </w:rPr>
              <w:t xml:space="preserve"> Özlem </w:t>
            </w:r>
            <w:r w:rsidR="00F02CEB" w:rsidRPr="0004020B">
              <w:rPr>
                <w:rFonts w:ascii="Times New Roman" w:hAnsi="Times New Roman" w:cs="Times New Roman"/>
              </w:rPr>
              <w:t>KARA</w:t>
            </w:r>
          </w:p>
        </w:tc>
      </w:tr>
      <w:tr w:rsidR="00C976A7" w:rsidRPr="0004020B" w14:paraId="7CD1C231" w14:textId="77777777" w:rsidTr="00F23896">
        <w:trPr>
          <w:trHeight w:val="31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C361D" w14:textId="77777777" w:rsidR="00C976A7" w:rsidRPr="0004020B" w:rsidRDefault="00C976A7" w:rsidP="00C976A7">
            <w:pPr>
              <w:jc w:val="center"/>
              <w:rPr>
                <w:b/>
              </w:rPr>
            </w:pPr>
            <w:r w:rsidRPr="0004020B">
              <w:rPr>
                <w:b/>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A4E3DB" w14:textId="77777777" w:rsidR="00C976A7" w:rsidRPr="0004020B" w:rsidRDefault="00C976A7" w:rsidP="00C976A7">
            <w:pPr>
              <w:jc w:val="center"/>
              <w:rPr>
                <w:bCs/>
              </w:rPr>
            </w:pPr>
            <w:r w:rsidRPr="0004020B">
              <w:rPr>
                <w:bCs/>
              </w:rPr>
              <w:t>03.10.2022-07.10.2022</w:t>
            </w:r>
          </w:p>
        </w:tc>
        <w:tc>
          <w:tcPr>
            <w:tcW w:w="5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622EC"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 xml:space="preserve">Üst Santral Diş Preperasyon, Ölçü Alma </w:t>
            </w:r>
            <w:r w:rsidR="00E813ED" w:rsidRPr="0004020B">
              <w:rPr>
                <w:rFonts w:ascii="Times New Roman" w:hAnsi="Times New Roman" w:cs="Times New Roman"/>
              </w:rPr>
              <w:t>ve</w:t>
            </w:r>
            <w:r w:rsidRPr="0004020B">
              <w:rPr>
                <w:rFonts w:ascii="Times New Roman" w:hAnsi="Times New Roman" w:cs="Times New Roman"/>
              </w:rPr>
              <w:t xml:space="preserve"> Geçici Kuron </w:t>
            </w:r>
            <w:r w:rsidRPr="0004020B">
              <w:rPr>
                <w:rFonts w:ascii="Times New Roman" w:hAnsi="Times New Roman" w:cs="Times New Roman"/>
              </w:rPr>
              <w:lastRenderedPageBreak/>
              <w:t>Yapımı</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693D2"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lastRenderedPageBreak/>
              <w:t>Doç</w:t>
            </w:r>
            <w:r w:rsidR="004A46D2" w:rsidRPr="0004020B">
              <w:rPr>
                <w:rFonts w:ascii="Times New Roman" w:hAnsi="Times New Roman" w:cs="Times New Roman"/>
              </w:rPr>
              <w:t xml:space="preserve">. </w:t>
            </w:r>
            <w:r w:rsidRPr="0004020B">
              <w:rPr>
                <w:rFonts w:ascii="Times New Roman" w:hAnsi="Times New Roman" w:cs="Times New Roman"/>
              </w:rPr>
              <w:t>Dr</w:t>
            </w:r>
            <w:r w:rsidR="004A46D2" w:rsidRPr="0004020B">
              <w:rPr>
                <w:rFonts w:ascii="Times New Roman" w:hAnsi="Times New Roman" w:cs="Times New Roman"/>
              </w:rPr>
              <w:t>.</w:t>
            </w:r>
            <w:r w:rsidRPr="0004020B">
              <w:rPr>
                <w:rFonts w:ascii="Times New Roman" w:hAnsi="Times New Roman" w:cs="Times New Roman"/>
              </w:rPr>
              <w:t xml:space="preserve"> Özlem </w:t>
            </w:r>
            <w:r w:rsidR="00F02CEB" w:rsidRPr="0004020B">
              <w:rPr>
                <w:rFonts w:ascii="Times New Roman" w:hAnsi="Times New Roman" w:cs="Times New Roman"/>
              </w:rPr>
              <w:t>KARA</w:t>
            </w:r>
          </w:p>
        </w:tc>
      </w:tr>
      <w:tr w:rsidR="00C976A7" w:rsidRPr="0004020B" w14:paraId="60888470" w14:textId="77777777" w:rsidTr="00F23896">
        <w:trPr>
          <w:trHeight w:val="2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3C904" w14:textId="77777777" w:rsidR="00C976A7" w:rsidRPr="0004020B" w:rsidRDefault="00C976A7" w:rsidP="00C976A7">
            <w:pPr>
              <w:jc w:val="center"/>
              <w:rPr>
                <w:b/>
              </w:rPr>
            </w:pPr>
            <w:r w:rsidRPr="0004020B">
              <w:rPr>
                <w:b/>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1351A2" w14:textId="77777777" w:rsidR="00C976A7" w:rsidRPr="0004020B" w:rsidRDefault="00C976A7" w:rsidP="00C976A7">
            <w:pPr>
              <w:jc w:val="center"/>
              <w:rPr>
                <w:bCs/>
              </w:rPr>
            </w:pPr>
            <w:r w:rsidRPr="0004020B">
              <w:rPr>
                <w:bCs/>
              </w:rPr>
              <w:t>10.10.2022-14.10.2022</w:t>
            </w:r>
          </w:p>
        </w:tc>
        <w:tc>
          <w:tcPr>
            <w:tcW w:w="5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F69A6"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 xml:space="preserve">Üst Kanin Dişi Preperasyon, Ölçü Alma </w:t>
            </w:r>
            <w:r w:rsidR="00E813ED" w:rsidRPr="0004020B">
              <w:rPr>
                <w:rFonts w:ascii="Times New Roman" w:hAnsi="Times New Roman" w:cs="Times New Roman"/>
              </w:rPr>
              <w:t>ve</w:t>
            </w:r>
            <w:r w:rsidRPr="0004020B">
              <w:rPr>
                <w:rFonts w:ascii="Times New Roman" w:hAnsi="Times New Roman" w:cs="Times New Roman"/>
              </w:rPr>
              <w:t xml:space="preserve"> Geçici Kuron Yapımı</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4EF2E"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Doç</w:t>
            </w:r>
            <w:r w:rsidR="004A46D2" w:rsidRPr="0004020B">
              <w:rPr>
                <w:rFonts w:ascii="Times New Roman" w:hAnsi="Times New Roman" w:cs="Times New Roman"/>
              </w:rPr>
              <w:t xml:space="preserve">. </w:t>
            </w:r>
            <w:r w:rsidRPr="0004020B">
              <w:rPr>
                <w:rFonts w:ascii="Times New Roman" w:hAnsi="Times New Roman" w:cs="Times New Roman"/>
              </w:rPr>
              <w:t>Dr</w:t>
            </w:r>
            <w:r w:rsidR="004A46D2" w:rsidRPr="0004020B">
              <w:rPr>
                <w:rFonts w:ascii="Times New Roman" w:hAnsi="Times New Roman" w:cs="Times New Roman"/>
              </w:rPr>
              <w:t xml:space="preserve">. </w:t>
            </w:r>
            <w:r w:rsidRPr="0004020B">
              <w:rPr>
                <w:rFonts w:ascii="Times New Roman" w:hAnsi="Times New Roman" w:cs="Times New Roman"/>
              </w:rPr>
              <w:t xml:space="preserve">Özlem </w:t>
            </w:r>
            <w:r w:rsidR="00F02CEB" w:rsidRPr="0004020B">
              <w:rPr>
                <w:rFonts w:ascii="Times New Roman" w:hAnsi="Times New Roman" w:cs="Times New Roman"/>
              </w:rPr>
              <w:t>KARA</w:t>
            </w:r>
          </w:p>
        </w:tc>
      </w:tr>
      <w:tr w:rsidR="00C976A7" w:rsidRPr="0004020B" w14:paraId="202C3791" w14:textId="77777777" w:rsidTr="00F23896">
        <w:trPr>
          <w:trHeight w:val="25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D9686" w14:textId="77777777" w:rsidR="00C976A7" w:rsidRPr="0004020B" w:rsidRDefault="00C976A7" w:rsidP="00C976A7">
            <w:pPr>
              <w:jc w:val="center"/>
              <w:rPr>
                <w:b/>
              </w:rPr>
            </w:pPr>
            <w:r w:rsidRPr="0004020B">
              <w:rPr>
                <w:b/>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48AB6" w14:textId="77777777" w:rsidR="00C976A7" w:rsidRPr="0004020B" w:rsidRDefault="00C976A7" w:rsidP="00C976A7">
            <w:pPr>
              <w:jc w:val="center"/>
              <w:rPr>
                <w:bCs/>
              </w:rPr>
            </w:pPr>
            <w:r w:rsidRPr="0004020B">
              <w:rPr>
                <w:bCs/>
              </w:rPr>
              <w:t>17.10.2022-21.10.2022</w:t>
            </w:r>
          </w:p>
        </w:tc>
        <w:tc>
          <w:tcPr>
            <w:tcW w:w="5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A6805"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 xml:space="preserve">Üst Kanin Dişi Preperasyon, Ölçü Alma </w:t>
            </w:r>
            <w:r w:rsidR="00E813ED" w:rsidRPr="0004020B">
              <w:rPr>
                <w:rFonts w:ascii="Times New Roman" w:hAnsi="Times New Roman" w:cs="Times New Roman"/>
              </w:rPr>
              <w:t>ve</w:t>
            </w:r>
            <w:r w:rsidRPr="0004020B">
              <w:rPr>
                <w:rFonts w:ascii="Times New Roman" w:hAnsi="Times New Roman" w:cs="Times New Roman"/>
              </w:rPr>
              <w:t xml:space="preserve"> Geçici Kuron Yapımı</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5640F"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Doç</w:t>
            </w:r>
            <w:r w:rsidR="004A46D2" w:rsidRPr="0004020B">
              <w:rPr>
                <w:rFonts w:ascii="Times New Roman" w:hAnsi="Times New Roman" w:cs="Times New Roman"/>
              </w:rPr>
              <w:t xml:space="preserve">. </w:t>
            </w:r>
            <w:r w:rsidRPr="0004020B">
              <w:rPr>
                <w:rFonts w:ascii="Times New Roman" w:hAnsi="Times New Roman" w:cs="Times New Roman"/>
              </w:rPr>
              <w:t>Dr</w:t>
            </w:r>
            <w:r w:rsidR="004A46D2" w:rsidRPr="0004020B">
              <w:rPr>
                <w:rFonts w:ascii="Times New Roman" w:hAnsi="Times New Roman" w:cs="Times New Roman"/>
              </w:rPr>
              <w:t>.</w:t>
            </w:r>
            <w:r w:rsidRPr="0004020B">
              <w:rPr>
                <w:rFonts w:ascii="Times New Roman" w:hAnsi="Times New Roman" w:cs="Times New Roman"/>
              </w:rPr>
              <w:t xml:space="preserve"> Özlem </w:t>
            </w:r>
            <w:r w:rsidR="00F02CEB" w:rsidRPr="0004020B">
              <w:rPr>
                <w:rFonts w:ascii="Times New Roman" w:hAnsi="Times New Roman" w:cs="Times New Roman"/>
              </w:rPr>
              <w:t>KARA</w:t>
            </w:r>
          </w:p>
        </w:tc>
      </w:tr>
      <w:tr w:rsidR="00C976A7" w:rsidRPr="0004020B" w14:paraId="12A216BF" w14:textId="77777777" w:rsidTr="00F23896">
        <w:trPr>
          <w:trHeight w:val="25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C7E48" w14:textId="77777777" w:rsidR="00C976A7" w:rsidRPr="0004020B" w:rsidRDefault="00C976A7" w:rsidP="00C976A7">
            <w:pPr>
              <w:jc w:val="center"/>
              <w:rPr>
                <w:b/>
              </w:rPr>
            </w:pPr>
            <w:r w:rsidRPr="0004020B">
              <w:rPr>
                <w:b/>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656A60" w14:textId="77777777" w:rsidR="00C976A7" w:rsidRPr="0004020B" w:rsidRDefault="00C976A7" w:rsidP="00C976A7">
            <w:pPr>
              <w:jc w:val="center"/>
              <w:rPr>
                <w:bCs/>
              </w:rPr>
            </w:pPr>
            <w:r w:rsidRPr="0004020B">
              <w:rPr>
                <w:bCs/>
              </w:rPr>
              <w:t>24.10.2022-28.10.2022</w:t>
            </w:r>
          </w:p>
        </w:tc>
        <w:tc>
          <w:tcPr>
            <w:tcW w:w="5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E8CA9"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Üst Birinci Premolar Diş Preperasyon, Ölçü Alma</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71A8A"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Doç</w:t>
            </w:r>
            <w:r w:rsidR="004A46D2" w:rsidRPr="0004020B">
              <w:rPr>
                <w:rFonts w:ascii="Times New Roman" w:hAnsi="Times New Roman" w:cs="Times New Roman"/>
              </w:rPr>
              <w:t xml:space="preserve">. </w:t>
            </w:r>
            <w:r w:rsidRPr="0004020B">
              <w:rPr>
                <w:rFonts w:ascii="Times New Roman" w:hAnsi="Times New Roman" w:cs="Times New Roman"/>
              </w:rPr>
              <w:t>Dr</w:t>
            </w:r>
            <w:r w:rsidR="004A46D2" w:rsidRPr="0004020B">
              <w:rPr>
                <w:rFonts w:ascii="Times New Roman" w:hAnsi="Times New Roman" w:cs="Times New Roman"/>
              </w:rPr>
              <w:t>.</w:t>
            </w:r>
            <w:r w:rsidRPr="0004020B">
              <w:rPr>
                <w:rFonts w:ascii="Times New Roman" w:hAnsi="Times New Roman" w:cs="Times New Roman"/>
              </w:rPr>
              <w:t xml:space="preserve"> Özlem </w:t>
            </w:r>
            <w:r w:rsidR="00F02CEB" w:rsidRPr="0004020B">
              <w:rPr>
                <w:rFonts w:ascii="Times New Roman" w:hAnsi="Times New Roman" w:cs="Times New Roman"/>
              </w:rPr>
              <w:t>KARA</w:t>
            </w:r>
          </w:p>
        </w:tc>
      </w:tr>
      <w:tr w:rsidR="00C976A7" w:rsidRPr="0004020B" w14:paraId="2DB343C0" w14:textId="77777777" w:rsidTr="00F23896">
        <w:trPr>
          <w:trHeight w:val="2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F658A" w14:textId="77777777" w:rsidR="00C976A7" w:rsidRPr="0004020B" w:rsidRDefault="00C976A7" w:rsidP="00C976A7">
            <w:pPr>
              <w:jc w:val="center"/>
              <w:rPr>
                <w:b/>
              </w:rPr>
            </w:pPr>
            <w:r w:rsidRPr="0004020B">
              <w:rPr>
                <w:b/>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75C43" w14:textId="77777777" w:rsidR="00C976A7" w:rsidRPr="0004020B" w:rsidRDefault="00C976A7" w:rsidP="00C976A7">
            <w:pPr>
              <w:jc w:val="center"/>
              <w:rPr>
                <w:bCs/>
              </w:rPr>
            </w:pPr>
            <w:r w:rsidRPr="0004020B">
              <w:rPr>
                <w:bCs/>
              </w:rPr>
              <w:t>31.10.2022-04.11.2022</w:t>
            </w:r>
          </w:p>
        </w:tc>
        <w:tc>
          <w:tcPr>
            <w:tcW w:w="5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B5D5E"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Alt Birinci Premolar Diş Preperasyon, Ölçü Alma</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9AFA0"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Doç</w:t>
            </w:r>
            <w:r w:rsidR="004A46D2" w:rsidRPr="0004020B">
              <w:rPr>
                <w:rFonts w:ascii="Times New Roman" w:hAnsi="Times New Roman" w:cs="Times New Roman"/>
              </w:rPr>
              <w:t xml:space="preserve">. </w:t>
            </w:r>
            <w:r w:rsidRPr="0004020B">
              <w:rPr>
                <w:rFonts w:ascii="Times New Roman" w:hAnsi="Times New Roman" w:cs="Times New Roman"/>
              </w:rPr>
              <w:t>Dr</w:t>
            </w:r>
            <w:r w:rsidR="004A46D2" w:rsidRPr="0004020B">
              <w:rPr>
                <w:rFonts w:ascii="Times New Roman" w:hAnsi="Times New Roman" w:cs="Times New Roman"/>
              </w:rPr>
              <w:t>.</w:t>
            </w:r>
            <w:r w:rsidRPr="0004020B">
              <w:rPr>
                <w:rFonts w:ascii="Times New Roman" w:hAnsi="Times New Roman" w:cs="Times New Roman"/>
              </w:rPr>
              <w:t xml:space="preserve"> Özlem </w:t>
            </w:r>
            <w:r w:rsidR="00F02CEB" w:rsidRPr="0004020B">
              <w:rPr>
                <w:rFonts w:ascii="Times New Roman" w:hAnsi="Times New Roman" w:cs="Times New Roman"/>
              </w:rPr>
              <w:t>KARA</w:t>
            </w:r>
          </w:p>
        </w:tc>
      </w:tr>
      <w:tr w:rsidR="00C976A7" w:rsidRPr="0004020B" w14:paraId="5AB75732" w14:textId="77777777" w:rsidTr="00F23896">
        <w:trPr>
          <w:trHeight w:val="310"/>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AE02F" w14:textId="77777777" w:rsidR="00C976A7" w:rsidRPr="0004020B" w:rsidRDefault="00C976A7" w:rsidP="00C976A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 Ara Sınav Haftası (07.11.2022-18.11.2022)</w:t>
            </w:r>
          </w:p>
        </w:tc>
      </w:tr>
      <w:tr w:rsidR="00C976A7" w:rsidRPr="0004020B" w14:paraId="32265ECF" w14:textId="77777777" w:rsidTr="00F23896">
        <w:trPr>
          <w:trHeight w:val="25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8F720" w14:textId="77777777" w:rsidR="00C976A7" w:rsidRPr="0004020B" w:rsidRDefault="00C976A7" w:rsidP="00C976A7">
            <w:pPr>
              <w:jc w:val="center"/>
              <w:rPr>
                <w:b/>
              </w:rPr>
            </w:pPr>
            <w:r w:rsidRPr="0004020B">
              <w:rPr>
                <w:b/>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D57EB" w14:textId="77777777" w:rsidR="00C976A7" w:rsidRPr="0004020B" w:rsidRDefault="00C976A7" w:rsidP="00C976A7">
            <w:pPr>
              <w:jc w:val="center"/>
              <w:rPr>
                <w:bCs/>
              </w:rPr>
            </w:pPr>
            <w:r w:rsidRPr="0004020B">
              <w:rPr>
                <w:bCs/>
              </w:rPr>
              <w:t>21.11.2022-25.11.2022</w:t>
            </w:r>
          </w:p>
        </w:tc>
        <w:tc>
          <w:tcPr>
            <w:tcW w:w="5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2D5A6" w14:textId="77777777" w:rsidR="00C976A7" w:rsidRPr="0004020B" w:rsidRDefault="000D670F" w:rsidP="007C2C6F">
            <w:pPr>
              <w:pStyle w:val="GvdeA"/>
              <w:jc w:val="center"/>
              <w:rPr>
                <w:rFonts w:ascii="Times New Roman" w:hAnsi="Times New Roman" w:cs="Times New Roman"/>
              </w:rPr>
            </w:pPr>
            <w:r w:rsidRPr="0004020B">
              <w:rPr>
                <w:rFonts w:ascii="Times New Roman" w:hAnsi="Times New Roman" w:cs="Times New Roman"/>
              </w:rPr>
              <w:t xml:space="preserve">Sınav Sorularının Değerlendirilmesi </w:t>
            </w:r>
            <w:r w:rsidR="00C976A7" w:rsidRPr="0004020B">
              <w:rPr>
                <w:rFonts w:ascii="Times New Roman" w:hAnsi="Times New Roman" w:cs="Times New Roman"/>
              </w:rPr>
              <w:t xml:space="preserve">Üst Birinci Molar Diş Preperasyon, Ölçü Alma </w:t>
            </w:r>
            <w:r w:rsidR="00E813ED" w:rsidRPr="0004020B">
              <w:rPr>
                <w:rFonts w:ascii="Times New Roman" w:hAnsi="Times New Roman" w:cs="Times New Roman"/>
              </w:rPr>
              <w:t>ve</w:t>
            </w:r>
            <w:r w:rsidR="00C976A7" w:rsidRPr="0004020B">
              <w:rPr>
                <w:rFonts w:ascii="Times New Roman" w:hAnsi="Times New Roman" w:cs="Times New Roman"/>
              </w:rPr>
              <w:t xml:space="preserve"> Geçici Kuron Yapımı</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AFDC6"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Doç</w:t>
            </w:r>
            <w:r w:rsidR="000C4F2A" w:rsidRPr="0004020B">
              <w:rPr>
                <w:rFonts w:ascii="Times New Roman" w:hAnsi="Times New Roman" w:cs="Times New Roman"/>
              </w:rPr>
              <w:t xml:space="preserve">. </w:t>
            </w:r>
            <w:r w:rsidRPr="0004020B">
              <w:rPr>
                <w:rFonts w:ascii="Times New Roman" w:hAnsi="Times New Roman" w:cs="Times New Roman"/>
              </w:rPr>
              <w:t>Dr</w:t>
            </w:r>
            <w:r w:rsidR="000C4F2A" w:rsidRPr="0004020B">
              <w:rPr>
                <w:rFonts w:ascii="Times New Roman" w:hAnsi="Times New Roman" w:cs="Times New Roman"/>
              </w:rPr>
              <w:t>.</w:t>
            </w:r>
            <w:r w:rsidRPr="0004020B">
              <w:rPr>
                <w:rFonts w:ascii="Times New Roman" w:hAnsi="Times New Roman" w:cs="Times New Roman"/>
              </w:rPr>
              <w:t xml:space="preserve"> Özlem </w:t>
            </w:r>
            <w:r w:rsidR="00F02CEB" w:rsidRPr="0004020B">
              <w:rPr>
                <w:rFonts w:ascii="Times New Roman" w:hAnsi="Times New Roman" w:cs="Times New Roman"/>
              </w:rPr>
              <w:t>KARA</w:t>
            </w:r>
          </w:p>
        </w:tc>
      </w:tr>
      <w:tr w:rsidR="00C976A7" w:rsidRPr="0004020B" w14:paraId="16198251" w14:textId="77777777" w:rsidTr="00F23896">
        <w:trPr>
          <w:trHeight w:val="25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008CA" w14:textId="77777777" w:rsidR="00C976A7" w:rsidRPr="0004020B" w:rsidRDefault="00C976A7" w:rsidP="00C976A7">
            <w:pPr>
              <w:jc w:val="center"/>
              <w:rPr>
                <w:b/>
              </w:rPr>
            </w:pPr>
            <w:r w:rsidRPr="0004020B">
              <w:rPr>
                <w:b/>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2DDBD6" w14:textId="77777777" w:rsidR="00C976A7" w:rsidRPr="0004020B" w:rsidRDefault="00C976A7" w:rsidP="00C976A7">
            <w:pPr>
              <w:jc w:val="center"/>
              <w:rPr>
                <w:bCs/>
              </w:rPr>
            </w:pPr>
            <w:r w:rsidRPr="0004020B">
              <w:rPr>
                <w:bCs/>
              </w:rPr>
              <w:t>28.11.2022-02.12.2022</w:t>
            </w:r>
          </w:p>
        </w:tc>
        <w:tc>
          <w:tcPr>
            <w:tcW w:w="5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79243"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11-13 Köprü Preparasyonu, Ölçü Alma</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2CEEF"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Doç</w:t>
            </w:r>
            <w:r w:rsidR="000C4F2A" w:rsidRPr="0004020B">
              <w:rPr>
                <w:rFonts w:ascii="Times New Roman" w:hAnsi="Times New Roman" w:cs="Times New Roman"/>
              </w:rPr>
              <w:t xml:space="preserve">. </w:t>
            </w:r>
            <w:r w:rsidRPr="0004020B">
              <w:rPr>
                <w:rFonts w:ascii="Times New Roman" w:hAnsi="Times New Roman" w:cs="Times New Roman"/>
              </w:rPr>
              <w:t>Dr</w:t>
            </w:r>
            <w:r w:rsidR="000C4F2A" w:rsidRPr="0004020B">
              <w:rPr>
                <w:rFonts w:ascii="Times New Roman" w:hAnsi="Times New Roman" w:cs="Times New Roman"/>
              </w:rPr>
              <w:t>.</w:t>
            </w:r>
            <w:r w:rsidRPr="0004020B">
              <w:rPr>
                <w:rFonts w:ascii="Times New Roman" w:hAnsi="Times New Roman" w:cs="Times New Roman"/>
              </w:rPr>
              <w:t xml:space="preserve"> Özlem </w:t>
            </w:r>
            <w:r w:rsidR="00F02CEB" w:rsidRPr="0004020B">
              <w:rPr>
                <w:rFonts w:ascii="Times New Roman" w:hAnsi="Times New Roman" w:cs="Times New Roman"/>
              </w:rPr>
              <w:t>KARA</w:t>
            </w:r>
          </w:p>
        </w:tc>
      </w:tr>
      <w:tr w:rsidR="00C976A7" w:rsidRPr="0004020B" w14:paraId="5211145E" w14:textId="77777777" w:rsidTr="00F23896">
        <w:trPr>
          <w:trHeight w:val="25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90895" w14:textId="77777777" w:rsidR="00C976A7" w:rsidRPr="0004020B" w:rsidRDefault="00C976A7" w:rsidP="00C976A7">
            <w:pPr>
              <w:jc w:val="center"/>
              <w:rPr>
                <w:b/>
              </w:rPr>
            </w:pPr>
            <w:r w:rsidRPr="0004020B">
              <w:rPr>
                <w:b/>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BB2DF2" w14:textId="77777777" w:rsidR="00C976A7" w:rsidRPr="0004020B" w:rsidRDefault="00C976A7" w:rsidP="00C976A7">
            <w:pPr>
              <w:jc w:val="center"/>
              <w:rPr>
                <w:bCs/>
              </w:rPr>
            </w:pPr>
            <w:r w:rsidRPr="0004020B">
              <w:rPr>
                <w:bCs/>
              </w:rPr>
              <w:t>05.12.2022-09.12.2022</w:t>
            </w:r>
          </w:p>
        </w:tc>
        <w:tc>
          <w:tcPr>
            <w:tcW w:w="5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E7374"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11-13 Köprü Preparasyonu, Ölçü Alma</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02179"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Doç</w:t>
            </w:r>
            <w:r w:rsidR="000C4F2A" w:rsidRPr="0004020B">
              <w:rPr>
                <w:rFonts w:ascii="Times New Roman" w:hAnsi="Times New Roman" w:cs="Times New Roman"/>
              </w:rPr>
              <w:t xml:space="preserve">. </w:t>
            </w:r>
            <w:r w:rsidRPr="0004020B">
              <w:rPr>
                <w:rFonts w:ascii="Times New Roman" w:hAnsi="Times New Roman" w:cs="Times New Roman"/>
              </w:rPr>
              <w:t>Dr</w:t>
            </w:r>
            <w:r w:rsidR="000C4F2A" w:rsidRPr="0004020B">
              <w:rPr>
                <w:rFonts w:ascii="Times New Roman" w:hAnsi="Times New Roman" w:cs="Times New Roman"/>
              </w:rPr>
              <w:t>.</w:t>
            </w:r>
            <w:r w:rsidRPr="0004020B">
              <w:rPr>
                <w:rFonts w:ascii="Times New Roman" w:hAnsi="Times New Roman" w:cs="Times New Roman"/>
              </w:rPr>
              <w:t xml:space="preserve"> Özlem </w:t>
            </w:r>
            <w:r w:rsidR="00F02CEB" w:rsidRPr="0004020B">
              <w:rPr>
                <w:rFonts w:ascii="Times New Roman" w:hAnsi="Times New Roman" w:cs="Times New Roman"/>
              </w:rPr>
              <w:t>KARA</w:t>
            </w:r>
          </w:p>
        </w:tc>
      </w:tr>
      <w:tr w:rsidR="00C976A7" w:rsidRPr="0004020B" w14:paraId="35B99132" w14:textId="77777777" w:rsidTr="00F23896">
        <w:trPr>
          <w:trHeight w:val="25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74C30" w14:textId="77777777" w:rsidR="00C976A7" w:rsidRPr="0004020B" w:rsidRDefault="00C976A7" w:rsidP="00C976A7">
            <w:pPr>
              <w:jc w:val="center"/>
              <w:rPr>
                <w:b/>
              </w:rPr>
            </w:pPr>
            <w:r w:rsidRPr="0004020B">
              <w:rPr>
                <w:b/>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42B8CF" w14:textId="77777777" w:rsidR="00C976A7" w:rsidRPr="0004020B" w:rsidRDefault="00C976A7" w:rsidP="00C976A7">
            <w:pPr>
              <w:jc w:val="center"/>
              <w:rPr>
                <w:bCs/>
              </w:rPr>
            </w:pPr>
            <w:r w:rsidRPr="0004020B">
              <w:rPr>
                <w:bCs/>
              </w:rPr>
              <w:t>12.12.2022-16.12.2022</w:t>
            </w:r>
          </w:p>
        </w:tc>
        <w:tc>
          <w:tcPr>
            <w:tcW w:w="5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8C248" w14:textId="1331D57E"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23-25 Köprü Preparasyonu, Geçici Kron Yapımı</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1F8FC" w14:textId="45AB0A4B"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Doç</w:t>
            </w:r>
            <w:r w:rsidR="00F60144" w:rsidRPr="0004020B">
              <w:rPr>
                <w:rFonts w:ascii="Times New Roman" w:hAnsi="Times New Roman" w:cs="Times New Roman"/>
              </w:rPr>
              <w:t>.</w:t>
            </w:r>
            <w:r w:rsidR="000E48D5">
              <w:rPr>
                <w:rFonts w:ascii="Times New Roman" w:hAnsi="Times New Roman" w:cs="Times New Roman"/>
              </w:rPr>
              <w:t xml:space="preserve"> </w:t>
            </w:r>
            <w:r w:rsidRPr="0004020B">
              <w:rPr>
                <w:rFonts w:ascii="Times New Roman" w:hAnsi="Times New Roman" w:cs="Times New Roman"/>
              </w:rPr>
              <w:t>Dr</w:t>
            </w:r>
            <w:r w:rsidR="00F60144" w:rsidRPr="0004020B">
              <w:rPr>
                <w:rFonts w:ascii="Times New Roman" w:hAnsi="Times New Roman" w:cs="Times New Roman"/>
              </w:rPr>
              <w:t>.</w:t>
            </w:r>
            <w:r w:rsidRPr="0004020B">
              <w:rPr>
                <w:rFonts w:ascii="Times New Roman" w:hAnsi="Times New Roman" w:cs="Times New Roman"/>
              </w:rPr>
              <w:t xml:space="preserve">  Özlem </w:t>
            </w:r>
            <w:r w:rsidR="00F02CEB" w:rsidRPr="0004020B">
              <w:rPr>
                <w:rFonts w:ascii="Times New Roman" w:hAnsi="Times New Roman" w:cs="Times New Roman"/>
              </w:rPr>
              <w:t>KARA</w:t>
            </w:r>
          </w:p>
        </w:tc>
      </w:tr>
      <w:tr w:rsidR="00C976A7" w:rsidRPr="0004020B" w14:paraId="4ED759D8" w14:textId="77777777" w:rsidTr="00F23896">
        <w:trPr>
          <w:trHeight w:val="35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4071A" w14:textId="77777777" w:rsidR="00C976A7" w:rsidRPr="0004020B" w:rsidRDefault="00C976A7" w:rsidP="00C976A7">
            <w:pPr>
              <w:jc w:val="center"/>
              <w:rPr>
                <w:b/>
              </w:rPr>
            </w:pPr>
            <w:r w:rsidRPr="0004020B">
              <w:rPr>
                <w:b/>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91456A" w14:textId="77777777" w:rsidR="00C976A7" w:rsidRPr="0004020B" w:rsidRDefault="00C976A7" w:rsidP="00C976A7">
            <w:pPr>
              <w:jc w:val="center"/>
              <w:rPr>
                <w:bCs/>
              </w:rPr>
            </w:pPr>
            <w:r w:rsidRPr="0004020B">
              <w:rPr>
                <w:bCs/>
              </w:rPr>
              <w:t>19.12.2022-23.12.2022</w:t>
            </w:r>
          </w:p>
        </w:tc>
        <w:tc>
          <w:tcPr>
            <w:tcW w:w="5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0CC98" w14:textId="79D80754"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23-25 Köprü Preparasyonu, Geçici Kron Yapımı</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5E24C" w14:textId="77777777" w:rsidR="00C976A7" w:rsidRPr="0004020B" w:rsidRDefault="00C976A7" w:rsidP="00C976A7">
            <w:pPr>
              <w:pStyle w:val="GvdeA"/>
              <w:tabs>
                <w:tab w:val="left" w:pos="1220"/>
              </w:tabs>
              <w:jc w:val="center"/>
              <w:rPr>
                <w:rFonts w:ascii="Times New Roman" w:hAnsi="Times New Roman" w:cs="Times New Roman"/>
              </w:rPr>
            </w:pPr>
            <w:r w:rsidRPr="0004020B">
              <w:rPr>
                <w:rFonts w:ascii="Times New Roman" w:hAnsi="Times New Roman" w:cs="Times New Roman"/>
              </w:rPr>
              <w:t>Doç</w:t>
            </w:r>
            <w:r w:rsidR="00F60144" w:rsidRPr="0004020B">
              <w:rPr>
                <w:rFonts w:ascii="Times New Roman" w:hAnsi="Times New Roman" w:cs="Times New Roman"/>
              </w:rPr>
              <w:t xml:space="preserve">. </w:t>
            </w:r>
            <w:r w:rsidRPr="0004020B">
              <w:rPr>
                <w:rFonts w:ascii="Times New Roman" w:hAnsi="Times New Roman" w:cs="Times New Roman"/>
              </w:rPr>
              <w:t>Dr</w:t>
            </w:r>
            <w:r w:rsidR="00F60144" w:rsidRPr="0004020B">
              <w:rPr>
                <w:rFonts w:ascii="Times New Roman" w:hAnsi="Times New Roman" w:cs="Times New Roman"/>
              </w:rPr>
              <w:t>.</w:t>
            </w:r>
            <w:r w:rsidRPr="0004020B">
              <w:rPr>
                <w:rFonts w:ascii="Times New Roman" w:hAnsi="Times New Roman" w:cs="Times New Roman"/>
              </w:rPr>
              <w:t xml:space="preserve">  Özlem </w:t>
            </w:r>
            <w:r w:rsidR="00F02CEB" w:rsidRPr="0004020B">
              <w:rPr>
                <w:rFonts w:ascii="Times New Roman" w:hAnsi="Times New Roman" w:cs="Times New Roman"/>
              </w:rPr>
              <w:t>KARA</w:t>
            </w:r>
          </w:p>
        </w:tc>
      </w:tr>
      <w:tr w:rsidR="00C976A7" w:rsidRPr="0004020B" w14:paraId="2EE2BB8D" w14:textId="77777777" w:rsidTr="00F23896">
        <w:trPr>
          <w:trHeight w:val="24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EA450" w14:textId="77777777" w:rsidR="00C976A7" w:rsidRPr="0004020B" w:rsidRDefault="00C976A7" w:rsidP="00C976A7">
            <w:pPr>
              <w:jc w:val="center"/>
              <w:rPr>
                <w:b/>
              </w:rPr>
            </w:pPr>
            <w:r w:rsidRPr="0004020B">
              <w:rPr>
                <w:b/>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1259AA" w14:textId="77777777" w:rsidR="00C976A7" w:rsidRPr="0004020B" w:rsidRDefault="00C976A7" w:rsidP="00C976A7">
            <w:pPr>
              <w:jc w:val="center"/>
              <w:rPr>
                <w:bCs/>
              </w:rPr>
            </w:pPr>
            <w:r w:rsidRPr="0004020B">
              <w:rPr>
                <w:bCs/>
              </w:rPr>
              <w:t>26.12.2022-30.12.2022</w:t>
            </w:r>
          </w:p>
        </w:tc>
        <w:tc>
          <w:tcPr>
            <w:tcW w:w="5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6CF55" w14:textId="6B6B6C9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45-47 Köprü Preparasyonu, Ölçü Alma</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CE464"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Doç</w:t>
            </w:r>
            <w:r w:rsidR="00F60144" w:rsidRPr="0004020B">
              <w:rPr>
                <w:rFonts w:ascii="Times New Roman" w:hAnsi="Times New Roman" w:cs="Times New Roman"/>
              </w:rPr>
              <w:t xml:space="preserve">. </w:t>
            </w:r>
            <w:r w:rsidRPr="0004020B">
              <w:rPr>
                <w:rFonts w:ascii="Times New Roman" w:hAnsi="Times New Roman" w:cs="Times New Roman"/>
              </w:rPr>
              <w:t>Dr</w:t>
            </w:r>
            <w:r w:rsidR="00F60144" w:rsidRPr="0004020B">
              <w:rPr>
                <w:rFonts w:ascii="Times New Roman" w:hAnsi="Times New Roman" w:cs="Times New Roman"/>
              </w:rPr>
              <w:t>.</w:t>
            </w:r>
            <w:r w:rsidRPr="0004020B">
              <w:rPr>
                <w:rFonts w:ascii="Times New Roman" w:hAnsi="Times New Roman" w:cs="Times New Roman"/>
              </w:rPr>
              <w:t xml:space="preserve">  Özlem </w:t>
            </w:r>
            <w:r w:rsidR="00F02CEB" w:rsidRPr="0004020B">
              <w:rPr>
                <w:rFonts w:ascii="Times New Roman" w:hAnsi="Times New Roman" w:cs="Times New Roman"/>
              </w:rPr>
              <w:t>KARA</w:t>
            </w:r>
          </w:p>
        </w:tc>
      </w:tr>
      <w:tr w:rsidR="00C976A7" w:rsidRPr="0004020B" w14:paraId="6B11B51B" w14:textId="77777777" w:rsidTr="00F23896">
        <w:trPr>
          <w:trHeight w:val="33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1E74A" w14:textId="77777777" w:rsidR="00C976A7" w:rsidRPr="0004020B" w:rsidRDefault="00C976A7" w:rsidP="00C976A7">
            <w:pPr>
              <w:jc w:val="center"/>
              <w:rPr>
                <w:b/>
              </w:rPr>
            </w:pPr>
            <w:r w:rsidRPr="0004020B">
              <w:rPr>
                <w:b/>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52DE45" w14:textId="77777777" w:rsidR="00C976A7" w:rsidRPr="0004020B" w:rsidRDefault="00C976A7" w:rsidP="00C976A7">
            <w:pPr>
              <w:jc w:val="center"/>
              <w:rPr>
                <w:bCs/>
              </w:rPr>
            </w:pPr>
            <w:r w:rsidRPr="0004020B">
              <w:rPr>
                <w:bCs/>
              </w:rPr>
              <w:t>02.01.2023-06.01.2023</w:t>
            </w:r>
          </w:p>
        </w:tc>
        <w:tc>
          <w:tcPr>
            <w:tcW w:w="5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5D57C" w14:textId="3723972D"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45-47 Köprü Preparasyonu, Ölçü Alma</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BB668"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Doç</w:t>
            </w:r>
            <w:r w:rsidR="00F60144" w:rsidRPr="0004020B">
              <w:rPr>
                <w:rFonts w:ascii="Times New Roman" w:hAnsi="Times New Roman" w:cs="Times New Roman"/>
              </w:rPr>
              <w:t xml:space="preserve">. </w:t>
            </w:r>
            <w:r w:rsidRPr="0004020B">
              <w:rPr>
                <w:rFonts w:ascii="Times New Roman" w:hAnsi="Times New Roman" w:cs="Times New Roman"/>
              </w:rPr>
              <w:t>Dr</w:t>
            </w:r>
            <w:r w:rsidR="00F60144" w:rsidRPr="0004020B">
              <w:rPr>
                <w:rFonts w:ascii="Times New Roman" w:hAnsi="Times New Roman" w:cs="Times New Roman"/>
              </w:rPr>
              <w:t>.</w:t>
            </w:r>
            <w:r w:rsidRPr="0004020B">
              <w:rPr>
                <w:rFonts w:ascii="Times New Roman" w:hAnsi="Times New Roman" w:cs="Times New Roman"/>
              </w:rPr>
              <w:t xml:space="preserve">  Özlem </w:t>
            </w:r>
            <w:r w:rsidR="00F02CEB" w:rsidRPr="0004020B">
              <w:rPr>
                <w:rFonts w:ascii="Times New Roman" w:hAnsi="Times New Roman" w:cs="Times New Roman"/>
              </w:rPr>
              <w:t>KARA</w:t>
            </w:r>
          </w:p>
        </w:tc>
      </w:tr>
      <w:tr w:rsidR="00C976A7" w:rsidRPr="0004020B" w14:paraId="23C5DDE9" w14:textId="77777777" w:rsidTr="00F23896">
        <w:trPr>
          <w:trHeight w:val="283"/>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DBA6E" w14:textId="77777777" w:rsidR="00C976A7" w:rsidRPr="0004020B" w:rsidRDefault="00C976A7" w:rsidP="00C976A7">
            <w:pPr>
              <w:pStyle w:val="GvdeA"/>
              <w:jc w:val="center"/>
              <w:rPr>
                <w:rFonts w:ascii="Times New Roman" w:hAnsi="Times New Roman" w:cs="Times New Roman"/>
                <w:b/>
                <w:color w:val="FF0000"/>
              </w:rPr>
            </w:pPr>
            <w:r w:rsidRPr="0004020B">
              <w:rPr>
                <w:rFonts w:ascii="Times New Roman" w:hAnsi="Times New Roman" w:cs="Times New Roman"/>
                <w:b/>
                <w:color w:val="FF0000"/>
              </w:rPr>
              <w:t>Güz Dönemi Final Haftası (09.01.2023-20.01.2023)</w:t>
            </w:r>
          </w:p>
        </w:tc>
      </w:tr>
    </w:tbl>
    <w:p w14:paraId="78DF0636" w14:textId="77777777" w:rsidR="00C976A7" w:rsidRPr="0004020B" w:rsidRDefault="00C976A7" w:rsidP="00E813ED">
      <w:pPr>
        <w:pStyle w:val="GvdeA"/>
        <w:rPr>
          <w:rFonts w:ascii="Times New Roman" w:hAnsi="Times New Roman" w:cs="Times New Roman"/>
          <w:sz w:val="18"/>
          <w:szCs w:val="18"/>
        </w:rPr>
      </w:pPr>
    </w:p>
    <w:tbl>
      <w:tblPr>
        <w:tblStyle w:val="TableNormal1"/>
        <w:tblW w:w="9924"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6"/>
        <w:gridCol w:w="2127"/>
        <w:gridCol w:w="5103"/>
        <w:gridCol w:w="2268"/>
      </w:tblGrid>
      <w:tr w:rsidR="00C976A7" w:rsidRPr="0004020B" w14:paraId="225DDB3A" w14:textId="77777777" w:rsidTr="000E48D5">
        <w:trPr>
          <w:trHeight w:val="340"/>
          <w:tblHeader/>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FE4C44" w14:textId="0CC50129" w:rsidR="00C976A7" w:rsidRPr="0004020B" w:rsidRDefault="00C976A7" w:rsidP="000E48D5">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 339 Protetik Diş Tedavisi</w:t>
            </w:r>
            <w:r w:rsidR="000E48D5">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Klinik</w:t>
            </w:r>
            <w:r w:rsidR="000E48D5">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Öncesi</w:t>
            </w:r>
            <w:r w:rsidR="000E48D5">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Uygulama III</w:t>
            </w:r>
          </w:p>
          <w:p w14:paraId="1CC08FEB" w14:textId="21A87459" w:rsidR="00C976A7" w:rsidRPr="0004020B" w:rsidRDefault="00C976A7" w:rsidP="000E48D5">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0D3C1B"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0D3C1B"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Elemanı: Doç</w:t>
            </w:r>
            <w:r w:rsidR="006947F6" w:rsidRPr="0004020B">
              <w:rPr>
                <w:rFonts w:ascii="Times New Roman" w:hAnsi="Times New Roman" w:cs="Times New Roman"/>
                <w:b/>
                <w:bCs/>
                <w:color w:val="FF0000"/>
                <w:u w:color="FF0000"/>
              </w:rPr>
              <w:t>.</w:t>
            </w:r>
            <w:r w:rsidRPr="0004020B">
              <w:rPr>
                <w:rFonts w:ascii="Times New Roman" w:hAnsi="Times New Roman" w:cs="Times New Roman"/>
                <w:b/>
                <w:bCs/>
                <w:color w:val="FF0000"/>
                <w:u w:color="FF0000"/>
              </w:rPr>
              <w:t xml:space="preserve"> Dr</w:t>
            </w:r>
            <w:r w:rsidR="006947F6" w:rsidRPr="0004020B">
              <w:rPr>
                <w:rFonts w:ascii="Times New Roman" w:hAnsi="Times New Roman" w:cs="Times New Roman"/>
                <w:b/>
                <w:bCs/>
                <w:color w:val="FF0000"/>
                <w:u w:color="FF0000"/>
              </w:rPr>
              <w:t>.</w:t>
            </w:r>
            <w:r w:rsidRPr="0004020B">
              <w:rPr>
                <w:rFonts w:ascii="Times New Roman" w:hAnsi="Times New Roman" w:cs="Times New Roman"/>
                <w:b/>
                <w:bCs/>
                <w:color w:val="FF0000"/>
                <w:u w:color="FF0000"/>
              </w:rPr>
              <w:t xml:space="preserve"> Özlem </w:t>
            </w:r>
            <w:r w:rsidR="00F02CEB" w:rsidRPr="0004020B">
              <w:rPr>
                <w:rFonts w:ascii="Times New Roman" w:hAnsi="Times New Roman" w:cs="Times New Roman"/>
                <w:b/>
                <w:bCs/>
                <w:color w:val="FF0000"/>
                <w:u w:color="FF0000"/>
              </w:rPr>
              <w:t>KARA</w:t>
            </w:r>
          </w:p>
        </w:tc>
      </w:tr>
      <w:tr w:rsidR="00F23896" w:rsidRPr="0004020B" w14:paraId="4C977714" w14:textId="77777777" w:rsidTr="000E48D5">
        <w:trPr>
          <w:trHeight w:val="283"/>
          <w:tblHeader/>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B00409" w14:textId="77777777" w:rsidR="00F23896" w:rsidRPr="0004020B" w:rsidRDefault="00F23896" w:rsidP="000E48D5">
            <w:pPr>
              <w:jc w:val="center"/>
            </w:pPr>
            <w:r w:rsidRPr="0004020B">
              <w:rPr>
                <w:b/>
                <w:bCs/>
                <w:color w:val="FF0000"/>
                <w:u w:color="FF0000"/>
              </w:rPr>
              <w:t>BAHAR DÖNEMİ</w:t>
            </w:r>
          </w:p>
        </w:tc>
      </w:tr>
      <w:tr w:rsidR="00C976A7" w:rsidRPr="0004020B" w14:paraId="0D74B2E7" w14:textId="77777777" w:rsidTr="000E48D5">
        <w:trPr>
          <w:trHeight w:val="112"/>
          <w:tblHead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C021BD" w14:textId="77777777" w:rsidR="00C976A7" w:rsidRPr="0004020B" w:rsidRDefault="00C976A7" w:rsidP="000E48D5">
            <w:pPr>
              <w:jc w:val="center"/>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DB49F2" w14:textId="77777777" w:rsidR="00C976A7" w:rsidRPr="0004020B" w:rsidRDefault="00C976A7" w:rsidP="000E48D5">
            <w:pPr>
              <w:jc w:val="center"/>
              <w:rPr>
                <w:b/>
              </w:rPr>
            </w:pPr>
            <w:r w:rsidRPr="0004020B">
              <w:rPr>
                <w:b/>
              </w:rPr>
              <w:t>Tarih</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08D2D" w14:textId="77777777" w:rsidR="00C976A7" w:rsidRPr="0004020B" w:rsidRDefault="00C976A7" w:rsidP="000E48D5">
            <w:pPr>
              <w:pStyle w:val="GvdeA"/>
              <w:jc w:val="center"/>
              <w:rPr>
                <w:rFonts w:ascii="Times New Roman" w:hAnsi="Times New Roman" w:cs="Times New Roman"/>
              </w:rPr>
            </w:pPr>
            <w:r w:rsidRPr="0004020B">
              <w:rPr>
                <w:rFonts w:ascii="Times New Roman" w:hAnsi="Times New Roman" w:cs="Times New Roman"/>
                <w:b/>
                <w:bCs/>
              </w:rPr>
              <w:t>Ders Konusu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24BD08" w14:textId="77777777" w:rsidR="00C976A7" w:rsidRPr="0004020B" w:rsidRDefault="00C976A7" w:rsidP="000E48D5">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0D3C1B" w:rsidRPr="0004020B" w14:paraId="4F848C62" w14:textId="77777777" w:rsidTr="000E48D5">
        <w:trPr>
          <w:trHeight w:val="1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FFF6F9" w14:textId="77777777" w:rsidR="000D3C1B" w:rsidRPr="0004020B" w:rsidRDefault="000D3C1B" w:rsidP="000E48D5">
            <w:pPr>
              <w:jc w:val="center"/>
              <w:rPr>
                <w:b/>
              </w:rPr>
            </w:pPr>
            <w:r w:rsidRPr="0004020B">
              <w:rPr>
                <w:b/>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B28AFF" w14:textId="77777777" w:rsidR="000D3C1B" w:rsidRPr="0004020B" w:rsidRDefault="000D3C1B" w:rsidP="000E48D5">
            <w:pPr>
              <w:jc w:val="center"/>
              <w:rPr>
                <w:bCs/>
              </w:rPr>
            </w:pPr>
            <w:r w:rsidRPr="0004020B">
              <w:rPr>
                <w:bCs/>
              </w:rPr>
              <w:t>20.02.2023-24.02.2023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8B18A1" w14:textId="77777777" w:rsidR="000D3C1B" w:rsidRPr="0004020B" w:rsidRDefault="000D3C1B" w:rsidP="000E48D5">
            <w:pPr>
              <w:pStyle w:val="GvdeA"/>
              <w:jc w:val="center"/>
              <w:rPr>
                <w:rFonts w:ascii="Times New Roman" w:hAnsi="Times New Roman" w:cs="Times New Roman"/>
              </w:rPr>
            </w:pPr>
            <w:r w:rsidRPr="0004020B">
              <w:rPr>
                <w:rFonts w:ascii="Times New Roman" w:hAnsi="Times New Roman" w:cs="Times New Roman"/>
              </w:rPr>
              <w:t>Bölümlü Protez Yapımı İçin Modellerin Hazırlanması, Doldurma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C909D" w14:textId="3265F1BD" w:rsidR="000D3C1B" w:rsidRPr="0004020B" w:rsidRDefault="000D3C1B" w:rsidP="000E48D5">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D3C1B" w:rsidRPr="0004020B" w14:paraId="4ACEECF1" w14:textId="77777777" w:rsidTr="000E48D5">
        <w:trPr>
          <w:trHeight w:val="16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0A7208" w14:textId="77777777" w:rsidR="000D3C1B" w:rsidRPr="0004020B" w:rsidRDefault="000D3C1B" w:rsidP="000E48D5">
            <w:pPr>
              <w:jc w:val="center"/>
              <w:rPr>
                <w:b/>
              </w:rPr>
            </w:pPr>
            <w:r w:rsidRPr="0004020B">
              <w:rPr>
                <w:b/>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C55BFF" w14:textId="77777777" w:rsidR="000D3C1B" w:rsidRPr="0004020B" w:rsidRDefault="000D3C1B" w:rsidP="000E48D5">
            <w:pPr>
              <w:jc w:val="center"/>
              <w:rPr>
                <w:bCs/>
              </w:rPr>
            </w:pPr>
            <w:r w:rsidRPr="0004020B">
              <w:rPr>
                <w:bCs/>
              </w:rPr>
              <w:t>27.02.2023-03.03.2023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71D3B" w14:textId="77777777" w:rsidR="000D3C1B" w:rsidRPr="0004020B" w:rsidRDefault="000D3C1B" w:rsidP="000E48D5">
            <w:pPr>
              <w:pStyle w:val="GvdeA"/>
              <w:jc w:val="center"/>
              <w:rPr>
                <w:rFonts w:ascii="Times New Roman" w:hAnsi="Times New Roman" w:cs="Times New Roman"/>
              </w:rPr>
            </w:pPr>
            <w:r w:rsidRPr="0004020B">
              <w:rPr>
                <w:rFonts w:ascii="Times New Roman" w:hAnsi="Times New Roman" w:cs="Times New Roman"/>
              </w:rPr>
              <w:t>Bölümlü Protez Yapımı İçin Modellerin Hazırlanması, Doldurma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920DF" w14:textId="38C53E7C" w:rsidR="000D3C1B" w:rsidRPr="0004020B" w:rsidRDefault="000D3C1B" w:rsidP="000E48D5">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D3C1B" w:rsidRPr="0004020B" w14:paraId="6E8C8E9C" w14:textId="77777777" w:rsidTr="000E48D5">
        <w:trPr>
          <w:trHeight w:val="24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64C2E5" w14:textId="77777777" w:rsidR="000D3C1B" w:rsidRPr="0004020B" w:rsidRDefault="000D3C1B" w:rsidP="000E48D5">
            <w:pPr>
              <w:jc w:val="center"/>
              <w:rPr>
                <w:b/>
              </w:rPr>
            </w:pPr>
            <w:r w:rsidRPr="0004020B">
              <w:rPr>
                <w:b/>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95DA3A" w14:textId="77777777" w:rsidR="000D3C1B" w:rsidRPr="0004020B" w:rsidRDefault="000D3C1B" w:rsidP="000E48D5">
            <w:pPr>
              <w:jc w:val="center"/>
              <w:rPr>
                <w:bCs/>
              </w:rPr>
            </w:pPr>
            <w:r w:rsidRPr="0004020B">
              <w:rPr>
                <w:bCs/>
              </w:rPr>
              <w:t>06.03.2023-10.03.2023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1D9D5" w14:textId="77777777" w:rsidR="000D3C1B" w:rsidRPr="0004020B" w:rsidRDefault="000D3C1B" w:rsidP="000E48D5">
            <w:pPr>
              <w:pStyle w:val="GvdeA"/>
              <w:jc w:val="center"/>
              <w:rPr>
                <w:rFonts w:ascii="Times New Roman" w:hAnsi="Times New Roman" w:cs="Times New Roman"/>
              </w:rPr>
            </w:pPr>
            <w:r w:rsidRPr="0004020B">
              <w:rPr>
                <w:rFonts w:ascii="Times New Roman" w:hAnsi="Times New Roman" w:cs="Times New Roman"/>
              </w:rPr>
              <w:t>Kaide Plağı Yapımı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E9666" w14:textId="11F94C81" w:rsidR="000D3C1B" w:rsidRPr="0004020B" w:rsidRDefault="000D3C1B" w:rsidP="000E48D5">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D3C1B" w:rsidRPr="0004020B" w14:paraId="017BF03F" w14:textId="77777777" w:rsidTr="000E48D5">
        <w:trPr>
          <w:trHeight w:val="20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47E26C" w14:textId="77777777" w:rsidR="000D3C1B" w:rsidRPr="0004020B" w:rsidRDefault="000D3C1B" w:rsidP="000E48D5">
            <w:pPr>
              <w:jc w:val="center"/>
              <w:rPr>
                <w:b/>
              </w:rPr>
            </w:pPr>
            <w:r w:rsidRPr="0004020B">
              <w:rPr>
                <w:b/>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C60480" w14:textId="77777777" w:rsidR="000D3C1B" w:rsidRPr="0004020B" w:rsidRDefault="000D3C1B" w:rsidP="000E48D5">
            <w:pPr>
              <w:jc w:val="center"/>
              <w:rPr>
                <w:bCs/>
              </w:rPr>
            </w:pPr>
            <w:r w:rsidRPr="0004020B">
              <w:rPr>
                <w:bCs/>
              </w:rPr>
              <w:t>13.03.2023-17.03.2023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79658" w14:textId="77777777" w:rsidR="000D3C1B" w:rsidRPr="0004020B" w:rsidRDefault="000D3C1B" w:rsidP="000E48D5">
            <w:pPr>
              <w:pStyle w:val="GvdeA"/>
              <w:jc w:val="center"/>
              <w:rPr>
                <w:rFonts w:ascii="Times New Roman" w:hAnsi="Times New Roman" w:cs="Times New Roman"/>
              </w:rPr>
            </w:pPr>
            <w:r w:rsidRPr="0004020B">
              <w:rPr>
                <w:rFonts w:ascii="Times New Roman" w:hAnsi="Times New Roman" w:cs="Times New Roman"/>
              </w:rPr>
              <w:t>Kaide Plağı Yapımı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3F5A68" w14:textId="1629F63F" w:rsidR="000D3C1B" w:rsidRPr="0004020B" w:rsidRDefault="000D3C1B" w:rsidP="000E48D5">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D3C1B" w:rsidRPr="0004020B" w14:paraId="5F086BE1" w14:textId="77777777" w:rsidTr="000E48D5">
        <w:trPr>
          <w:trHeight w:val="19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BC57AA" w14:textId="77777777" w:rsidR="000D3C1B" w:rsidRPr="0004020B" w:rsidRDefault="000D3C1B" w:rsidP="000E48D5">
            <w:pPr>
              <w:jc w:val="center"/>
              <w:rPr>
                <w:b/>
              </w:rPr>
            </w:pPr>
            <w:r w:rsidRPr="0004020B">
              <w:rPr>
                <w:b/>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BBFC4" w14:textId="77777777" w:rsidR="000D3C1B" w:rsidRPr="0004020B" w:rsidRDefault="000D3C1B" w:rsidP="000E48D5">
            <w:pPr>
              <w:jc w:val="center"/>
              <w:rPr>
                <w:bCs/>
              </w:rPr>
            </w:pPr>
            <w:r w:rsidRPr="0004020B">
              <w:rPr>
                <w:bCs/>
              </w:rPr>
              <w:t>20.03.2023-24.03.2023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78B197" w14:textId="77777777" w:rsidR="000D3C1B" w:rsidRPr="0004020B" w:rsidRDefault="000D3C1B" w:rsidP="000E48D5">
            <w:pPr>
              <w:pStyle w:val="GvdeA"/>
              <w:jc w:val="center"/>
              <w:rPr>
                <w:rFonts w:ascii="Times New Roman" w:hAnsi="Times New Roman" w:cs="Times New Roman"/>
              </w:rPr>
            </w:pPr>
            <w:r w:rsidRPr="0004020B">
              <w:rPr>
                <w:rFonts w:ascii="Times New Roman" w:hAnsi="Times New Roman" w:cs="Times New Roman"/>
              </w:rPr>
              <w:t>Mum Duvarların Yapımı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418E9A" w14:textId="29893EE1" w:rsidR="000D3C1B" w:rsidRPr="0004020B" w:rsidRDefault="000D3C1B" w:rsidP="000E48D5">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D3C1B" w:rsidRPr="0004020B" w14:paraId="7D3632EE" w14:textId="77777777" w:rsidTr="000E48D5">
        <w:trPr>
          <w:trHeight w:val="19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F90F2" w14:textId="77777777" w:rsidR="000D3C1B" w:rsidRPr="0004020B" w:rsidRDefault="000D3C1B" w:rsidP="000E48D5">
            <w:pPr>
              <w:jc w:val="center"/>
              <w:rPr>
                <w:b/>
              </w:rPr>
            </w:pPr>
            <w:r w:rsidRPr="0004020B">
              <w:rPr>
                <w:b/>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087792" w14:textId="77777777" w:rsidR="000D3C1B" w:rsidRPr="0004020B" w:rsidRDefault="000D3C1B" w:rsidP="000E48D5">
            <w:pPr>
              <w:jc w:val="center"/>
              <w:rPr>
                <w:bCs/>
              </w:rPr>
            </w:pPr>
            <w:r w:rsidRPr="0004020B">
              <w:rPr>
                <w:bCs/>
              </w:rPr>
              <w:t>27.03.2023-31.03.2023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DFE5D8" w14:textId="77777777" w:rsidR="000D3C1B" w:rsidRPr="0004020B" w:rsidRDefault="000D3C1B" w:rsidP="000E48D5">
            <w:pPr>
              <w:pStyle w:val="GvdeA"/>
              <w:jc w:val="center"/>
              <w:rPr>
                <w:rFonts w:ascii="Times New Roman" w:hAnsi="Times New Roman" w:cs="Times New Roman"/>
              </w:rPr>
            </w:pPr>
            <w:r w:rsidRPr="0004020B">
              <w:rPr>
                <w:rFonts w:ascii="Times New Roman" w:hAnsi="Times New Roman" w:cs="Times New Roman"/>
              </w:rPr>
              <w:t>Mum Duvarların Yapımı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816617" w14:textId="11C8AC3B" w:rsidR="000D3C1B" w:rsidRPr="0004020B" w:rsidRDefault="000D3C1B" w:rsidP="000E48D5">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D3C1B" w:rsidRPr="0004020B" w14:paraId="082DDABA" w14:textId="77777777" w:rsidTr="000E48D5">
        <w:trPr>
          <w:trHeight w:val="22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CC59B" w14:textId="77777777" w:rsidR="000D3C1B" w:rsidRPr="0004020B" w:rsidRDefault="000D3C1B" w:rsidP="000E48D5">
            <w:pPr>
              <w:jc w:val="center"/>
              <w:rPr>
                <w:b/>
              </w:rPr>
            </w:pPr>
            <w:r w:rsidRPr="0004020B">
              <w:rPr>
                <w:b/>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458993" w14:textId="77777777" w:rsidR="000D3C1B" w:rsidRPr="0004020B" w:rsidRDefault="000D3C1B" w:rsidP="000E48D5">
            <w:pPr>
              <w:jc w:val="center"/>
              <w:rPr>
                <w:bCs/>
              </w:rPr>
            </w:pPr>
            <w:r w:rsidRPr="0004020B">
              <w:rPr>
                <w:bCs/>
              </w:rPr>
              <w:t>03.04.2023-07.04.2023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BBA412" w14:textId="77777777" w:rsidR="000D3C1B" w:rsidRPr="0004020B" w:rsidRDefault="000D3C1B" w:rsidP="000E48D5">
            <w:pPr>
              <w:pStyle w:val="GvdeA"/>
              <w:jc w:val="center"/>
              <w:rPr>
                <w:rFonts w:ascii="Times New Roman" w:hAnsi="Times New Roman" w:cs="Times New Roman"/>
              </w:rPr>
            </w:pPr>
            <w:r w:rsidRPr="0004020B">
              <w:rPr>
                <w:rFonts w:ascii="Times New Roman" w:hAnsi="Times New Roman" w:cs="Times New Roman"/>
              </w:rPr>
              <w:t>Kroşe Bükümü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20DF3" w14:textId="1806B36E" w:rsidR="000D3C1B" w:rsidRPr="0004020B" w:rsidRDefault="000D3C1B" w:rsidP="000E48D5">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C976A7" w:rsidRPr="0004020B" w14:paraId="6CF1939D" w14:textId="77777777" w:rsidTr="000E48D5">
        <w:trPr>
          <w:trHeight w:val="283"/>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2CD4EE" w14:textId="77777777" w:rsidR="00C976A7" w:rsidRPr="0004020B" w:rsidRDefault="00C976A7" w:rsidP="000E48D5">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lastRenderedPageBreak/>
              <w:t>Bahar Dönemi Ara Sınav Haftası (10.04.2023-19.04.2023)</w:t>
            </w:r>
          </w:p>
        </w:tc>
      </w:tr>
      <w:tr w:rsidR="000D3C1B" w:rsidRPr="0004020B" w14:paraId="5A07169B" w14:textId="77777777" w:rsidTr="000E48D5">
        <w:trPr>
          <w:trHeight w:val="55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B8D01F" w14:textId="77777777" w:rsidR="000D3C1B" w:rsidRPr="0004020B" w:rsidRDefault="000D3C1B" w:rsidP="000E48D5">
            <w:pPr>
              <w:jc w:val="center"/>
              <w:rPr>
                <w:b/>
              </w:rPr>
            </w:pPr>
            <w:r w:rsidRPr="0004020B">
              <w:rPr>
                <w:b/>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14DFE5" w14:textId="77777777" w:rsidR="000D3C1B" w:rsidRPr="0004020B" w:rsidRDefault="000D3C1B" w:rsidP="000E48D5">
            <w:pPr>
              <w:jc w:val="center"/>
              <w:rPr>
                <w:bCs/>
              </w:rPr>
            </w:pPr>
            <w:r w:rsidRPr="0004020B">
              <w:rPr>
                <w:bCs/>
              </w:rPr>
              <w:t>24.04.2023-28.04.2023</w:t>
            </w:r>
          </w:p>
          <w:p w14:paraId="0EDE3B99" w14:textId="77777777" w:rsidR="000D3C1B" w:rsidRPr="0004020B" w:rsidRDefault="000D3C1B" w:rsidP="000E48D5">
            <w:pPr>
              <w:jc w:val="center"/>
              <w:rPr>
                <w:bCs/>
              </w:rPr>
            </w:pPr>
            <w:r w:rsidRPr="0004020B">
              <w:rPr>
                <w:bCs/>
                <w:color w:val="FF0000"/>
              </w:rPr>
              <w:t>(24 Nisan Ramazan Bayramı)</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A1032B" w14:textId="77777777" w:rsidR="000D3C1B" w:rsidRPr="0004020B" w:rsidRDefault="000D3C1B" w:rsidP="000E48D5">
            <w:pPr>
              <w:pStyle w:val="GvdeA"/>
              <w:jc w:val="center"/>
              <w:rPr>
                <w:rFonts w:ascii="Times New Roman" w:hAnsi="Times New Roman" w:cs="Times New Roman"/>
              </w:rPr>
            </w:pPr>
            <w:r w:rsidRPr="0004020B">
              <w:rPr>
                <w:rFonts w:ascii="Times New Roman" w:hAnsi="Times New Roman" w:cs="Times New Roman"/>
              </w:rPr>
              <w:t>Sınav Sorularının Değerlendirilmesi Kroşe Bükümü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03775F" w14:textId="4556A45A" w:rsidR="000D3C1B" w:rsidRPr="0004020B" w:rsidRDefault="000D3C1B" w:rsidP="000E48D5">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D3C1B" w:rsidRPr="0004020B" w14:paraId="7663A512" w14:textId="77777777" w:rsidTr="000E48D5">
        <w:trPr>
          <w:trHeight w:val="19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FB20C2" w14:textId="77777777" w:rsidR="000D3C1B" w:rsidRPr="0004020B" w:rsidRDefault="000D3C1B" w:rsidP="000E48D5">
            <w:pPr>
              <w:jc w:val="center"/>
              <w:rPr>
                <w:b/>
              </w:rPr>
            </w:pPr>
            <w:r w:rsidRPr="0004020B">
              <w:rPr>
                <w:b/>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24AB43" w14:textId="77777777" w:rsidR="000D3C1B" w:rsidRPr="0004020B" w:rsidRDefault="000D3C1B" w:rsidP="000E48D5">
            <w:pPr>
              <w:jc w:val="center"/>
              <w:rPr>
                <w:bCs/>
              </w:rPr>
            </w:pPr>
            <w:r w:rsidRPr="0004020B">
              <w:rPr>
                <w:bCs/>
              </w:rPr>
              <w:t>01.05.2023-05.05.2023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CAFBAF" w14:textId="77777777" w:rsidR="000D3C1B" w:rsidRPr="0004020B" w:rsidRDefault="000D3C1B" w:rsidP="000E48D5">
            <w:pPr>
              <w:pStyle w:val="GvdeA"/>
              <w:jc w:val="center"/>
              <w:rPr>
                <w:rFonts w:ascii="Times New Roman" w:hAnsi="Times New Roman" w:cs="Times New Roman"/>
              </w:rPr>
            </w:pPr>
            <w:r w:rsidRPr="0004020B">
              <w:rPr>
                <w:rFonts w:ascii="Times New Roman" w:hAnsi="Times New Roman" w:cs="Times New Roman"/>
              </w:rPr>
              <w:t>Diş Dizimi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265A51" w14:textId="1E55552E" w:rsidR="000D3C1B" w:rsidRPr="0004020B" w:rsidRDefault="000D3C1B" w:rsidP="000E48D5">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D3C1B" w:rsidRPr="0004020B" w14:paraId="20D83C2A" w14:textId="77777777" w:rsidTr="000E48D5">
        <w:trPr>
          <w:trHeight w:val="19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C0A6F6" w14:textId="77777777" w:rsidR="000D3C1B" w:rsidRPr="0004020B" w:rsidRDefault="000D3C1B" w:rsidP="000E48D5">
            <w:pPr>
              <w:jc w:val="center"/>
              <w:rPr>
                <w:b/>
              </w:rPr>
            </w:pPr>
            <w:r w:rsidRPr="0004020B">
              <w:rPr>
                <w:b/>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21C48" w14:textId="77777777" w:rsidR="000D3C1B" w:rsidRPr="0004020B" w:rsidRDefault="000D3C1B" w:rsidP="000E48D5">
            <w:pPr>
              <w:jc w:val="center"/>
              <w:rPr>
                <w:bCs/>
              </w:rPr>
            </w:pPr>
            <w:r w:rsidRPr="0004020B">
              <w:rPr>
                <w:bCs/>
              </w:rPr>
              <w:t>08.05.2023-12.05.2023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3EC17" w14:textId="77777777" w:rsidR="000D3C1B" w:rsidRPr="0004020B" w:rsidRDefault="000D3C1B" w:rsidP="000E48D5">
            <w:pPr>
              <w:pStyle w:val="GvdeA"/>
              <w:jc w:val="center"/>
              <w:rPr>
                <w:rFonts w:ascii="Times New Roman" w:hAnsi="Times New Roman" w:cs="Times New Roman"/>
              </w:rPr>
            </w:pPr>
            <w:r w:rsidRPr="0004020B">
              <w:rPr>
                <w:rFonts w:ascii="Times New Roman" w:hAnsi="Times New Roman" w:cs="Times New Roman"/>
              </w:rPr>
              <w:t>Diş Dizimi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D52AD0" w14:textId="179C7FEE" w:rsidR="000D3C1B" w:rsidRPr="0004020B" w:rsidRDefault="000D3C1B" w:rsidP="000E48D5">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D3C1B" w:rsidRPr="0004020B" w14:paraId="05DCEDEC" w14:textId="77777777" w:rsidTr="000E48D5">
        <w:trPr>
          <w:trHeight w:val="19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88DF7E" w14:textId="77777777" w:rsidR="000D3C1B" w:rsidRPr="0004020B" w:rsidRDefault="000D3C1B" w:rsidP="000E48D5">
            <w:pPr>
              <w:jc w:val="center"/>
              <w:rPr>
                <w:b/>
              </w:rPr>
            </w:pPr>
            <w:r w:rsidRPr="0004020B">
              <w:rPr>
                <w:b/>
              </w:rPr>
              <w:t>11.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F29C24" w14:textId="77777777" w:rsidR="000D3C1B" w:rsidRPr="0004020B" w:rsidRDefault="000D3C1B" w:rsidP="000E48D5">
            <w:pPr>
              <w:jc w:val="center"/>
              <w:rPr>
                <w:bCs/>
              </w:rPr>
            </w:pPr>
            <w:r w:rsidRPr="0004020B">
              <w:rPr>
                <w:bCs/>
              </w:rPr>
              <w:t>15.05.2023-19.05.2023</w:t>
            </w:r>
          </w:p>
          <w:p w14:paraId="315D1A33" w14:textId="6A01AEAC" w:rsidR="000D3C1B" w:rsidRPr="0004020B" w:rsidRDefault="000D3C1B" w:rsidP="000E48D5">
            <w:pPr>
              <w:jc w:val="center"/>
              <w:rPr>
                <w:bCs/>
              </w:rPr>
            </w:pPr>
            <w:r w:rsidRPr="0004020B">
              <w:rPr>
                <w:bCs/>
                <w:color w:val="FF0000"/>
              </w:rPr>
              <w:t>(19 Mayıs Atatürk’ü Anma Gençlik ve Spor Bayramı)</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C2D996" w14:textId="77777777" w:rsidR="000D3C1B" w:rsidRPr="0004020B" w:rsidRDefault="000D3C1B" w:rsidP="000E48D5">
            <w:pPr>
              <w:pStyle w:val="GvdeA"/>
              <w:jc w:val="center"/>
              <w:rPr>
                <w:rFonts w:ascii="Times New Roman" w:hAnsi="Times New Roman" w:cs="Times New Roman"/>
              </w:rPr>
            </w:pPr>
            <w:r w:rsidRPr="0004020B">
              <w:rPr>
                <w:rFonts w:ascii="Times New Roman" w:hAnsi="Times New Roman" w:cs="Times New Roman"/>
              </w:rPr>
              <w:t>Muflaya Alma, Polimerizasyon, Mufladan Çıkartma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23F22" w14:textId="7DA0AF74" w:rsidR="000D3C1B" w:rsidRPr="0004020B" w:rsidRDefault="000D3C1B" w:rsidP="000E48D5">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D3C1B" w:rsidRPr="0004020B" w14:paraId="237D8E7F" w14:textId="77777777" w:rsidTr="000E48D5">
        <w:trPr>
          <w:trHeight w:val="276"/>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A01FCD" w14:textId="77777777" w:rsidR="000D3C1B" w:rsidRPr="0004020B" w:rsidRDefault="000D3C1B" w:rsidP="000E48D5">
            <w:pPr>
              <w:jc w:val="center"/>
              <w:rPr>
                <w:b/>
              </w:rPr>
            </w:pPr>
            <w:r w:rsidRPr="0004020B">
              <w:rPr>
                <w:b/>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F09D44" w14:textId="77777777" w:rsidR="000D3C1B" w:rsidRPr="0004020B" w:rsidRDefault="000D3C1B" w:rsidP="000E48D5">
            <w:pPr>
              <w:jc w:val="center"/>
              <w:rPr>
                <w:bCs/>
              </w:rPr>
            </w:pPr>
            <w:r w:rsidRPr="0004020B">
              <w:rPr>
                <w:bCs/>
              </w:rPr>
              <w:t>22.05.2023-26.05.2023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CE1078" w14:textId="77777777" w:rsidR="000D3C1B" w:rsidRPr="0004020B" w:rsidRDefault="000D3C1B" w:rsidP="000E48D5">
            <w:pPr>
              <w:pStyle w:val="GvdeA"/>
              <w:jc w:val="center"/>
              <w:rPr>
                <w:rFonts w:ascii="Times New Roman" w:hAnsi="Times New Roman" w:cs="Times New Roman"/>
              </w:rPr>
            </w:pPr>
            <w:r w:rsidRPr="0004020B">
              <w:rPr>
                <w:rFonts w:ascii="Times New Roman" w:hAnsi="Times New Roman" w:cs="Times New Roman"/>
              </w:rPr>
              <w:t>Muflaya Alma, Polimerizasyon, Mufladan Çıkartma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5AB279" w14:textId="49FB4619" w:rsidR="000D3C1B" w:rsidRPr="0004020B" w:rsidRDefault="000D3C1B" w:rsidP="000E48D5">
            <w:pPr>
              <w:pStyle w:val="GvdeA"/>
              <w:tabs>
                <w:tab w:val="left" w:pos="1220"/>
              </w:tabs>
              <w:jc w:val="center"/>
              <w:rPr>
                <w:rFonts w:ascii="Times New Roman" w:hAnsi="Times New Roman" w:cs="Times New Roman"/>
              </w:rPr>
            </w:pPr>
            <w:r w:rsidRPr="0004020B">
              <w:rPr>
                <w:rFonts w:ascii="Times New Roman" w:hAnsi="Times New Roman" w:cs="Times New Roman"/>
              </w:rPr>
              <w:t>Dr. Öğr. Üyesi Işıl TURP</w:t>
            </w:r>
          </w:p>
        </w:tc>
      </w:tr>
      <w:tr w:rsidR="000D3C1B" w:rsidRPr="0004020B" w14:paraId="06DCFAF7" w14:textId="77777777" w:rsidTr="000E48D5">
        <w:trPr>
          <w:trHeight w:val="189"/>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D05D01" w14:textId="77777777" w:rsidR="000D3C1B" w:rsidRPr="0004020B" w:rsidRDefault="000D3C1B" w:rsidP="000E48D5">
            <w:pPr>
              <w:jc w:val="center"/>
              <w:rPr>
                <w:b/>
              </w:rPr>
            </w:pPr>
            <w:r w:rsidRPr="0004020B">
              <w:rPr>
                <w:b/>
              </w:rPr>
              <w:t>13.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8CB20D" w14:textId="77777777" w:rsidR="000D3C1B" w:rsidRPr="0004020B" w:rsidRDefault="000D3C1B" w:rsidP="000E48D5">
            <w:pPr>
              <w:jc w:val="center"/>
              <w:rPr>
                <w:bCs/>
              </w:rPr>
            </w:pPr>
            <w:r w:rsidRPr="0004020B">
              <w:rPr>
                <w:bCs/>
              </w:rPr>
              <w:t>29.05.2023-02.06.2023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976986" w14:textId="77777777" w:rsidR="000D3C1B" w:rsidRPr="0004020B" w:rsidRDefault="000D3C1B" w:rsidP="000E48D5">
            <w:pPr>
              <w:pStyle w:val="GvdeA"/>
              <w:jc w:val="center"/>
              <w:rPr>
                <w:rFonts w:ascii="Times New Roman" w:hAnsi="Times New Roman" w:cs="Times New Roman"/>
              </w:rPr>
            </w:pPr>
            <w:r w:rsidRPr="0004020B">
              <w:rPr>
                <w:rFonts w:ascii="Times New Roman" w:hAnsi="Times New Roman" w:cs="Times New Roman"/>
              </w:rPr>
              <w:t>Protezlerin Tesviye ve Cilası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B81A7C" w14:textId="37E512BF" w:rsidR="000D3C1B" w:rsidRPr="0004020B" w:rsidRDefault="000D3C1B" w:rsidP="000E48D5">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C976A7" w:rsidRPr="0004020B" w14:paraId="554BCE9A" w14:textId="77777777" w:rsidTr="000E48D5">
        <w:trPr>
          <w:trHeight w:val="26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948921" w14:textId="77777777" w:rsidR="00C976A7" w:rsidRPr="0004020B" w:rsidRDefault="00C976A7" w:rsidP="000E48D5">
            <w:pPr>
              <w:jc w:val="center"/>
              <w:rPr>
                <w:b/>
              </w:rPr>
            </w:pPr>
            <w:r w:rsidRPr="0004020B">
              <w:rPr>
                <w:b/>
              </w:rPr>
              <w:t>14.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DA80E" w14:textId="77777777" w:rsidR="00C976A7" w:rsidRPr="0004020B" w:rsidRDefault="00C976A7" w:rsidP="000E48D5">
            <w:pPr>
              <w:jc w:val="center"/>
              <w:rPr>
                <w:bCs/>
              </w:rPr>
            </w:pPr>
            <w:r w:rsidRPr="0004020B">
              <w:rPr>
                <w:bCs/>
              </w:rPr>
              <w:t>05.06.2023-09.06.2023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04FE9A" w14:textId="77777777" w:rsidR="00C976A7" w:rsidRPr="0004020B" w:rsidRDefault="00C976A7" w:rsidP="000E48D5">
            <w:pPr>
              <w:pStyle w:val="GvdeA"/>
              <w:jc w:val="center"/>
              <w:rPr>
                <w:rFonts w:ascii="Times New Roman" w:hAnsi="Times New Roman" w:cs="Times New Roman"/>
              </w:rPr>
            </w:pPr>
            <w:r w:rsidRPr="0004020B">
              <w:rPr>
                <w:rFonts w:ascii="Times New Roman" w:hAnsi="Times New Roman" w:cs="Times New Roman"/>
              </w:rPr>
              <w:t xml:space="preserve">Protezlerin Tesviye </w:t>
            </w:r>
            <w:r w:rsidR="007C2C6F" w:rsidRPr="0004020B">
              <w:rPr>
                <w:rFonts w:ascii="Times New Roman" w:hAnsi="Times New Roman" w:cs="Times New Roman"/>
              </w:rPr>
              <w:t>ve</w:t>
            </w:r>
            <w:r w:rsidRPr="0004020B">
              <w:rPr>
                <w:rFonts w:ascii="Times New Roman" w:hAnsi="Times New Roman" w:cs="Times New Roman"/>
              </w:rPr>
              <w:t xml:space="preserve"> Cilası, Teslimi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8016E" w14:textId="23AC52C5" w:rsidR="00C976A7" w:rsidRPr="0004020B" w:rsidRDefault="000D3C1B" w:rsidP="000E48D5">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C976A7" w:rsidRPr="0004020B" w14:paraId="6CB9166F" w14:textId="77777777" w:rsidTr="000E48D5">
        <w:trPr>
          <w:trHeight w:val="283"/>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41BB3E" w14:textId="77777777" w:rsidR="00C976A7" w:rsidRPr="0004020B" w:rsidRDefault="00C976A7" w:rsidP="000E48D5">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(12.06.2023-23.06.2023)</w:t>
            </w:r>
          </w:p>
        </w:tc>
      </w:tr>
    </w:tbl>
    <w:p w14:paraId="139E8328" w14:textId="77777777" w:rsidR="00C976A7" w:rsidRPr="0004020B" w:rsidRDefault="00C976A7" w:rsidP="00C976A7">
      <w:pPr>
        <w:pStyle w:val="GvdeA"/>
        <w:rPr>
          <w:rFonts w:ascii="Times New Roman" w:hAnsi="Times New Roman" w:cs="Times New Roman"/>
          <w:sz w:val="18"/>
          <w:szCs w:val="18"/>
        </w:rPr>
      </w:pPr>
    </w:p>
    <w:p w14:paraId="431A5F7C" w14:textId="77777777" w:rsidR="00C976A7" w:rsidRPr="0004020B" w:rsidRDefault="00C976A7" w:rsidP="00C976A7">
      <w:pPr>
        <w:rPr>
          <w:rFonts w:ascii="Times New Roman" w:hAnsi="Times New Roman" w:cs="Times New Roman"/>
          <w:sz w:val="18"/>
          <w:szCs w:val="18"/>
        </w:rPr>
      </w:pPr>
    </w:p>
    <w:p w14:paraId="65CDFC99" w14:textId="77777777" w:rsidR="00655BA6" w:rsidRPr="0004020B" w:rsidRDefault="00655BA6" w:rsidP="00655BA6">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ORTODONTİ KLİNİK ÖNCESİ UYGULAMA</w:t>
      </w:r>
    </w:p>
    <w:p w14:paraId="2A6070A5" w14:textId="259FF16A" w:rsidR="00655BA6" w:rsidRPr="0004020B" w:rsidRDefault="00FF0247" w:rsidP="00655BA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w:t>
      </w:r>
      <w:r w:rsidR="00655BA6" w:rsidRPr="0004020B">
        <w:rPr>
          <w:rFonts w:ascii="Times New Roman" w:hAnsi="Times New Roman" w:cs="Times New Roman"/>
          <w:b/>
          <w:sz w:val="24"/>
          <w:szCs w:val="24"/>
        </w:rPr>
        <w:t>:</w:t>
      </w:r>
      <w:r w:rsidR="000D3C1B" w:rsidRPr="0004020B">
        <w:rPr>
          <w:rFonts w:ascii="Times New Roman" w:hAnsi="Times New Roman" w:cs="Times New Roman"/>
          <w:b/>
          <w:sz w:val="24"/>
          <w:szCs w:val="24"/>
        </w:rPr>
        <w:t xml:space="preserve"> </w:t>
      </w:r>
      <w:r w:rsidR="00E43CA3" w:rsidRPr="0004020B">
        <w:rPr>
          <w:rFonts w:ascii="Times New Roman" w:hAnsi="Times New Roman" w:cs="Times New Roman"/>
          <w:b/>
          <w:sz w:val="24"/>
          <w:szCs w:val="24"/>
        </w:rPr>
        <w:t xml:space="preserve">Dr. Öğr. Üyesi </w:t>
      </w:r>
      <w:r w:rsidR="008631A1" w:rsidRPr="0004020B">
        <w:rPr>
          <w:rFonts w:ascii="Times New Roman" w:hAnsi="Times New Roman" w:cs="Times New Roman"/>
          <w:b/>
          <w:sz w:val="24"/>
          <w:szCs w:val="24"/>
        </w:rPr>
        <w:t>Ezgi SUNAL AKTÜRK</w:t>
      </w:r>
    </w:p>
    <w:p w14:paraId="50CE3578" w14:textId="77777777" w:rsidR="00744AB1" w:rsidRPr="0004020B" w:rsidRDefault="00271EBF" w:rsidP="0077402C">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Amacı: </w:t>
      </w:r>
      <w:r w:rsidR="00744AB1" w:rsidRPr="0004020B">
        <w:rPr>
          <w:rFonts w:ascii="Times New Roman" w:hAnsi="Times New Roman" w:cs="Times New Roman"/>
          <w:sz w:val="24"/>
          <w:szCs w:val="24"/>
        </w:rPr>
        <w:t>Ortodontik müteharrik apareylerin yapımında kullanılan kroşe ve zembereklerin bükülmesi için gereken pratik bilgi ve becerinin kazandırılması.</w:t>
      </w:r>
    </w:p>
    <w:p w14:paraId="11E61A08" w14:textId="5619589A" w:rsidR="007C2C6F" w:rsidRPr="0004020B" w:rsidRDefault="00655BA6" w:rsidP="0077402C">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271EBF" w:rsidRPr="0004020B">
        <w:rPr>
          <w:rFonts w:ascii="Times New Roman" w:hAnsi="Times New Roman" w:cs="Times New Roman"/>
          <w:sz w:val="24"/>
          <w:szCs w:val="24"/>
        </w:rPr>
        <w:t>: Ortodontik tedavi ihtiyacı ile ilgili bilgi sahibi olmalıdır. Ortodontik apareyler ve tel bükümü hakkında bilgi sahibi olmalıdır.</w:t>
      </w:r>
      <w:r w:rsidR="000D3C1B" w:rsidRPr="0004020B">
        <w:rPr>
          <w:rFonts w:ascii="Times New Roman" w:hAnsi="Times New Roman" w:cs="Times New Roman"/>
          <w:sz w:val="24"/>
          <w:szCs w:val="24"/>
        </w:rPr>
        <w:t xml:space="preserve"> </w:t>
      </w:r>
      <w:r w:rsidR="00716666" w:rsidRPr="0004020B">
        <w:rPr>
          <w:rFonts w:ascii="Times New Roman" w:hAnsi="Times New Roman" w:cs="Times New Roman"/>
          <w:sz w:val="24"/>
          <w:szCs w:val="24"/>
        </w:rPr>
        <w:t>Müteharrik</w:t>
      </w:r>
      <w:r w:rsidR="00744AB1" w:rsidRPr="0004020B">
        <w:rPr>
          <w:rFonts w:ascii="Times New Roman" w:hAnsi="Times New Roman" w:cs="Times New Roman"/>
          <w:sz w:val="24"/>
          <w:szCs w:val="24"/>
        </w:rPr>
        <w:t xml:space="preserve"> apareylerin yapımında kullanılan aktif ve pasif elemanları tanıyabilmeli.</w:t>
      </w:r>
      <w:r w:rsidR="00716666">
        <w:rPr>
          <w:rFonts w:ascii="Times New Roman" w:hAnsi="Times New Roman" w:cs="Times New Roman"/>
          <w:sz w:val="24"/>
          <w:szCs w:val="24"/>
        </w:rPr>
        <w:t xml:space="preserve"> </w:t>
      </w:r>
      <w:r w:rsidR="00744AB1" w:rsidRPr="0004020B">
        <w:rPr>
          <w:rFonts w:ascii="Times New Roman" w:hAnsi="Times New Roman" w:cs="Times New Roman"/>
          <w:sz w:val="24"/>
          <w:szCs w:val="24"/>
        </w:rPr>
        <w:t>Kroşe ve zemberekleri bükebilmeli.</w:t>
      </w:r>
      <w:r w:rsidR="00716666">
        <w:rPr>
          <w:rFonts w:ascii="Times New Roman" w:hAnsi="Times New Roman" w:cs="Times New Roman"/>
          <w:sz w:val="24"/>
          <w:szCs w:val="24"/>
        </w:rPr>
        <w:t xml:space="preserve"> </w:t>
      </w:r>
      <w:r w:rsidR="00271EBF" w:rsidRPr="0004020B">
        <w:rPr>
          <w:rFonts w:ascii="Times New Roman" w:hAnsi="Times New Roman" w:cs="Times New Roman"/>
          <w:sz w:val="24"/>
          <w:szCs w:val="24"/>
        </w:rPr>
        <w:t>Yer tutucu</w:t>
      </w:r>
      <w:r w:rsidR="00744AB1" w:rsidRPr="0004020B">
        <w:rPr>
          <w:rFonts w:ascii="Times New Roman" w:hAnsi="Times New Roman" w:cs="Times New Roman"/>
          <w:sz w:val="24"/>
          <w:szCs w:val="24"/>
        </w:rPr>
        <w:t xml:space="preserve"> veya </w:t>
      </w:r>
      <w:r w:rsidR="00271EBF" w:rsidRPr="0004020B">
        <w:rPr>
          <w:rFonts w:ascii="Times New Roman" w:hAnsi="Times New Roman" w:cs="Times New Roman"/>
          <w:sz w:val="24"/>
          <w:szCs w:val="24"/>
        </w:rPr>
        <w:t>tek diş hareketini ilgilendiren müteharrik apareyleri</w:t>
      </w:r>
      <w:r w:rsidR="00744AB1" w:rsidRPr="0004020B">
        <w:rPr>
          <w:rFonts w:ascii="Times New Roman" w:hAnsi="Times New Roman" w:cs="Times New Roman"/>
          <w:sz w:val="24"/>
          <w:szCs w:val="24"/>
        </w:rPr>
        <w:t xml:space="preserve">n </w:t>
      </w:r>
      <w:r w:rsidR="00271EBF" w:rsidRPr="0004020B">
        <w:rPr>
          <w:rFonts w:ascii="Times New Roman" w:hAnsi="Times New Roman" w:cs="Times New Roman"/>
          <w:sz w:val="24"/>
          <w:szCs w:val="24"/>
        </w:rPr>
        <w:t>planlaması ve uyumlanması becerilerine sahip olmalıdır</w:t>
      </w:r>
      <w:r w:rsidR="00744AB1" w:rsidRPr="0004020B">
        <w:rPr>
          <w:rFonts w:ascii="Times New Roman" w:hAnsi="Times New Roman" w:cs="Times New Roman"/>
          <w:sz w:val="24"/>
          <w:szCs w:val="24"/>
        </w:rPr>
        <w:t>.</w:t>
      </w:r>
    </w:p>
    <w:tbl>
      <w:tblPr>
        <w:tblStyle w:val="TableNormal1"/>
        <w:tblW w:w="9924"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568"/>
        <w:gridCol w:w="2348"/>
        <w:gridCol w:w="4734"/>
        <w:gridCol w:w="2274"/>
      </w:tblGrid>
      <w:tr w:rsidR="00C976A7" w:rsidRPr="0004020B" w14:paraId="40FE6D80" w14:textId="77777777" w:rsidTr="000D670F">
        <w:trPr>
          <w:trHeight w:val="340"/>
          <w:tblHeader/>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816BCA" w14:textId="445BC9C4" w:rsidR="00C976A7" w:rsidRPr="0004020B" w:rsidRDefault="00C976A7" w:rsidP="00C976A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DHF334 Ortodonti</w:t>
            </w:r>
            <w:r w:rsidR="000E48D5">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Klinik</w:t>
            </w:r>
            <w:r w:rsidR="000E48D5">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Öncesi</w:t>
            </w:r>
            <w:r w:rsidR="000E48D5">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Uygulama</w:t>
            </w:r>
          </w:p>
          <w:p w14:paraId="5710F7C7" w14:textId="268F08F4" w:rsidR="00C976A7" w:rsidRPr="0004020B" w:rsidRDefault="00C976A7" w:rsidP="00C976A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0D3C1B"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0D3C1B"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Elemanı:</w:t>
            </w:r>
            <w:r w:rsidR="000D3C1B" w:rsidRPr="0004020B">
              <w:rPr>
                <w:rFonts w:ascii="Times New Roman" w:hAnsi="Times New Roman" w:cs="Times New Roman"/>
                <w:b/>
                <w:bCs/>
                <w:color w:val="FF0000"/>
                <w:u w:color="FF0000"/>
              </w:rPr>
              <w:t xml:space="preserve"> </w:t>
            </w:r>
            <w:r w:rsidR="00063668" w:rsidRPr="0004020B">
              <w:rPr>
                <w:rFonts w:ascii="Times New Roman" w:hAnsi="Times New Roman" w:cs="Times New Roman"/>
                <w:b/>
                <w:bCs/>
                <w:color w:val="FF0000"/>
                <w:u w:color="FF0000"/>
              </w:rPr>
              <w:t>Dr. Öğr. Üyesi Ezgi SUNAL AKTÜRK</w:t>
            </w:r>
          </w:p>
        </w:tc>
      </w:tr>
      <w:tr w:rsidR="00F23896" w:rsidRPr="0004020B" w14:paraId="6976C946" w14:textId="77777777" w:rsidTr="000D670F">
        <w:trPr>
          <w:trHeight w:val="283"/>
          <w:tblHeader/>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BBAA07" w14:textId="77777777" w:rsidR="00F23896" w:rsidRPr="0004020B" w:rsidRDefault="00F23896" w:rsidP="00C976A7">
            <w:pPr>
              <w:jc w:val="center"/>
            </w:pPr>
            <w:r w:rsidRPr="0004020B">
              <w:rPr>
                <w:b/>
                <w:bCs/>
                <w:color w:val="FF0000"/>
                <w:u w:color="FF0000"/>
              </w:rPr>
              <w:t>GÜZ DÖNEMİ</w:t>
            </w:r>
          </w:p>
        </w:tc>
      </w:tr>
      <w:tr w:rsidR="00C976A7" w:rsidRPr="0004020B" w14:paraId="2D183A66" w14:textId="77777777" w:rsidTr="000D670F">
        <w:trPr>
          <w:trHeight w:val="143"/>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1470A7" w14:textId="77777777" w:rsidR="00C976A7" w:rsidRPr="0004020B" w:rsidRDefault="00C976A7" w:rsidP="00C976A7">
            <w:pPr>
              <w:jc w:val="center"/>
              <w:rPr>
                <w:b/>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32718F" w14:textId="77777777" w:rsidR="00C976A7" w:rsidRPr="0004020B" w:rsidRDefault="00C976A7" w:rsidP="00C976A7">
            <w:pPr>
              <w:jc w:val="center"/>
              <w:rPr>
                <w:b/>
              </w:rPr>
            </w:pPr>
            <w:r w:rsidRPr="0004020B">
              <w:rPr>
                <w:b/>
              </w:rPr>
              <w:t>Tarih</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B724E"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b/>
                <w:bCs/>
              </w:rPr>
              <w:t>Ders Konusu</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9D281A"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C976A7" w:rsidRPr="0004020B" w14:paraId="49189BAE" w14:textId="77777777" w:rsidTr="00F23896">
        <w:trPr>
          <w:trHeight w:val="21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52370" w14:textId="77777777" w:rsidR="00C976A7" w:rsidRPr="0004020B" w:rsidRDefault="00C976A7" w:rsidP="00C976A7">
            <w:pPr>
              <w:jc w:val="center"/>
              <w:rPr>
                <w:b/>
              </w:rPr>
            </w:pPr>
            <w:r w:rsidRPr="0004020B">
              <w:rPr>
                <w:b/>
              </w:rPr>
              <w:t>1.</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D44FF" w14:textId="77777777" w:rsidR="00C976A7" w:rsidRPr="0004020B" w:rsidRDefault="00C976A7" w:rsidP="00C976A7">
            <w:pPr>
              <w:jc w:val="center"/>
              <w:rPr>
                <w:bCs/>
              </w:rPr>
            </w:pPr>
            <w:r w:rsidRPr="0004020B">
              <w:rPr>
                <w:bCs/>
              </w:rPr>
              <w:t>19.09.2022-23.09.2022</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3CC527"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Tel Bükümü Esaslarına Giriş</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642CD4" w14:textId="77777777" w:rsidR="00C976A7" w:rsidRPr="0004020B" w:rsidRDefault="007A50CC" w:rsidP="00C976A7">
            <w:pPr>
              <w:pStyle w:val="GvdeA"/>
              <w:jc w:val="center"/>
              <w:rPr>
                <w:rFonts w:ascii="Times New Roman" w:hAnsi="Times New Roman" w:cs="Times New Roman"/>
              </w:rPr>
            </w:pPr>
            <w:r w:rsidRPr="0004020B">
              <w:rPr>
                <w:rFonts w:ascii="Times New Roman" w:hAnsi="Times New Roman" w:cs="Times New Roman"/>
              </w:rPr>
              <w:t>Uzm. Diş Hek</w:t>
            </w:r>
            <w:r w:rsidR="00C976A7" w:rsidRPr="0004020B">
              <w:rPr>
                <w:rFonts w:ascii="Times New Roman" w:hAnsi="Times New Roman" w:cs="Times New Roman"/>
              </w:rPr>
              <w:t>. Şerife ŞAHİN</w:t>
            </w:r>
          </w:p>
        </w:tc>
      </w:tr>
      <w:tr w:rsidR="007A50CC" w:rsidRPr="0004020B" w14:paraId="131DE598" w14:textId="77777777" w:rsidTr="007A50CC">
        <w:trPr>
          <w:trHeight w:val="20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933CF" w14:textId="77777777" w:rsidR="007A50CC" w:rsidRPr="0004020B" w:rsidRDefault="007A50CC" w:rsidP="00C976A7">
            <w:pPr>
              <w:jc w:val="center"/>
              <w:rPr>
                <w:b/>
              </w:rPr>
            </w:pPr>
            <w:r w:rsidRPr="0004020B">
              <w:rPr>
                <w:b/>
              </w:rPr>
              <w:lastRenderedPageBreak/>
              <w:t>2.</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E55E9E" w14:textId="77777777" w:rsidR="007A50CC" w:rsidRPr="0004020B" w:rsidRDefault="007A50CC" w:rsidP="00C976A7">
            <w:pPr>
              <w:jc w:val="center"/>
              <w:rPr>
                <w:bCs/>
              </w:rPr>
            </w:pPr>
            <w:r w:rsidRPr="0004020B">
              <w:rPr>
                <w:bCs/>
              </w:rPr>
              <w:t>26.09.2022-30.09.2022</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6BCC1D" w14:textId="77777777" w:rsidR="007A50CC" w:rsidRPr="0004020B" w:rsidRDefault="007A50CC" w:rsidP="007C2C6F">
            <w:pPr>
              <w:pStyle w:val="GvdeA"/>
              <w:jc w:val="center"/>
              <w:rPr>
                <w:rFonts w:ascii="Times New Roman" w:hAnsi="Times New Roman" w:cs="Times New Roman"/>
              </w:rPr>
            </w:pPr>
            <w:r w:rsidRPr="0004020B">
              <w:rPr>
                <w:rFonts w:ascii="Times New Roman" w:hAnsi="Times New Roman" w:cs="Times New Roman"/>
              </w:rPr>
              <w:t>Üçgen Şekil Bükümü</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219A0" w14:textId="77777777" w:rsidR="007A50CC" w:rsidRPr="0004020B" w:rsidRDefault="007A50CC" w:rsidP="007A50CC">
            <w:pPr>
              <w:jc w:val="center"/>
            </w:pPr>
            <w:r w:rsidRPr="0004020B">
              <w:t>Uzm. Diş Hek. Şerife ŞAHİN</w:t>
            </w:r>
          </w:p>
        </w:tc>
      </w:tr>
      <w:tr w:rsidR="007A50CC" w:rsidRPr="0004020B" w14:paraId="5C0A42E2" w14:textId="77777777" w:rsidTr="007A50CC">
        <w:trPr>
          <w:trHeight w:val="31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DC338" w14:textId="77777777" w:rsidR="007A50CC" w:rsidRPr="0004020B" w:rsidRDefault="007A50CC" w:rsidP="00C976A7">
            <w:pPr>
              <w:jc w:val="center"/>
              <w:rPr>
                <w:b/>
              </w:rPr>
            </w:pPr>
            <w:r w:rsidRPr="0004020B">
              <w:rPr>
                <w:b/>
              </w:rPr>
              <w:t>3.</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3734BB" w14:textId="77777777" w:rsidR="007A50CC" w:rsidRPr="0004020B" w:rsidRDefault="007A50CC" w:rsidP="00C976A7">
            <w:pPr>
              <w:jc w:val="center"/>
              <w:rPr>
                <w:bCs/>
              </w:rPr>
            </w:pPr>
            <w:r w:rsidRPr="0004020B">
              <w:rPr>
                <w:bCs/>
              </w:rPr>
              <w:t>03.10.2022-07.10.2022</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EEA74D" w14:textId="77777777" w:rsidR="007A50CC" w:rsidRPr="0004020B" w:rsidRDefault="007A50CC" w:rsidP="007C2C6F">
            <w:pPr>
              <w:pStyle w:val="GvdeA"/>
              <w:jc w:val="center"/>
              <w:rPr>
                <w:rFonts w:ascii="Times New Roman" w:hAnsi="Times New Roman" w:cs="Times New Roman"/>
              </w:rPr>
            </w:pPr>
            <w:r w:rsidRPr="0004020B">
              <w:rPr>
                <w:rFonts w:ascii="Times New Roman" w:hAnsi="Times New Roman" w:cs="Times New Roman"/>
              </w:rPr>
              <w:t>Kare Şekil Bükümü</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505BE" w14:textId="77777777" w:rsidR="007A50CC" w:rsidRPr="0004020B" w:rsidRDefault="007A50CC" w:rsidP="007A50CC">
            <w:pPr>
              <w:jc w:val="center"/>
            </w:pPr>
            <w:r w:rsidRPr="0004020B">
              <w:t>Uzm. Diş Hek. Şerife ŞAHİN</w:t>
            </w:r>
          </w:p>
        </w:tc>
      </w:tr>
      <w:tr w:rsidR="007A50CC" w:rsidRPr="0004020B" w14:paraId="17B1679D" w14:textId="77777777" w:rsidTr="007A50CC">
        <w:trPr>
          <w:trHeight w:val="2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4B16B" w14:textId="77777777" w:rsidR="007A50CC" w:rsidRPr="0004020B" w:rsidRDefault="007A50CC" w:rsidP="00C976A7">
            <w:pPr>
              <w:jc w:val="center"/>
              <w:rPr>
                <w:b/>
              </w:rPr>
            </w:pPr>
            <w:r w:rsidRPr="0004020B">
              <w:rPr>
                <w:b/>
              </w:rPr>
              <w:t>4.</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071D20" w14:textId="77777777" w:rsidR="007A50CC" w:rsidRPr="0004020B" w:rsidRDefault="007A50CC" w:rsidP="00C976A7">
            <w:pPr>
              <w:jc w:val="center"/>
              <w:rPr>
                <w:bCs/>
              </w:rPr>
            </w:pPr>
            <w:r w:rsidRPr="0004020B">
              <w:rPr>
                <w:bCs/>
              </w:rPr>
              <w:t>10.10.2022-14.10.2022</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F54ADC" w14:textId="77777777" w:rsidR="007A50CC" w:rsidRPr="0004020B" w:rsidRDefault="007A50CC" w:rsidP="007C2C6F">
            <w:pPr>
              <w:pStyle w:val="GvdeA"/>
              <w:jc w:val="center"/>
              <w:rPr>
                <w:rFonts w:ascii="Times New Roman" w:hAnsi="Times New Roman" w:cs="Times New Roman"/>
              </w:rPr>
            </w:pPr>
            <w:r w:rsidRPr="0004020B">
              <w:rPr>
                <w:rFonts w:ascii="Times New Roman" w:hAnsi="Times New Roman" w:cs="Times New Roman"/>
              </w:rPr>
              <w:t>Beşgen Şekil Bükümü</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5CC0A" w14:textId="77777777" w:rsidR="007A50CC" w:rsidRPr="0004020B" w:rsidRDefault="007A50CC" w:rsidP="007A50CC">
            <w:pPr>
              <w:jc w:val="center"/>
            </w:pPr>
            <w:r w:rsidRPr="0004020B">
              <w:t>Uzm. Diş Hek. Şerife ŞAHİN</w:t>
            </w:r>
          </w:p>
        </w:tc>
      </w:tr>
      <w:tr w:rsidR="007A50CC" w:rsidRPr="0004020B" w14:paraId="5E423855" w14:textId="77777777" w:rsidTr="007A50CC">
        <w:trPr>
          <w:trHeight w:val="25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0AC8F" w14:textId="77777777" w:rsidR="007A50CC" w:rsidRPr="0004020B" w:rsidRDefault="007A50CC" w:rsidP="00C976A7">
            <w:pPr>
              <w:jc w:val="center"/>
              <w:rPr>
                <w:b/>
              </w:rPr>
            </w:pPr>
            <w:r w:rsidRPr="0004020B">
              <w:rPr>
                <w:b/>
              </w:rPr>
              <w:t>5.</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48981B" w14:textId="77777777" w:rsidR="007A50CC" w:rsidRPr="0004020B" w:rsidRDefault="007A50CC" w:rsidP="00C976A7">
            <w:pPr>
              <w:jc w:val="center"/>
              <w:rPr>
                <w:bCs/>
              </w:rPr>
            </w:pPr>
            <w:r w:rsidRPr="0004020B">
              <w:rPr>
                <w:bCs/>
              </w:rPr>
              <w:t>17.10.2022-21.10.2022</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001974" w14:textId="2759B441" w:rsidR="007A50CC" w:rsidRPr="0004020B" w:rsidRDefault="007A50CC" w:rsidP="007C2C6F">
            <w:pPr>
              <w:pStyle w:val="GvdeA"/>
              <w:jc w:val="center"/>
              <w:rPr>
                <w:rFonts w:ascii="Times New Roman" w:hAnsi="Times New Roman" w:cs="Times New Roman"/>
              </w:rPr>
            </w:pPr>
            <w:r w:rsidRPr="0004020B">
              <w:rPr>
                <w:rFonts w:ascii="Times New Roman" w:hAnsi="Times New Roman" w:cs="Times New Roman"/>
              </w:rPr>
              <w:t>L Şekli Bükümü</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D4238" w14:textId="77777777" w:rsidR="007A50CC" w:rsidRPr="0004020B" w:rsidRDefault="007A50CC" w:rsidP="007A50CC">
            <w:pPr>
              <w:jc w:val="center"/>
            </w:pPr>
            <w:r w:rsidRPr="0004020B">
              <w:t>Uzm. Diş Hek. Şerife ŞAHİN</w:t>
            </w:r>
          </w:p>
        </w:tc>
      </w:tr>
      <w:tr w:rsidR="007A50CC" w:rsidRPr="0004020B" w14:paraId="71B0C225" w14:textId="77777777" w:rsidTr="007A50CC">
        <w:trPr>
          <w:trHeight w:val="25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7F47D" w14:textId="77777777" w:rsidR="007A50CC" w:rsidRPr="0004020B" w:rsidRDefault="007A50CC" w:rsidP="00C976A7">
            <w:pPr>
              <w:jc w:val="center"/>
              <w:rPr>
                <w:b/>
              </w:rPr>
            </w:pPr>
            <w:r w:rsidRPr="0004020B">
              <w:rPr>
                <w:b/>
              </w:rPr>
              <w:t>6.</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EB308E" w14:textId="77777777" w:rsidR="007A50CC" w:rsidRPr="0004020B" w:rsidRDefault="007A50CC" w:rsidP="00C976A7">
            <w:pPr>
              <w:jc w:val="center"/>
              <w:rPr>
                <w:bCs/>
              </w:rPr>
            </w:pPr>
            <w:r w:rsidRPr="0004020B">
              <w:rPr>
                <w:bCs/>
              </w:rPr>
              <w:t>24.10.2022-28.10.2022</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2ACEC" w14:textId="77777777" w:rsidR="007A50CC" w:rsidRPr="0004020B" w:rsidRDefault="007A50CC" w:rsidP="007C2C6F">
            <w:pPr>
              <w:pStyle w:val="GvdeA"/>
              <w:jc w:val="center"/>
              <w:rPr>
                <w:rFonts w:ascii="Times New Roman" w:hAnsi="Times New Roman" w:cs="Times New Roman"/>
              </w:rPr>
            </w:pPr>
            <w:r w:rsidRPr="0004020B">
              <w:rPr>
                <w:rFonts w:ascii="Times New Roman" w:hAnsi="Times New Roman" w:cs="Times New Roman"/>
              </w:rPr>
              <w:t>Artı Şekil Bükümü</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0C4F5" w14:textId="77777777" w:rsidR="007A50CC" w:rsidRPr="0004020B" w:rsidRDefault="007A50CC" w:rsidP="007A50CC">
            <w:pPr>
              <w:jc w:val="center"/>
            </w:pPr>
            <w:r w:rsidRPr="0004020B">
              <w:t>Uzm. Diş Hek. Şerife ŞAHİN</w:t>
            </w:r>
          </w:p>
        </w:tc>
      </w:tr>
      <w:tr w:rsidR="007A50CC" w:rsidRPr="0004020B" w14:paraId="699808BF" w14:textId="77777777" w:rsidTr="007A50CC">
        <w:trPr>
          <w:trHeight w:val="2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4E8CC" w14:textId="77777777" w:rsidR="007A50CC" w:rsidRPr="0004020B" w:rsidRDefault="007A50CC" w:rsidP="00C976A7">
            <w:pPr>
              <w:jc w:val="center"/>
              <w:rPr>
                <w:b/>
              </w:rPr>
            </w:pPr>
            <w:r w:rsidRPr="0004020B">
              <w:rPr>
                <w:b/>
              </w:rPr>
              <w:t>7.</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33AE8E" w14:textId="77777777" w:rsidR="007A50CC" w:rsidRPr="0004020B" w:rsidRDefault="007A50CC" w:rsidP="00C976A7">
            <w:pPr>
              <w:jc w:val="center"/>
              <w:rPr>
                <w:bCs/>
              </w:rPr>
            </w:pPr>
            <w:r w:rsidRPr="0004020B">
              <w:rPr>
                <w:bCs/>
              </w:rPr>
              <w:t>31.10.2022-04.11.2022</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BC4C44" w14:textId="77777777" w:rsidR="007A50CC" w:rsidRPr="0004020B" w:rsidRDefault="007A50CC" w:rsidP="007C2C6F">
            <w:pPr>
              <w:pStyle w:val="GvdeA"/>
              <w:jc w:val="center"/>
              <w:rPr>
                <w:rFonts w:ascii="Times New Roman" w:hAnsi="Times New Roman" w:cs="Times New Roman"/>
              </w:rPr>
            </w:pPr>
            <w:r w:rsidRPr="0004020B">
              <w:rPr>
                <w:rFonts w:ascii="Times New Roman" w:hAnsi="Times New Roman" w:cs="Times New Roman"/>
              </w:rPr>
              <w:t>Kiriş Şekil Bükümü</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6758A" w14:textId="77777777" w:rsidR="007A50CC" w:rsidRPr="0004020B" w:rsidRDefault="007A50CC" w:rsidP="007A50CC">
            <w:pPr>
              <w:jc w:val="center"/>
            </w:pPr>
            <w:r w:rsidRPr="0004020B">
              <w:t>Uzm. Diş Hek. Şerife ŞAHİN</w:t>
            </w:r>
          </w:p>
        </w:tc>
      </w:tr>
      <w:tr w:rsidR="00C976A7" w:rsidRPr="0004020B" w14:paraId="40C72FB5" w14:textId="77777777" w:rsidTr="00304625">
        <w:trPr>
          <w:trHeight w:val="310"/>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946A85" w14:textId="77777777" w:rsidR="00C976A7" w:rsidRPr="0004020B" w:rsidRDefault="00C976A7" w:rsidP="00304625">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 Ara Sınav Haftası (07.11.2022-18.11.2022)</w:t>
            </w:r>
          </w:p>
        </w:tc>
      </w:tr>
      <w:tr w:rsidR="007A50CC" w:rsidRPr="0004020B" w14:paraId="6A7EBA0F" w14:textId="77777777" w:rsidTr="007A50CC">
        <w:trPr>
          <w:trHeight w:val="25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DFFDB" w14:textId="77777777" w:rsidR="007A50CC" w:rsidRPr="0004020B" w:rsidRDefault="007A50CC" w:rsidP="00C976A7">
            <w:pPr>
              <w:jc w:val="center"/>
              <w:rPr>
                <w:b/>
              </w:rPr>
            </w:pPr>
            <w:r w:rsidRPr="0004020B">
              <w:rPr>
                <w:b/>
              </w:rPr>
              <w:t>8.</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CD4AE0" w14:textId="77777777" w:rsidR="007A50CC" w:rsidRPr="0004020B" w:rsidRDefault="007A50CC" w:rsidP="00C976A7">
            <w:pPr>
              <w:jc w:val="center"/>
              <w:rPr>
                <w:bCs/>
              </w:rPr>
            </w:pPr>
            <w:r w:rsidRPr="0004020B">
              <w:rPr>
                <w:bCs/>
              </w:rPr>
              <w:t>21.11.2022-25.11.2022</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BE56CE" w14:textId="77777777" w:rsidR="007A50CC" w:rsidRPr="0004020B" w:rsidRDefault="007A50CC" w:rsidP="007C2C6F">
            <w:pPr>
              <w:pStyle w:val="GvdeA"/>
              <w:jc w:val="center"/>
              <w:rPr>
                <w:rFonts w:ascii="Times New Roman" w:hAnsi="Times New Roman" w:cs="Times New Roman"/>
              </w:rPr>
            </w:pPr>
            <w:r w:rsidRPr="0004020B">
              <w:rPr>
                <w:rFonts w:ascii="Times New Roman" w:hAnsi="Times New Roman" w:cs="Times New Roman"/>
              </w:rPr>
              <w:t>Güz dönemi ara sınav sorularının Değerlendirilmesi/ Kalp Şekil Bükümü</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4F81A" w14:textId="77777777" w:rsidR="007A50CC" w:rsidRPr="0004020B" w:rsidRDefault="007A50CC" w:rsidP="007A50CC">
            <w:pPr>
              <w:jc w:val="center"/>
            </w:pPr>
            <w:r w:rsidRPr="0004020B">
              <w:t>Uzm. Diş Hek. Şerife ŞAHİN</w:t>
            </w:r>
          </w:p>
        </w:tc>
      </w:tr>
      <w:tr w:rsidR="007A50CC" w:rsidRPr="0004020B" w14:paraId="2BB6F214" w14:textId="77777777" w:rsidTr="007A50CC">
        <w:trPr>
          <w:trHeight w:val="25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4CFA2" w14:textId="77777777" w:rsidR="007A50CC" w:rsidRPr="0004020B" w:rsidRDefault="007A50CC" w:rsidP="00C976A7">
            <w:pPr>
              <w:jc w:val="center"/>
              <w:rPr>
                <w:b/>
              </w:rPr>
            </w:pPr>
            <w:r w:rsidRPr="0004020B">
              <w:rPr>
                <w:b/>
              </w:rPr>
              <w:t>9.</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8E28D5" w14:textId="77777777" w:rsidR="007A50CC" w:rsidRPr="0004020B" w:rsidRDefault="007A50CC" w:rsidP="00C976A7">
            <w:pPr>
              <w:jc w:val="center"/>
              <w:rPr>
                <w:bCs/>
              </w:rPr>
            </w:pPr>
            <w:r w:rsidRPr="0004020B">
              <w:rPr>
                <w:bCs/>
              </w:rPr>
              <w:t>28.11.2022-02.12.2022</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C148F2" w14:textId="77777777" w:rsidR="007A50CC" w:rsidRPr="0004020B" w:rsidRDefault="007A50CC" w:rsidP="007C2C6F">
            <w:pPr>
              <w:pStyle w:val="GvdeA"/>
              <w:jc w:val="center"/>
              <w:rPr>
                <w:rFonts w:ascii="Times New Roman" w:hAnsi="Times New Roman" w:cs="Times New Roman"/>
              </w:rPr>
            </w:pPr>
            <w:r w:rsidRPr="0004020B">
              <w:rPr>
                <w:rFonts w:ascii="Times New Roman" w:hAnsi="Times New Roman" w:cs="Times New Roman"/>
              </w:rPr>
              <w:t>Solucan Şekli Bükümü</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85663" w14:textId="77777777" w:rsidR="007A50CC" w:rsidRPr="0004020B" w:rsidRDefault="007A50CC" w:rsidP="007A50CC">
            <w:pPr>
              <w:jc w:val="center"/>
            </w:pPr>
            <w:r w:rsidRPr="0004020B">
              <w:t>Uzm. Diş Hek. Şerife ŞAHİN</w:t>
            </w:r>
          </w:p>
        </w:tc>
      </w:tr>
      <w:tr w:rsidR="007A50CC" w:rsidRPr="0004020B" w14:paraId="3B224A62" w14:textId="77777777" w:rsidTr="007A50CC">
        <w:trPr>
          <w:trHeight w:val="25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1A223" w14:textId="77777777" w:rsidR="007A50CC" w:rsidRPr="0004020B" w:rsidRDefault="007A50CC" w:rsidP="00C976A7">
            <w:pPr>
              <w:jc w:val="center"/>
              <w:rPr>
                <w:b/>
              </w:rPr>
            </w:pPr>
            <w:r w:rsidRPr="0004020B">
              <w:rPr>
                <w:b/>
              </w:rPr>
              <w:t>10.</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5ED62" w14:textId="77777777" w:rsidR="007A50CC" w:rsidRPr="0004020B" w:rsidRDefault="007A50CC" w:rsidP="00C976A7">
            <w:pPr>
              <w:jc w:val="center"/>
              <w:rPr>
                <w:bCs/>
              </w:rPr>
            </w:pPr>
            <w:r w:rsidRPr="0004020B">
              <w:rPr>
                <w:bCs/>
              </w:rPr>
              <w:t>05.12.2022-09.12.2022</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50AC2D" w14:textId="77777777" w:rsidR="007A50CC" w:rsidRPr="0004020B" w:rsidRDefault="007A50CC" w:rsidP="007C2C6F">
            <w:pPr>
              <w:pStyle w:val="GvdeA"/>
              <w:jc w:val="center"/>
              <w:rPr>
                <w:rFonts w:ascii="Times New Roman" w:hAnsi="Times New Roman" w:cs="Times New Roman"/>
              </w:rPr>
            </w:pPr>
            <w:r w:rsidRPr="0004020B">
              <w:rPr>
                <w:rFonts w:ascii="Times New Roman" w:hAnsi="Times New Roman" w:cs="Times New Roman"/>
              </w:rPr>
              <w:t>Heliks Şekil Bükümü</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A49E9" w14:textId="77777777" w:rsidR="007A50CC" w:rsidRPr="0004020B" w:rsidRDefault="007A50CC" w:rsidP="007A50CC">
            <w:pPr>
              <w:jc w:val="center"/>
            </w:pPr>
            <w:r w:rsidRPr="0004020B">
              <w:t>Uzm. Diş Hek. Şerife ŞAHİN</w:t>
            </w:r>
          </w:p>
        </w:tc>
      </w:tr>
      <w:tr w:rsidR="007A50CC" w:rsidRPr="0004020B" w14:paraId="1D242FAE" w14:textId="77777777" w:rsidTr="007A50CC">
        <w:trPr>
          <w:trHeight w:val="25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C6A2B" w14:textId="77777777" w:rsidR="007A50CC" w:rsidRPr="0004020B" w:rsidRDefault="007A50CC" w:rsidP="00C976A7">
            <w:pPr>
              <w:jc w:val="center"/>
              <w:rPr>
                <w:b/>
              </w:rPr>
            </w:pPr>
            <w:r w:rsidRPr="0004020B">
              <w:rPr>
                <w:b/>
              </w:rPr>
              <w:t>11.</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D1C1EB" w14:textId="77777777" w:rsidR="007A50CC" w:rsidRPr="0004020B" w:rsidRDefault="007A50CC" w:rsidP="00C976A7">
            <w:pPr>
              <w:jc w:val="center"/>
              <w:rPr>
                <w:bCs/>
              </w:rPr>
            </w:pPr>
            <w:r w:rsidRPr="0004020B">
              <w:rPr>
                <w:bCs/>
              </w:rPr>
              <w:t>12.12.2022-16.12.2022</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094D74" w14:textId="1F33F564" w:rsidR="007A50CC" w:rsidRPr="0004020B" w:rsidRDefault="007A50CC" w:rsidP="007C2C6F">
            <w:pPr>
              <w:pStyle w:val="GvdeA"/>
              <w:jc w:val="center"/>
              <w:rPr>
                <w:rFonts w:ascii="Times New Roman" w:hAnsi="Times New Roman" w:cs="Times New Roman"/>
              </w:rPr>
            </w:pPr>
            <w:r w:rsidRPr="0004020B">
              <w:rPr>
                <w:rFonts w:ascii="Times New Roman" w:hAnsi="Times New Roman" w:cs="Times New Roman"/>
              </w:rPr>
              <w:t>Çift heliks Şekil Bükümü</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D495D" w14:textId="77777777" w:rsidR="007A50CC" w:rsidRPr="0004020B" w:rsidRDefault="007A50CC" w:rsidP="007A50CC">
            <w:pPr>
              <w:jc w:val="center"/>
            </w:pPr>
            <w:r w:rsidRPr="0004020B">
              <w:t>Uzm. Diş Hek. Şerife ŞAHİN</w:t>
            </w:r>
          </w:p>
        </w:tc>
      </w:tr>
      <w:tr w:rsidR="007A50CC" w:rsidRPr="0004020B" w14:paraId="457C4EC5" w14:textId="77777777" w:rsidTr="007A50CC">
        <w:trPr>
          <w:trHeight w:val="35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5F736" w14:textId="77777777" w:rsidR="007A50CC" w:rsidRPr="0004020B" w:rsidRDefault="007A50CC" w:rsidP="00C976A7">
            <w:pPr>
              <w:jc w:val="center"/>
              <w:rPr>
                <w:b/>
              </w:rPr>
            </w:pPr>
            <w:r w:rsidRPr="0004020B">
              <w:rPr>
                <w:b/>
              </w:rPr>
              <w:t>12.</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2993A7" w14:textId="77777777" w:rsidR="007A50CC" w:rsidRPr="0004020B" w:rsidRDefault="007A50CC" w:rsidP="00C976A7">
            <w:pPr>
              <w:jc w:val="center"/>
              <w:rPr>
                <w:bCs/>
              </w:rPr>
            </w:pPr>
            <w:r w:rsidRPr="0004020B">
              <w:rPr>
                <w:bCs/>
              </w:rPr>
              <w:t>19.12.2022-23.12.2022</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1260FC" w14:textId="77777777" w:rsidR="007A50CC" w:rsidRPr="0004020B" w:rsidRDefault="007A50CC" w:rsidP="007C2C6F">
            <w:pPr>
              <w:pStyle w:val="GvdeA"/>
              <w:jc w:val="center"/>
              <w:rPr>
                <w:rFonts w:ascii="Times New Roman" w:hAnsi="Times New Roman" w:cs="Times New Roman"/>
              </w:rPr>
            </w:pPr>
            <w:r w:rsidRPr="0004020B">
              <w:rPr>
                <w:rFonts w:ascii="Times New Roman" w:hAnsi="Times New Roman" w:cs="Times New Roman"/>
              </w:rPr>
              <w:t>M heliks Şekil Bükümü</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F6BED" w14:textId="77777777" w:rsidR="007A50CC" w:rsidRPr="0004020B" w:rsidRDefault="007A50CC" w:rsidP="007A50CC">
            <w:pPr>
              <w:jc w:val="center"/>
            </w:pPr>
            <w:r w:rsidRPr="0004020B">
              <w:t>Uzm. Diş Hek. Şerife ŞAHİN</w:t>
            </w:r>
          </w:p>
        </w:tc>
      </w:tr>
      <w:tr w:rsidR="007A50CC" w:rsidRPr="0004020B" w14:paraId="1EF3AA4C" w14:textId="77777777" w:rsidTr="007A50CC">
        <w:trPr>
          <w:trHeight w:val="24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6B627" w14:textId="77777777" w:rsidR="007A50CC" w:rsidRPr="0004020B" w:rsidRDefault="007A50CC" w:rsidP="00C976A7">
            <w:pPr>
              <w:jc w:val="center"/>
              <w:rPr>
                <w:b/>
              </w:rPr>
            </w:pPr>
            <w:r w:rsidRPr="0004020B">
              <w:rPr>
                <w:b/>
              </w:rPr>
              <w:t>13.</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E6E729" w14:textId="77777777" w:rsidR="007A50CC" w:rsidRPr="0004020B" w:rsidRDefault="007A50CC" w:rsidP="00C976A7">
            <w:pPr>
              <w:jc w:val="center"/>
              <w:rPr>
                <w:bCs/>
              </w:rPr>
            </w:pPr>
            <w:r w:rsidRPr="0004020B">
              <w:rPr>
                <w:bCs/>
              </w:rPr>
              <w:t>26.12.2022-30.12.2022</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3EE670" w14:textId="77777777" w:rsidR="007A50CC" w:rsidRPr="0004020B" w:rsidRDefault="007A50CC" w:rsidP="007C2C6F">
            <w:pPr>
              <w:pStyle w:val="GvdeA"/>
              <w:jc w:val="center"/>
              <w:rPr>
                <w:rFonts w:ascii="Times New Roman" w:hAnsi="Times New Roman" w:cs="Times New Roman"/>
              </w:rPr>
            </w:pPr>
            <w:r w:rsidRPr="0004020B">
              <w:rPr>
                <w:rFonts w:ascii="Times New Roman" w:hAnsi="Times New Roman" w:cs="Times New Roman"/>
              </w:rPr>
              <w:t>Telafi Haftası</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B28A9" w14:textId="77777777" w:rsidR="007A50CC" w:rsidRPr="0004020B" w:rsidRDefault="007A50CC" w:rsidP="007A50CC">
            <w:pPr>
              <w:jc w:val="center"/>
            </w:pPr>
            <w:r w:rsidRPr="0004020B">
              <w:t>Uzm. Diş Hek. Şerife ŞAHİN</w:t>
            </w:r>
          </w:p>
        </w:tc>
      </w:tr>
      <w:tr w:rsidR="007A50CC" w:rsidRPr="0004020B" w14:paraId="1E88A537" w14:textId="77777777" w:rsidTr="007A50CC">
        <w:trPr>
          <w:trHeight w:val="33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8E35B" w14:textId="77777777" w:rsidR="007A50CC" w:rsidRPr="0004020B" w:rsidRDefault="007A50CC" w:rsidP="00C976A7">
            <w:pPr>
              <w:jc w:val="center"/>
              <w:rPr>
                <w:b/>
              </w:rPr>
            </w:pPr>
            <w:r w:rsidRPr="0004020B">
              <w:rPr>
                <w:b/>
              </w:rPr>
              <w:t>14.</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96C0F3" w14:textId="77777777" w:rsidR="007A50CC" w:rsidRPr="0004020B" w:rsidRDefault="007A50CC" w:rsidP="00C976A7">
            <w:pPr>
              <w:jc w:val="center"/>
              <w:rPr>
                <w:bCs/>
              </w:rPr>
            </w:pPr>
            <w:r w:rsidRPr="0004020B">
              <w:rPr>
                <w:bCs/>
              </w:rPr>
              <w:t>02.01.2023-06.01.2023</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74E82C" w14:textId="77777777" w:rsidR="007A50CC" w:rsidRPr="0004020B" w:rsidRDefault="007A50CC" w:rsidP="007C2C6F">
            <w:pPr>
              <w:pStyle w:val="GvdeA"/>
              <w:jc w:val="center"/>
              <w:rPr>
                <w:rFonts w:ascii="Times New Roman" w:hAnsi="Times New Roman" w:cs="Times New Roman"/>
              </w:rPr>
            </w:pPr>
            <w:r w:rsidRPr="0004020B">
              <w:rPr>
                <w:rFonts w:ascii="Times New Roman" w:hAnsi="Times New Roman" w:cs="Times New Roman"/>
              </w:rPr>
              <w:t>Telafi Haftası</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B94D0" w14:textId="77777777" w:rsidR="007A50CC" w:rsidRPr="0004020B" w:rsidRDefault="007A50CC" w:rsidP="007A50CC">
            <w:pPr>
              <w:jc w:val="center"/>
            </w:pPr>
            <w:r w:rsidRPr="0004020B">
              <w:t>Uzm. Diş Hek. Şerife ŞAHİN</w:t>
            </w:r>
          </w:p>
        </w:tc>
      </w:tr>
      <w:tr w:rsidR="00C976A7" w:rsidRPr="0004020B" w14:paraId="03EAF08F" w14:textId="77777777" w:rsidTr="00304625">
        <w:trPr>
          <w:trHeight w:val="283"/>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36E48D" w14:textId="77777777" w:rsidR="00C976A7" w:rsidRPr="0004020B" w:rsidRDefault="00C976A7" w:rsidP="00304625">
            <w:pPr>
              <w:pStyle w:val="GvdeA"/>
              <w:jc w:val="center"/>
              <w:rPr>
                <w:rFonts w:ascii="Times New Roman" w:hAnsi="Times New Roman" w:cs="Times New Roman"/>
                <w:b/>
                <w:color w:val="FF0000"/>
              </w:rPr>
            </w:pPr>
            <w:r w:rsidRPr="0004020B">
              <w:rPr>
                <w:rFonts w:ascii="Times New Roman" w:hAnsi="Times New Roman" w:cs="Times New Roman"/>
                <w:b/>
                <w:color w:val="FF0000"/>
              </w:rPr>
              <w:t>Güz Dönemi Final Haftası (09.01.2023-20.01.2023)</w:t>
            </w:r>
          </w:p>
        </w:tc>
      </w:tr>
    </w:tbl>
    <w:p w14:paraId="1DF8954E" w14:textId="77777777" w:rsidR="00C976A7" w:rsidRPr="0004020B" w:rsidRDefault="00C976A7" w:rsidP="00C976A7">
      <w:pPr>
        <w:pStyle w:val="GvdeA"/>
        <w:rPr>
          <w:rFonts w:ascii="Times New Roman" w:hAnsi="Times New Roman" w:cs="Times New Roman"/>
        </w:rPr>
      </w:pPr>
    </w:p>
    <w:tbl>
      <w:tblPr>
        <w:tblStyle w:val="TableNormal1"/>
        <w:tblW w:w="9924"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13"/>
        <w:gridCol w:w="2265"/>
        <w:gridCol w:w="4678"/>
        <w:gridCol w:w="2268"/>
      </w:tblGrid>
      <w:tr w:rsidR="00C976A7" w:rsidRPr="0004020B" w14:paraId="327DE8BC" w14:textId="77777777" w:rsidTr="000D670F">
        <w:trPr>
          <w:trHeight w:val="138"/>
          <w:tblHeader/>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84A554" w14:textId="541668F0" w:rsidR="00C976A7" w:rsidRPr="0004020B" w:rsidRDefault="00C976A7" w:rsidP="00C976A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DHF334 Ortodonti</w:t>
            </w:r>
            <w:r w:rsidR="000E48D5">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Klinik</w:t>
            </w:r>
            <w:r w:rsidR="000E48D5">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Öncesi</w:t>
            </w:r>
            <w:r w:rsidR="000E48D5">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Uygulama</w:t>
            </w:r>
          </w:p>
          <w:p w14:paraId="4FC7791B" w14:textId="20A619AE" w:rsidR="00C976A7" w:rsidRPr="0004020B" w:rsidRDefault="00C976A7" w:rsidP="00C976A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0D3C1B"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0D3C1B"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Elemanı:</w:t>
            </w:r>
            <w:r w:rsidR="000D3C1B" w:rsidRPr="0004020B">
              <w:rPr>
                <w:rFonts w:ascii="Times New Roman" w:hAnsi="Times New Roman" w:cs="Times New Roman"/>
                <w:b/>
                <w:bCs/>
                <w:color w:val="FF0000"/>
                <w:u w:color="FF0000"/>
              </w:rPr>
              <w:t xml:space="preserve"> </w:t>
            </w:r>
            <w:r w:rsidR="00063668" w:rsidRPr="0004020B">
              <w:rPr>
                <w:rFonts w:ascii="Times New Roman" w:hAnsi="Times New Roman" w:cs="Times New Roman"/>
                <w:b/>
                <w:bCs/>
                <w:color w:val="FF0000"/>
                <w:u w:color="FF0000"/>
              </w:rPr>
              <w:t>Dr. Öğr. Üyesi Ezgi SUNAL AKTÜRK</w:t>
            </w:r>
          </w:p>
        </w:tc>
      </w:tr>
      <w:tr w:rsidR="00C976A7" w:rsidRPr="0004020B" w14:paraId="765E6B18" w14:textId="77777777" w:rsidTr="000D670F">
        <w:trPr>
          <w:trHeight w:val="230"/>
          <w:tblHeader/>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564BAA" w14:textId="77777777" w:rsidR="00C976A7" w:rsidRPr="0004020B" w:rsidRDefault="00C976A7" w:rsidP="00C976A7">
            <w:pPr>
              <w:jc w:val="cente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A18AA8" w14:textId="77777777" w:rsidR="00C976A7" w:rsidRPr="0004020B" w:rsidRDefault="00C976A7" w:rsidP="00C976A7">
            <w:pPr>
              <w:jc w:val="cente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116F7"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b/>
                <w:bCs/>
                <w:color w:val="FF0000"/>
                <w:u w:color="FF0000"/>
              </w:rPr>
              <w:t>BAHAR DÖNEMİ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EAC398" w14:textId="77777777" w:rsidR="00C976A7" w:rsidRPr="0004020B" w:rsidRDefault="00C976A7" w:rsidP="00C976A7">
            <w:pPr>
              <w:jc w:val="center"/>
            </w:pPr>
          </w:p>
        </w:tc>
      </w:tr>
      <w:tr w:rsidR="00C976A7" w:rsidRPr="0004020B" w14:paraId="525F3847" w14:textId="77777777" w:rsidTr="000D670F">
        <w:trPr>
          <w:trHeight w:val="112"/>
          <w:tblHeader/>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3F5F7F" w14:textId="77777777" w:rsidR="00C976A7" w:rsidRPr="0004020B" w:rsidRDefault="00C976A7" w:rsidP="00C976A7">
            <w:pPr>
              <w:jc w:val="center"/>
              <w:rPr>
                <w:b/>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3F54A4" w14:textId="77777777" w:rsidR="00C976A7" w:rsidRPr="0004020B" w:rsidRDefault="00C976A7" w:rsidP="00C976A7">
            <w:pPr>
              <w:jc w:val="center"/>
              <w:rPr>
                <w:b/>
              </w:rPr>
            </w:pPr>
            <w:r w:rsidRPr="0004020B">
              <w:rPr>
                <w:b/>
              </w:rPr>
              <w:t>Tarih</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9EF8AF"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b/>
                <w:bCs/>
              </w:rPr>
              <w:t>Ders Konusu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73B00"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7A50CC" w:rsidRPr="0004020B" w14:paraId="31EA85BA" w14:textId="77777777" w:rsidTr="007A50CC">
        <w:trPr>
          <w:trHeight w:val="167"/>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EEE5C" w14:textId="77777777" w:rsidR="007A50CC" w:rsidRPr="0004020B" w:rsidRDefault="007A50CC" w:rsidP="00C976A7">
            <w:pPr>
              <w:jc w:val="center"/>
              <w:rPr>
                <w:b/>
              </w:rPr>
            </w:pPr>
            <w:r w:rsidRPr="0004020B">
              <w:rPr>
                <w:b/>
              </w:rPr>
              <w:t>1.</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0B0ED9" w14:textId="77777777" w:rsidR="007A50CC" w:rsidRPr="0004020B" w:rsidRDefault="007A50CC" w:rsidP="00C976A7">
            <w:pPr>
              <w:jc w:val="center"/>
              <w:rPr>
                <w:bCs/>
              </w:rPr>
            </w:pPr>
            <w:r w:rsidRPr="0004020B">
              <w:rPr>
                <w:bCs/>
              </w:rPr>
              <w:t>20.02.2023-24.02.2023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562FD" w14:textId="77777777" w:rsidR="007A50CC" w:rsidRPr="0004020B" w:rsidRDefault="007A50CC" w:rsidP="007C2C6F">
            <w:pPr>
              <w:pStyle w:val="GvdeA"/>
              <w:jc w:val="center"/>
              <w:rPr>
                <w:rFonts w:ascii="Times New Roman" w:hAnsi="Times New Roman" w:cs="Times New Roman"/>
              </w:rPr>
            </w:pPr>
            <w:r w:rsidRPr="0004020B">
              <w:rPr>
                <w:rFonts w:ascii="Times New Roman" w:hAnsi="Times New Roman" w:cs="Times New Roman"/>
              </w:rPr>
              <w:t>Topuz Kroşe Bükümü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35AAE" w14:textId="77777777" w:rsidR="007A50CC" w:rsidRPr="0004020B" w:rsidRDefault="007A50CC" w:rsidP="007A50CC">
            <w:pPr>
              <w:jc w:val="center"/>
            </w:pPr>
            <w:r w:rsidRPr="0004020B">
              <w:t>Uzm. Diş Hek. Şerife ŞAHİN</w:t>
            </w:r>
          </w:p>
        </w:tc>
      </w:tr>
      <w:tr w:rsidR="007A50CC" w:rsidRPr="0004020B" w14:paraId="313069BD" w14:textId="77777777" w:rsidTr="007A50CC">
        <w:trPr>
          <w:trHeight w:val="161"/>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8F31C" w14:textId="77777777" w:rsidR="007A50CC" w:rsidRPr="0004020B" w:rsidRDefault="007A50CC" w:rsidP="00C976A7">
            <w:pPr>
              <w:jc w:val="center"/>
              <w:rPr>
                <w:b/>
              </w:rPr>
            </w:pPr>
            <w:r w:rsidRPr="0004020B">
              <w:rPr>
                <w:b/>
              </w:rPr>
              <w:t>2.</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33380A" w14:textId="77777777" w:rsidR="007A50CC" w:rsidRPr="0004020B" w:rsidRDefault="007A50CC" w:rsidP="00C976A7">
            <w:pPr>
              <w:jc w:val="center"/>
              <w:rPr>
                <w:bCs/>
              </w:rPr>
            </w:pPr>
            <w:r w:rsidRPr="0004020B">
              <w:rPr>
                <w:bCs/>
              </w:rPr>
              <w:t>27.02.2023-03.03.2023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F99A51" w14:textId="77777777" w:rsidR="007A50CC" w:rsidRPr="0004020B" w:rsidRDefault="007A50CC" w:rsidP="007C2C6F">
            <w:pPr>
              <w:pStyle w:val="GvdeA"/>
              <w:jc w:val="center"/>
              <w:rPr>
                <w:rFonts w:ascii="Times New Roman" w:hAnsi="Times New Roman" w:cs="Times New Roman"/>
              </w:rPr>
            </w:pPr>
            <w:r w:rsidRPr="0004020B">
              <w:rPr>
                <w:rFonts w:ascii="Times New Roman" w:hAnsi="Times New Roman" w:cs="Times New Roman"/>
              </w:rPr>
              <w:t>Adams Kroşe Bükümü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20898" w14:textId="77777777" w:rsidR="007A50CC" w:rsidRPr="0004020B" w:rsidRDefault="007A50CC" w:rsidP="007A50CC">
            <w:pPr>
              <w:jc w:val="center"/>
            </w:pPr>
            <w:r w:rsidRPr="0004020B">
              <w:t xml:space="preserve">Uzm. Diş Hek. Şerife </w:t>
            </w:r>
            <w:r w:rsidRPr="0004020B">
              <w:lastRenderedPageBreak/>
              <w:t>ŞAHİN</w:t>
            </w:r>
          </w:p>
        </w:tc>
      </w:tr>
      <w:tr w:rsidR="007A50CC" w:rsidRPr="0004020B" w14:paraId="4C2A9D13" w14:textId="77777777" w:rsidTr="007A50CC">
        <w:trPr>
          <w:trHeight w:val="244"/>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54C2E" w14:textId="77777777" w:rsidR="007A50CC" w:rsidRPr="0004020B" w:rsidRDefault="007A50CC" w:rsidP="00C976A7">
            <w:pPr>
              <w:jc w:val="center"/>
              <w:rPr>
                <w:b/>
              </w:rPr>
            </w:pPr>
            <w:r w:rsidRPr="0004020B">
              <w:rPr>
                <w:b/>
              </w:rPr>
              <w:lastRenderedPageBreak/>
              <w:t>3.</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58565B" w14:textId="77777777" w:rsidR="007A50CC" w:rsidRPr="0004020B" w:rsidRDefault="007A50CC" w:rsidP="00C976A7">
            <w:pPr>
              <w:jc w:val="center"/>
              <w:rPr>
                <w:bCs/>
              </w:rPr>
            </w:pPr>
            <w:r w:rsidRPr="0004020B">
              <w:rPr>
                <w:bCs/>
              </w:rPr>
              <w:t>06.03.2023-10.03.2023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5AC22" w14:textId="77777777" w:rsidR="007A50CC" w:rsidRPr="0004020B" w:rsidRDefault="007A50CC" w:rsidP="007C2C6F">
            <w:pPr>
              <w:pStyle w:val="GvdeA"/>
              <w:jc w:val="center"/>
              <w:rPr>
                <w:rFonts w:ascii="Times New Roman" w:hAnsi="Times New Roman" w:cs="Times New Roman"/>
              </w:rPr>
            </w:pPr>
            <w:r w:rsidRPr="0004020B">
              <w:rPr>
                <w:rFonts w:ascii="Times New Roman" w:hAnsi="Times New Roman" w:cs="Times New Roman"/>
              </w:rPr>
              <w:t>Adams Kroşe Bükümü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994B5" w14:textId="77777777" w:rsidR="007A50CC" w:rsidRPr="0004020B" w:rsidRDefault="007A50CC" w:rsidP="007A50CC">
            <w:pPr>
              <w:jc w:val="center"/>
            </w:pPr>
            <w:r w:rsidRPr="0004020B">
              <w:t>Uzm. Diş Hek. Şerife ŞAHİN</w:t>
            </w:r>
          </w:p>
        </w:tc>
      </w:tr>
      <w:tr w:rsidR="007A50CC" w:rsidRPr="0004020B" w14:paraId="7C1BAD53" w14:textId="77777777" w:rsidTr="007A50CC">
        <w:trPr>
          <w:trHeight w:val="204"/>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8BA05" w14:textId="77777777" w:rsidR="007A50CC" w:rsidRPr="0004020B" w:rsidRDefault="007A50CC" w:rsidP="00C976A7">
            <w:pPr>
              <w:jc w:val="center"/>
              <w:rPr>
                <w:b/>
              </w:rPr>
            </w:pPr>
            <w:r w:rsidRPr="0004020B">
              <w:rPr>
                <w:b/>
              </w:rPr>
              <w:t>4.</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651CAC" w14:textId="77777777" w:rsidR="007A50CC" w:rsidRPr="0004020B" w:rsidRDefault="007A50CC" w:rsidP="00C976A7">
            <w:pPr>
              <w:jc w:val="center"/>
              <w:rPr>
                <w:bCs/>
              </w:rPr>
            </w:pPr>
            <w:r w:rsidRPr="0004020B">
              <w:rPr>
                <w:bCs/>
              </w:rPr>
              <w:t>13.03.2023-17.03.2023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09B792" w14:textId="77777777" w:rsidR="007A50CC" w:rsidRPr="0004020B" w:rsidRDefault="007A50CC" w:rsidP="007C2C6F">
            <w:pPr>
              <w:pStyle w:val="GvdeA"/>
              <w:jc w:val="center"/>
              <w:rPr>
                <w:rFonts w:ascii="Times New Roman" w:hAnsi="Times New Roman" w:cs="Times New Roman"/>
              </w:rPr>
            </w:pPr>
            <w:r w:rsidRPr="0004020B">
              <w:rPr>
                <w:rFonts w:ascii="Times New Roman" w:hAnsi="Times New Roman" w:cs="Times New Roman"/>
              </w:rPr>
              <w:t>Vestibül Ark Bükümü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421A7" w14:textId="77777777" w:rsidR="007A50CC" w:rsidRPr="0004020B" w:rsidRDefault="007A50CC" w:rsidP="007A50CC">
            <w:pPr>
              <w:jc w:val="center"/>
            </w:pPr>
            <w:r w:rsidRPr="0004020B">
              <w:t>Uzm. Diş Hek. Şerife ŞAHİN</w:t>
            </w:r>
          </w:p>
        </w:tc>
      </w:tr>
      <w:tr w:rsidR="007A50CC" w:rsidRPr="0004020B" w14:paraId="74A1C1B7" w14:textId="77777777" w:rsidTr="007A50CC">
        <w:trPr>
          <w:trHeight w:val="198"/>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5490E" w14:textId="77777777" w:rsidR="007A50CC" w:rsidRPr="0004020B" w:rsidRDefault="007A50CC" w:rsidP="00C976A7">
            <w:pPr>
              <w:jc w:val="center"/>
              <w:rPr>
                <w:b/>
              </w:rPr>
            </w:pPr>
            <w:r w:rsidRPr="0004020B">
              <w:rPr>
                <w:b/>
              </w:rPr>
              <w:t>5.</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607A53" w14:textId="77777777" w:rsidR="007A50CC" w:rsidRPr="0004020B" w:rsidRDefault="007A50CC" w:rsidP="00C976A7">
            <w:pPr>
              <w:jc w:val="center"/>
              <w:rPr>
                <w:bCs/>
              </w:rPr>
            </w:pPr>
            <w:r w:rsidRPr="0004020B">
              <w:rPr>
                <w:bCs/>
              </w:rPr>
              <w:t>20.03.2023-24.03.2023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418CA1" w14:textId="77777777" w:rsidR="007A50CC" w:rsidRPr="0004020B" w:rsidRDefault="007A50CC" w:rsidP="007C2C6F">
            <w:pPr>
              <w:pStyle w:val="GvdeA"/>
              <w:jc w:val="center"/>
              <w:rPr>
                <w:rFonts w:ascii="Times New Roman" w:hAnsi="Times New Roman" w:cs="Times New Roman"/>
              </w:rPr>
            </w:pPr>
            <w:r w:rsidRPr="0004020B">
              <w:rPr>
                <w:rFonts w:ascii="Times New Roman" w:hAnsi="Times New Roman" w:cs="Times New Roman"/>
              </w:rPr>
              <w:t>Vestibül Ark Bükümü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CEB76" w14:textId="77777777" w:rsidR="007A50CC" w:rsidRPr="0004020B" w:rsidRDefault="007A50CC" w:rsidP="007A50CC">
            <w:pPr>
              <w:jc w:val="center"/>
            </w:pPr>
            <w:r w:rsidRPr="0004020B">
              <w:t>Uzm. Diş Hek. Şerife ŞAHİN</w:t>
            </w:r>
          </w:p>
        </w:tc>
      </w:tr>
      <w:tr w:rsidR="007A50CC" w:rsidRPr="0004020B" w14:paraId="3E7D7BF8" w14:textId="77777777" w:rsidTr="007A50CC">
        <w:trPr>
          <w:trHeight w:val="197"/>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17DFE" w14:textId="77777777" w:rsidR="007A50CC" w:rsidRPr="0004020B" w:rsidRDefault="007A50CC" w:rsidP="00C976A7">
            <w:pPr>
              <w:jc w:val="center"/>
              <w:rPr>
                <w:b/>
              </w:rPr>
            </w:pPr>
            <w:r w:rsidRPr="0004020B">
              <w:rPr>
                <w:b/>
              </w:rPr>
              <w:t>6.</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B647E" w14:textId="77777777" w:rsidR="007A50CC" w:rsidRPr="0004020B" w:rsidRDefault="007A50CC" w:rsidP="00C976A7">
            <w:pPr>
              <w:jc w:val="center"/>
              <w:rPr>
                <w:bCs/>
              </w:rPr>
            </w:pPr>
            <w:r w:rsidRPr="0004020B">
              <w:rPr>
                <w:bCs/>
              </w:rPr>
              <w:t>27.03.2023-31.03.2023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6B3348" w14:textId="77777777" w:rsidR="007A50CC" w:rsidRPr="0004020B" w:rsidRDefault="007A50CC" w:rsidP="007C2C6F">
            <w:pPr>
              <w:pStyle w:val="GvdeA"/>
              <w:jc w:val="center"/>
              <w:rPr>
                <w:rFonts w:ascii="Times New Roman" w:hAnsi="Times New Roman" w:cs="Times New Roman"/>
              </w:rPr>
            </w:pPr>
            <w:r w:rsidRPr="0004020B">
              <w:rPr>
                <w:rFonts w:ascii="Times New Roman" w:hAnsi="Times New Roman" w:cs="Times New Roman"/>
              </w:rPr>
              <w:t>Geri dönen vestibül ark bükümü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B0E3A" w14:textId="77777777" w:rsidR="007A50CC" w:rsidRPr="0004020B" w:rsidRDefault="007A50CC" w:rsidP="007A50CC">
            <w:pPr>
              <w:jc w:val="center"/>
            </w:pPr>
            <w:r w:rsidRPr="0004020B">
              <w:t>Uzm. Diş Hek. Şerife ŞAHİN</w:t>
            </w:r>
          </w:p>
        </w:tc>
      </w:tr>
      <w:tr w:rsidR="007A50CC" w:rsidRPr="0004020B" w14:paraId="14442FD7" w14:textId="77777777" w:rsidTr="007A50CC">
        <w:trPr>
          <w:trHeight w:val="220"/>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9BC12" w14:textId="77777777" w:rsidR="007A50CC" w:rsidRPr="0004020B" w:rsidRDefault="007A50CC" w:rsidP="00C976A7">
            <w:pPr>
              <w:jc w:val="center"/>
              <w:rPr>
                <w:b/>
              </w:rPr>
            </w:pPr>
            <w:r w:rsidRPr="0004020B">
              <w:rPr>
                <w:b/>
              </w:rPr>
              <w:t>7.</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0FCB7" w14:textId="77777777" w:rsidR="007A50CC" w:rsidRPr="0004020B" w:rsidRDefault="007A50CC" w:rsidP="00C976A7">
            <w:pPr>
              <w:jc w:val="center"/>
              <w:rPr>
                <w:bCs/>
              </w:rPr>
            </w:pPr>
            <w:r w:rsidRPr="0004020B">
              <w:rPr>
                <w:bCs/>
              </w:rPr>
              <w:t>03.04.2023-07.04.2023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6BF42F" w14:textId="77777777" w:rsidR="007A50CC" w:rsidRPr="0004020B" w:rsidRDefault="007A50CC" w:rsidP="007C2C6F">
            <w:pPr>
              <w:pStyle w:val="GvdeA"/>
              <w:jc w:val="center"/>
              <w:rPr>
                <w:rFonts w:ascii="Times New Roman" w:hAnsi="Times New Roman" w:cs="Times New Roman"/>
              </w:rPr>
            </w:pPr>
            <w:r w:rsidRPr="0004020B">
              <w:rPr>
                <w:rFonts w:ascii="Times New Roman" w:hAnsi="Times New Roman" w:cs="Times New Roman"/>
              </w:rPr>
              <w:t>Adams kroşe ve vestibül ark kombinasyonu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3AB01" w14:textId="77777777" w:rsidR="007A50CC" w:rsidRPr="0004020B" w:rsidRDefault="007A50CC" w:rsidP="007A50CC">
            <w:pPr>
              <w:jc w:val="center"/>
            </w:pPr>
            <w:r w:rsidRPr="0004020B">
              <w:t>Uzm. Diş Hek. Şerife ŞAHİN</w:t>
            </w:r>
          </w:p>
        </w:tc>
      </w:tr>
      <w:tr w:rsidR="00C976A7" w:rsidRPr="0004020B" w14:paraId="7736446D" w14:textId="77777777" w:rsidTr="007A50CC">
        <w:trPr>
          <w:trHeight w:val="283"/>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EC02DB" w14:textId="77777777" w:rsidR="00C976A7" w:rsidRPr="0004020B" w:rsidRDefault="00C976A7" w:rsidP="001F6298">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7A50CC" w:rsidRPr="0004020B" w14:paraId="7D678A2F" w14:textId="77777777" w:rsidTr="007A50CC">
        <w:trPr>
          <w:trHeight w:val="200"/>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C04A0" w14:textId="77777777" w:rsidR="007A50CC" w:rsidRPr="0004020B" w:rsidRDefault="007A50CC" w:rsidP="00C976A7">
            <w:pPr>
              <w:jc w:val="center"/>
              <w:rPr>
                <w:b/>
              </w:rPr>
            </w:pPr>
            <w:r w:rsidRPr="0004020B">
              <w:rPr>
                <w:b/>
              </w:rPr>
              <w:t>8.</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A7838" w14:textId="77777777" w:rsidR="007A50CC" w:rsidRPr="0004020B" w:rsidRDefault="007A50CC" w:rsidP="00C976A7">
            <w:pPr>
              <w:jc w:val="center"/>
              <w:rPr>
                <w:bCs/>
              </w:rPr>
            </w:pPr>
            <w:r w:rsidRPr="0004020B">
              <w:rPr>
                <w:bCs/>
              </w:rPr>
              <w:t>24.04.2023-28.04.2023</w:t>
            </w:r>
          </w:p>
          <w:p w14:paraId="5962CD31" w14:textId="77777777" w:rsidR="007A50CC" w:rsidRPr="0004020B" w:rsidRDefault="007A50CC" w:rsidP="00C976A7">
            <w:pPr>
              <w:jc w:val="center"/>
              <w:rPr>
                <w:bCs/>
              </w:rPr>
            </w:pPr>
            <w:r w:rsidRPr="0004020B">
              <w:rPr>
                <w:bCs/>
                <w:color w:val="FF0000"/>
              </w:rPr>
              <w:t>(24 Nisan Ramazan Bayramı)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6AA44" w14:textId="77777777" w:rsidR="007A50CC" w:rsidRPr="0004020B" w:rsidRDefault="007A50CC" w:rsidP="007C2C6F">
            <w:pPr>
              <w:pStyle w:val="GvdeA"/>
              <w:jc w:val="center"/>
              <w:rPr>
                <w:rFonts w:ascii="Times New Roman" w:hAnsi="Times New Roman" w:cs="Times New Roman"/>
              </w:rPr>
            </w:pPr>
            <w:r w:rsidRPr="0004020B">
              <w:rPr>
                <w:rFonts w:ascii="Times New Roman" w:hAnsi="Times New Roman" w:cs="Times New Roman"/>
              </w:rPr>
              <w:t>Bahar dönemi ara sınav sorularının Değerlendirilmesi/ Meziodistal zemberek bükümü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EC7E7" w14:textId="77777777" w:rsidR="007A50CC" w:rsidRPr="0004020B" w:rsidRDefault="007A50CC" w:rsidP="007A50CC">
            <w:pPr>
              <w:jc w:val="center"/>
            </w:pPr>
            <w:r w:rsidRPr="0004020B">
              <w:t>Uzm. Diş Hek. Şerife ŞAHİN</w:t>
            </w:r>
          </w:p>
        </w:tc>
      </w:tr>
      <w:tr w:rsidR="007A50CC" w:rsidRPr="0004020B" w14:paraId="4902B872" w14:textId="77777777" w:rsidTr="007A50CC">
        <w:trPr>
          <w:trHeight w:val="197"/>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D1FCB" w14:textId="77777777" w:rsidR="007A50CC" w:rsidRPr="0004020B" w:rsidRDefault="007A50CC" w:rsidP="00C976A7">
            <w:pPr>
              <w:jc w:val="center"/>
              <w:rPr>
                <w:b/>
              </w:rPr>
            </w:pPr>
            <w:r w:rsidRPr="0004020B">
              <w:rPr>
                <w:b/>
              </w:rPr>
              <w:t>9.</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2965D1" w14:textId="77777777" w:rsidR="007A50CC" w:rsidRPr="0004020B" w:rsidRDefault="007A50CC" w:rsidP="00C976A7">
            <w:pPr>
              <w:jc w:val="center"/>
              <w:rPr>
                <w:bCs/>
              </w:rPr>
            </w:pPr>
            <w:r w:rsidRPr="0004020B">
              <w:rPr>
                <w:bCs/>
              </w:rPr>
              <w:t>01.05.2023-05.05.2023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33F02C" w14:textId="77777777" w:rsidR="007A50CC" w:rsidRPr="0004020B" w:rsidRDefault="007A50CC" w:rsidP="007C2C6F">
            <w:pPr>
              <w:pStyle w:val="GvdeA"/>
              <w:jc w:val="center"/>
              <w:rPr>
                <w:rFonts w:ascii="Times New Roman" w:hAnsi="Times New Roman" w:cs="Times New Roman"/>
              </w:rPr>
            </w:pPr>
            <w:r w:rsidRPr="0004020B">
              <w:rPr>
                <w:rFonts w:ascii="Times New Roman" w:hAnsi="Times New Roman" w:cs="Times New Roman"/>
              </w:rPr>
              <w:t>Meziodistal zemberek bükümü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19B62" w14:textId="77777777" w:rsidR="007A50CC" w:rsidRPr="0004020B" w:rsidRDefault="007A50CC" w:rsidP="007A50CC">
            <w:pPr>
              <w:jc w:val="center"/>
            </w:pPr>
            <w:r w:rsidRPr="0004020B">
              <w:t>Uzm. Diş Hek. Şerife ŞAHİN</w:t>
            </w:r>
          </w:p>
        </w:tc>
      </w:tr>
      <w:tr w:rsidR="007A50CC" w:rsidRPr="0004020B" w14:paraId="172DB892" w14:textId="77777777" w:rsidTr="007A50CC">
        <w:trPr>
          <w:trHeight w:val="198"/>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ACFF3" w14:textId="77777777" w:rsidR="007A50CC" w:rsidRPr="0004020B" w:rsidRDefault="007A50CC" w:rsidP="00C976A7">
            <w:pPr>
              <w:jc w:val="center"/>
              <w:rPr>
                <w:b/>
              </w:rPr>
            </w:pPr>
            <w:r w:rsidRPr="0004020B">
              <w:rPr>
                <w:b/>
              </w:rPr>
              <w:t>10.</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B84B4A" w14:textId="77777777" w:rsidR="007A50CC" w:rsidRPr="0004020B" w:rsidRDefault="007A50CC" w:rsidP="00C976A7">
            <w:pPr>
              <w:jc w:val="center"/>
              <w:rPr>
                <w:bCs/>
              </w:rPr>
            </w:pPr>
            <w:r w:rsidRPr="0004020B">
              <w:rPr>
                <w:bCs/>
              </w:rPr>
              <w:t>08.05.2023-12.05.2023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2CF73A" w14:textId="77777777" w:rsidR="007A50CC" w:rsidRPr="0004020B" w:rsidRDefault="007A50CC" w:rsidP="007C2C6F">
            <w:pPr>
              <w:pStyle w:val="GvdeA"/>
              <w:jc w:val="center"/>
              <w:rPr>
                <w:rFonts w:ascii="Times New Roman" w:hAnsi="Times New Roman" w:cs="Times New Roman"/>
              </w:rPr>
            </w:pPr>
            <w:r w:rsidRPr="0004020B">
              <w:rPr>
                <w:rFonts w:ascii="Times New Roman" w:hAnsi="Times New Roman" w:cs="Times New Roman"/>
              </w:rPr>
              <w:t>Labiolingual kroşe bükümü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53F64" w14:textId="77777777" w:rsidR="007A50CC" w:rsidRPr="0004020B" w:rsidRDefault="007A50CC" w:rsidP="007A50CC">
            <w:pPr>
              <w:jc w:val="center"/>
            </w:pPr>
            <w:r w:rsidRPr="0004020B">
              <w:t>Uzm. Diş Hek. Şerife ŞAHİN</w:t>
            </w:r>
          </w:p>
        </w:tc>
      </w:tr>
      <w:tr w:rsidR="007A50CC" w:rsidRPr="0004020B" w14:paraId="346E0C36" w14:textId="77777777" w:rsidTr="007A50CC">
        <w:trPr>
          <w:trHeight w:val="198"/>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E7954" w14:textId="77777777" w:rsidR="007A50CC" w:rsidRPr="0004020B" w:rsidRDefault="007A50CC" w:rsidP="00C976A7">
            <w:pPr>
              <w:jc w:val="center"/>
              <w:rPr>
                <w:b/>
              </w:rPr>
            </w:pPr>
            <w:r w:rsidRPr="0004020B">
              <w:rPr>
                <w:b/>
              </w:rPr>
              <w:t>11.</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515F82" w14:textId="77777777" w:rsidR="007A50CC" w:rsidRPr="0004020B" w:rsidRDefault="007A50CC" w:rsidP="00C976A7">
            <w:pPr>
              <w:jc w:val="center"/>
              <w:rPr>
                <w:bCs/>
              </w:rPr>
            </w:pPr>
            <w:r w:rsidRPr="0004020B">
              <w:rPr>
                <w:bCs/>
              </w:rPr>
              <w:t>15.05.2023-19.05.2023</w:t>
            </w:r>
          </w:p>
          <w:p w14:paraId="0AC9EFD2" w14:textId="007AAAE1" w:rsidR="007A50CC" w:rsidRPr="0004020B" w:rsidRDefault="007A50CC" w:rsidP="00C976A7">
            <w:pPr>
              <w:jc w:val="center"/>
              <w:rPr>
                <w:bCs/>
              </w:rPr>
            </w:pPr>
            <w:r w:rsidRPr="0004020B">
              <w:rPr>
                <w:bCs/>
                <w:color w:val="FF0000"/>
              </w:rPr>
              <w:t xml:space="preserve">(19 </w:t>
            </w:r>
            <w:r w:rsidR="00286C52" w:rsidRPr="0004020B">
              <w:rPr>
                <w:bCs/>
                <w:color w:val="FF0000"/>
              </w:rPr>
              <w:t>Mayıs Atatürk’ü Anma Gençlik ve Spor Bayramı)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20CDB" w14:textId="77777777" w:rsidR="007A50CC" w:rsidRPr="0004020B" w:rsidRDefault="007A50CC" w:rsidP="007C2C6F">
            <w:pPr>
              <w:pStyle w:val="GvdeA"/>
              <w:jc w:val="center"/>
              <w:rPr>
                <w:rFonts w:ascii="Times New Roman" w:hAnsi="Times New Roman" w:cs="Times New Roman"/>
              </w:rPr>
            </w:pPr>
            <w:r w:rsidRPr="0004020B">
              <w:rPr>
                <w:rFonts w:ascii="Times New Roman" w:hAnsi="Times New Roman" w:cs="Times New Roman"/>
              </w:rPr>
              <w:t>Adams kroşe ve zemberek kombinasyonu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3DE8F" w14:textId="77777777" w:rsidR="007A50CC" w:rsidRPr="0004020B" w:rsidRDefault="007A50CC" w:rsidP="007A50CC">
            <w:pPr>
              <w:jc w:val="center"/>
            </w:pPr>
            <w:r w:rsidRPr="0004020B">
              <w:t>Uzm. Diş Hek. Şerife ŞAHİN</w:t>
            </w:r>
          </w:p>
        </w:tc>
      </w:tr>
      <w:tr w:rsidR="007A50CC" w:rsidRPr="0004020B" w14:paraId="2777304B" w14:textId="77777777" w:rsidTr="007A50CC">
        <w:trPr>
          <w:trHeight w:val="276"/>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74968" w14:textId="77777777" w:rsidR="007A50CC" w:rsidRPr="0004020B" w:rsidRDefault="007A50CC" w:rsidP="00C976A7">
            <w:pPr>
              <w:jc w:val="center"/>
              <w:rPr>
                <w:b/>
              </w:rPr>
            </w:pPr>
            <w:r w:rsidRPr="0004020B">
              <w:rPr>
                <w:b/>
              </w:rPr>
              <w:t>12.</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281A28" w14:textId="77777777" w:rsidR="007A50CC" w:rsidRPr="0004020B" w:rsidRDefault="007A50CC" w:rsidP="00C976A7">
            <w:pPr>
              <w:jc w:val="center"/>
              <w:rPr>
                <w:bCs/>
              </w:rPr>
            </w:pPr>
            <w:r w:rsidRPr="0004020B">
              <w:rPr>
                <w:bCs/>
              </w:rPr>
              <w:t>22.05.2023-26.05.2023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8068A5" w14:textId="77777777" w:rsidR="007A50CC" w:rsidRPr="0004020B" w:rsidRDefault="007A50CC" w:rsidP="007C2C6F">
            <w:pPr>
              <w:pStyle w:val="GvdeA"/>
              <w:jc w:val="center"/>
              <w:rPr>
                <w:rFonts w:ascii="Times New Roman" w:hAnsi="Times New Roman" w:cs="Times New Roman"/>
              </w:rPr>
            </w:pPr>
            <w:r w:rsidRPr="0004020B">
              <w:rPr>
                <w:rFonts w:ascii="Times New Roman" w:hAnsi="Times New Roman" w:cs="Times New Roman"/>
              </w:rPr>
              <w:t>Meziodistal zemberek ve vestibül ark kombinasyonu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B3BF0" w14:textId="77777777" w:rsidR="007A50CC" w:rsidRPr="0004020B" w:rsidRDefault="007A50CC" w:rsidP="007A50CC">
            <w:pPr>
              <w:jc w:val="center"/>
            </w:pPr>
            <w:r w:rsidRPr="0004020B">
              <w:t>Uzm. Diş Hek. Şerife ŞAHİN</w:t>
            </w:r>
          </w:p>
        </w:tc>
      </w:tr>
      <w:tr w:rsidR="007A50CC" w:rsidRPr="0004020B" w14:paraId="61A67D21" w14:textId="77777777" w:rsidTr="007A50CC">
        <w:trPr>
          <w:trHeight w:val="189"/>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47960" w14:textId="77777777" w:rsidR="007A50CC" w:rsidRPr="0004020B" w:rsidRDefault="007A50CC" w:rsidP="00C976A7">
            <w:pPr>
              <w:jc w:val="center"/>
              <w:rPr>
                <w:b/>
              </w:rPr>
            </w:pPr>
            <w:r w:rsidRPr="0004020B">
              <w:rPr>
                <w:b/>
              </w:rPr>
              <w:t>13.</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312054" w14:textId="77777777" w:rsidR="007A50CC" w:rsidRPr="0004020B" w:rsidRDefault="007A50CC" w:rsidP="00C976A7">
            <w:pPr>
              <w:jc w:val="center"/>
              <w:rPr>
                <w:bCs/>
              </w:rPr>
            </w:pPr>
            <w:r w:rsidRPr="0004020B">
              <w:rPr>
                <w:bCs/>
              </w:rPr>
              <w:t>29.05.2023-02.06.2023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22928" w14:textId="77777777" w:rsidR="007A50CC" w:rsidRPr="0004020B" w:rsidRDefault="007A50CC" w:rsidP="007C2C6F">
            <w:pPr>
              <w:pStyle w:val="GvdeA"/>
              <w:jc w:val="center"/>
              <w:rPr>
                <w:rFonts w:ascii="Times New Roman" w:hAnsi="Times New Roman" w:cs="Times New Roman"/>
              </w:rPr>
            </w:pPr>
            <w:r w:rsidRPr="0004020B">
              <w:rPr>
                <w:rFonts w:ascii="Times New Roman" w:hAnsi="Times New Roman" w:cs="Times New Roman"/>
              </w:rPr>
              <w:t>Tüm unsurların bükümü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1B9ED" w14:textId="77777777" w:rsidR="007A50CC" w:rsidRPr="0004020B" w:rsidRDefault="007A50CC" w:rsidP="007A50CC">
            <w:pPr>
              <w:jc w:val="center"/>
            </w:pPr>
            <w:r w:rsidRPr="0004020B">
              <w:t>Uzm. Diş Hek. Şerife ŞAHİN</w:t>
            </w:r>
          </w:p>
        </w:tc>
      </w:tr>
      <w:tr w:rsidR="007A50CC" w:rsidRPr="0004020B" w14:paraId="1B5F0F5E" w14:textId="77777777" w:rsidTr="007A50CC">
        <w:trPr>
          <w:trHeight w:val="261"/>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B587E" w14:textId="77777777" w:rsidR="007A50CC" w:rsidRPr="0004020B" w:rsidRDefault="007A50CC" w:rsidP="00C976A7">
            <w:pPr>
              <w:jc w:val="center"/>
              <w:rPr>
                <w:b/>
              </w:rPr>
            </w:pPr>
            <w:r w:rsidRPr="0004020B">
              <w:rPr>
                <w:b/>
              </w:rPr>
              <w:t>14.</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EBD20" w14:textId="77777777" w:rsidR="007A50CC" w:rsidRPr="0004020B" w:rsidRDefault="007A50CC" w:rsidP="00C976A7">
            <w:pPr>
              <w:jc w:val="center"/>
              <w:rPr>
                <w:bCs/>
              </w:rPr>
            </w:pPr>
            <w:r w:rsidRPr="0004020B">
              <w:rPr>
                <w:bCs/>
              </w:rPr>
              <w:t>05.06.2023-09.06.2023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A6F47" w14:textId="77777777" w:rsidR="007A50CC" w:rsidRPr="0004020B" w:rsidRDefault="007A50CC" w:rsidP="007C2C6F">
            <w:pPr>
              <w:pStyle w:val="GvdeA"/>
              <w:jc w:val="center"/>
              <w:rPr>
                <w:rFonts w:ascii="Times New Roman" w:hAnsi="Times New Roman" w:cs="Times New Roman"/>
              </w:rPr>
            </w:pPr>
            <w:r w:rsidRPr="0004020B">
              <w:rPr>
                <w:rFonts w:ascii="Times New Roman" w:hAnsi="Times New Roman" w:cs="Times New Roman"/>
              </w:rPr>
              <w:t>Tüm unsurların bükümü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C0456" w14:textId="77777777" w:rsidR="007A50CC" w:rsidRPr="0004020B" w:rsidRDefault="007A50CC" w:rsidP="007A50CC">
            <w:pPr>
              <w:jc w:val="center"/>
            </w:pPr>
            <w:r w:rsidRPr="0004020B">
              <w:t>Uzm. Diş Hek. Şerife ŞAHİN</w:t>
            </w:r>
          </w:p>
        </w:tc>
      </w:tr>
      <w:tr w:rsidR="00C976A7" w:rsidRPr="0004020B" w14:paraId="4AB37490" w14:textId="77777777" w:rsidTr="007A50CC">
        <w:trPr>
          <w:trHeight w:val="283"/>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DD3E80" w14:textId="77777777" w:rsidR="00C976A7" w:rsidRPr="0004020B" w:rsidRDefault="00C976A7" w:rsidP="001F6298">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(12.06.2023-23.06.2023)</w:t>
            </w:r>
          </w:p>
        </w:tc>
      </w:tr>
    </w:tbl>
    <w:p w14:paraId="618B9DC4" w14:textId="77777777" w:rsidR="0077402C" w:rsidRPr="0004020B" w:rsidRDefault="0077402C" w:rsidP="00B315F3">
      <w:pPr>
        <w:spacing w:line="360" w:lineRule="auto"/>
        <w:jc w:val="both"/>
        <w:rPr>
          <w:rFonts w:ascii="Times New Roman" w:hAnsi="Times New Roman" w:cs="Times New Roman"/>
          <w:sz w:val="24"/>
          <w:szCs w:val="24"/>
        </w:rPr>
      </w:pPr>
    </w:p>
    <w:p w14:paraId="6FB6E8C5" w14:textId="77777777" w:rsidR="00A27D7A" w:rsidRPr="0004020B" w:rsidRDefault="00A27D7A" w:rsidP="00B315F3">
      <w:pPr>
        <w:spacing w:line="360" w:lineRule="auto"/>
        <w:jc w:val="both"/>
        <w:rPr>
          <w:rFonts w:ascii="Times New Roman" w:eastAsia="Times New Roman" w:hAnsi="Times New Roman" w:cs="Times New Roman"/>
          <w:b/>
          <w:sz w:val="24"/>
          <w:szCs w:val="24"/>
          <w:lang w:eastAsia="tr-TR"/>
        </w:rPr>
      </w:pPr>
    </w:p>
    <w:p w14:paraId="1FEE7F86" w14:textId="77777777" w:rsidR="00A27D7A" w:rsidRPr="0004020B" w:rsidRDefault="00A27D7A" w:rsidP="00B315F3">
      <w:pPr>
        <w:spacing w:line="360" w:lineRule="auto"/>
        <w:jc w:val="both"/>
        <w:rPr>
          <w:rFonts w:ascii="Times New Roman" w:eastAsia="Times New Roman" w:hAnsi="Times New Roman" w:cs="Times New Roman"/>
          <w:b/>
          <w:sz w:val="24"/>
          <w:szCs w:val="24"/>
          <w:lang w:eastAsia="tr-TR"/>
        </w:rPr>
      </w:pPr>
    </w:p>
    <w:p w14:paraId="3A3A5482" w14:textId="77777777" w:rsidR="00A27D7A" w:rsidRPr="0004020B" w:rsidRDefault="00A27D7A" w:rsidP="00B315F3">
      <w:pPr>
        <w:spacing w:line="360" w:lineRule="auto"/>
        <w:jc w:val="both"/>
        <w:rPr>
          <w:rFonts w:ascii="Times New Roman" w:eastAsia="Times New Roman" w:hAnsi="Times New Roman" w:cs="Times New Roman"/>
          <w:b/>
          <w:sz w:val="24"/>
          <w:szCs w:val="24"/>
          <w:lang w:eastAsia="tr-TR"/>
        </w:rPr>
      </w:pPr>
    </w:p>
    <w:p w14:paraId="32BE3B12" w14:textId="77777777" w:rsidR="00A27D7A" w:rsidRPr="0004020B" w:rsidRDefault="00A27D7A" w:rsidP="00B315F3">
      <w:pPr>
        <w:spacing w:line="360" w:lineRule="auto"/>
        <w:jc w:val="both"/>
        <w:rPr>
          <w:rFonts w:ascii="Times New Roman" w:eastAsia="Times New Roman" w:hAnsi="Times New Roman" w:cs="Times New Roman"/>
          <w:b/>
          <w:sz w:val="24"/>
          <w:szCs w:val="24"/>
          <w:lang w:eastAsia="tr-TR"/>
        </w:rPr>
      </w:pPr>
    </w:p>
    <w:p w14:paraId="44303FCB" w14:textId="6AC8C1C3" w:rsidR="00655BA6" w:rsidRPr="0004020B" w:rsidRDefault="00655BA6" w:rsidP="00B315F3">
      <w:pPr>
        <w:spacing w:line="360" w:lineRule="auto"/>
        <w:jc w:val="both"/>
        <w:rPr>
          <w:rFonts w:ascii="Times New Roman" w:hAnsi="Times New Roman" w:cs="Times New Roman"/>
          <w:sz w:val="24"/>
          <w:szCs w:val="24"/>
        </w:rPr>
      </w:pPr>
      <w:r w:rsidRPr="0004020B">
        <w:rPr>
          <w:rFonts w:ascii="Times New Roman" w:eastAsia="Times New Roman" w:hAnsi="Times New Roman" w:cs="Times New Roman"/>
          <w:b/>
          <w:sz w:val="24"/>
          <w:szCs w:val="24"/>
          <w:lang w:eastAsia="tr-TR"/>
        </w:rPr>
        <w:lastRenderedPageBreak/>
        <w:t>PROTETİK DİŞ TEDAVİSİ III</w:t>
      </w:r>
    </w:p>
    <w:p w14:paraId="0A0C358D" w14:textId="5C5C6AF5" w:rsidR="00655BA6" w:rsidRPr="0004020B" w:rsidRDefault="00FF0247" w:rsidP="00655BA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w:t>
      </w:r>
      <w:r w:rsidR="00655BA6" w:rsidRPr="0004020B">
        <w:rPr>
          <w:rFonts w:ascii="Times New Roman" w:hAnsi="Times New Roman" w:cs="Times New Roman"/>
          <w:b/>
          <w:sz w:val="24"/>
          <w:szCs w:val="24"/>
        </w:rPr>
        <w:t>:</w:t>
      </w:r>
      <w:r w:rsidR="00B414A0" w:rsidRPr="0004020B">
        <w:rPr>
          <w:rFonts w:ascii="Times New Roman" w:hAnsi="Times New Roman" w:cs="Times New Roman"/>
          <w:b/>
          <w:sz w:val="24"/>
          <w:szCs w:val="24"/>
        </w:rPr>
        <w:t xml:space="preserve"> </w:t>
      </w:r>
      <w:r w:rsidR="00E43CA3" w:rsidRPr="0004020B">
        <w:rPr>
          <w:rFonts w:ascii="Times New Roman" w:hAnsi="Times New Roman" w:cs="Times New Roman"/>
          <w:b/>
          <w:sz w:val="24"/>
          <w:szCs w:val="24"/>
        </w:rPr>
        <w:t xml:space="preserve">Doç. Dr. Özlem </w:t>
      </w:r>
      <w:r w:rsidR="00F02CEB" w:rsidRPr="0004020B">
        <w:rPr>
          <w:rFonts w:ascii="Times New Roman" w:hAnsi="Times New Roman" w:cs="Times New Roman"/>
          <w:b/>
          <w:sz w:val="24"/>
          <w:szCs w:val="24"/>
        </w:rPr>
        <w:t>KARA</w:t>
      </w:r>
    </w:p>
    <w:p w14:paraId="116F1DCB" w14:textId="77777777" w:rsidR="00744AB1" w:rsidRPr="0004020B" w:rsidRDefault="00655BA6" w:rsidP="00BE3F57">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w:t>
      </w:r>
      <w:r w:rsidR="00BE3F57" w:rsidRPr="0004020B">
        <w:rPr>
          <w:rFonts w:ascii="Times New Roman" w:hAnsi="Times New Roman" w:cs="Times New Roman"/>
          <w:sz w:val="24"/>
          <w:szCs w:val="24"/>
        </w:rPr>
        <w:t>:</w:t>
      </w:r>
      <w:r w:rsidR="00744AB1" w:rsidRPr="0004020B">
        <w:rPr>
          <w:rFonts w:ascii="Times New Roman" w:hAnsi="Times New Roman" w:cs="Times New Roman"/>
          <w:sz w:val="24"/>
          <w:szCs w:val="24"/>
        </w:rPr>
        <w:t xml:space="preserve"> Hareketli bölümlü protezlerin laboratuvar prosedürlerinin öğretilmesi ve diş preparasyon prensiplerini, sabit protezlerin laboratuvar prosedürlerini ve farklı tipte sabit protezlerin öğretilmesi.</w:t>
      </w:r>
    </w:p>
    <w:p w14:paraId="6ED6B7BB" w14:textId="59DB340F" w:rsidR="001A2C09" w:rsidRPr="0004020B" w:rsidRDefault="00655BA6" w:rsidP="00E813ED">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BE3F57" w:rsidRPr="0004020B">
        <w:rPr>
          <w:rFonts w:ascii="Times New Roman" w:hAnsi="Times New Roman" w:cs="Times New Roman"/>
          <w:sz w:val="24"/>
          <w:szCs w:val="24"/>
        </w:rPr>
        <w:t xml:space="preserve">: </w:t>
      </w:r>
      <w:r w:rsidR="00744AB1" w:rsidRPr="0004020B">
        <w:rPr>
          <w:rFonts w:ascii="Times New Roman" w:hAnsi="Times New Roman" w:cs="Times New Roman"/>
          <w:sz w:val="24"/>
          <w:szCs w:val="24"/>
        </w:rPr>
        <w:t>Hareketli bölümlü protez ölçü yöntemlerini tanımlar. Kroşe büker. Dikey boyut oluşturmak için şablon yapar, şablonlara uygun diş dizer. Hareketli bölümlü protezlerin klinik ve laboratuvar yapım aşamalarını tanımlar ve yorumlar. Fantom kafalarda sabit protez yapım aşamalarını gözlem altında yapar.</w:t>
      </w:r>
    </w:p>
    <w:tbl>
      <w:tblPr>
        <w:tblStyle w:val="TableNormal1"/>
        <w:tblW w:w="10065"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6"/>
        <w:gridCol w:w="2126"/>
        <w:gridCol w:w="5245"/>
        <w:gridCol w:w="2268"/>
      </w:tblGrid>
      <w:tr w:rsidR="006032E5" w:rsidRPr="0004020B" w14:paraId="317DC68F" w14:textId="77777777" w:rsidTr="000E48D5">
        <w:trPr>
          <w:trHeight w:val="340"/>
          <w:tblHeader/>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53699C" w14:textId="189196D2" w:rsidR="006032E5" w:rsidRPr="0004020B" w:rsidRDefault="006032E5" w:rsidP="000D3C1B">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DHF305-Protetik Diş Tedavisi III</w:t>
            </w:r>
          </w:p>
          <w:p w14:paraId="21075612" w14:textId="77777777" w:rsidR="006032E5" w:rsidRPr="0004020B" w:rsidRDefault="006032E5" w:rsidP="000D3C1B">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 Öğretim Elemanı: Doç. Dr. Özlem KARA</w:t>
            </w:r>
          </w:p>
        </w:tc>
      </w:tr>
      <w:tr w:rsidR="007B6346" w:rsidRPr="0004020B" w14:paraId="7B59F79B" w14:textId="77777777" w:rsidTr="000E48D5">
        <w:trPr>
          <w:trHeight w:val="292"/>
          <w:tblHeader/>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372382" w14:textId="77777777" w:rsidR="007B6346" w:rsidRPr="0004020B" w:rsidRDefault="007B6346" w:rsidP="000D3C1B">
            <w:pPr>
              <w:jc w:val="center"/>
            </w:pPr>
            <w:r w:rsidRPr="0004020B">
              <w:rPr>
                <w:b/>
                <w:bCs/>
                <w:color w:val="FF0000"/>
                <w:u w:color="FF0000"/>
              </w:rPr>
              <w:t>GÜZ DÖNEMİ</w:t>
            </w:r>
          </w:p>
        </w:tc>
      </w:tr>
      <w:tr w:rsidR="007B6346" w:rsidRPr="0004020B" w14:paraId="0362937E" w14:textId="77777777" w:rsidTr="000E48D5">
        <w:trPr>
          <w:trHeight w:val="143"/>
          <w:tblHead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7CFD27" w14:textId="77777777" w:rsidR="006032E5" w:rsidRPr="0004020B" w:rsidRDefault="006032E5" w:rsidP="000D3C1B">
            <w:pPr>
              <w:jc w:val="center"/>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08A725" w14:textId="77777777" w:rsidR="006032E5" w:rsidRPr="0004020B" w:rsidRDefault="006032E5" w:rsidP="000D3C1B">
            <w:pPr>
              <w:jc w:val="center"/>
              <w:rPr>
                <w:b/>
              </w:rPr>
            </w:pPr>
            <w:r w:rsidRPr="0004020B">
              <w:rPr>
                <w:b/>
              </w:rPr>
              <w:t>Tarih</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011872" w14:textId="77777777" w:rsidR="006032E5" w:rsidRPr="0004020B" w:rsidRDefault="006032E5" w:rsidP="000D3C1B">
            <w:pPr>
              <w:pStyle w:val="GvdeA"/>
              <w:jc w:val="center"/>
              <w:rPr>
                <w:rFonts w:ascii="Times New Roman" w:hAnsi="Times New Roman" w:cs="Times New Roman"/>
              </w:rPr>
            </w:pPr>
            <w:r w:rsidRPr="0004020B">
              <w:rPr>
                <w:rFonts w:ascii="Times New Roman" w:hAnsi="Times New Roman" w:cs="Times New Roman"/>
                <w:b/>
                <w:bCs/>
              </w:rPr>
              <w:t>Ders Konusu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13BDBC" w14:textId="77777777" w:rsidR="006032E5" w:rsidRPr="0004020B" w:rsidRDefault="006032E5" w:rsidP="000D3C1B">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0D3C1B" w:rsidRPr="0004020B" w14:paraId="09B95BEF" w14:textId="77777777" w:rsidTr="000E48D5">
        <w:trPr>
          <w:trHeight w:val="212"/>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C0F31B" w14:textId="77777777" w:rsidR="000D3C1B" w:rsidRPr="0004020B" w:rsidRDefault="000D3C1B" w:rsidP="000D3C1B">
            <w:pPr>
              <w:jc w:val="center"/>
              <w:rPr>
                <w:b/>
              </w:rPr>
            </w:pPr>
            <w:r w:rsidRPr="0004020B">
              <w:rPr>
                <w:b/>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3B44B3" w14:textId="77777777" w:rsidR="000D3C1B" w:rsidRPr="0004020B" w:rsidRDefault="000D3C1B" w:rsidP="000D3C1B">
            <w:pPr>
              <w:jc w:val="center"/>
              <w:rPr>
                <w:bCs/>
              </w:rPr>
            </w:pPr>
            <w:r w:rsidRPr="0004020B">
              <w:rPr>
                <w:bCs/>
              </w:rPr>
              <w:t>19.09.2022-23.09.2022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76477" w14:textId="77777777" w:rsidR="000D3C1B" w:rsidRPr="0004020B" w:rsidRDefault="000D3C1B" w:rsidP="000D3C1B">
            <w:pPr>
              <w:pStyle w:val="GvdeA"/>
              <w:jc w:val="center"/>
              <w:rPr>
                <w:rFonts w:ascii="Times New Roman" w:hAnsi="Times New Roman" w:cs="Times New Roman"/>
              </w:rPr>
            </w:pPr>
            <w:r w:rsidRPr="0004020B">
              <w:rPr>
                <w:rFonts w:ascii="Times New Roman" w:hAnsi="Times New Roman" w:cs="Times New Roman"/>
              </w:rPr>
              <w:t>Bölümlü protezlerin yapım amaçları ve muhtemel zararlı etkileri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65F01D" w14:textId="5DC25BFE" w:rsidR="000D3C1B" w:rsidRPr="0004020B" w:rsidRDefault="000D3C1B" w:rsidP="000D3C1B">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D3C1B" w:rsidRPr="0004020B" w14:paraId="6D200DEC" w14:textId="77777777" w:rsidTr="000E48D5">
        <w:trPr>
          <w:trHeight w:val="20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0899AC" w14:textId="77777777" w:rsidR="000D3C1B" w:rsidRPr="0004020B" w:rsidRDefault="000D3C1B" w:rsidP="000D3C1B">
            <w:pPr>
              <w:jc w:val="center"/>
              <w:rPr>
                <w:b/>
              </w:rPr>
            </w:pPr>
            <w:r w:rsidRPr="0004020B">
              <w:rPr>
                <w:b/>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FC17A8" w14:textId="77777777" w:rsidR="000D3C1B" w:rsidRPr="0004020B" w:rsidRDefault="000D3C1B" w:rsidP="000D3C1B">
            <w:pPr>
              <w:jc w:val="center"/>
              <w:rPr>
                <w:bCs/>
              </w:rPr>
            </w:pPr>
            <w:r w:rsidRPr="0004020B">
              <w:rPr>
                <w:bCs/>
              </w:rPr>
              <w:t>26.09.2022-30.09.2022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243609" w14:textId="77777777" w:rsidR="000D3C1B" w:rsidRPr="0004020B" w:rsidRDefault="000D3C1B" w:rsidP="000D3C1B">
            <w:pPr>
              <w:pStyle w:val="GvdeA"/>
              <w:jc w:val="center"/>
              <w:rPr>
                <w:rFonts w:ascii="Times New Roman" w:hAnsi="Times New Roman" w:cs="Times New Roman"/>
              </w:rPr>
            </w:pPr>
            <w:r w:rsidRPr="0004020B">
              <w:rPr>
                <w:rFonts w:ascii="Times New Roman" w:hAnsi="Times New Roman" w:cs="Times New Roman"/>
              </w:rPr>
              <w:t>Kısmi dişsiz arkların sınıflandırılması, Ağız muayenesi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39E556" w14:textId="0D05E8D6" w:rsidR="000D3C1B" w:rsidRPr="0004020B" w:rsidRDefault="000D3C1B" w:rsidP="000D3C1B">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D3C1B" w:rsidRPr="0004020B" w14:paraId="368CA62F" w14:textId="77777777" w:rsidTr="000E48D5">
        <w:trPr>
          <w:trHeight w:val="31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C31657" w14:textId="77777777" w:rsidR="000D3C1B" w:rsidRPr="0004020B" w:rsidRDefault="000D3C1B" w:rsidP="000D3C1B">
            <w:pPr>
              <w:jc w:val="center"/>
              <w:rPr>
                <w:b/>
              </w:rPr>
            </w:pPr>
            <w:r w:rsidRPr="0004020B">
              <w:rPr>
                <w:b/>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3CC7F8" w14:textId="77777777" w:rsidR="000D3C1B" w:rsidRPr="0004020B" w:rsidRDefault="000D3C1B" w:rsidP="000D3C1B">
            <w:pPr>
              <w:jc w:val="center"/>
              <w:rPr>
                <w:bCs/>
              </w:rPr>
            </w:pPr>
            <w:r w:rsidRPr="0004020B">
              <w:rPr>
                <w:bCs/>
              </w:rPr>
              <w:t>03.10.2022-07.10.2022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D05010" w14:textId="77777777" w:rsidR="000D3C1B" w:rsidRPr="0004020B" w:rsidRDefault="000D3C1B" w:rsidP="000D3C1B">
            <w:pPr>
              <w:pStyle w:val="GvdeA"/>
              <w:jc w:val="center"/>
              <w:rPr>
                <w:rFonts w:ascii="Times New Roman" w:hAnsi="Times New Roman" w:cs="Times New Roman"/>
              </w:rPr>
            </w:pPr>
            <w:r w:rsidRPr="0004020B">
              <w:rPr>
                <w:rFonts w:ascii="Times New Roman" w:hAnsi="Times New Roman" w:cs="Times New Roman"/>
              </w:rPr>
              <w:t>Protez öncesi ağız hazırlığı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9C2D8F" w14:textId="4FD4F43F" w:rsidR="000D3C1B" w:rsidRPr="0004020B" w:rsidRDefault="000D3C1B" w:rsidP="000D3C1B">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D3C1B" w:rsidRPr="0004020B" w14:paraId="13AFF947" w14:textId="77777777" w:rsidTr="000E48D5">
        <w:trPr>
          <w:trHeight w:val="26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D02DBE" w14:textId="77777777" w:rsidR="000D3C1B" w:rsidRPr="0004020B" w:rsidRDefault="000D3C1B" w:rsidP="000D3C1B">
            <w:pPr>
              <w:jc w:val="center"/>
              <w:rPr>
                <w:b/>
              </w:rPr>
            </w:pPr>
            <w:r w:rsidRPr="0004020B">
              <w:rPr>
                <w:b/>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77B59A" w14:textId="77777777" w:rsidR="000D3C1B" w:rsidRPr="0004020B" w:rsidRDefault="000D3C1B" w:rsidP="000D3C1B">
            <w:pPr>
              <w:jc w:val="center"/>
              <w:rPr>
                <w:bCs/>
              </w:rPr>
            </w:pPr>
            <w:r w:rsidRPr="0004020B">
              <w:rPr>
                <w:bCs/>
              </w:rPr>
              <w:t>10.10.2022-14.10.2022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7EBE25" w14:textId="77777777" w:rsidR="000D3C1B" w:rsidRPr="0004020B" w:rsidRDefault="000D3C1B" w:rsidP="000D3C1B">
            <w:pPr>
              <w:pStyle w:val="GvdeA"/>
              <w:jc w:val="center"/>
              <w:rPr>
                <w:rFonts w:ascii="Times New Roman" w:hAnsi="Times New Roman" w:cs="Times New Roman"/>
              </w:rPr>
            </w:pPr>
            <w:r w:rsidRPr="0004020B">
              <w:rPr>
                <w:rFonts w:ascii="Times New Roman" w:hAnsi="Times New Roman" w:cs="Times New Roman"/>
              </w:rPr>
              <w:t>Akrilik (klasik) bölümlü protezler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516C2F" w14:textId="322817AB" w:rsidR="000D3C1B" w:rsidRPr="0004020B" w:rsidRDefault="000D3C1B" w:rsidP="000D3C1B">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D3C1B" w:rsidRPr="0004020B" w14:paraId="1D520422" w14:textId="77777777" w:rsidTr="000E48D5">
        <w:trPr>
          <w:trHeight w:val="252"/>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FAE717" w14:textId="77777777" w:rsidR="000D3C1B" w:rsidRPr="0004020B" w:rsidRDefault="000D3C1B" w:rsidP="000D3C1B">
            <w:pPr>
              <w:jc w:val="center"/>
              <w:rPr>
                <w:b/>
              </w:rPr>
            </w:pPr>
            <w:r w:rsidRPr="0004020B">
              <w:rPr>
                <w:b/>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05671" w14:textId="77777777" w:rsidR="000D3C1B" w:rsidRPr="0004020B" w:rsidRDefault="000D3C1B" w:rsidP="000D3C1B">
            <w:pPr>
              <w:jc w:val="center"/>
              <w:rPr>
                <w:bCs/>
              </w:rPr>
            </w:pPr>
            <w:r w:rsidRPr="0004020B">
              <w:rPr>
                <w:bCs/>
              </w:rPr>
              <w:t>17.10.2022-21.10.2022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80F4E9" w14:textId="77777777" w:rsidR="000D3C1B" w:rsidRPr="0004020B" w:rsidRDefault="000D3C1B" w:rsidP="000D3C1B">
            <w:pPr>
              <w:pStyle w:val="GvdeA"/>
              <w:jc w:val="center"/>
              <w:rPr>
                <w:rFonts w:ascii="Times New Roman" w:hAnsi="Times New Roman" w:cs="Times New Roman"/>
              </w:rPr>
            </w:pPr>
            <w:r w:rsidRPr="0004020B">
              <w:rPr>
                <w:rFonts w:ascii="Times New Roman" w:hAnsi="Times New Roman" w:cs="Times New Roman"/>
              </w:rPr>
              <w:t>Metal iskeletin parçaları: Büyük bağlayıcılar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04989" w14:textId="4F776B7B" w:rsidR="000D3C1B" w:rsidRPr="0004020B" w:rsidRDefault="000D3C1B" w:rsidP="000D3C1B">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D3C1B" w:rsidRPr="0004020B" w14:paraId="5D3A6674" w14:textId="77777777" w:rsidTr="000E48D5">
        <w:trPr>
          <w:trHeight w:val="25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54D63" w14:textId="77777777" w:rsidR="000D3C1B" w:rsidRPr="0004020B" w:rsidRDefault="000D3C1B" w:rsidP="000D3C1B">
            <w:pPr>
              <w:jc w:val="center"/>
              <w:rPr>
                <w:b/>
              </w:rPr>
            </w:pPr>
            <w:r w:rsidRPr="0004020B">
              <w:rPr>
                <w:b/>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26C248" w14:textId="77777777" w:rsidR="000D3C1B" w:rsidRPr="0004020B" w:rsidRDefault="000D3C1B" w:rsidP="000D3C1B">
            <w:pPr>
              <w:jc w:val="center"/>
              <w:rPr>
                <w:bCs/>
              </w:rPr>
            </w:pPr>
            <w:r w:rsidRPr="0004020B">
              <w:rPr>
                <w:bCs/>
              </w:rPr>
              <w:t>24.10.2022-28.10.2022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F80C9C" w14:textId="77777777" w:rsidR="000D3C1B" w:rsidRPr="0004020B" w:rsidRDefault="000D3C1B" w:rsidP="000D3C1B">
            <w:pPr>
              <w:pStyle w:val="GvdeA"/>
              <w:jc w:val="center"/>
              <w:rPr>
                <w:rFonts w:ascii="Times New Roman" w:hAnsi="Times New Roman" w:cs="Times New Roman"/>
              </w:rPr>
            </w:pPr>
            <w:r w:rsidRPr="0004020B">
              <w:rPr>
                <w:rFonts w:ascii="Times New Roman" w:hAnsi="Times New Roman" w:cs="Times New Roman"/>
              </w:rPr>
              <w:t>Küçük bağlayıcılar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08AF4F" w14:textId="7F9C5E14" w:rsidR="000D3C1B" w:rsidRPr="0004020B" w:rsidRDefault="000D3C1B" w:rsidP="000D3C1B">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D3C1B" w:rsidRPr="0004020B" w14:paraId="38787589" w14:textId="77777777" w:rsidTr="000E48D5">
        <w:trPr>
          <w:trHeight w:val="28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795A9E" w14:textId="77777777" w:rsidR="000D3C1B" w:rsidRPr="0004020B" w:rsidRDefault="000D3C1B" w:rsidP="000D3C1B">
            <w:pPr>
              <w:jc w:val="center"/>
              <w:rPr>
                <w:b/>
              </w:rPr>
            </w:pPr>
            <w:r w:rsidRPr="0004020B">
              <w:rPr>
                <w:b/>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61725" w14:textId="77777777" w:rsidR="000D3C1B" w:rsidRPr="0004020B" w:rsidRDefault="000D3C1B" w:rsidP="000D3C1B">
            <w:pPr>
              <w:jc w:val="center"/>
              <w:rPr>
                <w:bCs/>
              </w:rPr>
            </w:pPr>
            <w:r w:rsidRPr="0004020B">
              <w:rPr>
                <w:bCs/>
              </w:rPr>
              <w:t>31.10.2022-04.11.2022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2C5AD" w14:textId="77777777" w:rsidR="000D3C1B" w:rsidRPr="0004020B" w:rsidRDefault="000D3C1B" w:rsidP="000D3C1B">
            <w:pPr>
              <w:pStyle w:val="GvdeA"/>
              <w:jc w:val="center"/>
              <w:rPr>
                <w:rFonts w:ascii="Times New Roman" w:hAnsi="Times New Roman" w:cs="Times New Roman"/>
              </w:rPr>
            </w:pPr>
            <w:r w:rsidRPr="0004020B">
              <w:rPr>
                <w:rFonts w:ascii="Times New Roman" w:hAnsi="Times New Roman" w:cs="Times New Roman"/>
              </w:rPr>
              <w:t>Tırnaklar ve tırnak yerleri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665284" w14:textId="14DA5F95" w:rsidR="000D3C1B" w:rsidRPr="0004020B" w:rsidRDefault="000D3C1B" w:rsidP="000D3C1B">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6032E5" w:rsidRPr="0004020B" w14:paraId="772CD40B" w14:textId="77777777" w:rsidTr="000E48D5">
        <w:trPr>
          <w:trHeight w:val="31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1CB9C" w14:textId="77777777" w:rsidR="006032E5" w:rsidRPr="0004020B" w:rsidRDefault="006032E5" w:rsidP="000D3C1B">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 Ara Sınav Haftası (07.11.2022-18.11.2022)</w:t>
            </w:r>
          </w:p>
        </w:tc>
      </w:tr>
      <w:tr w:rsidR="000D3C1B" w:rsidRPr="0004020B" w14:paraId="24C6A0FF" w14:textId="77777777" w:rsidTr="000E48D5">
        <w:trPr>
          <w:trHeight w:val="25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CFA8EE" w14:textId="77777777" w:rsidR="000D3C1B" w:rsidRPr="0004020B" w:rsidRDefault="000D3C1B" w:rsidP="000D3C1B">
            <w:pPr>
              <w:jc w:val="center"/>
              <w:rPr>
                <w:b/>
              </w:rPr>
            </w:pPr>
            <w:r w:rsidRPr="0004020B">
              <w:rPr>
                <w:b/>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9068C8" w14:textId="77777777" w:rsidR="000D3C1B" w:rsidRPr="0004020B" w:rsidRDefault="000D3C1B" w:rsidP="000D3C1B">
            <w:pPr>
              <w:jc w:val="center"/>
              <w:rPr>
                <w:bCs/>
              </w:rPr>
            </w:pPr>
            <w:r w:rsidRPr="0004020B">
              <w:rPr>
                <w:bCs/>
              </w:rPr>
              <w:t>21.11.2022-25.11.2022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10B4F2" w14:textId="77777777" w:rsidR="000D3C1B" w:rsidRPr="0004020B" w:rsidRDefault="000D3C1B" w:rsidP="000D3C1B">
            <w:pPr>
              <w:pStyle w:val="GvdeA"/>
              <w:jc w:val="center"/>
              <w:rPr>
                <w:rFonts w:ascii="Times New Roman" w:hAnsi="Times New Roman" w:cs="Times New Roman"/>
              </w:rPr>
            </w:pPr>
            <w:r w:rsidRPr="0004020B">
              <w:rPr>
                <w:rFonts w:ascii="Times New Roman" w:hAnsi="Times New Roman" w:cs="Times New Roman"/>
              </w:rPr>
              <w:t>Güz dönemi ara sınav sorularının değerlendirilmesi/ Bölümlü protezlerin laboratuvar işlemleri (paralelometre ve metal alt yapı)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FA7E29" w14:textId="2B292EFF" w:rsidR="000D3C1B" w:rsidRPr="0004020B" w:rsidRDefault="000D3C1B" w:rsidP="000D3C1B">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D3C1B" w:rsidRPr="0004020B" w14:paraId="607FA89E" w14:textId="77777777" w:rsidTr="000E48D5">
        <w:trPr>
          <w:trHeight w:val="25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B0FA8" w14:textId="77777777" w:rsidR="000D3C1B" w:rsidRPr="0004020B" w:rsidRDefault="000D3C1B" w:rsidP="000D3C1B">
            <w:pPr>
              <w:jc w:val="center"/>
              <w:rPr>
                <w:b/>
              </w:rPr>
            </w:pPr>
            <w:r w:rsidRPr="0004020B">
              <w:rPr>
                <w:b/>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48E23" w14:textId="77777777" w:rsidR="000D3C1B" w:rsidRPr="0004020B" w:rsidRDefault="000D3C1B" w:rsidP="000D3C1B">
            <w:pPr>
              <w:jc w:val="center"/>
              <w:rPr>
                <w:bCs/>
              </w:rPr>
            </w:pPr>
            <w:r w:rsidRPr="0004020B">
              <w:rPr>
                <w:bCs/>
              </w:rPr>
              <w:t>28.11.2022-02.12.2022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3DBEBD" w14:textId="77777777" w:rsidR="000D3C1B" w:rsidRPr="0004020B" w:rsidRDefault="000D3C1B" w:rsidP="000D3C1B">
            <w:pPr>
              <w:pStyle w:val="GvdeA"/>
              <w:jc w:val="center"/>
              <w:rPr>
                <w:rFonts w:ascii="Times New Roman" w:hAnsi="Times New Roman" w:cs="Times New Roman"/>
              </w:rPr>
            </w:pPr>
            <w:r w:rsidRPr="0004020B">
              <w:rPr>
                <w:rFonts w:ascii="Times New Roman" w:hAnsi="Times New Roman" w:cs="Times New Roman"/>
              </w:rPr>
              <w:t>Bölümlü protezlerde fonksiyonel ölçü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CB3365" w14:textId="2D34898C" w:rsidR="000D3C1B" w:rsidRPr="0004020B" w:rsidRDefault="000D3C1B" w:rsidP="000D3C1B">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D3C1B" w:rsidRPr="0004020B" w14:paraId="516DA756" w14:textId="77777777" w:rsidTr="000E48D5">
        <w:trPr>
          <w:trHeight w:val="25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74AA37" w14:textId="77777777" w:rsidR="000D3C1B" w:rsidRPr="0004020B" w:rsidRDefault="000D3C1B" w:rsidP="000D3C1B">
            <w:pPr>
              <w:jc w:val="center"/>
              <w:rPr>
                <w:b/>
              </w:rPr>
            </w:pPr>
            <w:r w:rsidRPr="0004020B">
              <w:rPr>
                <w:b/>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2BA46" w14:textId="77777777" w:rsidR="000D3C1B" w:rsidRPr="0004020B" w:rsidRDefault="000D3C1B" w:rsidP="000D3C1B">
            <w:pPr>
              <w:jc w:val="center"/>
              <w:rPr>
                <w:bCs/>
              </w:rPr>
            </w:pPr>
            <w:r w:rsidRPr="0004020B">
              <w:rPr>
                <w:bCs/>
              </w:rPr>
              <w:t>05.12.2022-09.12.2022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0F568" w14:textId="77777777" w:rsidR="000D3C1B" w:rsidRPr="0004020B" w:rsidRDefault="000D3C1B" w:rsidP="000D3C1B">
            <w:pPr>
              <w:pStyle w:val="GvdeA"/>
              <w:jc w:val="center"/>
              <w:rPr>
                <w:rFonts w:ascii="Times New Roman" w:hAnsi="Times New Roman" w:cs="Times New Roman"/>
              </w:rPr>
            </w:pPr>
            <w:r w:rsidRPr="0004020B">
              <w:rPr>
                <w:rFonts w:ascii="Times New Roman" w:hAnsi="Times New Roman" w:cs="Times New Roman"/>
              </w:rPr>
              <w:t>Bölümlü protezlerde oklüzal ilişkiler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378CB" w14:textId="7626A98C" w:rsidR="000D3C1B" w:rsidRPr="0004020B" w:rsidRDefault="000D3C1B" w:rsidP="000D3C1B">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D3C1B" w:rsidRPr="0004020B" w14:paraId="540F36DB" w14:textId="77777777" w:rsidTr="000E48D5">
        <w:trPr>
          <w:trHeight w:val="252"/>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B972CC" w14:textId="77777777" w:rsidR="000D3C1B" w:rsidRPr="0004020B" w:rsidRDefault="000D3C1B" w:rsidP="000D3C1B">
            <w:pPr>
              <w:jc w:val="center"/>
              <w:rPr>
                <w:b/>
              </w:rPr>
            </w:pPr>
            <w:r w:rsidRPr="0004020B">
              <w:rPr>
                <w:b/>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5E3CF" w14:textId="77777777" w:rsidR="000D3C1B" w:rsidRPr="0004020B" w:rsidRDefault="000D3C1B" w:rsidP="000D3C1B">
            <w:pPr>
              <w:jc w:val="center"/>
              <w:rPr>
                <w:bCs/>
              </w:rPr>
            </w:pPr>
            <w:r w:rsidRPr="0004020B">
              <w:rPr>
                <w:bCs/>
              </w:rPr>
              <w:t>12.12.2022-16.12.2022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B16507" w14:textId="77777777" w:rsidR="000D3C1B" w:rsidRPr="0004020B" w:rsidRDefault="000D3C1B" w:rsidP="000D3C1B">
            <w:pPr>
              <w:pStyle w:val="GvdeA"/>
              <w:jc w:val="center"/>
              <w:rPr>
                <w:rFonts w:ascii="Times New Roman" w:hAnsi="Times New Roman" w:cs="Times New Roman"/>
              </w:rPr>
            </w:pPr>
            <w:r w:rsidRPr="0004020B">
              <w:rPr>
                <w:rFonts w:ascii="Times New Roman" w:hAnsi="Times New Roman" w:cs="Times New Roman"/>
              </w:rPr>
              <w:t>Bölümlü protezlerde diş seçimi ve diş dizimi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D7570" w14:textId="66422925" w:rsidR="000D3C1B" w:rsidRPr="0004020B" w:rsidRDefault="000D3C1B" w:rsidP="000D3C1B">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D3C1B" w:rsidRPr="0004020B" w14:paraId="31486AD9" w14:textId="77777777" w:rsidTr="000E48D5">
        <w:trPr>
          <w:trHeight w:val="35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B86259" w14:textId="77777777" w:rsidR="000D3C1B" w:rsidRPr="0004020B" w:rsidRDefault="000D3C1B" w:rsidP="000D3C1B">
            <w:pPr>
              <w:jc w:val="center"/>
              <w:rPr>
                <w:b/>
              </w:rPr>
            </w:pPr>
            <w:r w:rsidRPr="0004020B">
              <w:rPr>
                <w:b/>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1D4A9" w14:textId="77777777" w:rsidR="000D3C1B" w:rsidRPr="0004020B" w:rsidRDefault="000D3C1B" w:rsidP="000D3C1B">
            <w:pPr>
              <w:jc w:val="center"/>
              <w:rPr>
                <w:bCs/>
              </w:rPr>
            </w:pPr>
            <w:r w:rsidRPr="0004020B">
              <w:rPr>
                <w:bCs/>
              </w:rPr>
              <w:t>19.12.2022-23.12.2022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68398D" w14:textId="77777777" w:rsidR="000D3C1B" w:rsidRPr="0004020B" w:rsidRDefault="000D3C1B" w:rsidP="000D3C1B">
            <w:pPr>
              <w:pStyle w:val="GvdeA"/>
              <w:jc w:val="center"/>
              <w:rPr>
                <w:rFonts w:ascii="Times New Roman" w:hAnsi="Times New Roman" w:cs="Times New Roman"/>
              </w:rPr>
            </w:pPr>
            <w:r w:rsidRPr="0004020B">
              <w:rPr>
                <w:rFonts w:ascii="Times New Roman" w:hAnsi="Times New Roman" w:cs="Times New Roman"/>
              </w:rPr>
              <w:t>Bölümlü protezlerin muhtemel hareketleri, Temel kavramlar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74AE1D" w14:textId="69766A3A" w:rsidR="000D3C1B" w:rsidRPr="0004020B" w:rsidRDefault="000D3C1B" w:rsidP="000D3C1B">
            <w:pPr>
              <w:pStyle w:val="GvdeA"/>
              <w:tabs>
                <w:tab w:val="left" w:pos="1220"/>
              </w:tabs>
              <w:jc w:val="center"/>
              <w:rPr>
                <w:rFonts w:ascii="Times New Roman" w:hAnsi="Times New Roman" w:cs="Times New Roman"/>
              </w:rPr>
            </w:pPr>
            <w:r w:rsidRPr="0004020B">
              <w:rPr>
                <w:rFonts w:ascii="Times New Roman" w:hAnsi="Times New Roman" w:cs="Times New Roman"/>
              </w:rPr>
              <w:t>Dr. Öğr. Üyesi Işıl TURP</w:t>
            </w:r>
          </w:p>
        </w:tc>
      </w:tr>
      <w:tr w:rsidR="000D3C1B" w:rsidRPr="0004020B" w14:paraId="507C95AA" w14:textId="77777777" w:rsidTr="000E48D5">
        <w:trPr>
          <w:trHeight w:val="24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37D847" w14:textId="77777777" w:rsidR="000D3C1B" w:rsidRPr="0004020B" w:rsidRDefault="000D3C1B" w:rsidP="000D3C1B">
            <w:pPr>
              <w:jc w:val="center"/>
              <w:rPr>
                <w:b/>
              </w:rPr>
            </w:pPr>
            <w:r w:rsidRPr="0004020B">
              <w:rPr>
                <w:b/>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7106A3" w14:textId="77777777" w:rsidR="000D3C1B" w:rsidRPr="0004020B" w:rsidRDefault="000D3C1B" w:rsidP="000D3C1B">
            <w:pPr>
              <w:jc w:val="center"/>
              <w:rPr>
                <w:bCs/>
              </w:rPr>
            </w:pPr>
            <w:r w:rsidRPr="0004020B">
              <w:rPr>
                <w:bCs/>
              </w:rPr>
              <w:t>26.12.2022-30.12.2022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189C2A" w14:textId="77777777" w:rsidR="000D3C1B" w:rsidRPr="0004020B" w:rsidRDefault="000D3C1B" w:rsidP="000D3C1B">
            <w:pPr>
              <w:pStyle w:val="GvdeA"/>
              <w:jc w:val="center"/>
              <w:rPr>
                <w:rFonts w:ascii="Times New Roman" w:hAnsi="Times New Roman" w:cs="Times New Roman"/>
              </w:rPr>
            </w:pPr>
            <w:r w:rsidRPr="0004020B">
              <w:rPr>
                <w:rFonts w:ascii="Times New Roman" w:hAnsi="Times New Roman" w:cs="Times New Roman"/>
              </w:rPr>
              <w:t>Etki eden kuvvetler, Stabilite ve tutuculuk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2BE854" w14:textId="7574EFE8" w:rsidR="000D3C1B" w:rsidRPr="0004020B" w:rsidRDefault="000D3C1B" w:rsidP="000D3C1B">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7B6346" w:rsidRPr="0004020B" w14:paraId="701F5370" w14:textId="77777777" w:rsidTr="000E48D5">
        <w:trPr>
          <w:trHeight w:val="33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86689B" w14:textId="77777777" w:rsidR="006032E5" w:rsidRPr="0004020B" w:rsidRDefault="006032E5" w:rsidP="000D3C1B">
            <w:pPr>
              <w:jc w:val="center"/>
              <w:rPr>
                <w:b/>
              </w:rPr>
            </w:pPr>
            <w:r w:rsidRPr="0004020B">
              <w:rPr>
                <w:b/>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67F7F1" w14:textId="77777777" w:rsidR="006032E5" w:rsidRPr="0004020B" w:rsidRDefault="006032E5" w:rsidP="000D3C1B">
            <w:pPr>
              <w:jc w:val="center"/>
              <w:rPr>
                <w:bCs/>
              </w:rPr>
            </w:pPr>
            <w:r w:rsidRPr="0004020B">
              <w:rPr>
                <w:bCs/>
              </w:rPr>
              <w:t>02.01.2023-06.01.2023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FDF80" w14:textId="77777777" w:rsidR="006032E5" w:rsidRPr="0004020B" w:rsidRDefault="006032E5" w:rsidP="000D3C1B">
            <w:pPr>
              <w:pStyle w:val="GvdeA"/>
              <w:jc w:val="center"/>
              <w:rPr>
                <w:rFonts w:ascii="Times New Roman" w:hAnsi="Times New Roman" w:cs="Times New Roman"/>
              </w:rPr>
            </w:pPr>
            <w:r w:rsidRPr="0004020B">
              <w:rPr>
                <w:rFonts w:ascii="Times New Roman" w:hAnsi="Times New Roman" w:cs="Times New Roman"/>
              </w:rPr>
              <w:t>Hassas bağlantılar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4DEA38" w14:textId="53E455F3" w:rsidR="006032E5" w:rsidRPr="0004020B" w:rsidRDefault="006032E5" w:rsidP="000D3C1B">
            <w:pPr>
              <w:pStyle w:val="GvdeA"/>
              <w:jc w:val="center"/>
              <w:rPr>
                <w:rFonts w:ascii="Times New Roman" w:hAnsi="Times New Roman" w:cs="Times New Roman"/>
              </w:rPr>
            </w:pPr>
            <w:r w:rsidRPr="0004020B">
              <w:rPr>
                <w:rFonts w:ascii="Times New Roman" w:hAnsi="Times New Roman" w:cs="Times New Roman"/>
              </w:rPr>
              <w:t xml:space="preserve">Dr. Öğr. Üyesi Işıl </w:t>
            </w:r>
            <w:r w:rsidR="00FA0FC6" w:rsidRPr="0004020B">
              <w:rPr>
                <w:rFonts w:ascii="Times New Roman" w:hAnsi="Times New Roman" w:cs="Times New Roman"/>
              </w:rPr>
              <w:t>TURP</w:t>
            </w:r>
          </w:p>
        </w:tc>
      </w:tr>
      <w:tr w:rsidR="006032E5" w:rsidRPr="0004020B" w14:paraId="7381F2C0" w14:textId="77777777" w:rsidTr="000E48D5">
        <w:trPr>
          <w:trHeight w:val="189"/>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D0DB82" w14:textId="77777777" w:rsidR="006032E5" w:rsidRPr="0004020B" w:rsidRDefault="006032E5" w:rsidP="000D3C1B">
            <w:pPr>
              <w:pStyle w:val="GvdeA"/>
              <w:jc w:val="center"/>
              <w:rPr>
                <w:rFonts w:ascii="Times New Roman" w:hAnsi="Times New Roman" w:cs="Times New Roman"/>
                <w:b/>
                <w:color w:val="FF0000"/>
              </w:rPr>
            </w:pPr>
            <w:r w:rsidRPr="0004020B">
              <w:rPr>
                <w:rFonts w:ascii="Times New Roman" w:hAnsi="Times New Roman" w:cs="Times New Roman"/>
                <w:b/>
                <w:color w:val="FF0000"/>
              </w:rPr>
              <w:t>Güz Dönemi Final Haftası (09.01.2023-20.01.2023)</w:t>
            </w:r>
          </w:p>
        </w:tc>
      </w:tr>
    </w:tbl>
    <w:p w14:paraId="57CC1DBC" w14:textId="77777777" w:rsidR="006032E5" w:rsidRPr="0004020B" w:rsidRDefault="006032E5" w:rsidP="001A2C09">
      <w:pPr>
        <w:pStyle w:val="GvdeA"/>
        <w:rPr>
          <w:rFonts w:ascii="Times New Roman" w:hAnsi="Times New Roman" w:cs="Times New Roman"/>
          <w:sz w:val="18"/>
          <w:szCs w:val="18"/>
        </w:rPr>
      </w:pPr>
    </w:p>
    <w:tbl>
      <w:tblPr>
        <w:tblStyle w:val="TableNormal1"/>
        <w:tblW w:w="10065"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6"/>
        <w:gridCol w:w="2126"/>
        <w:gridCol w:w="5245"/>
        <w:gridCol w:w="2268"/>
      </w:tblGrid>
      <w:tr w:rsidR="00762BB8" w:rsidRPr="0004020B" w14:paraId="7CDEF5F9" w14:textId="77777777" w:rsidTr="00B414A0">
        <w:trPr>
          <w:trHeight w:val="138"/>
          <w:tblHeader/>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9DA96F" w14:textId="77777777" w:rsidR="00762BB8" w:rsidRPr="0004020B" w:rsidRDefault="00762BB8" w:rsidP="009F707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 xml:space="preserve">DHF305-Protetik Diş Tedavisi III </w:t>
            </w:r>
          </w:p>
          <w:p w14:paraId="5779F5FE" w14:textId="7C9A559E" w:rsidR="00762BB8" w:rsidRPr="0004020B" w:rsidRDefault="00762BB8" w:rsidP="009F707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FA0FC6"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FA0FC6"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Elemanı: Doç. Dr. Özlem KARA</w:t>
            </w:r>
          </w:p>
        </w:tc>
      </w:tr>
      <w:tr w:rsidR="007B6346" w:rsidRPr="0004020B" w14:paraId="65F489DD" w14:textId="77777777" w:rsidTr="00B414A0">
        <w:trPr>
          <w:trHeight w:val="230"/>
          <w:tblHeader/>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F5675" w14:textId="77777777" w:rsidR="007B6346" w:rsidRPr="0004020B" w:rsidRDefault="007B6346" w:rsidP="009F7077">
            <w:pPr>
              <w:jc w:val="center"/>
            </w:pPr>
            <w:r w:rsidRPr="0004020B">
              <w:rPr>
                <w:b/>
                <w:bCs/>
                <w:color w:val="FF0000"/>
                <w:u w:color="FF0000"/>
              </w:rPr>
              <w:t>BAHAR DÖNEMİ</w:t>
            </w:r>
          </w:p>
        </w:tc>
      </w:tr>
      <w:tr w:rsidR="007B6346" w:rsidRPr="0004020B" w14:paraId="50D5086E" w14:textId="77777777" w:rsidTr="00B414A0">
        <w:trPr>
          <w:trHeight w:val="112"/>
          <w:tblHead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59C870" w14:textId="77777777" w:rsidR="00762BB8" w:rsidRPr="0004020B" w:rsidRDefault="00762BB8" w:rsidP="009F7077">
            <w:pPr>
              <w:jc w:val="center"/>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B52C5" w14:textId="77777777" w:rsidR="00762BB8" w:rsidRPr="0004020B" w:rsidRDefault="00762BB8" w:rsidP="009F7077">
            <w:pPr>
              <w:jc w:val="center"/>
              <w:rPr>
                <w:b/>
              </w:rPr>
            </w:pPr>
            <w:r w:rsidRPr="0004020B">
              <w:rPr>
                <w:b/>
              </w:rPr>
              <w:t>Tarih</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532090" w14:textId="77777777" w:rsidR="00762BB8" w:rsidRPr="0004020B" w:rsidRDefault="00762BB8" w:rsidP="009F7077">
            <w:pPr>
              <w:pStyle w:val="GvdeA"/>
              <w:jc w:val="center"/>
              <w:rPr>
                <w:rFonts w:ascii="Times New Roman" w:hAnsi="Times New Roman" w:cs="Times New Roman"/>
              </w:rPr>
            </w:pPr>
            <w:r w:rsidRPr="0004020B">
              <w:rPr>
                <w:rFonts w:ascii="Times New Roman" w:hAnsi="Times New Roman" w:cs="Times New Roman"/>
                <w:b/>
                <w:bCs/>
              </w:rPr>
              <w:t>Ders Konusu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151BB6" w14:textId="77777777" w:rsidR="00762BB8" w:rsidRPr="0004020B" w:rsidRDefault="00762BB8" w:rsidP="009F7077">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FA0FC6" w:rsidRPr="0004020B" w14:paraId="5FF0CD61" w14:textId="77777777" w:rsidTr="00894D18">
        <w:trPr>
          <w:trHeight w:val="16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152C8" w14:textId="77777777" w:rsidR="00FA0FC6" w:rsidRPr="0004020B" w:rsidRDefault="00FA0FC6" w:rsidP="00FA0FC6">
            <w:pPr>
              <w:jc w:val="center"/>
              <w:rPr>
                <w:b/>
              </w:rPr>
            </w:pPr>
            <w:r w:rsidRPr="0004020B">
              <w:rPr>
                <w:b/>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C18EF0" w14:textId="77777777" w:rsidR="00FA0FC6" w:rsidRPr="0004020B" w:rsidRDefault="00FA0FC6" w:rsidP="00FA0FC6">
            <w:pPr>
              <w:jc w:val="center"/>
              <w:rPr>
                <w:bCs/>
              </w:rPr>
            </w:pPr>
            <w:r w:rsidRPr="0004020B">
              <w:rPr>
                <w:bCs/>
              </w:rPr>
              <w:t>20.02.2023-24.02.2023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53D38" w14:textId="77777777"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Tam protezlerde protez öncesi işlemler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A5160" w14:textId="7574FD5F"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Doç. Dr. Özlem KARA</w:t>
            </w:r>
          </w:p>
        </w:tc>
      </w:tr>
      <w:tr w:rsidR="00FA0FC6" w:rsidRPr="0004020B" w14:paraId="61F2B641" w14:textId="77777777" w:rsidTr="00894D18">
        <w:trPr>
          <w:trHeight w:val="16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3E5AB" w14:textId="77777777" w:rsidR="00FA0FC6" w:rsidRPr="0004020B" w:rsidRDefault="00FA0FC6" w:rsidP="00FA0FC6">
            <w:pPr>
              <w:jc w:val="center"/>
              <w:rPr>
                <w:b/>
              </w:rPr>
            </w:pPr>
            <w:r w:rsidRPr="0004020B">
              <w:rPr>
                <w:b/>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EAC63" w14:textId="77777777" w:rsidR="00FA0FC6" w:rsidRPr="0004020B" w:rsidRDefault="00FA0FC6" w:rsidP="00FA0FC6">
            <w:pPr>
              <w:jc w:val="center"/>
              <w:rPr>
                <w:bCs/>
              </w:rPr>
            </w:pPr>
            <w:r w:rsidRPr="0004020B">
              <w:rPr>
                <w:bCs/>
              </w:rPr>
              <w:t>27.02.2023-03.03.2023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80E95" w14:textId="77777777"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Tam protezlerde ölçünün klinik uygulaması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441F2" w14:textId="5717ABFE"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Doç. Dr. Özlem KARA</w:t>
            </w:r>
          </w:p>
        </w:tc>
      </w:tr>
      <w:tr w:rsidR="00FA0FC6" w:rsidRPr="0004020B" w14:paraId="446EE74B" w14:textId="77777777" w:rsidTr="00894D18">
        <w:trPr>
          <w:trHeight w:val="24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6D78C" w14:textId="77777777" w:rsidR="00FA0FC6" w:rsidRPr="0004020B" w:rsidRDefault="00FA0FC6" w:rsidP="00FA0FC6">
            <w:pPr>
              <w:jc w:val="center"/>
              <w:rPr>
                <w:b/>
              </w:rPr>
            </w:pPr>
            <w:r w:rsidRPr="0004020B">
              <w:rPr>
                <w:b/>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C7D9F8" w14:textId="77777777" w:rsidR="00FA0FC6" w:rsidRPr="0004020B" w:rsidRDefault="00FA0FC6" w:rsidP="00FA0FC6">
            <w:pPr>
              <w:jc w:val="center"/>
              <w:rPr>
                <w:bCs/>
              </w:rPr>
            </w:pPr>
            <w:r w:rsidRPr="0004020B">
              <w:rPr>
                <w:bCs/>
              </w:rPr>
              <w:t>06.03.2023-10.03.2023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1DD35" w14:textId="77777777"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Post-dam alanı ve kutulama yöntemi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FF321" w14:textId="7ACD12F4"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Doç. Dr. Özlem KARA</w:t>
            </w:r>
          </w:p>
        </w:tc>
      </w:tr>
      <w:tr w:rsidR="00FA0FC6" w:rsidRPr="0004020B" w14:paraId="1A091A94" w14:textId="77777777" w:rsidTr="00894D18">
        <w:trPr>
          <w:trHeight w:val="20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C0BD3" w14:textId="77777777" w:rsidR="00FA0FC6" w:rsidRPr="0004020B" w:rsidRDefault="00FA0FC6" w:rsidP="00FA0FC6">
            <w:pPr>
              <w:jc w:val="center"/>
              <w:rPr>
                <w:b/>
              </w:rPr>
            </w:pPr>
            <w:r w:rsidRPr="0004020B">
              <w:rPr>
                <w:b/>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E86D9" w14:textId="77777777" w:rsidR="00FA0FC6" w:rsidRPr="0004020B" w:rsidRDefault="00FA0FC6" w:rsidP="00FA0FC6">
            <w:pPr>
              <w:jc w:val="center"/>
              <w:rPr>
                <w:bCs/>
              </w:rPr>
            </w:pPr>
            <w:r w:rsidRPr="0004020B">
              <w:rPr>
                <w:bCs/>
              </w:rPr>
              <w:t>13.03.2023-17.03.2023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833EE" w14:textId="77777777"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Dikey boyut ve sentrik ilişki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D3077" w14:textId="1773FB4A"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Doç. Dr. Özlem KARA</w:t>
            </w:r>
          </w:p>
        </w:tc>
      </w:tr>
      <w:tr w:rsidR="00FA0FC6" w:rsidRPr="0004020B" w14:paraId="62E34248" w14:textId="77777777" w:rsidTr="00894D18">
        <w:trPr>
          <w:trHeight w:val="19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D4EF8" w14:textId="77777777" w:rsidR="00FA0FC6" w:rsidRPr="0004020B" w:rsidRDefault="00FA0FC6" w:rsidP="00FA0FC6">
            <w:pPr>
              <w:jc w:val="center"/>
              <w:rPr>
                <w:b/>
              </w:rPr>
            </w:pPr>
            <w:r w:rsidRPr="0004020B">
              <w:rPr>
                <w:b/>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DB6A91" w14:textId="77777777" w:rsidR="00FA0FC6" w:rsidRPr="0004020B" w:rsidRDefault="00FA0FC6" w:rsidP="00FA0FC6">
            <w:pPr>
              <w:jc w:val="center"/>
              <w:rPr>
                <w:bCs/>
              </w:rPr>
            </w:pPr>
            <w:r w:rsidRPr="0004020B">
              <w:rPr>
                <w:bCs/>
              </w:rPr>
              <w:t>20.03.2023-24.03.2023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41ACA" w14:textId="77777777"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Artikülatörler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47042" w14:textId="4BCC1C91"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Doç. Dr. Özlem KARA</w:t>
            </w:r>
          </w:p>
        </w:tc>
      </w:tr>
      <w:tr w:rsidR="00FA0FC6" w:rsidRPr="0004020B" w14:paraId="538642DA" w14:textId="77777777" w:rsidTr="00894D18">
        <w:trPr>
          <w:trHeight w:val="19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2A7BC" w14:textId="77777777" w:rsidR="00FA0FC6" w:rsidRPr="0004020B" w:rsidRDefault="00FA0FC6" w:rsidP="00FA0FC6">
            <w:pPr>
              <w:jc w:val="center"/>
              <w:rPr>
                <w:b/>
              </w:rPr>
            </w:pPr>
            <w:r w:rsidRPr="0004020B">
              <w:rPr>
                <w:b/>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99C080" w14:textId="77777777" w:rsidR="00FA0FC6" w:rsidRPr="0004020B" w:rsidRDefault="00FA0FC6" w:rsidP="00FA0FC6">
            <w:pPr>
              <w:jc w:val="center"/>
              <w:rPr>
                <w:bCs/>
              </w:rPr>
            </w:pPr>
            <w:r w:rsidRPr="0004020B">
              <w:rPr>
                <w:bCs/>
              </w:rPr>
              <w:t>27.03.2023-31.03.2023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AA2E0" w14:textId="77777777"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Tam protezlerde diş seçimi ve dişli prova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743F2" w14:textId="2F404904"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Doç. Dr. Özlem KARA</w:t>
            </w:r>
          </w:p>
        </w:tc>
      </w:tr>
      <w:tr w:rsidR="00FA0FC6" w:rsidRPr="0004020B" w14:paraId="70B7B7FD" w14:textId="77777777" w:rsidTr="00894D18">
        <w:trPr>
          <w:trHeight w:val="22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F77EA" w14:textId="77777777" w:rsidR="00FA0FC6" w:rsidRPr="0004020B" w:rsidRDefault="00FA0FC6" w:rsidP="00FA0FC6">
            <w:pPr>
              <w:jc w:val="center"/>
              <w:rPr>
                <w:b/>
              </w:rPr>
            </w:pPr>
            <w:r w:rsidRPr="0004020B">
              <w:rPr>
                <w:b/>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683A3B" w14:textId="77777777" w:rsidR="00FA0FC6" w:rsidRPr="0004020B" w:rsidRDefault="00FA0FC6" w:rsidP="00FA0FC6">
            <w:pPr>
              <w:jc w:val="center"/>
              <w:rPr>
                <w:bCs/>
              </w:rPr>
            </w:pPr>
            <w:r w:rsidRPr="0004020B">
              <w:rPr>
                <w:bCs/>
              </w:rPr>
              <w:t>03.04.2023-07.04.2023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EA454" w14:textId="77777777"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Artikülasyon kanunları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2FB83" w14:textId="731DB5EB"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Doç. Dr. Özlem KARA</w:t>
            </w:r>
          </w:p>
        </w:tc>
      </w:tr>
      <w:tr w:rsidR="00762BB8" w:rsidRPr="0004020B" w14:paraId="34B77187" w14:textId="77777777" w:rsidTr="007B6346">
        <w:trPr>
          <w:trHeight w:val="244"/>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A5839" w14:textId="77777777" w:rsidR="00762BB8" w:rsidRPr="0004020B" w:rsidRDefault="00762BB8" w:rsidP="009F707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FA0FC6" w:rsidRPr="0004020B" w14:paraId="01EDB743" w14:textId="77777777" w:rsidTr="00D216CF">
        <w:trPr>
          <w:trHeight w:val="20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B1451" w14:textId="77777777" w:rsidR="00FA0FC6" w:rsidRPr="0004020B" w:rsidRDefault="00FA0FC6" w:rsidP="00FA0FC6">
            <w:pPr>
              <w:jc w:val="center"/>
              <w:rPr>
                <w:b/>
              </w:rPr>
            </w:pPr>
            <w:r w:rsidRPr="0004020B">
              <w:rPr>
                <w:b/>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7642E" w14:textId="77777777" w:rsidR="00FA0FC6" w:rsidRPr="0004020B" w:rsidRDefault="00FA0FC6" w:rsidP="00FA0FC6">
            <w:pPr>
              <w:jc w:val="center"/>
              <w:rPr>
                <w:bCs/>
              </w:rPr>
            </w:pPr>
            <w:r w:rsidRPr="0004020B">
              <w:rPr>
                <w:bCs/>
              </w:rPr>
              <w:t>24.04.2023-28.04.2023</w:t>
            </w:r>
          </w:p>
          <w:p w14:paraId="10EB2330" w14:textId="77777777" w:rsidR="00FA0FC6" w:rsidRPr="0004020B" w:rsidRDefault="00FA0FC6" w:rsidP="00FA0FC6">
            <w:pPr>
              <w:jc w:val="center"/>
              <w:rPr>
                <w:bCs/>
              </w:rPr>
            </w:pPr>
            <w:r w:rsidRPr="0004020B">
              <w:rPr>
                <w:bCs/>
                <w:color w:val="FF0000"/>
              </w:rPr>
              <w:t>(24 Nisan Ramazan Bayramı)</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B1A043" w14:textId="77777777"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Bahar dönemi ara sınav sorularının değerlendirilmesi/ Tam protezlerin hastaya teslimi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DEA2D" w14:textId="7F5B69D6"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Doç. Dr. Özlem KARA</w:t>
            </w:r>
          </w:p>
        </w:tc>
      </w:tr>
      <w:tr w:rsidR="00FA0FC6" w:rsidRPr="0004020B" w14:paraId="199D5794" w14:textId="77777777" w:rsidTr="00D216CF">
        <w:trPr>
          <w:trHeight w:val="19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C42EF" w14:textId="77777777" w:rsidR="00FA0FC6" w:rsidRPr="0004020B" w:rsidRDefault="00FA0FC6" w:rsidP="00FA0FC6">
            <w:pPr>
              <w:jc w:val="center"/>
              <w:rPr>
                <w:b/>
              </w:rPr>
            </w:pPr>
            <w:r w:rsidRPr="0004020B">
              <w:rPr>
                <w:b/>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C08A24" w14:textId="77777777" w:rsidR="00FA0FC6" w:rsidRPr="0004020B" w:rsidRDefault="00FA0FC6" w:rsidP="00FA0FC6">
            <w:pPr>
              <w:jc w:val="center"/>
              <w:rPr>
                <w:bCs/>
              </w:rPr>
            </w:pPr>
            <w:r w:rsidRPr="0004020B">
              <w:rPr>
                <w:bCs/>
              </w:rPr>
              <w:t>01.05.2023-05.05.2023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806437" w14:textId="77777777"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Tam protezlerde oklüzyon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1635A" w14:textId="7AF3CF98"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Doç. Dr. Özlem KARA</w:t>
            </w:r>
          </w:p>
        </w:tc>
      </w:tr>
      <w:tr w:rsidR="00FA0FC6" w:rsidRPr="0004020B" w14:paraId="7A925E4C" w14:textId="77777777" w:rsidTr="00D216CF">
        <w:trPr>
          <w:trHeight w:val="19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5811D" w14:textId="77777777" w:rsidR="00FA0FC6" w:rsidRPr="0004020B" w:rsidRDefault="00FA0FC6" w:rsidP="00FA0FC6">
            <w:pPr>
              <w:jc w:val="center"/>
              <w:rPr>
                <w:b/>
              </w:rPr>
            </w:pPr>
            <w:r w:rsidRPr="0004020B">
              <w:rPr>
                <w:b/>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A6FFCA" w14:textId="77777777" w:rsidR="00FA0FC6" w:rsidRPr="0004020B" w:rsidRDefault="00FA0FC6" w:rsidP="00FA0FC6">
            <w:pPr>
              <w:jc w:val="center"/>
              <w:rPr>
                <w:bCs/>
              </w:rPr>
            </w:pPr>
            <w:r w:rsidRPr="0004020B">
              <w:rPr>
                <w:bCs/>
              </w:rPr>
              <w:t>08.05.2023-12.05.2023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AFC272" w14:textId="77777777"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Protez sonrası sorunları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375FE" w14:textId="3D4EFC5E"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Doç. Dr. Özlem KARA</w:t>
            </w:r>
          </w:p>
        </w:tc>
      </w:tr>
      <w:tr w:rsidR="00FA0FC6" w:rsidRPr="0004020B" w14:paraId="09895ED2" w14:textId="77777777" w:rsidTr="00D216CF">
        <w:trPr>
          <w:trHeight w:val="19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87F52" w14:textId="77777777" w:rsidR="00FA0FC6" w:rsidRPr="0004020B" w:rsidRDefault="00FA0FC6" w:rsidP="00FA0FC6">
            <w:pPr>
              <w:jc w:val="center"/>
              <w:rPr>
                <w:b/>
              </w:rPr>
            </w:pPr>
            <w:r w:rsidRPr="0004020B">
              <w:rPr>
                <w:b/>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795469" w14:textId="77777777" w:rsidR="00FA0FC6" w:rsidRPr="0004020B" w:rsidRDefault="00FA0FC6" w:rsidP="00FA0FC6">
            <w:pPr>
              <w:jc w:val="center"/>
              <w:rPr>
                <w:bCs/>
              </w:rPr>
            </w:pPr>
            <w:r w:rsidRPr="0004020B">
              <w:rPr>
                <w:bCs/>
              </w:rPr>
              <w:t>15.05.2023-19.05.2023</w:t>
            </w:r>
          </w:p>
          <w:p w14:paraId="0FA8485E" w14:textId="77777777" w:rsidR="00FA0FC6" w:rsidRPr="0004020B" w:rsidRDefault="00FA0FC6" w:rsidP="00FA0FC6">
            <w:pPr>
              <w:jc w:val="center"/>
              <w:rPr>
                <w:bCs/>
              </w:rPr>
            </w:pPr>
            <w:r w:rsidRPr="0004020B">
              <w:rPr>
                <w:bCs/>
                <w:color w:val="FF0000"/>
              </w:rPr>
              <w:t>(19 Mayıs Atatürk’ü Anma Gençlik ve Spor Bayramı)</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CFA51" w14:textId="77777777"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Protez sonrası olası işlemler (porozite, astalama)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BC9CC" w14:textId="67EA8895"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Doç. Dr. Özlem KARA</w:t>
            </w:r>
          </w:p>
        </w:tc>
      </w:tr>
      <w:tr w:rsidR="00FA0FC6" w:rsidRPr="0004020B" w14:paraId="16512481" w14:textId="77777777" w:rsidTr="00D216CF">
        <w:trPr>
          <w:trHeight w:val="276"/>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74B3E" w14:textId="77777777" w:rsidR="00FA0FC6" w:rsidRPr="0004020B" w:rsidRDefault="00FA0FC6" w:rsidP="00FA0FC6">
            <w:pPr>
              <w:jc w:val="center"/>
              <w:rPr>
                <w:b/>
              </w:rPr>
            </w:pPr>
            <w:r w:rsidRPr="0004020B">
              <w:rPr>
                <w:b/>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DE8921" w14:textId="77777777" w:rsidR="00FA0FC6" w:rsidRPr="0004020B" w:rsidRDefault="00FA0FC6" w:rsidP="00FA0FC6">
            <w:pPr>
              <w:jc w:val="center"/>
              <w:rPr>
                <w:bCs/>
              </w:rPr>
            </w:pPr>
            <w:r w:rsidRPr="0004020B">
              <w:rPr>
                <w:bCs/>
              </w:rPr>
              <w:t>22.05.2023-26.05.2023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F775A" w14:textId="77777777"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Protez sonrası olası işlemler (röbazaj, tamir)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292A8" w14:textId="6A6FA07F" w:rsidR="00FA0FC6" w:rsidRPr="0004020B" w:rsidRDefault="00FA0FC6" w:rsidP="00FA0FC6">
            <w:pPr>
              <w:pStyle w:val="GvdeA"/>
              <w:tabs>
                <w:tab w:val="left" w:pos="1220"/>
              </w:tabs>
              <w:jc w:val="center"/>
              <w:rPr>
                <w:rFonts w:ascii="Times New Roman" w:hAnsi="Times New Roman" w:cs="Times New Roman"/>
              </w:rPr>
            </w:pPr>
            <w:r w:rsidRPr="0004020B">
              <w:rPr>
                <w:rFonts w:ascii="Times New Roman" w:hAnsi="Times New Roman" w:cs="Times New Roman"/>
              </w:rPr>
              <w:t>Doç. Dr. Özlem KARA</w:t>
            </w:r>
          </w:p>
        </w:tc>
      </w:tr>
      <w:tr w:rsidR="00FA0FC6" w:rsidRPr="0004020B" w14:paraId="3E06E7F2" w14:textId="77777777" w:rsidTr="00D216CF">
        <w:trPr>
          <w:trHeight w:val="189"/>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22ACD" w14:textId="77777777" w:rsidR="00FA0FC6" w:rsidRPr="0004020B" w:rsidRDefault="00FA0FC6" w:rsidP="00FA0FC6">
            <w:pPr>
              <w:jc w:val="center"/>
              <w:rPr>
                <w:b/>
              </w:rPr>
            </w:pPr>
            <w:r w:rsidRPr="0004020B">
              <w:rPr>
                <w:b/>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60CE52" w14:textId="77777777" w:rsidR="00FA0FC6" w:rsidRPr="0004020B" w:rsidRDefault="00FA0FC6" w:rsidP="00FA0FC6">
            <w:pPr>
              <w:jc w:val="center"/>
              <w:rPr>
                <w:bCs/>
              </w:rPr>
            </w:pPr>
            <w:r w:rsidRPr="0004020B">
              <w:rPr>
                <w:bCs/>
              </w:rPr>
              <w:t>29.05.2023-02.06.2023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7DD14" w14:textId="77777777"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Yumuşak astar maddeleri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93870" w14:textId="1149E7F0"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Doç. Dr. Özlem KARA</w:t>
            </w:r>
          </w:p>
        </w:tc>
      </w:tr>
      <w:tr w:rsidR="007B6346" w:rsidRPr="0004020B" w14:paraId="557E3730" w14:textId="77777777" w:rsidTr="007B6346">
        <w:trPr>
          <w:trHeight w:val="26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CFECA" w14:textId="77777777" w:rsidR="00762BB8" w:rsidRPr="0004020B" w:rsidRDefault="00762BB8" w:rsidP="009F7077">
            <w:pPr>
              <w:jc w:val="center"/>
              <w:rPr>
                <w:b/>
              </w:rPr>
            </w:pPr>
            <w:r w:rsidRPr="0004020B">
              <w:rPr>
                <w:b/>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C756FC" w14:textId="77777777" w:rsidR="00762BB8" w:rsidRPr="0004020B" w:rsidRDefault="00762BB8" w:rsidP="009F7077">
            <w:pPr>
              <w:jc w:val="center"/>
              <w:rPr>
                <w:bCs/>
              </w:rPr>
            </w:pPr>
            <w:r w:rsidRPr="0004020B">
              <w:rPr>
                <w:bCs/>
              </w:rPr>
              <w:t>05.06.2023-09.06.2023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0E5F4" w14:textId="77777777" w:rsidR="00762BB8" w:rsidRPr="0004020B" w:rsidRDefault="00762BB8" w:rsidP="007C2C6F">
            <w:pPr>
              <w:pStyle w:val="GvdeA"/>
              <w:jc w:val="center"/>
              <w:rPr>
                <w:rFonts w:ascii="Times New Roman" w:hAnsi="Times New Roman" w:cs="Times New Roman"/>
              </w:rPr>
            </w:pPr>
            <w:r w:rsidRPr="0004020B">
              <w:rPr>
                <w:rFonts w:ascii="Times New Roman" w:hAnsi="Times New Roman" w:cs="Times New Roman"/>
              </w:rPr>
              <w:t>Gerodontoloji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628466" w14:textId="208845FA" w:rsidR="00762BB8" w:rsidRPr="0004020B" w:rsidRDefault="00762BB8" w:rsidP="009F7077">
            <w:pPr>
              <w:pStyle w:val="GvdeA"/>
              <w:jc w:val="center"/>
              <w:rPr>
                <w:rFonts w:ascii="Times New Roman" w:hAnsi="Times New Roman" w:cs="Times New Roman"/>
              </w:rPr>
            </w:pPr>
            <w:r w:rsidRPr="0004020B">
              <w:rPr>
                <w:rFonts w:ascii="Times New Roman" w:hAnsi="Times New Roman" w:cs="Times New Roman"/>
              </w:rPr>
              <w:t xml:space="preserve">Doç. Dr. Özlem </w:t>
            </w:r>
            <w:r w:rsidR="00FA0FC6" w:rsidRPr="0004020B">
              <w:rPr>
                <w:rFonts w:ascii="Times New Roman" w:hAnsi="Times New Roman" w:cs="Times New Roman"/>
              </w:rPr>
              <w:t>KARA</w:t>
            </w:r>
          </w:p>
        </w:tc>
      </w:tr>
      <w:tr w:rsidR="00762BB8" w:rsidRPr="0004020B" w14:paraId="4322DE8D" w14:textId="77777777" w:rsidTr="007B6346">
        <w:trPr>
          <w:trHeight w:val="148"/>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8091F" w14:textId="77777777" w:rsidR="00762BB8" w:rsidRPr="0004020B" w:rsidRDefault="00762BB8" w:rsidP="009F7077">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(12.06.2023-23.06.2023)</w:t>
            </w:r>
          </w:p>
        </w:tc>
      </w:tr>
    </w:tbl>
    <w:p w14:paraId="2BC09D77" w14:textId="77777777" w:rsidR="001A2C09" w:rsidRPr="0004020B" w:rsidRDefault="001A2C09" w:rsidP="00BE3F57">
      <w:pPr>
        <w:spacing w:line="360" w:lineRule="auto"/>
        <w:jc w:val="both"/>
        <w:rPr>
          <w:rFonts w:ascii="Times New Roman" w:hAnsi="Times New Roman" w:cs="Times New Roman"/>
          <w:sz w:val="24"/>
          <w:szCs w:val="24"/>
        </w:rPr>
      </w:pPr>
    </w:p>
    <w:p w14:paraId="34B7F7AF" w14:textId="77777777" w:rsidR="00655BA6" w:rsidRPr="0004020B" w:rsidRDefault="00655BA6" w:rsidP="00655BA6">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RESTORATİF DİŞ TEDAVİSİ II</w:t>
      </w:r>
    </w:p>
    <w:p w14:paraId="10A5D72F" w14:textId="07088065" w:rsidR="00655BA6" w:rsidRPr="0004020B" w:rsidRDefault="00B04D9E" w:rsidP="00655BA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w:t>
      </w:r>
      <w:r w:rsidR="00655BA6" w:rsidRPr="0004020B">
        <w:rPr>
          <w:rFonts w:ascii="Times New Roman" w:hAnsi="Times New Roman" w:cs="Times New Roman"/>
          <w:b/>
          <w:sz w:val="24"/>
          <w:szCs w:val="24"/>
        </w:rPr>
        <w:t>:</w:t>
      </w:r>
      <w:r w:rsidR="00FA0FC6" w:rsidRPr="0004020B">
        <w:rPr>
          <w:rFonts w:ascii="Times New Roman" w:hAnsi="Times New Roman" w:cs="Times New Roman"/>
          <w:b/>
          <w:sz w:val="24"/>
          <w:szCs w:val="24"/>
        </w:rPr>
        <w:t xml:space="preserve"> </w:t>
      </w:r>
      <w:r w:rsidR="00E43CA3" w:rsidRPr="0004020B">
        <w:rPr>
          <w:rFonts w:ascii="Times New Roman" w:hAnsi="Times New Roman" w:cs="Times New Roman"/>
          <w:b/>
          <w:sz w:val="24"/>
          <w:szCs w:val="24"/>
        </w:rPr>
        <w:t xml:space="preserve">Dr. Öğr. Üyesi Burcu </w:t>
      </w:r>
      <w:r w:rsidR="00412785" w:rsidRPr="0004020B">
        <w:rPr>
          <w:rFonts w:ascii="Times New Roman" w:hAnsi="Times New Roman" w:cs="Times New Roman"/>
          <w:b/>
          <w:sz w:val="24"/>
          <w:szCs w:val="24"/>
        </w:rPr>
        <w:t>OĞLAKÇI</w:t>
      </w:r>
    </w:p>
    <w:p w14:paraId="453CDB0C" w14:textId="77777777" w:rsidR="00655BA6" w:rsidRPr="0004020B" w:rsidRDefault="00BE3F57" w:rsidP="00BE3F57">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Diş çürüğü, nedenleri, ortamın durumu, çeşitlerini öğretmek. Dentinbonding sistemlerin sınıflandırılması ve kullanımını öğretmek, diş aşınmaları ve dentin hassasiyetinin etyolojisini ve tedavisini öğretmek</w:t>
      </w:r>
      <w:r w:rsidR="001D27C0" w:rsidRPr="0004020B">
        <w:rPr>
          <w:rFonts w:ascii="Times New Roman" w:hAnsi="Times New Roman" w:cs="Times New Roman"/>
          <w:sz w:val="24"/>
          <w:szCs w:val="24"/>
        </w:rPr>
        <w:t>.</w:t>
      </w:r>
    </w:p>
    <w:p w14:paraId="4AAC454F" w14:textId="3CE895C6" w:rsidR="00E02CEE" w:rsidRPr="0004020B" w:rsidRDefault="00655BA6" w:rsidP="00BE3F57">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BE3F57" w:rsidRPr="0004020B">
        <w:rPr>
          <w:rFonts w:ascii="Times New Roman" w:hAnsi="Times New Roman" w:cs="Times New Roman"/>
          <w:b/>
          <w:sz w:val="24"/>
          <w:szCs w:val="24"/>
        </w:rPr>
        <w:t xml:space="preserve">: </w:t>
      </w:r>
      <w:r w:rsidR="001D27C0" w:rsidRPr="0004020B">
        <w:rPr>
          <w:rFonts w:ascii="Times New Roman" w:hAnsi="Times New Roman" w:cs="Times New Roman"/>
          <w:sz w:val="24"/>
          <w:szCs w:val="24"/>
        </w:rPr>
        <w:t>Ç</w:t>
      </w:r>
      <w:r w:rsidR="00BE3F57" w:rsidRPr="0004020B">
        <w:rPr>
          <w:rFonts w:ascii="Times New Roman" w:hAnsi="Times New Roman" w:cs="Times New Roman"/>
          <w:sz w:val="24"/>
          <w:szCs w:val="24"/>
        </w:rPr>
        <w:t xml:space="preserve">ürüğün tanımını, sınıflamasını yapabilmeli, çürük oluşumunda rol oynayan faktörleri ve çürük mikrobiyolojisini bilebilmeli. </w:t>
      </w:r>
      <w:r w:rsidR="00063668" w:rsidRPr="0004020B">
        <w:rPr>
          <w:rFonts w:ascii="Times New Roman" w:hAnsi="Times New Roman" w:cs="Times New Roman"/>
          <w:sz w:val="24"/>
          <w:szCs w:val="24"/>
        </w:rPr>
        <w:t>Tükürüğün</w:t>
      </w:r>
      <w:r w:rsidR="00BE3F57" w:rsidRPr="0004020B">
        <w:rPr>
          <w:rFonts w:ascii="Times New Roman" w:hAnsi="Times New Roman" w:cs="Times New Roman"/>
          <w:sz w:val="24"/>
          <w:szCs w:val="24"/>
        </w:rPr>
        <w:t xml:space="preserve"> içeriğini, görev ve </w:t>
      </w:r>
      <w:r w:rsidR="00063668" w:rsidRPr="0004020B">
        <w:rPr>
          <w:rFonts w:ascii="Times New Roman" w:hAnsi="Times New Roman" w:cs="Times New Roman"/>
          <w:sz w:val="24"/>
          <w:szCs w:val="24"/>
        </w:rPr>
        <w:t>fonksiyonlarını</w:t>
      </w:r>
      <w:r w:rsidR="00BE3F57" w:rsidRPr="0004020B">
        <w:rPr>
          <w:rFonts w:ascii="Times New Roman" w:hAnsi="Times New Roman" w:cs="Times New Roman"/>
          <w:sz w:val="24"/>
          <w:szCs w:val="24"/>
        </w:rPr>
        <w:t xml:space="preserve">, </w:t>
      </w:r>
      <w:r w:rsidR="00063668" w:rsidRPr="0004020B">
        <w:rPr>
          <w:rFonts w:ascii="Times New Roman" w:hAnsi="Times New Roman" w:cs="Times New Roman"/>
          <w:sz w:val="24"/>
          <w:szCs w:val="24"/>
        </w:rPr>
        <w:t>tükürüğün</w:t>
      </w:r>
      <w:r w:rsidR="00BE3F57" w:rsidRPr="0004020B">
        <w:rPr>
          <w:rFonts w:ascii="Times New Roman" w:hAnsi="Times New Roman" w:cs="Times New Roman"/>
          <w:sz w:val="24"/>
          <w:szCs w:val="24"/>
        </w:rPr>
        <w:t xml:space="preserve"> ağız sağlığına etkilerini bilebilmeli.</w:t>
      </w:r>
      <w:r w:rsidR="001D27C0" w:rsidRPr="0004020B">
        <w:rPr>
          <w:rFonts w:ascii="Times New Roman" w:hAnsi="Times New Roman" w:cs="Times New Roman"/>
          <w:sz w:val="24"/>
          <w:szCs w:val="24"/>
        </w:rPr>
        <w:t xml:space="preserve"> D</w:t>
      </w:r>
      <w:r w:rsidR="00BE3F57" w:rsidRPr="0004020B">
        <w:rPr>
          <w:rFonts w:ascii="Times New Roman" w:hAnsi="Times New Roman" w:cs="Times New Roman"/>
          <w:sz w:val="24"/>
          <w:szCs w:val="24"/>
        </w:rPr>
        <w:t xml:space="preserve">ental plağın bileşenlerini, </w:t>
      </w:r>
      <w:r w:rsidR="00BE3F57" w:rsidRPr="0004020B">
        <w:rPr>
          <w:rFonts w:ascii="Times New Roman" w:hAnsi="Times New Roman" w:cs="Times New Roman"/>
          <w:sz w:val="24"/>
          <w:szCs w:val="24"/>
        </w:rPr>
        <w:lastRenderedPageBreak/>
        <w:t xml:space="preserve">patolojisini ve mikrobiyolojisini bilebilmeli. </w:t>
      </w:r>
      <w:r w:rsidR="001D27C0" w:rsidRPr="0004020B">
        <w:rPr>
          <w:rFonts w:ascii="Times New Roman" w:hAnsi="Times New Roman" w:cs="Times New Roman"/>
          <w:sz w:val="24"/>
          <w:szCs w:val="24"/>
        </w:rPr>
        <w:t>Ç</w:t>
      </w:r>
      <w:r w:rsidR="00BE3F57" w:rsidRPr="0004020B">
        <w:rPr>
          <w:rFonts w:ascii="Times New Roman" w:hAnsi="Times New Roman" w:cs="Times New Roman"/>
          <w:sz w:val="24"/>
          <w:szCs w:val="24"/>
        </w:rPr>
        <w:t xml:space="preserve">ürük teşhisi ve tedavi planlamasını yapabilmeli. </w:t>
      </w:r>
      <w:r w:rsidR="001D27C0" w:rsidRPr="0004020B">
        <w:rPr>
          <w:rFonts w:ascii="Times New Roman" w:hAnsi="Times New Roman" w:cs="Times New Roman"/>
          <w:sz w:val="24"/>
          <w:szCs w:val="24"/>
        </w:rPr>
        <w:t>M</w:t>
      </w:r>
      <w:r w:rsidR="00BE3F57" w:rsidRPr="0004020B">
        <w:rPr>
          <w:rFonts w:ascii="Times New Roman" w:hAnsi="Times New Roman" w:cs="Times New Roman"/>
          <w:sz w:val="24"/>
          <w:szCs w:val="24"/>
        </w:rPr>
        <w:t xml:space="preserve">ine ve dentin çürüğünün özelliklerini, kök çürüklerinin tanımlarını, teşhis ve tedavi planlamasını yapabilmeli. </w:t>
      </w:r>
      <w:r w:rsidR="001D27C0" w:rsidRPr="0004020B">
        <w:rPr>
          <w:rFonts w:ascii="Times New Roman" w:hAnsi="Times New Roman" w:cs="Times New Roman"/>
          <w:sz w:val="24"/>
          <w:szCs w:val="24"/>
        </w:rPr>
        <w:t>M</w:t>
      </w:r>
      <w:r w:rsidR="00BE3F57" w:rsidRPr="0004020B">
        <w:rPr>
          <w:rFonts w:ascii="Times New Roman" w:hAnsi="Times New Roman" w:cs="Times New Roman"/>
          <w:sz w:val="24"/>
          <w:szCs w:val="24"/>
        </w:rPr>
        <w:t xml:space="preserve">inimal diş hekimliğini tanımlayabileceklerdir. </w:t>
      </w:r>
      <w:r w:rsidR="001D27C0" w:rsidRPr="0004020B">
        <w:rPr>
          <w:rFonts w:ascii="Times New Roman" w:hAnsi="Times New Roman" w:cs="Times New Roman"/>
          <w:sz w:val="24"/>
          <w:szCs w:val="24"/>
        </w:rPr>
        <w:t>Di</w:t>
      </w:r>
      <w:r w:rsidR="00BE3F57" w:rsidRPr="0004020B">
        <w:rPr>
          <w:rFonts w:ascii="Times New Roman" w:hAnsi="Times New Roman" w:cs="Times New Roman"/>
          <w:sz w:val="24"/>
          <w:szCs w:val="24"/>
        </w:rPr>
        <w:t xml:space="preserve">ş </w:t>
      </w:r>
      <w:r w:rsidR="002517B8" w:rsidRPr="0004020B">
        <w:rPr>
          <w:rFonts w:ascii="Times New Roman" w:hAnsi="Times New Roman" w:cs="Times New Roman"/>
          <w:sz w:val="24"/>
          <w:szCs w:val="24"/>
        </w:rPr>
        <w:t>aşınmalarını</w:t>
      </w:r>
      <w:r w:rsidR="00BE3F57" w:rsidRPr="0004020B">
        <w:rPr>
          <w:rFonts w:ascii="Times New Roman" w:hAnsi="Times New Roman" w:cs="Times New Roman"/>
          <w:sz w:val="24"/>
          <w:szCs w:val="24"/>
        </w:rPr>
        <w:t xml:space="preserve"> ve anomalilerini tanımlayabileceklerdir.</w:t>
      </w:r>
    </w:p>
    <w:p w14:paraId="4DEBBB65" w14:textId="77777777" w:rsidR="00C976A7" w:rsidRPr="0004020B" w:rsidRDefault="00C976A7" w:rsidP="00C976A7">
      <w:pPr>
        <w:pStyle w:val="GvdeA"/>
        <w:rPr>
          <w:rFonts w:ascii="Times New Roman" w:hAnsi="Times New Roman" w:cs="Times New Roman"/>
          <w:sz w:val="2"/>
          <w:szCs w:val="2"/>
        </w:rPr>
      </w:pPr>
    </w:p>
    <w:tbl>
      <w:tblPr>
        <w:tblStyle w:val="TableNormal1"/>
        <w:tblW w:w="10207"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864"/>
        <w:gridCol w:w="2135"/>
        <w:gridCol w:w="4657"/>
        <w:gridCol w:w="2551"/>
      </w:tblGrid>
      <w:tr w:rsidR="00C976A7" w:rsidRPr="0004020B" w14:paraId="794822AA" w14:textId="77777777" w:rsidTr="000E48D5">
        <w:trPr>
          <w:trHeight w:val="340"/>
          <w:tblHeader/>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80E768" w14:textId="77777777" w:rsidR="00C976A7" w:rsidRPr="0004020B" w:rsidRDefault="00C976A7" w:rsidP="00C976A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 318- RESTORATİF DİŞ TEDAVİSİ II</w:t>
            </w:r>
          </w:p>
          <w:p w14:paraId="573A7931" w14:textId="54276989" w:rsidR="00C976A7" w:rsidRPr="0004020B" w:rsidRDefault="00C976A7" w:rsidP="00C976A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FA0FC6"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FA0FC6"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 xml:space="preserve">Elemanı: </w:t>
            </w:r>
            <w:r w:rsidRPr="0004020B">
              <w:rPr>
                <w:rFonts w:ascii="Times New Roman" w:hAnsi="Times New Roman" w:cs="Times New Roman"/>
                <w:b/>
                <w:bCs/>
                <w:color w:val="FF0000"/>
              </w:rPr>
              <w:t xml:space="preserve">Dr. Öğr. Üyesi Burcu </w:t>
            </w:r>
            <w:r w:rsidR="00412785" w:rsidRPr="0004020B">
              <w:rPr>
                <w:rFonts w:ascii="Times New Roman" w:hAnsi="Times New Roman" w:cs="Times New Roman"/>
                <w:b/>
                <w:bCs/>
                <w:color w:val="FF0000"/>
              </w:rPr>
              <w:t>OĞLAKÇI</w:t>
            </w:r>
          </w:p>
        </w:tc>
      </w:tr>
      <w:tr w:rsidR="001F6298" w:rsidRPr="0004020B" w14:paraId="07CA0B83" w14:textId="77777777" w:rsidTr="000E48D5">
        <w:trPr>
          <w:trHeight w:val="292"/>
          <w:tblHeader/>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66DA1A" w14:textId="77777777" w:rsidR="001F6298" w:rsidRPr="0004020B" w:rsidRDefault="001F6298" w:rsidP="00C976A7">
            <w:pPr>
              <w:jc w:val="center"/>
            </w:pPr>
            <w:r w:rsidRPr="0004020B">
              <w:rPr>
                <w:b/>
                <w:bCs/>
                <w:color w:val="FF0000"/>
                <w:u w:color="FF0000"/>
              </w:rPr>
              <w:t>GÜZ DÖNEMİ</w:t>
            </w:r>
          </w:p>
        </w:tc>
      </w:tr>
      <w:tr w:rsidR="00C976A7" w:rsidRPr="0004020B" w14:paraId="5335D4BB" w14:textId="77777777" w:rsidTr="000E48D5">
        <w:trPr>
          <w:trHeight w:val="143"/>
          <w:tblHeader/>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2861ED" w14:textId="77777777" w:rsidR="00C976A7" w:rsidRPr="0004020B" w:rsidRDefault="00C976A7" w:rsidP="00C976A7">
            <w:pPr>
              <w:jc w:val="center"/>
              <w:rPr>
                <w:b/>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41A9EC" w14:textId="77777777" w:rsidR="00C976A7" w:rsidRPr="0004020B" w:rsidRDefault="00C976A7" w:rsidP="00C976A7">
            <w:pPr>
              <w:jc w:val="center"/>
              <w:rPr>
                <w:b/>
              </w:rPr>
            </w:pPr>
            <w:r w:rsidRPr="0004020B">
              <w:rPr>
                <w:b/>
              </w:rPr>
              <w:t>Tarih</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20A113"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b/>
                <w:bCs/>
              </w:rPr>
              <w:t>Ders Konusu</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CFFD50"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C976A7" w:rsidRPr="0004020B" w14:paraId="1ABBC15F" w14:textId="77777777" w:rsidTr="000E48D5">
        <w:trPr>
          <w:trHeight w:val="21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EEEB6" w14:textId="77777777" w:rsidR="00C976A7" w:rsidRPr="0004020B" w:rsidRDefault="00C976A7" w:rsidP="00C976A7">
            <w:pPr>
              <w:jc w:val="center"/>
              <w:rPr>
                <w:b/>
              </w:rPr>
            </w:pPr>
            <w:r w:rsidRPr="0004020B">
              <w:rPr>
                <w:b/>
              </w:rPr>
              <w:t>1.</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88A1B8" w14:textId="77777777" w:rsidR="00C976A7" w:rsidRPr="0004020B" w:rsidRDefault="00C976A7" w:rsidP="00C976A7">
            <w:pPr>
              <w:jc w:val="center"/>
              <w:rPr>
                <w:bCs/>
              </w:rPr>
            </w:pPr>
            <w:r w:rsidRPr="0004020B">
              <w:rPr>
                <w:bCs/>
              </w:rPr>
              <w:t>19.09.2022-23.09.2022</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B0F55E"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Mikrobiyal dental plak</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C21C11"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 xml:space="preserve">Dr. Öğr. Üyesi Burcu </w:t>
            </w:r>
            <w:r w:rsidR="00412785" w:rsidRPr="0004020B">
              <w:rPr>
                <w:rFonts w:ascii="Times New Roman" w:hAnsi="Times New Roman" w:cs="Times New Roman"/>
              </w:rPr>
              <w:t>OĞLAKÇI</w:t>
            </w:r>
          </w:p>
        </w:tc>
      </w:tr>
      <w:tr w:rsidR="00C976A7" w:rsidRPr="0004020B" w14:paraId="620B16F3" w14:textId="77777777" w:rsidTr="000E48D5">
        <w:trPr>
          <w:trHeight w:val="204"/>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62378" w14:textId="77777777" w:rsidR="00C976A7" w:rsidRPr="0004020B" w:rsidRDefault="00C976A7" w:rsidP="00C976A7">
            <w:pPr>
              <w:jc w:val="center"/>
              <w:rPr>
                <w:b/>
              </w:rPr>
            </w:pPr>
            <w:r w:rsidRPr="0004020B">
              <w:rPr>
                <w:b/>
              </w:rPr>
              <w:t>2.</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BB70CA" w14:textId="77777777" w:rsidR="00C976A7" w:rsidRPr="0004020B" w:rsidRDefault="00C976A7" w:rsidP="00C976A7">
            <w:pPr>
              <w:jc w:val="center"/>
              <w:rPr>
                <w:bCs/>
              </w:rPr>
            </w:pPr>
            <w:r w:rsidRPr="0004020B">
              <w:rPr>
                <w:bCs/>
              </w:rPr>
              <w:t>26.09.2022-30.09.2022</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E29FB9"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Oral mikroflora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16215E"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 xml:space="preserve">Dr. Öğr. Üyesi Burcu </w:t>
            </w:r>
            <w:r w:rsidR="00412785" w:rsidRPr="0004020B">
              <w:rPr>
                <w:rFonts w:ascii="Times New Roman" w:hAnsi="Times New Roman" w:cs="Times New Roman"/>
              </w:rPr>
              <w:t>OĞLAKÇI</w:t>
            </w:r>
          </w:p>
        </w:tc>
      </w:tr>
      <w:tr w:rsidR="00C976A7" w:rsidRPr="0004020B" w14:paraId="4B0DC944" w14:textId="77777777" w:rsidTr="000E48D5">
        <w:trPr>
          <w:trHeight w:val="31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C4629" w14:textId="77777777" w:rsidR="00C976A7" w:rsidRPr="0004020B" w:rsidRDefault="00C976A7" w:rsidP="00C976A7">
            <w:pPr>
              <w:jc w:val="center"/>
              <w:rPr>
                <w:b/>
              </w:rPr>
            </w:pPr>
            <w:r w:rsidRPr="0004020B">
              <w:rPr>
                <w:b/>
              </w:rPr>
              <w:t>3.</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9C8396" w14:textId="77777777" w:rsidR="00C976A7" w:rsidRPr="0004020B" w:rsidRDefault="00C976A7" w:rsidP="00C976A7">
            <w:pPr>
              <w:jc w:val="center"/>
              <w:rPr>
                <w:bCs/>
              </w:rPr>
            </w:pPr>
            <w:r w:rsidRPr="0004020B">
              <w:rPr>
                <w:bCs/>
              </w:rPr>
              <w:t>03.10.2022-07.10.2022</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0F286"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Diş çürüğü tanımı, teorileri, etyoloji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14E122"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 xml:space="preserve">Dr. Öğr. Üyesi Burcu </w:t>
            </w:r>
            <w:r w:rsidR="00412785" w:rsidRPr="0004020B">
              <w:rPr>
                <w:rFonts w:ascii="Times New Roman" w:hAnsi="Times New Roman" w:cs="Times New Roman"/>
              </w:rPr>
              <w:t>OĞLAKÇI</w:t>
            </w:r>
          </w:p>
        </w:tc>
      </w:tr>
      <w:tr w:rsidR="00C976A7" w:rsidRPr="0004020B" w14:paraId="70BDE3E0" w14:textId="77777777" w:rsidTr="000E48D5">
        <w:trPr>
          <w:trHeight w:val="2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F0F77" w14:textId="77777777" w:rsidR="00C976A7" w:rsidRPr="0004020B" w:rsidRDefault="00C976A7" w:rsidP="00C976A7">
            <w:pPr>
              <w:jc w:val="center"/>
              <w:rPr>
                <w:b/>
              </w:rPr>
            </w:pPr>
            <w:r w:rsidRPr="0004020B">
              <w:rPr>
                <w:b/>
              </w:rPr>
              <w:t>4.</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1394B" w14:textId="77777777" w:rsidR="00C976A7" w:rsidRPr="0004020B" w:rsidRDefault="00C976A7" w:rsidP="00C976A7">
            <w:pPr>
              <w:jc w:val="center"/>
              <w:rPr>
                <w:bCs/>
              </w:rPr>
            </w:pPr>
            <w:r w:rsidRPr="0004020B">
              <w:rPr>
                <w:bCs/>
              </w:rPr>
              <w:t>10.10.2022-14.10.2022</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6FF632"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Bulundukları yere göre çürükler;</w:t>
            </w:r>
          </w:p>
          <w:p w14:paraId="0144B110"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Klinik seyirlerine göre çürükler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495E92"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 xml:space="preserve">Prof. Dr. Evrim </w:t>
            </w:r>
            <w:r w:rsidR="00412785" w:rsidRPr="0004020B">
              <w:rPr>
                <w:rFonts w:ascii="Times New Roman" w:hAnsi="Times New Roman" w:cs="Times New Roman"/>
              </w:rPr>
              <w:t>DALKILIÇ</w:t>
            </w:r>
          </w:p>
        </w:tc>
      </w:tr>
      <w:tr w:rsidR="00C976A7" w:rsidRPr="0004020B" w14:paraId="4441CECE" w14:textId="77777777" w:rsidTr="000E48D5">
        <w:trPr>
          <w:trHeight w:val="25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BEFB4" w14:textId="77777777" w:rsidR="00C976A7" w:rsidRPr="0004020B" w:rsidRDefault="00C976A7" w:rsidP="00C976A7">
            <w:pPr>
              <w:jc w:val="center"/>
              <w:rPr>
                <w:b/>
              </w:rPr>
            </w:pPr>
            <w:r w:rsidRPr="0004020B">
              <w:rPr>
                <w:b/>
              </w:rPr>
              <w:t>5.</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879272" w14:textId="77777777" w:rsidR="00C976A7" w:rsidRPr="0004020B" w:rsidRDefault="00C976A7" w:rsidP="00C976A7">
            <w:pPr>
              <w:jc w:val="center"/>
              <w:rPr>
                <w:bCs/>
              </w:rPr>
            </w:pPr>
            <w:r w:rsidRPr="0004020B">
              <w:rPr>
                <w:bCs/>
              </w:rPr>
              <w:t>17.10.2022-21.10.2022</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0A1940"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Bulundukları dokuya göre çürükler: mine çürüğü</w:t>
            </w:r>
          </w:p>
          <w:p w14:paraId="25776D37" w14:textId="331625E2" w:rsidR="00C976A7" w:rsidRPr="0004020B" w:rsidRDefault="0054281D" w:rsidP="007C2C6F">
            <w:pPr>
              <w:pStyle w:val="GvdeA"/>
              <w:jc w:val="center"/>
              <w:rPr>
                <w:rFonts w:ascii="Times New Roman" w:hAnsi="Times New Roman" w:cs="Times New Roman"/>
              </w:rPr>
            </w:pPr>
            <w:proofErr w:type="spellStart"/>
            <w:r w:rsidRPr="0004020B">
              <w:rPr>
                <w:rFonts w:ascii="Times New Roman" w:hAnsi="Times New Roman" w:cs="Times New Roman"/>
              </w:rPr>
              <w:t>Dentin</w:t>
            </w:r>
            <w:proofErr w:type="spellEnd"/>
            <w:r w:rsidR="00C976A7" w:rsidRPr="0004020B">
              <w:rPr>
                <w:rFonts w:ascii="Times New Roman" w:hAnsi="Times New Roman" w:cs="Times New Roman"/>
              </w:rPr>
              <w:t xml:space="preserve"> çürüğü</w:t>
            </w:r>
          </w:p>
          <w:p w14:paraId="71A59CF6" w14:textId="77777777" w:rsidR="00C976A7" w:rsidRPr="0004020B" w:rsidRDefault="00E813ED" w:rsidP="007C2C6F">
            <w:pPr>
              <w:pStyle w:val="GvdeA"/>
              <w:jc w:val="center"/>
              <w:rPr>
                <w:rFonts w:ascii="Times New Roman" w:hAnsi="Times New Roman" w:cs="Times New Roman"/>
              </w:rPr>
            </w:pPr>
            <w:r w:rsidRPr="0004020B">
              <w:rPr>
                <w:rFonts w:ascii="Times New Roman" w:hAnsi="Times New Roman" w:cs="Times New Roman"/>
              </w:rPr>
              <w:t>Sement</w:t>
            </w:r>
            <w:r w:rsidR="00C976A7" w:rsidRPr="0004020B">
              <w:rPr>
                <w:rFonts w:ascii="Times New Roman" w:hAnsi="Times New Roman" w:cs="Times New Roman"/>
              </w:rPr>
              <w:t xml:space="preserve"> çürüğü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837C3B"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 xml:space="preserve">Prof. Dr. Evrim </w:t>
            </w:r>
            <w:r w:rsidR="00412785" w:rsidRPr="0004020B">
              <w:rPr>
                <w:rFonts w:ascii="Times New Roman" w:hAnsi="Times New Roman" w:cs="Times New Roman"/>
              </w:rPr>
              <w:t>DALKILIÇ</w:t>
            </w:r>
          </w:p>
        </w:tc>
      </w:tr>
      <w:tr w:rsidR="00C976A7" w:rsidRPr="0004020B" w14:paraId="74E59648" w14:textId="77777777" w:rsidTr="000E48D5">
        <w:trPr>
          <w:trHeight w:val="25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799EA" w14:textId="77777777" w:rsidR="00C976A7" w:rsidRPr="0004020B" w:rsidRDefault="00C976A7" w:rsidP="00C976A7">
            <w:pPr>
              <w:jc w:val="center"/>
              <w:rPr>
                <w:b/>
              </w:rPr>
            </w:pPr>
            <w:r w:rsidRPr="0004020B">
              <w:rPr>
                <w:b/>
              </w:rPr>
              <w:t>6.</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8811F" w14:textId="77777777" w:rsidR="00C976A7" w:rsidRPr="0004020B" w:rsidRDefault="00C976A7" w:rsidP="00C976A7">
            <w:pPr>
              <w:jc w:val="center"/>
              <w:rPr>
                <w:bCs/>
              </w:rPr>
            </w:pPr>
            <w:r w:rsidRPr="0004020B">
              <w:rPr>
                <w:bCs/>
              </w:rPr>
              <w:t>24.10.2022-28.10.2022</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0E574E"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Beslenme ve çürük</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382B65"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Doç. Dr. Şerife ÖZDEMİR</w:t>
            </w:r>
          </w:p>
        </w:tc>
      </w:tr>
      <w:tr w:rsidR="00C976A7" w:rsidRPr="0004020B" w14:paraId="269E8676" w14:textId="77777777" w:rsidTr="000E48D5">
        <w:trPr>
          <w:trHeight w:val="28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34B22" w14:textId="77777777" w:rsidR="00C976A7" w:rsidRPr="0004020B" w:rsidRDefault="00C976A7" w:rsidP="00C976A7">
            <w:pPr>
              <w:jc w:val="center"/>
              <w:rPr>
                <w:b/>
              </w:rPr>
            </w:pPr>
            <w:r w:rsidRPr="0004020B">
              <w:rPr>
                <w:b/>
              </w:rPr>
              <w:t>7.</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261E4F" w14:textId="77777777" w:rsidR="00C976A7" w:rsidRPr="0004020B" w:rsidRDefault="00C976A7" w:rsidP="00C976A7">
            <w:pPr>
              <w:jc w:val="center"/>
              <w:rPr>
                <w:bCs/>
              </w:rPr>
            </w:pPr>
            <w:r w:rsidRPr="0004020B">
              <w:rPr>
                <w:bCs/>
              </w:rPr>
              <w:t>31.10.2022-04.11.2022</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659710"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Tükürük; Tükürüğün çürük yapıcı ve önleyici özellikleri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611CE7" w14:textId="3CBFE122" w:rsidR="00C976A7" w:rsidRPr="0004020B" w:rsidRDefault="00FA0FC6" w:rsidP="00C976A7">
            <w:pPr>
              <w:pStyle w:val="GvdeA"/>
              <w:jc w:val="center"/>
              <w:rPr>
                <w:rFonts w:ascii="Times New Roman" w:hAnsi="Times New Roman" w:cs="Times New Roman"/>
              </w:rPr>
            </w:pPr>
            <w:r w:rsidRPr="0004020B">
              <w:rPr>
                <w:rFonts w:ascii="Times New Roman" w:hAnsi="Times New Roman" w:cs="Times New Roman"/>
              </w:rPr>
              <w:t>Prof. Dr. Nazmiye DÖNMEZ</w:t>
            </w:r>
          </w:p>
        </w:tc>
      </w:tr>
      <w:tr w:rsidR="00C976A7" w:rsidRPr="0004020B" w14:paraId="517B9EF2" w14:textId="77777777" w:rsidTr="000E48D5">
        <w:trPr>
          <w:trHeight w:val="310"/>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992DB7" w14:textId="77777777" w:rsidR="00C976A7" w:rsidRPr="0004020B" w:rsidRDefault="00C976A7" w:rsidP="001F6298">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 Ara Sınav Haftası (07.11.2022-18.11.2022)</w:t>
            </w:r>
          </w:p>
        </w:tc>
      </w:tr>
      <w:tr w:rsidR="00C976A7" w:rsidRPr="0004020B" w14:paraId="478B5D63" w14:textId="77777777" w:rsidTr="000E48D5">
        <w:trPr>
          <w:trHeight w:val="254"/>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D7F1C" w14:textId="77777777" w:rsidR="00C976A7" w:rsidRPr="0004020B" w:rsidRDefault="00C976A7" w:rsidP="00C976A7">
            <w:pPr>
              <w:jc w:val="center"/>
              <w:rPr>
                <w:b/>
              </w:rPr>
            </w:pPr>
            <w:r w:rsidRPr="0004020B">
              <w:rPr>
                <w:b/>
              </w:rPr>
              <w:t>8.</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521CCD" w14:textId="77777777" w:rsidR="00C976A7" w:rsidRPr="0004020B" w:rsidRDefault="00C976A7" w:rsidP="00C976A7">
            <w:pPr>
              <w:jc w:val="center"/>
              <w:rPr>
                <w:bCs/>
              </w:rPr>
            </w:pPr>
            <w:r w:rsidRPr="0004020B">
              <w:rPr>
                <w:bCs/>
              </w:rPr>
              <w:t>21.11.2022-25.11.2022</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27D731" w14:textId="77777777" w:rsidR="00C976A7" w:rsidRPr="0004020B" w:rsidRDefault="000D670F" w:rsidP="007C2C6F">
            <w:pPr>
              <w:pStyle w:val="GvdeA"/>
              <w:jc w:val="center"/>
              <w:rPr>
                <w:rFonts w:ascii="Times New Roman" w:hAnsi="Times New Roman" w:cs="Times New Roman"/>
              </w:rPr>
            </w:pPr>
            <w:r w:rsidRPr="0004020B">
              <w:rPr>
                <w:rFonts w:ascii="Times New Roman" w:hAnsi="Times New Roman" w:cs="Times New Roman"/>
              </w:rPr>
              <w:t xml:space="preserve">Sınav Sorularının Değerlendirilmesi </w:t>
            </w:r>
            <w:r w:rsidR="00C976A7" w:rsidRPr="0004020B">
              <w:rPr>
                <w:rFonts w:ascii="Times New Roman" w:hAnsi="Times New Roman" w:cs="Times New Roman"/>
              </w:rPr>
              <w:t>Tükürük; Tükürüğün çürük yapıcı ve önleyici özellikleri/ Sınavda sorulan soruların analizi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7729CD" w14:textId="189B8223" w:rsidR="00C976A7" w:rsidRPr="0004020B" w:rsidRDefault="00FA0FC6" w:rsidP="00C976A7">
            <w:pPr>
              <w:pStyle w:val="GvdeA"/>
              <w:jc w:val="center"/>
              <w:rPr>
                <w:rFonts w:ascii="Times New Roman" w:hAnsi="Times New Roman" w:cs="Times New Roman"/>
              </w:rPr>
            </w:pPr>
            <w:r w:rsidRPr="0004020B">
              <w:rPr>
                <w:rFonts w:ascii="Times New Roman" w:hAnsi="Times New Roman" w:cs="Times New Roman"/>
              </w:rPr>
              <w:t>Prof. Dr. Nazmiye DÖNMEZ</w:t>
            </w:r>
          </w:p>
        </w:tc>
      </w:tr>
      <w:tr w:rsidR="00C976A7" w:rsidRPr="0004020B" w14:paraId="1341D372" w14:textId="77777777" w:rsidTr="000E48D5">
        <w:trPr>
          <w:trHeight w:val="25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A767B" w14:textId="77777777" w:rsidR="00C976A7" w:rsidRPr="0004020B" w:rsidRDefault="00C976A7" w:rsidP="00C976A7">
            <w:pPr>
              <w:jc w:val="center"/>
              <w:rPr>
                <w:b/>
              </w:rPr>
            </w:pPr>
            <w:r w:rsidRPr="0004020B">
              <w:rPr>
                <w:b/>
              </w:rPr>
              <w:t>9.</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02C85" w14:textId="77777777" w:rsidR="00C976A7" w:rsidRPr="0004020B" w:rsidRDefault="00C976A7" w:rsidP="00C976A7">
            <w:pPr>
              <w:jc w:val="center"/>
              <w:rPr>
                <w:bCs/>
              </w:rPr>
            </w:pPr>
            <w:r w:rsidRPr="0004020B">
              <w:rPr>
                <w:bCs/>
              </w:rPr>
              <w:t>28.11.2022-02.12.2022</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E8AA01"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Çürük teşhis yöntemleri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ED157"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 xml:space="preserve">Uzm. Diş Hek. Ceren </w:t>
            </w:r>
            <w:r w:rsidR="00F02CEB" w:rsidRPr="0004020B">
              <w:rPr>
                <w:rFonts w:ascii="Times New Roman" w:hAnsi="Times New Roman" w:cs="Times New Roman"/>
              </w:rPr>
              <w:t>DEĞER</w:t>
            </w:r>
          </w:p>
        </w:tc>
      </w:tr>
      <w:tr w:rsidR="00C976A7" w:rsidRPr="0004020B" w14:paraId="75D41ACC" w14:textId="77777777" w:rsidTr="000E48D5">
        <w:trPr>
          <w:trHeight w:val="251"/>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971E9" w14:textId="77777777" w:rsidR="00C976A7" w:rsidRPr="0004020B" w:rsidRDefault="00C976A7" w:rsidP="00C976A7">
            <w:pPr>
              <w:jc w:val="center"/>
              <w:rPr>
                <w:b/>
              </w:rPr>
            </w:pPr>
            <w:r w:rsidRPr="0004020B">
              <w:rPr>
                <w:b/>
              </w:rPr>
              <w:t>10.</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73EC03" w14:textId="77777777" w:rsidR="00C976A7" w:rsidRPr="0004020B" w:rsidRDefault="00C976A7" w:rsidP="00C976A7">
            <w:pPr>
              <w:jc w:val="center"/>
              <w:rPr>
                <w:bCs/>
              </w:rPr>
            </w:pPr>
            <w:r w:rsidRPr="0004020B">
              <w:rPr>
                <w:bCs/>
              </w:rPr>
              <w:t>05.12.2022-09.12.2022</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31E5F0"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Çürük teşhis yöntemleri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F0087"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 xml:space="preserve">Uzm. Diş Hek. Ceren </w:t>
            </w:r>
            <w:r w:rsidR="00F02CEB" w:rsidRPr="0004020B">
              <w:rPr>
                <w:rFonts w:ascii="Times New Roman" w:hAnsi="Times New Roman" w:cs="Times New Roman"/>
              </w:rPr>
              <w:t>DEĞER</w:t>
            </w:r>
          </w:p>
        </w:tc>
      </w:tr>
      <w:tr w:rsidR="00C976A7" w:rsidRPr="0004020B" w14:paraId="2080380C" w14:textId="77777777" w:rsidTr="000E48D5">
        <w:trPr>
          <w:trHeight w:val="25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5098E" w14:textId="77777777" w:rsidR="00C976A7" w:rsidRPr="0004020B" w:rsidRDefault="00C976A7" w:rsidP="00C976A7">
            <w:pPr>
              <w:jc w:val="center"/>
              <w:rPr>
                <w:b/>
              </w:rPr>
            </w:pPr>
            <w:r w:rsidRPr="0004020B">
              <w:rPr>
                <w:b/>
              </w:rPr>
              <w:t>11.</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C79C1" w14:textId="77777777" w:rsidR="00C976A7" w:rsidRPr="0004020B" w:rsidRDefault="00C976A7" w:rsidP="00C976A7">
            <w:pPr>
              <w:jc w:val="center"/>
              <w:rPr>
                <w:bCs/>
              </w:rPr>
            </w:pPr>
            <w:r w:rsidRPr="0004020B">
              <w:rPr>
                <w:bCs/>
              </w:rPr>
              <w:t>12.12.2022-16.12.2022</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77D3E8"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Çürük aktivite testleri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9293F"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 xml:space="preserve">Uzm. Diş Hek. Ceren </w:t>
            </w:r>
            <w:r w:rsidR="00F02CEB" w:rsidRPr="0004020B">
              <w:rPr>
                <w:rFonts w:ascii="Times New Roman" w:hAnsi="Times New Roman" w:cs="Times New Roman"/>
              </w:rPr>
              <w:t>DEĞER</w:t>
            </w:r>
          </w:p>
        </w:tc>
      </w:tr>
      <w:tr w:rsidR="00C976A7" w:rsidRPr="0004020B" w14:paraId="25D7BED1" w14:textId="77777777" w:rsidTr="000E48D5">
        <w:trPr>
          <w:trHeight w:val="35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2D5E2" w14:textId="77777777" w:rsidR="00C976A7" w:rsidRPr="0004020B" w:rsidRDefault="00C976A7" w:rsidP="00C976A7">
            <w:pPr>
              <w:jc w:val="center"/>
              <w:rPr>
                <w:b/>
              </w:rPr>
            </w:pPr>
            <w:r w:rsidRPr="0004020B">
              <w:rPr>
                <w:b/>
              </w:rPr>
              <w:t>12.</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441C8" w14:textId="77777777" w:rsidR="00C976A7" w:rsidRPr="0004020B" w:rsidRDefault="00C976A7" w:rsidP="00C976A7">
            <w:pPr>
              <w:jc w:val="center"/>
              <w:rPr>
                <w:bCs/>
              </w:rPr>
            </w:pPr>
            <w:r w:rsidRPr="0004020B">
              <w:rPr>
                <w:bCs/>
              </w:rPr>
              <w:t>19.12.2022-23.12.2022</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5C40BE"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Çürük radyolojisi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2C7D82" w14:textId="77777777" w:rsidR="00C976A7" w:rsidRPr="0004020B" w:rsidRDefault="00C976A7" w:rsidP="00C976A7">
            <w:pPr>
              <w:pStyle w:val="GvdeA"/>
              <w:tabs>
                <w:tab w:val="left" w:pos="1220"/>
              </w:tabs>
              <w:jc w:val="center"/>
              <w:rPr>
                <w:rFonts w:ascii="Times New Roman" w:hAnsi="Times New Roman" w:cs="Times New Roman"/>
              </w:rPr>
            </w:pPr>
            <w:r w:rsidRPr="0004020B">
              <w:rPr>
                <w:rFonts w:ascii="Times New Roman" w:hAnsi="Times New Roman" w:cs="Times New Roman"/>
              </w:rPr>
              <w:t>Dr. Öğr. Üyesi İrfan Sarıca</w:t>
            </w:r>
          </w:p>
        </w:tc>
      </w:tr>
      <w:tr w:rsidR="00C976A7" w:rsidRPr="0004020B" w14:paraId="2A3803CF" w14:textId="77777777" w:rsidTr="000E48D5">
        <w:trPr>
          <w:trHeight w:val="241"/>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0228D" w14:textId="77777777" w:rsidR="00C976A7" w:rsidRPr="0004020B" w:rsidRDefault="00C976A7" w:rsidP="00C976A7">
            <w:pPr>
              <w:jc w:val="center"/>
              <w:rPr>
                <w:b/>
              </w:rPr>
            </w:pPr>
            <w:r w:rsidRPr="0004020B">
              <w:rPr>
                <w:b/>
              </w:rPr>
              <w:t>13.</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FA7821" w14:textId="77777777" w:rsidR="00C976A7" w:rsidRPr="0004020B" w:rsidRDefault="00C976A7" w:rsidP="00C976A7">
            <w:pPr>
              <w:jc w:val="center"/>
              <w:rPr>
                <w:bCs/>
              </w:rPr>
            </w:pPr>
            <w:r w:rsidRPr="0004020B">
              <w:rPr>
                <w:bCs/>
              </w:rPr>
              <w:t>26.12.2022-30.12.2022</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F5BF6"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Derin dentin çürüğü ve tedavisi (Vital pulpa tedavileri)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D7BB43"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 xml:space="preserve">Dr. Öğr. Üyesi Burcu </w:t>
            </w:r>
            <w:r w:rsidR="00412785" w:rsidRPr="0004020B">
              <w:rPr>
                <w:rFonts w:ascii="Times New Roman" w:hAnsi="Times New Roman" w:cs="Times New Roman"/>
              </w:rPr>
              <w:t>OĞLAKÇI</w:t>
            </w:r>
          </w:p>
        </w:tc>
      </w:tr>
      <w:tr w:rsidR="00C976A7" w:rsidRPr="0004020B" w14:paraId="34A3DCDF" w14:textId="77777777" w:rsidTr="000E48D5">
        <w:trPr>
          <w:trHeight w:val="331"/>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6E973" w14:textId="77777777" w:rsidR="00C976A7" w:rsidRPr="0004020B" w:rsidRDefault="00C976A7" w:rsidP="00C976A7">
            <w:pPr>
              <w:jc w:val="center"/>
              <w:rPr>
                <w:b/>
              </w:rPr>
            </w:pPr>
            <w:r w:rsidRPr="0004020B">
              <w:rPr>
                <w:b/>
              </w:rPr>
              <w:t>14.</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6C508" w14:textId="77777777" w:rsidR="00C976A7" w:rsidRPr="0004020B" w:rsidRDefault="00C976A7" w:rsidP="00C976A7">
            <w:pPr>
              <w:jc w:val="center"/>
              <w:rPr>
                <w:bCs/>
              </w:rPr>
            </w:pPr>
            <w:r w:rsidRPr="0004020B">
              <w:rPr>
                <w:bCs/>
              </w:rPr>
              <w:t>02.01.2023-06.01.2023</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A19F18"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Derin dentin çürüğü ve tedavisi (Vital pulpa tedavileri)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6137BC"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 xml:space="preserve">Dr. Öğr. Üyesi Burcu </w:t>
            </w:r>
            <w:r w:rsidR="00412785" w:rsidRPr="0004020B">
              <w:rPr>
                <w:rFonts w:ascii="Times New Roman" w:hAnsi="Times New Roman" w:cs="Times New Roman"/>
              </w:rPr>
              <w:t>OĞLAKÇI</w:t>
            </w:r>
          </w:p>
        </w:tc>
      </w:tr>
      <w:tr w:rsidR="00C976A7" w:rsidRPr="0004020B" w14:paraId="4A6D1546" w14:textId="77777777" w:rsidTr="000E48D5">
        <w:trPr>
          <w:trHeight w:val="283"/>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D2BFC" w14:textId="77777777" w:rsidR="00C976A7" w:rsidRPr="0004020B" w:rsidRDefault="00C976A7" w:rsidP="00C976A7">
            <w:pPr>
              <w:pStyle w:val="GvdeA"/>
              <w:jc w:val="center"/>
              <w:rPr>
                <w:rFonts w:ascii="Times New Roman" w:hAnsi="Times New Roman" w:cs="Times New Roman"/>
                <w:b/>
                <w:color w:val="FF0000"/>
              </w:rPr>
            </w:pPr>
            <w:r w:rsidRPr="0004020B">
              <w:rPr>
                <w:rFonts w:ascii="Times New Roman" w:hAnsi="Times New Roman" w:cs="Times New Roman"/>
                <w:b/>
                <w:color w:val="FF0000"/>
              </w:rPr>
              <w:t>Güz Dönemi Final Haftası (09.01.2023-20.01.2023)</w:t>
            </w:r>
          </w:p>
        </w:tc>
      </w:tr>
    </w:tbl>
    <w:p w14:paraId="4C3C1EBE" w14:textId="77777777" w:rsidR="00B414A0" w:rsidRPr="0004020B" w:rsidRDefault="00B414A0" w:rsidP="00C976A7">
      <w:pPr>
        <w:pStyle w:val="GvdeA"/>
        <w:rPr>
          <w:rFonts w:ascii="Times New Roman" w:hAnsi="Times New Roman" w:cs="Times New Roman"/>
          <w:sz w:val="20"/>
          <w:szCs w:val="20"/>
        </w:rPr>
      </w:pPr>
    </w:p>
    <w:tbl>
      <w:tblPr>
        <w:tblStyle w:val="TableNormal1"/>
        <w:tblW w:w="9924"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94"/>
        <w:gridCol w:w="2284"/>
        <w:gridCol w:w="4678"/>
        <w:gridCol w:w="2268"/>
      </w:tblGrid>
      <w:tr w:rsidR="00C976A7" w:rsidRPr="0004020B" w14:paraId="58B749E8" w14:textId="77777777" w:rsidTr="007A50CC">
        <w:trPr>
          <w:trHeight w:val="138"/>
          <w:tblHeader/>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7722AE" w14:textId="77777777" w:rsidR="00C976A7" w:rsidRPr="0004020B" w:rsidRDefault="00C976A7" w:rsidP="00C976A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lastRenderedPageBreak/>
              <w:t>DHF 318- RESTORATİF DİŞ TEDAVİSİ II</w:t>
            </w:r>
          </w:p>
          <w:p w14:paraId="517A37B0" w14:textId="1E18D9AE" w:rsidR="00C976A7" w:rsidRPr="0004020B" w:rsidRDefault="00C976A7" w:rsidP="00C976A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FA0FC6"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FA0FC6"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 xml:space="preserve">Elemanı: </w:t>
            </w:r>
            <w:r w:rsidRPr="0004020B">
              <w:rPr>
                <w:rFonts w:ascii="Times New Roman" w:hAnsi="Times New Roman" w:cs="Times New Roman"/>
                <w:b/>
                <w:bCs/>
                <w:color w:val="FF0000"/>
              </w:rPr>
              <w:t xml:space="preserve">Dr. Öğr. Üyesi Burcu </w:t>
            </w:r>
            <w:r w:rsidR="00412785" w:rsidRPr="0004020B">
              <w:rPr>
                <w:rFonts w:ascii="Times New Roman" w:hAnsi="Times New Roman" w:cs="Times New Roman"/>
                <w:b/>
                <w:bCs/>
                <w:color w:val="FF0000"/>
              </w:rPr>
              <w:t>OĞLAKÇI</w:t>
            </w:r>
          </w:p>
        </w:tc>
      </w:tr>
      <w:tr w:rsidR="001F6298" w:rsidRPr="0004020B" w14:paraId="7CAD8D49" w14:textId="77777777" w:rsidTr="007A50CC">
        <w:trPr>
          <w:trHeight w:val="230"/>
          <w:tblHeader/>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9B2380" w14:textId="77777777" w:rsidR="001F6298" w:rsidRPr="0004020B" w:rsidRDefault="001F6298" w:rsidP="00C976A7">
            <w:pPr>
              <w:jc w:val="center"/>
            </w:pPr>
            <w:r w:rsidRPr="0004020B">
              <w:rPr>
                <w:b/>
                <w:bCs/>
                <w:color w:val="FF0000"/>
                <w:u w:color="FF0000"/>
              </w:rPr>
              <w:t>BAHAR DÖNEMİ</w:t>
            </w:r>
          </w:p>
        </w:tc>
      </w:tr>
      <w:tr w:rsidR="00C976A7" w:rsidRPr="0004020B" w14:paraId="229E0774" w14:textId="77777777" w:rsidTr="007A50CC">
        <w:trPr>
          <w:trHeight w:val="112"/>
          <w:tblHeader/>
        </w:trPr>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1214AB" w14:textId="77777777" w:rsidR="00C976A7" w:rsidRPr="0004020B" w:rsidRDefault="00C976A7" w:rsidP="00C976A7">
            <w:pPr>
              <w:jc w:val="center"/>
              <w:rPr>
                <w:b/>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AFB45F" w14:textId="77777777" w:rsidR="00C976A7" w:rsidRPr="0004020B" w:rsidRDefault="00C976A7" w:rsidP="00C976A7">
            <w:pPr>
              <w:jc w:val="center"/>
              <w:rPr>
                <w:b/>
              </w:rPr>
            </w:pPr>
            <w:r w:rsidRPr="0004020B">
              <w:rPr>
                <w:b/>
              </w:rPr>
              <w:t>Tarih</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A76898"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b/>
                <w:bCs/>
              </w:rPr>
              <w:t>Ders Konusu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645F05"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FA0FC6" w:rsidRPr="0004020B" w14:paraId="1FEBF17B" w14:textId="77777777" w:rsidTr="005019D7">
        <w:trPr>
          <w:trHeight w:val="167"/>
        </w:trPr>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0AF4E" w14:textId="77777777" w:rsidR="00FA0FC6" w:rsidRPr="0004020B" w:rsidRDefault="00FA0FC6" w:rsidP="00FA0FC6">
            <w:pPr>
              <w:jc w:val="center"/>
              <w:rPr>
                <w:b/>
              </w:rPr>
            </w:pPr>
            <w:r w:rsidRPr="0004020B">
              <w:rPr>
                <w:b/>
              </w:rPr>
              <w:t>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A205BA" w14:textId="77777777" w:rsidR="00FA0FC6" w:rsidRPr="0004020B" w:rsidRDefault="00FA0FC6" w:rsidP="00FA0FC6">
            <w:pPr>
              <w:jc w:val="center"/>
              <w:rPr>
                <w:bCs/>
              </w:rPr>
            </w:pPr>
            <w:r w:rsidRPr="0004020B">
              <w:rPr>
                <w:bCs/>
              </w:rPr>
              <w:t>20.02.2023-24.02.2023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C2617F" w14:textId="77777777"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Profilaksi- Flor/ Sınavda sorulan soruların analizi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3366E" w14:textId="7D7096A1"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Prof. Dr. Nazmiye DÖNMEZ</w:t>
            </w:r>
          </w:p>
        </w:tc>
      </w:tr>
      <w:tr w:rsidR="00FA0FC6" w:rsidRPr="0004020B" w14:paraId="2FCB1BB1" w14:textId="77777777" w:rsidTr="005019D7">
        <w:trPr>
          <w:trHeight w:val="161"/>
        </w:trPr>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BB528" w14:textId="77777777" w:rsidR="00FA0FC6" w:rsidRPr="0004020B" w:rsidRDefault="00FA0FC6" w:rsidP="00FA0FC6">
            <w:pPr>
              <w:jc w:val="center"/>
              <w:rPr>
                <w:b/>
              </w:rPr>
            </w:pPr>
            <w:r w:rsidRPr="0004020B">
              <w:rPr>
                <w:b/>
              </w:rPr>
              <w:t>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817F39" w14:textId="77777777" w:rsidR="00FA0FC6" w:rsidRPr="0004020B" w:rsidRDefault="00FA0FC6" w:rsidP="00FA0FC6">
            <w:pPr>
              <w:jc w:val="center"/>
              <w:rPr>
                <w:bCs/>
              </w:rPr>
            </w:pPr>
            <w:r w:rsidRPr="0004020B">
              <w:rPr>
                <w:bCs/>
              </w:rPr>
              <w:t>27.02.2023-03.03.2023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FA7051" w14:textId="77777777"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Profilaksi- Flor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3BF9F" w14:textId="7E03DB03"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Prof. Dr. Nazmiye DÖNMEZ</w:t>
            </w:r>
          </w:p>
        </w:tc>
      </w:tr>
      <w:tr w:rsidR="00C976A7" w:rsidRPr="0004020B" w14:paraId="7A5619BA" w14:textId="77777777" w:rsidTr="007B6346">
        <w:trPr>
          <w:trHeight w:val="244"/>
        </w:trPr>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2227B" w14:textId="77777777" w:rsidR="00C976A7" w:rsidRPr="0004020B" w:rsidRDefault="00C976A7" w:rsidP="00C976A7">
            <w:pPr>
              <w:jc w:val="center"/>
              <w:rPr>
                <w:b/>
              </w:rPr>
            </w:pPr>
            <w:r w:rsidRPr="0004020B">
              <w:rPr>
                <w:b/>
              </w:rPr>
              <w:t>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217F9B" w14:textId="77777777" w:rsidR="00C976A7" w:rsidRPr="0004020B" w:rsidRDefault="00C976A7" w:rsidP="00C976A7">
            <w:pPr>
              <w:jc w:val="center"/>
              <w:rPr>
                <w:bCs/>
              </w:rPr>
            </w:pPr>
            <w:r w:rsidRPr="0004020B">
              <w:rPr>
                <w:bCs/>
              </w:rPr>
              <w:t>06.03.2023-10.03.2023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93C9E"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Başlangıç çürük lezyonları ve tedavi yöntemleri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75508"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 xml:space="preserve">Dr. Öğr. Üyesi Burcu </w:t>
            </w:r>
            <w:r w:rsidR="00412785" w:rsidRPr="0004020B">
              <w:rPr>
                <w:rFonts w:ascii="Times New Roman" w:hAnsi="Times New Roman" w:cs="Times New Roman"/>
              </w:rPr>
              <w:t>OĞLAKÇI</w:t>
            </w:r>
          </w:p>
        </w:tc>
      </w:tr>
      <w:tr w:rsidR="00C976A7" w:rsidRPr="0004020B" w14:paraId="635CBBD9" w14:textId="77777777" w:rsidTr="007B6346">
        <w:trPr>
          <w:trHeight w:val="204"/>
        </w:trPr>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5DE4B" w14:textId="77777777" w:rsidR="00C976A7" w:rsidRPr="0004020B" w:rsidRDefault="00C976A7" w:rsidP="00C976A7">
            <w:pPr>
              <w:jc w:val="center"/>
              <w:rPr>
                <w:b/>
              </w:rPr>
            </w:pPr>
            <w:r w:rsidRPr="0004020B">
              <w:rPr>
                <w:b/>
              </w:rPr>
              <w:t>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CDC879" w14:textId="77777777" w:rsidR="00C976A7" w:rsidRPr="0004020B" w:rsidRDefault="00C976A7" w:rsidP="00C976A7">
            <w:pPr>
              <w:jc w:val="center"/>
              <w:rPr>
                <w:bCs/>
              </w:rPr>
            </w:pPr>
            <w:r w:rsidRPr="0004020B">
              <w:rPr>
                <w:bCs/>
              </w:rPr>
              <w:t>13.03.2023-17.03.2023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90B302"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Çürüksüz Servikal Lezyonlar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302087"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 xml:space="preserve">Dr. Öğr. Üyesi Zümrüt </w:t>
            </w:r>
            <w:r w:rsidR="00412785" w:rsidRPr="0004020B">
              <w:rPr>
                <w:rFonts w:ascii="Times New Roman" w:hAnsi="Times New Roman" w:cs="Times New Roman"/>
              </w:rPr>
              <w:t>ÖZDUMAN</w:t>
            </w:r>
          </w:p>
        </w:tc>
      </w:tr>
      <w:tr w:rsidR="00C976A7" w:rsidRPr="0004020B" w14:paraId="6C54844F" w14:textId="77777777" w:rsidTr="007B6346">
        <w:trPr>
          <w:trHeight w:val="198"/>
        </w:trPr>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F67BE" w14:textId="77777777" w:rsidR="00C976A7" w:rsidRPr="0004020B" w:rsidRDefault="00C976A7" w:rsidP="00C976A7">
            <w:pPr>
              <w:jc w:val="center"/>
              <w:rPr>
                <w:b/>
              </w:rPr>
            </w:pPr>
            <w:r w:rsidRPr="0004020B">
              <w:rPr>
                <w:b/>
              </w:rPr>
              <w:t>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5BE427" w14:textId="77777777" w:rsidR="00C976A7" w:rsidRPr="0004020B" w:rsidRDefault="00C976A7" w:rsidP="00C976A7">
            <w:pPr>
              <w:jc w:val="center"/>
              <w:rPr>
                <w:bCs/>
              </w:rPr>
            </w:pPr>
            <w:r w:rsidRPr="0004020B">
              <w:rPr>
                <w:bCs/>
              </w:rPr>
              <w:t>20.03.2023-24.03.2023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C7706"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Çürüksüz Servikal Lezyonlar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7EE644"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 xml:space="preserve">Dr. Öğr. Üyesi Zümrüt </w:t>
            </w:r>
            <w:r w:rsidR="00412785" w:rsidRPr="0004020B">
              <w:rPr>
                <w:rFonts w:ascii="Times New Roman" w:hAnsi="Times New Roman" w:cs="Times New Roman"/>
              </w:rPr>
              <w:t>ÖZDUMAN</w:t>
            </w:r>
          </w:p>
        </w:tc>
      </w:tr>
      <w:tr w:rsidR="00C976A7" w:rsidRPr="0004020B" w14:paraId="670BED22" w14:textId="77777777" w:rsidTr="007B6346">
        <w:trPr>
          <w:trHeight w:val="197"/>
        </w:trPr>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4C117" w14:textId="77777777" w:rsidR="00C976A7" w:rsidRPr="0004020B" w:rsidRDefault="00C976A7" w:rsidP="00C976A7">
            <w:pPr>
              <w:jc w:val="center"/>
              <w:rPr>
                <w:b/>
              </w:rPr>
            </w:pPr>
            <w:r w:rsidRPr="0004020B">
              <w:rPr>
                <w:b/>
              </w:rPr>
              <w:t>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04289" w14:textId="77777777" w:rsidR="00C976A7" w:rsidRPr="0004020B" w:rsidRDefault="00C976A7" w:rsidP="00C976A7">
            <w:pPr>
              <w:jc w:val="center"/>
              <w:rPr>
                <w:bCs/>
              </w:rPr>
            </w:pPr>
            <w:r w:rsidRPr="0004020B">
              <w:rPr>
                <w:bCs/>
              </w:rPr>
              <w:t>27.03.2023-31.03.2023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153792"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Dentin hassasiyeti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01AB0C"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 xml:space="preserve">Dr. Öğr. Üyesi Burcu </w:t>
            </w:r>
            <w:r w:rsidR="00412785" w:rsidRPr="0004020B">
              <w:rPr>
                <w:rFonts w:ascii="Times New Roman" w:hAnsi="Times New Roman" w:cs="Times New Roman"/>
              </w:rPr>
              <w:t>OĞLAKÇI</w:t>
            </w:r>
          </w:p>
        </w:tc>
      </w:tr>
      <w:tr w:rsidR="00C976A7" w:rsidRPr="0004020B" w14:paraId="20A6465B" w14:textId="77777777" w:rsidTr="007B6346">
        <w:trPr>
          <w:trHeight w:val="220"/>
        </w:trPr>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52245" w14:textId="77777777" w:rsidR="00C976A7" w:rsidRPr="0004020B" w:rsidRDefault="00C976A7" w:rsidP="00C976A7">
            <w:pPr>
              <w:jc w:val="center"/>
              <w:rPr>
                <w:b/>
              </w:rPr>
            </w:pPr>
            <w:r w:rsidRPr="0004020B">
              <w:rPr>
                <w:b/>
              </w:rPr>
              <w:t>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080A4" w14:textId="77777777" w:rsidR="00C976A7" w:rsidRPr="0004020B" w:rsidRDefault="00C976A7" w:rsidP="00C976A7">
            <w:pPr>
              <w:jc w:val="center"/>
              <w:rPr>
                <w:bCs/>
              </w:rPr>
            </w:pPr>
            <w:r w:rsidRPr="0004020B">
              <w:rPr>
                <w:bCs/>
              </w:rPr>
              <w:t>03.04.2023-07.04.2023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63E9AB"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Dentin hassasiyeti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083A02"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 xml:space="preserve">Dr. Öğr. Üyesi Burcu </w:t>
            </w:r>
            <w:r w:rsidR="00412785" w:rsidRPr="0004020B">
              <w:rPr>
                <w:rFonts w:ascii="Times New Roman" w:hAnsi="Times New Roman" w:cs="Times New Roman"/>
              </w:rPr>
              <w:t>OĞLAKÇI</w:t>
            </w:r>
          </w:p>
        </w:tc>
      </w:tr>
      <w:tr w:rsidR="00C976A7" w:rsidRPr="0004020B" w14:paraId="7BE51F9A" w14:textId="77777777" w:rsidTr="001A2C09">
        <w:trPr>
          <w:trHeight w:val="283"/>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E5CC8E" w14:textId="77777777" w:rsidR="00C976A7" w:rsidRPr="0004020B" w:rsidRDefault="00C976A7" w:rsidP="001F6298">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C976A7" w:rsidRPr="0004020B" w14:paraId="727FBA49" w14:textId="77777777" w:rsidTr="007B6346">
        <w:trPr>
          <w:trHeight w:val="200"/>
        </w:trPr>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A43BE" w14:textId="77777777" w:rsidR="00C976A7" w:rsidRPr="0004020B" w:rsidRDefault="00C976A7" w:rsidP="00C976A7">
            <w:pPr>
              <w:jc w:val="center"/>
              <w:rPr>
                <w:b/>
              </w:rPr>
            </w:pPr>
            <w:r w:rsidRPr="0004020B">
              <w:rPr>
                <w:b/>
              </w:rPr>
              <w:t>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59FF8" w14:textId="77777777" w:rsidR="00C976A7" w:rsidRPr="0004020B" w:rsidRDefault="00C976A7" w:rsidP="00C976A7">
            <w:pPr>
              <w:jc w:val="center"/>
              <w:rPr>
                <w:bCs/>
              </w:rPr>
            </w:pPr>
            <w:r w:rsidRPr="0004020B">
              <w:rPr>
                <w:bCs/>
              </w:rPr>
              <w:t>24.04.2023-28.04.2023</w:t>
            </w:r>
          </w:p>
          <w:p w14:paraId="75D6E606" w14:textId="77777777" w:rsidR="00C976A7" w:rsidRPr="0004020B" w:rsidRDefault="00C976A7" w:rsidP="00C976A7">
            <w:pPr>
              <w:jc w:val="center"/>
              <w:rPr>
                <w:bCs/>
              </w:rPr>
            </w:pPr>
            <w:r w:rsidRPr="0004020B">
              <w:rPr>
                <w:bCs/>
                <w:color w:val="FF0000"/>
              </w:rPr>
              <w:t>(24 Nisan Ramazan Bayramı)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437AD3"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Adezyon, dentinbonding ajanlar/ Sınavda sorulan soruların analizi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CBDA3A" w14:textId="615F232E" w:rsidR="00C976A7" w:rsidRPr="0004020B" w:rsidRDefault="00FA0FC6" w:rsidP="00C976A7">
            <w:pPr>
              <w:pStyle w:val="GvdeA"/>
              <w:jc w:val="center"/>
              <w:rPr>
                <w:rFonts w:ascii="Times New Roman" w:hAnsi="Times New Roman" w:cs="Times New Roman"/>
              </w:rPr>
            </w:pPr>
            <w:r w:rsidRPr="0004020B">
              <w:rPr>
                <w:rFonts w:ascii="Times New Roman" w:hAnsi="Times New Roman" w:cs="Times New Roman"/>
              </w:rPr>
              <w:t>Prof. Dr. Nazmiye DÖNMEZ</w:t>
            </w:r>
          </w:p>
        </w:tc>
      </w:tr>
      <w:tr w:rsidR="00FA0FC6" w:rsidRPr="0004020B" w14:paraId="590DDEEE" w14:textId="77777777" w:rsidTr="00160ABC">
        <w:trPr>
          <w:trHeight w:val="197"/>
        </w:trPr>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A6CD8" w14:textId="77777777" w:rsidR="00FA0FC6" w:rsidRPr="0004020B" w:rsidRDefault="00FA0FC6" w:rsidP="00FA0FC6">
            <w:pPr>
              <w:jc w:val="center"/>
              <w:rPr>
                <w:b/>
              </w:rPr>
            </w:pPr>
            <w:r w:rsidRPr="0004020B">
              <w:rPr>
                <w:b/>
              </w:rPr>
              <w:t>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E6AB7" w14:textId="77777777" w:rsidR="00FA0FC6" w:rsidRPr="0004020B" w:rsidRDefault="00FA0FC6" w:rsidP="00FA0FC6">
            <w:pPr>
              <w:jc w:val="center"/>
              <w:rPr>
                <w:bCs/>
              </w:rPr>
            </w:pPr>
            <w:r w:rsidRPr="0004020B">
              <w:rPr>
                <w:bCs/>
              </w:rPr>
              <w:t>01.05.2023-05.05.2023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E0DCEE" w14:textId="77777777"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Adezyon, dentinbonding ajanlar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8400B" w14:textId="2C32B3DF"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Prof. Dr. Nazmiye DÖNMEZ</w:t>
            </w:r>
          </w:p>
        </w:tc>
      </w:tr>
      <w:tr w:rsidR="00FA0FC6" w:rsidRPr="0004020B" w14:paraId="0C76BAE8" w14:textId="77777777" w:rsidTr="00160ABC">
        <w:trPr>
          <w:trHeight w:val="198"/>
        </w:trPr>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30E6" w14:textId="77777777" w:rsidR="00FA0FC6" w:rsidRPr="0004020B" w:rsidRDefault="00FA0FC6" w:rsidP="00FA0FC6">
            <w:pPr>
              <w:jc w:val="center"/>
              <w:rPr>
                <w:b/>
              </w:rPr>
            </w:pPr>
            <w:r w:rsidRPr="0004020B">
              <w:rPr>
                <w:b/>
              </w:rPr>
              <w:t>10.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169243" w14:textId="77777777" w:rsidR="00FA0FC6" w:rsidRPr="0004020B" w:rsidRDefault="00FA0FC6" w:rsidP="00FA0FC6">
            <w:pPr>
              <w:jc w:val="center"/>
              <w:rPr>
                <w:bCs/>
              </w:rPr>
            </w:pPr>
            <w:r w:rsidRPr="0004020B">
              <w:rPr>
                <w:bCs/>
              </w:rPr>
              <w:t>08.05.2023-12.05.2023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F602B6" w14:textId="77777777"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Adezyon, dentinbonding ajanlar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2C906" w14:textId="06EA48CE" w:rsidR="00FA0FC6" w:rsidRPr="0004020B" w:rsidRDefault="00FA0FC6" w:rsidP="00FA0FC6">
            <w:pPr>
              <w:pStyle w:val="GvdeA"/>
              <w:jc w:val="center"/>
              <w:rPr>
                <w:rFonts w:ascii="Times New Roman" w:hAnsi="Times New Roman" w:cs="Times New Roman"/>
              </w:rPr>
            </w:pPr>
            <w:r w:rsidRPr="0004020B">
              <w:rPr>
                <w:rFonts w:ascii="Times New Roman" w:hAnsi="Times New Roman" w:cs="Times New Roman"/>
              </w:rPr>
              <w:t>Prof. Dr. Nazmiye DÖNMEZ</w:t>
            </w:r>
          </w:p>
        </w:tc>
      </w:tr>
      <w:tr w:rsidR="00C976A7" w:rsidRPr="0004020B" w14:paraId="532800E2" w14:textId="77777777" w:rsidTr="007B6346">
        <w:trPr>
          <w:trHeight w:val="198"/>
        </w:trPr>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D13F3" w14:textId="77777777" w:rsidR="00C976A7" w:rsidRPr="0004020B" w:rsidRDefault="00C976A7" w:rsidP="00C976A7">
            <w:pPr>
              <w:jc w:val="center"/>
              <w:rPr>
                <w:b/>
              </w:rPr>
            </w:pPr>
            <w:r w:rsidRPr="0004020B">
              <w:rPr>
                <w:b/>
              </w:rPr>
              <w:t>11.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23178F" w14:textId="77777777" w:rsidR="00C976A7" w:rsidRPr="0004020B" w:rsidRDefault="00C976A7" w:rsidP="00C976A7">
            <w:pPr>
              <w:jc w:val="center"/>
              <w:rPr>
                <w:bCs/>
              </w:rPr>
            </w:pPr>
            <w:r w:rsidRPr="0004020B">
              <w:rPr>
                <w:bCs/>
              </w:rPr>
              <w:t>15.05.2023-19.05.2023</w:t>
            </w:r>
          </w:p>
          <w:p w14:paraId="404BB153" w14:textId="22440413" w:rsidR="00C976A7" w:rsidRPr="0004020B" w:rsidRDefault="00C976A7" w:rsidP="00C976A7">
            <w:pPr>
              <w:jc w:val="center"/>
              <w:rPr>
                <w:bCs/>
              </w:rPr>
            </w:pPr>
            <w:r w:rsidRPr="0004020B">
              <w:rPr>
                <w:bCs/>
                <w:color w:val="FF0000"/>
              </w:rPr>
              <w:t xml:space="preserve">(19 </w:t>
            </w:r>
            <w:r w:rsidR="00286C52" w:rsidRPr="0004020B">
              <w:rPr>
                <w:bCs/>
                <w:color w:val="FF0000"/>
              </w:rPr>
              <w:t>Mayıs Atatürk’ü Anma Gençlik ve Spor Bayramı)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DE97F7"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Kompozit rezin restorasyonlarda başarısızlık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78BE44"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 xml:space="preserve">Dr. Öğr. Üyesi Burcu </w:t>
            </w:r>
            <w:r w:rsidR="00412785" w:rsidRPr="0004020B">
              <w:rPr>
                <w:rFonts w:ascii="Times New Roman" w:hAnsi="Times New Roman" w:cs="Times New Roman"/>
              </w:rPr>
              <w:t>OĞLAKÇI</w:t>
            </w:r>
          </w:p>
        </w:tc>
      </w:tr>
      <w:tr w:rsidR="00C976A7" w:rsidRPr="0004020B" w14:paraId="3396BA3E" w14:textId="77777777" w:rsidTr="007B6346">
        <w:trPr>
          <w:trHeight w:val="276"/>
        </w:trPr>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6B133" w14:textId="77777777" w:rsidR="00C976A7" w:rsidRPr="0004020B" w:rsidRDefault="00C976A7" w:rsidP="00C976A7">
            <w:pPr>
              <w:jc w:val="center"/>
              <w:rPr>
                <w:b/>
              </w:rPr>
            </w:pPr>
            <w:r w:rsidRPr="0004020B">
              <w:rPr>
                <w:b/>
              </w:rPr>
              <w:t>12.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8B5DD" w14:textId="77777777" w:rsidR="00C976A7" w:rsidRPr="0004020B" w:rsidRDefault="00C976A7" w:rsidP="00C976A7">
            <w:pPr>
              <w:jc w:val="center"/>
              <w:rPr>
                <w:bCs/>
              </w:rPr>
            </w:pPr>
            <w:r w:rsidRPr="0004020B">
              <w:rPr>
                <w:bCs/>
              </w:rPr>
              <w:t>22.05.2023-26.05.2023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25ABF0"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Kompozit rezin restorasyonlarda başarısızlık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41E910" w14:textId="77777777" w:rsidR="00C976A7" w:rsidRPr="0004020B" w:rsidRDefault="00C976A7" w:rsidP="00C976A7">
            <w:pPr>
              <w:pStyle w:val="GvdeA"/>
              <w:tabs>
                <w:tab w:val="left" w:pos="1220"/>
              </w:tabs>
              <w:jc w:val="center"/>
              <w:rPr>
                <w:rFonts w:ascii="Times New Roman" w:hAnsi="Times New Roman" w:cs="Times New Roman"/>
              </w:rPr>
            </w:pPr>
            <w:r w:rsidRPr="0004020B">
              <w:rPr>
                <w:rFonts w:ascii="Times New Roman" w:hAnsi="Times New Roman" w:cs="Times New Roman"/>
              </w:rPr>
              <w:t xml:space="preserve">Dr. Öğr. Üyesi Burcu </w:t>
            </w:r>
            <w:r w:rsidR="00412785" w:rsidRPr="0004020B">
              <w:rPr>
                <w:rFonts w:ascii="Times New Roman" w:hAnsi="Times New Roman" w:cs="Times New Roman"/>
              </w:rPr>
              <w:t>OĞLAKÇI</w:t>
            </w:r>
          </w:p>
        </w:tc>
      </w:tr>
      <w:tr w:rsidR="00C976A7" w:rsidRPr="0004020B" w14:paraId="2E625A91" w14:textId="77777777" w:rsidTr="007B6346">
        <w:trPr>
          <w:trHeight w:val="189"/>
        </w:trPr>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3B58A" w14:textId="77777777" w:rsidR="00C976A7" w:rsidRPr="0004020B" w:rsidRDefault="00C976A7" w:rsidP="00C976A7">
            <w:pPr>
              <w:jc w:val="center"/>
              <w:rPr>
                <w:b/>
              </w:rPr>
            </w:pPr>
            <w:r w:rsidRPr="0004020B">
              <w:rPr>
                <w:b/>
              </w:rPr>
              <w:t>13.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0840E1" w14:textId="77777777" w:rsidR="00C976A7" w:rsidRPr="0004020B" w:rsidRDefault="00C976A7" w:rsidP="00C976A7">
            <w:pPr>
              <w:jc w:val="center"/>
              <w:rPr>
                <w:bCs/>
              </w:rPr>
            </w:pPr>
            <w:r w:rsidRPr="0004020B">
              <w:rPr>
                <w:bCs/>
              </w:rPr>
              <w:t>29.05.2023-02.06.2023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ADD819"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Diş anomalileri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48012F" w14:textId="0D26B296" w:rsidR="00C976A7" w:rsidRPr="0004020B" w:rsidRDefault="00FA0FC6" w:rsidP="00C976A7">
            <w:pPr>
              <w:pStyle w:val="GvdeA"/>
              <w:jc w:val="center"/>
              <w:rPr>
                <w:rFonts w:ascii="Times New Roman" w:hAnsi="Times New Roman" w:cs="Times New Roman"/>
              </w:rPr>
            </w:pPr>
            <w:r w:rsidRPr="0004020B">
              <w:rPr>
                <w:rFonts w:ascii="Times New Roman" w:hAnsi="Times New Roman" w:cs="Times New Roman"/>
              </w:rPr>
              <w:t>Prof. Dr. Nazmiye DÖNMEZ</w:t>
            </w:r>
          </w:p>
        </w:tc>
      </w:tr>
      <w:tr w:rsidR="00C976A7" w:rsidRPr="0004020B" w14:paraId="3932CEDB" w14:textId="77777777" w:rsidTr="007B6346">
        <w:trPr>
          <w:trHeight w:val="261"/>
        </w:trPr>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93523" w14:textId="77777777" w:rsidR="00C976A7" w:rsidRPr="0004020B" w:rsidRDefault="00C976A7" w:rsidP="00C976A7">
            <w:pPr>
              <w:jc w:val="center"/>
              <w:rPr>
                <w:b/>
              </w:rPr>
            </w:pPr>
            <w:r w:rsidRPr="0004020B">
              <w:rPr>
                <w:b/>
              </w:rPr>
              <w:t>14.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B825A1" w14:textId="77777777" w:rsidR="00C976A7" w:rsidRPr="0004020B" w:rsidRDefault="00C976A7" w:rsidP="00C976A7">
            <w:pPr>
              <w:jc w:val="center"/>
              <w:rPr>
                <w:bCs/>
              </w:rPr>
            </w:pPr>
            <w:r w:rsidRPr="0004020B">
              <w:rPr>
                <w:bCs/>
              </w:rPr>
              <w:t>05.06.2023-09.06.2023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8867E2"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Cam İyonomer materyallerinde güncel gelişmeler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060D23" w14:textId="5F5933E8"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 xml:space="preserve">Prof. Dr. Nazmiye </w:t>
            </w:r>
            <w:r w:rsidR="00E111CB" w:rsidRPr="0004020B">
              <w:rPr>
                <w:rFonts w:ascii="Times New Roman" w:hAnsi="Times New Roman" w:cs="Times New Roman"/>
              </w:rPr>
              <w:t>DÖNMEZ</w:t>
            </w:r>
          </w:p>
        </w:tc>
      </w:tr>
      <w:tr w:rsidR="00C976A7" w:rsidRPr="0004020B" w14:paraId="607C074D" w14:textId="77777777" w:rsidTr="001A2C09">
        <w:trPr>
          <w:trHeight w:val="283"/>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368AE9" w14:textId="77777777" w:rsidR="00C976A7" w:rsidRPr="0004020B" w:rsidRDefault="00C976A7" w:rsidP="001F6298">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(12.06.2023-23.06.2023)</w:t>
            </w:r>
          </w:p>
        </w:tc>
      </w:tr>
    </w:tbl>
    <w:p w14:paraId="1130FC27" w14:textId="7B42309E" w:rsidR="00A2487F" w:rsidRDefault="00A2487F" w:rsidP="001D27C0">
      <w:pPr>
        <w:spacing w:line="360" w:lineRule="auto"/>
        <w:jc w:val="both"/>
        <w:rPr>
          <w:rFonts w:ascii="Times New Roman" w:hAnsi="Times New Roman" w:cs="Times New Roman"/>
          <w:sz w:val="24"/>
          <w:szCs w:val="24"/>
        </w:rPr>
      </w:pPr>
    </w:p>
    <w:p w14:paraId="3550077F" w14:textId="5A3C74C4" w:rsidR="000E48D5" w:rsidRDefault="000E48D5" w:rsidP="001D27C0">
      <w:pPr>
        <w:spacing w:line="360" w:lineRule="auto"/>
        <w:jc w:val="both"/>
        <w:rPr>
          <w:rFonts w:ascii="Times New Roman" w:hAnsi="Times New Roman" w:cs="Times New Roman"/>
          <w:sz w:val="24"/>
          <w:szCs w:val="24"/>
        </w:rPr>
      </w:pPr>
    </w:p>
    <w:p w14:paraId="5C58770A" w14:textId="77777777" w:rsidR="000E48D5" w:rsidRPr="0004020B" w:rsidRDefault="000E48D5" w:rsidP="001D27C0">
      <w:pPr>
        <w:spacing w:line="360" w:lineRule="auto"/>
        <w:jc w:val="both"/>
        <w:rPr>
          <w:rFonts w:ascii="Times New Roman" w:hAnsi="Times New Roman" w:cs="Times New Roman"/>
          <w:sz w:val="24"/>
          <w:szCs w:val="24"/>
        </w:rPr>
      </w:pPr>
    </w:p>
    <w:p w14:paraId="1F461C37" w14:textId="77777777" w:rsidR="00655BA6" w:rsidRPr="0004020B" w:rsidRDefault="00655BA6" w:rsidP="00655BA6">
      <w:pPr>
        <w:spacing w:line="360" w:lineRule="auto"/>
        <w:rPr>
          <w:rFonts w:ascii="Times New Roman" w:eastAsia="Times New Roman" w:hAnsi="Times New Roman" w:cs="Times New Roman"/>
          <w:sz w:val="24"/>
          <w:szCs w:val="24"/>
          <w:lang w:eastAsia="tr-TR"/>
        </w:rPr>
      </w:pPr>
      <w:r w:rsidRPr="0004020B">
        <w:rPr>
          <w:rFonts w:ascii="Times New Roman" w:eastAsia="Times New Roman" w:hAnsi="Times New Roman" w:cs="Times New Roman"/>
          <w:b/>
          <w:sz w:val="24"/>
          <w:szCs w:val="24"/>
          <w:lang w:eastAsia="tr-TR"/>
        </w:rPr>
        <w:lastRenderedPageBreak/>
        <w:t>ENDODONTİ II</w:t>
      </w:r>
    </w:p>
    <w:p w14:paraId="5FB53EB9" w14:textId="3A4B2781" w:rsidR="00655BA6" w:rsidRPr="0004020B" w:rsidRDefault="00C83407" w:rsidP="00655BA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w:t>
      </w:r>
      <w:r w:rsidR="00655BA6" w:rsidRPr="0004020B">
        <w:rPr>
          <w:rFonts w:ascii="Times New Roman" w:hAnsi="Times New Roman" w:cs="Times New Roman"/>
          <w:b/>
          <w:sz w:val="24"/>
          <w:szCs w:val="24"/>
        </w:rPr>
        <w:t xml:space="preserve">orumlu </w:t>
      </w:r>
      <w:r w:rsidRPr="0004020B">
        <w:rPr>
          <w:rFonts w:ascii="Times New Roman" w:hAnsi="Times New Roman" w:cs="Times New Roman"/>
          <w:b/>
          <w:sz w:val="24"/>
          <w:szCs w:val="24"/>
        </w:rPr>
        <w:t>Öğretim Üyesi</w:t>
      </w:r>
      <w:r w:rsidR="00655BA6" w:rsidRPr="0004020B">
        <w:rPr>
          <w:rFonts w:ascii="Times New Roman" w:hAnsi="Times New Roman" w:cs="Times New Roman"/>
          <w:b/>
          <w:sz w:val="24"/>
          <w:szCs w:val="24"/>
        </w:rPr>
        <w:t>:</w:t>
      </w:r>
      <w:r w:rsidR="00B414A0" w:rsidRPr="0004020B">
        <w:rPr>
          <w:rFonts w:ascii="Times New Roman" w:hAnsi="Times New Roman" w:cs="Times New Roman"/>
          <w:b/>
          <w:sz w:val="24"/>
          <w:szCs w:val="24"/>
        </w:rPr>
        <w:t xml:space="preserve"> </w:t>
      </w:r>
      <w:r w:rsidR="00E43CA3" w:rsidRPr="0004020B">
        <w:rPr>
          <w:rFonts w:ascii="Times New Roman" w:hAnsi="Times New Roman" w:cs="Times New Roman"/>
          <w:b/>
          <w:sz w:val="24"/>
          <w:szCs w:val="24"/>
        </w:rPr>
        <w:t xml:space="preserve">Doç. Dr. Mehmet Burak </w:t>
      </w:r>
      <w:r w:rsidR="00F12154" w:rsidRPr="0004020B">
        <w:rPr>
          <w:rFonts w:ascii="Times New Roman" w:hAnsi="Times New Roman" w:cs="Times New Roman"/>
          <w:b/>
          <w:sz w:val="24"/>
          <w:szCs w:val="24"/>
        </w:rPr>
        <w:t>GÜNEŞER</w:t>
      </w:r>
    </w:p>
    <w:p w14:paraId="473429C1" w14:textId="77777777" w:rsidR="00655BA6" w:rsidRPr="0004020B" w:rsidRDefault="005441EA" w:rsidP="005441EA">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Amacı: </w:t>
      </w:r>
      <w:r w:rsidR="001D27C0" w:rsidRPr="0004020B">
        <w:rPr>
          <w:rFonts w:ascii="Times New Roman" w:hAnsi="Times New Roman" w:cs="Times New Roman"/>
          <w:sz w:val="24"/>
          <w:szCs w:val="24"/>
        </w:rPr>
        <w:t>Giriş kavitesi ve kök kanal şekillendirmesi tekniklerini ve irrigasyon solüsyonları, endodontikradyodiagnostik yöntemler, kök kanallarında ilaç kullanımı, kök kanallarını doldurma teknikleri, endodontik tedavi sonrası onarım teknikleri, pulpa ve periapikal doku biyolojisi, pulpa ve periradiküler doku hastalıkları ve iyileşmesi, kanal tedavisi öncesi anestezi ve izolasyon hazırlıkları, tanı ve tedavi planlaması, retreatment işlemleri, endodontik tedavi başarısızlıkları ve çözümleri hakkında bilgi vermektir.</w:t>
      </w:r>
    </w:p>
    <w:p w14:paraId="3732B631" w14:textId="49FF8C95" w:rsidR="001D27C0" w:rsidRPr="0004020B" w:rsidRDefault="00655BA6" w:rsidP="001D27C0">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w:t>
      </w:r>
      <w:r w:rsidR="001D27C0" w:rsidRPr="0004020B">
        <w:rPr>
          <w:rFonts w:ascii="Times New Roman" w:hAnsi="Times New Roman" w:cs="Times New Roman"/>
          <w:sz w:val="24"/>
          <w:szCs w:val="24"/>
        </w:rPr>
        <w:t>ı</w:t>
      </w:r>
      <w:r w:rsidRPr="0004020B">
        <w:rPr>
          <w:rFonts w:ascii="Times New Roman" w:hAnsi="Times New Roman" w:cs="Times New Roman"/>
          <w:sz w:val="24"/>
          <w:szCs w:val="24"/>
        </w:rPr>
        <w:t>ktısı</w:t>
      </w:r>
      <w:r w:rsidR="005441EA" w:rsidRPr="0004020B">
        <w:rPr>
          <w:rFonts w:ascii="Times New Roman" w:hAnsi="Times New Roman" w:cs="Times New Roman"/>
          <w:sz w:val="24"/>
          <w:szCs w:val="24"/>
        </w:rPr>
        <w:t xml:space="preserve">: </w:t>
      </w:r>
      <w:r w:rsidR="001D27C0" w:rsidRPr="0004020B">
        <w:rPr>
          <w:rFonts w:ascii="Times New Roman" w:hAnsi="Times New Roman" w:cs="Times New Roman"/>
          <w:sz w:val="24"/>
          <w:szCs w:val="24"/>
        </w:rPr>
        <w:t xml:space="preserve">Giriş kavitesi ve kök kanal şekillendirmesi tekniklerini ve irrigasyon solüsyonlarını bilir. Endodontikradyodiagnostik yöntemleri bilir. Kök kanallarında ilaç kullanımını bilir. Kök kanallarını doldurma tekniklerini bilir. Endodontik tedavi sonrası onarım tekniklerini bilir. Pulpa ve periapikal doku biyolojisini bilir. Pulpa hastalıklarını bilir. Periradiküler doku hastalıklarını bilir. Periapikal doku iyileşmesi ve başarı </w:t>
      </w:r>
      <w:r w:rsidR="008702FF" w:rsidRPr="0004020B">
        <w:rPr>
          <w:rFonts w:ascii="Times New Roman" w:hAnsi="Times New Roman" w:cs="Times New Roman"/>
          <w:sz w:val="24"/>
          <w:szCs w:val="24"/>
        </w:rPr>
        <w:t>değerlendirmesini</w:t>
      </w:r>
      <w:r w:rsidR="001D27C0" w:rsidRPr="0004020B">
        <w:rPr>
          <w:rFonts w:ascii="Times New Roman" w:hAnsi="Times New Roman" w:cs="Times New Roman"/>
          <w:sz w:val="24"/>
          <w:szCs w:val="24"/>
        </w:rPr>
        <w:t xml:space="preserve"> bilir. Sistemik hastalıkların endodonti ile ilişkisini bilir. Kanal tedavisi öncesi anestezi hazırlıklarını bilir. Kanal tedavisi öncesi izolasyon hazırlıklarını bilir. Tanı ve tedavi planlamasını bilir. Retreatment işlemlerini bilir.</w:t>
      </w:r>
      <w:r w:rsidR="00A72AD6" w:rsidRPr="0004020B">
        <w:rPr>
          <w:rFonts w:ascii="Times New Roman" w:hAnsi="Times New Roman" w:cs="Times New Roman"/>
          <w:sz w:val="24"/>
          <w:szCs w:val="24"/>
        </w:rPr>
        <w:t xml:space="preserve"> </w:t>
      </w:r>
      <w:r w:rsidR="001D27C0" w:rsidRPr="0004020B">
        <w:rPr>
          <w:rFonts w:ascii="Times New Roman" w:hAnsi="Times New Roman" w:cs="Times New Roman"/>
          <w:sz w:val="24"/>
          <w:szCs w:val="24"/>
        </w:rPr>
        <w:t>Endodontik Tedavi Endikasyon-Kontrendikasyon ve Tek Seans Kanal Tedavisini bilir. Endodontik tedavide başarısızlık ve çözümlerini bilir.</w:t>
      </w:r>
    </w:p>
    <w:tbl>
      <w:tblPr>
        <w:tblStyle w:val="TableNormal1"/>
        <w:tblW w:w="9924"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568"/>
        <w:gridCol w:w="2126"/>
        <w:gridCol w:w="4820"/>
        <w:gridCol w:w="2410"/>
      </w:tblGrid>
      <w:tr w:rsidR="00C976A7" w:rsidRPr="0004020B" w14:paraId="458C30C8" w14:textId="77777777" w:rsidTr="00B414A0">
        <w:trPr>
          <w:trHeight w:val="340"/>
          <w:tblHeader/>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8450EA" w14:textId="77777777" w:rsidR="00C976A7" w:rsidRPr="0004020B" w:rsidRDefault="00C976A7" w:rsidP="00C976A7">
            <w:pPr>
              <w:pStyle w:val="GvdeA"/>
              <w:jc w:val="center"/>
              <w:rPr>
                <w:rFonts w:ascii="Times New Roman" w:hAnsi="Times New Roman" w:cs="Times New Roman"/>
                <w:b/>
                <w:bCs/>
                <w:color w:val="FF0000"/>
                <w:u w:color="FF0000"/>
              </w:rPr>
            </w:pPr>
            <w:r w:rsidRPr="0004020B">
              <w:rPr>
                <w:rFonts w:ascii="Times New Roman" w:hAnsi="Times New Roman" w:cs="Times New Roman"/>
                <w:b/>
                <w:color w:val="FF0000"/>
              </w:rPr>
              <w:t>DHF 331 – Endodonti II</w:t>
            </w:r>
          </w:p>
          <w:p w14:paraId="0220F60E" w14:textId="77777777" w:rsidR="00C976A7" w:rsidRPr="0004020B" w:rsidRDefault="00C976A7" w:rsidP="00C976A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 xml:space="preserve">Sorumlu Öğretim Elemanı: Doç. Dr. Mehmet Burak </w:t>
            </w:r>
            <w:r w:rsidR="00F12154" w:rsidRPr="0004020B">
              <w:rPr>
                <w:rFonts w:ascii="Times New Roman" w:hAnsi="Times New Roman" w:cs="Times New Roman"/>
                <w:b/>
                <w:bCs/>
                <w:color w:val="FF0000"/>
                <w:u w:color="FF0000"/>
              </w:rPr>
              <w:t>GÜNEŞER</w:t>
            </w:r>
          </w:p>
        </w:tc>
      </w:tr>
      <w:tr w:rsidR="001F6298" w:rsidRPr="0004020B" w14:paraId="3E92B3DD" w14:textId="77777777" w:rsidTr="00B414A0">
        <w:trPr>
          <w:trHeight w:val="292"/>
          <w:tblHeader/>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383D41" w14:textId="77777777" w:rsidR="001F6298" w:rsidRPr="0004020B" w:rsidRDefault="001F6298" w:rsidP="00C976A7">
            <w:pPr>
              <w:jc w:val="center"/>
            </w:pPr>
            <w:r w:rsidRPr="0004020B">
              <w:rPr>
                <w:b/>
                <w:bCs/>
                <w:color w:val="FF0000"/>
                <w:u w:color="FF0000"/>
              </w:rPr>
              <w:t>GÜZ DÖNEMİ</w:t>
            </w:r>
          </w:p>
        </w:tc>
      </w:tr>
      <w:tr w:rsidR="00C976A7" w:rsidRPr="0004020B" w14:paraId="5049681D" w14:textId="77777777" w:rsidTr="00A72AD6">
        <w:trPr>
          <w:trHeight w:val="143"/>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0B098B" w14:textId="77777777" w:rsidR="00C976A7" w:rsidRPr="0004020B" w:rsidRDefault="00C976A7" w:rsidP="00C976A7">
            <w:pPr>
              <w:jc w:val="center"/>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79CE52" w14:textId="77777777" w:rsidR="00C976A7" w:rsidRPr="0004020B" w:rsidRDefault="00C976A7" w:rsidP="00C976A7">
            <w:pPr>
              <w:jc w:val="center"/>
              <w:rPr>
                <w:b/>
              </w:rPr>
            </w:pPr>
            <w:r w:rsidRPr="0004020B">
              <w:rPr>
                <w:b/>
              </w:rPr>
              <w:t>Tarih</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ECFBCE"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b/>
                <w:bCs/>
              </w:rPr>
              <w:t>Ders Konusu</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4C36A"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A72AD6" w:rsidRPr="0004020B" w14:paraId="4AAFED62" w14:textId="77777777" w:rsidTr="00A72AD6">
        <w:trPr>
          <w:trHeight w:val="21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BF9A0" w14:textId="77777777" w:rsidR="00A72AD6" w:rsidRPr="0004020B" w:rsidRDefault="00A72AD6" w:rsidP="00A72AD6">
            <w:pPr>
              <w:jc w:val="center"/>
              <w:rPr>
                <w:b/>
              </w:rPr>
            </w:pPr>
            <w:r w:rsidRPr="0004020B">
              <w:rPr>
                <w:b/>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1447D7" w14:textId="77777777" w:rsidR="00A72AD6" w:rsidRPr="0004020B" w:rsidRDefault="00A72AD6" w:rsidP="00A72AD6">
            <w:pPr>
              <w:jc w:val="center"/>
              <w:rPr>
                <w:bCs/>
              </w:rPr>
            </w:pPr>
            <w:r w:rsidRPr="0004020B">
              <w:rPr>
                <w:bCs/>
              </w:rPr>
              <w:t>19.09.2022-23.09.2022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4DF58" w14:textId="77777777" w:rsidR="00A72AD6" w:rsidRPr="0004020B" w:rsidRDefault="00A72AD6" w:rsidP="00A72AD6">
            <w:pPr>
              <w:pStyle w:val="GvdeA"/>
              <w:jc w:val="center"/>
              <w:rPr>
                <w:rFonts w:ascii="Times New Roman" w:hAnsi="Times New Roman" w:cs="Times New Roman"/>
              </w:rPr>
            </w:pPr>
            <w:r w:rsidRPr="0004020B">
              <w:rPr>
                <w:rFonts w:ascii="Times New Roman" w:hAnsi="Times New Roman" w:cs="Times New Roman"/>
              </w:rPr>
              <w:t>Giriş Kavitesi- Kök Kanallarının Şekillendirilmesi- İrrigasyon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8FD73" w14:textId="2FB2D316" w:rsidR="00A72AD6" w:rsidRPr="0004020B" w:rsidRDefault="00A72AD6" w:rsidP="00A72AD6">
            <w:pPr>
              <w:pStyle w:val="GvdeA"/>
              <w:jc w:val="center"/>
              <w:rPr>
                <w:rFonts w:ascii="Times New Roman" w:hAnsi="Times New Roman" w:cs="Times New Roman"/>
              </w:rPr>
            </w:pPr>
            <w:r w:rsidRPr="0004020B">
              <w:rPr>
                <w:rFonts w:ascii="Times New Roman" w:hAnsi="Times New Roman" w:cs="Times New Roman"/>
              </w:rPr>
              <w:t>Öğr. Gör. Fatma KAPLAN</w:t>
            </w:r>
          </w:p>
        </w:tc>
      </w:tr>
      <w:tr w:rsidR="00A72AD6" w:rsidRPr="0004020B" w14:paraId="62CA98CB" w14:textId="77777777" w:rsidTr="00A72AD6">
        <w:trPr>
          <w:trHeight w:val="20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A2D0" w14:textId="77777777" w:rsidR="00A72AD6" w:rsidRPr="0004020B" w:rsidRDefault="00A72AD6" w:rsidP="00A72AD6">
            <w:pPr>
              <w:jc w:val="center"/>
              <w:rPr>
                <w:b/>
              </w:rPr>
            </w:pPr>
            <w:r w:rsidRPr="0004020B">
              <w:rPr>
                <w:b/>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9CFA13" w14:textId="77777777" w:rsidR="00A72AD6" w:rsidRPr="0004020B" w:rsidRDefault="00A72AD6" w:rsidP="00A72AD6">
            <w:pPr>
              <w:jc w:val="center"/>
              <w:rPr>
                <w:bCs/>
              </w:rPr>
            </w:pPr>
            <w:r w:rsidRPr="0004020B">
              <w:rPr>
                <w:bCs/>
              </w:rPr>
              <w:t>26.09.2022-30.09.2022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2960D" w14:textId="77777777" w:rsidR="00A72AD6" w:rsidRPr="0004020B" w:rsidRDefault="00A72AD6" w:rsidP="00A72AD6">
            <w:pPr>
              <w:pStyle w:val="GvdeA"/>
              <w:jc w:val="center"/>
              <w:rPr>
                <w:rFonts w:ascii="Times New Roman" w:hAnsi="Times New Roman" w:cs="Times New Roman"/>
              </w:rPr>
            </w:pPr>
            <w:r w:rsidRPr="0004020B">
              <w:rPr>
                <w:rFonts w:ascii="Times New Roman" w:hAnsi="Times New Roman" w:cs="Times New Roman"/>
              </w:rPr>
              <w:t>Endodontik Radyodiagnostik Yöntemler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340D2" w14:textId="377B29CF" w:rsidR="00A72AD6" w:rsidRPr="0004020B" w:rsidRDefault="00A72AD6" w:rsidP="00A72AD6">
            <w:pPr>
              <w:pStyle w:val="GvdeA"/>
              <w:jc w:val="center"/>
              <w:rPr>
                <w:rFonts w:ascii="Times New Roman" w:hAnsi="Times New Roman" w:cs="Times New Roman"/>
              </w:rPr>
            </w:pPr>
            <w:r w:rsidRPr="0004020B">
              <w:rPr>
                <w:rFonts w:ascii="Times New Roman" w:hAnsi="Times New Roman" w:cs="Times New Roman"/>
              </w:rPr>
              <w:t>Öğr. Gör. Fatma KAPLAN</w:t>
            </w:r>
          </w:p>
        </w:tc>
      </w:tr>
      <w:tr w:rsidR="00A72AD6" w:rsidRPr="0004020B" w14:paraId="75339C19" w14:textId="77777777" w:rsidTr="00A72AD6">
        <w:trPr>
          <w:trHeight w:val="31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4A227" w14:textId="77777777" w:rsidR="00A72AD6" w:rsidRPr="0004020B" w:rsidRDefault="00A72AD6" w:rsidP="00A72AD6">
            <w:pPr>
              <w:jc w:val="center"/>
              <w:rPr>
                <w:b/>
              </w:rPr>
            </w:pPr>
            <w:r w:rsidRPr="0004020B">
              <w:rPr>
                <w:b/>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DD760D" w14:textId="77777777" w:rsidR="00A72AD6" w:rsidRPr="0004020B" w:rsidRDefault="00A72AD6" w:rsidP="00A72AD6">
            <w:pPr>
              <w:jc w:val="center"/>
              <w:rPr>
                <w:bCs/>
              </w:rPr>
            </w:pPr>
            <w:r w:rsidRPr="0004020B">
              <w:rPr>
                <w:bCs/>
              </w:rPr>
              <w:t>03.10.2022-07.10.2022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6C04B" w14:textId="77777777" w:rsidR="00A72AD6" w:rsidRPr="0004020B" w:rsidRDefault="00A72AD6" w:rsidP="00A72AD6">
            <w:pPr>
              <w:pStyle w:val="GvdeA"/>
              <w:jc w:val="center"/>
              <w:rPr>
                <w:rFonts w:ascii="Times New Roman" w:hAnsi="Times New Roman" w:cs="Times New Roman"/>
              </w:rPr>
            </w:pPr>
            <w:r w:rsidRPr="0004020B">
              <w:rPr>
                <w:rFonts w:ascii="Times New Roman" w:hAnsi="Times New Roman" w:cs="Times New Roman"/>
              </w:rPr>
              <w:t>Kök Kanallarında İlaç Kullanımı</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BC28F" w14:textId="0E1F6731" w:rsidR="00A72AD6" w:rsidRPr="0004020B" w:rsidRDefault="00A72AD6" w:rsidP="00A72AD6">
            <w:pPr>
              <w:pStyle w:val="GvdeA"/>
              <w:jc w:val="center"/>
              <w:rPr>
                <w:rFonts w:ascii="Times New Roman" w:hAnsi="Times New Roman" w:cs="Times New Roman"/>
              </w:rPr>
            </w:pPr>
            <w:r w:rsidRPr="0004020B">
              <w:rPr>
                <w:rFonts w:ascii="Times New Roman" w:hAnsi="Times New Roman" w:cs="Times New Roman"/>
              </w:rPr>
              <w:t>Öğr. Gör. Fatma KAPLAN</w:t>
            </w:r>
          </w:p>
        </w:tc>
      </w:tr>
      <w:tr w:rsidR="00A72AD6" w:rsidRPr="0004020B" w14:paraId="15796D53" w14:textId="77777777" w:rsidTr="00A72AD6">
        <w:trPr>
          <w:trHeight w:val="2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8551B" w14:textId="77777777" w:rsidR="00A72AD6" w:rsidRPr="0004020B" w:rsidRDefault="00A72AD6" w:rsidP="00A72AD6">
            <w:pPr>
              <w:jc w:val="center"/>
              <w:rPr>
                <w:b/>
              </w:rPr>
            </w:pPr>
            <w:r w:rsidRPr="0004020B">
              <w:rPr>
                <w:b/>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5DE79" w14:textId="77777777" w:rsidR="00A72AD6" w:rsidRPr="0004020B" w:rsidRDefault="00A72AD6" w:rsidP="00A72AD6">
            <w:pPr>
              <w:jc w:val="center"/>
              <w:rPr>
                <w:bCs/>
              </w:rPr>
            </w:pPr>
            <w:r w:rsidRPr="0004020B">
              <w:rPr>
                <w:bCs/>
              </w:rPr>
              <w:t>10.10.2022-14.10.2022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4B6DA" w14:textId="77777777" w:rsidR="00A72AD6" w:rsidRPr="0004020B" w:rsidRDefault="00A72AD6" w:rsidP="00A72AD6">
            <w:pPr>
              <w:pStyle w:val="GvdeA"/>
              <w:jc w:val="center"/>
              <w:rPr>
                <w:rFonts w:ascii="Times New Roman" w:hAnsi="Times New Roman" w:cs="Times New Roman"/>
              </w:rPr>
            </w:pPr>
            <w:r w:rsidRPr="0004020B">
              <w:rPr>
                <w:rFonts w:ascii="Times New Roman" w:hAnsi="Times New Roman" w:cs="Times New Roman"/>
              </w:rPr>
              <w:t>Kök Kanallarında İlaç Kullanımı</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79C70" w14:textId="0A77CAAD" w:rsidR="00A72AD6" w:rsidRPr="0004020B" w:rsidRDefault="00A72AD6" w:rsidP="00A72AD6">
            <w:pPr>
              <w:pStyle w:val="GvdeA"/>
              <w:jc w:val="center"/>
              <w:rPr>
                <w:rFonts w:ascii="Times New Roman" w:hAnsi="Times New Roman" w:cs="Times New Roman"/>
              </w:rPr>
            </w:pPr>
            <w:r w:rsidRPr="0004020B">
              <w:rPr>
                <w:rFonts w:ascii="Times New Roman" w:hAnsi="Times New Roman" w:cs="Times New Roman"/>
              </w:rPr>
              <w:t>Öğr. Gör. Fatma KAPLAN</w:t>
            </w:r>
          </w:p>
        </w:tc>
      </w:tr>
      <w:tr w:rsidR="00A72AD6" w:rsidRPr="0004020B" w14:paraId="37443688" w14:textId="77777777" w:rsidTr="00A72AD6">
        <w:trPr>
          <w:trHeight w:val="25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3CD8F" w14:textId="77777777" w:rsidR="00A72AD6" w:rsidRPr="0004020B" w:rsidRDefault="00A72AD6" w:rsidP="00A72AD6">
            <w:pPr>
              <w:jc w:val="center"/>
              <w:rPr>
                <w:b/>
              </w:rPr>
            </w:pPr>
            <w:r w:rsidRPr="0004020B">
              <w:rPr>
                <w:b/>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D1E0F0" w14:textId="77777777" w:rsidR="00A72AD6" w:rsidRPr="0004020B" w:rsidRDefault="00A72AD6" w:rsidP="00A72AD6">
            <w:pPr>
              <w:jc w:val="center"/>
              <w:rPr>
                <w:bCs/>
              </w:rPr>
            </w:pPr>
            <w:r w:rsidRPr="0004020B">
              <w:rPr>
                <w:bCs/>
              </w:rPr>
              <w:t>17.10.2022-21.10.2022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EFF92" w14:textId="77777777" w:rsidR="00A72AD6" w:rsidRPr="0004020B" w:rsidRDefault="00A72AD6" w:rsidP="00A72AD6">
            <w:pPr>
              <w:pStyle w:val="GvdeA"/>
              <w:jc w:val="center"/>
              <w:rPr>
                <w:rFonts w:ascii="Times New Roman" w:hAnsi="Times New Roman" w:cs="Times New Roman"/>
              </w:rPr>
            </w:pPr>
            <w:r w:rsidRPr="0004020B">
              <w:rPr>
                <w:rFonts w:ascii="Times New Roman" w:hAnsi="Times New Roman" w:cs="Times New Roman"/>
              </w:rPr>
              <w:t>Kök Kanallarının Doldurulması</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F8092" w14:textId="103F50C7" w:rsidR="00A72AD6" w:rsidRPr="0004020B" w:rsidRDefault="00A72AD6" w:rsidP="00A72AD6">
            <w:pPr>
              <w:pStyle w:val="GvdeA"/>
              <w:jc w:val="center"/>
              <w:rPr>
                <w:rFonts w:ascii="Times New Roman" w:hAnsi="Times New Roman" w:cs="Times New Roman"/>
              </w:rPr>
            </w:pPr>
            <w:r w:rsidRPr="0004020B">
              <w:rPr>
                <w:rFonts w:ascii="Times New Roman" w:hAnsi="Times New Roman" w:cs="Times New Roman"/>
              </w:rPr>
              <w:t>Öğr. Gör. Fatma KAPLAN</w:t>
            </w:r>
          </w:p>
        </w:tc>
      </w:tr>
      <w:tr w:rsidR="00A72AD6" w:rsidRPr="0004020B" w14:paraId="618C4A79" w14:textId="77777777" w:rsidTr="00A72AD6">
        <w:trPr>
          <w:trHeight w:val="25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CE2E9" w14:textId="77777777" w:rsidR="00A72AD6" w:rsidRPr="0004020B" w:rsidRDefault="00A72AD6" w:rsidP="00A72AD6">
            <w:pPr>
              <w:jc w:val="center"/>
              <w:rPr>
                <w:b/>
              </w:rPr>
            </w:pPr>
            <w:r w:rsidRPr="0004020B">
              <w:rPr>
                <w:b/>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C9E6DF" w14:textId="77777777" w:rsidR="00A72AD6" w:rsidRPr="0004020B" w:rsidRDefault="00A72AD6" w:rsidP="00A72AD6">
            <w:pPr>
              <w:jc w:val="center"/>
              <w:rPr>
                <w:bCs/>
              </w:rPr>
            </w:pPr>
            <w:r w:rsidRPr="0004020B">
              <w:rPr>
                <w:bCs/>
              </w:rPr>
              <w:t>24.10.2022-28.10.2022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AFE3D" w14:textId="77777777" w:rsidR="00A72AD6" w:rsidRPr="0004020B" w:rsidRDefault="00A72AD6" w:rsidP="00A72AD6">
            <w:pPr>
              <w:pStyle w:val="GvdeA"/>
              <w:jc w:val="center"/>
              <w:rPr>
                <w:rFonts w:ascii="Times New Roman" w:hAnsi="Times New Roman" w:cs="Times New Roman"/>
              </w:rPr>
            </w:pPr>
            <w:r w:rsidRPr="0004020B">
              <w:rPr>
                <w:rFonts w:ascii="Times New Roman" w:hAnsi="Times New Roman" w:cs="Times New Roman"/>
              </w:rPr>
              <w:t>Kök Kanallarının Doldurulması</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81C24" w14:textId="7B5F5E5F" w:rsidR="00A72AD6" w:rsidRPr="0004020B" w:rsidRDefault="00A72AD6" w:rsidP="00A72AD6">
            <w:pPr>
              <w:pStyle w:val="GvdeA"/>
              <w:jc w:val="center"/>
              <w:rPr>
                <w:rFonts w:ascii="Times New Roman" w:hAnsi="Times New Roman" w:cs="Times New Roman"/>
              </w:rPr>
            </w:pPr>
            <w:r w:rsidRPr="0004020B">
              <w:rPr>
                <w:rFonts w:ascii="Times New Roman" w:hAnsi="Times New Roman" w:cs="Times New Roman"/>
              </w:rPr>
              <w:t>Öğr. Gör. Fatma KAPLAN</w:t>
            </w:r>
          </w:p>
        </w:tc>
      </w:tr>
      <w:tr w:rsidR="00A72AD6" w:rsidRPr="0004020B" w14:paraId="2CA539F3" w14:textId="77777777" w:rsidTr="00A72AD6">
        <w:trPr>
          <w:trHeight w:val="2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1E30A" w14:textId="77777777" w:rsidR="00A72AD6" w:rsidRPr="0004020B" w:rsidRDefault="00A72AD6" w:rsidP="00A72AD6">
            <w:pPr>
              <w:jc w:val="center"/>
              <w:rPr>
                <w:b/>
              </w:rPr>
            </w:pPr>
            <w:r w:rsidRPr="0004020B">
              <w:rPr>
                <w:b/>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3FE3BA" w14:textId="77777777" w:rsidR="00A72AD6" w:rsidRPr="0004020B" w:rsidRDefault="00A72AD6" w:rsidP="00A72AD6">
            <w:pPr>
              <w:jc w:val="center"/>
              <w:rPr>
                <w:bCs/>
              </w:rPr>
            </w:pPr>
            <w:r w:rsidRPr="0004020B">
              <w:rPr>
                <w:bCs/>
              </w:rPr>
              <w:t>31.10.2022-04.11.2022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04265" w14:textId="77777777" w:rsidR="00A72AD6" w:rsidRPr="0004020B" w:rsidRDefault="00A72AD6" w:rsidP="00A72AD6">
            <w:pPr>
              <w:pStyle w:val="GvdeA"/>
              <w:jc w:val="center"/>
              <w:rPr>
                <w:rFonts w:ascii="Times New Roman" w:hAnsi="Times New Roman" w:cs="Times New Roman"/>
              </w:rPr>
            </w:pPr>
            <w:r w:rsidRPr="0004020B">
              <w:rPr>
                <w:rFonts w:ascii="Times New Roman" w:hAnsi="Times New Roman" w:cs="Times New Roman"/>
              </w:rPr>
              <w:t>Kök Kanallarının Doldurulması</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FDEDA" w14:textId="6461B913" w:rsidR="00A72AD6" w:rsidRPr="0004020B" w:rsidRDefault="00A72AD6" w:rsidP="00A72AD6">
            <w:pPr>
              <w:pStyle w:val="GvdeA"/>
              <w:jc w:val="center"/>
              <w:rPr>
                <w:rFonts w:ascii="Times New Roman" w:hAnsi="Times New Roman" w:cs="Times New Roman"/>
              </w:rPr>
            </w:pPr>
            <w:r w:rsidRPr="0004020B">
              <w:rPr>
                <w:rFonts w:ascii="Times New Roman" w:hAnsi="Times New Roman" w:cs="Times New Roman"/>
              </w:rPr>
              <w:t>Öğr. Gör. Fatma KAPLAN</w:t>
            </w:r>
          </w:p>
        </w:tc>
      </w:tr>
      <w:tr w:rsidR="00C976A7" w:rsidRPr="0004020B" w14:paraId="57741865" w14:textId="77777777" w:rsidTr="001F6298">
        <w:trPr>
          <w:trHeight w:val="310"/>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ACDBAB" w14:textId="77777777" w:rsidR="00C976A7" w:rsidRPr="0004020B" w:rsidRDefault="00C976A7" w:rsidP="001F6298">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 Ara Sınav Haftası (07.11.2022-18.11.2022)</w:t>
            </w:r>
          </w:p>
        </w:tc>
      </w:tr>
      <w:tr w:rsidR="00C976A7" w:rsidRPr="0004020B" w14:paraId="59DABF79" w14:textId="77777777" w:rsidTr="00A72AD6">
        <w:trPr>
          <w:trHeight w:val="25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8BC67" w14:textId="77777777" w:rsidR="00C976A7" w:rsidRPr="0004020B" w:rsidRDefault="00C976A7" w:rsidP="00C976A7">
            <w:pPr>
              <w:jc w:val="center"/>
              <w:rPr>
                <w:b/>
              </w:rPr>
            </w:pPr>
            <w:r w:rsidRPr="0004020B">
              <w:rPr>
                <w:b/>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C0697F" w14:textId="77777777" w:rsidR="00C976A7" w:rsidRPr="0004020B" w:rsidRDefault="00C976A7" w:rsidP="00C976A7">
            <w:pPr>
              <w:jc w:val="center"/>
              <w:rPr>
                <w:bCs/>
              </w:rPr>
            </w:pPr>
            <w:r w:rsidRPr="0004020B">
              <w:rPr>
                <w:bCs/>
              </w:rPr>
              <w:t>21.11.2022-25.11.2022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C222D" w14:textId="77777777" w:rsidR="00C976A7" w:rsidRPr="0004020B" w:rsidRDefault="000D670F" w:rsidP="007C2C6F">
            <w:pPr>
              <w:pStyle w:val="GvdeA"/>
              <w:jc w:val="center"/>
              <w:rPr>
                <w:rFonts w:ascii="Times New Roman" w:hAnsi="Times New Roman" w:cs="Times New Roman"/>
              </w:rPr>
            </w:pPr>
            <w:r w:rsidRPr="0004020B">
              <w:rPr>
                <w:rFonts w:ascii="Times New Roman" w:hAnsi="Times New Roman" w:cs="Times New Roman"/>
              </w:rPr>
              <w:t xml:space="preserve">Sınav Sorularının Değerlendirilmesi </w:t>
            </w:r>
            <w:r w:rsidR="00C976A7" w:rsidRPr="0004020B">
              <w:rPr>
                <w:rFonts w:ascii="Times New Roman" w:hAnsi="Times New Roman" w:cs="Times New Roman"/>
              </w:rPr>
              <w:t>Endodontik Tedavi Sonrası Onarım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7E78C" w14:textId="4A6F741E"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Uzm. Diş Hek.</w:t>
            </w:r>
            <w:r w:rsidR="002517B8">
              <w:rPr>
                <w:rFonts w:ascii="Times New Roman" w:hAnsi="Times New Roman" w:cs="Times New Roman"/>
              </w:rPr>
              <w:t xml:space="preserve"> </w:t>
            </w:r>
            <w:r w:rsidRPr="0004020B">
              <w:rPr>
                <w:rFonts w:ascii="Times New Roman" w:hAnsi="Times New Roman" w:cs="Times New Roman"/>
                <w:color w:val="000000" w:themeColor="text1"/>
              </w:rPr>
              <w:t xml:space="preserve">Fatma Begüm </w:t>
            </w:r>
            <w:r w:rsidR="00F12154" w:rsidRPr="0004020B">
              <w:rPr>
                <w:rFonts w:ascii="Times New Roman" w:hAnsi="Times New Roman" w:cs="Times New Roman"/>
                <w:color w:val="000000" w:themeColor="text1"/>
              </w:rPr>
              <w:t>PEKER</w:t>
            </w:r>
          </w:p>
        </w:tc>
      </w:tr>
      <w:tr w:rsidR="00C976A7" w:rsidRPr="0004020B" w14:paraId="171E1901" w14:textId="77777777" w:rsidTr="00A72AD6">
        <w:trPr>
          <w:trHeight w:val="25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06817" w14:textId="77777777" w:rsidR="00C976A7" w:rsidRPr="0004020B" w:rsidRDefault="00C976A7" w:rsidP="00C976A7">
            <w:pPr>
              <w:jc w:val="center"/>
              <w:rPr>
                <w:b/>
              </w:rPr>
            </w:pPr>
            <w:r w:rsidRPr="0004020B">
              <w:rPr>
                <w:b/>
              </w:rPr>
              <w:lastRenderedPageBreak/>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5F9BF" w14:textId="77777777" w:rsidR="00C976A7" w:rsidRPr="0004020B" w:rsidRDefault="00C976A7" w:rsidP="00C976A7">
            <w:pPr>
              <w:jc w:val="center"/>
              <w:rPr>
                <w:bCs/>
              </w:rPr>
            </w:pPr>
            <w:r w:rsidRPr="0004020B">
              <w:rPr>
                <w:bCs/>
              </w:rPr>
              <w:t>28.11.2022-02.12.2022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AE17D"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Endodontik Tedavi Sonrası Onarım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94EBB"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 xml:space="preserve">Uzm. Diş Hek. </w:t>
            </w:r>
            <w:r w:rsidRPr="0004020B">
              <w:rPr>
                <w:rFonts w:ascii="Times New Roman" w:hAnsi="Times New Roman" w:cs="Times New Roman"/>
                <w:color w:val="000000" w:themeColor="text1"/>
              </w:rPr>
              <w:t xml:space="preserve">Fatma Begüm </w:t>
            </w:r>
            <w:r w:rsidR="00F12154" w:rsidRPr="0004020B">
              <w:rPr>
                <w:rFonts w:ascii="Times New Roman" w:hAnsi="Times New Roman" w:cs="Times New Roman"/>
                <w:color w:val="000000" w:themeColor="text1"/>
              </w:rPr>
              <w:t>PEKER</w:t>
            </w:r>
          </w:p>
        </w:tc>
      </w:tr>
      <w:tr w:rsidR="00C976A7" w:rsidRPr="0004020B" w14:paraId="2184F77D" w14:textId="77777777" w:rsidTr="00A72AD6">
        <w:trPr>
          <w:trHeight w:val="25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1F043" w14:textId="77777777" w:rsidR="00C976A7" w:rsidRPr="0004020B" w:rsidRDefault="00C976A7" w:rsidP="00C976A7">
            <w:pPr>
              <w:jc w:val="center"/>
              <w:rPr>
                <w:b/>
              </w:rPr>
            </w:pPr>
            <w:r w:rsidRPr="0004020B">
              <w:rPr>
                <w:b/>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5B3452" w14:textId="77777777" w:rsidR="00C976A7" w:rsidRPr="0004020B" w:rsidRDefault="00C976A7" w:rsidP="00C976A7">
            <w:pPr>
              <w:jc w:val="center"/>
              <w:rPr>
                <w:bCs/>
              </w:rPr>
            </w:pPr>
            <w:r w:rsidRPr="0004020B">
              <w:rPr>
                <w:bCs/>
              </w:rPr>
              <w:t>05.12.2022-09.12.2022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322E8"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Pulpa ve Periapikal Doku Biyolojisi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ECE16"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 xml:space="preserve">Doç. Dr. Mehmet Burak </w:t>
            </w:r>
            <w:r w:rsidR="00F12154" w:rsidRPr="0004020B">
              <w:rPr>
                <w:rFonts w:ascii="Times New Roman" w:hAnsi="Times New Roman" w:cs="Times New Roman"/>
              </w:rPr>
              <w:t>GÜNEŞER</w:t>
            </w:r>
          </w:p>
        </w:tc>
      </w:tr>
      <w:tr w:rsidR="00C976A7" w:rsidRPr="0004020B" w14:paraId="67045C9F" w14:textId="77777777" w:rsidTr="00A72AD6">
        <w:trPr>
          <w:trHeight w:val="25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7338E" w14:textId="77777777" w:rsidR="00C976A7" w:rsidRPr="0004020B" w:rsidRDefault="00C976A7" w:rsidP="00C976A7">
            <w:pPr>
              <w:jc w:val="center"/>
              <w:rPr>
                <w:b/>
              </w:rPr>
            </w:pPr>
            <w:r w:rsidRPr="0004020B">
              <w:rPr>
                <w:b/>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218A74" w14:textId="77777777" w:rsidR="00C976A7" w:rsidRPr="0004020B" w:rsidRDefault="00C976A7" w:rsidP="00C976A7">
            <w:pPr>
              <w:jc w:val="center"/>
              <w:rPr>
                <w:bCs/>
              </w:rPr>
            </w:pPr>
            <w:r w:rsidRPr="0004020B">
              <w:rPr>
                <w:bCs/>
              </w:rPr>
              <w:t>12.12.2022-16.12.2022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96300"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Pulpa Hastalıkları</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7CF30"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 xml:space="preserve">Doç. Dr. Mehmet Burak </w:t>
            </w:r>
            <w:r w:rsidR="00F12154" w:rsidRPr="0004020B">
              <w:rPr>
                <w:rFonts w:ascii="Times New Roman" w:hAnsi="Times New Roman" w:cs="Times New Roman"/>
              </w:rPr>
              <w:t>GÜNEŞER</w:t>
            </w:r>
          </w:p>
        </w:tc>
      </w:tr>
      <w:tr w:rsidR="00C976A7" w:rsidRPr="0004020B" w14:paraId="3F0F99D8" w14:textId="77777777" w:rsidTr="00A72AD6">
        <w:trPr>
          <w:trHeight w:val="35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22717" w14:textId="77777777" w:rsidR="00C976A7" w:rsidRPr="0004020B" w:rsidRDefault="00C976A7" w:rsidP="00C976A7">
            <w:pPr>
              <w:jc w:val="center"/>
              <w:rPr>
                <w:b/>
              </w:rPr>
            </w:pPr>
            <w:r w:rsidRPr="0004020B">
              <w:rPr>
                <w:b/>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826357" w14:textId="77777777" w:rsidR="00C976A7" w:rsidRPr="0004020B" w:rsidRDefault="00C976A7" w:rsidP="00C976A7">
            <w:pPr>
              <w:jc w:val="center"/>
              <w:rPr>
                <w:bCs/>
              </w:rPr>
            </w:pPr>
            <w:r w:rsidRPr="0004020B">
              <w:rPr>
                <w:bCs/>
              </w:rPr>
              <w:t>19.12.2022-23.12.2022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9CD1C"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Pulpa Hastalıkları</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E701C" w14:textId="77777777" w:rsidR="00C976A7" w:rsidRPr="0004020B" w:rsidRDefault="00C976A7" w:rsidP="00C976A7">
            <w:pPr>
              <w:pStyle w:val="GvdeA"/>
              <w:tabs>
                <w:tab w:val="left" w:pos="1220"/>
              </w:tabs>
              <w:jc w:val="center"/>
              <w:rPr>
                <w:rFonts w:ascii="Times New Roman" w:hAnsi="Times New Roman" w:cs="Times New Roman"/>
              </w:rPr>
            </w:pPr>
            <w:r w:rsidRPr="0004020B">
              <w:rPr>
                <w:rFonts w:ascii="Times New Roman" w:hAnsi="Times New Roman" w:cs="Times New Roman"/>
              </w:rPr>
              <w:t xml:space="preserve">Doç. Dr. Mehmet Burak </w:t>
            </w:r>
            <w:r w:rsidR="00F12154" w:rsidRPr="0004020B">
              <w:rPr>
                <w:rFonts w:ascii="Times New Roman" w:hAnsi="Times New Roman" w:cs="Times New Roman"/>
              </w:rPr>
              <w:t>GÜNEŞER</w:t>
            </w:r>
          </w:p>
        </w:tc>
      </w:tr>
      <w:tr w:rsidR="00C976A7" w:rsidRPr="0004020B" w14:paraId="5C7DF978" w14:textId="77777777" w:rsidTr="00A72AD6">
        <w:trPr>
          <w:trHeight w:val="24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DCBBC" w14:textId="77777777" w:rsidR="00C976A7" w:rsidRPr="0004020B" w:rsidRDefault="00C976A7" w:rsidP="00C976A7">
            <w:pPr>
              <w:jc w:val="center"/>
              <w:rPr>
                <w:b/>
              </w:rPr>
            </w:pPr>
            <w:r w:rsidRPr="0004020B">
              <w:rPr>
                <w:b/>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DCF8D" w14:textId="77777777" w:rsidR="00C976A7" w:rsidRPr="0004020B" w:rsidRDefault="00C976A7" w:rsidP="00C976A7">
            <w:pPr>
              <w:jc w:val="center"/>
              <w:rPr>
                <w:bCs/>
              </w:rPr>
            </w:pPr>
            <w:r w:rsidRPr="0004020B">
              <w:rPr>
                <w:bCs/>
              </w:rPr>
              <w:t>26.12.2022-30.12.2022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02F6A"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Periapikal Doku Hastalıkları</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7AB28"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 xml:space="preserve">Doç. Dr. Mehmet Burak </w:t>
            </w:r>
            <w:r w:rsidR="00F12154" w:rsidRPr="0004020B">
              <w:rPr>
                <w:rFonts w:ascii="Times New Roman" w:hAnsi="Times New Roman" w:cs="Times New Roman"/>
              </w:rPr>
              <w:t>GÜNEŞER</w:t>
            </w:r>
          </w:p>
        </w:tc>
      </w:tr>
      <w:tr w:rsidR="00C976A7" w:rsidRPr="0004020B" w14:paraId="2C650D56" w14:textId="77777777" w:rsidTr="00A72AD6">
        <w:trPr>
          <w:trHeight w:val="33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8458F" w14:textId="77777777" w:rsidR="00C976A7" w:rsidRPr="0004020B" w:rsidRDefault="00C976A7" w:rsidP="00C976A7">
            <w:pPr>
              <w:jc w:val="center"/>
              <w:rPr>
                <w:b/>
              </w:rPr>
            </w:pPr>
            <w:r w:rsidRPr="0004020B">
              <w:rPr>
                <w:b/>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F17E66" w14:textId="77777777" w:rsidR="00C976A7" w:rsidRPr="0004020B" w:rsidRDefault="00C976A7" w:rsidP="00C976A7">
            <w:pPr>
              <w:jc w:val="center"/>
              <w:rPr>
                <w:bCs/>
              </w:rPr>
            </w:pPr>
            <w:r w:rsidRPr="0004020B">
              <w:rPr>
                <w:bCs/>
              </w:rPr>
              <w:t>02.01.2023-06.01.2023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B0E22" w14:textId="77777777" w:rsidR="00C976A7" w:rsidRPr="0004020B" w:rsidRDefault="00C976A7" w:rsidP="007C2C6F">
            <w:pPr>
              <w:pStyle w:val="GvdeA"/>
              <w:jc w:val="center"/>
              <w:rPr>
                <w:rFonts w:ascii="Times New Roman" w:hAnsi="Times New Roman" w:cs="Times New Roman"/>
              </w:rPr>
            </w:pPr>
            <w:r w:rsidRPr="0004020B">
              <w:rPr>
                <w:rFonts w:ascii="Times New Roman" w:hAnsi="Times New Roman" w:cs="Times New Roman"/>
              </w:rPr>
              <w:t>Periapikal Doku Hastalıkları</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A0A97"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 xml:space="preserve">Doç. Dr. Mehmet Burak </w:t>
            </w:r>
            <w:r w:rsidR="00F12154" w:rsidRPr="0004020B">
              <w:rPr>
                <w:rFonts w:ascii="Times New Roman" w:hAnsi="Times New Roman" w:cs="Times New Roman"/>
              </w:rPr>
              <w:t>GÜNEŞER</w:t>
            </w:r>
          </w:p>
        </w:tc>
      </w:tr>
      <w:tr w:rsidR="00C976A7" w:rsidRPr="0004020B" w14:paraId="6BD2B30B" w14:textId="77777777" w:rsidTr="001F6298">
        <w:trPr>
          <w:trHeight w:val="283"/>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D64D9" w14:textId="77777777" w:rsidR="00C976A7" w:rsidRPr="0004020B" w:rsidRDefault="00C976A7" w:rsidP="001F6298">
            <w:pPr>
              <w:pStyle w:val="GvdeA"/>
              <w:jc w:val="center"/>
              <w:rPr>
                <w:rFonts w:ascii="Times New Roman" w:hAnsi="Times New Roman" w:cs="Times New Roman"/>
                <w:b/>
                <w:color w:val="FF0000"/>
              </w:rPr>
            </w:pPr>
            <w:r w:rsidRPr="0004020B">
              <w:rPr>
                <w:rFonts w:ascii="Times New Roman" w:hAnsi="Times New Roman" w:cs="Times New Roman"/>
                <w:b/>
                <w:color w:val="FF0000"/>
              </w:rPr>
              <w:t>Güz Dönemi Final Haftası (09.01.2023-20.01.2023)</w:t>
            </w:r>
          </w:p>
        </w:tc>
      </w:tr>
    </w:tbl>
    <w:p w14:paraId="74D54D0C" w14:textId="77777777" w:rsidR="007A50CC" w:rsidRPr="0004020B" w:rsidRDefault="007A50CC" w:rsidP="00C976A7">
      <w:pPr>
        <w:pStyle w:val="GvdeA"/>
        <w:rPr>
          <w:rFonts w:ascii="Times New Roman" w:hAnsi="Times New Roman" w:cs="Times New Roman"/>
        </w:rPr>
      </w:pPr>
    </w:p>
    <w:tbl>
      <w:tblPr>
        <w:tblStyle w:val="TableNormal1"/>
        <w:tblW w:w="9924"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568"/>
        <w:gridCol w:w="2126"/>
        <w:gridCol w:w="4820"/>
        <w:gridCol w:w="2410"/>
      </w:tblGrid>
      <w:tr w:rsidR="00C976A7" w:rsidRPr="0004020B" w14:paraId="6E4BCFF1" w14:textId="77777777" w:rsidTr="00A72AD6">
        <w:trPr>
          <w:trHeight w:val="648"/>
          <w:tblHeader/>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F9B30E" w14:textId="77777777" w:rsidR="00C976A7" w:rsidRPr="0004020B" w:rsidRDefault="00C976A7" w:rsidP="00A72AD6">
            <w:pPr>
              <w:pStyle w:val="GvdeA"/>
              <w:jc w:val="center"/>
              <w:rPr>
                <w:rFonts w:ascii="Times New Roman" w:hAnsi="Times New Roman" w:cs="Times New Roman"/>
                <w:b/>
                <w:bCs/>
                <w:color w:val="FF0000"/>
                <w:u w:color="FF0000"/>
              </w:rPr>
            </w:pPr>
            <w:r w:rsidRPr="0004020B">
              <w:rPr>
                <w:rFonts w:ascii="Times New Roman" w:hAnsi="Times New Roman" w:cs="Times New Roman"/>
                <w:b/>
                <w:color w:val="FF0000"/>
              </w:rPr>
              <w:t>DHF 331 – Endodonti II</w:t>
            </w:r>
          </w:p>
          <w:p w14:paraId="4756F6ED" w14:textId="77777777" w:rsidR="00C976A7" w:rsidRPr="0004020B" w:rsidRDefault="00C976A7" w:rsidP="00A72AD6">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 xml:space="preserve">Sorumlu Öğretim Elemanı: Doç. Dr. Mehmet Burak </w:t>
            </w:r>
            <w:r w:rsidR="00F12154" w:rsidRPr="0004020B">
              <w:rPr>
                <w:rFonts w:ascii="Times New Roman" w:hAnsi="Times New Roman" w:cs="Times New Roman"/>
                <w:b/>
                <w:bCs/>
                <w:color w:val="FF0000"/>
                <w:u w:color="FF0000"/>
              </w:rPr>
              <w:t>GÜNEŞER</w:t>
            </w:r>
          </w:p>
        </w:tc>
      </w:tr>
      <w:tr w:rsidR="001F6298" w:rsidRPr="0004020B" w14:paraId="448BBD32" w14:textId="77777777" w:rsidTr="00A72AD6">
        <w:trPr>
          <w:trHeight w:val="194"/>
          <w:tblHeader/>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53554" w14:textId="77777777" w:rsidR="001F6298" w:rsidRPr="0004020B" w:rsidRDefault="001F6298" w:rsidP="00A72AD6">
            <w:pPr>
              <w:jc w:val="center"/>
            </w:pPr>
            <w:r w:rsidRPr="0004020B">
              <w:rPr>
                <w:b/>
                <w:bCs/>
                <w:color w:val="FF0000"/>
                <w:u w:color="FF0000"/>
              </w:rPr>
              <w:t>BAHAR DÖNEMİ</w:t>
            </w:r>
          </w:p>
        </w:tc>
      </w:tr>
      <w:tr w:rsidR="00C976A7" w:rsidRPr="0004020B" w14:paraId="4588FCB5" w14:textId="77777777" w:rsidTr="00A72AD6">
        <w:trPr>
          <w:trHeight w:val="94"/>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E5ED5F" w14:textId="77777777" w:rsidR="00C976A7" w:rsidRPr="0004020B" w:rsidRDefault="00C976A7" w:rsidP="00A72AD6">
            <w:pPr>
              <w:jc w:val="center"/>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036EA" w14:textId="77777777" w:rsidR="00C976A7" w:rsidRPr="0004020B" w:rsidRDefault="00C976A7" w:rsidP="00A72AD6">
            <w:pPr>
              <w:jc w:val="center"/>
              <w:rPr>
                <w:b/>
              </w:rPr>
            </w:pPr>
            <w:r w:rsidRPr="0004020B">
              <w:rPr>
                <w:b/>
              </w:rPr>
              <w:t>Tarih</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D7B44E" w14:textId="77777777" w:rsidR="00C976A7" w:rsidRPr="0004020B" w:rsidRDefault="00C976A7" w:rsidP="00A72AD6">
            <w:pPr>
              <w:pStyle w:val="GvdeA"/>
              <w:jc w:val="center"/>
              <w:rPr>
                <w:rFonts w:ascii="Times New Roman" w:hAnsi="Times New Roman" w:cs="Times New Roman"/>
              </w:rPr>
            </w:pPr>
            <w:r w:rsidRPr="0004020B">
              <w:rPr>
                <w:rFonts w:ascii="Times New Roman" w:hAnsi="Times New Roman" w:cs="Times New Roman"/>
                <w:b/>
                <w:bCs/>
              </w:rPr>
              <w:t>Ders Konusu</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2CF392" w14:textId="77777777" w:rsidR="00C976A7" w:rsidRPr="0004020B" w:rsidRDefault="00C976A7" w:rsidP="00A72AD6">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C976A7" w:rsidRPr="0004020B" w14:paraId="3EF1E5E9" w14:textId="77777777" w:rsidTr="00A72AD6">
        <w:trPr>
          <w:trHeight w:val="14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538F56" w14:textId="77777777" w:rsidR="00C976A7" w:rsidRPr="0004020B" w:rsidRDefault="00C976A7" w:rsidP="00A72AD6">
            <w:pPr>
              <w:jc w:val="center"/>
              <w:rPr>
                <w:b/>
              </w:rPr>
            </w:pPr>
            <w:r w:rsidRPr="0004020B">
              <w:rPr>
                <w:b/>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AE9914" w14:textId="77777777" w:rsidR="00C976A7" w:rsidRPr="0004020B" w:rsidRDefault="00C976A7" w:rsidP="00A72AD6">
            <w:pPr>
              <w:jc w:val="center"/>
              <w:rPr>
                <w:bCs/>
              </w:rPr>
            </w:pPr>
            <w:r w:rsidRPr="0004020B">
              <w:rPr>
                <w:bCs/>
              </w:rPr>
              <w:t>20.02.2023-24.02.2023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36F00" w14:textId="77777777" w:rsidR="00C976A7" w:rsidRPr="0004020B" w:rsidRDefault="00C976A7" w:rsidP="00A72AD6">
            <w:pPr>
              <w:pStyle w:val="GvdeA"/>
              <w:jc w:val="center"/>
              <w:rPr>
                <w:rFonts w:ascii="Times New Roman" w:hAnsi="Times New Roman" w:cs="Times New Roman"/>
              </w:rPr>
            </w:pPr>
            <w:r w:rsidRPr="0004020B">
              <w:rPr>
                <w:rFonts w:ascii="Times New Roman" w:hAnsi="Times New Roman" w:cs="Times New Roman"/>
              </w:rPr>
              <w:t>Periapikal Doku Hastalıkları</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651EF" w14:textId="77777777" w:rsidR="00C976A7" w:rsidRPr="0004020B" w:rsidRDefault="00C976A7" w:rsidP="00A72AD6">
            <w:pPr>
              <w:pStyle w:val="GvdeA"/>
              <w:jc w:val="center"/>
              <w:rPr>
                <w:rFonts w:ascii="Times New Roman" w:hAnsi="Times New Roman" w:cs="Times New Roman"/>
              </w:rPr>
            </w:pPr>
            <w:r w:rsidRPr="0004020B">
              <w:rPr>
                <w:rFonts w:ascii="Times New Roman" w:hAnsi="Times New Roman" w:cs="Times New Roman"/>
              </w:rPr>
              <w:t xml:space="preserve">Doç. Dr. Mehmet Burak </w:t>
            </w:r>
            <w:r w:rsidR="00F12154" w:rsidRPr="0004020B">
              <w:rPr>
                <w:rFonts w:ascii="Times New Roman" w:hAnsi="Times New Roman" w:cs="Times New Roman"/>
              </w:rPr>
              <w:t>GÜNEŞER</w:t>
            </w:r>
          </w:p>
        </w:tc>
      </w:tr>
      <w:tr w:rsidR="00C976A7" w:rsidRPr="0004020B" w14:paraId="5C675271" w14:textId="77777777" w:rsidTr="00A72AD6">
        <w:trPr>
          <w:trHeight w:val="13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0DFC4D" w14:textId="77777777" w:rsidR="00C976A7" w:rsidRPr="0004020B" w:rsidRDefault="00C976A7" w:rsidP="00A72AD6">
            <w:pPr>
              <w:jc w:val="center"/>
              <w:rPr>
                <w:b/>
              </w:rPr>
            </w:pPr>
            <w:r w:rsidRPr="0004020B">
              <w:rPr>
                <w:b/>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950A55" w14:textId="77777777" w:rsidR="00C976A7" w:rsidRPr="0004020B" w:rsidRDefault="00C976A7" w:rsidP="00A72AD6">
            <w:pPr>
              <w:jc w:val="center"/>
              <w:rPr>
                <w:bCs/>
              </w:rPr>
            </w:pPr>
            <w:r w:rsidRPr="0004020B">
              <w:rPr>
                <w:bCs/>
              </w:rPr>
              <w:t>27.02.2023-03.03.2023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BA6275" w14:textId="77777777" w:rsidR="00C976A7" w:rsidRPr="0004020B" w:rsidRDefault="00C976A7" w:rsidP="00A72AD6">
            <w:pPr>
              <w:pStyle w:val="GvdeA"/>
              <w:jc w:val="center"/>
              <w:rPr>
                <w:rFonts w:ascii="Times New Roman" w:hAnsi="Times New Roman" w:cs="Times New Roman"/>
              </w:rPr>
            </w:pPr>
            <w:r w:rsidRPr="0004020B">
              <w:rPr>
                <w:rFonts w:ascii="Times New Roman" w:hAnsi="Times New Roman" w:cs="Times New Roman"/>
              </w:rPr>
              <w:t xml:space="preserve">Periapikal Doku İyileşmesi ve Başarı </w:t>
            </w:r>
            <w:r w:rsidR="0001309D" w:rsidRPr="0004020B">
              <w:rPr>
                <w:rFonts w:ascii="Times New Roman" w:hAnsi="Times New Roman" w:cs="Times New Roman"/>
              </w:rPr>
              <w:t>Değerlendirmesi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5FD47C" w14:textId="77777777" w:rsidR="00C976A7" w:rsidRPr="0004020B" w:rsidRDefault="00C976A7" w:rsidP="00A72AD6">
            <w:pPr>
              <w:pStyle w:val="GvdeA"/>
              <w:jc w:val="center"/>
              <w:rPr>
                <w:rFonts w:ascii="Times New Roman" w:hAnsi="Times New Roman" w:cs="Times New Roman"/>
              </w:rPr>
            </w:pPr>
            <w:r w:rsidRPr="0004020B">
              <w:rPr>
                <w:rFonts w:ascii="Times New Roman" w:hAnsi="Times New Roman" w:cs="Times New Roman"/>
              </w:rPr>
              <w:t xml:space="preserve">Doç. Dr. Mehmet Burak </w:t>
            </w:r>
            <w:r w:rsidR="00F12154" w:rsidRPr="0004020B">
              <w:rPr>
                <w:rFonts w:ascii="Times New Roman" w:hAnsi="Times New Roman" w:cs="Times New Roman"/>
              </w:rPr>
              <w:t>GÜNEŞER</w:t>
            </w:r>
          </w:p>
        </w:tc>
      </w:tr>
      <w:tr w:rsidR="00C976A7" w:rsidRPr="0004020B" w14:paraId="294552F8" w14:textId="77777777" w:rsidTr="00A72AD6">
        <w:trPr>
          <w:trHeight w:val="20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D29824" w14:textId="77777777" w:rsidR="00C976A7" w:rsidRPr="0004020B" w:rsidRDefault="00C976A7" w:rsidP="00A72AD6">
            <w:pPr>
              <w:jc w:val="center"/>
              <w:rPr>
                <w:b/>
              </w:rPr>
            </w:pPr>
            <w:r w:rsidRPr="0004020B">
              <w:rPr>
                <w:b/>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33D72" w14:textId="77777777" w:rsidR="00C976A7" w:rsidRPr="0004020B" w:rsidRDefault="00C976A7" w:rsidP="00A72AD6">
            <w:pPr>
              <w:jc w:val="center"/>
              <w:rPr>
                <w:bCs/>
              </w:rPr>
            </w:pPr>
            <w:r w:rsidRPr="0004020B">
              <w:rPr>
                <w:bCs/>
              </w:rPr>
              <w:t>06.03.2023-10.03.2023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F92A3D" w14:textId="77777777" w:rsidR="00C976A7" w:rsidRPr="0004020B" w:rsidRDefault="00C976A7" w:rsidP="00A72AD6">
            <w:pPr>
              <w:pStyle w:val="GvdeA"/>
              <w:jc w:val="center"/>
              <w:rPr>
                <w:rFonts w:ascii="Times New Roman" w:hAnsi="Times New Roman" w:cs="Times New Roman"/>
              </w:rPr>
            </w:pPr>
            <w:r w:rsidRPr="0004020B">
              <w:rPr>
                <w:rFonts w:ascii="Times New Roman" w:hAnsi="Times New Roman" w:cs="Times New Roman"/>
              </w:rPr>
              <w:t>Endodontide Sistemik Hastalıklar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63F41" w14:textId="77777777" w:rsidR="00C976A7" w:rsidRPr="0004020B" w:rsidRDefault="00C976A7" w:rsidP="00A72AD6">
            <w:pPr>
              <w:pStyle w:val="GvdeA"/>
              <w:jc w:val="center"/>
              <w:rPr>
                <w:rFonts w:ascii="Times New Roman" w:hAnsi="Times New Roman" w:cs="Times New Roman"/>
                <w:color w:val="000000" w:themeColor="text1"/>
              </w:rPr>
            </w:pPr>
            <w:r w:rsidRPr="0004020B">
              <w:rPr>
                <w:rFonts w:ascii="Times New Roman" w:hAnsi="Times New Roman" w:cs="Times New Roman"/>
              </w:rPr>
              <w:t xml:space="preserve">Uzm. Diş Hek. </w:t>
            </w:r>
            <w:r w:rsidRPr="0004020B">
              <w:rPr>
                <w:rFonts w:ascii="Times New Roman" w:hAnsi="Times New Roman" w:cs="Times New Roman"/>
                <w:color w:val="000000" w:themeColor="text1"/>
              </w:rPr>
              <w:t xml:space="preserve">Fatma Begüm </w:t>
            </w:r>
            <w:r w:rsidR="00F12154" w:rsidRPr="0004020B">
              <w:rPr>
                <w:rFonts w:ascii="Times New Roman" w:hAnsi="Times New Roman" w:cs="Times New Roman"/>
                <w:color w:val="000000" w:themeColor="text1"/>
              </w:rPr>
              <w:t>PEKER</w:t>
            </w:r>
          </w:p>
        </w:tc>
      </w:tr>
      <w:tr w:rsidR="00C976A7" w:rsidRPr="0004020B" w14:paraId="3CEFC6B4" w14:textId="77777777" w:rsidTr="00A72AD6">
        <w:trPr>
          <w:trHeight w:val="17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CA9F7" w14:textId="77777777" w:rsidR="00C976A7" w:rsidRPr="0004020B" w:rsidRDefault="00C976A7" w:rsidP="00A72AD6">
            <w:pPr>
              <w:jc w:val="center"/>
              <w:rPr>
                <w:b/>
              </w:rPr>
            </w:pPr>
            <w:r w:rsidRPr="0004020B">
              <w:rPr>
                <w:b/>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615993" w14:textId="77777777" w:rsidR="00C976A7" w:rsidRPr="0004020B" w:rsidRDefault="00C976A7" w:rsidP="00A72AD6">
            <w:pPr>
              <w:jc w:val="center"/>
              <w:rPr>
                <w:bCs/>
              </w:rPr>
            </w:pPr>
            <w:r w:rsidRPr="0004020B">
              <w:rPr>
                <w:bCs/>
              </w:rPr>
              <w:t>13.03.2023-17.03.2023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B62501" w14:textId="77777777" w:rsidR="00C976A7" w:rsidRPr="0004020B" w:rsidRDefault="00C976A7" w:rsidP="00A72AD6">
            <w:pPr>
              <w:pStyle w:val="GvdeA"/>
              <w:jc w:val="center"/>
              <w:rPr>
                <w:rFonts w:ascii="Times New Roman" w:hAnsi="Times New Roman" w:cs="Times New Roman"/>
              </w:rPr>
            </w:pPr>
            <w:r w:rsidRPr="0004020B">
              <w:rPr>
                <w:rFonts w:ascii="Times New Roman" w:hAnsi="Times New Roman" w:cs="Times New Roman"/>
              </w:rPr>
              <w:t>Dişlerin Kök Kanal Tedavisi için Hazırlanması (Anestezi)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B697F2" w14:textId="77777777" w:rsidR="00C976A7" w:rsidRPr="0004020B" w:rsidRDefault="00C976A7" w:rsidP="00A72AD6">
            <w:pPr>
              <w:pStyle w:val="GvdeA"/>
              <w:jc w:val="center"/>
              <w:rPr>
                <w:rFonts w:ascii="Times New Roman" w:hAnsi="Times New Roman" w:cs="Times New Roman"/>
                <w:color w:val="000000" w:themeColor="text1"/>
              </w:rPr>
            </w:pPr>
            <w:r w:rsidRPr="0004020B">
              <w:rPr>
                <w:rFonts w:ascii="Times New Roman" w:hAnsi="Times New Roman" w:cs="Times New Roman"/>
              </w:rPr>
              <w:t xml:space="preserve">Uzm. Diş Hek. </w:t>
            </w:r>
            <w:r w:rsidRPr="0004020B">
              <w:rPr>
                <w:rFonts w:ascii="Times New Roman" w:hAnsi="Times New Roman" w:cs="Times New Roman"/>
                <w:color w:val="000000" w:themeColor="text1"/>
              </w:rPr>
              <w:t xml:space="preserve">Fatma Begüm </w:t>
            </w:r>
            <w:r w:rsidR="00F12154" w:rsidRPr="0004020B">
              <w:rPr>
                <w:rFonts w:ascii="Times New Roman" w:hAnsi="Times New Roman" w:cs="Times New Roman"/>
                <w:color w:val="000000" w:themeColor="text1"/>
              </w:rPr>
              <w:t>PEKER</w:t>
            </w:r>
          </w:p>
        </w:tc>
      </w:tr>
      <w:tr w:rsidR="00C976A7" w:rsidRPr="0004020B" w14:paraId="2B8A6641" w14:textId="77777777" w:rsidTr="00A72AD6">
        <w:trPr>
          <w:trHeight w:val="1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A6AC2C" w14:textId="77777777" w:rsidR="00C976A7" w:rsidRPr="0004020B" w:rsidRDefault="00C976A7" w:rsidP="00A72AD6">
            <w:pPr>
              <w:jc w:val="center"/>
              <w:rPr>
                <w:b/>
              </w:rPr>
            </w:pPr>
            <w:r w:rsidRPr="0004020B">
              <w:rPr>
                <w:b/>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280A71" w14:textId="77777777" w:rsidR="00C976A7" w:rsidRPr="0004020B" w:rsidRDefault="00C976A7" w:rsidP="00A72AD6">
            <w:pPr>
              <w:jc w:val="center"/>
              <w:rPr>
                <w:bCs/>
              </w:rPr>
            </w:pPr>
            <w:r w:rsidRPr="0004020B">
              <w:rPr>
                <w:bCs/>
              </w:rPr>
              <w:t>20.03.2023-24.03.2023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2597EB" w14:textId="77777777" w:rsidR="00C976A7" w:rsidRPr="0004020B" w:rsidRDefault="00C976A7" w:rsidP="00A72AD6">
            <w:pPr>
              <w:pStyle w:val="GvdeA"/>
              <w:jc w:val="center"/>
              <w:rPr>
                <w:rFonts w:ascii="Times New Roman" w:hAnsi="Times New Roman" w:cs="Times New Roman"/>
              </w:rPr>
            </w:pPr>
            <w:r w:rsidRPr="0004020B">
              <w:rPr>
                <w:rFonts w:ascii="Times New Roman" w:hAnsi="Times New Roman" w:cs="Times New Roman"/>
              </w:rPr>
              <w:t>Dişlerin Kök Kanal Tedavisi için Hazırlanması (İzolasyon)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4210C7" w14:textId="77777777" w:rsidR="00C976A7" w:rsidRPr="0004020B" w:rsidRDefault="00C976A7" w:rsidP="00A72AD6">
            <w:pPr>
              <w:pStyle w:val="GvdeA"/>
              <w:jc w:val="center"/>
              <w:rPr>
                <w:rFonts w:ascii="Times New Roman" w:hAnsi="Times New Roman" w:cs="Times New Roman"/>
                <w:color w:val="000000" w:themeColor="text1"/>
              </w:rPr>
            </w:pPr>
            <w:r w:rsidRPr="0004020B">
              <w:rPr>
                <w:rFonts w:ascii="Times New Roman" w:hAnsi="Times New Roman" w:cs="Times New Roman"/>
              </w:rPr>
              <w:t xml:space="preserve">Uzm. Diş Hek. </w:t>
            </w:r>
            <w:r w:rsidRPr="0004020B">
              <w:rPr>
                <w:rFonts w:ascii="Times New Roman" w:hAnsi="Times New Roman" w:cs="Times New Roman"/>
                <w:color w:val="000000" w:themeColor="text1"/>
              </w:rPr>
              <w:t xml:space="preserve">Fatma Begüm </w:t>
            </w:r>
            <w:r w:rsidR="00F12154" w:rsidRPr="0004020B">
              <w:rPr>
                <w:rFonts w:ascii="Times New Roman" w:hAnsi="Times New Roman" w:cs="Times New Roman"/>
                <w:color w:val="000000" w:themeColor="text1"/>
              </w:rPr>
              <w:t>PEKER</w:t>
            </w:r>
          </w:p>
        </w:tc>
      </w:tr>
      <w:tr w:rsidR="00C976A7" w:rsidRPr="0004020B" w14:paraId="3A77F1B1" w14:textId="77777777" w:rsidTr="00A72AD6">
        <w:trPr>
          <w:trHeight w:val="1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819BC9" w14:textId="77777777" w:rsidR="00C976A7" w:rsidRPr="0004020B" w:rsidRDefault="00C976A7" w:rsidP="00A72AD6">
            <w:pPr>
              <w:jc w:val="center"/>
              <w:rPr>
                <w:b/>
              </w:rPr>
            </w:pPr>
            <w:r w:rsidRPr="0004020B">
              <w:rPr>
                <w:b/>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42557F" w14:textId="77777777" w:rsidR="00C976A7" w:rsidRPr="0004020B" w:rsidRDefault="00C976A7" w:rsidP="00A72AD6">
            <w:pPr>
              <w:jc w:val="center"/>
              <w:rPr>
                <w:bCs/>
              </w:rPr>
            </w:pPr>
            <w:r w:rsidRPr="0004020B">
              <w:rPr>
                <w:bCs/>
              </w:rPr>
              <w:t>27.03.2023-31.03.2023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D6BD23" w14:textId="77777777" w:rsidR="00C976A7" w:rsidRPr="0004020B" w:rsidRDefault="00C976A7" w:rsidP="00A72AD6">
            <w:pPr>
              <w:pStyle w:val="GvdeA"/>
              <w:jc w:val="center"/>
              <w:rPr>
                <w:rFonts w:ascii="Times New Roman" w:hAnsi="Times New Roman" w:cs="Times New Roman"/>
              </w:rPr>
            </w:pPr>
            <w:r w:rsidRPr="0004020B">
              <w:rPr>
                <w:rFonts w:ascii="Times New Roman" w:hAnsi="Times New Roman" w:cs="Times New Roman"/>
              </w:rPr>
              <w:t>Tanı ve Tedavi Planlaması</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228C95" w14:textId="77777777" w:rsidR="00C976A7" w:rsidRPr="0004020B" w:rsidRDefault="00C976A7" w:rsidP="00A72AD6">
            <w:pPr>
              <w:pStyle w:val="GvdeA"/>
              <w:jc w:val="center"/>
              <w:rPr>
                <w:rFonts w:ascii="Times New Roman" w:hAnsi="Times New Roman" w:cs="Times New Roman"/>
              </w:rPr>
            </w:pPr>
            <w:r w:rsidRPr="0004020B">
              <w:rPr>
                <w:rFonts w:ascii="Times New Roman" w:hAnsi="Times New Roman" w:cs="Times New Roman"/>
              </w:rPr>
              <w:t xml:space="preserve">Uzm. Diş Hek. Mehmet Burak </w:t>
            </w:r>
            <w:r w:rsidR="00F12154" w:rsidRPr="0004020B">
              <w:rPr>
                <w:rFonts w:ascii="Times New Roman" w:hAnsi="Times New Roman" w:cs="Times New Roman"/>
              </w:rPr>
              <w:t>GÜNEŞER</w:t>
            </w:r>
          </w:p>
        </w:tc>
      </w:tr>
      <w:tr w:rsidR="00C976A7" w:rsidRPr="0004020B" w14:paraId="42F2A1FD" w14:textId="77777777" w:rsidTr="00A72AD6">
        <w:trPr>
          <w:trHeight w:val="18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7FEAAB" w14:textId="77777777" w:rsidR="00C976A7" w:rsidRPr="0004020B" w:rsidRDefault="00C976A7" w:rsidP="00A72AD6">
            <w:pPr>
              <w:jc w:val="center"/>
              <w:rPr>
                <w:b/>
              </w:rPr>
            </w:pPr>
            <w:r w:rsidRPr="0004020B">
              <w:rPr>
                <w:b/>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5A7405" w14:textId="77777777" w:rsidR="00C976A7" w:rsidRPr="0004020B" w:rsidRDefault="00C976A7" w:rsidP="00A72AD6">
            <w:pPr>
              <w:jc w:val="center"/>
              <w:rPr>
                <w:bCs/>
              </w:rPr>
            </w:pPr>
            <w:r w:rsidRPr="0004020B">
              <w:rPr>
                <w:bCs/>
              </w:rPr>
              <w:t>03.04.2023-07.04.2023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21ABBF" w14:textId="77777777" w:rsidR="00C976A7" w:rsidRPr="0004020B" w:rsidRDefault="00C976A7" w:rsidP="00A72AD6">
            <w:pPr>
              <w:pStyle w:val="GvdeA"/>
              <w:jc w:val="center"/>
              <w:rPr>
                <w:rFonts w:ascii="Times New Roman" w:hAnsi="Times New Roman" w:cs="Times New Roman"/>
              </w:rPr>
            </w:pPr>
            <w:r w:rsidRPr="0004020B">
              <w:rPr>
                <w:rFonts w:ascii="Times New Roman" w:hAnsi="Times New Roman" w:cs="Times New Roman"/>
              </w:rPr>
              <w:t>Tanı ve Tedavi Planlaması</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C6A69D" w14:textId="77777777" w:rsidR="00C976A7" w:rsidRPr="0004020B" w:rsidRDefault="00C976A7" w:rsidP="00A72AD6">
            <w:pPr>
              <w:pStyle w:val="GvdeA"/>
              <w:jc w:val="center"/>
              <w:rPr>
                <w:rFonts w:ascii="Times New Roman" w:hAnsi="Times New Roman" w:cs="Times New Roman"/>
              </w:rPr>
            </w:pPr>
            <w:r w:rsidRPr="0004020B">
              <w:rPr>
                <w:rFonts w:ascii="Times New Roman" w:hAnsi="Times New Roman" w:cs="Times New Roman"/>
              </w:rPr>
              <w:t xml:space="preserve">Doç. Dr. Mehmet Burak </w:t>
            </w:r>
            <w:r w:rsidR="00F12154" w:rsidRPr="0004020B">
              <w:rPr>
                <w:rFonts w:ascii="Times New Roman" w:hAnsi="Times New Roman" w:cs="Times New Roman"/>
              </w:rPr>
              <w:t>GÜNEŞER</w:t>
            </w:r>
          </w:p>
        </w:tc>
      </w:tr>
      <w:tr w:rsidR="00C976A7" w:rsidRPr="0004020B" w14:paraId="534C158E" w14:textId="77777777" w:rsidTr="00A72AD6">
        <w:trPr>
          <w:trHeight w:val="206"/>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3D2F4A" w14:textId="77777777" w:rsidR="00C976A7" w:rsidRPr="0004020B" w:rsidRDefault="00C976A7" w:rsidP="00A72AD6">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C976A7" w:rsidRPr="0004020B" w14:paraId="22139CFB" w14:textId="77777777" w:rsidTr="00A72AD6">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E3C32D" w14:textId="77777777" w:rsidR="00C976A7" w:rsidRPr="0004020B" w:rsidRDefault="00C976A7" w:rsidP="00A72AD6">
            <w:pPr>
              <w:jc w:val="center"/>
              <w:rPr>
                <w:b/>
              </w:rPr>
            </w:pPr>
            <w:r w:rsidRPr="0004020B">
              <w:rPr>
                <w:b/>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35FFA" w14:textId="77777777" w:rsidR="00C976A7" w:rsidRPr="0004020B" w:rsidRDefault="00C976A7" w:rsidP="00A72AD6">
            <w:pPr>
              <w:jc w:val="center"/>
              <w:rPr>
                <w:bCs/>
              </w:rPr>
            </w:pPr>
            <w:r w:rsidRPr="0004020B">
              <w:rPr>
                <w:bCs/>
              </w:rPr>
              <w:t>24.04.2023-28.04.2023</w:t>
            </w:r>
          </w:p>
          <w:p w14:paraId="1645D05E" w14:textId="77777777" w:rsidR="00C976A7" w:rsidRPr="0004020B" w:rsidRDefault="00C976A7" w:rsidP="00A72AD6">
            <w:pPr>
              <w:jc w:val="center"/>
              <w:rPr>
                <w:bCs/>
              </w:rPr>
            </w:pPr>
            <w:r w:rsidRPr="0004020B">
              <w:rPr>
                <w:bCs/>
                <w:color w:val="FF0000"/>
              </w:rPr>
              <w:t>(24 Nisan Ramazan Bayramı)</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5751C3" w14:textId="77777777" w:rsidR="00C976A7" w:rsidRPr="0004020B" w:rsidRDefault="000D670F" w:rsidP="00A72AD6">
            <w:pPr>
              <w:pStyle w:val="GvdeA"/>
              <w:jc w:val="center"/>
              <w:rPr>
                <w:rFonts w:ascii="Times New Roman" w:hAnsi="Times New Roman" w:cs="Times New Roman"/>
              </w:rPr>
            </w:pPr>
            <w:r w:rsidRPr="0004020B">
              <w:rPr>
                <w:rFonts w:ascii="Times New Roman" w:hAnsi="Times New Roman" w:cs="Times New Roman"/>
              </w:rPr>
              <w:t xml:space="preserve">Sınav Sorularının Değerlendirilmesi </w:t>
            </w:r>
            <w:r w:rsidR="00C976A7" w:rsidRPr="0004020B">
              <w:rPr>
                <w:rFonts w:ascii="Times New Roman" w:hAnsi="Times New Roman" w:cs="Times New Roman"/>
              </w:rPr>
              <w:t>Tanı ve Tedavi Planlaması</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E84E61" w14:textId="77777777" w:rsidR="00C976A7" w:rsidRPr="0004020B" w:rsidRDefault="00C976A7" w:rsidP="00A72AD6">
            <w:pPr>
              <w:pStyle w:val="GvdeA"/>
              <w:jc w:val="center"/>
              <w:rPr>
                <w:rFonts w:ascii="Times New Roman" w:hAnsi="Times New Roman" w:cs="Times New Roman"/>
              </w:rPr>
            </w:pPr>
            <w:r w:rsidRPr="0004020B">
              <w:rPr>
                <w:rFonts w:ascii="Times New Roman" w:hAnsi="Times New Roman" w:cs="Times New Roman"/>
              </w:rPr>
              <w:t xml:space="preserve">Doç. Dr. Mehmet Burak </w:t>
            </w:r>
            <w:r w:rsidR="00F12154" w:rsidRPr="0004020B">
              <w:rPr>
                <w:rFonts w:ascii="Times New Roman" w:hAnsi="Times New Roman" w:cs="Times New Roman"/>
              </w:rPr>
              <w:t>GÜNEŞER</w:t>
            </w:r>
          </w:p>
        </w:tc>
      </w:tr>
      <w:tr w:rsidR="00A72AD6" w:rsidRPr="0004020B" w14:paraId="3754FA9B" w14:textId="77777777" w:rsidTr="00A72AD6">
        <w:trPr>
          <w:trHeight w:val="1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7A166F" w14:textId="77777777" w:rsidR="00A72AD6" w:rsidRPr="0004020B" w:rsidRDefault="00A72AD6" w:rsidP="00A72AD6">
            <w:pPr>
              <w:jc w:val="center"/>
              <w:rPr>
                <w:b/>
              </w:rPr>
            </w:pPr>
            <w:r w:rsidRPr="0004020B">
              <w:rPr>
                <w:b/>
              </w:rPr>
              <w:lastRenderedPageBreak/>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BB8495" w14:textId="77777777" w:rsidR="00A72AD6" w:rsidRPr="0004020B" w:rsidRDefault="00A72AD6" w:rsidP="00A72AD6">
            <w:pPr>
              <w:jc w:val="center"/>
              <w:rPr>
                <w:bCs/>
              </w:rPr>
            </w:pPr>
            <w:r w:rsidRPr="0004020B">
              <w:rPr>
                <w:bCs/>
              </w:rPr>
              <w:t>01.05.2023-05.05.2023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9FCF5" w14:textId="77777777" w:rsidR="00A72AD6" w:rsidRPr="0004020B" w:rsidRDefault="00A72AD6" w:rsidP="00A72AD6">
            <w:pPr>
              <w:pStyle w:val="GvdeA"/>
              <w:jc w:val="center"/>
              <w:rPr>
                <w:rFonts w:ascii="Times New Roman" w:hAnsi="Times New Roman" w:cs="Times New Roman"/>
              </w:rPr>
            </w:pPr>
            <w:r w:rsidRPr="0004020B">
              <w:rPr>
                <w:rFonts w:ascii="Times New Roman" w:hAnsi="Times New Roman" w:cs="Times New Roman"/>
              </w:rPr>
              <w:t>Retreatment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C9F8A7" w14:textId="2360A9ED" w:rsidR="00A72AD6" w:rsidRPr="0004020B" w:rsidRDefault="00A72AD6" w:rsidP="00A72AD6">
            <w:pPr>
              <w:pStyle w:val="GvdeA"/>
              <w:jc w:val="center"/>
              <w:rPr>
                <w:rFonts w:ascii="Times New Roman" w:hAnsi="Times New Roman" w:cs="Times New Roman"/>
              </w:rPr>
            </w:pPr>
            <w:r w:rsidRPr="0004020B">
              <w:rPr>
                <w:rFonts w:ascii="Times New Roman" w:hAnsi="Times New Roman" w:cs="Times New Roman"/>
              </w:rPr>
              <w:t>Öğr. Gör. Fatma KAPLAN</w:t>
            </w:r>
          </w:p>
        </w:tc>
      </w:tr>
      <w:tr w:rsidR="00A72AD6" w:rsidRPr="0004020B" w14:paraId="5310CEBC" w14:textId="77777777" w:rsidTr="00A72AD6">
        <w:trPr>
          <w:trHeight w:val="1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1EE147" w14:textId="77777777" w:rsidR="00A72AD6" w:rsidRPr="0004020B" w:rsidRDefault="00A72AD6" w:rsidP="00A72AD6">
            <w:pPr>
              <w:jc w:val="center"/>
              <w:rPr>
                <w:b/>
              </w:rPr>
            </w:pPr>
            <w:r w:rsidRPr="0004020B">
              <w:rPr>
                <w:b/>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B539E3" w14:textId="77777777" w:rsidR="00A72AD6" w:rsidRPr="0004020B" w:rsidRDefault="00A72AD6" w:rsidP="00A72AD6">
            <w:pPr>
              <w:jc w:val="center"/>
              <w:rPr>
                <w:bCs/>
              </w:rPr>
            </w:pPr>
            <w:r w:rsidRPr="0004020B">
              <w:rPr>
                <w:bCs/>
              </w:rPr>
              <w:t>08.05.2023-12.05.2023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7A6BD2" w14:textId="77777777" w:rsidR="00A72AD6" w:rsidRPr="0004020B" w:rsidRDefault="00A72AD6" w:rsidP="00A72AD6">
            <w:pPr>
              <w:pStyle w:val="GvdeA"/>
              <w:jc w:val="center"/>
              <w:rPr>
                <w:rFonts w:ascii="Times New Roman" w:hAnsi="Times New Roman" w:cs="Times New Roman"/>
              </w:rPr>
            </w:pPr>
            <w:r w:rsidRPr="0004020B">
              <w:rPr>
                <w:rFonts w:ascii="Times New Roman" w:hAnsi="Times New Roman" w:cs="Times New Roman"/>
              </w:rPr>
              <w:t>Retreatment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870D2A" w14:textId="6182A228" w:rsidR="00A72AD6" w:rsidRPr="0004020B" w:rsidRDefault="00A72AD6" w:rsidP="00A72AD6">
            <w:pPr>
              <w:pStyle w:val="GvdeA"/>
              <w:jc w:val="center"/>
              <w:rPr>
                <w:rFonts w:ascii="Times New Roman" w:hAnsi="Times New Roman" w:cs="Times New Roman"/>
              </w:rPr>
            </w:pPr>
            <w:r w:rsidRPr="0004020B">
              <w:rPr>
                <w:rFonts w:ascii="Times New Roman" w:hAnsi="Times New Roman" w:cs="Times New Roman"/>
              </w:rPr>
              <w:t>Öğr. Gör. Fatma KAPLAN</w:t>
            </w:r>
          </w:p>
        </w:tc>
      </w:tr>
      <w:tr w:rsidR="00C976A7" w:rsidRPr="0004020B" w14:paraId="3C4C2906" w14:textId="77777777" w:rsidTr="00A72AD6">
        <w:trPr>
          <w:trHeight w:val="61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D7F144" w14:textId="77777777" w:rsidR="00C976A7" w:rsidRPr="0004020B" w:rsidRDefault="00C976A7" w:rsidP="00A72AD6">
            <w:pPr>
              <w:jc w:val="center"/>
              <w:rPr>
                <w:b/>
              </w:rPr>
            </w:pPr>
            <w:r w:rsidRPr="0004020B">
              <w:rPr>
                <w:b/>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4F97EA" w14:textId="77777777" w:rsidR="00C976A7" w:rsidRPr="0004020B" w:rsidRDefault="00C976A7" w:rsidP="00A72AD6">
            <w:pPr>
              <w:jc w:val="center"/>
              <w:rPr>
                <w:bCs/>
              </w:rPr>
            </w:pPr>
            <w:r w:rsidRPr="0004020B">
              <w:rPr>
                <w:bCs/>
              </w:rPr>
              <w:t>15.05.2023-19.05.2023</w:t>
            </w:r>
          </w:p>
          <w:p w14:paraId="3983E086" w14:textId="77777777" w:rsidR="00C976A7" w:rsidRPr="0004020B" w:rsidRDefault="00C976A7" w:rsidP="00A72AD6">
            <w:pPr>
              <w:jc w:val="center"/>
              <w:rPr>
                <w:bCs/>
              </w:rPr>
            </w:pPr>
            <w:r w:rsidRPr="0004020B">
              <w:rPr>
                <w:bCs/>
                <w:color w:val="FF0000"/>
              </w:rPr>
              <w:t>(19 Mayıs Atatürk’ü Anma Gençlik ve Spor Bayramı)</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93978" w14:textId="77777777" w:rsidR="00C976A7" w:rsidRPr="0004020B" w:rsidRDefault="00C976A7" w:rsidP="00A72AD6">
            <w:pPr>
              <w:pStyle w:val="GvdeA"/>
              <w:jc w:val="center"/>
              <w:rPr>
                <w:rFonts w:ascii="Times New Roman" w:hAnsi="Times New Roman" w:cs="Times New Roman"/>
              </w:rPr>
            </w:pPr>
            <w:r w:rsidRPr="0004020B">
              <w:rPr>
                <w:rFonts w:ascii="Times New Roman" w:hAnsi="Times New Roman" w:cs="Times New Roman"/>
              </w:rPr>
              <w:t>Endodontik Tedavi Endikasyon-Kontrendikasyon ve Tek Seans Kanal Tedavisi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2E5A53" w14:textId="7C55E51D" w:rsidR="00C976A7" w:rsidRPr="0004020B" w:rsidRDefault="00C976A7" w:rsidP="00A72AD6">
            <w:pPr>
              <w:pStyle w:val="GvdeA"/>
              <w:jc w:val="center"/>
              <w:rPr>
                <w:rFonts w:ascii="Times New Roman" w:hAnsi="Times New Roman" w:cs="Times New Roman"/>
              </w:rPr>
            </w:pPr>
            <w:r w:rsidRPr="0004020B">
              <w:rPr>
                <w:rFonts w:ascii="Times New Roman" w:hAnsi="Times New Roman" w:cs="Times New Roman"/>
              </w:rPr>
              <w:t xml:space="preserve">Öğr. Gör. Fatma </w:t>
            </w:r>
            <w:r w:rsidR="00A72AD6" w:rsidRPr="0004020B">
              <w:rPr>
                <w:rFonts w:ascii="Times New Roman" w:hAnsi="Times New Roman" w:cs="Times New Roman"/>
              </w:rPr>
              <w:t>KAPLAN</w:t>
            </w:r>
          </w:p>
        </w:tc>
      </w:tr>
      <w:tr w:rsidR="00C976A7" w:rsidRPr="0004020B" w14:paraId="3979D9ED" w14:textId="77777777" w:rsidTr="00A72AD6">
        <w:trPr>
          <w:trHeight w:val="23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CEA338" w14:textId="77777777" w:rsidR="00C976A7" w:rsidRPr="0004020B" w:rsidRDefault="00C976A7" w:rsidP="00A72AD6">
            <w:pPr>
              <w:jc w:val="center"/>
              <w:rPr>
                <w:b/>
              </w:rPr>
            </w:pPr>
            <w:r w:rsidRPr="0004020B">
              <w:rPr>
                <w:b/>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588598" w14:textId="77777777" w:rsidR="00C976A7" w:rsidRPr="0004020B" w:rsidRDefault="00C976A7" w:rsidP="00A72AD6">
            <w:pPr>
              <w:jc w:val="center"/>
              <w:rPr>
                <w:bCs/>
              </w:rPr>
            </w:pPr>
            <w:r w:rsidRPr="0004020B">
              <w:rPr>
                <w:bCs/>
              </w:rPr>
              <w:t>22.05.2023-26.05.2023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09E16D" w14:textId="77777777" w:rsidR="00C976A7" w:rsidRPr="0004020B" w:rsidRDefault="00C976A7" w:rsidP="00A72AD6">
            <w:pPr>
              <w:pStyle w:val="GvdeA"/>
              <w:jc w:val="center"/>
              <w:rPr>
                <w:rFonts w:ascii="Times New Roman" w:hAnsi="Times New Roman" w:cs="Times New Roman"/>
              </w:rPr>
            </w:pPr>
            <w:r w:rsidRPr="0004020B">
              <w:rPr>
                <w:rFonts w:ascii="Times New Roman" w:hAnsi="Times New Roman" w:cs="Times New Roman"/>
              </w:rPr>
              <w:t>Endodontik Tedavide Başarısızlık ve Çözümleri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19D7D5" w14:textId="77777777" w:rsidR="00C976A7" w:rsidRPr="0004020B" w:rsidRDefault="00C976A7" w:rsidP="00A72AD6">
            <w:pPr>
              <w:pStyle w:val="GvdeA"/>
              <w:tabs>
                <w:tab w:val="left" w:pos="1220"/>
              </w:tabs>
              <w:jc w:val="center"/>
              <w:rPr>
                <w:rFonts w:ascii="Times New Roman" w:hAnsi="Times New Roman" w:cs="Times New Roman"/>
                <w:color w:val="000000" w:themeColor="text1"/>
              </w:rPr>
            </w:pPr>
            <w:r w:rsidRPr="0004020B">
              <w:rPr>
                <w:rFonts w:ascii="Times New Roman" w:hAnsi="Times New Roman" w:cs="Times New Roman"/>
              </w:rPr>
              <w:t xml:space="preserve">Uzm. Diş Hek. </w:t>
            </w:r>
            <w:r w:rsidRPr="0004020B">
              <w:rPr>
                <w:rFonts w:ascii="Times New Roman" w:hAnsi="Times New Roman" w:cs="Times New Roman"/>
                <w:color w:val="000000" w:themeColor="text1"/>
              </w:rPr>
              <w:t xml:space="preserve">Gamze </w:t>
            </w:r>
            <w:r w:rsidR="00F12154" w:rsidRPr="0004020B">
              <w:rPr>
                <w:rFonts w:ascii="Times New Roman" w:hAnsi="Times New Roman" w:cs="Times New Roman"/>
                <w:color w:val="000000" w:themeColor="text1"/>
              </w:rPr>
              <w:t>NALCI</w:t>
            </w:r>
          </w:p>
        </w:tc>
      </w:tr>
      <w:tr w:rsidR="00C976A7" w:rsidRPr="0004020B" w14:paraId="705BB4B4" w14:textId="77777777" w:rsidTr="00A72AD6">
        <w:trPr>
          <w:trHeight w:val="1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AA20E2" w14:textId="77777777" w:rsidR="00C976A7" w:rsidRPr="0004020B" w:rsidRDefault="00C976A7" w:rsidP="00A72AD6">
            <w:pPr>
              <w:jc w:val="center"/>
              <w:rPr>
                <w:b/>
              </w:rPr>
            </w:pPr>
            <w:r w:rsidRPr="0004020B">
              <w:rPr>
                <w:b/>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C3207" w14:textId="77777777" w:rsidR="00C976A7" w:rsidRPr="0004020B" w:rsidRDefault="00C976A7" w:rsidP="00A72AD6">
            <w:pPr>
              <w:jc w:val="center"/>
              <w:rPr>
                <w:bCs/>
              </w:rPr>
            </w:pPr>
            <w:r w:rsidRPr="0004020B">
              <w:rPr>
                <w:bCs/>
              </w:rPr>
              <w:t>29.05.2023-02.06.2023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D80BAA" w14:textId="77777777" w:rsidR="00C976A7" w:rsidRPr="0004020B" w:rsidRDefault="00C976A7" w:rsidP="00A72AD6">
            <w:pPr>
              <w:pStyle w:val="GvdeA"/>
              <w:jc w:val="center"/>
              <w:rPr>
                <w:rFonts w:ascii="Times New Roman" w:hAnsi="Times New Roman" w:cs="Times New Roman"/>
              </w:rPr>
            </w:pPr>
            <w:r w:rsidRPr="0004020B">
              <w:rPr>
                <w:rFonts w:ascii="Times New Roman" w:hAnsi="Times New Roman" w:cs="Times New Roman"/>
              </w:rPr>
              <w:t>Endodontik Tedavide Başarısızlık ve Çözümleri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44396C" w14:textId="77777777" w:rsidR="00C976A7" w:rsidRPr="0004020B" w:rsidRDefault="00C976A7" w:rsidP="00A72AD6">
            <w:pPr>
              <w:pStyle w:val="GvdeA"/>
              <w:jc w:val="center"/>
              <w:rPr>
                <w:rFonts w:ascii="Times New Roman" w:hAnsi="Times New Roman" w:cs="Times New Roman"/>
                <w:color w:val="000000" w:themeColor="text1"/>
              </w:rPr>
            </w:pPr>
            <w:r w:rsidRPr="0004020B">
              <w:rPr>
                <w:rFonts w:ascii="Times New Roman" w:hAnsi="Times New Roman" w:cs="Times New Roman"/>
              </w:rPr>
              <w:t xml:space="preserve">Uzm. Diş Hek. </w:t>
            </w:r>
            <w:r w:rsidRPr="0004020B">
              <w:rPr>
                <w:rFonts w:ascii="Times New Roman" w:hAnsi="Times New Roman" w:cs="Times New Roman"/>
                <w:color w:val="000000" w:themeColor="text1"/>
              </w:rPr>
              <w:t xml:space="preserve">Gamze </w:t>
            </w:r>
            <w:r w:rsidR="00F12154" w:rsidRPr="0004020B">
              <w:rPr>
                <w:rFonts w:ascii="Times New Roman" w:hAnsi="Times New Roman" w:cs="Times New Roman"/>
                <w:color w:val="000000" w:themeColor="text1"/>
              </w:rPr>
              <w:t>NALCI</w:t>
            </w:r>
          </w:p>
        </w:tc>
      </w:tr>
      <w:tr w:rsidR="00C976A7" w:rsidRPr="0004020B" w14:paraId="6F28857D" w14:textId="77777777" w:rsidTr="00A72AD6">
        <w:trPr>
          <w:trHeight w:val="22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3060BE" w14:textId="77777777" w:rsidR="00C976A7" w:rsidRPr="0004020B" w:rsidRDefault="00C976A7" w:rsidP="00A72AD6">
            <w:pPr>
              <w:jc w:val="center"/>
              <w:rPr>
                <w:b/>
              </w:rPr>
            </w:pPr>
            <w:r w:rsidRPr="0004020B">
              <w:rPr>
                <w:b/>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FC1C89" w14:textId="77777777" w:rsidR="00C976A7" w:rsidRPr="0004020B" w:rsidRDefault="00C976A7" w:rsidP="00A72AD6">
            <w:pPr>
              <w:jc w:val="center"/>
              <w:rPr>
                <w:bCs/>
              </w:rPr>
            </w:pPr>
            <w:r w:rsidRPr="0004020B">
              <w:rPr>
                <w:bCs/>
              </w:rPr>
              <w:t>05.06.2023-09.06.2023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DF807F" w14:textId="77777777" w:rsidR="00C976A7" w:rsidRPr="0004020B" w:rsidRDefault="00C976A7" w:rsidP="00A72AD6">
            <w:pPr>
              <w:pStyle w:val="GvdeA"/>
              <w:jc w:val="center"/>
              <w:rPr>
                <w:rFonts w:ascii="Times New Roman" w:hAnsi="Times New Roman" w:cs="Times New Roman"/>
              </w:rPr>
            </w:pPr>
            <w:r w:rsidRPr="0004020B">
              <w:rPr>
                <w:rFonts w:ascii="Times New Roman" w:hAnsi="Times New Roman" w:cs="Times New Roman"/>
              </w:rPr>
              <w:t>Endodontik Tedavide Başarısızlık ve Çözümleri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161FB" w14:textId="77777777" w:rsidR="00C976A7" w:rsidRPr="0004020B" w:rsidRDefault="00C976A7" w:rsidP="00A72AD6">
            <w:pPr>
              <w:pStyle w:val="GvdeA"/>
              <w:jc w:val="center"/>
              <w:rPr>
                <w:rFonts w:ascii="Times New Roman" w:hAnsi="Times New Roman" w:cs="Times New Roman"/>
                <w:color w:val="000000" w:themeColor="text1"/>
              </w:rPr>
            </w:pPr>
            <w:r w:rsidRPr="0004020B">
              <w:rPr>
                <w:rFonts w:ascii="Times New Roman" w:hAnsi="Times New Roman" w:cs="Times New Roman"/>
              </w:rPr>
              <w:t xml:space="preserve">Uzm. Diş Hek. </w:t>
            </w:r>
            <w:r w:rsidRPr="0004020B">
              <w:rPr>
                <w:rFonts w:ascii="Times New Roman" w:hAnsi="Times New Roman" w:cs="Times New Roman"/>
                <w:color w:val="000000" w:themeColor="text1"/>
              </w:rPr>
              <w:t xml:space="preserve">Gamze </w:t>
            </w:r>
            <w:r w:rsidR="00F12154" w:rsidRPr="0004020B">
              <w:rPr>
                <w:rFonts w:ascii="Times New Roman" w:hAnsi="Times New Roman" w:cs="Times New Roman"/>
                <w:color w:val="000000" w:themeColor="text1"/>
              </w:rPr>
              <w:t>NALCI</w:t>
            </w:r>
          </w:p>
        </w:tc>
      </w:tr>
      <w:tr w:rsidR="00C976A7" w:rsidRPr="0004020B" w14:paraId="175D7590" w14:textId="77777777" w:rsidTr="00A72AD6">
        <w:trPr>
          <w:trHeight w:val="283"/>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960C2B" w14:textId="77777777" w:rsidR="00C976A7" w:rsidRPr="0004020B" w:rsidRDefault="00C976A7" w:rsidP="00A72AD6">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(12.06.2023-23.06.2023)</w:t>
            </w:r>
          </w:p>
        </w:tc>
      </w:tr>
    </w:tbl>
    <w:p w14:paraId="7773C1AB" w14:textId="77777777" w:rsidR="007A50CC" w:rsidRPr="0004020B" w:rsidRDefault="007A50CC" w:rsidP="00655BA6">
      <w:pPr>
        <w:spacing w:line="360" w:lineRule="auto"/>
        <w:rPr>
          <w:rFonts w:ascii="Times New Roman" w:eastAsia="Times New Roman" w:hAnsi="Times New Roman" w:cs="Times New Roman"/>
          <w:b/>
          <w:sz w:val="24"/>
          <w:szCs w:val="24"/>
          <w:lang w:eastAsia="tr-TR"/>
        </w:rPr>
      </w:pPr>
    </w:p>
    <w:p w14:paraId="2ED9B6D8" w14:textId="77777777" w:rsidR="00655BA6" w:rsidRPr="0004020B" w:rsidRDefault="00655BA6" w:rsidP="00655BA6">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PERİODONTOLOJİ I</w:t>
      </w:r>
    </w:p>
    <w:p w14:paraId="7148461F" w14:textId="70374039" w:rsidR="00655BA6" w:rsidRPr="0004020B" w:rsidRDefault="008B4402" w:rsidP="00655BA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w:t>
      </w:r>
      <w:r w:rsidR="00655BA6" w:rsidRPr="0004020B">
        <w:rPr>
          <w:rFonts w:ascii="Times New Roman" w:hAnsi="Times New Roman" w:cs="Times New Roman"/>
          <w:b/>
          <w:sz w:val="24"/>
          <w:szCs w:val="24"/>
        </w:rPr>
        <w:t>:</w:t>
      </w:r>
      <w:r w:rsidR="00B414A0" w:rsidRPr="0004020B">
        <w:rPr>
          <w:rFonts w:ascii="Times New Roman" w:hAnsi="Times New Roman" w:cs="Times New Roman"/>
          <w:b/>
          <w:sz w:val="24"/>
          <w:szCs w:val="24"/>
        </w:rPr>
        <w:t xml:space="preserve"> </w:t>
      </w:r>
      <w:r w:rsidR="0001309D" w:rsidRPr="0004020B">
        <w:rPr>
          <w:rFonts w:ascii="Times New Roman" w:hAnsi="Times New Roman" w:cs="Times New Roman"/>
          <w:b/>
          <w:sz w:val="24"/>
          <w:szCs w:val="24"/>
        </w:rPr>
        <w:t>Doç. Dr. Şadiye GÜNPINAR</w:t>
      </w:r>
    </w:p>
    <w:p w14:paraId="7CB7024D" w14:textId="77777777" w:rsidR="001D27C0" w:rsidRPr="0004020B" w:rsidRDefault="005441EA" w:rsidP="005441EA">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Amacı: </w:t>
      </w:r>
      <w:r w:rsidR="001D27C0" w:rsidRPr="0004020B">
        <w:rPr>
          <w:rFonts w:ascii="Times New Roman" w:hAnsi="Times New Roman" w:cs="Times New Roman"/>
          <w:sz w:val="24"/>
          <w:szCs w:val="24"/>
        </w:rPr>
        <w:t>Diş hekimlerinin periodontoloji alanında doğru teşhis ve tedavi planlaması yapabilmeleri, periodontal hastalık risk ve prognozunu belirleyebilmeleri, özel durumlar ve hasta popülasyonlarında periodontal yaklaşımları öğrenmeleri ve uygulamaları amaçlanır.</w:t>
      </w:r>
    </w:p>
    <w:p w14:paraId="4A4B3C87" w14:textId="46ECE44D" w:rsidR="00B414A0" w:rsidRPr="0004020B" w:rsidRDefault="00655BA6" w:rsidP="00A27D7A">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5441EA" w:rsidRPr="0004020B">
        <w:rPr>
          <w:rFonts w:ascii="Times New Roman" w:hAnsi="Times New Roman" w:cs="Times New Roman"/>
          <w:sz w:val="24"/>
          <w:szCs w:val="24"/>
        </w:rPr>
        <w:t xml:space="preserve">: </w:t>
      </w:r>
      <w:r w:rsidR="001D27C0" w:rsidRPr="0004020B">
        <w:rPr>
          <w:rFonts w:ascii="Times New Roman" w:hAnsi="Times New Roman" w:cs="Times New Roman"/>
          <w:sz w:val="24"/>
          <w:szCs w:val="24"/>
        </w:rPr>
        <w:t>Periodonsiyumu oluşturan dokuları bilir. Periodontal hastalığın etiyolojisini ve patogenezini bilir. Klinik muayene yapar, periodontal indeksleri kullanır ve periodontal hastalık ve durumların tanısını koyar.</w:t>
      </w:r>
      <w:r w:rsidR="00B414A0" w:rsidRPr="0004020B">
        <w:rPr>
          <w:rFonts w:ascii="Times New Roman" w:hAnsi="Times New Roman" w:cs="Times New Roman"/>
          <w:sz w:val="24"/>
          <w:szCs w:val="24"/>
        </w:rPr>
        <w:t xml:space="preserve"> </w:t>
      </w:r>
      <w:r w:rsidR="00AC1230" w:rsidRPr="0004020B">
        <w:rPr>
          <w:rFonts w:ascii="Times New Roman" w:hAnsi="Times New Roman" w:cs="Times New Roman"/>
          <w:sz w:val="24"/>
          <w:szCs w:val="24"/>
        </w:rPr>
        <w:t>Periodontal hastalık sınıflamasını bilir. Periodontal hastalık sistemik sağlık arasındaki ilişkiyi bilir. Periodontal hastalık risk ve prognozunu belirler. Farklı yaş ve cinsiyetteki hasta gruplarında periodontal hastalık bulgularını ve tedavilerini öğrenir.</w:t>
      </w:r>
    </w:p>
    <w:tbl>
      <w:tblPr>
        <w:tblStyle w:val="TableNormal1"/>
        <w:tblW w:w="9782"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722"/>
        <w:gridCol w:w="2114"/>
        <w:gridCol w:w="5196"/>
        <w:gridCol w:w="1750"/>
      </w:tblGrid>
      <w:tr w:rsidR="00C976A7" w:rsidRPr="0004020B" w14:paraId="041A838B" w14:textId="77777777" w:rsidTr="00A72AD6">
        <w:trPr>
          <w:trHeight w:val="335"/>
          <w:tblHeader/>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568A24" w14:textId="77777777" w:rsidR="00C976A7" w:rsidRPr="0004020B" w:rsidRDefault="00C976A7" w:rsidP="00A72AD6">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DHF313 Periodontoloji I</w:t>
            </w:r>
          </w:p>
          <w:p w14:paraId="73FE76A5" w14:textId="15037722" w:rsidR="00C976A7" w:rsidRPr="0004020B" w:rsidRDefault="00C976A7" w:rsidP="00A72AD6">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A72AD6"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A72AD6"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Elemanı:</w:t>
            </w:r>
            <w:r w:rsidR="00A72AD6"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Doç. Dr. Şadiye GÜNPINAR</w:t>
            </w:r>
          </w:p>
        </w:tc>
      </w:tr>
      <w:tr w:rsidR="00C976A7" w:rsidRPr="0004020B" w14:paraId="3A04FBDC" w14:textId="77777777" w:rsidTr="00A72AD6">
        <w:trPr>
          <w:trHeight w:val="287"/>
          <w:tblHeader/>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3518AE" w14:textId="77777777" w:rsidR="00C976A7" w:rsidRPr="0004020B" w:rsidRDefault="00C976A7" w:rsidP="00A72AD6">
            <w:pPr>
              <w:jc w:val="cente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0092FD" w14:textId="77777777" w:rsidR="00C976A7" w:rsidRPr="0004020B" w:rsidRDefault="00C976A7" w:rsidP="00A72AD6">
            <w:pPr>
              <w:jc w:val="center"/>
            </w:pPr>
          </w:p>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13F490" w14:textId="77777777" w:rsidR="00C976A7" w:rsidRPr="0004020B" w:rsidRDefault="00C976A7" w:rsidP="00A72AD6">
            <w:pPr>
              <w:pStyle w:val="GvdeA"/>
              <w:jc w:val="center"/>
              <w:rPr>
                <w:rFonts w:ascii="Times New Roman" w:hAnsi="Times New Roman" w:cs="Times New Roman"/>
              </w:rPr>
            </w:pPr>
            <w:r w:rsidRPr="0004020B">
              <w:rPr>
                <w:rFonts w:ascii="Times New Roman" w:hAnsi="Times New Roman" w:cs="Times New Roman"/>
                <w:b/>
                <w:bCs/>
                <w:color w:val="FF0000"/>
                <w:u w:color="FF0000"/>
              </w:rPr>
              <w:t>GÜZ DÖNEMİ</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9A0D82" w14:textId="77777777" w:rsidR="00C976A7" w:rsidRPr="0004020B" w:rsidRDefault="00C976A7" w:rsidP="00A72AD6">
            <w:pPr>
              <w:jc w:val="center"/>
            </w:pPr>
          </w:p>
        </w:tc>
      </w:tr>
      <w:tr w:rsidR="00C976A7" w:rsidRPr="0004020B" w14:paraId="4E67C842" w14:textId="77777777" w:rsidTr="00A72AD6">
        <w:trPr>
          <w:trHeight w:val="141"/>
          <w:tblHeader/>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3EF345" w14:textId="77777777" w:rsidR="00C976A7" w:rsidRPr="0004020B" w:rsidRDefault="00C976A7" w:rsidP="00A72AD6">
            <w:pPr>
              <w:jc w:val="center"/>
              <w:rPr>
                <w:b/>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7A1CA" w14:textId="77777777" w:rsidR="00C976A7" w:rsidRPr="0004020B" w:rsidRDefault="00C976A7" w:rsidP="00A72AD6">
            <w:pPr>
              <w:jc w:val="center"/>
              <w:rPr>
                <w:b/>
              </w:rPr>
            </w:pPr>
            <w:r w:rsidRPr="0004020B">
              <w:rPr>
                <w:b/>
              </w:rPr>
              <w:t>Tarih</w:t>
            </w:r>
          </w:p>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D6A8D0" w14:textId="77777777" w:rsidR="00C976A7" w:rsidRPr="0004020B" w:rsidRDefault="00C976A7" w:rsidP="00A72AD6">
            <w:pPr>
              <w:pStyle w:val="GvdeA"/>
              <w:jc w:val="center"/>
              <w:rPr>
                <w:rFonts w:ascii="Times New Roman" w:hAnsi="Times New Roman" w:cs="Times New Roman"/>
              </w:rPr>
            </w:pPr>
            <w:r w:rsidRPr="0004020B">
              <w:rPr>
                <w:rFonts w:ascii="Times New Roman" w:hAnsi="Times New Roman" w:cs="Times New Roman"/>
                <w:b/>
                <w:bCs/>
              </w:rPr>
              <w:t>Ders Konusu</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6F2A8" w14:textId="77777777" w:rsidR="00C976A7" w:rsidRPr="0004020B" w:rsidRDefault="00C976A7" w:rsidP="00A72AD6">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C976A7" w:rsidRPr="0004020B" w14:paraId="6572300B" w14:textId="77777777" w:rsidTr="00A72AD6">
        <w:trPr>
          <w:trHeight w:val="209"/>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7A72C6" w14:textId="77777777" w:rsidR="00C976A7" w:rsidRPr="0004020B" w:rsidRDefault="00C976A7" w:rsidP="00A72AD6">
            <w:pPr>
              <w:jc w:val="center"/>
              <w:rPr>
                <w:b/>
              </w:rPr>
            </w:pPr>
            <w:r w:rsidRPr="0004020B">
              <w:rPr>
                <w:b/>
              </w:rPr>
              <w:t>1.</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21E3A" w14:textId="77777777" w:rsidR="00C976A7" w:rsidRPr="0004020B" w:rsidRDefault="00C976A7" w:rsidP="00A72AD6">
            <w:pPr>
              <w:jc w:val="center"/>
              <w:rPr>
                <w:bCs/>
              </w:rPr>
            </w:pPr>
            <w:r w:rsidRPr="0004020B">
              <w:rPr>
                <w:bCs/>
              </w:rPr>
              <w:t>19.09.2022-23.09.2022</w:t>
            </w:r>
          </w:p>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E5A22" w14:textId="77777777" w:rsidR="00C976A7" w:rsidRPr="0004020B" w:rsidRDefault="00C976A7" w:rsidP="00A72AD6">
            <w:pPr>
              <w:pStyle w:val="GvdeA"/>
              <w:jc w:val="center"/>
              <w:rPr>
                <w:rFonts w:ascii="Times New Roman" w:eastAsia="Times New Roman" w:hAnsi="Times New Roman" w:cs="Times New Roman"/>
                <w:bCs/>
                <w:color w:val="FF0000"/>
                <w:lang w:bidi="tr-TR"/>
              </w:rPr>
            </w:pPr>
            <w:r w:rsidRPr="0004020B">
              <w:rPr>
                <w:rFonts w:ascii="Times New Roman" w:eastAsia="Times New Roman" w:hAnsi="Times New Roman" w:cs="Times New Roman"/>
                <w:bCs/>
                <w:color w:val="FF0000"/>
                <w:lang w:bidi="tr-TR"/>
              </w:rPr>
              <w:t>Periodonsiyumun Anatomisi</w:t>
            </w:r>
          </w:p>
          <w:p w14:paraId="5FF493A1" w14:textId="77777777" w:rsidR="00C976A7" w:rsidRPr="0004020B" w:rsidRDefault="00C976A7" w:rsidP="004F2E9E">
            <w:pPr>
              <w:pStyle w:val="ListeParagraf"/>
              <w:widowControl/>
              <w:numPr>
                <w:ilvl w:val="0"/>
                <w:numId w:val="3"/>
              </w:numPr>
              <w:autoSpaceDE/>
              <w:autoSpaceDN/>
              <w:rPr>
                <w:rFonts w:eastAsia="Calibri"/>
                <w:bCs/>
              </w:rPr>
            </w:pPr>
            <w:r w:rsidRPr="0004020B">
              <w:rPr>
                <w:rFonts w:eastAsia="Calibri"/>
                <w:bCs/>
              </w:rPr>
              <w:lastRenderedPageBreak/>
              <w:t>Oral Mukoza</w:t>
            </w:r>
          </w:p>
          <w:p w14:paraId="44D07A0E" w14:textId="77777777" w:rsidR="00C976A7" w:rsidRPr="0004020B" w:rsidRDefault="00C976A7" w:rsidP="004F2E9E">
            <w:pPr>
              <w:pStyle w:val="ListeParagraf"/>
              <w:widowControl/>
              <w:numPr>
                <w:ilvl w:val="0"/>
                <w:numId w:val="3"/>
              </w:numPr>
              <w:autoSpaceDE/>
              <w:autoSpaceDN/>
              <w:rPr>
                <w:rFonts w:eastAsia="Calibri"/>
                <w:bCs/>
              </w:rPr>
            </w:pPr>
            <w:r w:rsidRPr="0004020B">
              <w:rPr>
                <w:rFonts w:eastAsia="Calibri"/>
                <w:bCs/>
              </w:rPr>
              <w:t>Gingiva</w:t>
            </w:r>
          </w:p>
          <w:p w14:paraId="0CE73A83" w14:textId="77777777" w:rsidR="00C976A7" w:rsidRPr="0004020B" w:rsidRDefault="00C976A7" w:rsidP="004F2E9E">
            <w:pPr>
              <w:pStyle w:val="ListeParagraf"/>
              <w:widowControl/>
              <w:numPr>
                <w:ilvl w:val="0"/>
                <w:numId w:val="3"/>
              </w:numPr>
              <w:autoSpaceDE/>
              <w:autoSpaceDN/>
              <w:rPr>
                <w:rFonts w:eastAsia="Calibri"/>
                <w:bCs/>
              </w:rPr>
            </w:pPr>
            <w:r w:rsidRPr="0004020B">
              <w:rPr>
                <w:rFonts w:eastAsia="Calibri"/>
                <w:bCs/>
              </w:rPr>
              <w:t>Periodontal Ligaman</w:t>
            </w:r>
          </w:p>
          <w:p w14:paraId="1DBC7BC0" w14:textId="77777777" w:rsidR="00C976A7" w:rsidRPr="0004020B" w:rsidRDefault="00C976A7" w:rsidP="004F2E9E">
            <w:pPr>
              <w:pStyle w:val="ListeParagraf"/>
              <w:widowControl/>
              <w:numPr>
                <w:ilvl w:val="0"/>
                <w:numId w:val="3"/>
              </w:numPr>
              <w:autoSpaceDE/>
              <w:autoSpaceDN/>
              <w:rPr>
                <w:rFonts w:eastAsia="Calibri"/>
                <w:bCs/>
              </w:rPr>
            </w:pPr>
            <w:r w:rsidRPr="0004020B">
              <w:rPr>
                <w:rFonts w:eastAsia="Calibri"/>
                <w:bCs/>
              </w:rPr>
              <w:t>Sement</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42527" w14:textId="6E0AD128" w:rsidR="00C976A7" w:rsidRPr="0004020B" w:rsidRDefault="00A72AD6" w:rsidP="00A72AD6">
            <w:pPr>
              <w:pStyle w:val="GvdeA"/>
              <w:jc w:val="center"/>
              <w:rPr>
                <w:rFonts w:ascii="Times New Roman" w:hAnsi="Times New Roman" w:cs="Times New Roman"/>
              </w:rPr>
            </w:pPr>
            <w:r w:rsidRPr="0004020B">
              <w:rPr>
                <w:rFonts w:ascii="Times New Roman" w:hAnsi="Times New Roman" w:cs="Times New Roman"/>
              </w:rPr>
              <w:lastRenderedPageBreak/>
              <w:t xml:space="preserve">Prof. Dr. Mehtikar </w:t>
            </w:r>
            <w:r w:rsidRPr="0004020B">
              <w:rPr>
                <w:rFonts w:ascii="Times New Roman" w:hAnsi="Times New Roman" w:cs="Times New Roman"/>
              </w:rPr>
              <w:lastRenderedPageBreak/>
              <w:t>GÜRSEL</w:t>
            </w:r>
          </w:p>
        </w:tc>
      </w:tr>
      <w:tr w:rsidR="00C976A7" w:rsidRPr="0004020B" w14:paraId="0F9D9761" w14:textId="77777777" w:rsidTr="00A72AD6">
        <w:trPr>
          <w:trHeight w:val="201"/>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A9FEE5" w14:textId="77777777" w:rsidR="00C976A7" w:rsidRPr="0004020B" w:rsidRDefault="00C976A7" w:rsidP="00A72AD6">
            <w:pPr>
              <w:jc w:val="center"/>
              <w:rPr>
                <w:b/>
              </w:rPr>
            </w:pPr>
            <w:r w:rsidRPr="0004020B">
              <w:rPr>
                <w:b/>
              </w:rPr>
              <w:lastRenderedPageBreak/>
              <w:t>2.</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A47C6B" w14:textId="77777777" w:rsidR="00C976A7" w:rsidRPr="0004020B" w:rsidRDefault="00C976A7" w:rsidP="00A72AD6">
            <w:pPr>
              <w:jc w:val="center"/>
              <w:rPr>
                <w:bCs/>
              </w:rPr>
            </w:pPr>
            <w:r w:rsidRPr="0004020B">
              <w:rPr>
                <w:bCs/>
              </w:rPr>
              <w:t>26.09.2022-30.09.2022</w:t>
            </w:r>
          </w:p>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45FDEC" w14:textId="77777777" w:rsidR="00C976A7" w:rsidRPr="0004020B" w:rsidRDefault="00C976A7" w:rsidP="00A72AD6">
            <w:pPr>
              <w:pStyle w:val="GvdeA"/>
              <w:jc w:val="center"/>
              <w:rPr>
                <w:rFonts w:ascii="Times New Roman" w:eastAsia="Times New Roman" w:hAnsi="Times New Roman" w:cs="Times New Roman"/>
                <w:bCs/>
                <w:color w:val="FF0000"/>
                <w:lang w:bidi="tr-TR"/>
              </w:rPr>
            </w:pPr>
            <w:r w:rsidRPr="0004020B">
              <w:rPr>
                <w:rFonts w:ascii="Times New Roman" w:eastAsia="Times New Roman" w:hAnsi="Times New Roman" w:cs="Times New Roman"/>
                <w:bCs/>
                <w:color w:val="FF0000"/>
                <w:lang w:bidi="tr-TR"/>
              </w:rPr>
              <w:t>Periodonsiyumun Anatomisi</w:t>
            </w:r>
          </w:p>
          <w:p w14:paraId="712B1388" w14:textId="59195B2C" w:rsidR="00C976A7" w:rsidRPr="0004020B" w:rsidRDefault="00C976A7" w:rsidP="004F2E9E">
            <w:pPr>
              <w:pStyle w:val="ListeParagraf"/>
              <w:widowControl/>
              <w:numPr>
                <w:ilvl w:val="0"/>
                <w:numId w:val="4"/>
              </w:numPr>
              <w:autoSpaceDE/>
              <w:autoSpaceDN/>
              <w:rPr>
                <w:rFonts w:eastAsia="Calibri"/>
                <w:bCs/>
              </w:rPr>
            </w:pPr>
            <w:r w:rsidRPr="0004020B">
              <w:rPr>
                <w:rFonts w:eastAsia="Calibri"/>
                <w:bCs/>
              </w:rPr>
              <w:t>Alveol</w:t>
            </w:r>
            <w:r w:rsidR="000E48D5">
              <w:rPr>
                <w:rFonts w:eastAsia="Calibri"/>
                <w:bCs/>
              </w:rPr>
              <w:t xml:space="preserve"> </w:t>
            </w:r>
            <w:r w:rsidRPr="0004020B">
              <w:rPr>
                <w:rFonts w:eastAsia="Calibri"/>
                <w:bCs/>
              </w:rPr>
              <w:t>Kemiği</w:t>
            </w:r>
          </w:p>
          <w:p w14:paraId="1C994F94" w14:textId="5BD74FC3" w:rsidR="00C976A7" w:rsidRPr="0004020B" w:rsidRDefault="00C976A7" w:rsidP="004F2E9E">
            <w:pPr>
              <w:pStyle w:val="ListeParagraf"/>
              <w:widowControl/>
              <w:numPr>
                <w:ilvl w:val="0"/>
                <w:numId w:val="4"/>
              </w:numPr>
              <w:autoSpaceDE/>
              <w:autoSpaceDN/>
              <w:rPr>
                <w:rFonts w:eastAsia="Calibri"/>
                <w:bCs/>
              </w:rPr>
            </w:pPr>
            <w:r w:rsidRPr="0004020B">
              <w:rPr>
                <w:rFonts w:eastAsia="Calibri"/>
                <w:bCs/>
              </w:rPr>
              <w:t>Periodontal Ataşmanın</w:t>
            </w:r>
            <w:r w:rsidR="00A72AD6" w:rsidRPr="0004020B">
              <w:rPr>
                <w:rFonts w:eastAsia="Calibri"/>
                <w:bCs/>
              </w:rPr>
              <w:t xml:space="preserve"> </w:t>
            </w:r>
            <w:r w:rsidRPr="0004020B">
              <w:rPr>
                <w:rFonts w:eastAsia="Calibri"/>
                <w:bCs/>
              </w:rPr>
              <w:t>Gelişimi</w:t>
            </w:r>
          </w:p>
          <w:p w14:paraId="408EAE51" w14:textId="3CCB9EB8" w:rsidR="00C976A7" w:rsidRPr="0004020B" w:rsidRDefault="00C976A7" w:rsidP="004F2E9E">
            <w:pPr>
              <w:pStyle w:val="ListeParagraf"/>
              <w:widowControl/>
              <w:numPr>
                <w:ilvl w:val="0"/>
                <w:numId w:val="4"/>
              </w:numPr>
              <w:autoSpaceDE/>
              <w:autoSpaceDN/>
              <w:rPr>
                <w:rFonts w:eastAsia="Calibri"/>
                <w:bCs/>
              </w:rPr>
            </w:pPr>
            <w:r w:rsidRPr="0004020B">
              <w:rPr>
                <w:rFonts w:eastAsia="Calibri"/>
                <w:bCs/>
              </w:rPr>
              <w:t>Dış</w:t>
            </w:r>
            <w:r w:rsidR="000E48D5">
              <w:rPr>
                <w:rFonts w:eastAsia="Calibri"/>
                <w:bCs/>
              </w:rPr>
              <w:t xml:space="preserve"> </w:t>
            </w:r>
            <w:r w:rsidRPr="0004020B">
              <w:rPr>
                <w:rFonts w:eastAsia="Calibri"/>
                <w:bCs/>
              </w:rPr>
              <w:t>Kuvvetler</w:t>
            </w:r>
            <w:r w:rsidR="00A72AD6" w:rsidRPr="0004020B">
              <w:rPr>
                <w:rFonts w:eastAsia="Calibri"/>
                <w:bCs/>
              </w:rPr>
              <w:t xml:space="preserve"> </w:t>
            </w:r>
            <w:r w:rsidRPr="0004020B">
              <w:rPr>
                <w:rFonts w:eastAsia="Calibri"/>
                <w:bCs/>
              </w:rPr>
              <w:t>ve</w:t>
            </w:r>
            <w:r w:rsidR="00A72AD6" w:rsidRPr="0004020B">
              <w:rPr>
                <w:rFonts w:eastAsia="Calibri"/>
                <w:bCs/>
              </w:rPr>
              <w:t xml:space="preserve"> </w:t>
            </w:r>
            <w:r w:rsidRPr="0004020B">
              <w:rPr>
                <w:rFonts w:eastAsia="Calibri"/>
                <w:bCs/>
              </w:rPr>
              <w:t>Periodonsiyum</w:t>
            </w:r>
          </w:p>
          <w:p w14:paraId="3CC23331" w14:textId="6A94DCB9" w:rsidR="00C976A7" w:rsidRPr="0004020B" w:rsidRDefault="00C976A7" w:rsidP="004F2E9E">
            <w:pPr>
              <w:pStyle w:val="ListeParagraf"/>
              <w:widowControl/>
              <w:numPr>
                <w:ilvl w:val="0"/>
                <w:numId w:val="4"/>
              </w:numPr>
              <w:autoSpaceDE/>
              <w:autoSpaceDN/>
              <w:rPr>
                <w:rFonts w:eastAsia="Calibri"/>
                <w:bCs/>
              </w:rPr>
            </w:pPr>
            <w:r w:rsidRPr="0004020B">
              <w:rPr>
                <w:bCs/>
              </w:rPr>
              <w:t>Periodontal Dokuların</w:t>
            </w:r>
            <w:r w:rsidR="000E48D5">
              <w:rPr>
                <w:bCs/>
              </w:rPr>
              <w:t xml:space="preserve"> </w:t>
            </w:r>
            <w:r w:rsidRPr="0004020B">
              <w:rPr>
                <w:bCs/>
              </w:rPr>
              <w:t>Vaskülarizasyonu (Kan, Sinir,</w:t>
            </w:r>
            <w:r w:rsidR="00A72AD6" w:rsidRPr="0004020B">
              <w:rPr>
                <w:bCs/>
              </w:rPr>
              <w:t xml:space="preserve"> </w:t>
            </w:r>
            <w:r w:rsidRPr="0004020B">
              <w:rPr>
                <w:bCs/>
              </w:rPr>
              <w:t>Lenf)</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32A982" w14:textId="139BD216" w:rsidR="00C976A7" w:rsidRPr="0004020B" w:rsidRDefault="00A72AD6" w:rsidP="00A72AD6">
            <w:pPr>
              <w:pStyle w:val="GvdeA"/>
              <w:jc w:val="center"/>
              <w:rPr>
                <w:rFonts w:ascii="Times New Roman" w:hAnsi="Times New Roman" w:cs="Times New Roman"/>
              </w:rPr>
            </w:pPr>
            <w:r w:rsidRPr="0004020B">
              <w:rPr>
                <w:rFonts w:ascii="Times New Roman" w:hAnsi="Times New Roman" w:cs="Times New Roman"/>
              </w:rPr>
              <w:t>Prof. Dr. Mehtikar GÜRSEL</w:t>
            </w:r>
          </w:p>
        </w:tc>
      </w:tr>
      <w:tr w:rsidR="00C976A7" w:rsidRPr="0004020B" w14:paraId="4DECDE21" w14:textId="77777777" w:rsidTr="00A72AD6">
        <w:trPr>
          <w:trHeight w:val="305"/>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C50BBA" w14:textId="77777777" w:rsidR="00C976A7" w:rsidRPr="0004020B" w:rsidRDefault="00C976A7" w:rsidP="00A72AD6">
            <w:pPr>
              <w:jc w:val="center"/>
              <w:rPr>
                <w:b/>
              </w:rPr>
            </w:pPr>
            <w:r w:rsidRPr="0004020B">
              <w:rPr>
                <w:b/>
              </w:rPr>
              <w:t>3.</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5FB959" w14:textId="77777777" w:rsidR="00C976A7" w:rsidRPr="0004020B" w:rsidRDefault="00C976A7" w:rsidP="00A72AD6">
            <w:pPr>
              <w:jc w:val="center"/>
              <w:rPr>
                <w:bCs/>
              </w:rPr>
            </w:pPr>
            <w:r w:rsidRPr="0004020B">
              <w:rPr>
                <w:bCs/>
              </w:rPr>
              <w:t>03.10.2022-07.10.2022</w:t>
            </w:r>
          </w:p>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65434" w14:textId="77777777" w:rsidR="00C976A7" w:rsidRPr="0004020B" w:rsidRDefault="00C976A7" w:rsidP="00A72AD6">
            <w:pPr>
              <w:pStyle w:val="GvdeA"/>
              <w:jc w:val="center"/>
              <w:rPr>
                <w:rFonts w:ascii="Times New Roman" w:eastAsia="Times New Roman" w:hAnsi="Times New Roman" w:cs="Times New Roman"/>
                <w:bCs/>
                <w:color w:val="FF0000"/>
                <w:lang w:bidi="tr-TR"/>
              </w:rPr>
            </w:pPr>
            <w:r w:rsidRPr="0004020B">
              <w:rPr>
                <w:rFonts w:ascii="Times New Roman" w:eastAsia="Times New Roman" w:hAnsi="Times New Roman" w:cs="Times New Roman"/>
                <w:bCs/>
                <w:color w:val="FF0000"/>
                <w:lang w:bidi="tr-TR"/>
              </w:rPr>
              <w:t>Periodontal Hastalığın Etyolojisi: Mikrobiyoloji ve oral flora</w:t>
            </w:r>
          </w:p>
          <w:p w14:paraId="5AE907FC" w14:textId="38A598A0" w:rsidR="00C976A7" w:rsidRPr="0004020B" w:rsidRDefault="00C976A7" w:rsidP="004F2E9E">
            <w:pPr>
              <w:pStyle w:val="ListeParagraf"/>
              <w:widowControl/>
              <w:numPr>
                <w:ilvl w:val="0"/>
                <w:numId w:val="5"/>
              </w:numPr>
              <w:autoSpaceDE/>
              <w:autoSpaceDN/>
              <w:rPr>
                <w:rFonts w:eastAsia="Calibri"/>
                <w:bCs/>
              </w:rPr>
            </w:pPr>
            <w:r w:rsidRPr="0004020B">
              <w:rPr>
                <w:rFonts w:eastAsia="Calibri"/>
                <w:bCs/>
              </w:rPr>
              <w:t>Ağız</w:t>
            </w:r>
            <w:r w:rsidR="000E48D5">
              <w:rPr>
                <w:rFonts w:eastAsia="Calibri"/>
                <w:bCs/>
              </w:rPr>
              <w:t xml:space="preserve"> </w:t>
            </w:r>
            <w:r w:rsidRPr="0004020B">
              <w:rPr>
                <w:rFonts w:eastAsia="Calibri"/>
                <w:bCs/>
              </w:rPr>
              <w:t>içimi</w:t>
            </w:r>
            <w:r w:rsidR="000E48D5">
              <w:rPr>
                <w:rFonts w:eastAsia="Calibri"/>
                <w:bCs/>
              </w:rPr>
              <w:t xml:space="preserve"> </w:t>
            </w:r>
            <w:r w:rsidRPr="0004020B">
              <w:rPr>
                <w:rFonts w:eastAsia="Calibri"/>
                <w:bCs/>
              </w:rPr>
              <w:t>krobiyal habitat</w:t>
            </w:r>
          </w:p>
          <w:p w14:paraId="38E4381F" w14:textId="43DD0C44" w:rsidR="00C976A7" w:rsidRPr="0004020B" w:rsidRDefault="00C976A7" w:rsidP="004F2E9E">
            <w:pPr>
              <w:pStyle w:val="ListeParagraf"/>
              <w:widowControl/>
              <w:numPr>
                <w:ilvl w:val="0"/>
                <w:numId w:val="5"/>
              </w:numPr>
              <w:autoSpaceDE/>
              <w:autoSpaceDN/>
              <w:rPr>
                <w:rFonts w:eastAsia="Calibri"/>
                <w:bCs/>
              </w:rPr>
            </w:pPr>
            <w:r w:rsidRPr="0004020B">
              <w:rPr>
                <w:rFonts w:eastAsia="Calibri"/>
                <w:bCs/>
              </w:rPr>
              <w:t>Biyofilmin</w:t>
            </w:r>
            <w:r w:rsidR="000E48D5">
              <w:rPr>
                <w:rFonts w:eastAsia="Calibri"/>
                <w:bCs/>
              </w:rPr>
              <w:t xml:space="preserve"> </w:t>
            </w:r>
            <w:r w:rsidRPr="0004020B">
              <w:rPr>
                <w:rFonts w:eastAsia="Calibri"/>
                <w:bCs/>
              </w:rPr>
              <w:t>önemi</w:t>
            </w:r>
          </w:p>
          <w:p w14:paraId="2649D47B" w14:textId="122C53E3" w:rsidR="00C976A7" w:rsidRPr="0004020B" w:rsidRDefault="00C976A7" w:rsidP="004F2E9E">
            <w:pPr>
              <w:pStyle w:val="ListeParagraf"/>
              <w:widowControl/>
              <w:numPr>
                <w:ilvl w:val="0"/>
                <w:numId w:val="5"/>
              </w:numPr>
              <w:autoSpaceDE/>
              <w:autoSpaceDN/>
              <w:rPr>
                <w:rFonts w:eastAsia="Calibri"/>
                <w:bCs/>
              </w:rPr>
            </w:pPr>
            <w:r w:rsidRPr="0004020B">
              <w:rPr>
                <w:rFonts w:eastAsia="Calibri"/>
                <w:bCs/>
              </w:rPr>
              <w:t>Dental biyofimin</w:t>
            </w:r>
            <w:r w:rsidR="000E48D5">
              <w:rPr>
                <w:rFonts w:eastAsia="Calibri"/>
                <w:bCs/>
              </w:rPr>
              <w:t xml:space="preserve"> </w:t>
            </w:r>
            <w:r w:rsidRPr="0004020B">
              <w:rPr>
                <w:rFonts w:eastAsia="Calibri"/>
                <w:bCs/>
              </w:rPr>
              <w:t>oluşumu</w:t>
            </w:r>
          </w:p>
          <w:p w14:paraId="796936A4" w14:textId="499AF45F" w:rsidR="00C976A7" w:rsidRPr="0004020B" w:rsidRDefault="00C976A7" w:rsidP="004F2E9E">
            <w:pPr>
              <w:pStyle w:val="ListeParagraf"/>
              <w:widowControl/>
              <w:numPr>
                <w:ilvl w:val="0"/>
                <w:numId w:val="5"/>
              </w:numPr>
              <w:autoSpaceDE/>
              <w:autoSpaceDN/>
              <w:rPr>
                <w:rFonts w:eastAsia="Calibri"/>
                <w:bCs/>
              </w:rPr>
            </w:pPr>
            <w:r w:rsidRPr="0004020B">
              <w:rPr>
                <w:rFonts w:eastAsia="Calibri"/>
                <w:bCs/>
              </w:rPr>
              <w:t>Dental biyofilmin</w:t>
            </w:r>
            <w:r w:rsidR="000E48D5">
              <w:rPr>
                <w:rFonts w:eastAsia="Calibri"/>
                <w:bCs/>
              </w:rPr>
              <w:t xml:space="preserve"> </w:t>
            </w:r>
            <w:r w:rsidRPr="0004020B">
              <w:rPr>
                <w:rFonts w:eastAsia="Calibri"/>
                <w:bCs/>
              </w:rPr>
              <w:t>yapısı</w:t>
            </w:r>
          </w:p>
          <w:p w14:paraId="5462281D" w14:textId="13029D0C" w:rsidR="00C976A7" w:rsidRPr="0004020B" w:rsidRDefault="00C976A7" w:rsidP="004F2E9E">
            <w:pPr>
              <w:pStyle w:val="ListeParagraf"/>
              <w:widowControl/>
              <w:numPr>
                <w:ilvl w:val="0"/>
                <w:numId w:val="5"/>
              </w:numPr>
              <w:autoSpaceDE/>
              <w:autoSpaceDN/>
              <w:rPr>
                <w:rFonts w:eastAsia="Calibri"/>
                <w:bCs/>
              </w:rPr>
            </w:pPr>
            <w:r w:rsidRPr="0004020B">
              <w:rPr>
                <w:rFonts w:eastAsia="Calibri"/>
                <w:bCs/>
              </w:rPr>
              <w:t>Dental biyofilmin</w:t>
            </w:r>
            <w:r w:rsidR="00A72AD6" w:rsidRPr="0004020B">
              <w:rPr>
                <w:rFonts w:eastAsia="Calibri"/>
                <w:bCs/>
              </w:rPr>
              <w:t xml:space="preserve"> </w:t>
            </w:r>
            <w:r w:rsidRPr="0004020B">
              <w:rPr>
                <w:rFonts w:eastAsia="Calibri"/>
                <w:bCs/>
              </w:rPr>
              <w:t>mikrobiyal</w:t>
            </w:r>
            <w:r w:rsidR="00A72AD6" w:rsidRPr="0004020B">
              <w:rPr>
                <w:rFonts w:eastAsia="Calibri"/>
                <w:bCs/>
              </w:rPr>
              <w:t xml:space="preserve"> </w:t>
            </w:r>
            <w:r w:rsidRPr="0004020B">
              <w:rPr>
                <w:rFonts w:eastAsia="Calibri"/>
                <w:bCs/>
              </w:rPr>
              <w:t>bileşenleri</w:t>
            </w:r>
          </w:p>
          <w:p w14:paraId="54A9C829" w14:textId="095F19E0" w:rsidR="00C976A7" w:rsidRPr="0004020B" w:rsidRDefault="00C976A7" w:rsidP="004F2E9E">
            <w:pPr>
              <w:pStyle w:val="ListeParagraf"/>
              <w:widowControl/>
              <w:numPr>
                <w:ilvl w:val="0"/>
                <w:numId w:val="5"/>
              </w:numPr>
              <w:autoSpaceDE/>
              <w:autoSpaceDN/>
              <w:rPr>
                <w:rFonts w:eastAsia="Calibri"/>
                <w:bCs/>
              </w:rPr>
            </w:pPr>
            <w:r w:rsidRPr="0004020B">
              <w:rPr>
                <w:rFonts w:eastAsia="Calibri"/>
                <w:bCs/>
              </w:rPr>
              <w:t>Yerleşik oral mikrobiya</w:t>
            </w:r>
            <w:r w:rsidR="00A72AD6" w:rsidRPr="0004020B">
              <w:rPr>
                <w:rFonts w:eastAsia="Calibri"/>
                <w:bCs/>
              </w:rPr>
              <w:t xml:space="preserve"> </w:t>
            </w:r>
            <w:r w:rsidRPr="0004020B">
              <w:rPr>
                <w:rFonts w:eastAsia="Calibri"/>
                <w:bCs/>
              </w:rPr>
              <w:t>tanın</w:t>
            </w:r>
            <w:r w:rsidR="00A72AD6" w:rsidRPr="0004020B">
              <w:rPr>
                <w:rFonts w:eastAsia="Calibri"/>
                <w:bCs/>
              </w:rPr>
              <w:t xml:space="preserve"> </w:t>
            </w:r>
            <w:r w:rsidRPr="0004020B">
              <w:rPr>
                <w:rFonts w:eastAsia="Calibri"/>
                <w:bCs/>
              </w:rPr>
              <w:t>konağa</w:t>
            </w:r>
            <w:r w:rsidR="00A72AD6" w:rsidRPr="0004020B">
              <w:rPr>
                <w:rFonts w:eastAsia="Calibri"/>
                <w:bCs/>
              </w:rPr>
              <w:t xml:space="preserve"> </w:t>
            </w:r>
            <w:r w:rsidRPr="0004020B">
              <w:rPr>
                <w:rFonts w:eastAsia="Calibri"/>
                <w:bCs/>
              </w:rPr>
              <w:t>sağladığı</w:t>
            </w:r>
            <w:r w:rsidR="00A72AD6" w:rsidRPr="0004020B">
              <w:rPr>
                <w:rFonts w:eastAsia="Calibri"/>
                <w:bCs/>
              </w:rPr>
              <w:t xml:space="preserve"> </w:t>
            </w:r>
            <w:r w:rsidRPr="0004020B">
              <w:rPr>
                <w:rFonts w:eastAsia="Calibri"/>
                <w:bCs/>
              </w:rPr>
              <w:t>yararlar</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70AEC1" w14:textId="2F8D4192" w:rsidR="00C976A7" w:rsidRPr="0004020B" w:rsidRDefault="00C976A7" w:rsidP="00A72AD6">
            <w:pPr>
              <w:pStyle w:val="GvdeA"/>
              <w:jc w:val="center"/>
              <w:rPr>
                <w:rFonts w:ascii="Times New Roman" w:hAnsi="Times New Roman" w:cs="Times New Roman"/>
              </w:rPr>
            </w:pPr>
            <w:r w:rsidRPr="0004020B">
              <w:rPr>
                <w:rFonts w:ascii="Times New Roman" w:hAnsi="Times New Roman" w:cs="Times New Roman"/>
              </w:rPr>
              <w:t>Uzm.</w:t>
            </w:r>
            <w:r w:rsidR="000E48D5">
              <w:rPr>
                <w:rFonts w:ascii="Times New Roman" w:hAnsi="Times New Roman" w:cs="Times New Roman"/>
              </w:rPr>
              <w:t xml:space="preserve"> </w:t>
            </w:r>
            <w:r w:rsidRPr="0004020B">
              <w:rPr>
                <w:rFonts w:ascii="Times New Roman" w:hAnsi="Times New Roman" w:cs="Times New Roman"/>
              </w:rPr>
              <w:t>Diş Hek. Esra DEMİR</w:t>
            </w:r>
          </w:p>
        </w:tc>
      </w:tr>
      <w:tr w:rsidR="00C976A7" w:rsidRPr="0004020B" w14:paraId="479F0747" w14:textId="77777777" w:rsidTr="00A72AD6">
        <w:trPr>
          <w:trHeight w:val="2970"/>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1284CA" w14:textId="77777777" w:rsidR="00C976A7" w:rsidRPr="0004020B" w:rsidRDefault="00C976A7" w:rsidP="00A72AD6">
            <w:pPr>
              <w:jc w:val="center"/>
              <w:rPr>
                <w:b/>
              </w:rPr>
            </w:pPr>
            <w:r w:rsidRPr="0004020B">
              <w:rPr>
                <w:b/>
              </w:rPr>
              <w:t>4.</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CE2F8" w14:textId="77777777" w:rsidR="00C976A7" w:rsidRPr="0004020B" w:rsidRDefault="00C976A7" w:rsidP="00A72AD6">
            <w:pPr>
              <w:jc w:val="center"/>
              <w:rPr>
                <w:bCs/>
              </w:rPr>
            </w:pPr>
            <w:r w:rsidRPr="0004020B">
              <w:rPr>
                <w:bCs/>
              </w:rPr>
              <w:t>10.10.2022-14.10.2022</w:t>
            </w:r>
          </w:p>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1C16A9" w14:textId="44762A91" w:rsidR="00C976A7" w:rsidRPr="0004020B" w:rsidRDefault="00C976A7" w:rsidP="00A72AD6">
            <w:pPr>
              <w:pStyle w:val="GvdeA"/>
              <w:jc w:val="center"/>
              <w:rPr>
                <w:rFonts w:ascii="Times New Roman" w:eastAsia="Times New Roman" w:hAnsi="Times New Roman" w:cs="Times New Roman"/>
                <w:color w:val="FF0000"/>
                <w:lang w:bidi="tr-TR"/>
              </w:rPr>
            </w:pPr>
            <w:r w:rsidRPr="0004020B">
              <w:rPr>
                <w:rFonts w:ascii="Times New Roman" w:eastAsia="Times New Roman" w:hAnsi="Times New Roman" w:cs="Times New Roman"/>
                <w:color w:val="FF0000"/>
                <w:lang w:bidi="tr-TR"/>
              </w:rPr>
              <w:t>Periodontal Hastalığın Etyolojisi: Diş</w:t>
            </w:r>
            <w:r w:rsidR="00716666">
              <w:rPr>
                <w:rFonts w:ascii="Times New Roman" w:eastAsia="Times New Roman" w:hAnsi="Times New Roman" w:cs="Times New Roman"/>
                <w:color w:val="FF0000"/>
                <w:lang w:bidi="tr-TR"/>
              </w:rPr>
              <w:t xml:space="preserve"> </w:t>
            </w:r>
            <w:r w:rsidRPr="0004020B">
              <w:rPr>
                <w:rFonts w:ascii="Times New Roman" w:eastAsia="Times New Roman" w:hAnsi="Times New Roman" w:cs="Times New Roman"/>
                <w:color w:val="FF0000"/>
                <w:lang w:bidi="tr-TR"/>
              </w:rPr>
              <w:t>taşı ve Sekonder</w:t>
            </w:r>
            <w:r w:rsidR="00A72AD6" w:rsidRPr="0004020B">
              <w:rPr>
                <w:rFonts w:ascii="Times New Roman" w:eastAsia="Times New Roman" w:hAnsi="Times New Roman" w:cs="Times New Roman"/>
                <w:color w:val="FF0000"/>
                <w:lang w:bidi="tr-TR"/>
              </w:rPr>
              <w:t xml:space="preserve"> </w:t>
            </w:r>
            <w:r w:rsidRPr="0004020B">
              <w:rPr>
                <w:rFonts w:ascii="Times New Roman" w:eastAsia="Times New Roman" w:hAnsi="Times New Roman" w:cs="Times New Roman"/>
                <w:color w:val="FF0000"/>
                <w:lang w:bidi="tr-TR"/>
              </w:rPr>
              <w:t>Etyolojik</w:t>
            </w:r>
            <w:r w:rsidR="00A72AD6" w:rsidRPr="0004020B">
              <w:rPr>
                <w:rFonts w:ascii="Times New Roman" w:eastAsia="Times New Roman" w:hAnsi="Times New Roman" w:cs="Times New Roman"/>
                <w:color w:val="FF0000"/>
                <w:lang w:bidi="tr-TR"/>
              </w:rPr>
              <w:t xml:space="preserve"> </w:t>
            </w:r>
            <w:r w:rsidR="00716666" w:rsidRPr="0004020B">
              <w:rPr>
                <w:rFonts w:ascii="Times New Roman" w:eastAsia="Times New Roman" w:hAnsi="Times New Roman" w:cs="Times New Roman"/>
                <w:color w:val="FF0000"/>
                <w:lang w:bidi="tr-TR"/>
              </w:rPr>
              <w:t>Faktörler</w:t>
            </w:r>
          </w:p>
          <w:p w14:paraId="229E580B" w14:textId="589DB03C" w:rsidR="00C976A7" w:rsidRPr="0004020B" w:rsidRDefault="00C976A7" w:rsidP="004F2E9E">
            <w:pPr>
              <w:pStyle w:val="ListeParagraf"/>
              <w:widowControl/>
              <w:numPr>
                <w:ilvl w:val="0"/>
                <w:numId w:val="6"/>
              </w:numPr>
              <w:autoSpaceDE/>
              <w:autoSpaceDN/>
              <w:rPr>
                <w:rFonts w:eastAsia="Calibri"/>
              </w:rPr>
            </w:pPr>
            <w:r w:rsidRPr="0004020B">
              <w:rPr>
                <w:rFonts w:eastAsia="Calibri"/>
              </w:rPr>
              <w:t>Diş</w:t>
            </w:r>
            <w:r w:rsidR="000E48D5">
              <w:rPr>
                <w:rFonts w:eastAsia="Calibri"/>
              </w:rPr>
              <w:t xml:space="preserve"> </w:t>
            </w:r>
            <w:r w:rsidRPr="0004020B">
              <w:rPr>
                <w:rFonts w:eastAsia="Calibri"/>
              </w:rPr>
              <w:t>taşının</w:t>
            </w:r>
            <w:r w:rsidR="00A72AD6" w:rsidRPr="0004020B">
              <w:rPr>
                <w:rFonts w:eastAsia="Calibri"/>
              </w:rPr>
              <w:t xml:space="preserve"> </w:t>
            </w:r>
            <w:r w:rsidRPr="0004020B">
              <w:rPr>
                <w:rFonts w:eastAsia="Calibri"/>
              </w:rPr>
              <w:t>klinik</w:t>
            </w:r>
            <w:r w:rsidR="00A72AD6" w:rsidRPr="0004020B">
              <w:rPr>
                <w:rFonts w:eastAsia="Calibri"/>
              </w:rPr>
              <w:t xml:space="preserve"> </w:t>
            </w:r>
            <w:r w:rsidRPr="0004020B">
              <w:rPr>
                <w:rFonts w:eastAsia="Calibri"/>
              </w:rPr>
              <w:t>görünümü</w:t>
            </w:r>
            <w:r w:rsidR="00A72AD6" w:rsidRPr="0004020B">
              <w:rPr>
                <w:rFonts w:eastAsia="Calibri"/>
              </w:rPr>
              <w:t xml:space="preserve"> </w:t>
            </w:r>
            <w:r w:rsidRPr="0004020B">
              <w:rPr>
                <w:rFonts w:eastAsia="Calibri"/>
              </w:rPr>
              <w:t>ve</w:t>
            </w:r>
            <w:r w:rsidR="00A72AD6" w:rsidRPr="0004020B">
              <w:rPr>
                <w:rFonts w:eastAsia="Calibri"/>
              </w:rPr>
              <w:t xml:space="preserve"> </w:t>
            </w:r>
            <w:r w:rsidRPr="0004020B">
              <w:rPr>
                <w:rFonts w:eastAsia="Calibri"/>
              </w:rPr>
              <w:t>dağılımı</w:t>
            </w:r>
          </w:p>
          <w:p w14:paraId="2FA46135" w14:textId="347ED1D4" w:rsidR="00C976A7" w:rsidRPr="0004020B" w:rsidRDefault="00C976A7" w:rsidP="004F2E9E">
            <w:pPr>
              <w:pStyle w:val="ListeParagraf"/>
              <w:widowControl/>
              <w:numPr>
                <w:ilvl w:val="0"/>
                <w:numId w:val="6"/>
              </w:numPr>
              <w:autoSpaceDE/>
              <w:autoSpaceDN/>
              <w:rPr>
                <w:rFonts w:eastAsia="Calibri"/>
              </w:rPr>
            </w:pPr>
            <w:r w:rsidRPr="0004020B">
              <w:rPr>
                <w:rFonts w:eastAsia="Calibri"/>
              </w:rPr>
              <w:t>Diş</w:t>
            </w:r>
            <w:r w:rsidR="000E48D5">
              <w:rPr>
                <w:rFonts w:eastAsia="Calibri"/>
              </w:rPr>
              <w:t xml:space="preserve"> </w:t>
            </w:r>
            <w:r w:rsidRPr="0004020B">
              <w:rPr>
                <w:rFonts w:eastAsia="Calibri"/>
              </w:rPr>
              <w:t>taşı</w:t>
            </w:r>
            <w:r w:rsidR="00A72AD6" w:rsidRPr="0004020B">
              <w:rPr>
                <w:rFonts w:eastAsia="Calibri"/>
              </w:rPr>
              <w:t xml:space="preserve"> </w:t>
            </w:r>
            <w:r w:rsidRPr="0004020B">
              <w:rPr>
                <w:rFonts w:eastAsia="Calibri"/>
              </w:rPr>
              <w:t>formasyonu</w:t>
            </w:r>
            <w:r w:rsidR="00A72AD6" w:rsidRPr="0004020B">
              <w:rPr>
                <w:rFonts w:eastAsia="Calibri"/>
              </w:rPr>
              <w:t xml:space="preserve"> </w:t>
            </w:r>
            <w:r w:rsidRPr="0004020B">
              <w:rPr>
                <w:rFonts w:eastAsia="Calibri"/>
              </w:rPr>
              <w:t>ve</w:t>
            </w:r>
            <w:r w:rsidR="00A72AD6" w:rsidRPr="0004020B">
              <w:rPr>
                <w:rFonts w:eastAsia="Calibri"/>
              </w:rPr>
              <w:t xml:space="preserve"> </w:t>
            </w:r>
            <w:r w:rsidRPr="0004020B">
              <w:rPr>
                <w:rFonts w:eastAsia="Calibri"/>
              </w:rPr>
              <w:t>yapısı</w:t>
            </w:r>
          </w:p>
          <w:p w14:paraId="50320578" w14:textId="0044784D" w:rsidR="00C976A7" w:rsidRPr="0004020B" w:rsidRDefault="00C976A7" w:rsidP="004F2E9E">
            <w:pPr>
              <w:pStyle w:val="ListeParagraf"/>
              <w:widowControl/>
              <w:numPr>
                <w:ilvl w:val="0"/>
                <w:numId w:val="6"/>
              </w:numPr>
              <w:autoSpaceDE/>
              <w:autoSpaceDN/>
              <w:rPr>
                <w:rFonts w:eastAsia="Calibri"/>
              </w:rPr>
            </w:pPr>
            <w:r w:rsidRPr="0004020B">
              <w:rPr>
                <w:rFonts w:eastAsia="Calibri"/>
              </w:rPr>
              <w:t>Diş</w:t>
            </w:r>
            <w:r w:rsidR="000E48D5">
              <w:rPr>
                <w:rFonts w:eastAsia="Calibri"/>
              </w:rPr>
              <w:t xml:space="preserve"> </w:t>
            </w:r>
            <w:r w:rsidRPr="0004020B">
              <w:rPr>
                <w:rFonts w:eastAsia="Calibri"/>
              </w:rPr>
              <w:t>taşının</w:t>
            </w:r>
            <w:r w:rsidR="00A72AD6" w:rsidRPr="0004020B">
              <w:rPr>
                <w:rFonts w:eastAsia="Calibri"/>
              </w:rPr>
              <w:t xml:space="preserve"> </w:t>
            </w:r>
            <w:r w:rsidRPr="0004020B">
              <w:rPr>
                <w:rFonts w:eastAsia="Calibri"/>
              </w:rPr>
              <w:t>bileşenleri</w:t>
            </w:r>
            <w:r w:rsidR="00A72AD6" w:rsidRPr="0004020B">
              <w:rPr>
                <w:rFonts w:eastAsia="Calibri"/>
              </w:rPr>
              <w:t xml:space="preserve"> </w:t>
            </w:r>
            <w:r w:rsidRPr="0004020B">
              <w:rPr>
                <w:rFonts w:eastAsia="Calibri"/>
              </w:rPr>
              <w:t>ve</w:t>
            </w:r>
            <w:r w:rsidR="00A72AD6" w:rsidRPr="0004020B">
              <w:rPr>
                <w:rFonts w:eastAsia="Calibri"/>
              </w:rPr>
              <w:t xml:space="preserve"> </w:t>
            </w:r>
            <w:r w:rsidRPr="0004020B">
              <w:rPr>
                <w:rFonts w:eastAsia="Calibri"/>
              </w:rPr>
              <w:t>k</w:t>
            </w:r>
            <w:r w:rsidRPr="0004020B">
              <w:t>linik</w:t>
            </w:r>
            <w:r w:rsidR="00A72AD6" w:rsidRPr="0004020B">
              <w:t xml:space="preserve"> </w:t>
            </w:r>
            <w:r w:rsidRPr="0004020B">
              <w:t>etkileri</w:t>
            </w:r>
          </w:p>
          <w:p w14:paraId="2A08B6EB" w14:textId="037F7DB5" w:rsidR="00C976A7" w:rsidRPr="0004020B" w:rsidRDefault="00C976A7" w:rsidP="004F2E9E">
            <w:pPr>
              <w:pStyle w:val="ListeParagraf"/>
              <w:widowControl/>
              <w:numPr>
                <w:ilvl w:val="0"/>
                <w:numId w:val="6"/>
              </w:numPr>
              <w:autoSpaceDE/>
              <w:autoSpaceDN/>
              <w:rPr>
                <w:rFonts w:eastAsia="Calibri"/>
              </w:rPr>
            </w:pPr>
            <w:r w:rsidRPr="0004020B">
              <w:rPr>
                <w:rFonts w:eastAsia="Calibri"/>
              </w:rPr>
              <w:t>Dişler</w:t>
            </w:r>
            <w:r w:rsidR="00A72AD6" w:rsidRPr="0004020B">
              <w:rPr>
                <w:rFonts w:eastAsia="Calibri"/>
              </w:rPr>
              <w:t xml:space="preserve"> </w:t>
            </w:r>
            <w:r w:rsidRPr="0004020B">
              <w:rPr>
                <w:rFonts w:eastAsia="Calibri"/>
              </w:rPr>
              <w:t>arası</w:t>
            </w:r>
            <w:r w:rsidR="00A72AD6" w:rsidRPr="0004020B">
              <w:rPr>
                <w:rFonts w:eastAsia="Calibri"/>
              </w:rPr>
              <w:t xml:space="preserve"> </w:t>
            </w:r>
            <w:r w:rsidRPr="0004020B">
              <w:rPr>
                <w:rFonts w:eastAsia="Calibri"/>
              </w:rPr>
              <w:t>açık</w:t>
            </w:r>
            <w:r w:rsidR="00A72AD6" w:rsidRPr="0004020B">
              <w:rPr>
                <w:rFonts w:eastAsia="Calibri"/>
              </w:rPr>
              <w:t xml:space="preserve"> </w:t>
            </w:r>
            <w:r w:rsidRPr="0004020B">
              <w:rPr>
                <w:rFonts w:eastAsia="Calibri"/>
              </w:rPr>
              <w:t>kontakt</w:t>
            </w:r>
            <w:r w:rsidR="00A72AD6" w:rsidRPr="0004020B">
              <w:rPr>
                <w:rFonts w:eastAsia="Calibri"/>
              </w:rPr>
              <w:t xml:space="preserve"> </w:t>
            </w:r>
            <w:r w:rsidRPr="0004020B">
              <w:rPr>
                <w:rFonts w:eastAsia="Calibri"/>
              </w:rPr>
              <w:t>bölgeleri</w:t>
            </w:r>
          </w:p>
          <w:p w14:paraId="2B5E258C" w14:textId="77777777" w:rsidR="00C976A7" w:rsidRPr="0004020B" w:rsidRDefault="00F03B04" w:rsidP="004F2E9E">
            <w:pPr>
              <w:pStyle w:val="ListeParagraf"/>
              <w:widowControl/>
              <w:numPr>
                <w:ilvl w:val="0"/>
                <w:numId w:val="6"/>
              </w:numPr>
              <w:autoSpaceDE/>
              <w:autoSpaceDN/>
              <w:rPr>
                <w:rFonts w:eastAsia="Calibri"/>
              </w:rPr>
            </w:pPr>
            <w:r w:rsidRPr="0004020B">
              <w:rPr>
                <w:rFonts w:eastAsia="Calibri"/>
              </w:rPr>
              <w:t>Taşkın dolgular</w:t>
            </w:r>
          </w:p>
          <w:p w14:paraId="55D32CF9" w14:textId="34F19B95" w:rsidR="00C976A7" w:rsidRPr="0004020B" w:rsidRDefault="00C976A7" w:rsidP="004F2E9E">
            <w:pPr>
              <w:pStyle w:val="ListeParagraf"/>
              <w:widowControl/>
              <w:numPr>
                <w:ilvl w:val="0"/>
                <w:numId w:val="6"/>
              </w:numPr>
              <w:autoSpaceDE/>
              <w:autoSpaceDN/>
              <w:rPr>
                <w:rFonts w:eastAsia="Calibri"/>
              </w:rPr>
            </w:pPr>
            <w:r w:rsidRPr="0004020B">
              <w:rPr>
                <w:rFonts w:eastAsia="Calibri"/>
              </w:rPr>
              <w:t>Aşırı</w:t>
            </w:r>
            <w:r w:rsidR="00A72AD6" w:rsidRPr="0004020B">
              <w:rPr>
                <w:rFonts w:eastAsia="Calibri"/>
              </w:rPr>
              <w:t xml:space="preserve"> </w:t>
            </w:r>
            <w:r w:rsidRPr="0004020B">
              <w:rPr>
                <w:rFonts w:eastAsia="Calibri"/>
              </w:rPr>
              <w:t>konturlu</w:t>
            </w:r>
            <w:r w:rsidR="00A72AD6" w:rsidRPr="0004020B">
              <w:rPr>
                <w:rFonts w:eastAsia="Calibri"/>
              </w:rPr>
              <w:t xml:space="preserve"> </w:t>
            </w:r>
            <w:r w:rsidRPr="0004020B">
              <w:rPr>
                <w:rFonts w:eastAsia="Calibri"/>
              </w:rPr>
              <w:t>restorasyonlar</w:t>
            </w:r>
          </w:p>
          <w:p w14:paraId="21712061" w14:textId="77777777" w:rsidR="00C976A7" w:rsidRPr="0004020B" w:rsidRDefault="00C976A7" w:rsidP="004F2E9E">
            <w:pPr>
              <w:pStyle w:val="ListeParagraf"/>
              <w:widowControl/>
              <w:numPr>
                <w:ilvl w:val="0"/>
                <w:numId w:val="6"/>
              </w:numPr>
              <w:autoSpaceDE/>
              <w:autoSpaceDN/>
              <w:rPr>
                <w:rFonts w:eastAsia="Calibri"/>
              </w:rPr>
            </w:pPr>
            <w:r w:rsidRPr="0004020B">
              <w:rPr>
                <w:rFonts w:eastAsia="Calibri"/>
              </w:rPr>
              <w:t>Palatal yivler</w:t>
            </w:r>
          </w:p>
          <w:p w14:paraId="0BF3ED80" w14:textId="3E65E488" w:rsidR="00C976A7" w:rsidRPr="0004020B" w:rsidRDefault="00C976A7" w:rsidP="004F2E9E">
            <w:pPr>
              <w:pStyle w:val="ListeParagraf"/>
              <w:widowControl/>
              <w:numPr>
                <w:ilvl w:val="0"/>
                <w:numId w:val="6"/>
              </w:numPr>
              <w:autoSpaceDE/>
              <w:autoSpaceDN/>
              <w:rPr>
                <w:rFonts w:eastAsia="Calibri"/>
              </w:rPr>
            </w:pPr>
            <w:r w:rsidRPr="0004020B">
              <w:rPr>
                <w:rFonts w:eastAsia="Calibri"/>
              </w:rPr>
              <w:t>Mine inci</w:t>
            </w:r>
            <w:r w:rsidR="00A72AD6" w:rsidRPr="0004020B">
              <w:rPr>
                <w:rFonts w:eastAsia="Calibri"/>
              </w:rPr>
              <w:t xml:space="preserve"> </w:t>
            </w:r>
            <w:r w:rsidRPr="0004020B">
              <w:rPr>
                <w:rFonts w:eastAsia="Calibri"/>
              </w:rPr>
              <w:t>ve</w:t>
            </w:r>
            <w:r w:rsidR="00A72AD6" w:rsidRPr="0004020B">
              <w:rPr>
                <w:rFonts w:eastAsia="Calibri"/>
              </w:rPr>
              <w:t xml:space="preserve"> </w:t>
            </w:r>
            <w:r w:rsidRPr="0004020B">
              <w:rPr>
                <w:rFonts w:eastAsia="Calibri"/>
              </w:rPr>
              <w:t>projeksiyonları</w:t>
            </w:r>
          </w:p>
          <w:p w14:paraId="27EB0D2F" w14:textId="34D89CC2" w:rsidR="00C976A7" w:rsidRPr="0004020B" w:rsidRDefault="00C976A7" w:rsidP="004F2E9E">
            <w:pPr>
              <w:pStyle w:val="ListeParagraf"/>
              <w:widowControl/>
              <w:numPr>
                <w:ilvl w:val="0"/>
                <w:numId w:val="6"/>
              </w:numPr>
              <w:autoSpaceDE/>
              <w:autoSpaceDN/>
              <w:rPr>
                <w:rFonts w:eastAsia="Calibri"/>
              </w:rPr>
            </w:pPr>
            <w:r w:rsidRPr="0004020B">
              <w:rPr>
                <w:rFonts w:eastAsia="Calibri"/>
              </w:rPr>
              <w:t>Ağız</w:t>
            </w:r>
            <w:r w:rsidR="00716666">
              <w:rPr>
                <w:rFonts w:eastAsia="Calibri"/>
              </w:rPr>
              <w:t xml:space="preserve"> </w:t>
            </w:r>
            <w:r w:rsidRPr="0004020B">
              <w:rPr>
                <w:rFonts w:eastAsia="Calibri"/>
              </w:rPr>
              <w:t>solunumu</w:t>
            </w:r>
          </w:p>
          <w:p w14:paraId="7F659B10" w14:textId="4BB99B31" w:rsidR="00C976A7" w:rsidRPr="0004020B" w:rsidRDefault="00C976A7" w:rsidP="004F2E9E">
            <w:pPr>
              <w:pStyle w:val="ListeParagraf"/>
              <w:widowControl/>
              <w:numPr>
                <w:ilvl w:val="0"/>
                <w:numId w:val="6"/>
              </w:numPr>
              <w:autoSpaceDE/>
              <w:autoSpaceDN/>
              <w:rPr>
                <w:rFonts w:eastAsia="Calibri"/>
              </w:rPr>
            </w:pPr>
            <w:r w:rsidRPr="0004020B">
              <w:rPr>
                <w:rFonts w:eastAsia="Calibri"/>
              </w:rPr>
              <w:t>Umutsuz</w:t>
            </w:r>
            <w:r w:rsidR="00A72AD6" w:rsidRPr="0004020B">
              <w:rPr>
                <w:rFonts w:eastAsia="Calibri"/>
              </w:rPr>
              <w:t xml:space="preserve"> </w:t>
            </w:r>
            <w:r w:rsidRPr="0004020B">
              <w:rPr>
                <w:rFonts w:eastAsia="Calibri"/>
              </w:rPr>
              <w:t>dişlerin</w:t>
            </w:r>
            <w:r w:rsidR="00A72AD6" w:rsidRPr="0004020B">
              <w:rPr>
                <w:rFonts w:eastAsia="Calibri"/>
              </w:rPr>
              <w:t xml:space="preserve"> </w:t>
            </w:r>
            <w:r w:rsidRPr="0004020B">
              <w:rPr>
                <w:rFonts w:eastAsia="Calibri"/>
              </w:rPr>
              <w:t>mevcudiyeti</w:t>
            </w:r>
          </w:p>
          <w:p w14:paraId="77FAB097" w14:textId="0330F24F" w:rsidR="00C976A7" w:rsidRPr="0004020B" w:rsidRDefault="00C976A7" w:rsidP="004F2E9E">
            <w:pPr>
              <w:pStyle w:val="ListeParagraf"/>
              <w:widowControl/>
              <w:numPr>
                <w:ilvl w:val="0"/>
                <w:numId w:val="6"/>
              </w:numPr>
              <w:autoSpaceDE/>
              <w:autoSpaceDN/>
              <w:rPr>
                <w:rFonts w:eastAsia="Calibri"/>
              </w:rPr>
            </w:pPr>
            <w:r w:rsidRPr="0004020B">
              <w:rPr>
                <w:rFonts w:eastAsia="Calibri"/>
              </w:rPr>
              <w:t>3</w:t>
            </w:r>
            <w:r w:rsidRPr="0004020B">
              <w:t>. Molar</w:t>
            </w:r>
            <w:r w:rsidR="00A72AD6" w:rsidRPr="0004020B">
              <w:t xml:space="preserve"> </w:t>
            </w:r>
            <w:r w:rsidRPr="0004020B">
              <w:t>dişlerle</w:t>
            </w:r>
            <w:r w:rsidR="00A72AD6" w:rsidRPr="0004020B">
              <w:t xml:space="preserve"> </w:t>
            </w:r>
            <w:r w:rsidRPr="0004020B">
              <w:t>ilgili</w:t>
            </w:r>
            <w:r w:rsidR="00A72AD6" w:rsidRPr="0004020B">
              <w:t xml:space="preserve"> </w:t>
            </w:r>
            <w:r w:rsidRPr="0004020B">
              <w:t>defektler</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593C1" w14:textId="48DBB3CB" w:rsidR="00C976A7" w:rsidRPr="0004020B" w:rsidRDefault="00C976A7" w:rsidP="00A72AD6">
            <w:pPr>
              <w:pStyle w:val="GvdeA"/>
              <w:jc w:val="center"/>
              <w:rPr>
                <w:rFonts w:ascii="Times New Roman" w:hAnsi="Times New Roman" w:cs="Times New Roman"/>
              </w:rPr>
            </w:pPr>
            <w:r w:rsidRPr="0004020B">
              <w:rPr>
                <w:rFonts w:ascii="Times New Roman" w:hAnsi="Times New Roman" w:cs="Times New Roman"/>
              </w:rPr>
              <w:t>Uzm.</w:t>
            </w:r>
            <w:r w:rsidR="000E48D5">
              <w:rPr>
                <w:rFonts w:ascii="Times New Roman" w:hAnsi="Times New Roman" w:cs="Times New Roman"/>
              </w:rPr>
              <w:t xml:space="preserve"> </w:t>
            </w:r>
            <w:r w:rsidRPr="0004020B">
              <w:rPr>
                <w:rFonts w:ascii="Times New Roman" w:hAnsi="Times New Roman" w:cs="Times New Roman"/>
              </w:rPr>
              <w:t>Diş Hek. Esra DEMİR</w:t>
            </w:r>
          </w:p>
          <w:p w14:paraId="5912398A" w14:textId="77777777" w:rsidR="00C976A7" w:rsidRPr="0004020B" w:rsidRDefault="00C976A7" w:rsidP="00A72AD6">
            <w:pPr>
              <w:jc w:val="center"/>
            </w:pPr>
          </w:p>
          <w:p w14:paraId="2B364896" w14:textId="77777777" w:rsidR="00C976A7" w:rsidRPr="0004020B" w:rsidRDefault="00C976A7" w:rsidP="00A72AD6">
            <w:pPr>
              <w:jc w:val="center"/>
            </w:pPr>
          </w:p>
          <w:p w14:paraId="5C8B7A15" w14:textId="77777777" w:rsidR="00C976A7" w:rsidRPr="0004020B" w:rsidRDefault="00C976A7" w:rsidP="00A72AD6">
            <w:pPr>
              <w:jc w:val="center"/>
            </w:pPr>
          </w:p>
          <w:p w14:paraId="6DD75E6E" w14:textId="77777777" w:rsidR="00C976A7" w:rsidRPr="0004020B" w:rsidRDefault="00C976A7" w:rsidP="00A72AD6">
            <w:pPr>
              <w:jc w:val="center"/>
            </w:pPr>
          </w:p>
          <w:p w14:paraId="7A4E83E4" w14:textId="77777777" w:rsidR="00C976A7" w:rsidRPr="0004020B" w:rsidRDefault="00C976A7" w:rsidP="00A72AD6">
            <w:pPr>
              <w:jc w:val="center"/>
            </w:pPr>
          </w:p>
          <w:p w14:paraId="3126AB41" w14:textId="77777777" w:rsidR="00C976A7" w:rsidRPr="0004020B" w:rsidRDefault="00C976A7" w:rsidP="00A72AD6">
            <w:pPr>
              <w:jc w:val="center"/>
              <w:rPr>
                <w:rFonts w:eastAsia="Calibri"/>
                <w:color w:val="000000"/>
                <w:u w:color="000000"/>
              </w:rPr>
            </w:pPr>
          </w:p>
          <w:p w14:paraId="3384A5F8" w14:textId="77777777" w:rsidR="00C976A7" w:rsidRPr="0004020B" w:rsidRDefault="00C976A7" w:rsidP="00A72AD6">
            <w:pPr>
              <w:jc w:val="center"/>
            </w:pPr>
          </w:p>
          <w:p w14:paraId="02DFEE45" w14:textId="77777777" w:rsidR="00C976A7" w:rsidRPr="0004020B" w:rsidRDefault="00C976A7" w:rsidP="00A72AD6">
            <w:pPr>
              <w:jc w:val="center"/>
            </w:pPr>
          </w:p>
          <w:p w14:paraId="63C47201" w14:textId="77777777" w:rsidR="00C976A7" w:rsidRPr="0004020B" w:rsidRDefault="00C976A7" w:rsidP="00A72AD6">
            <w:pPr>
              <w:jc w:val="center"/>
              <w:rPr>
                <w:rFonts w:eastAsia="Calibri"/>
                <w:color w:val="000000"/>
                <w:u w:color="000000"/>
              </w:rPr>
            </w:pPr>
          </w:p>
          <w:p w14:paraId="02567F43" w14:textId="77777777" w:rsidR="00C976A7" w:rsidRPr="0004020B" w:rsidRDefault="00C976A7" w:rsidP="00A72AD6">
            <w:pPr>
              <w:jc w:val="center"/>
            </w:pPr>
          </w:p>
          <w:p w14:paraId="4B5CF139" w14:textId="77777777" w:rsidR="00C976A7" w:rsidRPr="0004020B" w:rsidRDefault="00C976A7" w:rsidP="00A72AD6">
            <w:pPr>
              <w:jc w:val="center"/>
            </w:pPr>
          </w:p>
        </w:tc>
      </w:tr>
      <w:tr w:rsidR="00C976A7" w:rsidRPr="0004020B" w14:paraId="03FD4AFF" w14:textId="77777777" w:rsidTr="00A72AD6">
        <w:trPr>
          <w:trHeight w:val="246"/>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70B08" w14:textId="77777777" w:rsidR="00C976A7" w:rsidRPr="0004020B" w:rsidRDefault="00C976A7" w:rsidP="00A72AD6">
            <w:pPr>
              <w:jc w:val="center"/>
              <w:rPr>
                <w:b/>
              </w:rPr>
            </w:pPr>
            <w:r w:rsidRPr="0004020B">
              <w:rPr>
                <w:b/>
              </w:rPr>
              <w:t>5.</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9EFC62" w14:textId="77777777" w:rsidR="00C976A7" w:rsidRPr="0004020B" w:rsidRDefault="00C976A7" w:rsidP="00A72AD6">
            <w:pPr>
              <w:jc w:val="center"/>
              <w:rPr>
                <w:bCs/>
              </w:rPr>
            </w:pPr>
            <w:r w:rsidRPr="0004020B">
              <w:rPr>
                <w:bCs/>
              </w:rPr>
              <w:t>17.10.2022-21.10.2022</w:t>
            </w:r>
          </w:p>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52A93" w14:textId="77777777" w:rsidR="00C976A7" w:rsidRPr="0004020B" w:rsidRDefault="00C976A7" w:rsidP="00A72AD6">
            <w:pPr>
              <w:pStyle w:val="GvdeA"/>
              <w:jc w:val="center"/>
              <w:rPr>
                <w:rFonts w:ascii="Times New Roman" w:hAnsi="Times New Roman" w:cs="Times New Roman"/>
                <w:color w:val="FF0000"/>
              </w:rPr>
            </w:pPr>
            <w:r w:rsidRPr="0004020B">
              <w:rPr>
                <w:rFonts w:ascii="Times New Roman" w:hAnsi="Times New Roman" w:cs="Times New Roman"/>
                <w:color w:val="FF0000"/>
              </w:rPr>
              <w:t>Periodontal hastalığın patogenezi: Periodontal hastalık immünolojisi ve Gingivitis’inpatogenezi</w:t>
            </w:r>
          </w:p>
          <w:p w14:paraId="1A7EFD41" w14:textId="320E49A2" w:rsidR="00C976A7" w:rsidRPr="0004020B" w:rsidRDefault="007B6346" w:rsidP="004F2E9E">
            <w:pPr>
              <w:pStyle w:val="ListeParagraf"/>
              <w:widowControl/>
              <w:numPr>
                <w:ilvl w:val="0"/>
                <w:numId w:val="8"/>
              </w:numPr>
              <w:autoSpaceDE/>
              <w:autoSpaceDN/>
              <w:rPr>
                <w:rFonts w:eastAsia="Calibri"/>
              </w:rPr>
            </w:pPr>
            <w:r w:rsidRPr="0004020B">
              <w:rPr>
                <w:rFonts w:eastAsia="Calibri"/>
              </w:rPr>
              <w:t>Doğal Bağışıklık</w:t>
            </w:r>
            <w:r w:rsidR="00C976A7" w:rsidRPr="0004020B">
              <w:rPr>
                <w:rFonts w:eastAsia="Calibri"/>
              </w:rPr>
              <w:t xml:space="preserve"> (hücreleri</w:t>
            </w:r>
            <w:r w:rsidR="00A72AD6" w:rsidRPr="0004020B">
              <w:rPr>
                <w:rFonts w:eastAsia="Calibri"/>
              </w:rPr>
              <w:t xml:space="preserve"> </w:t>
            </w:r>
            <w:r w:rsidR="00C976A7" w:rsidRPr="0004020B">
              <w:rPr>
                <w:rFonts w:eastAsia="Calibri"/>
              </w:rPr>
              <w:t>ve</w:t>
            </w:r>
            <w:r w:rsidR="00A72AD6" w:rsidRPr="0004020B">
              <w:rPr>
                <w:rFonts w:eastAsia="Calibri"/>
              </w:rPr>
              <w:t xml:space="preserve"> </w:t>
            </w:r>
            <w:r w:rsidR="00C976A7" w:rsidRPr="0004020B">
              <w:rPr>
                <w:rFonts w:eastAsia="Calibri"/>
              </w:rPr>
              <w:t>mekanizmaları)</w:t>
            </w:r>
          </w:p>
          <w:p w14:paraId="14C674C4" w14:textId="224771DA" w:rsidR="00C976A7" w:rsidRPr="0004020B" w:rsidRDefault="007B6346" w:rsidP="004F2E9E">
            <w:pPr>
              <w:pStyle w:val="ListeParagraf"/>
              <w:widowControl/>
              <w:numPr>
                <w:ilvl w:val="0"/>
                <w:numId w:val="8"/>
              </w:numPr>
              <w:autoSpaceDE/>
              <w:autoSpaceDN/>
              <w:rPr>
                <w:rFonts w:eastAsia="Calibri"/>
              </w:rPr>
            </w:pPr>
            <w:r w:rsidRPr="0004020B">
              <w:t>Kazanılmış Bağışıklık</w:t>
            </w:r>
            <w:r w:rsidR="00364C2F" w:rsidRPr="0004020B">
              <w:t xml:space="preserve"> </w:t>
            </w:r>
            <w:r w:rsidR="00C976A7" w:rsidRPr="0004020B">
              <w:t>(hücreleri</w:t>
            </w:r>
            <w:r w:rsidR="00A72AD6" w:rsidRPr="0004020B">
              <w:t xml:space="preserve"> </w:t>
            </w:r>
            <w:r w:rsidR="00C976A7" w:rsidRPr="0004020B">
              <w:t>ve</w:t>
            </w:r>
            <w:r w:rsidR="00A72AD6" w:rsidRPr="0004020B">
              <w:t xml:space="preserve"> </w:t>
            </w:r>
            <w:r w:rsidR="00C976A7" w:rsidRPr="0004020B">
              <w:t>mekanizmaları)</w:t>
            </w:r>
          </w:p>
          <w:p w14:paraId="1C7A47FD" w14:textId="5DC7E3FC" w:rsidR="00C976A7" w:rsidRPr="0004020B" w:rsidRDefault="00C976A7" w:rsidP="004F2E9E">
            <w:pPr>
              <w:pStyle w:val="ListeParagraf"/>
              <w:widowControl/>
              <w:numPr>
                <w:ilvl w:val="0"/>
                <w:numId w:val="8"/>
              </w:numPr>
              <w:autoSpaceDE/>
              <w:autoSpaceDN/>
              <w:rPr>
                <w:rFonts w:eastAsia="Calibri"/>
              </w:rPr>
            </w:pPr>
            <w:r w:rsidRPr="0004020B">
              <w:rPr>
                <w:rFonts w:eastAsia="Calibri"/>
              </w:rPr>
              <w:t>Gingival</w:t>
            </w:r>
            <w:r w:rsidR="000E48D5">
              <w:rPr>
                <w:rFonts w:eastAsia="Calibri"/>
              </w:rPr>
              <w:t xml:space="preserve"> </w:t>
            </w:r>
            <w:r w:rsidRPr="0004020B">
              <w:rPr>
                <w:rFonts w:eastAsia="Calibri"/>
              </w:rPr>
              <w:t>enflamasyonun</w:t>
            </w:r>
            <w:r w:rsidR="00A72AD6" w:rsidRPr="0004020B">
              <w:rPr>
                <w:rFonts w:eastAsia="Calibri"/>
              </w:rPr>
              <w:t xml:space="preserve"> </w:t>
            </w:r>
            <w:r w:rsidRPr="0004020B">
              <w:rPr>
                <w:rFonts w:eastAsia="Calibri"/>
              </w:rPr>
              <w:t>gelişimi</w:t>
            </w:r>
          </w:p>
          <w:p w14:paraId="1A288503" w14:textId="77777777" w:rsidR="00C976A7" w:rsidRPr="0004020B" w:rsidRDefault="007B6346" w:rsidP="004F2E9E">
            <w:pPr>
              <w:pStyle w:val="ListeParagraf"/>
              <w:widowControl/>
              <w:numPr>
                <w:ilvl w:val="0"/>
                <w:numId w:val="8"/>
              </w:numPr>
              <w:autoSpaceDE/>
              <w:autoSpaceDN/>
              <w:rPr>
                <w:rFonts w:eastAsia="Calibri"/>
              </w:rPr>
            </w:pPr>
            <w:r w:rsidRPr="0004020B">
              <w:rPr>
                <w:rFonts w:eastAsia="Calibri"/>
              </w:rPr>
              <w:t>Başlangıç lezyonu</w:t>
            </w:r>
          </w:p>
          <w:p w14:paraId="1F837E3D" w14:textId="77777777" w:rsidR="00C976A7" w:rsidRPr="0004020B" w:rsidRDefault="00C976A7" w:rsidP="004F2E9E">
            <w:pPr>
              <w:pStyle w:val="ListeParagraf"/>
              <w:widowControl/>
              <w:numPr>
                <w:ilvl w:val="0"/>
                <w:numId w:val="8"/>
              </w:numPr>
              <w:autoSpaceDE/>
              <w:autoSpaceDN/>
              <w:rPr>
                <w:rFonts w:eastAsia="Calibri"/>
              </w:rPr>
            </w:pPr>
            <w:r w:rsidRPr="0004020B">
              <w:rPr>
                <w:rFonts w:eastAsia="Calibri"/>
              </w:rPr>
              <w:t>Erken lezyon</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8E9BD7" w14:textId="77777777" w:rsidR="00C976A7" w:rsidRPr="0004020B" w:rsidRDefault="00C976A7" w:rsidP="00A72AD6">
            <w:pPr>
              <w:pStyle w:val="GvdeA"/>
              <w:jc w:val="center"/>
              <w:rPr>
                <w:rFonts w:ascii="Times New Roman" w:hAnsi="Times New Roman" w:cs="Times New Roman"/>
              </w:rPr>
            </w:pPr>
            <w:r w:rsidRPr="0004020B">
              <w:rPr>
                <w:rFonts w:ascii="Times New Roman" w:hAnsi="Times New Roman" w:cs="Times New Roman"/>
              </w:rPr>
              <w:t>Doç. Dr. Şadiye GÜNPINAR</w:t>
            </w:r>
          </w:p>
        </w:tc>
      </w:tr>
      <w:tr w:rsidR="00C976A7" w:rsidRPr="0004020B" w14:paraId="3280E54C" w14:textId="77777777" w:rsidTr="00A72AD6">
        <w:trPr>
          <w:trHeight w:val="276"/>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32BB7B" w14:textId="77777777" w:rsidR="00C976A7" w:rsidRPr="0004020B" w:rsidRDefault="00C976A7" w:rsidP="00A72AD6">
            <w:pPr>
              <w:jc w:val="center"/>
              <w:rPr>
                <w:b/>
              </w:rPr>
            </w:pPr>
            <w:r w:rsidRPr="0004020B">
              <w:rPr>
                <w:b/>
              </w:rPr>
              <w:t>6.</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F22EA" w14:textId="77777777" w:rsidR="00C976A7" w:rsidRPr="0004020B" w:rsidRDefault="00C976A7" w:rsidP="00A72AD6">
            <w:pPr>
              <w:jc w:val="center"/>
              <w:rPr>
                <w:bCs/>
              </w:rPr>
            </w:pPr>
            <w:r w:rsidRPr="0004020B">
              <w:rPr>
                <w:bCs/>
              </w:rPr>
              <w:t>24.10.2022-28.10.2022</w:t>
            </w:r>
          </w:p>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B64EA" w14:textId="77777777" w:rsidR="00C976A7" w:rsidRPr="0004020B" w:rsidRDefault="00C976A7" w:rsidP="00A72AD6">
            <w:pPr>
              <w:pStyle w:val="GvdeA"/>
              <w:jc w:val="center"/>
              <w:rPr>
                <w:rFonts w:ascii="Times New Roman" w:hAnsi="Times New Roman" w:cs="Times New Roman"/>
                <w:color w:val="FF0000"/>
              </w:rPr>
            </w:pPr>
            <w:r w:rsidRPr="0004020B">
              <w:rPr>
                <w:rFonts w:ascii="Times New Roman" w:hAnsi="Times New Roman" w:cs="Times New Roman"/>
                <w:color w:val="FF0000"/>
              </w:rPr>
              <w:t>Periodontal hastalığın patogenezi: Periodontitis’inpatogenezi</w:t>
            </w:r>
          </w:p>
          <w:p w14:paraId="055B5328" w14:textId="0EA24BC6" w:rsidR="00C976A7" w:rsidRPr="0004020B" w:rsidRDefault="00C976A7" w:rsidP="004F2E9E">
            <w:pPr>
              <w:pStyle w:val="ListeParagraf"/>
              <w:widowControl/>
              <w:numPr>
                <w:ilvl w:val="0"/>
                <w:numId w:val="9"/>
              </w:numPr>
              <w:autoSpaceDE/>
              <w:autoSpaceDN/>
              <w:rPr>
                <w:rFonts w:eastAsia="Calibri"/>
              </w:rPr>
            </w:pPr>
            <w:r w:rsidRPr="0004020B">
              <w:rPr>
                <w:rFonts w:eastAsia="Calibri"/>
              </w:rPr>
              <w:t>Yerleşmiş</w:t>
            </w:r>
            <w:r w:rsidR="00364C2F" w:rsidRPr="0004020B">
              <w:rPr>
                <w:rFonts w:eastAsia="Calibri"/>
              </w:rPr>
              <w:t xml:space="preserve"> </w:t>
            </w:r>
            <w:r w:rsidRPr="0004020B">
              <w:rPr>
                <w:rFonts w:eastAsia="Calibri"/>
              </w:rPr>
              <w:t>Lezyon</w:t>
            </w:r>
            <w:r w:rsidR="00364C2F" w:rsidRPr="0004020B">
              <w:rPr>
                <w:rFonts w:eastAsia="Calibri"/>
              </w:rPr>
              <w:t xml:space="preserve"> </w:t>
            </w:r>
            <w:r w:rsidRPr="0004020B">
              <w:rPr>
                <w:rFonts w:eastAsia="Calibri"/>
              </w:rPr>
              <w:t>ve</w:t>
            </w:r>
            <w:r w:rsidR="00364C2F" w:rsidRPr="0004020B">
              <w:rPr>
                <w:rFonts w:eastAsia="Calibri"/>
              </w:rPr>
              <w:t xml:space="preserve"> </w:t>
            </w:r>
            <w:r w:rsidRPr="0004020B">
              <w:rPr>
                <w:rFonts w:eastAsia="Calibri"/>
              </w:rPr>
              <w:t>Periodontitisin</w:t>
            </w:r>
            <w:r w:rsidR="00364C2F" w:rsidRPr="0004020B">
              <w:rPr>
                <w:rFonts w:eastAsia="Calibri"/>
              </w:rPr>
              <w:t xml:space="preserve"> </w:t>
            </w:r>
            <w:r w:rsidRPr="0004020B">
              <w:rPr>
                <w:rFonts w:eastAsia="Calibri"/>
              </w:rPr>
              <w:t>Histopatolojisi</w:t>
            </w:r>
          </w:p>
          <w:p w14:paraId="1B91D976" w14:textId="77777777" w:rsidR="00C976A7" w:rsidRPr="0004020B" w:rsidRDefault="00C976A7" w:rsidP="004F2E9E">
            <w:pPr>
              <w:pStyle w:val="ListeParagraf"/>
              <w:widowControl/>
              <w:numPr>
                <w:ilvl w:val="0"/>
                <w:numId w:val="9"/>
              </w:numPr>
              <w:autoSpaceDE/>
              <w:autoSpaceDN/>
              <w:rPr>
                <w:rFonts w:eastAsia="Calibri"/>
              </w:rPr>
            </w:pPr>
            <w:r w:rsidRPr="0004020B">
              <w:rPr>
                <w:rFonts w:eastAsia="Calibri"/>
              </w:rPr>
              <w:t>Periodontitiste B Hücreleri</w:t>
            </w:r>
          </w:p>
          <w:p w14:paraId="4550329F" w14:textId="77777777" w:rsidR="00C976A7" w:rsidRPr="0004020B" w:rsidRDefault="00C976A7" w:rsidP="004F2E9E">
            <w:pPr>
              <w:pStyle w:val="ListeParagraf"/>
              <w:widowControl/>
              <w:numPr>
                <w:ilvl w:val="0"/>
                <w:numId w:val="9"/>
              </w:numPr>
              <w:autoSpaceDE/>
              <w:autoSpaceDN/>
              <w:rPr>
                <w:rFonts w:eastAsia="Calibri"/>
              </w:rPr>
            </w:pPr>
            <w:r w:rsidRPr="0004020B">
              <w:rPr>
                <w:rFonts w:eastAsia="Calibri"/>
              </w:rPr>
              <w:t>Periodontitiste T Hücreleri</w:t>
            </w:r>
          </w:p>
          <w:p w14:paraId="59FFE9DB" w14:textId="7B93861D" w:rsidR="00C976A7" w:rsidRPr="004F2E9E" w:rsidRDefault="00C976A7" w:rsidP="004F2E9E">
            <w:pPr>
              <w:pStyle w:val="ListeParagraf"/>
              <w:widowControl/>
              <w:numPr>
                <w:ilvl w:val="0"/>
                <w:numId w:val="9"/>
              </w:numPr>
              <w:autoSpaceDE/>
              <w:autoSpaceDN/>
              <w:rPr>
                <w:rFonts w:eastAsia="Calibri"/>
              </w:rPr>
            </w:pPr>
            <w:r w:rsidRPr="0004020B">
              <w:t>Bağdokusu</w:t>
            </w:r>
            <w:r w:rsidR="00364C2F" w:rsidRPr="0004020B">
              <w:t xml:space="preserve"> </w:t>
            </w:r>
            <w:r w:rsidRPr="0004020B">
              <w:t>matriks, Kemik</w:t>
            </w:r>
            <w:r w:rsidR="00364C2F" w:rsidRPr="0004020B">
              <w:t xml:space="preserve"> </w:t>
            </w:r>
            <w:r w:rsidRPr="0004020B">
              <w:t>yıkımı</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BB538B" w14:textId="77777777" w:rsidR="00C976A7" w:rsidRPr="0004020B" w:rsidRDefault="00C976A7" w:rsidP="00A72AD6">
            <w:pPr>
              <w:pStyle w:val="GvdeA"/>
              <w:jc w:val="center"/>
              <w:rPr>
                <w:rFonts w:ascii="Times New Roman" w:hAnsi="Times New Roman" w:cs="Times New Roman"/>
                <w:highlight w:val="yellow"/>
              </w:rPr>
            </w:pPr>
            <w:r w:rsidRPr="0004020B">
              <w:rPr>
                <w:rFonts w:ascii="Times New Roman" w:hAnsi="Times New Roman" w:cs="Times New Roman"/>
              </w:rPr>
              <w:t>Doç. Dr. Şadiye GÜNPINAR</w:t>
            </w:r>
          </w:p>
        </w:tc>
      </w:tr>
      <w:tr w:rsidR="00C976A7" w:rsidRPr="0004020B" w14:paraId="7CC4B0ED" w14:textId="77777777" w:rsidTr="00A72AD6">
        <w:trPr>
          <w:trHeight w:val="276"/>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E95A5F" w14:textId="77777777" w:rsidR="00C976A7" w:rsidRPr="0004020B" w:rsidRDefault="00C976A7" w:rsidP="00A72AD6">
            <w:pPr>
              <w:jc w:val="center"/>
              <w:rPr>
                <w:b/>
              </w:rPr>
            </w:pPr>
            <w:r w:rsidRPr="0004020B">
              <w:rPr>
                <w:b/>
              </w:rPr>
              <w:t>7.</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3CA61C" w14:textId="77777777" w:rsidR="00C976A7" w:rsidRPr="0004020B" w:rsidRDefault="00C976A7" w:rsidP="00A72AD6">
            <w:pPr>
              <w:jc w:val="center"/>
              <w:rPr>
                <w:bCs/>
              </w:rPr>
            </w:pPr>
            <w:r w:rsidRPr="0004020B">
              <w:rPr>
                <w:bCs/>
              </w:rPr>
              <w:t>31.10.2022-04.11.2022</w:t>
            </w:r>
          </w:p>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BD5179" w14:textId="77777777" w:rsidR="00C976A7" w:rsidRPr="0004020B" w:rsidRDefault="00C976A7" w:rsidP="00A72AD6">
            <w:pPr>
              <w:pStyle w:val="GvdeA"/>
              <w:jc w:val="center"/>
              <w:rPr>
                <w:rFonts w:ascii="Times New Roman" w:hAnsi="Times New Roman" w:cs="Times New Roman"/>
                <w:color w:val="FF0000"/>
              </w:rPr>
            </w:pPr>
            <w:r w:rsidRPr="0004020B">
              <w:rPr>
                <w:rFonts w:ascii="Times New Roman" w:hAnsi="Times New Roman" w:cs="Times New Roman"/>
                <w:color w:val="FF0000"/>
              </w:rPr>
              <w:t>Periodontal Hastalıkta Konak Modülasyonu ve Kullanılan Ajanlar</w:t>
            </w:r>
          </w:p>
          <w:p w14:paraId="1AEB4582" w14:textId="2439AC45" w:rsidR="00C976A7" w:rsidRPr="0004020B" w:rsidRDefault="00C976A7" w:rsidP="004F2E9E">
            <w:pPr>
              <w:pStyle w:val="ListeParagraf"/>
              <w:widowControl/>
              <w:numPr>
                <w:ilvl w:val="0"/>
                <w:numId w:val="23"/>
              </w:numPr>
              <w:autoSpaceDE/>
              <w:autoSpaceDN/>
              <w:rPr>
                <w:rFonts w:eastAsia="Calibri"/>
              </w:rPr>
            </w:pPr>
            <w:r w:rsidRPr="0004020B">
              <w:rPr>
                <w:rFonts w:eastAsia="Calibri"/>
              </w:rPr>
              <w:t>Periodontolojide</w:t>
            </w:r>
            <w:r w:rsidR="00364C2F" w:rsidRPr="0004020B">
              <w:rPr>
                <w:rFonts w:eastAsia="Calibri"/>
              </w:rPr>
              <w:t xml:space="preserve"> </w:t>
            </w:r>
            <w:r w:rsidRPr="0004020B">
              <w:rPr>
                <w:rFonts w:eastAsia="Calibri"/>
              </w:rPr>
              <w:t>Bağışıklık</w:t>
            </w:r>
            <w:r w:rsidR="00364C2F" w:rsidRPr="0004020B">
              <w:rPr>
                <w:rFonts w:eastAsia="Calibri"/>
              </w:rPr>
              <w:t xml:space="preserve"> </w:t>
            </w:r>
            <w:r w:rsidRPr="0004020B">
              <w:rPr>
                <w:rFonts w:eastAsia="Calibri"/>
              </w:rPr>
              <w:t>Düzenlenmesi</w:t>
            </w:r>
          </w:p>
          <w:p w14:paraId="4ED648B1" w14:textId="77777777" w:rsidR="00C976A7" w:rsidRPr="0004020B" w:rsidRDefault="00C976A7" w:rsidP="004F2E9E">
            <w:pPr>
              <w:pStyle w:val="ListeParagraf"/>
              <w:widowControl/>
              <w:numPr>
                <w:ilvl w:val="0"/>
                <w:numId w:val="23"/>
              </w:numPr>
              <w:autoSpaceDE/>
              <w:autoSpaceDN/>
              <w:rPr>
                <w:rFonts w:eastAsia="Calibri"/>
              </w:rPr>
            </w:pPr>
            <w:r w:rsidRPr="0004020B">
              <w:rPr>
                <w:rFonts w:eastAsia="Calibri"/>
              </w:rPr>
              <w:t>Anti-enflamatuvar ilaçlar</w:t>
            </w:r>
          </w:p>
          <w:p w14:paraId="0DAF9E8C" w14:textId="227CDD88" w:rsidR="00C976A7" w:rsidRPr="0004020B" w:rsidRDefault="00716666" w:rsidP="004F2E9E">
            <w:pPr>
              <w:pStyle w:val="ListeParagraf"/>
              <w:widowControl/>
              <w:numPr>
                <w:ilvl w:val="0"/>
                <w:numId w:val="23"/>
              </w:numPr>
              <w:autoSpaceDE/>
              <w:autoSpaceDN/>
              <w:rPr>
                <w:rFonts w:eastAsia="Calibri"/>
              </w:rPr>
            </w:pPr>
            <w:r w:rsidRPr="0004020B">
              <w:rPr>
                <w:rFonts w:eastAsia="Calibri"/>
              </w:rPr>
              <w:t>Anti proteinazlar</w:t>
            </w:r>
          </w:p>
          <w:p w14:paraId="25621815" w14:textId="77777777" w:rsidR="00C976A7" w:rsidRPr="0004020B" w:rsidRDefault="00C976A7" w:rsidP="004F2E9E">
            <w:pPr>
              <w:pStyle w:val="ListeParagraf"/>
              <w:widowControl/>
              <w:numPr>
                <w:ilvl w:val="0"/>
                <w:numId w:val="23"/>
              </w:numPr>
              <w:autoSpaceDE/>
              <w:autoSpaceDN/>
              <w:rPr>
                <w:color w:val="FF0000"/>
              </w:rPr>
            </w:pPr>
            <w:r w:rsidRPr="0004020B">
              <w:rPr>
                <w:rFonts w:eastAsia="Calibri"/>
              </w:rPr>
              <w:lastRenderedPageBreak/>
              <w:t>Kemik koruyucu ilaçlar (Bifosfonatlar)</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42B273" w14:textId="77777777" w:rsidR="00C976A7" w:rsidRPr="0004020B" w:rsidRDefault="00C976A7" w:rsidP="00A72AD6">
            <w:pPr>
              <w:pStyle w:val="GvdeA"/>
              <w:jc w:val="center"/>
              <w:rPr>
                <w:rFonts w:ascii="Times New Roman" w:hAnsi="Times New Roman" w:cs="Times New Roman"/>
              </w:rPr>
            </w:pPr>
            <w:r w:rsidRPr="0004020B">
              <w:rPr>
                <w:rFonts w:ascii="Times New Roman" w:hAnsi="Times New Roman" w:cs="Times New Roman"/>
              </w:rPr>
              <w:lastRenderedPageBreak/>
              <w:t>Doç. Dr. Şadiye GÜNPINAR</w:t>
            </w:r>
          </w:p>
        </w:tc>
      </w:tr>
      <w:tr w:rsidR="00C976A7" w:rsidRPr="0004020B" w14:paraId="4C8AC1AF" w14:textId="77777777" w:rsidTr="00A72AD6">
        <w:trPr>
          <w:trHeight w:val="305"/>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F9383" w14:textId="10633FD0" w:rsidR="00C976A7" w:rsidRPr="0004020B" w:rsidRDefault="00C976A7" w:rsidP="00A72AD6">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 Ara Sınav Haftası (07.11.2022-18.11.2022)</w:t>
            </w:r>
            <w:r w:rsidR="00364C2F"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Ders İşlenmeyecektir</w:t>
            </w:r>
          </w:p>
        </w:tc>
      </w:tr>
      <w:tr w:rsidR="00C976A7" w:rsidRPr="0004020B" w14:paraId="2DBDA4AE" w14:textId="77777777" w:rsidTr="00A72AD6">
        <w:trPr>
          <w:trHeight w:val="250"/>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354027" w14:textId="77777777" w:rsidR="00C976A7" w:rsidRPr="0004020B" w:rsidRDefault="00C976A7" w:rsidP="00A72AD6">
            <w:pPr>
              <w:jc w:val="center"/>
              <w:rPr>
                <w:b/>
              </w:rPr>
            </w:pPr>
            <w:r w:rsidRPr="0004020B">
              <w:rPr>
                <w:b/>
              </w:rPr>
              <w:t>8.</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EAC905" w14:textId="77777777" w:rsidR="00C976A7" w:rsidRPr="0004020B" w:rsidRDefault="00C976A7" w:rsidP="00A72AD6">
            <w:pPr>
              <w:jc w:val="center"/>
              <w:rPr>
                <w:bCs/>
              </w:rPr>
            </w:pPr>
            <w:r w:rsidRPr="0004020B">
              <w:rPr>
                <w:bCs/>
              </w:rPr>
              <w:t>21.11.2022-25.11.2022</w:t>
            </w:r>
          </w:p>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2EAF23" w14:textId="35955D02" w:rsidR="00C976A7" w:rsidRPr="0004020B" w:rsidRDefault="000D670F" w:rsidP="00A72AD6">
            <w:pPr>
              <w:jc w:val="center"/>
              <w:rPr>
                <w:bCs/>
                <w:color w:val="FF0000"/>
              </w:rPr>
            </w:pPr>
            <w:r w:rsidRPr="0004020B">
              <w:rPr>
                <w:color w:val="000000"/>
              </w:rPr>
              <w:t>Sınav Sorularının Değerlendirilmes</w:t>
            </w:r>
            <w:r w:rsidRPr="0004020B">
              <w:t xml:space="preserve">i </w:t>
            </w:r>
            <w:r w:rsidR="00C976A7" w:rsidRPr="0004020B">
              <w:rPr>
                <w:bCs/>
                <w:color w:val="FF0000"/>
              </w:rPr>
              <w:t>Periodontal Hastalık</w:t>
            </w:r>
            <w:r w:rsidR="00364C2F" w:rsidRPr="0004020B">
              <w:rPr>
                <w:bCs/>
                <w:color w:val="FF0000"/>
              </w:rPr>
              <w:t xml:space="preserve"> </w:t>
            </w:r>
            <w:r w:rsidR="00C976A7" w:rsidRPr="0004020B">
              <w:rPr>
                <w:bCs/>
                <w:color w:val="FF0000"/>
              </w:rPr>
              <w:t>ve</w:t>
            </w:r>
            <w:r w:rsidR="00364C2F" w:rsidRPr="0004020B">
              <w:rPr>
                <w:bCs/>
                <w:color w:val="FF0000"/>
              </w:rPr>
              <w:t xml:space="preserve"> </w:t>
            </w:r>
            <w:r w:rsidR="00C976A7" w:rsidRPr="0004020B">
              <w:rPr>
                <w:bCs/>
                <w:color w:val="FF0000"/>
              </w:rPr>
              <w:t>Genetik</w:t>
            </w:r>
          </w:p>
          <w:p w14:paraId="0301DF42" w14:textId="33F361BF" w:rsidR="00C976A7" w:rsidRPr="0004020B" w:rsidRDefault="00716666" w:rsidP="004F2E9E">
            <w:pPr>
              <w:pStyle w:val="ListeParagraf"/>
              <w:widowControl/>
              <w:numPr>
                <w:ilvl w:val="0"/>
                <w:numId w:val="22"/>
              </w:numPr>
              <w:autoSpaceDE/>
              <w:autoSpaceDN/>
              <w:rPr>
                <w:rFonts w:eastAsia="Calibri"/>
                <w:bCs/>
              </w:rPr>
            </w:pPr>
            <w:r w:rsidRPr="0004020B">
              <w:rPr>
                <w:rFonts w:eastAsia="Calibri"/>
                <w:bCs/>
              </w:rPr>
              <w:t>Periodontitise genetik</w:t>
            </w:r>
            <w:r w:rsidR="00364C2F" w:rsidRPr="0004020B">
              <w:rPr>
                <w:rFonts w:eastAsia="Calibri"/>
                <w:bCs/>
              </w:rPr>
              <w:t xml:space="preserve"> </w:t>
            </w:r>
            <w:r w:rsidR="00C976A7" w:rsidRPr="0004020B">
              <w:rPr>
                <w:rFonts w:eastAsia="Calibri"/>
                <w:bCs/>
              </w:rPr>
              <w:t>yatkınlık</w:t>
            </w:r>
          </w:p>
          <w:p w14:paraId="79DE9F18" w14:textId="2FF4706C" w:rsidR="00C976A7" w:rsidRPr="0004020B" w:rsidRDefault="00C976A7" w:rsidP="004F2E9E">
            <w:pPr>
              <w:pStyle w:val="ListeParagraf"/>
              <w:widowControl/>
              <w:numPr>
                <w:ilvl w:val="0"/>
                <w:numId w:val="22"/>
              </w:numPr>
              <w:autoSpaceDE/>
              <w:autoSpaceDN/>
              <w:rPr>
                <w:rFonts w:eastAsia="Calibri"/>
                <w:bCs/>
              </w:rPr>
            </w:pPr>
            <w:r w:rsidRPr="0004020B">
              <w:rPr>
                <w:rFonts w:eastAsia="Calibri"/>
                <w:bCs/>
              </w:rPr>
              <w:t>Gen mutasyonunun periodontitis üzerine</w:t>
            </w:r>
            <w:r w:rsidR="00364C2F" w:rsidRPr="0004020B">
              <w:rPr>
                <w:rFonts w:eastAsia="Calibri"/>
                <w:bCs/>
              </w:rPr>
              <w:t xml:space="preserve"> </w:t>
            </w:r>
            <w:r w:rsidRPr="0004020B">
              <w:rPr>
                <w:rFonts w:eastAsia="Calibri"/>
                <w:bCs/>
              </w:rPr>
              <w:t>asıl</w:t>
            </w:r>
            <w:r w:rsidR="00364C2F" w:rsidRPr="0004020B">
              <w:rPr>
                <w:rFonts w:eastAsia="Calibri"/>
                <w:bCs/>
              </w:rPr>
              <w:t xml:space="preserve"> </w:t>
            </w:r>
            <w:r w:rsidRPr="0004020B">
              <w:rPr>
                <w:rFonts w:eastAsia="Calibri"/>
                <w:bCs/>
              </w:rPr>
              <w:t>etkileri</w:t>
            </w:r>
          </w:p>
          <w:p w14:paraId="6C8A5DCB" w14:textId="6F8E3697" w:rsidR="00C976A7" w:rsidRPr="0004020B" w:rsidRDefault="00C976A7" w:rsidP="004F2E9E">
            <w:pPr>
              <w:pStyle w:val="ListeParagraf"/>
              <w:widowControl/>
              <w:numPr>
                <w:ilvl w:val="0"/>
                <w:numId w:val="22"/>
              </w:numPr>
              <w:autoSpaceDE/>
              <w:autoSpaceDN/>
              <w:rPr>
                <w:rFonts w:eastAsia="Calibri"/>
                <w:bCs/>
              </w:rPr>
            </w:pPr>
            <w:r w:rsidRPr="0004020B">
              <w:rPr>
                <w:bCs/>
              </w:rPr>
              <w:t>Periodontitisin</w:t>
            </w:r>
            <w:r w:rsidR="00364C2F" w:rsidRPr="0004020B">
              <w:rPr>
                <w:bCs/>
              </w:rPr>
              <w:t xml:space="preserve"> </w:t>
            </w:r>
            <w:r w:rsidRPr="0004020B">
              <w:rPr>
                <w:bCs/>
              </w:rPr>
              <w:t>Genetik Risk Faktörlerinin</w:t>
            </w:r>
            <w:r w:rsidR="00364C2F" w:rsidRPr="0004020B">
              <w:rPr>
                <w:bCs/>
              </w:rPr>
              <w:t xml:space="preserve"> </w:t>
            </w:r>
            <w:r w:rsidRPr="0004020B">
              <w:rPr>
                <w:bCs/>
              </w:rPr>
              <w:t>Belirlenmesi</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3D3241" w14:textId="77777777" w:rsidR="00C976A7" w:rsidRPr="0004020B" w:rsidRDefault="00C976A7" w:rsidP="00A72AD6">
            <w:pPr>
              <w:pStyle w:val="GvdeA"/>
              <w:jc w:val="center"/>
              <w:rPr>
                <w:rFonts w:ascii="Times New Roman" w:hAnsi="Times New Roman" w:cs="Times New Roman"/>
              </w:rPr>
            </w:pPr>
            <w:r w:rsidRPr="0004020B">
              <w:rPr>
                <w:rFonts w:ascii="Times New Roman" w:hAnsi="Times New Roman" w:cs="Times New Roman"/>
              </w:rPr>
              <w:t>Doç. Dr. Şadiye GÜNPINAR</w:t>
            </w:r>
          </w:p>
        </w:tc>
      </w:tr>
      <w:tr w:rsidR="00C976A7" w:rsidRPr="0004020B" w14:paraId="3C883E8B" w14:textId="77777777" w:rsidTr="00A72AD6">
        <w:trPr>
          <w:trHeight w:val="246"/>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638279" w14:textId="77777777" w:rsidR="00C976A7" w:rsidRPr="0004020B" w:rsidRDefault="00C976A7" w:rsidP="00A72AD6">
            <w:pPr>
              <w:jc w:val="center"/>
              <w:rPr>
                <w:b/>
              </w:rPr>
            </w:pPr>
            <w:r w:rsidRPr="0004020B">
              <w:rPr>
                <w:b/>
              </w:rPr>
              <w:t>9.</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913EF1" w14:textId="77777777" w:rsidR="00C976A7" w:rsidRPr="0004020B" w:rsidRDefault="00C976A7" w:rsidP="00A72AD6">
            <w:pPr>
              <w:jc w:val="center"/>
              <w:rPr>
                <w:bCs/>
              </w:rPr>
            </w:pPr>
            <w:r w:rsidRPr="0004020B">
              <w:rPr>
                <w:bCs/>
              </w:rPr>
              <w:t>28.11.2022-02.12.2022</w:t>
            </w:r>
          </w:p>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285500" w14:textId="77777777" w:rsidR="00C976A7" w:rsidRPr="0004020B" w:rsidRDefault="00C976A7" w:rsidP="00A72AD6">
            <w:pPr>
              <w:pStyle w:val="GvdeA"/>
              <w:jc w:val="center"/>
              <w:rPr>
                <w:rFonts w:ascii="Times New Roman" w:hAnsi="Times New Roman" w:cs="Times New Roman"/>
                <w:bCs/>
                <w:color w:val="FF0000"/>
              </w:rPr>
            </w:pPr>
            <w:r w:rsidRPr="0004020B">
              <w:rPr>
                <w:rFonts w:ascii="Times New Roman" w:hAnsi="Times New Roman" w:cs="Times New Roman"/>
                <w:bCs/>
                <w:color w:val="FF0000"/>
              </w:rPr>
              <w:t>Periodontal cep/Ataşman kaybı/Kemik Defektleri</w:t>
            </w:r>
          </w:p>
          <w:p w14:paraId="2851DCB5" w14:textId="53B6C7EA" w:rsidR="00C976A7" w:rsidRPr="0004020B" w:rsidRDefault="00C976A7" w:rsidP="004F2E9E">
            <w:pPr>
              <w:pStyle w:val="ListeParagraf"/>
              <w:widowControl/>
              <w:numPr>
                <w:ilvl w:val="0"/>
                <w:numId w:val="11"/>
              </w:numPr>
              <w:autoSpaceDE/>
              <w:autoSpaceDN/>
              <w:rPr>
                <w:rFonts w:eastAsia="Calibri"/>
                <w:bCs/>
              </w:rPr>
            </w:pPr>
            <w:r w:rsidRPr="0004020B">
              <w:rPr>
                <w:rFonts w:eastAsia="Calibri"/>
                <w:bCs/>
              </w:rPr>
              <w:t>Ceplerin</w:t>
            </w:r>
            <w:r w:rsidR="00364C2F" w:rsidRPr="0004020B">
              <w:rPr>
                <w:rFonts w:eastAsia="Calibri"/>
                <w:bCs/>
              </w:rPr>
              <w:t xml:space="preserve"> </w:t>
            </w:r>
            <w:r w:rsidRPr="0004020B">
              <w:rPr>
                <w:rFonts w:eastAsia="Calibri"/>
                <w:bCs/>
              </w:rPr>
              <w:t>sınıflandırılması</w:t>
            </w:r>
          </w:p>
          <w:p w14:paraId="678CE152" w14:textId="26203E3E" w:rsidR="00C976A7" w:rsidRPr="0004020B" w:rsidRDefault="00C976A7" w:rsidP="004F2E9E">
            <w:pPr>
              <w:pStyle w:val="ListeParagraf"/>
              <w:widowControl/>
              <w:numPr>
                <w:ilvl w:val="0"/>
                <w:numId w:val="11"/>
              </w:numPr>
              <w:autoSpaceDE/>
              <w:autoSpaceDN/>
              <w:rPr>
                <w:rFonts w:eastAsia="Calibri"/>
                <w:bCs/>
              </w:rPr>
            </w:pPr>
            <w:r w:rsidRPr="0004020B">
              <w:rPr>
                <w:rFonts w:eastAsia="Calibri"/>
                <w:bCs/>
              </w:rPr>
              <w:t>Klinik</w:t>
            </w:r>
            <w:r w:rsidR="00364C2F" w:rsidRPr="0004020B">
              <w:rPr>
                <w:rFonts w:eastAsia="Calibri"/>
                <w:bCs/>
              </w:rPr>
              <w:t xml:space="preserve"> </w:t>
            </w:r>
            <w:r w:rsidRPr="0004020B">
              <w:rPr>
                <w:rFonts w:eastAsia="Calibri"/>
                <w:bCs/>
              </w:rPr>
              <w:t>özellikleri</w:t>
            </w:r>
          </w:p>
          <w:p w14:paraId="22ACF144" w14:textId="77777777" w:rsidR="00C976A7" w:rsidRPr="0004020B" w:rsidRDefault="00C976A7" w:rsidP="004F2E9E">
            <w:pPr>
              <w:pStyle w:val="ListeParagraf"/>
              <w:widowControl/>
              <w:numPr>
                <w:ilvl w:val="0"/>
                <w:numId w:val="11"/>
              </w:numPr>
              <w:autoSpaceDE/>
              <w:autoSpaceDN/>
              <w:rPr>
                <w:rFonts w:eastAsia="Calibri"/>
                <w:bCs/>
              </w:rPr>
            </w:pPr>
            <w:r w:rsidRPr="0004020B">
              <w:rPr>
                <w:rFonts w:eastAsia="Calibri"/>
                <w:bCs/>
              </w:rPr>
              <w:t>Patogenezi</w:t>
            </w:r>
          </w:p>
          <w:p w14:paraId="5FB07573" w14:textId="77777777" w:rsidR="00C976A7" w:rsidRPr="0004020B" w:rsidRDefault="00C976A7" w:rsidP="004F2E9E">
            <w:pPr>
              <w:pStyle w:val="ListeParagraf"/>
              <w:widowControl/>
              <w:numPr>
                <w:ilvl w:val="0"/>
                <w:numId w:val="11"/>
              </w:numPr>
              <w:autoSpaceDE/>
              <w:autoSpaceDN/>
              <w:rPr>
                <w:rFonts w:eastAsia="Calibri"/>
                <w:bCs/>
              </w:rPr>
            </w:pPr>
            <w:r w:rsidRPr="0004020B">
              <w:rPr>
                <w:rFonts w:eastAsia="Calibri"/>
                <w:bCs/>
              </w:rPr>
              <w:t>Histopatolojisi</w:t>
            </w:r>
          </w:p>
          <w:p w14:paraId="0F969C04" w14:textId="300F3D7E" w:rsidR="00C976A7" w:rsidRPr="0004020B" w:rsidRDefault="00C976A7" w:rsidP="004F2E9E">
            <w:pPr>
              <w:pStyle w:val="ListeParagraf"/>
              <w:widowControl/>
              <w:numPr>
                <w:ilvl w:val="0"/>
                <w:numId w:val="11"/>
              </w:numPr>
              <w:autoSpaceDE/>
              <w:autoSpaceDN/>
              <w:rPr>
                <w:rFonts w:eastAsia="Calibri"/>
                <w:bCs/>
              </w:rPr>
            </w:pPr>
            <w:r w:rsidRPr="0004020B">
              <w:rPr>
                <w:rFonts w:eastAsia="Calibri"/>
                <w:bCs/>
              </w:rPr>
              <w:t>Periodontal hastalık</w:t>
            </w:r>
            <w:r w:rsidR="00364C2F" w:rsidRPr="0004020B">
              <w:rPr>
                <w:rFonts w:eastAsia="Calibri"/>
                <w:bCs/>
              </w:rPr>
              <w:t xml:space="preserve"> </w:t>
            </w:r>
            <w:r w:rsidRPr="0004020B">
              <w:rPr>
                <w:rFonts w:eastAsia="Calibri"/>
                <w:bCs/>
              </w:rPr>
              <w:t>aktivitesi</w:t>
            </w:r>
          </w:p>
          <w:p w14:paraId="1FEBF3C3" w14:textId="4333AA0B" w:rsidR="00C976A7" w:rsidRPr="0004020B" w:rsidRDefault="00C976A7" w:rsidP="004F2E9E">
            <w:pPr>
              <w:pStyle w:val="ListeParagraf"/>
              <w:widowControl/>
              <w:numPr>
                <w:ilvl w:val="0"/>
                <w:numId w:val="11"/>
              </w:numPr>
              <w:autoSpaceDE/>
              <w:autoSpaceDN/>
              <w:rPr>
                <w:rFonts w:eastAsia="Calibri"/>
                <w:bCs/>
              </w:rPr>
            </w:pPr>
            <w:r w:rsidRPr="0004020B">
              <w:rPr>
                <w:rFonts w:eastAsia="Calibri"/>
                <w:bCs/>
              </w:rPr>
              <w:t>Ataşman -kemik</w:t>
            </w:r>
            <w:r w:rsidR="00364C2F" w:rsidRPr="0004020B">
              <w:rPr>
                <w:rFonts w:eastAsia="Calibri"/>
                <w:bCs/>
              </w:rPr>
              <w:t xml:space="preserve"> </w:t>
            </w:r>
            <w:r w:rsidRPr="0004020B">
              <w:rPr>
                <w:rFonts w:eastAsia="Calibri"/>
                <w:bCs/>
              </w:rPr>
              <w:t>kaybı</w:t>
            </w:r>
            <w:r w:rsidR="00364C2F" w:rsidRPr="0004020B">
              <w:rPr>
                <w:rFonts w:eastAsia="Calibri"/>
                <w:bCs/>
              </w:rPr>
              <w:t xml:space="preserve"> </w:t>
            </w:r>
            <w:r w:rsidRPr="0004020B">
              <w:rPr>
                <w:rFonts w:eastAsia="Calibri"/>
                <w:bCs/>
              </w:rPr>
              <w:t>ve cep ilişkisi</w:t>
            </w:r>
          </w:p>
          <w:p w14:paraId="39F33D0F" w14:textId="5882155C" w:rsidR="00C976A7" w:rsidRPr="0004020B" w:rsidRDefault="00C976A7" w:rsidP="004F2E9E">
            <w:pPr>
              <w:pStyle w:val="ListeParagraf"/>
              <w:widowControl/>
              <w:numPr>
                <w:ilvl w:val="0"/>
                <w:numId w:val="11"/>
              </w:numPr>
              <w:autoSpaceDE/>
              <w:autoSpaceDN/>
              <w:rPr>
                <w:rFonts w:eastAsia="Calibri"/>
                <w:bCs/>
              </w:rPr>
            </w:pPr>
            <w:r w:rsidRPr="0004020B">
              <w:rPr>
                <w:rFonts w:eastAsia="Calibri"/>
                <w:bCs/>
              </w:rPr>
              <w:t>Alveol</w:t>
            </w:r>
            <w:r w:rsidR="00364C2F" w:rsidRPr="0004020B">
              <w:rPr>
                <w:rFonts w:eastAsia="Calibri"/>
                <w:bCs/>
              </w:rPr>
              <w:t xml:space="preserve"> </w:t>
            </w:r>
            <w:r w:rsidRPr="0004020B">
              <w:rPr>
                <w:rFonts w:eastAsia="Calibri"/>
                <w:bCs/>
              </w:rPr>
              <w:t>kemiği</w:t>
            </w:r>
            <w:r w:rsidR="000E48D5">
              <w:rPr>
                <w:rFonts w:eastAsia="Calibri"/>
                <w:bCs/>
              </w:rPr>
              <w:t xml:space="preserve"> </w:t>
            </w:r>
            <w:r w:rsidRPr="0004020B">
              <w:rPr>
                <w:rFonts w:eastAsia="Calibri"/>
                <w:bCs/>
              </w:rPr>
              <w:t>ve cep tabanı</w:t>
            </w:r>
            <w:r w:rsidR="00364C2F" w:rsidRPr="0004020B">
              <w:rPr>
                <w:rFonts w:eastAsia="Calibri"/>
                <w:bCs/>
              </w:rPr>
              <w:t xml:space="preserve"> </w:t>
            </w:r>
            <w:r w:rsidRPr="0004020B">
              <w:rPr>
                <w:rFonts w:eastAsia="Calibri"/>
                <w:bCs/>
              </w:rPr>
              <w:t>arasındaki</w:t>
            </w:r>
            <w:r w:rsidR="00364C2F" w:rsidRPr="0004020B">
              <w:rPr>
                <w:rFonts w:eastAsia="Calibri"/>
                <w:bCs/>
              </w:rPr>
              <w:t xml:space="preserve"> </w:t>
            </w:r>
            <w:r w:rsidRPr="0004020B">
              <w:rPr>
                <w:rFonts w:eastAsia="Calibri"/>
                <w:bCs/>
              </w:rPr>
              <w:t>bölge</w:t>
            </w:r>
          </w:p>
          <w:p w14:paraId="437A2B49" w14:textId="117A5858" w:rsidR="00C976A7" w:rsidRPr="0004020B" w:rsidRDefault="00C976A7" w:rsidP="004F2E9E">
            <w:pPr>
              <w:pStyle w:val="ListeParagraf"/>
              <w:widowControl/>
              <w:numPr>
                <w:ilvl w:val="0"/>
                <w:numId w:val="11"/>
              </w:numPr>
              <w:autoSpaceDE/>
              <w:autoSpaceDN/>
              <w:rPr>
                <w:rFonts w:eastAsia="Calibri"/>
                <w:bCs/>
              </w:rPr>
            </w:pPr>
            <w:r w:rsidRPr="0004020B">
              <w:rPr>
                <w:rFonts w:eastAsia="Calibri"/>
                <w:bCs/>
              </w:rPr>
              <w:t>Kemik</w:t>
            </w:r>
            <w:r w:rsidR="000E48D5">
              <w:rPr>
                <w:rFonts w:eastAsia="Calibri"/>
                <w:bCs/>
              </w:rPr>
              <w:t xml:space="preserve"> </w:t>
            </w:r>
            <w:r w:rsidRPr="0004020B">
              <w:rPr>
                <w:rFonts w:eastAsia="Calibri"/>
                <w:bCs/>
              </w:rPr>
              <w:t>içi cep ve periodontal cep arasındaki</w:t>
            </w:r>
            <w:r w:rsidR="00364C2F" w:rsidRPr="0004020B">
              <w:rPr>
                <w:rFonts w:eastAsia="Calibri"/>
                <w:bCs/>
              </w:rPr>
              <w:t xml:space="preserve"> </w:t>
            </w:r>
            <w:r w:rsidRPr="0004020B">
              <w:rPr>
                <w:rFonts w:eastAsia="Calibri"/>
                <w:bCs/>
              </w:rPr>
              <w:t>ilişki</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DB6A42" w14:textId="77777777" w:rsidR="00C976A7" w:rsidRPr="0004020B" w:rsidRDefault="00C976A7" w:rsidP="00A72AD6">
            <w:pPr>
              <w:pStyle w:val="GvdeA"/>
              <w:jc w:val="center"/>
              <w:rPr>
                <w:rFonts w:ascii="Times New Roman" w:hAnsi="Times New Roman" w:cs="Times New Roman"/>
                <w:highlight w:val="yellow"/>
              </w:rPr>
            </w:pPr>
            <w:r w:rsidRPr="0004020B">
              <w:rPr>
                <w:rFonts w:ascii="Times New Roman" w:hAnsi="Times New Roman" w:cs="Times New Roman"/>
              </w:rPr>
              <w:t>Uzm. Diş Hek. Esra DEMİR</w:t>
            </w:r>
          </w:p>
        </w:tc>
      </w:tr>
      <w:tr w:rsidR="00C976A7" w:rsidRPr="0004020B" w14:paraId="5286D92A" w14:textId="77777777" w:rsidTr="00A72AD6">
        <w:trPr>
          <w:trHeight w:val="246"/>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D428CC" w14:textId="77777777" w:rsidR="00C976A7" w:rsidRPr="0004020B" w:rsidRDefault="00C976A7" w:rsidP="00A72AD6">
            <w:pPr>
              <w:jc w:val="center"/>
              <w:rPr>
                <w:b/>
              </w:rPr>
            </w:pPr>
            <w:r w:rsidRPr="0004020B">
              <w:rPr>
                <w:b/>
              </w:rPr>
              <w:t>10.</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2DECD4" w14:textId="77777777" w:rsidR="00C976A7" w:rsidRPr="0004020B" w:rsidRDefault="00C976A7" w:rsidP="00A72AD6">
            <w:pPr>
              <w:jc w:val="center"/>
              <w:rPr>
                <w:bCs/>
              </w:rPr>
            </w:pPr>
            <w:r w:rsidRPr="0004020B">
              <w:rPr>
                <w:bCs/>
              </w:rPr>
              <w:t>05.12.2022-09.12.2022</w:t>
            </w:r>
          </w:p>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E36F3D" w14:textId="77777777" w:rsidR="00C976A7" w:rsidRPr="0004020B" w:rsidRDefault="00C976A7" w:rsidP="00A72AD6">
            <w:pPr>
              <w:pStyle w:val="GvdeA"/>
              <w:jc w:val="center"/>
              <w:rPr>
                <w:rFonts w:ascii="Times New Roman" w:hAnsi="Times New Roman" w:cs="Times New Roman"/>
                <w:bCs/>
                <w:color w:val="FF0000"/>
              </w:rPr>
            </w:pPr>
            <w:r w:rsidRPr="0004020B">
              <w:rPr>
                <w:rFonts w:ascii="Times New Roman" w:hAnsi="Times New Roman" w:cs="Times New Roman"/>
                <w:bCs/>
                <w:color w:val="FF0000"/>
              </w:rPr>
              <w:t>Periodontal cep/Ataşman kaybı/ Kemik Defektleri</w:t>
            </w:r>
          </w:p>
          <w:p w14:paraId="672F320D" w14:textId="77777777" w:rsidR="00C976A7" w:rsidRPr="0004020B" w:rsidRDefault="00C976A7" w:rsidP="004F2E9E">
            <w:pPr>
              <w:pStyle w:val="ListeParagraf"/>
              <w:widowControl/>
              <w:numPr>
                <w:ilvl w:val="0"/>
                <w:numId w:val="25"/>
              </w:numPr>
              <w:autoSpaceDE/>
              <w:autoSpaceDN/>
              <w:rPr>
                <w:rFonts w:eastAsia="Calibri"/>
                <w:bCs/>
              </w:rPr>
            </w:pPr>
            <w:r w:rsidRPr="0004020B">
              <w:rPr>
                <w:rFonts w:eastAsia="Calibri"/>
                <w:bCs/>
              </w:rPr>
              <w:t>Lateral periodontal kist</w:t>
            </w:r>
          </w:p>
          <w:p w14:paraId="18A01416" w14:textId="1D9BED5B" w:rsidR="00C976A7" w:rsidRPr="0004020B" w:rsidRDefault="00C976A7" w:rsidP="004F2E9E">
            <w:pPr>
              <w:pStyle w:val="ListeParagraf"/>
              <w:widowControl/>
              <w:numPr>
                <w:ilvl w:val="0"/>
                <w:numId w:val="25"/>
              </w:numPr>
              <w:autoSpaceDE/>
              <w:autoSpaceDN/>
              <w:rPr>
                <w:rFonts w:eastAsia="Calibri"/>
                <w:bCs/>
              </w:rPr>
            </w:pPr>
            <w:r w:rsidRPr="0004020B">
              <w:rPr>
                <w:rFonts w:eastAsia="Calibri"/>
                <w:bCs/>
              </w:rPr>
              <w:t>Gingival</w:t>
            </w:r>
            <w:r w:rsidR="000E48D5">
              <w:rPr>
                <w:rFonts w:eastAsia="Calibri"/>
                <w:bCs/>
              </w:rPr>
              <w:t xml:space="preserve"> </w:t>
            </w:r>
            <w:r w:rsidRPr="0004020B">
              <w:rPr>
                <w:rFonts w:eastAsia="Calibri"/>
                <w:bCs/>
              </w:rPr>
              <w:t>enflamasyonun</w:t>
            </w:r>
            <w:r w:rsidR="00364C2F" w:rsidRPr="0004020B">
              <w:rPr>
                <w:rFonts w:eastAsia="Calibri"/>
                <w:bCs/>
              </w:rPr>
              <w:t xml:space="preserve"> </w:t>
            </w:r>
            <w:r w:rsidRPr="0004020B">
              <w:rPr>
                <w:rFonts w:eastAsia="Calibri"/>
                <w:bCs/>
              </w:rPr>
              <w:t>yayılması</w:t>
            </w:r>
            <w:r w:rsidR="00364C2F" w:rsidRPr="0004020B">
              <w:rPr>
                <w:rFonts w:eastAsia="Calibri"/>
                <w:bCs/>
              </w:rPr>
              <w:t xml:space="preserve"> </w:t>
            </w:r>
            <w:r w:rsidRPr="0004020B">
              <w:rPr>
                <w:rFonts w:eastAsia="Calibri"/>
                <w:bCs/>
              </w:rPr>
              <w:t>ile</w:t>
            </w:r>
            <w:r w:rsidR="00364C2F" w:rsidRPr="0004020B">
              <w:rPr>
                <w:rFonts w:eastAsia="Calibri"/>
                <w:bCs/>
              </w:rPr>
              <w:t xml:space="preserve"> </w:t>
            </w:r>
            <w:r w:rsidRPr="0004020B">
              <w:rPr>
                <w:rFonts w:eastAsia="Calibri"/>
                <w:bCs/>
              </w:rPr>
              <w:t>ilişkili</w:t>
            </w:r>
            <w:r w:rsidR="00364C2F" w:rsidRPr="0004020B">
              <w:rPr>
                <w:rFonts w:eastAsia="Calibri"/>
                <w:bCs/>
              </w:rPr>
              <w:t xml:space="preserve"> </w:t>
            </w:r>
            <w:r w:rsidRPr="0004020B">
              <w:rPr>
                <w:rFonts w:eastAsia="Calibri"/>
                <w:bCs/>
              </w:rPr>
              <w:t>kemik</w:t>
            </w:r>
            <w:r w:rsidR="00364C2F" w:rsidRPr="0004020B">
              <w:rPr>
                <w:rFonts w:eastAsia="Calibri"/>
                <w:bCs/>
              </w:rPr>
              <w:t xml:space="preserve"> </w:t>
            </w:r>
            <w:r w:rsidRPr="0004020B">
              <w:rPr>
                <w:rFonts w:eastAsia="Calibri"/>
                <w:bCs/>
              </w:rPr>
              <w:t>yıkımı</w:t>
            </w:r>
          </w:p>
          <w:p w14:paraId="502F5107" w14:textId="0E01DF41" w:rsidR="00C976A7" w:rsidRPr="0004020B" w:rsidRDefault="00C976A7" w:rsidP="004F2E9E">
            <w:pPr>
              <w:pStyle w:val="ListeParagraf"/>
              <w:widowControl/>
              <w:numPr>
                <w:ilvl w:val="0"/>
                <w:numId w:val="25"/>
              </w:numPr>
              <w:autoSpaceDE/>
              <w:autoSpaceDN/>
              <w:rPr>
                <w:rFonts w:eastAsia="Calibri"/>
                <w:bCs/>
              </w:rPr>
            </w:pPr>
            <w:r w:rsidRPr="0004020B">
              <w:rPr>
                <w:rFonts w:eastAsia="Calibri"/>
                <w:bCs/>
              </w:rPr>
              <w:t>Oklüzal</w:t>
            </w:r>
            <w:r w:rsidR="000E48D5">
              <w:rPr>
                <w:rFonts w:eastAsia="Calibri"/>
                <w:bCs/>
              </w:rPr>
              <w:t xml:space="preserve"> </w:t>
            </w:r>
            <w:r w:rsidRPr="0004020B">
              <w:rPr>
                <w:rFonts w:eastAsia="Calibri"/>
                <w:bCs/>
              </w:rPr>
              <w:t>travmaya</w:t>
            </w:r>
            <w:r w:rsidR="00364C2F" w:rsidRPr="0004020B">
              <w:rPr>
                <w:rFonts w:eastAsia="Calibri"/>
                <w:bCs/>
              </w:rPr>
              <w:t xml:space="preserve"> </w:t>
            </w:r>
            <w:r w:rsidRPr="0004020B">
              <w:rPr>
                <w:rFonts w:eastAsia="Calibri"/>
                <w:bCs/>
              </w:rPr>
              <w:t>bağlı</w:t>
            </w:r>
            <w:r w:rsidR="00364C2F" w:rsidRPr="0004020B">
              <w:rPr>
                <w:rFonts w:eastAsia="Calibri"/>
                <w:bCs/>
              </w:rPr>
              <w:t xml:space="preserve"> </w:t>
            </w:r>
            <w:r w:rsidRPr="0004020B">
              <w:rPr>
                <w:rFonts w:eastAsia="Calibri"/>
                <w:bCs/>
              </w:rPr>
              <w:t>kemik</w:t>
            </w:r>
            <w:r w:rsidR="00364C2F" w:rsidRPr="0004020B">
              <w:rPr>
                <w:rFonts w:eastAsia="Calibri"/>
                <w:bCs/>
              </w:rPr>
              <w:t xml:space="preserve"> </w:t>
            </w:r>
            <w:r w:rsidRPr="0004020B">
              <w:rPr>
                <w:rFonts w:eastAsia="Calibri"/>
                <w:bCs/>
              </w:rPr>
              <w:t>yıkımı</w:t>
            </w:r>
          </w:p>
          <w:p w14:paraId="42446CDC" w14:textId="0121AD1B" w:rsidR="00C976A7" w:rsidRPr="0004020B" w:rsidRDefault="00C976A7" w:rsidP="004F2E9E">
            <w:pPr>
              <w:pStyle w:val="ListeParagraf"/>
              <w:widowControl/>
              <w:numPr>
                <w:ilvl w:val="0"/>
                <w:numId w:val="25"/>
              </w:numPr>
              <w:autoSpaceDE/>
              <w:autoSpaceDN/>
              <w:rPr>
                <w:rFonts w:eastAsia="Calibri"/>
                <w:bCs/>
              </w:rPr>
            </w:pPr>
            <w:r w:rsidRPr="0004020B">
              <w:rPr>
                <w:rFonts w:eastAsia="Calibri"/>
                <w:bCs/>
              </w:rPr>
              <w:t>Sistemik</w:t>
            </w:r>
            <w:r w:rsidR="00364C2F" w:rsidRPr="0004020B">
              <w:rPr>
                <w:rFonts w:eastAsia="Calibri"/>
                <w:bCs/>
              </w:rPr>
              <w:t xml:space="preserve"> </w:t>
            </w:r>
            <w:r w:rsidRPr="0004020B">
              <w:rPr>
                <w:rFonts w:eastAsia="Calibri"/>
                <w:bCs/>
              </w:rPr>
              <w:t>bozukluklar</w:t>
            </w:r>
            <w:r w:rsidR="00364C2F" w:rsidRPr="0004020B">
              <w:rPr>
                <w:rFonts w:eastAsia="Calibri"/>
                <w:bCs/>
              </w:rPr>
              <w:t xml:space="preserve"> </w:t>
            </w:r>
            <w:r w:rsidRPr="0004020B">
              <w:rPr>
                <w:rFonts w:eastAsia="Calibri"/>
                <w:bCs/>
              </w:rPr>
              <w:t>ile</w:t>
            </w:r>
            <w:r w:rsidR="00364C2F" w:rsidRPr="0004020B">
              <w:rPr>
                <w:rFonts w:eastAsia="Calibri"/>
                <w:bCs/>
              </w:rPr>
              <w:t xml:space="preserve"> </w:t>
            </w:r>
            <w:r w:rsidRPr="0004020B">
              <w:rPr>
                <w:rFonts w:eastAsia="Calibri"/>
                <w:bCs/>
              </w:rPr>
              <w:t>ilişkili</w:t>
            </w:r>
            <w:r w:rsidR="00364C2F" w:rsidRPr="0004020B">
              <w:rPr>
                <w:rFonts w:eastAsia="Calibri"/>
                <w:bCs/>
              </w:rPr>
              <w:t xml:space="preserve"> </w:t>
            </w:r>
            <w:r w:rsidRPr="0004020B">
              <w:rPr>
                <w:rFonts w:eastAsia="Calibri"/>
                <w:bCs/>
              </w:rPr>
              <w:t>kemik</w:t>
            </w:r>
            <w:r w:rsidR="00364C2F" w:rsidRPr="0004020B">
              <w:rPr>
                <w:rFonts w:eastAsia="Calibri"/>
                <w:bCs/>
              </w:rPr>
              <w:t xml:space="preserve"> </w:t>
            </w:r>
            <w:r w:rsidRPr="0004020B">
              <w:rPr>
                <w:rFonts w:eastAsia="Calibri"/>
                <w:bCs/>
              </w:rPr>
              <w:t>yıkımı</w:t>
            </w:r>
          </w:p>
          <w:p w14:paraId="5610FC4D" w14:textId="258A2E95" w:rsidR="00C976A7" w:rsidRPr="0004020B" w:rsidRDefault="00C976A7" w:rsidP="004F2E9E">
            <w:pPr>
              <w:pStyle w:val="ListeParagraf"/>
              <w:widowControl/>
              <w:numPr>
                <w:ilvl w:val="0"/>
                <w:numId w:val="25"/>
              </w:numPr>
              <w:autoSpaceDE/>
              <w:autoSpaceDN/>
              <w:rPr>
                <w:rFonts w:eastAsia="Calibri"/>
                <w:bCs/>
              </w:rPr>
            </w:pPr>
            <w:r w:rsidRPr="0004020B">
              <w:rPr>
                <w:rFonts w:eastAsia="Calibri"/>
                <w:bCs/>
              </w:rPr>
              <w:t>Periodontal hastalıklar</w:t>
            </w:r>
            <w:r w:rsidR="00364C2F" w:rsidRPr="0004020B">
              <w:rPr>
                <w:rFonts w:eastAsia="Calibri"/>
                <w:bCs/>
              </w:rPr>
              <w:t xml:space="preserve"> </w:t>
            </w:r>
            <w:r w:rsidRPr="0004020B">
              <w:rPr>
                <w:rFonts w:eastAsia="Calibri"/>
                <w:bCs/>
              </w:rPr>
              <w:t>kemik</w:t>
            </w:r>
            <w:r w:rsidR="00364C2F" w:rsidRPr="0004020B">
              <w:rPr>
                <w:rFonts w:eastAsia="Calibri"/>
                <w:bCs/>
              </w:rPr>
              <w:t xml:space="preserve"> </w:t>
            </w:r>
            <w:r w:rsidRPr="0004020B">
              <w:rPr>
                <w:rFonts w:eastAsia="Calibri"/>
                <w:bCs/>
              </w:rPr>
              <w:t>morfolojisini</w:t>
            </w:r>
            <w:r w:rsidR="00364C2F" w:rsidRPr="0004020B">
              <w:rPr>
                <w:rFonts w:eastAsia="Calibri"/>
                <w:bCs/>
              </w:rPr>
              <w:t xml:space="preserve"> </w:t>
            </w:r>
            <w:r w:rsidRPr="0004020B">
              <w:rPr>
                <w:rFonts w:eastAsia="Calibri"/>
                <w:bCs/>
              </w:rPr>
              <w:t>değiştiren</w:t>
            </w:r>
            <w:r w:rsidR="00364C2F" w:rsidRPr="0004020B">
              <w:rPr>
                <w:rFonts w:eastAsia="Calibri"/>
                <w:bCs/>
              </w:rPr>
              <w:t xml:space="preserve"> </w:t>
            </w:r>
            <w:r w:rsidRPr="0004020B">
              <w:rPr>
                <w:rFonts w:eastAsia="Calibri"/>
                <w:bCs/>
              </w:rPr>
              <w:t>faktörler</w:t>
            </w:r>
          </w:p>
          <w:p w14:paraId="64AC01A5" w14:textId="28FBD48C" w:rsidR="00C976A7" w:rsidRPr="0004020B" w:rsidRDefault="00C976A7" w:rsidP="004F2E9E">
            <w:pPr>
              <w:pStyle w:val="ListeParagraf"/>
              <w:widowControl/>
              <w:numPr>
                <w:ilvl w:val="0"/>
                <w:numId w:val="25"/>
              </w:numPr>
              <w:autoSpaceDE/>
              <w:autoSpaceDN/>
              <w:rPr>
                <w:rFonts w:eastAsia="Calibri"/>
                <w:bCs/>
              </w:rPr>
            </w:pPr>
            <w:r w:rsidRPr="0004020B">
              <w:rPr>
                <w:rFonts w:eastAsia="Calibri"/>
                <w:bCs/>
              </w:rPr>
              <w:t>Kemik</w:t>
            </w:r>
            <w:r w:rsidR="00364C2F" w:rsidRPr="0004020B">
              <w:rPr>
                <w:rFonts w:eastAsia="Calibri"/>
                <w:bCs/>
              </w:rPr>
              <w:t xml:space="preserve"> </w:t>
            </w:r>
            <w:r w:rsidRPr="0004020B">
              <w:rPr>
                <w:rFonts w:eastAsia="Calibri"/>
                <w:bCs/>
              </w:rPr>
              <w:t>yıkım</w:t>
            </w:r>
            <w:r w:rsidR="00364C2F" w:rsidRPr="0004020B">
              <w:rPr>
                <w:rFonts w:eastAsia="Calibri"/>
                <w:bCs/>
              </w:rPr>
              <w:t xml:space="preserve"> </w:t>
            </w:r>
            <w:r w:rsidRPr="0004020B">
              <w:rPr>
                <w:rFonts w:eastAsia="Calibri"/>
                <w:bCs/>
              </w:rPr>
              <w:t>paternleri</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C7F175" w14:textId="77777777" w:rsidR="00C976A7" w:rsidRPr="0004020B" w:rsidRDefault="00C976A7" w:rsidP="00A72AD6">
            <w:pPr>
              <w:pStyle w:val="GvdeA"/>
              <w:jc w:val="center"/>
              <w:rPr>
                <w:rFonts w:ascii="Times New Roman" w:hAnsi="Times New Roman" w:cs="Times New Roman"/>
              </w:rPr>
            </w:pPr>
            <w:r w:rsidRPr="0004020B">
              <w:rPr>
                <w:rFonts w:ascii="Times New Roman" w:hAnsi="Times New Roman" w:cs="Times New Roman"/>
              </w:rPr>
              <w:t>Uzm. Diş Hek. Esra DEMİR</w:t>
            </w:r>
          </w:p>
        </w:tc>
      </w:tr>
      <w:tr w:rsidR="00C976A7" w:rsidRPr="0004020B" w14:paraId="529A90B4" w14:textId="77777777" w:rsidTr="00A72AD6">
        <w:trPr>
          <w:trHeight w:val="247"/>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45FAEC" w14:textId="77777777" w:rsidR="00C976A7" w:rsidRPr="0004020B" w:rsidRDefault="00C976A7" w:rsidP="00A72AD6">
            <w:pPr>
              <w:jc w:val="center"/>
              <w:rPr>
                <w:b/>
              </w:rPr>
            </w:pPr>
            <w:r w:rsidRPr="0004020B">
              <w:rPr>
                <w:b/>
              </w:rPr>
              <w:t>11.</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B80156" w14:textId="77777777" w:rsidR="00C976A7" w:rsidRPr="0004020B" w:rsidRDefault="00C976A7" w:rsidP="00A72AD6">
            <w:pPr>
              <w:jc w:val="center"/>
              <w:rPr>
                <w:bCs/>
              </w:rPr>
            </w:pPr>
            <w:r w:rsidRPr="0004020B">
              <w:rPr>
                <w:bCs/>
              </w:rPr>
              <w:t>12.12.2022-16.12.2022</w:t>
            </w:r>
          </w:p>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7EC4C" w14:textId="77777777" w:rsidR="00C976A7" w:rsidRPr="0004020B" w:rsidRDefault="00C976A7" w:rsidP="00A72AD6">
            <w:pPr>
              <w:pStyle w:val="GvdeA"/>
              <w:jc w:val="center"/>
              <w:rPr>
                <w:rFonts w:ascii="Times New Roman" w:hAnsi="Times New Roman" w:cs="Times New Roman"/>
                <w:bCs/>
                <w:color w:val="FF0000"/>
              </w:rPr>
            </w:pPr>
            <w:r w:rsidRPr="0004020B">
              <w:rPr>
                <w:rFonts w:ascii="Times New Roman" w:hAnsi="Times New Roman" w:cs="Times New Roman"/>
                <w:bCs/>
                <w:color w:val="FF0000"/>
              </w:rPr>
              <w:t>Dişetinin savunma mekanizması</w:t>
            </w:r>
          </w:p>
          <w:p w14:paraId="77D11851" w14:textId="6A470F09" w:rsidR="00C976A7" w:rsidRPr="0004020B" w:rsidRDefault="00C976A7" w:rsidP="004F2E9E">
            <w:pPr>
              <w:pStyle w:val="ListeParagraf"/>
              <w:widowControl/>
              <w:numPr>
                <w:ilvl w:val="0"/>
                <w:numId w:val="7"/>
              </w:numPr>
              <w:autoSpaceDE/>
              <w:autoSpaceDN/>
              <w:rPr>
                <w:rFonts w:eastAsia="Calibri"/>
                <w:bCs/>
              </w:rPr>
            </w:pPr>
            <w:r w:rsidRPr="0004020B">
              <w:rPr>
                <w:rFonts w:eastAsia="Calibri"/>
                <w:bCs/>
              </w:rPr>
              <w:t>Oluk</w:t>
            </w:r>
            <w:r w:rsidR="00364C2F" w:rsidRPr="0004020B">
              <w:rPr>
                <w:rFonts w:eastAsia="Calibri"/>
                <w:bCs/>
              </w:rPr>
              <w:t xml:space="preserve"> </w:t>
            </w:r>
            <w:r w:rsidRPr="0004020B">
              <w:rPr>
                <w:rFonts w:eastAsia="Calibri"/>
                <w:bCs/>
              </w:rPr>
              <w:t>Sıvısı</w:t>
            </w:r>
          </w:p>
          <w:p w14:paraId="2B9ECD3E" w14:textId="1E16C317" w:rsidR="00C976A7" w:rsidRPr="0004020B" w:rsidRDefault="00C976A7" w:rsidP="004F2E9E">
            <w:pPr>
              <w:pStyle w:val="ListeParagraf"/>
              <w:widowControl/>
              <w:numPr>
                <w:ilvl w:val="0"/>
                <w:numId w:val="7"/>
              </w:numPr>
              <w:autoSpaceDE/>
              <w:autoSpaceDN/>
              <w:rPr>
                <w:rFonts w:eastAsia="Calibri"/>
                <w:bCs/>
              </w:rPr>
            </w:pPr>
            <w:r w:rsidRPr="0004020B">
              <w:rPr>
                <w:rFonts w:eastAsia="Calibri"/>
                <w:bCs/>
              </w:rPr>
              <w:t>Dentogingival</w:t>
            </w:r>
            <w:r w:rsidR="00364C2F" w:rsidRPr="0004020B">
              <w:rPr>
                <w:rFonts w:eastAsia="Calibri"/>
                <w:bCs/>
              </w:rPr>
              <w:t xml:space="preserve"> </w:t>
            </w:r>
            <w:r w:rsidRPr="0004020B">
              <w:rPr>
                <w:rFonts w:eastAsia="Calibri"/>
                <w:bCs/>
              </w:rPr>
              <w:t>bölgede</w:t>
            </w:r>
            <w:r w:rsidR="00364C2F" w:rsidRPr="0004020B">
              <w:rPr>
                <w:rFonts w:eastAsia="Calibri"/>
                <w:bCs/>
              </w:rPr>
              <w:t xml:space="preserve"> </w:t>
            </w:r>
            <w:r w:rsidRPr="0004020B">
              <w:rPr>
                <w:rFonts w:eastAsia="Calibri"/>
                <w:bCs/>
              </w:rPr>
              <w:t>Lökositler</w:t>
            </w:r>
          </w:p>
          <w:p w14:paraId="06349A12" w14:textId="77777777" w:rsidR="00C976A7" w:rsidRPr="0004020B" w:rsidRDefault="00C976A7" w:rsidP="004F2E9E">
            <w:pPr>
              <w:pStyle w:val="ListeParagraf"/>
              <w:widowControl/>
              <w:numPr>
                <w:ilvl w:val="0"/>
                <w:numId w:val="7"/>
              </w:numPr>
              <w:autoSpaceDE/>
              <w:autoSpaceDN/>
              <w:rPr>
                <w:rFonts w:eastAsia="Calibri"/>
                <w:bCs/>
              </w:rPr>
            </w:pPr>
            <w:r w:rsidRPr="0004020B">
              <w:rPr>
                <w:bCs/>
              </w:rPr>
              <w:t>Tükürük</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075026" w14:textId="78DE7549" w:rsidR="00C976A7" w:rsidRPr="0004020B" w:rsidRDefault="00C976A7" w:rsidP="00A72AD6">
            <w:pPr>
              <w:pStyle w:val="GvdeA"/>
              <w:jc w:val="center"/>
              <w:rPr>
                <w:rFonts w:ascii="Times New Roman" w:hAnsi="Times New Roman" w:cs="Times New Roman"/>
              </w:rPr>
            </w:pPr>
            <w:r w:rsidRPr="0004020B">
              <w:rPr>
                <w:rFonts w:ascii="Times New Roman" w:hAnsi="Times New Roman" w:cs="Times New Roman"/>
              </w:rPr>
              <w:t>Uzm.</w:t>
            </w:r>
            <w:r w:rsidR="000E48D5">
              <w:rPr>
                <w:rFonts w:ascii="Times New Roman" w:hAnsi="Times New Roman" w:cs="Times New Roman"/>
              </w:rPr>
              <w:t xml:space="preserve"> </w:t>
            </w:r>
            <w:r w:rsidRPr="0004020B">
              <w:rPr>
                <w:rFonts w:ascii="Times New Roman" w:hAnsi="Times New Roman" w:cs="Times New Roman"/>
              </w:rPr>
              <w:t>Diş Hek. Esra DEMİR</w:t>
            </w:r>
          </w:p>
        </w:tc>
      </w:tr>
      <w:tr w:rsidR="00C976A7" w:rsidRPr="0004020B" w14:paraId="0245B4D0" w14:textId="77777777" w:rsidTr="00A72AD6">
        <w:trPr>
          <w:trHeight w:val="530"/>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AE2D80" w14:textId="77777777" w:rsidR="00C976A7" w:rsidRPr="0004020B" w:rsidRDefault="00C976A7" w:rsidP="00A72AD6">
            <w:pPr>
              <w:jc w:val="center"/>
              <w:rPr>
                <w:b/>
              </w:rPr>
            </w:pPr>
            <w:r w:rsidRPr="0004020B">
              <w:rPr>
                <w:b/>
              </w:rPr>
              <w:t>12.</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142E63" w14:textId="77777777" w:rsidR="00C976A7" w:rsidRPr="0004020B" w:rsidRDefault="00C976A7" w:rsidP="00A72AD6">
            <w:pPr>
              <w:jc w:val="center"/>
              <w:rPr>
                <w:bCs/>
              </w:rPr>
            </w:pPr>
            <w:r w:rsidRPr="0004020B">
              <w:rPr>
                <w:bCs/>
              </w:rPr>
              <w:t>19.12.2022-23.12.2022</w:t>
            </w:r>
          </w:p>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47038" w14:textId="77777777" w:rsidR="00C976A7" w:rsidRPr="0004020B" w:rsidRDefault="00C976A7" w:rsidP="00A72AD6">
            <w:pPr>
              <w:pStyle w:val="GvdeA"/>
              <w:jc w:val="center"/>
              <w:rPr>
                <w:rFonts w:ascii="Times New Roman" w:hAnsi="Times New Roman" w:cs="Times New Roman"/>
                <w:bCs/>
                <w:color w:val="FF0000"/>
              </w:rPr>
            </w:pPr>
            <w:r w:rsidRPr="0004020B">
              <w:rPr>
                <w:rFonts w:ascii="Times New Roman" w:hAnsi="Times New Roman" w:cs="Times New Roman"/>
                <w:bCs/>
                <w:color w:val="FF0000"/>
              </w:rPr>
              <w:t>Periodontal hastalıkların sınıflaması I</w:t>
            </w:r>
          </w:p>
          <w:p w14:paraId="3C91EF88" w14:textId="745D6468" w:rsidR="00C976A7" w:rsidRPr="0004020B" w:rsidRDefault="00C976A7" w:rsidP="004F2E9E">
            <w:pPr>
              <w:pStyle w:val="ListeParagraf"/>
              <w:widowControl/>
              <w:numPr>
                <w:ilvl w:val="0"/>
                <w:numId w:val="10"/>
              </w:numPr>
              <w:autoSpaceDE/>
              <w:autoSpaceDN/>
              <w:rPr>
                <w:bCs/>
              </w:rPr>
            </w:pPr>
            <w:r w:rsidRPr="0004020B">
              <w:rPr>
                <w:rFonts w:eastAsia="Calibri"/>
                <w:bCs/>
              </w:rPr>
              <w:t>Eski</w:t>
            </w:r>
            <w:r w:rsidR="00364C2F" w:rsidRPr="0004020B">
              <w:rPr>
                <w:rFonts w:eastAsia="Calibri"/>
                <w:bCs/>
              </w:rPr>
              <w:t xml:space="preserve"> </w:t>
            </w:r>
            <w:r w:rsidRPr="0004020B">
              <w:rPr>
                <w:rFonts w:eastAsia="Calibri"/>
                <w:bCs/>
              </w:rPr>
              <w:t>sınıflamalar</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F106B" w14:textId="77777777" w:rsidR="00C976A7" w:rsidRPr="0004020B" w:rsidRDefault="00C976A7" w:rsidP="00A72AD6">
            <w:pPr>
              <w:pStyle w:val="GvdeA"/>
              <w:jc w:val="center"/>
              <w:rPr>
                <w:rFonts w:ascii="Times New Roman" w:hAnsi="Times New Roman" w:cs="Times New Roman"/>
                <w:highlight w:val="yellow"/>
              </w:rPr>
            </w:pPr>
            <w:r w:rsidRPr="0004020B">
              <w:rPr>
                <w:rFonts w:ascii="Times New Roman" w:hAnsi="Times New Roman" w:cs="Times New Roman"/>
              </w:rPr>
              <w:t>Uzm. Diş Hek. Demet ŞAHİN</w:t>
            </w:r>
          </w:p>
        </w:tc>
      </w:tr>
      <w:tr w:rsidR="00C976A7" w:rsidRPr="0004020B" w14:paraId="512C8E98" w14:textId="77777777" w:rsidTr="00A72AD6">
        <w:trPr>
          <w:trHeight w:val="248"/>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363E2B" w14:textId="77777777" w:rsidR="00C976A7" w:rsidRPr="0004020B" w:rsidRDefault="00C976A7" w:rsidP="00A72AD6">
            <w:pPr>
              <w:jc w:val="center"/>
              <w:rPr>
                <w:b/>
              </w:rPr>
            </w:pPr>
            <w:r w:rsidRPr="0004020B">
              <w:rPr>
                <w:b/>
              </w:rPr>
              <w:t>13.</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FBD0B8" w14:textId="77777777" w:rsidR="00C976A7" w:rsidRPr="0004020B" w:rsidRDefault="00C976A7" w:rsidP="00A72AD6">
            <w:pPr>
              <w:jc w:val="center"/>
              <w:rPr>
                <w:bCs/>
              </w:rPr>
            </w:pPr>
            <w:r w:rsidRPr="0004020B">
              <w:rPr>
                <w:bCs/>
              </w:rPr>
              <w:t>26.12.2022-30.12.2022</w:t>
            </w:r>
          </w:p>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82C5D7" w14:textId="77777777" w:rsidR="00C976A7" w:rsidRPr="0004020B" w:rsidRDefault="00C976A7" w:rsidP="00A72AD6">
            <w:pPr>
              <w:pStyle w:val="GvdeA"/>
              <w:jc w:val="center"/>
              <w:rPr>
                <w:rFonts w:ascii="Times New Roman" w:hAnsi="Times New Roman" w:cs="Times New Roman"/>
                <w:bCs/>
                <w:color w:val="FF0000"/>
              </w:rPr>
            </w:pPr>
            <w:r w:rsidRPr="0004020B">
              <w:rPr>
                <w:rFonts w:ascii="Times New Roman" w:hAnsi="Times New Roman" w:cs="Times New Roman"/>
                <w:bCs/>
                <w:color w:val="FF0000"/>
              </w:rPr>
              <w:t>Periodontal hastalıkların sınıflaması II</w:t>
            </w:r>
          </w:p>
          <w:p w14:paraId="04EC75EB" w14:textId="77777777" w:rsidR="00C976A7" w:rsidRPr="0004020B" w:rsidRDefault="00C976A7" w:rsidP="004F2E9E">
            <w:pPr>
              <w:pStyle w:val="GvdeA"/>
              <w:numPr>
                <w:ilvl w:val="0"/>
                <w:numId w:val="28"/>
              </w:numPr>
              <w:ind w:left="714" w:hanging="357"/>
              <w:rPr>
                <w:rFonts w:ascii="Times New Roman" w:hAnsi="Times New Roman" w:cs="Times New Roman"/>
                <w:bCs/>
              </w:rPr>
            </w:pPr>
            <w:r w:rsidRPr="0004020B">
              <w:rPr>
                <w:rFonts w:ascii="Times New Roman" w:hAnsi="Times New Roman" w:cs="Times New Roman"/>
                <w:bCs/>
              </w:rPr>
              <w:t>Yeni sınıflama</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745D4F" w14:textId="77777777" w:rsidR="00C976A7" w:rsidRPr="0004020B" w:rsidRDefault="00C976A7" w:rsidP="00A72AD6">
            <w:pPr>
              <w:pStyle w:val="GvdeA"/>
              <w:jc w:val="center"/>
              <w:rPr>
                <w:rFonts w:ascii="Times New Roman" w:hAnsi="Times New Roman" w:cs="Times New Roman"/>
                <w:highlight w:val="yellow"/>
              </w:rPr>
            </w:pPr>
            <w:r w:rsidRPr="0004020B">
              <w:rPr>
                <w:rFonts w:ascii="Times New Roman" w:hAnsi="Times New Roman" w:cs="Times New Roman"/>
              </w:rPr>
              <w:t>Uzm. Diş Hek. Demet ŞAHİN</w:t>
            </w:r>
          </w:p>
        </w:tc>
      </w:tr>
      <w:tr w:rsidR="00C976A7" w:rsidRPr="0004020B" w14:paraId="0FA03C78" w14:textId="77777777" w:rsidTr="00A72AD6">
        <w:trPr>
          <w:trHeight w:val="326"/>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73077" w14:textId="77777777" w:rsidR="00C976A7" w:rsidRPr="0004020B" w:rsidRDefault="00C976A7" w:rsidP="00A72AD6">
            <w:pPr>
              <w:jc w:val="center"/>
              <w:rPr>
                <w:b/>
              </w:rPr>
            </w:pPr>
            <w:r w:rsidRPr="0004020B">
              <w:rPr>
                <w:b/>
              </w:rPr>
              <w:t>14.</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B1780" w14:textId="77777777" w:rsidR="00C976A7" w:rsidRPr="0004020B" w:rsidRDefault="00C976A7" w:rsidP="00A72AD6">
            <w:pPr>
              <w:jc w:val="center"/>
              <w:rPr>
                <w:bCs/>
              </w:rPr>
            </w:pPr>
            <w:r w:rsidRPr="0004020B">
              <w:rPr>
                <w:bCs/>
              </w:rPr>
              <w:t>02.01.2023-06.01.2023</w:t>
            </w:r>
          </w:p>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17445" w14:textId="6661249B" w:rsidR="00C976A7" w:rsidRPr="0004020B" w:rsidRDefault="00C976A7" w:rsidP="00A72AD6">
            <w:pPr>
              <w:pStyle w:val="GvdeA"/>
              <w:jc w:val="center"/>
              <w:rPr>
                <w:rFonts w:ascii="Times New Roman" w:hAnsi="Times New Roman" w:cs="Times New Roman"/>
                <w:bCs/>
                <w:color w:val="FF0000"/>
              </w:rPr>
            </w:pPr>
            <w:r w:rsidRPr="0004020B">
              <w:rPr>
                <w:rFonts w:ascii="Times New Roman" w:hAnsi="Times New Roman" w:cs="Times New Roman"/>
                <w:bCs/>
                <w:color w:val="FF0000"/>
              </w:rPr>
              <w:t xml:space="preserve">Klinik Teşhis ve Tanı: Medikal ve dental </w:t>
            </w:r>
            <w:r w:rsidR="000E48D5" w:rsidRPr="0004020B">
              <w:rPr>
                <w:rFonts w:ascii="Times New Roman" w:hAnsi="Times New Roman" w:cs="Times New Roman"/>
                <w:bCs/>
                <w:color w:val="FF0000"/>
              </w:rPr>
              <w:t>hikâye</w:t>
            </w:r>
          </w:p>
          <w:p w14:paraId="7756750C" w14:textId="0378FFE5" w:rsidR="00C976A7" w:rsidRPr="0004020B" w:rsidRDefault="00C976A7" w:rsidP="004F2E9E">
            <w:pPr>
              <w:pStyle w:val="ListeParagraf"/>
              <w:widowControl/>
              <w:numPr>
                <w:ilvl w:val="0"/>
                <w:numId w:val="12"/>
              </w:numPr>
              <w:autoSpaceDE/>
              <w:autoSpaceDN/>
              <w:rPr>
                <w:bCs/>
              </w:rPr>
            </w:pPr>
            <w:r w:rsidRPr="0004020B">
              <w:rPr>
                <w:bCs/>
              </w:rPr>
              <w:t>Başvuru</w:t>
            </w:r>
            <w:r w:rsidR="00364C2F" w:rsidRPr="0004020B">
              <w:rPr>
                <w:bCs/>
              </w:rPr>
              <w:t xml:space="preserve"> </w:t>
            </w:r>
            <w:r w:rsidRPr="0004020B">
              <w:rPr>
                <w:bCs/>
              </w:rPr>
              <w:t>sebebi</w:t>
            </w:r>
            <w:r w:rsidR="00364C2F" w:rsidRPr="0004020B">
              <w:rPr>
                <w:bCs/>
              </w:rPr>
              <w:t xml:space="preserve"> </w:t>
            </w:r>
            <w:r w:rsidRPr="0004020B">
              <w:rPr>
                <w:bCs/>
              </w:rPr>
              <w:t>ve</w:t>
            </w:r>
            <w:r w:rsidR="00364C2F" w:rsidRPr="0004020B">
              <w:rPr>
                <w:bCs/>
              </w:rPr>
              <w:t xml:space="preserve"> </w:t>
            </w:r>
            <w:r w:rsidRPr="0004020B">
              <w:rPr>
                <w:bCs/>
              </w:rPr>
              <w:t>beklenti</w:t>
            </w:r>
          </w:p>
          <w:p w14:paraId="4AD54279" w14:textId="43BE3E00" w:rsidR="00C976A7" w:rsidRPr="0004020B" w:rsidRDefault="00C976A7" w:rsidP="004F2E9E">
            <w:pPr>
              <w:pStyle w:val="ListeParagraf"/>
              <w:widowControl/>
              <w:numPr>
                <w:ilvl w:val="0"/>
                <w:numId w:val="12"/>
              </w:numPr>
              <w:autoSpaceDE/>
              <w:autoSpaceDN/>
              <w:rPr>
                <w:bCs/>
              </w:rPr>
            </w:pPr>
            <w:r w:rsidRPr="0004020B">
              <w:rPr>
                <w:bCs/>
              </w:rPr>
              <w:t>Sosyal</w:t>
            </w:r>
            <w:r w:rsidR="00364C2F" w:rsidRPr="0004020B">
              <w:rPr>
                <w:bCs/>
              </w:rPr>
              <w:t xml:space="preserve"> </w:t>
            </w:r>
            <w:r w:rsidRPr="0004020B">
              <w:rPr>
                <w:bCs/>
              </w:rPr>
              <w:t>ve</w:t>
            </w:r>
            <w:r w:rsidR="00364C2F" w:rsidRPr="0004020B">
              <w:rPr>
                <w:bCs/>
              </w:rPr>
              <w:t xml:space="preserve"> </w:t>
            </w:r>
            <w:r w:rsidRPr="0004020B">
              <w:rPr>
                <w:bCs/>
              </w:rPr>
              <w:t>aile</w:t>
            </w:r>
            <w:r w:rsidR="00364C2F" w:rsidRPr="0004020B">
              <w:rPr>
                <w:bCs/>
              </w:rPr>
              <w:t xml:space="preserve"> </w:t>
            </w:r>
            <w:r w:rsidRPr="0004020B">
              <w:rPr>
                <w:bCs/>
              </w:rPr>
              <w:t>hikayesi</w:t>
            </w:r>
          </w:p>
          <w:p w14:paraId="7263F232" w14:textId="535607FD" w:rsidR="00C976A7" w:rsidRPr="0004020B" w:rsidRDefault="00C976A7" w:rsidP="004F2E9E">
            <w:pPr>
              <w:pStyle w:val="ListeParagraf"/>
              <w:widowControl/>
              <w:numPr>
                <w:ilvl w:val="0"/>
                <w:numId w:val="12"/>
              </w:numPr>
              <w:autoSpaceDE/>
              <w:autoSpaceDN/>
              <w:rPr>
                <w:bCs/>
              </w:rPr>
            </w:pPr>
            <w:r w:rsidRPr="0004020B">
              <w:rPr>
                <w:bCs/>
              </w:rPr>
              <w:t xml:space="preserve">Dental </w:t>
            </w:r>
            <w:r w:rsidR="00364C2F" w:rsidRPr="0004020B">
              <w:rPr>
                <w:bCs/>
              </w:rPr>
              <w:t>Hikâye</w:t>
            </w:r>
          </w:p>
          <w:p w14:paraId="7F4F6AFC" w14:textId="267D4828" w:rsidR="00C976A7" w:rsidRPr="0004020B" w:rsidRDefault="00C976A7" w:rsidP="004F2E9E">
            <w:pPr>
              <w:pStyle w:val="ListeParagraf"/>
              <w:widowControl/>
              <w:numPr>
                <w:ilvl w:val="0"/>
                <w:numId w:val="12"/>
              </w:numPr>
              <w:autoSpaceDE/>
              <w:autoSpaceDN/>
              <w:rPr>
                <w:bCs/>
              </w:rPr>
            </w:pPr>
            <w:r w:rsidRPr="0004020B">
              <w:rPr>
                <w:bCs/>
              </w:rPr>
              <w:t>Sigara</w:t>
            </w:r>
            <w:r w:rsidR="00364C2F" w:rsidRPr="0004020B">
              <w:rPr>
                <w:bCs/>
              </w:rPr>
              <w:t xml:space="preserve"> </w:t>
            </w:r>
            <w:r w:rsidRPr="0004020B">
              <w:rPr>
                <w:bCs/>
              </w:rPr>
              <w:t>geçmişi</w:t>
            </w:r>
          </w:p>
          <w:p w14:paraId="24C84B72" w14:textId="51DE6485" w:rsidR="00C976A7" w:rsidRPr="0004020B" w:rsidRDefault="00C976A7" w:rsidP="004F2E9E">
            <w:pPr>
              <w:pStyle w:val="ListeParagraf"/>
              <w:widowControl/>
              <w:numPr>
                <w:ilvl w:val="0"/>
                <w:numId w:val="12"/>
              </w:numPr>
              <w:autoSpaceDE/>
              <w:autoSpaceDN/>
              <w:rPr>
                <w:bCs/>
              </w:rPr>
            </w:pPr>
            <w:r w:rsidRPr="0004020B">
              <w:rPr>
                <w:bCs/>
              </w:rPr>
              <w:t>Medikal</w:t>
            </w:r>
            <w:r w:rsidR="00364C2F" w:rsidRPr="0004020B">
              <w:rPr>
                <w:bCs/>
              </w:rPr>
              <w:t xml:space="preserve"> </w:t>
            </w:r>
            <w:r w:rsidR="000E48D5" w:rsidRPr="0004020B">
              <w:rPr>
                <w:bCs/>
              </w:rPr>
              <w:t>hikâye</w:t>
            </w:r>
            <w:r w:rsidR="00364C2F" w:rsidRPr="0004020B">
              <w:rPr>
                <w:bCs/>
              </w:rPr>
              <w:t xml:space="preserve"> </w:t>
            </w:r>
            <w:r w:rsidRPr="0004020B">
              <w:rPr>
                <w:bCs/>
              </w:rPr>
              <w:t>ve</w:t>
            </w:r>
            <w:r w:rsidR="00364C2F" w:rsidRPr="0004020B">
              <w:rPr>
                <w:bCs/>
              </w:rPr>
              <w:t xml:space="preserve"> </w:t>
            </w:r>
            <w:r w:rsidRPr="0004020B">
              <w:rPr>
                <w:bCs/>
              </w:rPr>
              <w:t>kullanılan</w:t>
            </w:r>
            <w:r w:rsidR="000E48D5">
              <w:rPr>
                <w:bCs/>
              </w:rPr>
              <w:t xml:space="preserve"> </w:t>
            </w:r>
            <w:r w:rsidRPr="0004020B">
              <w:rPr>
                <w:bCs/>
              </w:rPr>
              <w:t>ilaçlar</w:t>
            </w:r>
          </w:p>
          <w:p w14:paraId="33031EAB" w14:textId="58A9AB67" w:rsidR="00C976A7" w:rsidRPr="0004020B" w:rsidRDefault="00C976A7" w:rsidP="004F2E9E">
            <w:pPr>
              <w:pStyle w:val="ListeParagraf"/>
              <w:widowControl/>
              <w:numPr>
                <w:ilvl w:val="0"/>
                <w:numId w:val="12"/>
              </w:numPr>
              <w:autoSpaceDE/>
              <w:autoSpaceDN/>
              <w:rPr>
                <w:bCs/>
              </w:rPr>
            </w:pPr>
            <w:r w:rsidRPr="0004020B">
              <w:rPr>
                <w:bCs/>
              </w:rPr>
              <w:t>Periodontal hastalık</w:t>
            </w:r>
            <w:r w:rsidR="00364C2F" w:rsidRPr="0004020B">
              <w:rPr>
                <w:bCs/>
              </w:rPr>
              <w:t xml:space="preserve"> </w:t>
            </w:r>
            <w:r w:rsidRPr="0004020B">
              <w:rPr>
                <w:bCs/>
              </w:rPr>
              <w:t>belirtileri</w:t>
            </w:r>
            <w:r w:rsidR="00364C2F" w:rsidRPr="0004020B">
              <w:rPr>
                <w:bCs/>
              </w:rPr>
              <w:t xml:space="preserve"> </w:t>
            </w:r>
            <w:r w:rsidRPr="0004020B">
              <w:rPr>
                <w:bCs/>
              </w:rPr>
              <w:t>ve</w:t>
            </w:r>
            <w:r w:rsidR="00364C2F" w:rsidRPr="0004020B">
              <w:rPr>
                <w:bCs/>
              </w:rPr>
              <w:t xml:space="preserve"> </w:t>
            </w:r>
            <w:r w:rsidRPr="0004020B">
              <w:rPr>
                <w:bCs/>
              </w:rPr>
              <w:t>semptomları</w:t>
            </w:r>
          </w:p>
          <w:p w14:paraId="19BC6030" w14:textId="1E1C4CF8" w:rsidR="00C976A7" w:rsidRPr="0004020B" w:rsidRDefault="00C976A7" w:rsidP="004F2E9E">
            <w:pPr>
              <w:pStyle w:val="ListeParagraf"/>
              <w:widowControl/>
              <w:numPr>
                <w:ilvl w:val="0"/>
                <w:numId w:val="12"/>
              </w:numPr>
              <w:autoSpaceDE/>
              <w:autoSpaceDN/>
              <w:rPr>
                <w:bCs/>
              </w:rPr>
            </w:pPr>
            <w:r w:rsidRPr="0004020B">
              <w:rPr>
                <w:bCs/>
              </w:rPr>
              <w:t>Keratinize</w:t>
            </w:r>
            <w:r w:rsidR="00364C2F" w:rsidRPr="0004020B">
              <w:rPr>
                <w:bCs/>
              </w:rPr>
              <w:t xml:space="preserve"> </w:t>
            </w:r>
            <w:r w:rsidRPr="0004020B">
              <w:rPr>
                <w:bCs/>
              </w:rPr>
              <w:t>dişeti</w:t>
            </w:r>
            <w:r w:rsidR="00364C2F" w:rsidRPr="0004020B">
              <w:rPr>
                <w:bCs/>
              </w:rPr>
              <w:t xml:space="preserve"> </w:t>
            </w:r>
            <w:r w:rsidRPr="0004020B">
              <w:rPr>
                <w:bCs/>
              </w:rPr>
              <w:t>miktarı</w:t>
            </w:r>
          </w:p>
          <w:p w14:paraId="6AC2D1A6" w14:textId="20224D6F" w:rsidR="00C976A7" w:rsidRPr="0004020B" w:rsidRDefault="00C976A7" w:rsidP="004F2E9E">
            <w:pPr>
              <w:pStyle w:val="ListeParagraf"/>
              <w:widowControl/>
              <w:numPr>
                <w:ilvl w:val="0"/>
                <w:numId w:val="12"/>
              </w:numPr>
              <w:autoSpaceDE/>
              <w:autoSpaceDN/>
              <w:rPr>
                <w:bCs/>
              </w:rPr>
            </w:pPr>
            <w:r w:rsidRPr="0004020B">
              <w:rPr>
                <w:bCs/>
              </w:rPr>
              <w:t>Periodontal ligament ve</w:t>
            </w:r>
            <w:r w:rsidR="00364C2F" w:rsidRPr="0004020B">
              <w:rPr>
                <w:bCs/>
              </w:rPr>
              <w:t xml:space="preserve"> </w:t>
            </w:r>
            <w:r w:rsidRPr="0004020B">
              <w:rPr>
                <w:bCs/>
              </w:rPr>
              <w:t>kök</w:t>
            </w:r>
            <w:r w:rsidR="00364C2F" w:rsidRPr="0004020B">
              <w:rPr>
                <w:bCs/>
              </w:rPr>
              <w:t xml:space="preserve"> </w:t>
            </w:r>
            <w:r w:rsidRPr="0004020B">
              <w:rPr>
                <w:bCs/>
              </w:rPr>
              <w:t>sementi</w:t>
            </w:r>
          </w:p>
          <w:p w14:paraId="4EF1C0B2" w14:textId="77777777" w:rsidR="00C976A7" w:rsidRPr="0004020B" w:rsidRDefault="00C976A7" w:rsidP="004F2E9E">
            <w:pPr>
              <w:pStyle w:val="ListeParagraf"/>
              <w:widowControl/>
              <w:numPr>
                <w:ilvl w:val="0"/>
                <w:numId w:val="12"/>
              </w:numPr>
              <w:autoSpaceDE/>
              <w:autoSpaceDN/>
              <w:rPr>
                <w:bCs/>
              </w:rPr>
            </w:pPr>
            <w:r w:rsidRPr="0004020B">
              <w:rPr>
                <w:bCs/>
              </w:rPr>
              <w:t>Gingivitis ve periodontitis teşhisi</w:t>
            </w:r>
          </w:p>
          <w:p w14:paraId="2B7A3C04" w14:textId="77777777" w:rsidR="00C976A7" w:rsidRPr="0004020B" w:rsidRDefault="00C976A7" w:rsidP="004F2E9E">
            <w:pPr>
              <w:pStyle w:val="ListeParagraf"/>
              <w:widowControl/>
              <w:numPr>
                <w:ilvl w:val="0"/>
                <w:numId w:val="12"/>
              </w:numPr>
              <w:autoSpaceDE/>
              <w:autoSpaceDN/>
              <w:rPr>
                <w:bCs/>
              </w:rPr>
            </w:pPr>
            <w:r w:rsidRPr="0004020B">
              <w:rPr>
                <w:bCs/>
              </w:rPr>
              <w:t>Oral Hijyen Durumu</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5D26A5" w14:textId="09467CF7" w:rsidR="00C976A7" w:rsidRPr="0004020B" w:rsidRDefault="00C976A7" w:rsidP="00A72AD6">
            <w:pPr>
              <w:pStyle w:val="GvdeA"/>
              <w:jc w:val="center"/>
              <w:rPr>
                <w:rFonts w:ascii="Times New Roman" w:hAnsi="Times New Roman" w:cs="Times New Roman"/>
                <w:highlight w:val="yellow"/>
              </w:rPr>
            </w:pPr>
            <w:r w:rsidRPr="0004020B">
              <w:rPr>
                <w:rFonts w:ascii="Times New Roman" w:hAnsi="Times New Roman" w:cs="Times New Roman"/>
              </w:rPr>
              <w:t>Uzm.</w:t>
            </w:r>
            <w:r w:rsidR="000E48D5">
              <w:rPr>
                <w:rFonts w:ascii="Times New Roman" w:hAnsi="Times New Roman" w:cs="Times New Roman"/>
              </w:rPr>
              <w:t xml:space="preserve"> </w:t>
            </w:r>
            <w:r w:rsidRPr="0004020B">
              <w:rPr>
                <w:rFonts w:ascii="Times New Roman" w:hAnsi="Times New Roman" w:cs="Times New Roman"/>
              </w:rPr>
              <w:t>Diş Hek. Esra DEMİR</w:t>
            </w:r>
          </w:p>
        </w:tc>
      </w:tr>
      <w:tr w:rsidR="00C976A7" w:rsidRPr="0004020B" w14:paraId="5A2FFD5B" w14:textId="77777777" w:rsidTr="00A72AD6">
        <w:trPr>
          <w:trHeight w:val="283"/>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3C87BC" w14:textId="77777777" w:rsidR="00C976A7" w:rsidRPr="0004020B" w:rsidRDefault="00C976A7" w:rsidP="00A72AD6">
            <w:pPr>
              <w:pStyle w:val="GvdeA"/>
              <w:jc w:val="center"/>
              <w:rPr>
                <w:rFonts w:ascii="Times New Roman" w:hAnsi="Times New Roman" w:cs="Times New Roman"/>
              </w:rPr>
            </w:pPr>
            <w:r w:rsidRPr="0004020B">
              <w:rPr>
                <w:rFonts w:ascii="Times New Roman" w:hAnsi="Times New Roman" w:cs="Times New Roman"/>
                <w:b/>
                <w:color w:val="FF0000"/>
              </w:rPr>
              <w:lastRenderedPageBreak/>
              <w:t>Güz Dönemi Final Haftası (09.01.2023-20.01.2023)</w:t>
            </w:r>
          </w:p>
        </w:tc>
      </w:tr>
    </w:tbl>
    <w:p w14:paraId="7E175F86" w14:textId="77777777" w:rsidR="007C09BA" w:rsidRPr="0004020B" w:rsidRDefault="007C09BA" w:rsidP="00C976A7">
      <w:pPr>
        <w:pStyle w:val="GvdeA"/>
        <w:rPr>
          <w:rFonts w:ascii="Times New Roman" w:hAnsi="Times New Roman" w:cs="Times New Roman"/>
          <w:sz w:val="20"/>
          <w:szCs w:val="20"/>
        </w:rPr>
      </w:pPr>
    </w:p>
    <w:p w14:paraId="61B8A538" w14:textId="77777777" w:rsidR="007C09BA" w:rsidRPr="0004020B" w:rsidRDefault="007C09BA" w:rsidP="00C976A7">
      <w:pPr>
        <w:pStyle w:val="GvdeA"/>
        <w:rPr>
          <w:rFonts w:ascii="Times New Roman" w:hAnsi="Times New Roman" w:cs="Times New Roman"/>
          <w:sz w:val="20"/>
          <w:szCs w:val="20"/>
        </w:rPr>
      </w:pPr>
    </w:p>
    <w:tbl>
      <w:tblPr>
        <w:tblStyle w:val="TableNormal1"/>
        <w:tblW w:w="9782"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22"/>
        <w:gridCol w:w="1689"/>
        <w:gridCol w:w="5670"/>
        <w:gridCol w:w="1701"/>
      </w:tblGrid>
      <w:tr w:rsidR="009B6D5A" w:rsidRPr="0004020B" w14:paraId="760CF0FF" w14:textId="77777777" w:rsidTr="000E6093">
        <w:trPr>
          <w:trHeight w:val="175"/>
          <w:tblHeader/>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733D5" w14:textId="77777777" w:rsidR="009B6D5A" w:rsidRPr="0004020B" w:rsidRDefault="009B6D5A" w:rsidP="009F707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DHF313 Periodontoloji I</w:t>
            </w:r>
          </w:p>
          <w:p w14:paraId="407C27BA" w14:textId="5A81745C" w:rsidR="009B6D5A" w:rsidRPr="0004020B" w:rsidRDefault="00D47CEF" w:rsidP="009F707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 xml:space="preserve">Sorumlu Öğretim Elemanı: </w:t>
            </w:r>
            <w:r w:rsidR="009B6D5A" w:rsidRPr="0004020B">
              <w:rPr>
                <w:rFonts w:ascii="Times New Roman" w:hAnsi="Times New Roman" w:cs="Times New Roman"/>
                <w:b/>
                <w:bCs/>
                <w:color w:val="FF0000"/>
                <w:u w:color="FF0000"/>
              </w:rPr>
              <w:t>Doç. Dr. Şadiye GÜNPINAR</w:t>
            </w:r>
          </w:p>
        </w:tc>
      </w:tr>
      <w:tr w:rsidR="009B6D5A" w:rsidRPr="0004020B" w14:paraId="111B0EE7" w14:textId="77777777" w:rsidTr="000E6093">
        <w:trPr>
          <w:trHeight w:val="291"/>
          <w:tblHeader/>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864C16" w14:textId="77777777" w:rsidR="009B6D5A" w:rsidRPr="0004020B" w:rsidRDefault="009B6D5A" w:rsidP="009F7077">
            <w:pPr>
              <w:jc w:val="cente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21E618" w14:textId="77777777" w:rsidR="009B6D5A" w:rsidRPr="0004020B" w:rsidRDefault="009B6D5A" w:rsidP="009F7077">
            <w:pPr>
              <w:jc w:val="cente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51B76" w14:textId="77777777" w:rsidR="009B6D5A" w:rsidRPr="0004020B" w:rsidRDefault="009B6D5A" w:rsidP="009F7077">
            <w:pPr>
              <w:pStyle w:val="GvdeA"/>
              <w:jc w:val="center"/>
              <w:rPr>
                <w:rFonts w:ascii="Times New Roman" w:hAnsi="Times New Roman" w:cs="Times New Roman"/>
              </w:rPr>
            </w:pPr>
            <w:r w:rsidRPr="0004020B">
              <w:rPr>
                <w:rFonts w:ascii="Times New Roman" w:hAnsi="Times New Roman" w:cs="Times New Roman"/>
                <w:b/>
                <w:bCs/>
                <w:color w:val="FF0000"/>
                <w:u w:color="FF0000"/>
              </w:rPr>
              <w:t>BAHAR DÖNEMİ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7B3133" w14:textId="77777777" w:rsidR="009B6D5A" w:rsidRPr="0004020B" w:rsidRDefault="009B6D5A" w:rsidP="009F7077">
            <w:pPr>
              <w:jc w:val="center"/>
            </w:pPr>
          </w:p>
        </w:tc>
      </w:tr>
      <w:tr w:rsidR="009B6D5A" w:rsidRPr="0004020B" w14:paraId="1F9FBBB6" w14:textId="77777777" w:rsidTr="000E6093">
        <w:trPr>
          <w:trHeight w:val="142"/>
          <w:tblHeader/>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176F30" w14:textId="77777777" w:rsidR="009B6D5A" w:rsidRPr="0004020B" w:rsidRDefault="009B6D5A" w:rsidP="009F7077">
            <w:pPr>
              <w:jc w:val="center"/>
              <w:rPr>
                <w:b/>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115D6A" w14:textId="77777777" w:rsidR="009B6D5A" w:rsidRPr="0004020B" w:rsidRDefault="009B6D5A" w:rsidP="009F7077">
            <w:pPr>
              <w:jc w:val="center"/>
              <w:rPr>
                <w:b/>
              </w:rPr>
            </w:pPr>
            <w:r w:rsidRPr="0004020B">
              <w:rPr>
                <w:b/>
              </w:rPr>
              <w:t>Tarih</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98CEB" w14:textId="77777777" w:rsidR="009B6D5A" w:rsidRPr="0004020B" w:rsidRDefault="009B6D5A" w:rsidP="009F7077">
            <w:pPr>
              <w:pStyle w:val="GvdeA"/>
              <w:jc w:val="center"/>
              <w:rPr>
                <w:rFonts w:ascii="Times New Roman" w:hAnsi="Times New Roman" w:cs="Times New Roman"/>
              </w:rPr>
            </w:pPr>
            <w:r w:rsidRPr="0004020B">
              <w:rPr>
                <w:rFonts w:ascii="Times New Roman" w:hAnsi="Times New Roman" w:cs="Times New Roman"/>
                <w:b/>
                <w:bCs/>
              </w:rPr>
              <w:t>Ders Konusu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FCBF1" w14:textId="77777777" w:rsidR="009B6D5A" w:rsidRPr="0004020B" w:rsidRDefault="009B6D5A" w:rsidP="009F7077">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9B6D5A" w:rsidRPr="0004020B" w14:paraId="56A2E65D" w14:textId="77777777" w:rsidTr="000E6093">
        <w:trPr>
          <w:trHeight w:val="309"/>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102D1" w14:textId="77777777" w:rsidR="009B6D5A" w:rsidRPr="0004020B" w:rsidRDefault="009B6D5A" w:rsidP="009F7077">
            <w:pPr>
              <w:rPr>
                <w:b/>
              </w:rPr>
            </w:pPr>
            <w:r w:rsidRPr="0004020B">
              <w:rPr>
                <w:b/>
              </w:rPr>
              <w:t>1.</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05F3A1" w14:textId="77777777" w:rsidR="009B6D5A" w:rsidRPr="0004020B" w:rsidRDefault="009B6D5A" w:rsidP="009F7077">
            <w:pPr>
              <w:jc w:val="center"/>
              <w:rPr>
                <w:bCs/>
              </w:rPr>
            </w:pPr>
            <w:r w:rsidRPr="0004020B">
              <w:rPr>
                <w:bCs/>
              </w:rPr>
              <w:t>20.02.2023-24.02.2023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6029F4" w14:textId="65925AF1" w:rsidR="009B6D5A" w:rsidRPr="0004020B" w:rsidRDefault="009B6D5A" w:rsidP="009F7077">
            <w:pPr>
              <w:pStyle w:val="GvdeA"/>
              <w:rPr>
                <w:rFonts w:ascii="Times New Roman" w:hAnsi="Times New Roman" w:cs="Times New Roman"/>
                <w:color w:val="FF0000"/>
              </w:rPr>
            </w:pPr>
            <w:r w:rsidRPr="0004020B">
              <w:rPr>
                <w:rFonts w:ascii="Times New Roman" w:hAnsi="Times New Roman" w:cs="Times New Roman"/>
                <w:color w:val="FF0000"/>
              </w:rPr>
              <w:t xml:space="preserve">Periodontal hastalık tanısında radyografik inceleme ve Periodontal </w:t>
            </w:r>
            <w:r w:rsidR="00716666" w:rsidRPr="0004020B">
              <w:rPr>
                <w:rFonts w:ascii="Times New Roman" w:hAnsi="Times New Roman" w:cs="Times New Roman"/>
                <w:color w:val="FF0000"/>
              </w:rPr>
              <w:t>İndeksler</w:t>
            </w:r>
            <w:r w:rsidRPr="0004020B">
              <w:rPr>
                <w:rFonts w:ascii="Times New Roman" w:hAnsi="Times New Roman" w:cs="Times New Roman"/>
                <w:color w:val="FF0000"/>
              </w:rPr>
              <w:t>.</w:t>
            </w:r>
          </w:p>
          <w:p w14:paraId="69362D89" w14:textId="77777777" w:rsidR="009B6D5A" w:rsidRPr="0004020B" w:rsidRDefault="009B6D5A" w:rsidP="009B6D5A">
            <w:pPr>
              <w:pStyle w:val="ListeParagraf"/>
              <w:widowControl/>
              <w:numPr>
                <w:ilvl w:val="0"/>
                <w:numId w:val="26"/>
              </w:numPr>
              <w:autoSpaceDE/>
              <w:autoSpaceDN/>
            </w:pPr>
            <w:r w:rsidRPr="0004020B">
              <w:t>Sağlıkta Interdental Kemik</w:t>
            </w:r>
          </w:p>
          <w:p w14:paraId="5E7DCDF0" w14:textId="77777777" w:rsidR="009B6D5A" w:rsidRPr="0004020B" w:rsidRDefault="009B6D5A" w:rsidP="009B6D5A">
            <w:pPr>
              <w:pStyle w:val="ListeParagraf"/>
              <w:widowControl/>
              <w:numPr>
                <w:ilvl w:val="0"/>
                <w:numId w:val="26"/>
              </w:numPr>
              <w:autoSpaceDE/>
              <w:autoSpaceDN/>
            </w:pPr>
            <w:r w:rsidRPr="0004020B">
              <w:t>Radyografik teknikler</w:t>
            </w:r>
          </w:p>
          <w:p w14:paraId="1B5262FB" w14:textId="77777777" w:rsidR="009B6D5A" w:rsidRPr="0004020B" w:rsidRDefault="009B6D5A" w:rsidP="009B6D5A">
            <w:pPr>
              <w:pStyle w:val="ListeParagraf"/>
              <w:widowControl/>
              <w:numPr>
                <w:ilvl w:val="0"/>
                <w:numId w:val="26"/>
              </w:numPr>
              <w:autoSpaceDE/>
              <w:autoSpaceDN/>
            </w:pPr>
            <w:r w:rsidRPr="0004020B">
              <w:t>Periodontal Hastalıkta Kemik yıkımı</w:t>
            </w:r>
          </w:p>
          <w:p w14:paraId="42ABF526" w14:textId="77777777" w:rsidR="009B6D5A" w:rsidRPr="0004020B" w:rsidRDefault="009B6D5A" w:rsidP="009B6D5A">
            <w:pPr>
              <w:pStyle w:val="ListeParagraf"/>
              <w:widowControl/>
              <w:numPr>
                <w:ilvl w:val="0"/>
                <w:numId w:val="26"/>
              </w:numPr>
              <w:autoSpaceDE/>
              <w:autoSpaceDN/>
            </w:pPr>
            <w:r w:rsidRPr="0004020B">
              <w:t>Periodontal hastalığın radyografik görünümü</w:t>
            </w:r>
          </w:p>
          <w:p w14:paraId="59E894F6" w14:textId="77777777" w:rsidR="009B6D5A" w:rsidRPr="0004020B" w:rsidRDefault="009B6D5A" w:rsidP="009B6D5A">
            <w:pPr>
              <w:pStyle w:val="ListeParagraf"/>
              <w:widowControl/>
              <w:numPr>
                <w:ilvl w:val="0"/>
                <w:numId w:val="26"/>
              </w:numPr>
              <w:autoSpaceDE/>
              <w:autoSpaceDN/>
            </w:pPr>
            <w:r w:rsidRPr="0004020B">
              <w:t>Dijital intraoral radyografi</w:t>
            </w:r>
          </w:p>
          <w:p w14:paraId="4AA77942" w14:textId="77777777" w:rsidR="009B6D5A" w:rsidRPr="0004020B" w:rsidRDefault="009B6D5A" w:rsidP="009B6D5A">
            <w:pPr>
              <w:pStyle w:val="ListeParagraf"/>
              <w:widowControl/>
              <w:numPr>
                <w:ilvl w:val="0"/>
                <w:numId w:val="26"/>
              </w:numPr>
              <w:autoSpaceDE/>
              <w:autoSpaceDN/>
            </w:pPr>
            <w:r w:rsidRPr="0004020B">
              <w:t>İleri görüntüleme teknikleri</w:t>
            </w:r>
          </w:p>
          <w:p w14:paraId="15E3B54B" w14:textId="77777777" w:rsidR="009B6D5A" w:rsidRPr="0004020B" w:rsidRDefault="009B6D5A" w:rsidP="009B6D5A">
            <w:pPr>
              <w:pStyle w:val="ListeParagraf"/>
              <w:widowControl/>
              <w:numPr>
                <w:ilvl w:val="0"/>
                <w:numId w:val="26"/>
              </w:numPr>
              <w:autoSpaceDE/>
              <w:autoSpaceDN/>
              <w:rPr>
                <w:b/>
                <w:bCs/>
              </w:rPr>
            </w:pPr>
            <w:r w:rsidRPr="0004020B">
              <w:t>Periodontal İndeksler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AEA954" w14:textId="77777777" w:rsidR="009B6D5A" w:rsidRPr="0004020B" w:rsidRDefault="009B6D5A" w:rsidP="009F7077">
            <w:pPr>
              <w:pStyle w:val="GvdeA"/>
              <w:jc w:val="center"/>
              <w:rPr>
                <w:rFonts w:ascii="Times New Roman" w:hAnsi="Times New Roman" w:cs="Times New Roman"/>
              </w:rPr>
            </w:pPr>
            <w:r w:rsidRPr="0004020B">
              <w:rPr>
                <w:rFonts w:ascii="Times New Roman" w:hAnsi="Times New Roman" w:cs="Times New Roman"/>
              </w:rPr>
              <w:t>Doç. Dr. Şadiye GÜNPINAR</w:t>
            </w:r>
          </w:p>
        </w:tc>
      </w:tr>
      <w:tr w:rsidR="009B6D5A" w:rsidRPr="0004020B" w14:paraId="32B2E205" w14:textId="77777777" w:rsidTr="000E6093">
        <w:trPr>
          <w:trHeight w:val="309"/>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C5860" w14:textId="77777777" w:rsidR="009B6D5A" w:rsidRPr="0004020B" w:rsidRDefault="009B6D5A" w:rsidP="009F7077">
            <w:pPr>
              <w:rPr>
                <w:b/>
              </w:rPr>
            </w:pPr>
            <w:r w:rsidRPr="0004020B">
              <w:rPr>
                <w:b/>
              </w:rPr>
              <w:t>2.</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872581" w14:textId="77777777" w:rsidR="009B6D5A" w:rsidRPr="0004020B" w:rsidRDefault="009B6D5A" w:rsidP="009F7077">
            <w:pPr>
              <w:jc w:val="center"/>
              <w:rPr>
                <w:bCs/>
              </w:rPr>
            </w:pPr>
            <w:r w:rsidRPr="0004020B">
              <w:rPr>
                <w:bCs/>
              </w:rPr>
              <w:t>27.02.2023-03.03.2023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B69C68" w14:textId="1DB1F2A7" w:rsidR="009B6D5A" w:rsidRPr="0004020B" w:rsidRDefault="009B6D5A" w:rsidP="009F7077">
            <w:pPr>
              <w:pStyle w:val="GvdeA"/>
              <w:rPr>
                <w:rFonts w:ascii="Times New Roman" w:hAnsi="Times New Roman" w:cs="Times New Roman"/>
                <w:bCs/>
                <w:color w:val="FF0000"/>
              </w:rPr>
            </w:pPr>
            <w:r w:rsidRPr="0004020B">
              <w:rPr>
                <w:rFonts w:ascii="Times New Roman" w:hAnsi="Times New Roman" w:cs="Times New Roman"/>
                <w:bCs/>
                <w:color w:val="FF0000"/>
              </w:rPr>
              <w:t xml:space="preserve">Periodontal Hastalık ve sistemik Hastalık arasındaki ilişki I </w:t>
            </w:r>
          </w:p>
          <w:p w14:paraId="209B13C1" w14:textId="77777777" w:rsidR="009B6D5A" w:rsidRPr="0004020B" w:rsidRDefault="009B6D5A" w:rsidP="009B6D5A">
            <w:pPr>
              <w:pStyle w:val="ListeParagraf"/>
              <w:widowControl/>
              <w:numPr>
                <w:ilvl w:val="0"/>
                <w:numId w:val="13"/>
              </w:numPr>
              <w:autoSpaceDE/>
              <w:autoSpaceDN/>
              <w:rPr>
                <w:bCs/>
              </w:rPr>
            </w:pPr>
            <w:r w:rsidRPr="0004020B">
              <w:rPr>
                <w:bCs/>
              </w:rPr>
              <w:t>Periodontitisin pato biyolojisi</w:t>
            </w:r>
          </w:p>
          <w:p w14:paraId="7851A202" w14:textId="77777777" w:rsidR="009B6D5A" w:rsidRPr="0004020B" w:rsidRDefault="009B6D5A" w:rsidP="009B6D5A">
            <w:pPr>
              <w:pStyle w:val="ListeParagraf"/>
              <w:widowControl/>
              <w:numPr>
                <w:ilvl w:val="0"/>
                <w:numId w:val="13"/>
              </w:numPr>
              <w:autoSpaceDE/>
              <w:autoSpaceDN/>
              <w:rPr>
                <w:bCs/>
              </w:rPr>
            </w:pPr>
            <w:r w:rsidRPr="0004020B">
              <w:rPr>
                <w:bCs/>
              </w:rPr>
              <w:t>Focal enfeksiyon teorisi</w:t>
            </w:r>
          </w:p>
          <w:p w14:paraId="6EC13131" w14:textId="77777777" w:rsidR="009B6D5A" w:rsidRPr="0004020B" w:rsidRDefault="009B6D5A" w:rsidP="009B6D5A">
            <w:pPr>
              <w:pStyle w:val="ListeParagraf"/>
              <w:widowControl/>
              <w:numPr>
                <w:ilvl w:val="0"/>
                <w:numId w:val="13"/>
              </w:numPr>
              <w:autoSpaceDE/>
              <w:autoSpaceDN/>
              <w:rPr>
                <w:bCs/>
              </w:rPr>
            </w:pPr>
            <w:r w:rsidRPr="0004020B">
              <w:rPr>
                <w:bCs/>
              </w:rPr>
              <w:t>Kanıta dayalı klinik uygulama</w:t>
            </w:r>
          </w:p>
          <w:p w14:paraId="0489186B" w14:textId="77777777" w:rsidR="009B6D5A" w:rsidRPr="0004020B" w:rsidRDefault="009B6D5A" w:rsidP="009B6D5A">
            <w:pPr>
              <w:pStyle w:val="ListeParagraf"/>
              <w:widowControl/>
              <w:numPr>
                <w:ilvl w:val="0"/>
                <w:numId w:val="13"/>
              </w:numPr>
              <w:autoSpaceDE/>
              <w:autoSpaceDN/>
              <w:rPr>
                <w:bCs/>
              </w:rPr>
            </w:pPr>
            <w:r w:rsidRPr="0004020B">
              <w:rPr>
                <w:bCs/>
              </w:rPr>
              <w:t>Bakteri kaynağı subgingival flora</w:t>
            </w:r>
          </w:p>
          <w:p w14:paraId="1A7A7ED7" w14:textId="77777777" w:rsidR="009B6D5A" w:rsidRPr="0004020B" w:rsidRDefault="009B6D5A" w:rsidP="009B6D5A">
            <w:pPr>
              <w:pStyle w:val="ListeParagraf"/>
              <w:widowControl/>
              <w:numPr>
                <w:ilvl w:val="0"/>
                <w:numId w:val="13"/>
              </w:numPr>
              <w:autoSpaceDE/>
              <w:autoSpaceDN/>
              <w:rPr>
                <w:bCs/>
              </w:rPr>
            </w:pPr>
            <w:r w:rsidRPr="0004020B">
              <w:rPr>
                <w:bCs/>
              </w:rPr>
              <w:t>Periodontal hastalık ve mortalite</w:t>
            </w:r>
          </w:p>
          <w:p w14:paraId="6860B9E5" w14:textId="77777777" w:rsidR="009B6D5A" w:rsidRPr="0004020B" w:rsidRDefault="009B6D5A" w:rsidP="009B6D5A">
            <w:pPr>
              <w:pStyle w:val="ListeParagraf"/>
              <w:widowControl/>
              <w:numPr>
                <w:ilvl w:val="0"/>
                <w:numId w:val="13"/>
              </w:numPr>
              <w:autoSpaceDE/>
              <w:autoSpaceDN/>
              <w:rPr>
                <w:bCs/>
              </w:rPr>
            </w:pPr>
            <w:r w:rsidRPr="0004020B">
              <w:rPr>
                <w:bCs/>
              </w:rPr>
              <w:t>Periodontal hastalığın hamilelik üzerine etkileri</w:t>
            </w:r>
          </w:p>
          <w:p w14:paraId="61C88472" w14:textId="77777777" w:rsidR="009B6D5A" w:rsidRPr="0004020B" w:rsidRDefault="009B6D5A" w:rsidP="009F7077">
            <w:pPr>
              <w:rPr>
                <w:bCs/>
                <w:color w:val="FF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8DE5B9" w14:textId="77777777" w:rsidR="009B6D5A" w:rsidRPr="0004020B" w:rsidRDefault="009B6D5A" w:rsidP="009F7077">
            <w:pPr>
              <w:pStyle w:val="GvdeA"/>
              <w:jc w:val="center"/>
              <w:rPr>
                <w:rFonts w:ascii="Times New Roman" w:hAnsi="Times New Roman" w:cs="Times New Roman"/>
              </w:rPr>
            </w:pPr>
            <w:r w:rsidRPr="0004020B">
              <w:rPr>
                <w:rFonts w:ascii="Times New Roman" w:hAnsi="Times New Roman" w:cs="Times New Roman"/>
              </w:rPr>
              <w:t>Uzm. Diş Hek. Valeh GAHRAMANOV</w:t>
            </w:r>
          </w:p>
        </w:tc>
      </w:tr>
      <w:tr w:rsidR="009B6D5A" w:rsidRPr="0004020B" w14:paraId="3FE3C71B" w14:textId="77777777" w:rsidTr="000E6093">
        <w:trPr>
          <w:trHeight w:val="309"/>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59E4E" w14:textId="77777777" w:rsidR="009B6D5A" w:rsidRPr="0004020B" w:rsidRDefault="009B6D5A" w:rsidP="009F7077">
            <w:pPr>
              <w:rPr>
                <w:b/>
              </w:rPr>
            </w:pPr>
            <w:r w:rsidRPr="0004020B">
              <w:rPr>
                <w:b/>
              </w:rPr>
              <w:t xml:space="preserve">3. </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E6CA8F" w14:textId="77777777" w:rsidR="009B6D5A" w:rsidRPr="0004020B" w:rsidRDefault="009B6D5A" w:rsidP="009F7077">
            <w:pPr>
              <w:jc w:val="center"/>
              <w:rPr>
                <w:bCs/>
              </w:rPr>
            </w:pPr>
            <w:r w:rsidRPr="0004020B">
              <w:rPr>
                <w:bCs/>
              </w:rPr>
              <w:t>06.03.2023-10.03.2023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F5C0F1" w14:textId="204F4FB7" w:rsidR="009B6D5A" w:rsidRPr="0004020B" w:rsidRDefault="009B6D5A" w:rsidP="009F7077">
            <w:pPr>
              <w:pStyle w:val="GvdeA"/>
              <w:rPr>
                <w:rFonts w:ascii="Times New Roman" w:hAnsi="Times New Roman" w:cs="Times New Roman"/>
                <w:bCs/>
                <w:color w:val="FF0000"/>
              </w:rPr>
            </w:pPr>
            <w:r w:rsidRPr="0004020B">
              <w:rPr>
                <w:rFonts w:ascii="Times New Roman" w:hAnsi="Times New Roman" w:cs="Times New Roman"/>
                <w:bCs/>
                <w:color w:val="FF0000"/>
              </w:rPr>
              <w:t xml:space="preserve">Periodontal Hastalık ve sistemik Hastalık arasındaki ilişki II </w:t>
            </w:r>
          </w:p>
          <w:p w14:paraId="73F7B417" w14:textId="77777777" w:rsidR="009B6D5A" w:rsidRPr="0004020B" w:rsidRDefault="009B6D5A" w:rsidP="009B6D5A">
            <w:pPr>
              <w:pStyle w:val="ListeParagraf"/>
              <w:widowControl/>
              <w:numPr>
                <w:ilvl w:val="0"/>
                <w:numId w:val="27"/>
              </w:numPr>
              <w:autoSpaceDE/>
              <w:autoSpaceDN/>
              <w:spacing w:after="200" w:line="276" w:lineRule="auto"/>
              <w:ind w:left="714" w:hanging="357"/>
              <w:rPr>
                <w:bCs/>
              </w:rPr>
            </w:pPr>
            <w:r w:rsidRPr="0004020B">
              <w:rPr>
                <w:bCs/>
              </w:rPr>
              <w:t>Periodontal hastalık ve KOAH</w:t>
            </w:r>
          </w:p>
          <w:p w14:paraId="00C4CEB2" w14:textId="77777777" w:rsidR="009B6D5A" w:rsidRPr="0004020B" w:rsidRDefault="009B6D5A" w:rsidP="009B6D5A">
            <w:pPr>
              <w:pStyle w:val="ListeParagraf"/>
              <w:widowControl/>
              <w:numPr>
                <w:ilvl w:val="0"/>
                <w:numId w:val="27"/>
              </w:numPr>
              <w:autoSpaceDE/>
              <w:autoSpaceDN/>
              <w:spacing w:after="200" w:line="276" w:lineRule="auto"/>
              <w:ind w:left="714" w:hanging="357"/>
              <w:rPr>
                <w:bCs/>
              </w:rPr>
            </w:pPr>
            <w:r w:rsidRPr="0004020B">
              <w:rPr>
                <w:bCs/>
              </w:rPr>
              <w:t>Periodontal hastalık ve akut solunum yolu hastalıkları</w:t>
            </w:r>
          </w:p>
          <w:p w14:paraId="193A2B5A" w14:textId="6184020B" w:rsidR="009B6D5A" w:rsidRPr="0004020B" w:rsidRDefault="009B6D5A" w:rsidP="009B6D5A">
            <w:pPr>
              <w:pStyle w:val="ListeParagraf"/>
              <w:widowControl/>
              <w:numPr>
                <w:ilvl w:val="0"/>
                <w:numId w:val="27"/>
              </w:numPr>
              <w:autoSpaceDE/>
              <w:autoSpaceDN/>
              <w:spacing w:after="200" w:line="276" w:lineRule="auto"/>
              <w:ind w:left="714" w:hanging="357"/>
              <w:rPr>
                <w:bCs/>
              </w:rPr>
            </w:pPr>
            <w:r w:rsidRPr="0004020B">
              <w:rPr>
                <w:bCs/>
              </w:rPr>
              <w:t>Periodontal hastalık ve koroner kalp hastalığı/Ateroskleroz</w:t>
            </w:r>
          </w:p>
          <w:p w14:paraId="679DE75F" w14:textId="77777777" w:rsidR="009B6D5A" w:rsidRPr="0004020B" w:rsidRDefault="009B6D5A" w:rsidP="009B6D5A">
            <w:pPr>
              <w:pStyle w:val="ListeParagraf"/>
              <w:widowControl/>
              <w:numPr>
                <w:ilvl w:val="0"/>
                <w:numId w:val="27"/>
              </w:numPr>
              <w:autoSpaceDE/>
              <w:autoSpaceDN/>
              <w:spacing w:after="200" w:line="276" w:lineRule="auto"/>
              <w:ind w:left="714" w:hanging="357"/>
              <w:rPr>
                <w:bCs/>
              </w:rPr>
            </w:pPr>
            <w:r w:rsidRPr="0004020B">
              <w:rPr>
                <w:bCs/>
              </w:rPr>
              <w:t>Periodontal hastalık ve felç</w:t>
            </w:r>
          </w:p>
          <w:p w14:paraId="2FC21E63" w14:textId="77777777" w:rsidR="009B6D5A" w:rsidRPr="0004020B" w:rsidRDefault="009B6D5A" w:rsidP="009B6D5A">
            <w:pPr>
              <w:pStyle w:val="ListeParagraf"/>
              <w:widowControl/>
              <w:numPr>
                <w:ilvl w:val="0"/>
                <w:numId w:val="27"/>
              </w:numPr>
              <w:autoSpaceDE/>
              <w:autoSpaceDN/>
              <w:spacing w:after="200" w:line="276" w:lineRule="auto"/>
              <w:ind w:left="714" w:hanging="357"/>
              <w:rPr>
                <w:bCs/>
              </w:rPr>
            </w:pPr>
            <w:r w:rsidRPr="0004020B">
              <w:rPr>
                <w:bCs/>
              </w:rPr>
              <w:t>Periodontal hastalık ve diyabet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14894A" w14:textId="77777777" w:rsidR="009B6D5A" w:rsidRPr="0004020B" w:rsidRDefault="009B6D5A" w:rsidP="009F7077">
            <w:pPr>
              <w:pStyle w:val="GvdeA"/>
              <w:jc w:val="center"/>
              <w:rPr>
                <w:rFonts w:ascii="Times New Roman" w:hAnsi="Times New Roman" w:cs="Times New Roman"/>
              </w:rPr>
            </w:pPr>
            <w:r w:rsidRPr="0004020B">
              <w:rPr>
                <w:rFonts w:ascii="Times New Roman" w:hAnsi="Times New Roman" w:cs="Times New Roman"/>
              </w:rPr>
              <w:t>Uzm. Diş Hek. Valeh GAHRAMANOV</w:t>
            </w:r>
          </w:p>
        </w:tc>
      </w:tr>
      <w:tr w:rsidR="009B6D5A" w:rsidRPr="0004020B" w14:paraId="648EF9F2" w14:textId="77777777" w:rsidTr="000E6093">
        <w:trPr>
          <w:trHeight w:val="251"/>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A2DE1" w14:textId="77777777" w:rsidR="009B6D5A" w:rsidRPr="0004020B" w:rsidRDefault="009B6D5A" w:rsidP="009F7077">
            <w:pPr>
              <w:rPr>
                <w:b/>
              </w:rPr>
            </w:pPr>
            <w:r w:rsidRPr="0004020B">
              <w:rPr>
                <w:b/>
              </w:rPr>
              <w:t xml:space="preserve">4. </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9EC6C3" w14:textId="77777777" w:rsidR="009B6D5A" w:rsidRPr="0004020B" w:rsidRDefault="009B6D5A" w:rsidP="009F7077">
            <w:pPr>
              <w:jc w:val="center"/>
              <w:rPr>
                <w:bCs/>
              </w:rPr>
            </w:pPr>
            <w:r w:rsidRPr="0004020B">
              <w:rPr>
                <w:bCs/>
              </w:rPr>
              <w:t>13.03.2023-17.03.2023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3BFF41" w14:textId="5F016859" w:rsidR="009B6D5A" w:rsidRPr="0004020B" w:rsidRDefault="009B6D5A" w:rsidP="009F7077">
            <w:pPr>
              <w:pStyle w:val="GvdeA"/>
              <w:rPr>
                <w:rFonts w:ascii="Times New Roman" w:hAnsi="Times New Roman" w:cs="Times New Roman"/>
                <w:bCs/>
                <w:color w:val="FF0000"/>
              </w:rPr>
            </w:pPr>
            <w:r w:rsidRPr="0004020B">
              <w:rPr>
                <w:rFonts w:ascii="Times New Roman" w:hAnsi="Times New Roman" w:cs="Times New Roman"/>
                <w:bCs/>
                <w:color w:val="FF0000"/>
              </w:rPr>
              <w:t>Periodontal ve sistemik sağlık arasındaki ilişki III</w:t>
            </w:r>
          </w:p>
          <w:p w14:paraId="54BC4757" w14:textId="77777777" w:rsidR="009B6D5A" w:rsidRPr="0004020B" w:rsidRDefault="009B6D5A" w:rsidP="009B6D5A">
            <w:pPr>
              <w:pStyle w:val="ListeParagraf"/>
              <w:widowControl/>
              <w:numPr>
                <w:ilvl w:val="0"/>
                <w:numId w:val="14"/>
              </w:numPr>
              <w:autoSpaceDE/>
              <w:autoSpaceDN/>
              <w:rPr>
                <w:bCs/>
              </w:rPr>
            </w:pPr>
            <w:r w:rsidRPr="0004020B">
              <w:rPr>
                <w:bCs/>
              </w:rPr>
              <w:t>Endokrin bozukluklar ve hormonal değişiklikler</w:t>
            </w:r>
          </w:p>
          <w:p w14:paraId="5609AFA4" w14:textId="77777777" w:rsidR="009B6D5A" w:rsidRPr="0004020B" w:rsidRDefault="009B6D5A" w:rsidP="009B6D5A">
            <w:pPr>
              <w:pStyle w:val="ListeParagraf"/>
              <w:widowControl/>
              <w:numPr>
                <w:ilvl w:val="0"/>
                <w:numId w:val="14"/>
              </w:numPr>
              <w:autoSpaceDE/>
              <w:autoSpaceDN/>
              <w:rPr>
                <w:bCs/>
              </w:rPr>
            </w:pPr>
            <w:r w:rsidRPr="0004020B">
              <w:rPr>
                <w:bCs/>
              </w:rPr>
              <w:t>Hematolojik bozukluklar</w:t>
            </w:r>
          </w:p>
          <w:p w14:paraId="4CA41B04" w14:textId="77777777" w:rsidR="009B6D5A" w:rsidRPr="0004020B" w:rsidRDefault="009B6D5A" w:rsidP="009B6D5A">
            <w:pPr>
              <w:pStyle w:val="ListeParagraf"/>
              <w:widowControl/>
              <w:numPr>
                <w:ilvl w:val="0"/>
                <w:numId w:val="14"/>
              </w:numPr>
              <w:autoSpaceDE/>
              <w:autoSpaceDN/>
              <w:rPr>
                <w:bCs/>
              </w:rPr>
            </w:pPr>
            <w:r w:rsidRPr="0004020B">
              <w:rPr>
                <w:bCs/>
              </w:rPr>
              <w:t>Bağışıklık bozuklukları</w:t>
            </w:r>
          </w:p>
          <w:p w14:paraId="4EAD4CA2" w14:textId="77777777" w:rsidR="009B6D5A" w:rsidRPr="0004020B" w:rsidRDefault="009B6D5A" w:rsidP="009B6D5A">
            <w:pPr>
              <w:pStyle w:val="ListeParagraf"/>
              <w:widowControl/>
              <w:numPr>
                <w:ilvl w:val="0"/>
                <w:numId w:val="14"/>
              </w:numPr>
              <w:autoSpaceDE/>
              <w:autoSpaceDN/>
              <w:rPr>
                <w:bCs/>
              </w:rPr>
            </w:pPr>
            <w:r w:rsidRPr="0004020B">
              <w:rPr>
                <w:bCs/>
              </w:rPr>
              <w:t>Genetik bozukluklar</w:t>
            </w:r>
          </w:p>
          <w:p w14:paraId="6961B712" w14:textId="77777777" w:rsidR="009B6D5A" w:rsidRPr="0004020B" w:rsidRDefault="009B6D5A" w:rsidP="009B6D5A">
            <w:pPr>
              <w:pStyle w:val="ListeParagraf"/>
              <w:widowControl/>
              <w:numPr>
                <w:ilvl w:val="0"/>
                <w:numId w:val="14"/>
              </w:numPr>
              <w:autoSpaceDE/>
              <w:autoSpaceDN/>
              <w:rPr>
                <w:bCs/>
              </w:rPr>
            </w:pPr>
            <w:r w:rsidRPr="0004020B">
              <w:rPr>
                <w:bCs/>
              </w:rPr>
              <w:t>Stres ve psikosomatik hastalıklar</w:t>
            </w:r>
          </w:p>
          <w:p w14:paraId="64B90DAC" w14:textId="77777777" w:rsidR="009B6D5A" w:rsidRPr="0004020B" w:rsidRDefault="009B6D5A" w:rsidP="009B6D5A">
            <w:pPr>
              <w:pStyle w:val="ListeParagraf"/>
              <w:widowControl/>
              <w:numPr>
                <w:ilvl w:val="0"/>
                <w:numId w:val="14"/>
              </w:numPr>
              <w:autoSpaceDE/>
              <w:autoSpaceDN/>
              <w:rPr>
                <w:bCs/>
              </w:rPr>
            </w:pPr>
            <w:r w:rsidRPr="0004020B">
              <w:rPr>
                <w:bCs/>
              </w:rPr>
              <w:t>Beslenmenin etkileri</w:t>
            </w:r>
          </w:p>
          <w:p w14:paraId="2A4E5B0C" w14:textId="77777777" w:rsidR="009B6D5A" w:rsidRPr="0004020B" w:rsidRDefault="009B6D5A" w:rsidP="009B6D5A">
            <w:pPr>
              <w:pStyle w:val="ListeParagraf"/>
              <w:widowControl/>
              <w:numPr>
                <w:ilvl w:val="0"/>
                <w:numId w:val="14"/>
              </w:numPr>
              <w:autoSpaceDE/>
              <w:autoSpaceDN/>
              <w:rPr>
                <w:bCs/>
              </w:rPr>
            </w:pPr>
            <w:r w:rsidRPr="0004020B">
              <w:rPr>
                <w:bCs/>
              </w:rPr>
              <w:t>İlaçlar</w:t>
            </w:r>
          </w:p>
          <w:p w14:paraId="1B07B3DA" w14:textId="2A402370" w:rsidR="009B6D5A" w:rsidRPr="0004020B" w:rsidRDefault="009B6D5A" w:rsidP="009B6D5A">
            <w:pPr>
              <w:pStyle w:val="ListeParagraf"/>
              <w:widowControl/>
              <w:numPr>
                <w:ilvl w:val="0"/>
                <w:numId w:val="14"/>
              </w:numPr>
              <w:autoSpaceDE/>
              <w:autoSpaceDN/>
              <w:rPr>
                <w:bCs/>
              </w:rPr>
            </w:pPr>
            <w:r w:rsidRPr="0004020B">
              <w:rPr>
                <w:bCs/>
              </w:rPr>
              <w:t>Diğer sistemik durumlar (Osteoporoz,</w:t>
            </w:r>
            <w:r w:rsidR="00364C2F" w:rsidRPr="0004020B">
              <w:rPr>
                <w:bCs/>
              </w:rPr>
              <w:t xml:space="preserve"> </w:t>
            </w:r>
            <w:r w:rsidRPr="0004020B">
              <w:rPr>
                <w:bCs/>
              </w:rPr>
              <w:t>Konjenital kalp yetmezliği,</w:t>
            </w:r>
            <w:r w:rsidR="00364C2F" w:rsidRPr="0004020B">
              <w:rPr>
                <w:bCs/>
              </w:rPr>
              <w:t xml:space="preserve"> </w:t>
            </w:r>
            <w:proofErr w:type="spellStart"/>
            <w:r w:rsidRPr="0004020B">
              <w:rPr>
                <w:bCs/>
              </w:rPr>
              <w:t>hipofosfatazi</w:t>
            </w:r>
            <w:proofErr w:type="spellEnd"/>
            <w:r w:rsidR="00716666">
              <w:rPr>
                <w:bCs/>
              </w:rPr>
              <w:t xml:space="preserve"> </w:t>
            </w:r>
            <w:proofErr w:type="spellStart"/>
            <w:r w:rsidRPr="0004020B">
              <w:rPr>
                <w:bCs/>
              </w:rPr>
              <w:t>vs</w:t>
            </w:r>
            <w:proofErr w:type="spellEnd"/>
            <w:r w:rsidRPr="0004020B">
              <w:rPr>
                <w:bCs/>
              </w:rPr>
              <w:t>…)</w:t>
            </w:r>
          </w:p>
          <w:p w14:paraId="118B7988" w14:textId="77777777" w:rsidR="009B6D5A" w:rsidRPr="0004020B" w:rsidRDefault="009B6D5A" w:rsidP="009F7077">
            <w:pPr>
              <w:pStyle w:val="ListeParagraf"/>
              <w:rPr>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206E3" w14:textId="77777777" w:rsidR="009B6D5A" w:rsidRPr="0004020B" w:rsidRDefault="009B6D5A" w:rsidP="009F7077">
            <w:pPr>
              <w:pStyle w:val="GvdeA"/>
              <w:jc w:val="center"/>
              <w:rPr>
                <w:rFonts w:ascii="Times New Roman" w:hAnsi="Times New Roman" w:cs="Times New Roman"/>
              </w:rPr>
            </w:pPr>
            <w:r w:rsidRPr="0004020B">
              <w:rPr>
                <w:rFonts w:ascii="Times New Roman" w:hAnsi="Times New Roman" w:cs="Times New Roman"/>
              </w:rPr>
              <w:t>Uzm. Diş Hek. Valeh GAHRAMANOV</w:t>
            </w:r>
          </w:p>
        </w:tc>
      </w:tr>
      <w:tr w:rsidR="009B6D5A" w:rsidRPr="0004020B" w14:paraId="7974B618" w14:textId="77777777" w:rsidTr="000E6093">
        <w:trPr>
          <w:trHeight w:val="279"/>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79DB1" w14:textId="77777777" w:rsidR="009B6D5A" w:rsidRPr="0004020B" w:rsidRDefault="009B6D5A" w:rsidP="009F7077">
            <w:pPr>
              <w:rPr>
                <w:b/>
              </w:rPr>
            </w:pPr>
            <w:r w:rsidRPr="0004020B">
              <w:rPr>
                <w:b/>
              </w:rPr>
              <w:t xml:space="preserve">5. </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0974E8" w14:textId="77777777" w:rsidR="009B6D5A" w:rsidRPr="0004020B" w:rsidRDefault="009B6D5A" w:rsidP="009F7077">
            <w:pPr>
              <w:jc w:val="center"/>
              <w:rPr>
                <w:bCs/>
              </w:rPr>
            </w:pPr>
            <w:r w:rsidRPr="0004020B">
              <w:rPr>
                <w:bCs/>
              </w:rPr>
              <w:t>20.03.2023-</w:t>
            </w:r>
            <w:r w:rsidRPr="0004020B">
              <w:rPr>
                <w:bCs/>
              </w:rPr>
              <w:lastRenderedPageBreak/>
              <w:t>24.03.2023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D6A772" w14:textId="7B0445AA" w:rsidR="009B6D5A" w:rsidRPr="0004020B" w:rsidRDefault="00716666" w:rsidP="009F7077">
            <w:pPr>
              <w:pStyle w:val="GvdeA"/>
              <w:rPr>
                <w:rFonts w:ascii="Times New Roman" w:hAnsi="Times New Roman" w:cs="Times New Roman"/>
                <w:bCs/>
                <w:color w:val="FF0000"/>
              </w:rPr>
            </w:pPr>
            <w:r w:rsidRPr="0004020B">
              <w:rPr>
                <w:rFonts w:ascii="Times New Roman" w:hAnsi="Times New Roman" w:cs="Times New Roman"/>
                <w:bCs/>
                <w:color w:val="FF0000"/>
              </w:rPr>
              <w:lastRenderedPageBreak/>
              <w:t>Vezikülöbüllöz</w:t>
            </w:r>
            <w:r w:rsidR="009B6D5A" w:rsidRPr="0004020B">
              <w:rPr>
                <w:rFonts w:ascii="Times New Roman" w:hAnsi="Times New Roman" w:cs="Times New Roman"/>
                <w:bCs/>
                <w:color w:val="FF0000"/>
              </w:rPr>
              <w:t xml:space="preserve"> Hastalıklar (Dermatozlar)</w:t>
            </w:r>
          </w:p>
          <w:p w14:paraId="6FE29EF9" w14:textId="77777777" w:rsidR="009B6D5A" w:rsidRPr="0004020B" w:rsidRDefault="009B6D5A" w:rsidP="009F7077">
            <w:pPr>
              <w:pStyle w:val="GvdeA"/>
              <w:rPr>
                <w:rFonts w:ascii="Times New Roman" w:hAnsi="Times New Roman" w:cs="Times New Roman"/>
                <w:bCs/>
              </w:rPr>
            </w:pPr>
            <w:r w:rsidRPr="0004020B">
              <w:rPr>
                <w:rFonts w:ascii="Times New Roman" w:hAnsi="Times New Roman" w:cs="Times New Roman"/>
                <w:bCs/>
              </w:rPr>
              <w:lastRenderedPageBreak/>
              <w:t>Dermatozlar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F99923" w14:textId="23ABF41B" w:rsidR="009B6D5A" w:rsidRPr="0004020B" w:rsidRDefault="00364C2F" w:rsidP="009F7077">
            <w:pPr>
              <w:pStyle w:val="GvdeA"/>
              <w:jc w:val="center"/>
              <w:rPr>
                <w:rFonts w:ascii="Times New Roman" w:hAnsi="Times New Roman" w:cs="Times New Roman"/>
              </w:rPr>
            </w:pPr>
            <w:r w:rsidRPr="0004020B">
              <w:rPr>
                <w:rFonts w:ascii="Times New Roman" w:hAnsi="Times New Roman" w:cs="Times New Roman"/>
              </w:rPr>
              <w:lastRenderedPageBreak/>
              <w:t xml:space="preserve">Prof. Dr. Mehtikar </w:t>
            </w:r>
            <w:r w:rsidRPr="0004020B">
              <w:rPr>
                <w:rFonts w:ascii="Times New Roman" w:hAnsi="Times New Roman" w:cs="Times New Roman"/>
              </w:rPr>
              <w:lastRenderedPageBreak/>
              <w:t>GÜRSEL</w:t>
            </w:r>
          </w:p>
        </w:tc>
      </w:tr>
      <w:tr w:rsidR="009B6D5A" w:rsidRPr="0004020B" w14:paraId="1A660E41" w14:textId="77777777" w:rsidTr="000E6093">
        <w:trPr>
          <w:trHeight w:val="279"/>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AA385" w14:textId="77777777" w:rsidR="009B6D5A" w:rsidRPr="0004020B" w:rsidRDefault="009B6D5A" w:rsidP="009F7077">
            <w:pPr>
              <w:rPr>
                <w:b/>
              </w:rPr>
            </w:pPr>
            <w:r w:rsidRPr="0004020B">
              <w:rPr>
                <w:b/>
              </w:rPr>
              <w:lastRenderedPageBreak/>
              <w:t>6.</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FCEE7" w14:textId="77777777" w:rsidR="009B6D5A" w:rsidRPr="0004020B" w:rsidRDefault="009B6D5A" w:rsidP="009F7077">
            <w:pPr>
              <w:jc w:val="center"/>
              <w:rPr>
                <w:bCs/>
              </w:rPr>
            </w:pPr>
            <w:r w:rsidRPr="0004020B">
              <w:rPr>
                <w:bCs/>
              </w:rPr>
              <w:t>27.03.2023-31.03.2023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11467E" w14:textId="77777777" w:rsidR="009B6D5A" w:rsidRPr="0004020B" w:rsidRDefault="009B6D5A" w:rsidP="009F7077">
            <w:pPr>
              <w:pStyle w:val="GvdeA"/>
              <w:rPr>
                <w:rFonts w:ascii="Times New Roman" w:hAnsi="Times New Roman" w:cs="Times New Roman"/>
                <w:bCs/>
                <w:color w:val="FF0000"/>
              </w:rPr>
            </w:pPr>
            <w:r w:rsidRPr="0004020B">
              <w:rPr>
                <w:rFonts w:ascii="Times New Roman" w:hAnsi="Times New Roman" w:cs="Times New Roman"/>
                <w:bCs/>
                <w:color w:val="FF0000"/>
              </w:rPr>
              <w:t>Tıbbi Bozukluğu Olan Bireylerde Periodontal Tedavileri Yaklaşımları, Proflaksi</w:t>
            </w:r>
          </w:p>
          <w:p w14:paraId="76CA09B1" w14:textId="77777777" w:rsidR="009B6D5A" w:rsidRPr="0004020B" w:rsidRDefault="009B6D5A" w:rsidP="009B6D5A">
            <w:pPr>
              <w:pStyle w:val="ListeParagraf"/>
              <w:widowControl/>
              <w:numPr>
                <w:ilvl w:val="0"/>
                <w:numId w:val="15"/>
              </w:numPr>
              <w:autoSpaceDE/>
              <w:autoSpaceDN/>
              <w:rPr>
                <w:bCs/>
              </w:rPr>
            </w:pPr>
            <w:r w:rsidRPr="0004020B">
              <w:rPr>
                <w:bCs/>
              </w:rPr>
              <w:t>Kardiyovasküer hastalıklar</w:t>
            </w:r>
          </w:p>
          <w:p w14:paraId="3FE2B4CD" w14:textId="77777777" w:rsidR="009B6D5A" w:rsidRPr="0004020B" w:rsidRDefault="009B6D5A" w:rsidP="009B6D5A">
            <w:pPr>
              <w:pStyle w:val="ListeParagraf"/>
              <w:widowControl/>
              <w:numPr>
                <w:ilvl w:val="0"/>
                <w:numId w:val="15"/>
              </w:numPr>
              <w:autoSpaceDE/>
              <w:autoSpaceDN/>
              <w:rPr>
                <w:bCs/>
              </w:rPr>
            </w:pPr>
            <w:r w:rsidRPr="0004020B">
              <w:rPr>
                <w:bCs/>
              </w:rPr>
              <w:t>Endokrin bozukluklar</w:t>
            </w:r>
          </w:p>
          <w:p w14:paraId="773EECB8" w14:textId="77777777" w:rsidR="009B6D5A" w:rsidRPr="0004020B" w:rsidRDefault="009B6D5A" w:rsidP="009B6D5A">
            <w:pPr>
              <w:pStyle w:val="ListeParagraf"/>
              <w:widowControl/>
              <w:numPr>
                <w:ilvl w:val="0"/>
                <w:numId w:val="15"/>
              </w:numPr>
              <w:autoSpaceDE/>
              <w:autoSpaceDN/>
              <w:rPr>
                <w:bCs/>
              </w:rPr>
            </w:pPr>
            <w:r w:rsidRPr="0004020B">
              <w:rPr>
                <w:bCs/>
              </w:rPr>
              <w:t>Hemorojik bozukluklar</w:t>
            </w:r>
          </w:p>
          <w:p w14:paraId="440C3D4A" w14:textId="77777777" w:rsidR="009B6D5A" w:rsidRPr="0004020B" w:rsidRDefault="009B6D5A" w:rsidP="009B6D5A">
            <w:pPr>
              <w:pStyle w:val="ListeParagraf"/>
              <w:widowControl/>
              <w:numPr>
                <w:ilvl w:val="0"/>
                <w:numId w:val="15"/>
              </w:numPr>
              <w:autoSpaceDE/>
              <w:autoSpaceDN/>
              <w:rPr>
                <w:bCs/>
              </w:rPr>
            </w:pPr>
            <w:r w:rsidRPr="0004020B">
              <w:rPr>
                <w:bCs/>
              </w:rPr>
              <w:t>Böbrek hastalıkları</w:t>
            </w:r>
          </w:p>
          <w:p w14:paraId="24980FD5" w14:textId="77777777" w:rsidR="009B6D5A" w:rsidRPr="0004020B" w:rsidRDefault="009B6D5A" w:rsidP="009B6D5A">
            <w:pPr>
              <w:pStyle w:val="ListeParagraf"/>
              <w:widowControl/>
              <w:numPr>
                <w:ilvl w:val="0"/>
                <w:numId w:val="15"/>
              </w:numPr>
              <w:autoSpaceDE/>
              <w:autoSpaceDN/>
              <w:rPr>
                <w:bCs/>
              </w:rPr>
            </w:pPr>
            <w:r w:rsidRPr="0004020B">
              <w:rPr>
                <w:bCs/>
              </w:rPr>
              <w:t>Karaciğer hastalıkları</w:t>
            </w:r>
          </w:p>
          <w:p w14:paraId="78A430F2" w14:textId="77777777" w:rsidR="009B6D5A" w:rsidRPr="0004020B" w:rsidRDefault="009B6D5A" w:rsidP="009B6D5A">
            <w:pPr>
              <w:pStyle w:val="ListeParagraf"/>
              <w:widowControl/>
              <w:numPr>
                <w:ilvl w:val="0"/>
                <w:numId w:val="15"/>
              </w:numPr>
              <w:autoSpaceDE/>
              <w:autoSpaceDN/>
              <w:rPr>
                <w:bCs/>
              </w:rPr>
            </w:pPr>
            <w:r w:rsidRPr="0004020B">
              <w:rPr>
                <w:bCs/>
              </w:rPr>
              <w:t>Akciğer hastalıkları</w:t>
            </w:r>
          </w:p>
          <w:p w14:paraId="4DF6BA8F" w14:textId="77777777" w:rsidR="009B6D5A" w:rsidRPr="0004020B" w:rsidRDefault="009B6D5A" w:rsidP="009B6D5A">
            <w:pPr>
              <w:pStyle w:val="ListeParagraf"/>
              <w:widowControl/>
              <w:numPr>
                <w:ilvl w:val="0"/>
                <w:numId w:val="15"/>
              </w:numPr>
              <w:autoSpaceDE/>
              <w:autoSpaceDN/>
              <w:rPr>
                <w:bCs/>
              </w:rPr>
            </w:pPr>
            <w:r w:rsidRPr="0004020B">
              <w:rPr>
                <w:bCs/>
              </w:rPr>
              <w:t>İlaçlar ve Kanser tedavisi</w:t>
            </w:r>
          </w:p>
          <w:p w14:paraId="0D5FE987" w14:textId="77777777" w:rsidR="009B6D5A" w:rsidRPr="0004020B" w:rsidRDefault="009B6D5A" w:rsidP="009B6D5A">
            <w:pPr>
              <w:pStyle w:val="ListeParagraf"/>
              <w:widowControl/>
              <w:numPr>
                <w:ilvl w:val="0"/>
                <w:numId w:val="15"/>
              </w:numPr>
              <w:autoSpaceDE/>
              <w:autoSpaceDN/>
              <w:rPr>
                <w:bCs/>
              </w:rPr>
            </w:pPr>
            <w:r w:rsidRPr="0004020B">
              <w:rPr>
                <w:bCs/>
              </w:rPr>
              <w:t>Eklem porotezleri</w:t>
            </w:r>
          </w:p>
          <w:p w14:paraId="338E90E6" w14:textId="77777777" w:rsidR="009B6D5A" w:rsidRPr="0004020B" w:rsidRDefault="009B6D5A" w:rsidP="009B6D5A">
            <w:pPr>
              <w:pStyle w:val="ListeParagraf"/>
              <w:widowControl/>
              <w:numPr>
                <w:ilvl w:val="0"/>
                <w:numId w:val="15"/>
              </w:numPr>
              <w:autoSpaceDE/>
              <w:autoSpaceDN/>
              <w:rPr>
                <w:bCs/>
              </w:rPr>
            </w:pPr>
            <w:r w:rsidRPr="0004020B">
              <w:rPr>
                <w:bCs/>
              </w:rPr>
              <w:t>Enfektif hastalıklar</w:t>
            </w:r>
          </w:p>
          <w:p w14:paraId="7F598B83" w14:textId="77777777" w:rsidR="009B6D5A" w:rsidRPr="0004020B" w:rsidRDefault="009B6D5A" w:rsidP="009B6D5A">
            <w:pPr>
              <w:pStyle w:val="ListeParagraf"/>
              <w:widowControl/>
              <w:numPr>
                <w:ilvl w:val="0"/>
                <w:numId w:val="15"/>
              </w:numPr>
              <w:autoSpaceDE/>
              <w:autoSpaceDN/>
              <w:rPr>
                <w:bCs/>
              </w:rPr>
            </w:pPr>
            <w:r w:rsidRPr="0004020B">
              <w:rPr>
                <w:bCs/>
              </w:rPr>
              <w:t>Hamilelik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4A1721" w14:textId="020AC0FA" w:rsidR="009B6D5A" w:rsidRPr="0004020B" w:rsidRDefault="009B6D5A" w:rsidP="009F7077">
            <w:pPr>
              <w:pStyle w:val="GvdeA"/>
              <w:jc w:val="center"/>
              <w:rPr>
                <w:rFonts w:ascii="Times New Roman" w:hAnsi="Times New Roman" w:cs="Times New Roman"/>
              </w:rPr>
            </w:pPr>
            <w:r w:rsidRPr="0004020B">
              <w:rPr>
                <w:rFonts w:ascii="Times New Roman" w:hAnsi="Times New Roman" w:cs="Times New Roman"/>
              </w:rPr>
              <w:t>Uzm. Diş Hek. Valeh</w:t>
            </w:r>
            <w:r w:rsidR="00B414A0" w:rsidRPr="0004020B">
              <w:rPr>
                <w:rFonts w:ascii="Times New Roman" w:hAnsi="Times New Roman" w:cs="Times New Roman"/>
              </w:rPr>
              <w:t xml:space="preserve"> </w:t>
            </w:r>
            <w:r w:rsidRPr="0004020B">
              <w:rPr>
                <w:rFonts w:ascii="Times New Roman" w:hAnsi="Times New Roman" w:cs="Times New Roman"/>
              </w:rPr>
              <w:t>GAHRAMANOV</w:t>
            </w:r>
          </w:p>
        </w:tc>
      </w:tr>
      <w:tr w:rsidR="009B6D5A" w:rsidRPr="0004020B" w14:paraId="0F0541BE" w14:textId="77777777" w:rsidTr="000E6093">
        <w:trPr>
          <w:trHeight w:val="279"/>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D8F1B" w14:textId="77777777" w:rsidR="009B6D5A" w:rsidRPr="0004020B" w:rsidRDefault="009B6D5A" w:rsidP="009F7077">
            <w:pPr>
              <w:rPr>
                <w:b/>
              </w:rPr>
            </w:pPr>
            <w:r w:rsidRPr="0004020B">
              <w:rPr>
                <w:b/>
              </w:rPr>
              <w:t>7.</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A7E130" w14:textId="77777777" w:rsidR="009B6D5A" w:rsidRPr="0004020B" w:rsidRDefault="009B6D5A" w:rsidP="009F7077">
            <w:pPr>
              <w:jc w:val="center"/>
              <w:rPr>
                <w:bCs/>
              </w:rPr>
            </w:pPr>
            <w:r w:rsidRPr="0004020B">
              <w:rPr>
                <w:bCs/>
              </w:rPr>
              <w:t>03.04.2023-07.04.2023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76DB3B" w14:textId="77777777" w:rsidR="009B6D5A" w:rsidRPr="0004020B" w:rsidRDefault="009B6D5A" w:rsidP="009F7077">
            <w:pPr>
              <w:pStyle w:val="GvdeA"/>
              <w:rPr>
                <w:rFonts w:ascii="Times New Roman" w:hAnsi="Times New Roman" w:cs="Times New Roman"/>
                <w:bCs/>
                <w:color w:val="FF0000"/>
              </w:rPr>
            </w:pPr>
            <w:r w:rsidRPr="0004020B">
              <w:rPr>
                <w:rFonts w:ascii="Times New Roman" w:hAnsi="Times New Roman" w:cs="Times New Roman"/>
                <w:bCs/>
                <w:color w:val="FF0000"/>
              </w:rPr>
              <w:t>Periodontal hastalıklarda risk ve prognozun belirlenmesi</w:t>
            </w:r>
          </w:p>
          <w:p w14:paraId="6DC55CBE" w14:textId="77777777" w:rsidR="009B6D5A" w:rsidRPr="0004020B" w:rsidRDefault="009B6D5A" w:rsidP="009B6D5A">
            <w:pPr>
              <w:pStyle w:val="ListeParagraf"/>
              <w:widowControl/>
              <w:numPr>
                <w:ilvl w:val="0"/>
                <w:numId w:val="16"/>
              </w:numPr>
              <w:autoSpaceDE/>
              <w:autoSpaceDN/>
              <w:ind w:left="714" w:hanging="357"/>
              <w:rPr>
                <w:bCs/>
              </w:rPr>
            </w:pPr>
            <w:r w:rsidRPr="0004020B">
              <w:rPr>
                <w:bCs/>
              </w:rPr>
              <w:t>Tanımlar</w:t>
            </w:r>
          </w:p>
          <w:p w14:paraId="4783DDF5" w14:textId="77777777" w:rsidR="009B6D5A" w:rsidRPr="0004020B" w:rsidRDefault="009B6D5A" w:rsidP="009B6D5A">
            <w:pPr>
              <w:pStyle w:val="ListeParagraf"/>
              <w:widowControl/>
              <w:numPr>
                <w:ilvl w:val="0"/>
                <w:numId w:val="16"/>
              </w:numPr>
              <w:autoSpaceDE/>
              <w:autoSpaceDN/>
              <w:ind w:left="714" w:hanging="357"/>
              <w:rPr>
                <w:bCs/>
              </w:rPr>
            </w:pPr>
            <w:r w:rsidRPr="0004020B">
              <w:rPr>
                <w:bCs/>
              </w:rPr>
              <w:t>Periodontal Hastalık için risk faktörleri</w:t>
            </w:r>
          </w:p>
          <w:p w14:paraId="28E6E070" w14:textId="77777777" w:rsidR="009B6D5A" w:rsidRPr="0004020B" w:rsidRDefault="009B6D5A" w:rsidP="009B6D5A">
            <w:pPr>
              <w:pStyle w:val="ListeParagraf"/>
              <w:widowControl/>
              <w:numPr>
                <w:ilvl w:val="0"/>
                <w:numId w:val="16"/>
              </w:numPr>
              <w:autoSpaceDE/>
              <w:autoSpaceDN/>
              <w:ind w:left="714" w:hanging="357"/>
              <w:rPr>
                <w:bCs/>
              </w:rPr>
            </w:pPr>
            <w:r w:rsidRPr="0004020B">
              <w:rPr>
                <w:bCs/>
              </w:rPr>
              <w:t>Periodontal hastalık için risk determinantları</w:t>
            </w:r>
          </w:p>
          <w:p w14:paraId="3C3CF9C3" w14:textId="77777777" w:rsidR="009B6D5A" w:rsidRPr="0004020B" w:rsidRDefault="009B6D5A" w:rsidP="009B6D5A">
            <w:pPr>
              <w:pStyle w:val="ListeParagraf"/>
              <w:widowControl/>
              <w:numPr>
                <w:ilvl w:val="0"/>
                <w:numId w:val="16"/>
              </w:numPr>
              <w:autoSpaceDE/>
              <w:autoSpaceDN/>
              <w:ind w:left="714" w:hanging="357"/>
              <w:rPr>
                <w:bCs/>
              </w:rPr>
            </w:pPr>
            <w:r w:rsidRPr="0004020B">
              <w:rPr>
                <w:bCs/>
              </w:rPr>
              <w:t>Periodontal Hastalık için risk İndikatörleri</w:t>
            </w:r>
          </w:p>
          <w:p w14:paraId="0A4675D9" w14:textId="77777777" w:rsidR="009B6D5A" w:rsidRPr="0004020B" w:rsidRDefault="009B6D5A" w:rsidP="009B6D5A">
            <w:pPr>
              <w:pStyle w:val="ListeParagraf"/>
              <w:widowControl/>
              <w:numPr>
                <w:ilvl w:val="0"/>
                <w:numId w:val="16"/>
              </w:numPr>
              <w:autoSpaceDE/>
              <w:autoSpaceDN/>
              <w:ind w:left="714" w:hanging="357"/>
              <w:rPr>
                <w:bCs/>
              </w:rPr>
            </w:pPr>
            <w:r w:rsidRPr="0004020B">
              <w:rPr>
                <w:bCs/>
              </w:rPr>
              <w:t>Periodontal Hastalık için risk prediktörleri</w:t>
            </w:r>
          </w:p>
          <w:p w14:paraId="4C23CEA9" w14:textId="77777777" w:rsidR="009B6D5A" w:rsidRPr="0004020B" w:rsidRDefault="009B6D5A" w:rsidP="009B6D5A">
            <w:pPr>
              <w:pStyle w:val="ListeParagraf"/>
              <w:widowControl/>
              <w:numPr>
                <w:ilvl w:val="0"/>
                <w:numId w:val="16"/>
              </w:numPr>
              <w:autoSpaceDE/>
              <w:autoSpaceDN/>
              <w:ind w:left="714" w:hanging="357"/>
              <w:rPr>
                <w:bCs/>
              </w:rPr>
            </w:pPr>
            <w:r w:rsidRPr="0004020B">
              <w:rPr>
                <w:bCs/>
              </w:rPr>
              <w:t>Periodontal hastalık için risk değerlendirmesi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BC1884" w14:textId="77777777" w:rsidR="009B6D5A" w:rsidRPr="0004020B" w:rsidRDefault="009B6D5A" w:rsidP="009F7077">
            <w:pPr>
              <w:pStyle w:val="GvdeA"/>
              <w:jc w:val="center"/>
              <w:rPr>
                <w:rFonts w:ascii="Times New Roman" w:hAnsi="Times New Roman" w:cs="Times New Roman"/>
              </w:rPr>
            </w:pPr>
            <w:r w:rsidRPr="0004020B">
              <w:rPr>
                <w:rFonts w:ascii="Times New Roman" w:hAnsi="Times New Roman" w:cs="Times New Roman"/>
              </w:rPr>
              <w:t>Uzm. Diş Hek. Valeh GAHRAMANOV</w:t>
            </w:r>
          </w:p>
        </w:tc>
      </w:tr>
      <w:tr w:rsidR="009B6D5A" w:rsidRPr="0004020B" w14:paraId="330F037A" w14:textId="77777777" w:rsidTr="000E6093">
        <w:trPr>
          <w:trHeight w:val="309"/>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7DBEE" w14:textId="77777777" w:rsidR="009B6D5A" w:rsidRPr="0004020B" w:rsidRDefault="009B6D5A" w:rsidP="009F707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p w14:paraId="437D255C" w14:textId="77777777" w:rsidR="009B6D5A" w:rsidRPr="0004020B" w:rsidRDefault="009B6D5A" w:rsidP="009F707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Ders İşlenmeyecektir</w:t>
            </w:r>
          </w:p>
        </w:tc>
      </w:tr>
      <w:tr w:rsidR="009B6D5A" w:rsidRPr="0004020B" w14:paraId="3DE851F1" w14:textId="77777777" w:rsidTr="000E6093">
        <w:trPr>
          <w:trHeight w:val="249"/>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53CFB" w14:textId="77777777" w:rsidR="009B6D5A" w:rsidRPr="0004020B" w:rsidRDefault="009B6D5A" w:rsidP="009F7077">
            <w:pPr>
              <w:rPr>
                <w:b/>
              </w:rPr>
            </w:pPr>
            <w:r w:rsidRPr="0004020B">
              <w:rPr>
                <w:b/>
              </w:rPr>
              <w:t>8.</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144F8" w14:textId="77777777" w:rsidR="009B6D5A" w:rsidRPr="0004020B" w:rsidRDefault="009B6D5A" w:rsidP="009F7077">
            <w:pPr>
              <w:jc w:val="center"/>
              <w:rPr>
                <w:bCs/>
              </w:rPr>
            </w:pPr>
            <w:r w:rsidRPr="0004020B">
              <w:rPr>
                <w:bCs/>
              </w:rPr>
              <w:t>24.04.2023-28.04.2023</w:t>
            </w:r>
          </w:p>
          <w:p w14:paraId="11BFCB7E" w14:textId="77777777" w:rsidR="009B6D5A" w:rsidRPr="0004020B" w:rsidRDefault="009B6D5A" w:rsidP="009F7077">
            <w:pPr>
              <w:jc w:val="center"/>
              <w:rPr>
                <w:bCs/>
              </w:rPr>
            </w:pPr>
            <w:r w:rsidRPr="0004020B">
              <w:rPr>
                <w:bCs/>
                <w:color w:val="FF0000"/>
              </w:rPr>
              <w:t>(24 Nisan Ramazan Bayramı) (Pazartesi)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E5BBF" w14:textId="36785ECA" w:rsidR="009B6D5A" w:rsidRPr="0004020B" w:rsidRDefault="000D670F" w:rsidP="009F7077">
            <w:pPr>
              <w:pStyle w:val="GvdeA"/>
              <w:rPr>
                <w:rFonts w:ascii="Times New Roman" w:hAnsi="Times New Roman" w:cs="Times New Roman"/>
                <w:bCs/>
                <w:color w:val="FF0000"/>
              </w:rPr>
            </w:pPr>
            <w:r w:rsidRPr="0004020B">
              <w:rPr>
                <w:rFonts w:ascii="Times New Roman" w:hAnsi="Times New Roman" w:cs="Times New Roman"/>
              </w:rPr>
              <w:t xml:space="preserve">Sınav Sorularının Değerlendirilmesi </w:t>
            </w:r>
            <w:r w:rsidR="009B6D5A" w:rsidRPr="0004020B">
              <w:rPr>
                <w:rFonts w:ascii="Times New Roman" w:hAnsi="Times New Roman" w:cs="Times New Roman"/>
                <w:bCs/>
                <w:color w:val="FF0000"/>
              </w:rPr>
              <w:t>Sigara- Periodontal Hastalık İlişkisi</w:t>
            </w:r>
          </w:p>
          <w:p w14:paraId="24425FFE" w14:textId="79766199" w:rsidR="009B6D5A" w:rsidRPr="0004020B" w:rsidRDefault="009B6D5A" w:rsidP="009B6D5A">
            <w:pPr>
              <w:pStyle w:val="ListeParagraf"/>
              <w:widowControl/>
              <w:numPr>
                <w:ilvl w:val="0"/>
                <w:numId w:val="21"/>
              </w:numPr>
              <w:autoSpaceDE/>
              <w:autoSpaceDN/>
              <w:rPr>
                <w:bCs/>
              </w:rPr>
            </w:pPr>
            <w:r w:rsidRPr="0004020B">
              <w:rPr>
                <w:bCs/>
              </w:rPr>
              <w:t xml:space="preserve">Sigaranın periodontal hastalığın prevalansı ve </w:t>
            </w:r>
            <w:r w:rsidR="004303A6" w:rsidRPr="0004020B">
              <w:rPr>
                <w:bCs/>
              </w:rPr>
              <w:t>şiddeti</w:t>
            </w:r>
            <w:r w:rsidRPr="0004020B">
              <w:rPr>
                <w:bCs/>
              </w:rPr>
              <w:t xml:space="preserve"> üzerine etkileri</w:t>
            </w:r>
          </w:p>
          <w:p w14:paraId="21695031" w14:textId="77777777" w:rsidR="009B6D5A" w:rsidRPr="0004020B" w:rsidRDefault="009B6D5A" w:rsidP="009B6D5A">
            <w:pPr>
              <w:pStyle w:val="ListeParagraf"/>
              <w:widowControl/>
              <w:numPr>
                <w:ilvl w:val="0"/>
                <w:numId w:val="21"/>
              </w:numPr>
              <w:autoSpaceDE/>
              <w:autoSpaceDN/>
              <w:rPr>
                <w:bCs/>
              </w:rPr>
            </w:pPr>
            <w:r w:rsidRPr="0004020B">
              <w:rPr>
                <w:bCs/>
              </w:rPr>
              <w:t>Sigaranın Periodontal hastalık etyolojisi ve patogenezi üzerine etkileri</w:t>
            </w:r>
          </w:p>
          <w:p w14:paraId="60363520" w14:textId="77777777" w:rsidR="009B6D5A" w:rsidRPr="0004020B" w:rsidRDefault="009B6D5A" w:rsidP="009B6D5A">
            <w:pPr>
              <w:pStyle w:val="ListeParagraf"/>
              <w:widowControl/>
              <w:numPr>
                <w:ilvl w:val="0"/>
                <w:numId w:val="21"/>
              </w:numPr>
              <w:autoSpaceDE/>
              <w:autoSpaceDN/>
              <w:rPr>
                <w:bCs/>
              </w:rPr>
            </w:pPr>
            <w:r w:rsidRPr="0004020B">
              <w:rPr>
                <w:bCs/>
              </w:rPr>
              <w:t>Sigaranın periodontal tedaviye yanıt üzerine etkileri</w:t>
            </w:r>
          </w:p>
          <w:p w14:paraId="1AA0F7DA" w14:textId="77777777" w:rsidR="009B6D5A" w:rsidRPr="0004020B" w:rsidRDefault="009B6D5A" w:rsidP="009B6D5A">
            <w:pPr>
              <w:pStyle w:val="ListeParagraf"/>
              <w:widowControl/>
              <w:numPr>
                <w:ilvl w:val="0"/>
                <w:numId w:val="21"/>
              </w:numPr>
              <w:autoSpaceDE/>
              <w:autoSpaceDN/>
              <w:rPr>
                <w:bCs/>
              </w:rPr>
            </w:pPr>
            <w:r w:rsidRPr="0004020B">
              <w:rPr>
                <w:bCs/>
              </w:rPr>
              <w:t>Sigarayı bırakmanın periodontal tedavi kazanımları üzerine etkileri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5116E6" w14:textId="77777777" w:rsidR="009B6D5A" w:rsidRPr="0004020B" w:rsidRDefault="009B6D5A" w:rsidP="009F7077">
            <w:pPr>
              <w:pStyle w:val="GvdeA"/>
              <w:jc w:val="center"/>
              <w:rPr>
                <w:rFonts w:ascii="Times New Roman" w:hAnsi="Times New Roman" w:cs="Times New Roman"/>
              </w:rPr>
            </w:pPr>
            <w:r w:rsidRPr="0004020B">
              <w:rPr>
                <w:rFonts w:ascii="Times New Roman" w:hAnsi="Times New Roman" w:cs="Times New Roman"/>
              </w:rPr>
              <w:t>Uzm. Diş Hek. Valeh GAHRAMANOV</w:t>
            </w:r>
          </w:p>
        </w:tc>
      </w:tr>
      <w:tr w:rsidR="009B6D5A" w:rsidRPr="0004020B" w14:paraId="320D09EA" w14:textId="77777777" w:rsidTr="000E6093">
        <w:trPr>
          <w:trHeight w:val="250"/>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C62F8" w14:textId="77777777" w:rsidR="009B6D5A" w:rsidRPr="0004020B" w:rsidRDefault="009B6D5A" w:rsidP="009F7077">
            <w:pPr>
              <w:rPr>
                <w:b/>
              </w:rPr>
            </w:pPr>
            <w:r w:rsidRPr="0004020B">
              <w:rPr>
                <w:b/>
              </w:rPr>
              <w:t xml:space="preserve">9. </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8D8475" w14:textId="77777777" w:rsidR="009B6D5A" w:rsidRPr="0004020B" w:rsidRDefault="009B6D5A" w:rsidP="009F7077">
            <w:pPr>
              <w:jc w:val="center"/>
              <w:rPr>
                <w:bCs/>
              </w:rPr>
            </w:pPr>
            <w:r w:rsidRPr="0004020B">
              <w:rPr>
                <w:bCs/>
              </w:rPr>
              <w:t>01.05.2023-05.05.2023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1F5778" w14:textId="77777777" w:rsidR="009B6D5A" w:rsidRPr="0004020B" w:rsidRDefault="009B6D5A" w:rsidP="009F7077">
            <w:pPr>
              <w:pStyle w:val="GvdeA"/>
              <w:rPr>
                <w:rFonts w:ascii="Times New Roman" w:hAnsi="Times New Roman" w:cs="Times New Roman"/>
                <w:bCs/>
                <w:color w:val="FF0000"/>
              </w:rPr>
            </w:pPr>
            <w:r w:rsidRPr="0004020B">
              <w:rPr>
                <w:rFonts w:ascii="Times New Roman" w:hAnsi="Times New Roman" w:cs="Times New Roman"/>
                <w:bCs/>
                <w:color w:val="FF0000"/>
              </w:rPr>
              <w:t>Akut Gingival Enfeksiyonlar</w:t>
            </w:r>
          </w:p>
          <w:p w14:paraId="1B6B5DB4" w14:textId="77777777" w:rsidR="009B6D5A" w:rsidRPr="0004020B" w:rsidRDefault="009B6D5A" w:rsidP="009B6D5A">
            <w:pPr>
              <w:pStyle w:val="ListeParagraf"/>
              <w:widowControl/>
              <w:numPr>
                <w:ilvl w:val="0"/>
                <w:numId w:val="17"/>
              </w:numPr>
              <w:autoSpaceDE/>
              <w:autoSpaceDN/>
              <w:rPr>
                <w:bCs/>
              </w:rPr>
            </w:pPr>
            <w:r w:rsidRPr="0004020B">
              <w:rPr>
                <w:bCs/>
              </w:rPr>
              <w:t>Nekrotizan Ülseratif Gingivitis</w:t>
            </w:r>
          </w:p>
          <w:p w14:paraId="00F68455" w14:textId="77777777" w:rsidR="009B6D5A" w:rsidRPr="0004020B" w:rsidRDefault="009B6D5A" w:rsidP="009B6D5A">
            <w:pPr>
              <w:pStyle w:val="ListeParagraf"/>
              <w:widowControl/>
              <w:numPr>
                <w:ilvl w:val="0"/>
                <w:numId w:val="17"/>
              </w:numPr>
              <w:autoSpaceDE/>
              <w:autoSpaceDN/>
              <w:rPr>
                <w:bCs/>
              </w:rPr>
            </w:pPr>
            <w:r w:rsidRPr="0004020B">
              <w:rPr>
                <w:bCs/>
              </w:rPr>
              <w:t>Nekrotizan Ülseratif Gingivitis Lezyonları ve Bakteri ilişkisi</w:t>
            </w:r>
          </w:p>
          <w:p w14:paraId="0C3F5E5D" w14:textId="7014A5D5" w:rsidR="009B6D5A" w:rsidRPr="0004020B" w:rsidRDefault="004303A6" w:rsidP="009B6D5A">
            <w:pPr>
              <w:pStyle w:val="ListeParagraf"/>
              <w:widowControl/>
              <w:numPr>
                <w:ilvl w:val="0"/>
                <w:numId w:val="17"/>
              </w:numPr>
              <w:autoSpaceDE/>
              <w:autoSpaceDN/>
              <w:rPr>
                <w:bCs/>
              </w:rPr>
            </w:pPr>
            <w:r w:rsidRPr="0004020B">
              <w:rPr>
                <w:bCs/>
              </w:rPr>
              <w:t>Teşhisi</w:t>
            </w:r>
          </w:p>
          <w:p w14:paraId="7613D313" w14:textId="77777777" w:rsidR="009B6D5A" w:rsidRPr="0004020B" w:rsidRDefault="009B6D5A" w:rsidP="009B6D5A">
            <w:pPr>
              <w:pStyle w:val="ListeParagraf"/>
              <w:widowControl/>
              <w:numPr>
                <w:ilvl w:val="0"/>
                <w:numId w:val="17"/>
              </w:numPr>
              <w:autoSpaceDE/>
              <w:autoSpaceDN/>
              <w:rPr>
                <w:bCs/>
              </w:rPr>
            </w:pPr>
            <w:r w:rsidRPr="0004020B">
              <w:rPr>
                <w:bCs/>
              </w:rPr>
              <w:t>Etyolojisi</w:t>
            </w:r>
          </w:p>
          <w:p w14:paraId="71957B92" w14:textId="77777777" w:rsidR="009B6D5A" w:rsidRPr="0004020B" w:rsidRDefault="009B6D5A" w:rsidP="009B6D5A">
            <w:pPr>
              <w:pStyle w:val="ListeParagraf"/>
              <w:widowControl/>
              <w:numPr>
                <w:ilvl w:val="0"/>
                <w:numId w:val="17"/>
              </w:numPr>
              <w:autoSpaceDE/>
              <w:autoSpaceDN/>
              <w:rPr>
                <w:bCs/>
              </w:rPr>
            </w:pPr>
            <w:r w:rsidRPr="0004020B">
              <w:rPr>
                <w:bCs/>
              </w:rPr>
              <w:t>Epidemiyolojisi ve prevalansı</w:t>
            </w:r>
          </w:p>
          <w:p w14:paraId="0EB2756C" w14:textId="77777777" w:rsidR="009B6D5A" w:rsidRPr="0004020B" w:rsidRDefault="009B6D5A" w:rsidP="009B6D5A">
            <w:pPr>
              <w:pStyle w:val="ListeParagraf"/>
              <w:widowControl/>
              <w:numPr>
                <w:ilvl w:val="0"/>
                <w:numId w:val="17"/>
              </w:numPr>
              <w:autoSpaceDE/>
              <w:autoSpaceDN/>
              <w:rPr>
                <w:bCs/>
              </w:rPr>
            </w:pPr>
            <w:r w:rsidRPr="0004020B">
              <w:rPr>
                <w:bCs/>
              </w:rPr>
              <w:t>Primer herpetikgingivostomatitis</w:t>
            </w:r>
          </w:p>
          <w:p w14:paraId="6F4F5A91" w14:textId="77777777" w:rsidR="009B6D5A" w:rsidRPr="0004020B" w:rsidRDefault="009B6D5A" w:rsidP="009B6D5A">
            <w:pPr>
              <w:pStyle w:val="ListeParagraf"/>
              <w:widowControl/>
              <w:numPr>
                <w:ilvl w:val="0"/>
                <w:numId w:val="17"/>
              </w:numPr>
              <w:autoSpaceDE/>
              <w:autoSpaceDN/>
              <w:rPr>
                <w:bCs/>
              </w:rPr>
            </w:pPr>
            <w:r w:rsidRPr="0004020B">
              <w:rPr>
                <w:bCs/>
              </w:rPr>
              <w:t>Perikoronitis</w:t>
            </w:r>
          </w:p>
          <w:p w14:paraId="52525E91" w14:textId="77777777" w:rsidR="009B6D5A" w:rsidRPr="0004020B" w:rsidRDefault="009B6D5A" w:rsidP="009B6D5A">
            <w:pPr>
              <w:pStyle w:val="ListeParagraf"/>
              <w:widowControl/>
              <w:numPr>
                <w:ilvl w:val="0"/>
                <w:numId w:val="17"/>
              </w:numPr>
              <w:autoSpaceDE/>
              <w:autoSpaceDN/>
              <w:rPr>
                <w:bCs/>
              </w:rPr>
            </w:pPr>
            <w:r w:rsidRPr="0004020B">
              <w:rPr>
                <w:bCs/>
              </w:rPr>
              <w:t>Akut streptokokalgingivitis</w:t>
            </w:r>
          </w:p>
          <w:p w14:paraId="3D02BE1D" w14:textId="77777777" w:rsidR="009B6D5A" w:rsidRPr="0004020B" w:rsidRDefault="009B6D5A" w:rsidP="009B6D5A">
            <w:pPr>
              <w:pStyle w:val="ListeParagraf"/>
              <w:widowControl/>
              <w:numPr>
                <w:ilvl w:val="0"/>
                <w:numId w:val="17"/>
              </w:numPr>
              <w:autoSpaceDE/>
              <w:autoSpaceDN/>
              <w:rPr>
                <w:bCs/>
              </w:rPr>
            </w:pPr>
            <w:r w:rsidRPr="0004020B">
              <w:rPr>
                <w:bCs/>
              </w:rPr>
              <w:t>Akut Herpetikgingivostomatitis</w:t>
            </w:r>
          </w:p>
          <w:p w14:paraId="2D44256B" w14:textId="77777777" w:rsidR="009B6D5A" w:rsidRPr="0004020B" w:rsidRDefault="009B6D5A" w:rsidP="009B6D5A">
            <w:pPr>
              <w:pStyle w:val="ListeParagraf"/>
              <w:widowControl/>
              <w:numPr>
                <w:ilvl w:val="0"/>
                <w:numId w:val="17"/>
              </w:numPr>
              <w:autoSpaceDE/>
              <w:autoSpaceDN/>
              <w:rPr>
                <w:bCs/>
              </w:rPr>
            </w:pPr>
            <w:r w:rsidRPr="0004020B">
              <w:rPr>
                <w:bCs/>
              </w:rPr>
              <w:t>Periodontal apse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5C4D45" w14:textId="0695A8C6" w:rsidR="009B6D5A" w:rsidRPr="0004020B" w:rsidRDefault="00364C2F" w:rsidP="009F7077">
            <w:pPr>
              <w:pStyle w:val="GvdeA"/>
              <w:jc w:val="center"/>
              <w:rPr>
                <w:rFonts w:ascii="Times New Roman" w:hAnsi="Times New Roman" w:cs="Times New Roman"/>
              </w:rPr>
            </w:pPr>
            <w:r w:rsidRPr="0004020B">
              <w:rPr>
                <w:rFonts w:ascii="Times New Roman" w:hAnsi="Times New Roman" w:cs="Times New Roman"/>
              </w:rPr>
              <w:t>Prof. Dr. Mehtikar GÜRSEL</w:t>
            </w:r>
          </w:p>
        </w:tc>
      </w:tr>
      <w:tr w:rsidR="009B6D5A" w:rsidRPr="0004020B" w14:paraId="3019D3DB" w14:textId="77777777" w:rsidTr="000E6093">
        <w:trPr>
          <w:trHeight w:val="251"/>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2122D" w14:textId="77777777" w:rsidR="009B6D5A" w:rsidRPr="0004020B" w:rsidRDefault="009B6D5A" w:rsidP="009F7077">
            <w:pPr>
              <w:rPr>
                <w:b/>
              </w:rPr>
            </w:pPr>
            <w:r w:rsidRPr="0004020B">
              <w:rPr>
                <w:b/>
              </w:rPr>
              <w:t xml:space="preserve">10. </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C01CB8" w14:textId="77777777" w:rsidR="009B6D5A" w:rsidRPr="0004020B" w:rsidRDefault="009B6D5A" w:rsidP="009F7077">
            <w:pPr>
              <w:jc w:val="center"/>
              <w:rPr>
                <w:bCs/>
              </w:rPr>
            </w:pPr>
            <w:r w:rsidRPr="0004020B">
              <w:rPr>
                <w:bCs/>
              </w:rPr>
              <w:t>08.05.2023-12.05.2023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A868E" w14:textId="77777777" w:rsidR="009B6D5A" w:rsidRPr="0004020B" w:rsidRDefault="009B6D5A" w:rsidP="009F7077">
            <w:pPr>
              <w:pStyle w:val="GvdeA"/>
              <w:rPr>
                <w:rFonts w:ascii="Times New Roman" w:hAnsi="Times New Roman" w:cs="Times New Roman"/>
                <w:bCs/>
                <w:color w:val="FF0000"/>
              </w:rPr>
            </w:pPr>
            <w:r w:rsidRPr="0004020B">
              <w:rPr>
                <w:rFonts w:ascii="Times New Roman" w:hAnsi="Times New Roman" w:cs="Times New Roman"/>
                <w:bCs/>
                <w:color w:val="FF0000"/>
              </w:rPr>
              <w:t>Çocukluk Çağında Gingival Hastalık</w:t>
            </w:r>
          </w:p>
          <w:p w14:paraId="2BA8A28B" w14:textId="632AC6A0" w:rsidR="009B6D5A" w:rsidRPr="0004020B" w:rsidRDefault="009B6D5A" w:rsidP="009B6D5A">
            <w:pPr>
              <w:pStyle w:val="ListeParagraf"/>
              <w:widowControl/>
              <w:numPr>
                <w:ilvl w:val="0"/>
                <w:numId w:val="18"/>
              </w:numPr>
              <w:autoSpaceDE/>
              <w:autoSpaceDN/>
              <w:rPr>
                <w:bCs/>
              </w:rPr>
            </w:pPr>
            <w:r w:rsidRPr="0004020B">
              <w:rPr>
                <w:bCs/>
              </w:rPr>
              <w:t>Primer dentisyonda</w:t>
            </w:r>
            <w:r w:rsidR="004303A6">
              <w:rPr>
                <w:bCs/>
              </w:rPr>
              <w:t xml:space="preserve"> </w:t>
            </w:r>
            <w:r w:rsidRPr="0004020B">
              <w:rPr>
                <w:bCs/>
              </w:rPr>
              <w:t>periodonsiyum</w:t>
            </w:r>
          </w:p>
          <w:p w14:paraId="7F7087BC" w14:textId="77777777" w:rsidR="009B6D5A" w:rsidRPr="0004020B" w:rsidRDefault="009B6D5A" w:rsidP="009B6D5A">
            <w:pPr>
              <w:pStyle w:val="ListeParagraf"/>
              <w:widowControl/>
              <w:numPr>
                <w:ilvl w:val="0"/>
                <w:numId w:val="18"/>
              </w:numPr>
              <w:autoSpaceDE/>
              <w:autoSpaceDN/>
              <w:rPr>
                <w:bCs/>
              </w:rPr>
            </w:pPr>
            <w:r w:rsidRPr="0004020B">
              <w:rPr>
                <w:bCs/>
              </w:rPr>
              <w:t xml:space="preserve">Normal gelişim </w:t>
            </w:r>
            <w:proofErr w:type="gramStart"/>
            <w:r w:rsidRPr="0004020B">
              <w:rPr>
                <w:bCs/>
              </w:rPr>
              <w:t>ile birlikte</w:t>
            </w:r>
            <w:proofErr w:type="gramEnd"/>
            <w:r w:rsidRPr="0004020B">
              <w:rPr>
                <w:bCs/>
              </w:rPr>
              <w:t xml:space="preserve"> periodontal dokularda meydana gelen değişiklikler</w:t>
            </w:r>
          </w:p>
          <w:p w14:paraId="1B1434F4" w14:textId="77777777" w:rsidR="009B6D5A" w:rsidRPr="0004020B" w:rsidRDefault="009B6D5A" w:rsidP="009B6D5A">
            <w:pPr>
              <w:pStyle w:val="ListeParagraf"/>
              <w:widowControl/>
              <w:numPr>
                <w:ilvl w:val="0"/>
                <w:numId w:val="18"/>
              </w:numPr>
              <w:autoSpaceDE/>
              <w:autoSpaceDN/>
              <w:rPr>
                <w:bCs/>
              </w:rPr>
            </w:pPr>
            <w:r w:rsidRPr="0004020B">
              <w:rPr>
                <w:bCs/>
              </w:rPr>
              <w:lastRenderedPageBreak/>
              <w:t>Çocukluk çağı dişeti hastalıkları</w:t>
            </w:r>
          </w:p>
          <w:p w14:paraId="71403FA4" w14:textId="77777777" w:rsidR="009B6D5A" w:rsidRPr="0004020B" w:rsidRDefault="009B6D5A" w:rsidP="009B6D5A">
            <w:pPr>
              <w:pStyle w:val="ListeParagraf"/>
              <w:widowControl/>
              <w:numPr>
                <w:ilvl w:val="0"/>
                <w:numId w:val="18"/>
              </w:numPr>
              <w:autoSpaceDE/>
              <w:autoSpaceDN/>
              <w:rPr>
                <w:bCs/>
              </w:rPr>
            </w:pPr>
            <w:r w:rsidRPr="0004020B">
              <w:rPr>
                <w:bCs/>
              </w:rPr>
              <w:t>Sistemik hastalığı olan çocuklarda dişeti bulguları</w:t>
            </w:r>
          </w:p>
          <w:p w14:paraId="48D66FF6" w14:textId="77777777" w:rsidR="009B6D5A" w:rsidRPr="0004020B" w:rsidRDefault="009B6D5A" w:rsidP="009B6D5A">
            <w:pPr>
              <w:pStyle w:val="ListeParagraf"/>
              <w:widowControl/>
              <w:numPr>
                <w:ilvl w:val="0"/>
                <w:numId w:val="18"/>
              </w:numPr>
              <w:autoSpaceDE/>
              <w:autoSpaceDN/>
              <w:rPr>
                <w:bCs/>
              </w:rPr>
            </w:pPr>
            <w:r w:rsidRPr="0004020B">
              <w:rPr>
                <w:bCs/>
              </w:rPr>
              <w:t>Çocukluk çağı hastalıkları ve oral mukoza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921418" w14:textId="77777777" w:rsidR="009B6D5A" w:rsidRPr="0004020B" w:rsidRDefault="009B6D5A" w:rsidP="009F7077">
            <w:pPr>
              <w:pStyle w:val="GvdeA"/>
              <w:jc w:val="center"/>
              <w:rPr>
                <w:rFonts w:ascii="Times New Roman" w:hAnsi="Times New Roman" w:cs="Times New Roman"/>
              </w:rPr>
            </w:pPr>
            <w:r w:rsidRPr="0004020B">
              <w:rPr>
                <w:rFonts w:ascii="Times New Roman" w:hAnsi="Times New Roman" w:cs="Times New Roman"/>
              </w:rPr>
              <w:lastRenderedPageBreak/>
              <w:t>Doç. Dr. Şadiye GÜNPINAR</w:t>
            </w:r>
          </w:p>
        </w:tc>
      </w:tr>
      <w:tr w:rsidR="00B414A0" w:rsidRPr="0004020B" w14:paraId="0F1900E7" w14:textId="77777777" w:rsidTr="000E6093">
        <w:trPr>
          <w:trHeight w:val="348"/>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14B0D" w14:textId="77777777" w:rsidR="00B414A0" w:rsidRPr="0004020B" w:rsidRDefault="00B414A0" w:rsidP="00B414A0">
            <w:pPr>
              <w:rPr>
                <w:b/>
              </w:rPr>
            </w:pPr>
            <w:r w:rsidRPr="0004020B">
              <w:rPr>
                <w:b/>
              </w:rPr>
              <w:t xml:space="preserve">11. </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093168" w14:textId="77777777" w:rsidR="00B414A0" w:rsidRPr="0004020B" w:rsidRDefault="00B414A0" w:rsidP="00B414A0">
            <w:pPr>
              <w:jc w:val="center"/>
              <w:rPr>
                <w:bCs/>
              </w:rPr>
            </w:pPr>
            <w:r w:rsidRPr="0004020B">
              <w:rPr>
                <w:bCs/>
              </w:rPr>
              <w:t>15.05.2023-19.05.2023</w:t>
            </w:r>
          </w:p>
          <w:p w14:paraId="12B903AE" w14:textId="77777777" w:rsidR="00B414A0" w:rsidRPr="0004020B" w:rsidRDefault="00B414A0" w:rsidP="00B414A0">
            <w:pPr>
              <w:jc w:val="center"/>
              <w:rPr>
                <w:bCs/>
              </w:rPr>
            </w:pPr>
            <w:r w:rsidRPr="0004020B">
              <w:rPr>
                <w:bCs/>
                <w:color w:val="FF0000"/>
              </w:rPr>
              <w:t>(19 Mayıs Atatürk’ü Anma Gençlik ve Spor Bayramı) (Cuma)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19A698" w14:textId="77777777" w:rsidR="00B414A0" w:rsidRPr="0004020B" w:rsidRDefault="00B414A0" w:rsidP="00B414A0">
            <w:pPr>
              <w:pStyle w:val="GvdeA"/>
              <w:rPr>
                <w:rFonts w:ascii="Times New Roman" w:hAnsi="Times New Roman" w:cs="Times New Roman"/>
                <w:bCs/>
                <w:color w:val="FF0000"/>
              </w:rPr>
            </w:pPr>
            <w:r w:rsidRPr="0004020B">
              <w:rPr>
                <w:rFonts w:ascii="Times New Roman" w:hAnsi="Times New Roman" w:cs="Times New Roman"/>
                <w:bCs/>
                <w:color w:val="FF0000"/>
              </w:rPr>
              <w:t>Çocukluk Çağında Gingival Hastalık</w:t>
            </w:r>
          </w:p>
          <w:p w14:paraId="3D18F474" w14:textId="7B12D7D7" w:rsidR="00B414A0" w:rsidRPr="0004020B" w:rsidRDefault="00B414A0" w:rsidP="00B414A0">
            <w:pPr>
              <w:pStyle w:val="ListeParagraf"/>
              <w:widowControl/>
              <w:numPr>
                <w:ilvl w:val="0"/>
                <w:numId w:val="18"/>
              </w:numPr>
              <w:autoSpaceDE/>
              <w:autoSpaceDN/>
              <w:rPr>
                <w:bCs/>
              </w:rPr>
            </w:pPr>
            <w:r w:rsidRPr="0004020B">
              <w:rPr>
                <w:bCs/>
              </w:rPr>
              <w:t>Primer dentisyonda</w:t>
            </w:r>
            <w:r w:rsidR="004303A6">
              <w:rPr>
                <w:bCs/>
              </w:rPr>
              <w:t xml:space="preserve"> </w:t>
            </w:r>
            <w:r w:rsidRPr="0004020B">
              <w:rPr>
                <w:bCs/>
              </w:rPr>
              <w:t>periodonsiyum</w:t>
            </w:r>
          </w:p>
          <w:p w14:paraId="0166DAD0" w14:textId="77777777" w:rsidR="00B414A0" w:rsidRPr="0004020B" w:rsidRDefault="00B414A0" w:rsidP="00B414A0">
            <w:pPr>
              <w:pStyle w:val="ListeParagraf"/>
              <w:widowControl/>
              <w:numPr>
                <w:ilvl w:val="0"/>
                <w:numId w:val="18"/>
              </w:numPr>
              <w:autoSpaceDE/>
              <w:autoSpaceDN/>
              <w:rPr>
                <w:bCs/>
              </w:rPr>
            </w:pPr>
            <w:r w:rsidRPr="0004020B">
              <w:rPr>
                <w:bCs/>
              </w:rPr>
              <w:t xml:space="preserve">Normal gelişim </w:t>
            </w:r>
            <w:proofErr w:type="gramStart"/>
            <w:r w:rsidRPr="0004020B">
              <w:rPr>
                <w:bCs/>
              </w:rPr>
              <w:t>ile birlikte</w:t>
            </w:r>
            <w:proofErr w:type="gramEnd"/>
            <w:r w:rsidRPr="0004020B">
              <w:rPr>
                <w:bCs/>
              </w:rPr>
              <w:t xml:space="preserve"> periodontal dokularda meydana gelen değişiklikler</w:t>
            </w:r>
          </w:p>
          <w:p w14:paraId="61E51AC7" w14:textId="77777777" w:rsidR="00B414A0" w:rsidRPr="0004020B" w:rsidRDefault="00B414A0" w:rsidP="00B414A0">
            <w:pPr>
              <w:pStyle w:val="ListeParagraf"/>
              <w:widowControl/>
              <w:numPr>
                <w:ilvl w:val="0"/>
                <w:numId w:val="18"/>
              </w:numPr>
              <w:autoSpaceDE/>
              <w:autoSpaceDN/>
              <w:rPr>
                <w:bCs/>
              </w:rPr>
            </w:pPr>
            <w:r w:rsidRPr="0004020B">
              <w:rPr>
                <w:bCs/>
              </w:rPr>
              <w:t>Çocukluk çağı dişeti hastalıkları</w:t>
            </w:r>
          </w:p>
          <w:p w14:paraId="2D412D7F" w14:textId="77777777" w:rsidR="00B414A0" w:rsidRPr="0004020B" w:rsidRDefault="00B414A0" w:rsidP="00B414A0">
            <w:pPr>
              <w:pStyle w:val="ListeParagraf"/>
              <w:widowControl/>
              <w:numPr>
                <w:ilvl w:val="0"/>
                <w:numId w:val="18"/>
              </w:numPr>
              <w:autoSpaceDE/>
              <w:autoSpaceDN/>
              <w:rPr>
                <w:bCs/>
              </w:rPr>
            </w:pPr>
            <w:r w:rsidRPr="0004020B">
              <w:rPr>
                <w:bCs/>
              </w:rPr>
              <w:t>Sistemik hastalığı olan çocuklarda dişeti bulguları</w:t>
            </w:r>
          </w:p>
          <w:p w14:paraId="5ECED3B9" w14:textId="387B20FA" w:rsidR="00B414A0" w:rsidRPr="0004020B" w:rsidRDefault="00B414A0" w:rsidP="00B414A0">
            <w:pPr>
              <w:rPr>
                <w:b/>
                <w:bCs/>
              </w:rPr>
            </w:pPr>
            <w:r w:rsidRPr="0004020B">
              <w:rPr>
                <w:bCs/>
              </w:rPr>
              <w:t>Çocukluk çağı hastalıkları ve oral mukoza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9D42D0" w14:textId="66ACE75E" w:rsidR="00B414A0" w:rsidRPr="0004020B" w:rsidRDefault="00B414A0" w:rsidP="00B414A0">
            <w:pPr>
              <w:pStyle w:val="GvdeA"/>
              <w:tabs>
                <w:tab w:val="left" w:pos="1220"/>
              </w:tabs>
              <w:jc w:val="center"/>
              <w:rPr>
                <w:rFonts w:ascii="Times New Roman" w:hAnsi="Times New Roman" w:cs="Times New Roman"/>
              </w:rPr>
            </w:pPr>
            <w:r w:rsidRPr="0004020B">
              <w:rPr>
                <w:rFonts w:ascii="Times New Roman" w:hAnsi="Times New Roman" w:cs="Times New Roman"/>
              </w:rPr>
              <w:t>Doç. Dr. Şadiye GÜNPINAR</w:t>
            </w:r>
          </w:p>
        </w:tc>
      </w:tr>
      <w:tr w:rsidR="00B414A0" w:rsidRPr="0004020B" w14:paraId="1E7DC535" w14:textId="77777777" w:rsidTr="000E6093">
        <w:trPr>
          <w:trHeight w:val="240"/>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46181" w14:textId="77777777" w:rsidR="00B414A0" w:rsidRPr="0004020B" w:rsidRDefault="00B414A0" w:rsidP="00B414A0">
            <w:pPr>
              <w:rPr>
                <w:b/>
              </w:rPr>
            </w:pPr>
            <w:r w:rsidRPr="0004020B">
              <w:rPr>
                <w:b/>
              </w:rPr>
              <w:t xml:space="preserve">12. </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5D658F" w14:textId="77777777" w:rsidR="00B414A0" w:rsidRPr="0004020B" w:rsidRDefault="00B414A0" w:rsidP="00B414A0">
            <w:pPr>
              <w:jc w:val="center"/>
              <w:rPr>
                <w:bCs/>
              </w:rPr>
            </w:pPr>
            <w:r w:rsidRPr="0004020B">
              <w:rPr>
                <w:bCs/>
              </w:rPr>
              <w:t>22.05.2023-26.05.2023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0DF4AB" w14:textId="77777777" w:rsidR="00B414A0" w:rsidRPr="0004020B" w:rsidRDefault="00B414A0" w:rsidP="00B414A0">
            <w:pPr>
              <w:pStyle w:val="GvdeA"/>
              <w:rPr>
                <w:rFonts w:ascii="Times New Roman" w:hAnsi="Times New Roman" w:cs="Times New Roman"/>
                <w:bCs/>
                <w:color w:val="FF0000"/>
              </w:rPr>
            </w:pPr>
            <w:r w:rsidRPr="0004020B">
              <w:rPr>
                <w:rFonts w:ascii="Times New Roman" w:hAnsi="Times New Roman" w:cs="Times New Roman"/>
                <w:bCs/>
                <w:color w:val="FF0000"/>
              </w:rPr>
              <w:t>Hormonal Değişiklikler ve Periodontal Dokular</w:t>
            </w:r>
          </w:p>
          <w:p w14:paraId="4F70162B" w14:textId="77777777" w:rsidR="00B414A0" w:rsidRPr="0004020B" w:rsidRDefault="00B414A0" w:rsidP="00B414A0">
            <w:pPr>
              <w:pStyle w:val="ListeParagraf"/>
              <w:widowControl/>
              <w:numPr>
                <w:ilvl w:val="0"/>
                <w:numId w:val="19"/>
              </w:numPr>
              <w:autoSpaceDE/>
              <w:autoSpaceDN/>
              <w:rPr>
                <w:bCs/>
              </w:rPr>
            </w:pPr>
            <w:r w:rsidRPr="0004020B">
              <w:rPr>
                <w:bCs/>
              </w:rPr>
              <w:t>Puberte</w:t>
            </w:r>
          </w:p>
          <w:p w14:paraId="1A0F457E" w14:textId="235BFB08" w:rsidR="00B414A0" w:rsidRPr="0004020B" w:rsidRDefault="004303A6" w:rsidP="00B414A0">
            <w:pPr>
              <w:pStyle w:val="ListeParagraf"/>
              <w:widowControl/>
              <w:numPr>
                <w:ilvl w:val="0"/>
                <w:numId w:val="19"/>
              </w:numPr>
              <w:autoSpaceDE/>
              <w:autoSpaceDN/>
              <w:rPr>
                <w:bCs/>
              </w:rPr>
            </w:pPr>
            <w:r w:rsidRPr="0004020B">
              <w:rPr>
                <w:bCs/>
              </w:rPr>
              <w:t>Menstrüasyon</w:t>
            </w:r>
          </w:p>
          <w:p w14:paraId="56E9AC64" w14:textId="77777777" w:rsidR="00B414A0" w:rsidRPr="0004020B" w:rsidRDefault="00B414A0" w:rsidP="00B414A0">
            <w:pPr>
              <w:pStyle w:val="ListeParagraf"/>
              <w:widowControl/>
              <w:numPr>
                <w:ilvl w:val="0"/>
                <w:numId w:val="19"/>
              </w:numPr>
              <w:autoSpaceDE/>
              <w:autoSpaceDN/>
              <w:rPr>
                <w:bCs/>
              </w:rPr>
            </w:pPr>
            <w:r w:rsidRPr="0004020B">
              <w:rPr>
                <w:bCs/>
              </w:rPr>
              <w:t>Hamilelik</w:t>
            </w:r>
          </w:p>
          <w:p w14:paraId="5D876C51" w14:textId="77777777" w:rsidR="00B414A0" w:rsidRPr="0004020B" w:rsidRDefault="00B414A0" w:rsidP="00B414A0">
            <w:pPr>
              <w:pStyle w:val="ListeParagraf"/>
              <w:widowControl/>
              <w:numPr>
                <w:ilvl w:val="0"/>
                <w:numId w:val="19"/>
              </w:numPr>
              <w:autoSpaceDE/>
              <w:autoSpaceDN/>
              <w:rPr>
                <w:bCs/>
              </w:rPr>
            </w:pPr>
            <w:r w:rsidRPr="0004020B">
              <w:rPr>
                <w:bCs/>
              </w:rPr>
              <w:t>Oral Kontraseptif kullanımı</w:t>
            </w:r>
          </w:p>
          <w:p w14:paraId="2F534029" w14:textId="751185E0" w:rsidR="00B414A0" w:rsidRPr="0004020B" w:rsidRDefault="004303A6" w:rsidP="00B414A0">
            <w:pPr>
              <w:pStyle w:val="ListeParagraf"/>
              <w:widowControl/>
              <w:numPr>
                <w:ilvl w:val="0"/>
                <w:numId w:val="19"/>
              </w:numPr>
              <w:autoSpaceDE/>
              <w:autoSpaceDN/>
              <w:rPr>
                <w:bCs/>
              </w:rPr>
            </w:pPr>
            <w:r w:rsidRPr="0004020B">
              <w:rPr>
                <w:bCs/>
              </w:rPr>
              <w:t>Menopoz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12B7B" w14:textId="77777777" w:rsidR="00B414A0" w:rsidRPr="0004020B" w:rsidRDefault="00B414A0" w:rsidP="00B414A0">
            <w:pPr>
              <w:pStyle w:val="GvdeA"/>
              <w:jc w:val="center"/>
              <w:rPr>
                <w:rFonts w:ascii="Times New Roman" w:hAnsi="Times New Roman" w:cs="Times New Roman"/>
              </w:rPr>
            </w:pPr>
            <w:r w:rsidRPr="0004020B">
              <w:rPr>
                <w:rFonts w:ascii="Times New Roman" w:hAnsi="Times New Roman" w:cs="Times New Roman"/>
              </w:rPr>
              <w:t>Uzm. Diş Hek. Demet ŞAHİN</w:t>
            </w:r>
          </w:p>
        </w:tc>
      </w:tr>
      <w:tr w:rsidR="00B414A0" w:rsidRPr="0004020B" w14:paraId="172F3E72" w14:textId="77777777" w:rsidTr="000E6093">
        <w:trPr>
          <w:trHeight w:val="240"/>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34C95" w14:textId="77777777" w:rsidR="00B414A0" w:rsidRPr="0004020B" w:rsidRDefault="00B414A0" w:rsidP="00B414A0">
            <w:pPr>
              <w:rPr>
                <w:b/>
              </w:rPr>
            </w:pPr>
            <w:r w:rsidRPr="0004020B">
              <w:rPr>
                <w:b/>
              </w:rPr>
              <w:t>13.</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9DD129" w14:textId="77777777" w:rsidR="00B414A0" w:rsidRPr="0004020B" w:rsidRDefault="00B414A0" w:rsidP="00B414A0">
            <w:pPr>
              <w:jc w:val="center"/>
              <w:rPr>
                <w:bCs/>
              </w:rPr>
            </w:pPr>
            <w:r w:rsidRPr="0004020B">
              <w:rPr>
                <w:bCs/>
              </w:rPr>
              <w:t>29.05.2023-02.06.2023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DF45B" w14:textId="77777777" w:rsidR="00B414A0" w:rsidRPr="0004020B" w:rsidRDefault="00B414A0" w:rsidP="00B414A0">
            <w:pPr>
              <w:pStyle w:val="GvdeA"/>
              <w:rPr>
                <w:rFonts w:ascii="Times New Roman" w:hAnsi="Times New Roman" w:cs="Times New Roman"/>
                <w:bCs/>
                <w:color w:val="FF0000"/>
              </w:rPr>
            </w:pPr>
            <w:r w:rsidRPr="0004020B">
              <w:rPr>
                <w:rFonts w:ascii="Times New Roman" w:hAnsi="Times New Roman" w:cs="Times New Roman"/>
                <w:bCs/>
                <w:color w:val="FF0000"/>
              </w:rPr>
              <w:t>Yaşlanma ve Periodonsiyum</w:t>
            </w:r>
          </w:p>
          <w:p w14:paraId="1543EE19" w14:textId="77777777" w:rsidR="00B414A0" w:rsidRPr="0004020B" w:rsidRDefault="00B414A0" w:rsidP="00B414A0">
            <w:pPr>
              <w:pStyle w:val="ListeParagraf"/>
              <w:widowControl/>
              <w:numPr>
                <w:ilvl w:val="0"/>
                <w:numId w:val="20"/>
              </w:numPr>
              <w:autoSpaceDE/>
              <w:autoSpaceDN/>
              <w:rPr>
                <w:bCs/>
              </w:rPr>
            </w:pPr>
            <w:r w:rsidRPr="0004020B">
              <w:rPr>
                <w:bCs/>
              </w:rPr>
              <w:t>Yaşlanmanın Periodontal dokular üzerine etkileri</w:t>
            </w:r>
          </w:p>
          <w:p w14:paraId="6A1200E9" w14:textId="77777777" w:rsidR="00B414A0" w:rsidRPr="0004020B" w:rsidRDefault="00B414A0" w:rsidP="00B414A0">
            <w:pPr>
              <w:pStyle w:val="ListeParagraf"/>
              <w:widowControl/>
              <w:numPr>
                <w:ilvl w:val="0"/>
                <w:numId w:val="20"/>
              </w:numPr>
              <w:autoSpaceDE/>
              <w:autoSpaceDN/>
              <w:rPr>
                <w:bCs/>
              </w:rPr>
            </w:pPr>
            <w:r w:rsidRPr="0004020B">
              <w:rPr>
                <w:bCs/>
              </w:rPr>
              <w:t>Yaşlanmanın Periodontal hastalık ilerleyişi üzerine etkileri</w:t>
            </w:r>
          </w:p>
          <w:p w14:paraId="4FB9C917" w14:textId="77777777" w:rsidR="00B414A0" w:rsidRPr="0004020B" w:rsidRDefault="00B414A0" w:rsidP="00B414A0">
            <w:pPr>
              <w:pStyle w:val="ListeParagraf"/>
              <w:widowControl/>
              <w:numPr>
                <w:ilvl w:val="0"/>
                <w:numId w:val="20"/>
              </w:numPr>
              <w:autoSpaceDE/>
              <w:autoSpaceDN/>
              <w:rPr>
                <w:bCs/>
              </w:rPr>
            </w:pPr>
            <w:r w:rsidRPr="0004020B">
              <w:rPr>
                <w:bCs/>
              </w:rPr>
              <w:t>Yaşlanmanın Periodontal tedaviye cevap üzerine etkileri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6462CE" w14:textId="77777777" w:rsidR="00B414A0" w:rsidRPr="0004020B" w:rsidRDefault="00B414A0" w:rsidP="00B414A0">
            <w:pPr>
              <w:pStyle w:val="GvdeA"/>
              <w:jc w:val="center"/>
              <w:rPr>
                <w:rFonts w:ascii="Times New Roman" w:hAnsi="Times New Roman" w:cs="Times New Roman"/>
              </w:rPr>
            </w:pPr>
            <w:r w:rsidRPr="0004020B">
              <w:rPr>
                <w:rFonts w:ascii="Times New Roman" w:hAnsi="Times New Roman" w:cs="Times New Roman"/>
              </w:rPr>
              <w:t xml:space="preserve">Uzm. Diş Hek. Demet ŞAHİN </w:t>
            </w:r>
          </w:p>
        </w:tc>
      </w:tr>
      <w:tr w:rsidR="00B414A0" w:rsidRPr="0004020B" w14:paraId="5D832C2E" w14:textId="77777777" w:rsidTr="000E6093">
        <w:trPr>
          <w:trHeight w:val="240"/>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B6B71" w14:textId="77777777" w:rsidR="00B414A0" w:rsidRPr="0004020B" w:rsidRDefault="00B414A0" w:rsidP="00B414A0">
            <w:pPr>
              <w:rPr>
                <w:b/>
              </w:rPr>
            </w:pPr>
            <w:r w:rsidRPr="0004020B">
              <w:rPr>
                <w:b/>
              </w:rPr>
              <w:t>14.</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5813A" w14:textId="77777777" w:rsidR="00B414A0" w:rsidRPr="0004020B" w:rsidRDefault="00B414A0" w:rsidP="00B414A0">
            <w:pPr>
              <w:jc w:val="center"/>
              <w:rPr>
                <w:bCs/>
              </w:rPr>
            </w:pPr>
            <w:r w:rsidRPr="0004020B">
              <w:rPr>
                <w:bCs/>
              </w:rPr>
              <w:t>05.06.2023-09.06.2023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CB6A3C" w14:textId="77777777" w:rsidR="00B414A0" w:rsidRPr="0004020B" w:rsidRDefault="00B414A0" w:rsidP="00B414A0">
            <w:pPr>
              <w:pStyle w:val="GvdeA"/>
              <w:rPr>
                <w:rFonts w:ascii="Times New Roman" w:hAnsi="Times New Roman" w:cs="Times New Roman"/>
                <w:bCs/>
                <w:color w:val="FF0000"/>
              </w:rPr>
            </w:pPr>
            <w:r w:rsidRPr="0004020B">
              <w:rPr>
                <w:rFonts w:ascii="Times New Roman" w:hAnsi="Times New Roman" w:cs="Times New Roman"/>
                <w:bCs/>
                <w:color w:val="FF0000"/>
              </w:rPr>
              <w:t>Dişeti büyümeleri</w:t>
            </w:r>
          </w:p>
          <w:p w14:paraId="7EB7434E" w14:textId="77777777" w:rsidR="00B414A0" w:rsidRPr="0004020B" w:rsidRDefault="00B414A0" w:rsidP="00B414A0">
            <w:pPr>
              <w:pStyle w:val="ListeParagraf"/>
              <w:widowControl/>
              <w:numPr>
                <w:ilvl w:val="0"/>
                <w:numId w:val="24"/>
              </w:numPr>
              <w:autoSpaceDE/>
              <w:autoSpaceDN/>
              <w:rPr>
                <w:rFonts w:eastAsia="Calibri"/>
                <w:bCs/>
              </w:rPr>
            </w:pPr>
            <w:r w:rsidRPr="0004020B">
              <w:rPr>
                <w:rFonts w:eastAsia="Calibri"/>
                <w:bCs/>
              </w:rPr>
              <w:t>Enflamatuvar büyümeler</w:t>
            </w:r>
          </w:p>
          <w:p w14:paraId="579DFA6D" w14:textId="77777777" w:rsidR="00B414A0" w:rsidRPr="0004020B" w:rsidRDefault="00B414A0" w:rsidP="00B414A0">
            <w:pPr>
              <w:pStyle w:val="ListeParagraf"/>
              <w:widowControl/>
              <w:numPr>
                <w:ilvl w:val="0"/>
                <w:numId w:val="24"/>
              </w:numPr>
              <w:autoSpaceDE/>
              <w:autoSpaceDN/>
              <w:rPr>
                <w:rFonts w:eastAsia="Calibri"/>
                <w:bCs/>
              </w:rPr>
            </w:pPr>
            <w:r w:rsidRPr="0004020B">
              <w:rPr>
                <w:rFonts w:eastAsia="Calibri"/>
                <w:bCs/>
              </w:rPr>
              <w:t>İlaca Bağlı dişeti büyümeleri</w:t>
            </w:r>
          </w:p>
          <w:p w14:paraId="629D016F" w14:textId="207806D6" w:rsidR="00B414A0" w:rsidRPr="0004020B" w:rsidRDefault="00B414A0" w:rsidP="00B414A0">
            <w:pPr>
              <w:pStyle w:val="ListeParagraf"/>
              <w:widowControl/>
              <w:numPr>
                <w:ilvl w:val="0"/>
                <w:numId w:val="24"/>
              </w:numPr>
              <w:autoSpaceDE/>
              <w:autoSpaceDN/>
              <w:rPr>
                <w:rFonts w:eastAsia="Calibri"/>
                <w:bCs/>
              </w:rPr>
            </w:pPr>
            <w:r w:rsidRPr="0004020B">
              <w:rPr>
                <w:rFonts w:eastAsia="Calibri"/>
                <w:bCs/>
              </w:rPr>
              <w:t xml:space="preserve">İdiyopatik dişeti </w:t>
            </w:r>
            <w:r w:rsidR="004C0E1D" w:rsidRPr="0004020B">
              <w:rPr>
                <w:rFonts w:eastAsia="Calibri"/>
                <w:bCs/>
              </w:rPr>
              <w:t>büyümeleri</w:t>
            </w:r>
          </w:p>
          <w:p w14:paraId="3C4CF75C" w14:textId="77777777" w:rsidR="00B414A0" w:rsidRPr="0004020B" w:rsidRDefault="00B414A0" w:rsidP="00B414A0">
            <w:pPr>
              <w:pStyle w:val="ListeParagraf"/>
              <w:widowControl/>
              <w:numPr>
                <w:ilvl w:val="0"/>
                <w:numId w:val="24"/>
              </w:numPr>
              <w:autoSpaceDE/>
              <w:autoSpaceDN/>
              <w:rPr>
                <w:rFonts w:eastAsia="Calibri"/>
                <w:bCs/>
              </w:rPr>
            </w:pPr>
            <w:r w:rsidRPr="0004020B">
              <w:rPr>
                <w:rFonts w:eastAsia="Calibri"/>
                <w:bCs/>
              </w:rPr>
              <w:t>Sistemik Hastalıklarla ilişkili dişeti büyümeleri</w:t>
            </w:r>
          </w:p>
          <w:p w14:paraId="6FBA5DCF" w14:textId="77777777" w:rsidR="00B414A0" w:rsidRPr="0004020B" w:rsidRDefault="00B414A0" w:rsidP="00B414A0">
            <w:pPr>
              <w:pStyle w:val="ListeParagraf"/>
              <w:widowControl/>
              <w:numPr>
                <w:ilvl w:val="0"/>
                <w:numId w:val="24"/>
              </w:numPr>
              <w:autoSpaceDE/>
              <w:autoSpaceDN/>
              <w:rPr>
                <w:rFonts w:eastAsia="Calibri"/>
                <w:bCs/>
              </w:rPr>
            </w:pPr>
            <w:r w:rsidRPr="0004020B">
              <w:rPr>
                <w:rFonts w:eastAsia="Calibri"/>
                <w:bCs/>
              </w:rPr>
              <w:t>Neoplastik büyümeler</w:t>
            </w:r>
          </w:p>
          <w:p w14:paraId="5BADC2C9" w14:textId="77777777" w:rsidR="00B414A0" w:rsidRPr="0004020B" w:rsidRDefault="00B414A0" w:rsidP="00B414A0">
            <w:pPr>
              <w:pStyle w:val="ListeParagraf"/>
              <w:widowControl/>
              <w:numPr>
                <w:ilvl w:val="0"/>
                <w:numId w:val="24"/>
              </w:numPr>
              <w:autoSpaceDE/>
              <w:autoSpaceDN/>
              <w:rPr>
                <w:rFonts w:eastAsia="Calibri"/>
                <w:bCs/>
              </w:rPr>
            </w:pPr>
            <w:r w:rsidRPr="0004020B">
              <w:rPr>
                <w:rFonts w:eastAsia="Calibri"/>
                <w:bCs/>
              </w:rPr>
              <w:t>Sahte Dişeti Büyümeleri</w:t>
            </w:r>
          </w:p>
          <w:p w14:paraId="34168B23" w14:textId="77777777" w:rsidR="00B414A0" w:rsidRPr="0004020B" w:rsidRDefault="00B414A0" w:rsidP="00B414A0">
            <w:pPr>
              <w:pStyle w:val="GvdeA"/>
              <w:rPr>
                <w:rFonts w:ascii="Times New Roman" w:hAnsi="Times New Roman" w:cs="Times New Roman"/>
                <w:bCs/>
                <w:color w:val="FF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E489B1" w14:textId="0B5B638C" w:rsidR="00B414A0" w:rsidRPr="0004020B" w:rsidRDefault="00B414A0" w:rsidP="00B414A0">
            <w:pPr>
              <w:pStyle w:val="GvdeA"/>
              <w:jc w:val="center"/>
              <w:rPr>
                <w:rFonts w:ascii="Times New Roman" w:hAnsi="Times New Roman" w:cs="Times New Roman"/>
              </w:rPr>
            </w:pPr>
            <w:r w:rsidRPr="0004020B">
              <w:rPr>
                <w:rFonts w:ascii="Times New Roman" w:hAnsi="Times New Roman" w:cs="Times New Roman"/>
              </w:rPr>
              <w:t>Prof.</w:t>
            </w:r>
            <w:r w:rsidR="00364C2F" w:rsidRPr="0004020B">
              <w:rPr>
                <w:rFonts w:ascii="Times New Roman" w:hAnsi="Times New Roman" w:cs="Times New Roman"/>
              </w:rPr>
              <w:t xml:space="preserve"> </w:t>
            </w:r>
            <w:r w:rsidRPr="0004020B">
              <w:rPr>
                <w:rFonts w:ascii="Times New Roman" w:hAnsi="Times New Roman" w:cs="Times New Roman"/>
              </w:rPr>
              <w:t>Dr.</w:t>
            </w:r>
            <w:r w:rsidR="00364C2F" w:rsidRPr="0004020B">
              <w:rPr>
                <w:rFonts w:ascii="Times New Roman" w:hAnsi="Times New Roman" w:cs="Times New Roman"/>
              </w:rPr>
              <w:t xml:space="preserve"> </w:t>
            </w:r>
            <w:r w:rsidRPr="0004020B">
              <w:rPr>
                <w:rFonts w:ascii="Times New Roman" w:hAnsi="Times New Roman" w:cs="Times New Roman"/>
              </w:rPr>
              <w:t>Mehtikar GÜRSEL</w:t>
            </w:r>
          </w:p>
        </w:tc>
      </w:tr>
      <w:tr w:rsidR="00B414A0" w:rsidRPr="0004020B" w14:paraId="7BEF2BDC" w14:textId="77777777" w:rsidTr="000E6093">
        <w:trPr>
          <w:trHeight w:val="188"/>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2DB99" w14:textId="77777777" w:rsidR="00B414A0" w:rsidRPr="0004020B" w:rsidRDefault="00B414A0" w:rsidP="00B414A0">
            <w:pPr>
              <w:pStyle w:val="GvdeA"/>
              <w:jc w:val="center"/>
              <w:rPr>
                <w:rFonts w:ascii="Times New Roman" w:hAnsi="Times New Roman" w:cs="Times New Roman"/>
              </w:rPr>
            </w:pPr>
            <w:r w:rsidRPr="0004020B">
              <w:rPr>
                <w:rFonts w:ascii="Times New Roman" w:hAnsi="Times New Roman" w:cs="Times New Roman"/>
                <w:b/>
                <w:color w:val="FF0000"/>
              </w:rPr>
              <w:t>Bahar Dönemi Final Haftası (12.06.2023-23.06.2023)</w:t>
            </w:r>
          </w:p>
        </w:tc>
      </w:tr>
    </w:tbl>
    <w:p w14:paraId="2172885E" w14:textId="77777777" w:rsidR="00C976A7" w:rsidRPr="0004020B" w:rsidRDefault="00C976A7" w:rsidP="00C976A7">
      <w:pPr>
        <w:pStyle w:val="GvdeA"/>
        <w:rPr>
          <w:rFonts w:ascii="Times New Roman" w:hAnsi="Times New Roman" w:cs="Times New Roman"/>
          <w:sz w:val="20"/>
          <w:szCs w:val="20"/>
        </w:rPr>
      </w:pPr>
    </w:p>
    <w:p w14:paraId="41E631ED" w14:textId="77777777" w:rsidR="00B315F3" w:rsidRPr="0004020B" w:rsidRDefault="00C976A7" w:rsidP="000E6093">
      <w:pPr>
        <w:rPr>
          <w:rFonts w:ascii="Times New Roman" w:eastAsia="Calibri" w:hAnsi="Times New Roman" w:cs="Times New Roman"/>
          <w:color w:val="000000"/>
          <w:sz w:val="20"/>
          <w:szCs w:val="20"/>
          <w:u w:color="000000"/>
          <w:lang w:eastAsia="tr-TR"/>
        </w:rPr>
      </w:pPr>
      <w:r w:rsidRPr="0004020B">
        <w:rPr>
          <w:rFonts w:ascii="Times New Roman" w:hAnsi="Times New Roman" w:cs="Times New Roman"/>
          <w:sz w:val="20"/>
          <w:szCs w:val="20"/>
        </w:rPr>
        <w:br w:type="page"/>
      </w:r>
    </w:p>
    <w:p w14:paraId="37161848" w14:textId="77777777" w:rsidR="00655BA6" w:rsidRPr="0004020B" w:rsidRDefault="00655BA6" w:rsidP="00655BA6">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lastRenderedPageBreak/>
        <w:t>PEDODONTİ I</w:t>
      </w:r>
    </w:p>
    <w:p w14:paraId="65AE4B0F" w14:textId="7199F4DC" w:rsidR="00655BA6" w:rsidRPr="0004020B" w:rsidRDefault="00094B79" w:rsidP="00655BA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w:t>
      </w:r>
      <w:r w:rsidR="00655BA6" w:rsidRPr="0004020B">
        <w:rPr>
          <w:rFonts w:ascii="Times New Roman" w:hAnsi="Times New Roman" w:cs="Times New Roman"/>
          <w:b/>
          <w:sz w:val="24"/>
          <w:szCs w:val="24"/>
        </w:rPr>
        <w:t>:</w:t>
      </w:r>
      <w:r w:rsidR="00B414A0" w:rsidRPr="0004020B">
        <w:rPr>
          <w:rFonts w:ascii="Times New Roman" w:hAnsi="Times New Roman" w:cs="Times New Roman"/>
          <w:b/>
          <w:sz w:val="24"/>
          <w:szCs w:val="24"/>
        </w:rPr>
        <w:t xml:space="preserve"> </w:t>
      </w:r>
      <w:r w:rsidR="004E01B4" w:rsidRPr="0004020B">
        <w:rPr>
          <w:rFonts w:ascii="Times New Roman" w:hAnsi="Times New Roman" w:cs="Times New Roman"/>
          <w:b/>
          <w:sz w:val="24"/>
          <w:szCs w:val="24"/>
        </w:rPr>
        <w:t>Doç. Dr. Mustafa Sarp KAYA</w:t>
      </w:r>
    </w:p>
    <w:p w14:paraId="6A827489" w14:textId="77777777" w:rsidR="00655BA6" w:rsidRPr="0004020B" w:rsidRDefault="005441EA" w:rsidP="004D0859">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Amacı: Çocuk hastaya yaklaşım tekniklerinin öğrenilmesi. Süt ve </w:t>
      </w:r>
      <w:r w:rsidR="00A87965" w:rsidRPr="0004020B">
        <w:rPr>
          <w:rFonts w:ascii="Times New Roman" w:hAnsi="Times New Roman" w:cs="Times New Roman"/>
          <w:sz w:val="24"/>
          <w:szCs w:val="24"/>
        </w:rPr>
        <w:t>daimî</w:t>
      </w:r>
      <w:r w:rsidRPr="0004020B">
        <w:rPr>
          <w:rFonts w:ascii="Times New Roman" w:hAnsi="Times New Roman" w:cs="Times New Roman"/>
          <w:sz w:val="24"/>
          <w:szCs w:val="24"/>
        </w:rPr>
        <w:t xml:space="preserve"> dişlerin sürme mekanizmalarının ve zamanlarının öğrenilmesi. Çocuklarda oklüzyonun gelişimi ve korunmasına yönelik tedavi yöntemleri hakkında bilgi sahibi olunması</w:t>
      </w:r>
      <w:r w:rsidR="00530FAA" w:rsidRPr="0004020B">
        <w:rPr>
          <w:rFonts w:ascii="Times New Roman" w:hAnsi="Times New Roman" w:cs="Times New Roman"/>
          <w:sz w:val="24"/>
          <w:szCs w:val="24"/>
        </w:rPr>
        <w:t>.</w:t>
      </w:r>
    </w:p>
    <w:p w14:paraId="29BD8FCD" w14:textId="77777777" w:rsidR="00655BA6" w:rsidRPr="0004020B" w:rsidRDefault="00655BA6" w:rsidP="004D0859">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4D0859" w:rsidRPr="0004020B">
        <w:rPr>
          <w:rFonts w:ascii="Times New Roman" w:hAnsi="Times New Roman" w:cs="Times New Roman"/>
          <w:sz w:val="24"/>
          <w:szCs w:val="24"/>
        </w:rPr>
        <w:t>: Çocuk ağız ve diş sağlığıyla ilgili temel konula</w:t>
      </w:r>
      <w:r w:rsidR="003D2317" w:rsidRPr="0004020B">
        <w:rPr>
          <w:rFonts w:ascii="Times New Roman" w:hAnsi="Times New Roman" w:cs="Times New Roman"/>
          <w:sz w:val="24"/>
          <w:szCs w:val="24"/>
        </w:rPr>
        <w:t>r. Çocuğun psikolojik gelişimi. D</w:t>
      </w:r>
      <w:r w:rsidR="004D0859" w:rsidRPr="0004020B">
        <w:rPr>
          <w:rFonts w:ascii="Times New Roman" w:hAnsi="Times New Roman" w:cs="Times New Roman"/>
          <w:sz w:val="24"/>
          <w:szCs w:val="24"/>
        </w:rPr>
        <w:t>avranış yönlendirme teknikleri. Süt dişlerinin morfolojisi, diş sürme kronolojisi, rezorpsiyon mekanizmaları ve bununla ilişkili faktörler. Çocuklarda oklüzyonun gelişimi ve korunması. Süt dişi erken kaybında yer tutucu yapımı. Çürük gelişimi ve çocuklarda çürük riski. Bebeklerde ve ergenliğe kadar olan çocukluk döneminde koruyucu ve konservatif tedaviler. Çocuk diş hekimliğinde kullanılan restoratif materyaller</w:t>
      </w:r>
      <w:r w:rsidR="00530FAA" w:rsidRPr="0004020B">
        <w:rPr>
          <w:rFonts w:ascii="Times New Roman" w:hAnsi="Times New Roman" w:cs="Times New Roman"/>
          <w:sz w:val="24"/>
          <w:szCs w:val="24"/>
        </w:rPr>
        <w:t>.</w:t>
      </w:r>
    </w:p>
    <w:p w14:paraId="684271C1" w14:textId="77777777" w:rsidR="00F63FBF" w:rsidRPr="0004020B" w:rsidRDefault="00F63FBF" w:rsidP="00655BA6">
      <w:pPr>
        <w:spacing w:line="360" w:lineRule="auto"/>
        <w:rPr>
          <w:rFonts w:ascii="Times New Roman" w:hAnsi="Times New Roman" w:cs="Times New Roman"/>
          <w:sz w:val="8"/>
          <w:szCs w:val="8"/>
        </w:rPr>
      </w:pPr>
    </w:p>
    <w:tbl>
      <w:tblPr>
        <w:tblStyle w:val="TableNormal1"/>
        <w:tblW w:w="9782"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747"/>
        <w:gridCol w:w="2231"/>
        <w:gridCol w:w="4677"/>
        <w:gridCol w:w="2127"/>
      </w:tblGrid>
      <w:tr w:rsidR="00C976A7" w:rsidRPr="0004020B" w14:paraId="1BC2913E" w14:textId="77777777" w:rsidTr="000E6093">
        <w:trPr>
          <w:trHeight w:val="340"/>
          <w:tblHeader/>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12E17D" w14:textId="77777777" w:rsidR="00C976A7" w:rsidRPr="0004020B" w:rsidRDefault="00C976A7" w:rsidP="00C976A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DHF308 PEDODONTİ I</w:t>
            </w:r>
          </w:p>
          <w:p w14:paraId="67615339" w14:textId="70775CDF" w:rsidR="00C976A7" w:rsidRPr="0004020B" w:rsidRDefault="00C976A7" w:rsidP="00C976A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D47CEF"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D47CEF"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 xml:space="preserve">Elemanı: </w:t>
            </w:r>
            <w:r w:rsidRPr="0004020B">
              <w:rPr>
                <w:rFonts w:ascii="Times New Roman" w:hAnsi="Times New Roman" w:cs="Times New Roman"/>
                <w:b/>
                <w:bCs/>
                <w:color w:val="FF0000"/>
              </w:rPr>
              <w:t>Doç. Dr. Mustafa Sarp KAYA</w:t>
            </w:r>
          </w:p>
        </w:tc>
      </w:tr>
      <w:tr w:rsidR="00C976A7" w:rsidRPr="0004020B" w14:paraId="5275D294" w14:textId="77777777" w:rsidTr="000E6093">
        <w:trPr>
          <w:trHeight w:val="292"/>
          <w:tblHeader/>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4AC1B5" w14:textId="77777777" w:rsidR="00C976A7" w:rsidRPr="0004020B" w:rsidRDefault="00C976A7" w:rsidP="00C976A7">
            <w:pPr>
              <w:jc w:val="center"/>
              <w:rPr>
                <w:sz w:val="22"/>
                <w:szCs w:val="22"/>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F5E97C" w14:textId="77777777" w:rsidR="00C976A7" w:rsidRPr="0004020B" w:rsidRDefault="00C976A7" w:rsidP="00C976A7">
            <w:pPr>
              <w:jc w:val="center"/>
              <w:rPr>
                <w:sz w:val="22"/>
                <w:szCs w:val="22"/>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0B24BE"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b/>
                <w:bCs/>
                <w:color w:val="FF0000"/>
                <w:u w:color="FF0000"/>
              </w:rPr>
              <w:t>GÜZ DÖNEMİ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8D8009" w14:textId="77777777" w:rsidR="00C976A7" w:rsidRPr="0004020B" w:rsidRDefault="00C976A7" w:rsidP="00C976A7">
            <w:pPr>
              <w:jc w:val="center"/>
              <w:rPr>
                <w:sz w:val="22"/>
                <w:szCs w:val="22"/>
              </w:rPr>
            </w:pPr>
          </w:p>
        </w:tc>
      </w:tr>
      <w:tr w:rsidR="00C976A7" w:rsidRPr="0004020B" w14:paraId="44A91AA2" w14:textId="77777777" w:rsidTr="000E6093">
        <w:trPr>
          <w:trHeight w:val="143"/>
          <w:tblHeader/>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1C5488" w14:textId="77777777" w:rsidR="00C976A7" w:rsidRPr="0004020B" w:rsidRDefault="00C976A7" w:rsidP="00C976A7">
            <w:pPr>
              <w:jc w:val="center"/>
              <w:rPr>
                <w:b/>
                <w:sz w:val="22"/>
                <w:szCs w:val="22"/>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E393F1" w14:textId="77777777" w:rsidR="00C976A7" w:rsidRPr="0004020B" w:rsidRDefault="00C976A7" w:rsidP="00C976A7">
            <w:pPr>
              <w:jc w:val="center"/>
              <w:rPr>
                <w:b/>
                <w:sz w:val="22"/>
                <w:szCs w:val="22"/>
              </w:rPr>
            </w:pPr>
            <w:r w:rsidRPr="0004020B">
              <w:rPr>
                <w:b/>
                <w:sz w:val="22"/>
                <w:szCs w:val="22"/>
              </w:rPr>
              <w:t>Tarih</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AF304F"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b/>
                <w:bCs/>
              </w:rPr>
              <w:t>Ders Konusu</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DD2389"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C976A7" w:rsidRPr="0004020B" w14:paraId="14CB5BE7" w14:textId="77777777" w:rsidTr="000E6093">
        <w:trPr>
          <w:trHeight w:val="212"/>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6F86DB" w14:textId="77777777" w:rsidR="00C976A7" w:rsidRPr="0004020B" w:rsidRDefault="00C976A7" w:rsidP="000E6093">
            <w:pPr>
              <w:jc w:val="center"/>
              <w:rPr>
                <w:b/>
                <w:sz w:val="22"/>
                <w:szCs w:val="22"/>
              </w:rPr>
            </w:pPr>
            <w:r w:rsidRPr="0004020B">
              <w:rPr>
                <w:b/>
                <w:sz w:val="22"/>
                <w:szCs w:val="22"/>
              </w:rPr>
              <w:t>1.</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53669" w14:textId="77777777" w:rsidR="00C976A7" w:rsidRPr="0004020B" w:rsidRDefault="00C976A7" w:rsidP="000E6093">
            <w:pPr>
              <w:jc w:val="center"/>
              <w:rPr>
                <w:bCs/>
              </w:rPr>
            </w:pPr>
            <w:r w:rsidRPr="0004020B">
              <w:rPr>
                <w:bCs/>
              </w:rPr>
              <w:t>19.09.2022-23.09.2022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550C1F" w14:textId="77777777" w:rsidR="00C976A7" w:rsidRPr="0004020B" w:rsidRDefault="00C976A7" w:rsidP="000E6093">
            <w:pPr>
              <w:pStyle w:val="GvdeA"/>
              <w:jc w:val="center"/>
              <w:rPr>
                <w:rFonts w:ascii="Times New Roman" w:hAnsi="Times New Roman" w:cs="Times New Roman"/>
              </w:rPr>
            </w:pPr>
            <w:r w:rsidRPr="0004020B">
              <w:rPr>
                <w:rFonts w:ascii="Times New Roman" w:hAnsi="Times New Roman" w:cs="Times New Roman"/>
              </w:rPr>
              <w:t>Çocuk Diş Hekimliği ve Çocuk Ağız Diş Sağlığı</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BEE105" w14:textId="77777777" w:rsidR="00C976A7" w:rsidRPr="0004020B" w:rsidRDefault="00C976A7" w:rsidP="000E6093">
            <w:pPr>
              <w:pStyle w:val="GvdeA"/>
              <w:jc w:val="center"/>
              <w:rPr>
                <w:rFonts w:ascii="Times New Roman" w:hAnsi="Times New Roman" w:cs="Times New Roman"/>
              </w:rPr>
            </w:pPr>
            <w:r w:rsidRPr="0004020B">
              <w:rPr>
                <w:rFonts w:ascii="Times New Roman" w:hAnsi="Times New Roman" w:cs="Times New Roman"/>
              </w:rPr>
              <w:t>Doç. Dr. Mustafa Sarp KAYA</w:t>
            </w:r>
          </w:p>
        </w:tc>
      </w:tr>
      <w:tr w:rsidR="00C976A7" w:rsidRPr="0004020B" w14:paraId="5205B15B" w14:textId="77777777" w:rsidTr="000E6093">
        <w:trPr>
          <w:trHeight w:val="204"/>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9173B9" w14:textId="77777777" w:rsidR="00C976A7" w:rsidRPr="0004020B" w:rsidRDefault="00C976A7" w:rsidP="000E6093">
            <w:pPr>
              <w:jc w:val="center"/>
              <w:rPr>
                <w:b/>
                <w:sz w:val="22"/>
                <w:szCs w:val="22"/>
              </w:rPr>
            </w:pPr>
            <w:r w:rsidRPr="0004020B">
              <w:rPr>
                <w:b/>
                <w:sz w:val="22"/>
                <w:szCs w:val="22"/>
              </w:rPr>
              <w:t>2.</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1172FF" w14:textId="77777777" w:rsidR="00C976A7" w:rsidRPr="0004020B" w:rsidRDefault="00C976A7" w:rsidP="000E6093">
            <w:pPr>
              <w:jc w:val="center"/>
              <w:rPr>
                <w:bCs/>
              </w:rPr>
            </w:pPr>
            <w:r w:rsidRPr="0004020B">
              <w:rPr>
                <w:bCs/>
              </w:rPr>
              <w:t>26.09.2022-30.09.2022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584F7" w14:textId="77777777" w:rsidR="00C976A7" w:rsidRPr="0004020B" w:rsidRDefault="00C976A7" w:rsidP="000E6093">
            <w:pPr>
              <w:pStyle w:val="GvdeA"/>
              <w:jc w:val="center"/>
              <w:rPr>
                <w:rFonts w:ascii="Times New Roman" w:hAnsi="Times New Roman" w:cs="Times New Roman"/>
              </w:rPr>
            </w:pPr>
            <w:r w:rsidRPr="0004020B">
              <w:rPr>
                <w:rFonts w:ascii="Times New Roman" w:hAnsi="Times New Roman" w:cs="Times New Roman"/>
              </w:rPr>
              <w:t>Çocuklarda Psikolojik Gelişim</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7AD9E3" w14:textId="77777777" w:rsidR="00C976A7" w:rsidRPr="0004020B" w:rsidRDefault="00C976A7" w:rsidP="000E6093">
            <w:pPr>
              <w:pStyle w:val="GvdeA"/>
              <w:jc w:val="center"/>
              <w:rPr>
                <w:rFonts w:ascii="Times New Roman" w:hAnsi="Times New Roman" w:cs="Times New Roman"/>
              </w:rPr>
            </w:pPr>
            <w:r w:rsidRPr="0004020B">
              <w:rPr>
                <w:rFonts w:ascii="Times New Roman" w:hAnsi="Times New Roman" w:cs="Times New Roman"/>
              </w:rPr>
              <w:t>Doç. Dr. Mustafa Sarp KAYA</w:t>
            </w:r>
          </w:p>
        </w:tc>
      </w:tr>
      <w:tr w:rsidR="00C976A7" w:rsidRPr="0004020B" w14:paraId="4EF170B9" w14:textId="77777777" w:rsidTr="000E6093">
        <w:trPr>
          <w:trHeight w:val="31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71CC5F" w14:textId="77777777" w:rsidR="00C976A7" w:rsidRPr="0004020B" w:rsidRDefault="00C976A7" w:rsidP="000E6093">
            <w:pPr>
              <w:jc w:val="center"/>
              <w:rPr>
                <w:b/>
                <w:sz w:val="22"/>
                <w:szCs w:val="22"/>
              </w:rPr>
            </w:pPr>
            <w:r w:rsidRPr="0004020B">
              <w:rPr>
                <w:b/>
                <w:sz w:val="22"/>
                <w:szCs w:val="22"/>
              </w:rPr>
              <w:t>3.</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BA29F6" w14:textId="77777777" w:rsidR="00C976A7" w:rsidRPr="0004020B" w:rsidRDefault="00C976A7" w:rsidP="000E6093">
            <w:pPr>
              <w:jc w:val="center"/>
              <w:rPr>
                <w:bCs/>
              </w:rPr>
            </w:pPr>
            <w:r w:rsidRPr="0004020B">
              <w:rPr>
                <w:bCs/>
              </w:rPr>
              <w:t>03.10.2022-07.10.2022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E886D9" w14:textId="77777777" w:rsidR="00C976A7" w:rsidRPr="0004020B" w:rsidRDefault="00C976A7" w:rsidP="000E6093">
            <w:pPr>
              <w:pStyle w:val="GvdeA"/>
              <w:jc w:val="center"/>
              <w:rPr>
                <w:rFonts w:ascii="Times New Roman" w:hAnsi="Times New Roman" w:cs="Times New Roman"/>
              </w:rPr>
            </w:pPr>
            <w:r w:rsidRPr="0004020B">
              <w:rPr>
                <w:rFonts w:ascii="Times New Roman" w:hAnsi="Times New Roman" w:cs="Times New Roman"/>
              </w:rPr>
              <w:t>Çocuk Hastada Dental Korku ve Davranış Rehberliği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8A33C9" w14:textId="77777777" w:rsidR="00C976A7" w:rsidRPr="0004020B" w:rsidRDefault="00C976A7" w:rsidP="000E6093">
            <w:pPr>
              <w:pStyle w:val="GvdeA"/>
              <w:jc w:val="center"/>
              <w:rPr>
                <w:rFonts w:ascii="Times New Roman" w:hAnsi="Times New Roman" w:cs="Times New Roman"/>
              </w:rPr>
            </w:pPr>
            <w:r w:rsidRPr="0004020B">
              <w:rPr>
                <w:rFonts w:ascii="Times New Roman" w:hAnsi="Times New Roman" w:cs="Times New Roman"/>
              </w:rPr>
              <w:t>Doç. Dr. Mustafa Sarp KAYA</w:t>
            </w:r>
          </w:p>
        </w:tc>
      </w:tr>
      <w:tr w:rsidR="00C976A7" w:rsidRPr="0004020B" w14:paraId="6FAC1893" w14:textId="77777777" w:rsidTr="000E6093">
        <w:trPr>
          <w:trHeight w:val="26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7E46B8" w14:textId="77777777" w:rsidR="00C976A7" w:rsidRPr="0004020B" w:rsidRDefault="00C976A7" w:rsidP="000E6093">
            <w:pPr>
              <w:jc w:val="center"/>
              <w:rPr>
                <w:b/>
                <w:sz w:val="22"/>
                <w:szCs w:val="22"/>
              </w:rPr>
            </w:pPr>
            <w:r w:rsidRPr="0004020B">
              <w:rPr>
                <w:b/>
                <w:sz w:val="22"/>
                <w:szCs w:val="22"/>
              </w:rPr>
              <w:t>4.</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6BCEB2" w14:textId="77777777" w:rsidR="00C976A7" w:rsidRPr="0004020B" w:rsidRDefault="00C976A7" w:rsidP="000E6093">
            <w:pPr>
              <w:jc w:val="center"/>
              <w:rPr>
                <w:bCs/>
              </w:rPr>
            </w:pPr>
            <w:r w:rsidRPr="0004020B">
              <w:rPr>
                <w:bCs/>
              </w:rPr>
              <w:t>10.10.2022-14.10.2022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551F1" w14:textId="77777777" w:rsidR="00C976A7" w:rsidRPr="0004020B" w:rsidRDefault="00C976A7" w:rsidP="000E6093">
            <w:pPr>
              <w:pStyle w:val="GvdeA"/>
              <w:jc w:val="center"/>
              <w:rPr>
                <w:rFonts w:ascii="Times New Roman" w:hAnsi="Times New Roman" w:cs="Times New Roman"/>
              </w:rPr>
            </w:pPr>
            <w:r w:rsidRPr="0004020B">
              <w:rPr>
                <w:rFonts w:ascii="Times New Roman" w:hAnsi="Times New Roman" w:cs="Times New Roman"/>
              </w:rPr>
              <w:t>Diş Gelişimi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544C6" w14:textId="77777777" w:rsidR="00C976A7" w:rsidRPr="0004020B" w:rsidRDefault="00C976A7" w:rsidP="000E6093">
            <w:pPr>
              <w:pStyle w:val="GvdeA"/>
              <w:jc w:val="center"/>
              <w:rPr>
                <w:rFonts w:ascii="Times New Roman" w:hAnsi="Times New Roman" w:cs="Times New Roman"/>
              </w:rPr>
            </w:pPr>
            <w:r w:rsidRPr="0004020B">
              <w:rPr>
                <w:rFonts w:ascii="Times New Roman" w:hAnsi="Times New Roman" w:cs="Times New Roman"/>
              </w:rPr>
              <w:t>Doç. Dr. Mustafa Sarp KAYA</w:t>
            </w:r>
          </w:p>
        </w:tc>
      </w:tr>
      <w:tr w:rsidR="00C976A7" w:rsidRPr="0004020B" w14:paraId="3D76A509" w14:textId="77777777" w:rsidTr="000E6093">
        <w:trPr>
          <w:trHeight w:val="252"/>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37A588" w14:textId="77777777" w:rsidR="00C976A7" w:rsidRPr="0004020B" w:rsidRDefault="00C976A7" w:rsidP="000E6093">
            <w:pPr>
              <w:jc w:val="center"/>
              <w:rPr>
                <w:b/>
                <w:sz w:val="22"/>
                <w:szCs w:val="22"/>
              </w:rPr>
            </w:pPr>
            <w:r w:rsidRPr="0004020B">
              <w:rPr>
                <w:b/>
                <w:sz w:val="22"/>
                <w:szCs w:val="22"/>
              </w:rPr>
              <w:t>5.</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61C0F" w14:textId="77777777" w:rsidR="00C976A7" w:rsidRPr="0004020B" w:rsidRDefault="00C976A7" w:rsidP="000E6093">
            <w:pPr>
              <w:jc w:val="center"/>
              <w:rPr>
                <w:bCs/>
              </w:rPr>
            </w:pPr>
            <w:r w:rsidRPr="0004020B">
              <w:rPr>
                <w:bCs/>
              </w:rPr>
              <w:t>17.10.2022-21.10.2022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FF5A7E" w14:textId="77777777" w:rsidR="00C976A7" w:rsidRPr="0004020B" w:rsidRDefault="00C976A7" w:rsidP="000E6093">
            <w:pPr>
              <w:pStyle w:val="GvdeA"/>
              <w:jc w:val="center"/>
              <w:rPr>
                <w:rFonts w:ascii="Times New Roman" w:hAnsi="Times New Roman" w:cs="Times New Roman"/>
              </w:rPr>
            </w:pPr>
            <w:r w:rsidRPr="0004020B">
              <w:rPr>
                <w:rFonts w:ascii="Times New Roman" w:hAnsi="Times New Roman" w:cs="Times New Roman"/>
              </w:rPr>
              <w:t>Süt Dişlerinin Morfolojik ve Histolojik Özellikleri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F74F5" w14:textId="77777777" w:rsidR="00C976A7" w:rsidRPr="0004020B" w:rsidRDefault="00C976A7" w:rsidP="000E6093">
            <w:pPr>
              <w:pStyle w:val="GvdeA"/>
              <w:jc w:val="center"/>
              <w:rPr>
                <w:rFonts w:ascii="Times New Roman" w:hAnsi="Times New Roman" w:cs="Times New Roman"/>
              </w:rPr>
            </w:pPr>
            <w:r w:rsidRPr="0004020B">
              <w:rPr>
                <w:rFonts w:ascii="Times New Roman" w:hAnsi="Times New Roman" w:cs="Times New Roman"/>
              </w:rPr>
              <w:t>Doç. Dr. Mustafa Sarp KAYA</w:t>
            </w:r>
          </w:p>
        </w:tc>
      </w:tr>
      <w:tr w:rsidR="00C976A7" w:rsidRPr="0004020B" w14:paraId="0799BB97" w14:textId="77777777" w:rsidTr="000E6093">
        <w:trPr>
          <w:trHeight w:val="2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A60F6F" w14:textId="77777777" w:rsidR="00C976A7" w:rsidRPr="0004020B" w:rsidRDefault="00C976A7" w:rsidP="000E6093">
            <w:pPr>
              <w:jc w:val="center"/>
              <w:rPr>
                <w:b/>
                <w:sz w:val="22"/>
                <w:szCs w:val="22"/>
              </w:rPr>
            </w:pPr>
            <w:r w:rsidRPr="0004020B">
              <w:rPr>
                <w:b/>
                <w:sz w:val="22"/>
                <w:szCs w:val="22"/>
              </w:rPr>
              <w:t>6.</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AABB89" w14:textId="77777777" w:rsidR="00C976A7" w:rsidRPr="0004020B" w:rsidRDefault="00C976A7" w:rsidP="000E6093">
            <w:pPr>
              <w:jc w:val="center"/>
              <w:rPr>
                <w:bCs/>
              </w:rPr>
            </w:pPr>
            <w:r w:rsidRPr="0004020B">
              <w:rPr>
                <w:bCs/>
              </w:rPr>
              <w:t>24.10.2022-28.10.2022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96909" w14:textId="77777777" w:rsidR="00C976A7" w:rsidRPr="0004020B" w:rsidRDefault="00C976A7" w:rsidP="000E6093">
            <w:pPr>
              <w:pStyle w:val="GvdeA"/>
              <w:jc w:val="center"/>
              <w:rPr>
                <w:rFonts w:ascii="Times New Roman" w:hAnsi="Times New Roman" w:cs="Times New Roman"/>
              </w:rPr>
            </w:pPr>
            <w:r w:rsidRPr="0004020B">
              <w:rPr>
                <w:rFonts w:ascii="Times New Roman" w:hAnsi="Times New Roman" w:cs="Times New Roman"/>
              </w:rPr>
              <w:t>Diş Sürmesi ve Eksfoliyasyonu</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6F5842" w14:textId="77777777" w:rsidR="00C976A7" w:rsidRPr="0004020B" w:rsidRDefault="00C976A7" w:rsidP="000E6093">
            <w:pPr>
              <w:pStyle w:val="GvdeA"/>
              <w:jc w:val="center"/>
              <w:rPr>
                <w:rFonts w:ascii="Times New Roman" w:hAnsi="Times New Roman" w:cs="Times New Roman"/>
              </w:rPr>
            </w:pPr>
            <w:r w:rsidRPr="0004020B">
              <w:rPr>
                <w:rFonts w:ascii="Times New Roman" w:hAnsi="Times New Roman" w:cs="Times New Roman"/>
              </w:rPr>
              <w:t>Doç. Dr. Mustafa Sarp KAYA</w:t>
            </w:r>
          </w:p>
        </w:tc>
      </w:tr>
      <w:tr w:rsidR="00C976A7" w:rsidRPr="0004020B" w14:paraId="33FEE34A" w14:textId="77777777" w:rsidTr="000E6093">
        <w:trPr>
          <w:trHeight w:val="2204"/>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BE3AA4" w14:textId="77777777" w:rsidR="00C976A7" w:rsidRPr="0004020B" w:rsidRDefault="00C976A7" w:rsidP="000E6093">
            <w:pPr>
              <w:jc w:val="center"/>
              <w:rPr>
                <w:b/>
                <w:sz w:val="22"/>
                <w:szCs w:val="22"/>
              </w:rPr>
            </w:pPr>
            <w:r w:rsidRPr="0004020B">
              <w:rPr>
                <w:b/>
                <w:sz w:val="22"/>
                <w:szCs w:val="22"/>
              </w:rPr>
              <w:t>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DC748E" w14:textId="77777777" w:rsidR="00C976A7" w:rsidRPr="0004020B" w:rsidRDefault="00C976A7" w:rsidP="000E6093">
            <w:pPr>
              <w:jc w:val="center"/>
              <w:rPr>
                <w:bCs/>
              </w:rPr>
            </w:pPr>
            <w:r w:rsidRPr="0004020B">
              <w:rPr>
                <w:bCs/>
              </w:rPr>
              <w:t>31.10.2022-04.11.2022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70304C" w14:textId="77777777" w:rsidR="00C976A7" w:rsidRPr="0004020B" w:rsidRDefault="00C976A7" w:rsidP="000E6093">
            <w:pPr>
              <w:pStyle w:val="GvdeA"/>
              <w:jc w:val="center"/>
              <w:rPr>
                <w:rFonts w:ascii="Times New Roman" w:hAnsi="Times New Roman" w:cs="Times New Roman"/>
              </w:rPr>
            </w:pPr>
            <w:r w:rsidRPr="0004020B">
              <w:rPr>
                <w:rFonts w:ascii="Times New Roman" w:hAnsi="Times New Roman" w:cs="Times New Roman"/>
              </w:rPr>
              <w:t>Dişlerin Sürme Kronolojileri ve Sürme Sırasında Karşılaşılan Sorunlar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F99CBD" w14:textId="77777777" w:rsidR="00C976A7" w:rsidRPr="0004020B" w:rsidRDefault="00C976A7" w:rsidP="000E6093">
            <w:pPr>
              <w:pStyle w:val="GvdeA"/>
              <w:jc w:val="center"/>
              <w:rPr>
                <w:rFonts w:ascii="Times New Roman" w:hAnsi="Times New Roman" w:cs="Times New Roman"/>
              </w:rPr>
            </w:pPr>
            <w:r w:rsidRPr="0004020B">
              <w:rPr>
                <w:rFonts w:ascii="Times New Roman" w:hAnsi="Times New Roman" w:cs="Times New Roman"/>
              </w:rPr>
              <w:t>Doç. Dr. Mustafa Sarp KAYA</w:t>
            </w:r>
          </w:p>
        </w:tc>
      </w:tr>
      <w:tr w:rsidR="00C976A7" w:rsidRPr="0004020B" w14:paraId="5DDE99A1" w14:textId="77777777" w:rsidTr="00BC09CF">
        <w:trPr>
          <w:trHeight w:val="310"/>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2658C" w14:textId="77777777" w:rsidR="00C976A7" w:rsidRPr="0004020B" w:rsidRDefault="00C976A7" w:rsidP="00BC09CF">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 Ara Sınav Haftası (07.11.2022-18.11.2022)</w:t>
            </w:r>
          </w:p>
        </w:tc>
      </w:tr>
      <w:tr w:rsidR="00C976A7" w:rsidRPr="0004020B" w14:paraId="3B78B4D5" w14:textId="77777777" w:rsidTr="00BC09CF">
        <w:trPr>
          <w:trHeight w:val="254"/>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8934D" w14:textId="77777777" w:rsidR="00C976A7" w:rsidRPr="0004020B" w:rsidRDefault="00C976A7" w:rsidP="00C976A7">
            <w:pPr>
              <w:jc w:val="center"/>
              <w:rPr>
                <w:b/>
                <w:sz w:val="22"/>
                <w:szCs w:val="22"/>
              </w:rPr>
            </w:pPr>
            <w:r w:rsidRPr="0004020B">
              <w:rPr>
                <w:b/>
                <w:sz w:val="22"/>
                <w:szCs w:val="22"/>
              </w:rPr>
              <w:lastRenderedPageBreak/>
              <w:t>8.</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F7B456" w14:textId="77777777" w:rsidR="00C976A7" w:rsidRPr="0004020B" w:rsidRDefault="00C976A7" w:rsidP="00C976A7">
            <w:pPr>
              <w:jc w:val="center"/>
              <w:rPr>
                <w:bCs/>
              </w:rPr>
            </w:pPr>
            <w:r w:rsidRPr="0004020B">
              <w:rPr>
                <w:bCs/>
              </w:rPr>
              <w:t>21.11.2022-25.11.2022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CE0609" w14:textId="77777777" w:rsidR="00C976A7" w:rsidRPr="0004020B" w:rsidRDefault="000D670F" w:rsidP="007C09BA">
            <w:pPr>
              <w:pStyle w:val="GvdeA"/>
              <w:jc w:val="center"/>
              <w:rPr>
                <w:rFonts w:ascii="Times New Roman" w:hAnsi="Times New Roman" w:cs="Times New Roman"/>
              </w:rPr>
            </w:pPr>
            <w:r w:rsidRPr="0004020B">
              <w:rPr>
                <w:rFonts w:ascii="Times New Roman" w:hAnsi="Times New Roman" w:cs="Times New Roman"/>
              </w:rPr>
              <w:t xml:space="preserve">Sınav Sorularının Değerlendirilmesi </w:t>
            </w:r>
            <w:r w:rsidR="00C976A7" w:rsidRPr="0004020B">
              <w:rPr>
                <w:rFonts w:ascii="Times New Roman" w:hAnsi="Times New Roman" w:cs="Times New Roman"/>
              </w:rPr>
              <w:t>Süt ve Sürekli Dişlerde Görülen Anomaliler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A42FE"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Doç. Dr. Mustafa Sarp KAYA</w:t>
            </w:r>
          </w:p>
        </w:tc>
      </w:tr>
      <w:tr w:rsidR="00C976A7" w:rsidRPr="0004020B" w14:paraId="287385E4" w14:textId="77777777" w:rsidTr="00BC09CF">
        <w:trPr>
          <w:trHeight w:val="2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E2FD0" w14:textId="77777777" w:rsidR="00C976A7" w:rsidRPr="0004020B" w:rsidRDefault="00C976A7" w:rsidP="00C976A7">
            <w:pPr>
              <w:jc w:val="center"/>
              <w:rPr>
                <w:b/>
                <w:sz w:val="22"/>
                <w:szCs w:val="22"/>
              </w:rPr>
            </w:pPr>
            <w:r w:rsidRPr="0004020B">
              <w:rPr>
                <w:b/>
                <w:sz w:val="22"/>
                <w:szCs w:val="22"/>
              </w:rPr>
              <w:t>9.</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3D0FA3" w14:textId="77777777" w:rsidR="00C976A7" w:rsidRPr="0004020B" w:rsidRDefault="00C976A7" w:rsidP="00C976A7">
            <w:pPr>
              <w:jc w:val="center"/>
              <w:rPr>
                <w:bCs/>
              </w:rPr>
            </w:pPr>
            <w:r w:rsidRPr="0004020B">
              <w:rPr>
                <w:bCs/>
              </w:rPr>
              <w:t>28.11.2022-02.12.2022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DA839" w14:textId="77777777" w:rsidR="00C976A7" w:rsidRPr="0004020B" w:rsidRDefault="00C976A7" w:rsidP="007C09BA">
            <w:pPr>
              <w:pStyle w:val="GvdeA"/>
              <w:jc w:val="center"/>
              <w:rPr>
                <w:rFonts w:ascii="Times New Roman" w:hAnsi="Times New Roman" w:cs="Times New Roman"/>
              </w:rPr>
            </w:pPr>
            <w:r w:rsidRPr="0004020B">
              <w:rPr>
                <w:rFonts w:ascii="Times New Roman" w:hAnsi="Times New Roman" w:cs="Times New Roman"/>
              </w:rPr>
              <w:t>Gelişimsel Mine Defektleri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B5B8A"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Doç. Dr. Mustafa Sarp KAYA</w:t>
            </w:r>
          </w:p>
        </w:tc>
      </w:tr>
      <w:tr w:rsidR="00C976A7" w:rsidRPr="0004020B" w14:paraId="7CAE68BE" w14:textId="77777777" w:rsidTr="00BC09CF">
        <w:trPr>
          <w:trHeight w:val="251"/>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43D9D" w14:textId="77777777" w:rsidR="00C976A7" w:rsidRPr="0004020B" w:rsidRDefault="00C976A7" w:rsidP="00C976A7">
            <w:pPr>
              <w:jc w:val="center"/>
              <w:rPr>
                <w:b/>
                <w:sz w:val="22"/>
                <w:szCs w:val="22"/>
              </w:rPr>
            </w:pPr>
            <w:r w:rsidRPr="0004020B">
              <w:rPr>
                <w:b/>
                <w:sz w:val="22"/>
                <w:szCs w:val="22"/>
              </w:rPr>
              <w:t>10.</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1C9C4F" w14:textId="77777777" w:rsidR="00C976A7" w:rsidRPr="0004020B" w:rsidRDefault="00C976A7" w:rsidP="00C976A7">
            <w:pPr>
              <w:jc w:val="center"/>
              <w:rPr>
                <w:bCs/>
              </w:rPr>
            </w:pPr>
            <w:r w:rsidRPr="0004020B">
              <w:rPr>
                <w:bCs/>
              </w:rPr>
              <w:t>05.12.2022-09.12.2022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5484F" w14:textId="77777777" w:rsidR="00C976A7" w:rsidRPr="0004020B" w:rsidRDefault="00C976A7" w:rsidP="007C09BA">
            <w:pPr>
              <w:pStyle w:val="GvdeA"/>
              <w:jc w:val="center"/>
              <w:rPr>
                <w:rFonts w:ascii="Times New Roman" w:hAnsi="Times New Roman" w:cs="Times New Roman"/>
              </w:rPr>
            </w:pPr>
            <w:r w:rsidRPr="0004020B">
              <w:rPr>
                <w:rFonts w:ascii="Times New Roman" w:hAnsi="Times New Roman" w:cs="Times New Roman"/>
              </w:rPr>
              <w:t>Çocuklarda Diş Çürükleri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3CEB8"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Doç. Dr. Mustafa Sarp KAYA</w:t>
            </w:r>
          </w:p>
        </w:tc>
      </w:tr>
      <w:tr w:rsidR="00C976A7" w:rsidRPr="0004020B" w14:paraId="3A742110" w14:textId="77777777" w:rsidTr="00BC09CF">
        <w:trPr>
          <w:trHeight w:val="252"/>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543A0" w14:textId="77777777" w:rsidR="00C976A7" w:rsidRPr="0004020B" w:rsidRDefault="00C976A7" w:rsidP="00C976A7">
            <w:pPr>
              <w:jc w:val="center"/>
              <w:rPr>
                <w:b/>
                <w:sz w:val="22"/>
                <w:szCs w:val="22"/>
              </w:rPr>
            </w:pPr>
            <w:r w:rsidRPr="0004020B">
              <w:rPr>
                <w:b/>
                <w:sz w:val="22"/>
                <w:szCs w:val="22"/>
              </w:rPr>
              <w:t>11.</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301BAD" w14:textId="77777777" w:rsidR="00C976A7" w:rsidRPr="0004020B" w:rsidRDefault="00C976A7" w:rsidP="00C976A7">
            <w:pPr>
              <w:jc w:val="center"/>
              <w:rPr>
                <w:bCs/>
              </w:rPr>
            </w:pPr>
            <w:r w:rsidRPr="0004020B">
              <w:rPr>
                <w:bCs/>
              </w:rPr>
              <w:t>12.12.2022-16.12.2022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A2B1CA" w14:textId="77777777" w:rsidR="00C976A7" w:rsidRPr="0004020B" w:rsidRDefault="00C976A7" w:rsidP="007C09BA">
            <w:pPr>
              <w:pStyle w:val="GvdeA"/>
              <w:jc w:val="center"/>
              <w:rPr>
                <w:rFonts w:ascii="Times New Roman" w:hAnsi="Times New Roman" w:cs="Times New Roman"/>
              </w:rPr>
            </w:pPr>
            <w:r w:rsidRPr="0004020B">
              <w:rPr>
                <w:rFonts w:ascii="Times New Roman" w:hAnsi="Times New Roman" w:cs="Times New Roman"/>
              </w:rPr>
              <w:t>Çocuk Süt ve sürekli Dişlerinde Çürük Lokalizasyonu ve Tipleri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B421D"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Doç. Dr. Mustafa Sarp KAYA</w:t>
            </w:r>
          </w:p>
        </w:tc>
      </w:tr>
      <w:tr w:rsidR="00C976A7" w:rsidRPr="0004020B" w14:paraId="2070F2E1" w14:textId="77777777" w:rsidTr="00BC09CF">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52414" w14:textId="77777777" w:rsidR="00C976A7" w:rsidRPr="0004020B" w:rsidRDefault="00C976A7" w:rsidP="00C976A7">
            <w:pPr>
              <w:jc w:val="center"/>
              <w:rPr>
                <w:b/>
                <w:sz w:val="22"/>
                <w:szCs w:val="22"/>
              </w:rPr>
            </w:pPr>
            <w:r w:rsidRPr="0004020B">
              <w:rPr>
                <w:b/>
                <w:sz w:val="22"/>
                <w:szCs w:val="22"/>
              </w:rPr>
              <w:t>12.</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E5CEC2" w14:textId="77777777" w:rsidR="00C976A7" w:rsidRPr="0004020B" w:rsidRDefault="00C976A7" w:rsidP="00C976A7">
            <w:pPr>
              <w:jc w:val="center"/>
              <w:rPr>
                <w:bCs/>
              </w:rPr>
            </w:pPr>
            <w:r w:rsidRPr="0004020B">
              <w:rPr>
                <w:bCs/>
              </w:rPr>
              <w:t>19.12.2022-23.12.2022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39CADB" w14:textId="77777777" w:rsidR="00C976A7" w:rsidRPr="0004020B" w:rsidRDefault="00C976A7" w:rsidP="007C09BA">
            <w:pPr>
              <w:pStyle w:val="GvdeA"/>
              <w:jc w:val="center"/>
              <w:rPr>
                <w:rFonts w:ascii="Times New Roman" w:hAnsi="Times New Roman" w:cs="Times New Roman"/>
              </w:rPr>
            </w:pPr>
            <w:r w:rsidRPr="0004020B">
              <w:rPr>
                <w:rFonts w:ascii="Times New Roman" w:hAnsi="Times New Roman" w:cs="Times New Roman"/>
              </w:rPr>
              <w:t xml:space="preserve">Çocuklarda Çürük Riskinin </w:t>
            </w:r>
            <w:r w:rsidR="00F33318" w:rsidRPr="0004020B">
              <w:rPr>
                <w:rFonts w:ascii="Times New Roman" w:hAnsi="Times New Roman" w:cs="Times New Roman"/>
              </w:rPr>
              <w:t>Değerlendirilmesi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8206D" w14:textId="77777777" w:rsidR="00C976A7" w:rsidRPr="0004020B" w:rsidRDefault="00C976A7" w:rsidP="00C976A7">
            <w:pPr>
              <w:pStyle w:val="GvdeA"/>
              <w:tabs>
                <w:tab w:val="left" w:pos="1220"/>
              </w:tabs>
              <w:jc w:val="center"/>
              <w:rPr>
                <w:rFonts w:ascii="Times New Roman" w:hAnsi="Times New Roman" w:cs="Times New Roman"/>
              </w:rPr>
            </w:pPr>
            <w:r w:rsidRPr="0004020B">
              <w:rPr>
                <w:rFonts w:ascii="Times New Roman" w:hAnsi="Times New Roman" w:cs="Times New Roman"/>
              </w:rPr>
              <w:t>Doç. Dr. Mustafa Sarp KAYA</w:t>
            </w:r>
          </w:p>
        </w:tc>
      </w:tr>
      <w:tr w:rsidR="00C976A7" w:rsidRPr="0004020B" w14:paraId="7133DE70" w14:textId="77777777" w:rsidTr="00BC09CF">
        <w:trPr>
          <w:trHeight w:val="241"/>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27031" w14:textId="77777777" w:rsidR="00C976A7" w:rsidRPr="0004020B" w:rsidRDefault="00C976A7" w:rsidP="00C976A7">
            <w:pPr>
              <w:jc w:val="center"/>
              <w:rPr>
                <w:b/>
                <w:sz w:val="22"/>
                <w:szCs w:val="22"/>
              </w:rPr>
            </w:pPr>
            <w:r w:rsidRPr="0004020B">
              <w:rPr>
                <w:b/>
                <w:sz w:val="22"/>
                <w:szCs w:val="22"/>
              </w:rPr>
              <w:t>13.</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36C218" w14:textId="77777777" w:rsidR="00C976A7" w:rsidRPr="0004020B" w:rsidRDefault="00C976A7" w:rsidP="00C976A7">
            <w:pPr>
              <w:jc w:val="center"/>
              <w:rPr>
                <w:bCs/>
              </w:rPr>
            </w:pPr>
            <w:r w:rsidRPr="0004020B">
              <w:rPr>
                <w:bCs/>
              </w:rPr>
              <w:t>26.12.2022-30.12.2022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C0F8B2" w14:textId="77777777" w:rsidR="00C976A7" w:rsidRPr="0004020B" w:rsidRDefault="00C976A7" w:rsidP="007C09BA">
            <w:pPr>
              <w:pStyle w:val="GvdeA"/>
              <w:jc w:val="center"/>
              <w:rPr>
                <w:rFonts w:ascii="Times New Roman" w:hAnsi="Times New Roman" w:cs="Times New Roman"/>
              </w:rPr>
            </w:pPr>
            <w:r w:rsidRPr="0004020B">
              <w:rPr>
                <w:rFonts w:ascii="Times New Roman" w:hAnsi="Times New Roman" w:cs="Times New Roman"/>
              </w:rPr>
              <w:t>Çocuklarda Çürükten Korunma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1A6AB"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Doç. Dr. Mustafa Sarp KAYA</w:t>
            </w:r>
          </w:p>
        </w:tc>
      </w:tr>
      <w:tr w:rsidR="00C976A7" w:rsidRPr="0004020B" w14:paraId="5D0E2DF9" w14:textId="77777777" w:rsidTr="00BC09CF">
        <w:trPr>
          <w:trHeight w:val="331"/>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9533D" w14:textId="77777777" w:rsidR="00C976A7" w:rsidRPr="0004020B" w:rsidRDefault="00C976A7" w:rsidP="00C976A7">
            <w:pPr>
              <w:jc w:val="center"/>
              <w:rPr>
                <w:b/>
                <w:sz w:val="22"/>
                <w:szCs w:val="22"/>
              </w:rPr>
            </w:pPr>
            <w:r w:rsidRPr="0004020B">
              <w:rPr>
                <w:b/>
                <w:sz w:val="22"/>
                <w:szCs w:val="22"/>
              </w:rPr>
              <w:t>14.</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B425F" w14:textId="77777777" w:rsidR="00C976A7" w:rsidRPr="0004020B" w:rsidRDefault="00C976A7" w:rsidP="00C976A7">
            <w:pPr>
              <w:jc w:val="center"/>
              <w:rPr>
                <w:bCs/>
              </w:rPr>
            </w:pPr>
            <w:r w:rsidRPr="0004020B">
              <w:rPr>
                <w:bCs/>
              </w:rPr>
              <w:t>02.01.2023-06.01.2023</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9E100D" w14:textId="77777777" w:rsidR="00C976A7" w:rsidRPr="0004020B" w:rsidRDefault="00C976A7" w:rsidP="007C09BA">
            <w:pPr>
              <w:pStyle w:val="GvdeA"/>
              <w:jc w:val="center"/>
              <w:rPr>
                <w:rFonts w:ascii="Times New Roman" w:hAnsi="Times New Roman" w:cs="Times New Roman"/>
              </w:rPr>
            </w:pPr>
            <w:r w:rsidRPr="0004020B">
              <w:rPr>
                <w:rFonts w:ascii="Times New Roman" w:hAnsi="Times New Roman" w:cs="Times New Roman"/>
              </w:rPr>
              <w:t>Tele-Diş hekimliği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A9EE3"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Doç. Dr. Mustafa Sarp KAYA</w:t>
            </w:r>
          </w:p>
        </w:tc>
      </w:tr>
      <w:tr w:rsidR="00C976A7" w:rsidRPr="0004020B" w14:paraId="0CB080B4" w14:textId="77777777" w:rsidTr="00BC09CF">
        <w:trPr>
          <w:trHeight w:val="283"/>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069C8D" w14:textId="521A596A" w:rsidR="00C976A7" w:rsidRPr="0004020B" w:rsidRDefault="00C976A7" w:rsidP="00BC09CF">
            <w:pPr>
              <w:pStyle w:val="GvdeA"/>
              <w:jc w:val="center"/>
              <w:rPr>
                <w:rFonts w:ascii="Times New Roman" w:hAnsi="Times New Roman" w:cs="Times New Roman"/>
                <w:b/>
                <w:color w:val="FF0000"/>
              </w:rPr>
            </w:pPr>
            <w:r w:rsidRPr="0004020B">
              <w:rPr>
                <w:rFonts w:ascii="Times New Roman" w:hAnsi="Times New Roman" w:cs="Times New Roman"/>
                <w:b/>
                <w:color w:val="FF0000"/>
              </w:rPr>
              <w:t xml:space="preserve">Güz Dönemi Final </w:t>
            </w:r>
            <w:r w:rsidR="00364C2F" w:rsidRPr="0004020B">
              <w:rPr>
                <w:rFonts w:ascii="Times New Roman" w:hAnsi="Times New Roman" w:cs="Times New Roman"/>
                <w:b/>
                <w:color w:val="FF0000"/>
              </w:rPr>
              <w:t>Haftası (</w:t>
            </w:r>
            <w:r w:rsidRPr="0004020B">
              <w:rPr>
                <w:rFonts w:ascii="Times New Roman" w:hAnsi="Times New Roman" w:cs="Times New Roman"/>
                <w:b/>
                <w:color w:val="FF0000"/>
              </w:rPr>
              <w:t>09.01.2023-20.01.2023)</w:t>
            </w:r>
          </w:p>
        </w:tc>
      </w:tr>
    </w:tbl>
    <w:p w14:paraId="6A4624B2" w14:textId="77777777" w:rsidR="00C976A7" w:rsidRPr="0004020B" w:rsidRDefault="00C976A7" w:rsidP="00C976A7">
      <w:pPr>
        <w:pStyle w:val="GvdeA"/>
        <w:rPr>
          <w:rFonts w:ascii="Times New Roman" w:hAnsi="Times New Roman" w:cs="Times New Roman"/>
        </w:rPr>
      </w:pPr>
    </w:p>
    <w:tbl>
      <w:tblPr>
        <w:tblStyle w:val="TableNormal1"/>
        <w:tblW w:w="9782"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30"/>
        <w:gridCol w:w="2348"/>
        <w:gridCol w:w="5070"/>
        <w:gridCol w:w="1734"/>
      </w:tblGrid>
      <w:tr w:rsidR="00C976A7" w:rsidRPr="0004020B" w14:paraId="27F08ECC" w14:textId="77777777" w:rsidTr="000E6093">
        <w:trPr>
          <w:trHeight w:val="138"/>
          <w:tblHeader/>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B49718" w14:textId="77777777" w:rsidR="00C976A7" w:rsidRPr="0004020B" w:rsidRDefault="00C976A7" w:rsidP="00C976A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 308 PEDODONTİ I</w:t>
            </w:r>
          </w:p>
          <w:p w14:paraId="381565D6" w14:textId="6EB97343" w:rsidR="00C976A7" w:rsidRPr="0004020B" w:rsidRDefault="00C976A7" w:rsidP="00C976A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D47CEF"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D47CEF"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 xml:space="preserve">Elemanı: </w:t>
            </w:r>
            <w:r w:rsidRPr="0004020B">
              <w:rPr>
                <w:rFonts w:ascii="Times New Roman" w:hAnsi="Times New Roman" w:cs="Times New Roman"/>
                <w:b/>
                <w:bCs/>
                <w:color w:val="FF0000"/>
              </w:rPr>
              <w:t>Doç. Dr. Mustafa Sarp KAYA</w:t>
            </w:r>
          </w:p>
        </w:tc>
      </w:tr>
      <w:tr w:rsidR="00BC09CF" w:rsidRPr="0004020B" w14:paraId="4EE862FB" w14:textId="77777777" w:rsidTr="000E6093">
        <w:trPr>
          <w:trHeight w:val="230"/>
          <w:tblHeader/>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A2E999" w14:textId="77777777" w:rsidR="00BC09CF" w:rsidRPr="0004020B" w:rsidRDefault="00BC09CF" w:rsidP="00C976A7">
            <w:pPr>
              <w:jc w:val="center"/>
              <w:rPr>
                <w:sz w:val="22"/>
                <w:szCs w:val="22"/>
              </w:rPr>
            </w:pPr>
            <w:r w:rsidRPr="0004020B">
              <w:rPr>
                <w:b/>
                <w:bCs/>
                <w:color w:val="FF0000"/>
                <w:u w:color="FF0000"/>
              </w:rPr>
              <w:t>BAHAR DÖNEMİ</w:t>
            </w:r>
          </w:p>
        </w:tc>
      </w:tr>
      <w:tr w:rsidR="00C976A7" w:rsidRPr="0004020B" w14:paraId="153AB6C8" w14:textId="77777777" w:rsidTr="000E6093">
        <w:trPr>
          <w:trHeight w:val="112"/>
          <w:tblHeader/>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A0D34" w14:textId="77777777" w:rsidR="00C976A7" w:rsidRPr="0004020B" w:rsidRDefault="00C976A7" w:rsidP="00C976A7">
            <w:pPr>
              <w:jc w:val="center"/>
              <w:rPr>
                <w:b/>
                <w:sz w:val="22"/>
                <w:szCs w:val="22"/>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494B73" w14:textId="77777777" w:rsidR="00C976A7" w:rsidRPr="0004020B" w:rsidRDefault="00C976A7" w:rsidP="00C976A7">
            <w:pPr>
              <w:jc w:val="center"/>
              <w:rPr>
                <w:b/>
                <w:sz w:val="22"/>
                <w:szCs w:val="22"/>
              </w:rPr>
            </w:pPr>
            <w:r w:rsidRPr="0004020B">
              <w:rPr>
                <w:b/>
                <w:sz w:val="22"/>
                <w:szCs w:val="22"/>
              </w:rPr>
              <w:t>Tarih</w:t>
            </w:r>
          </w:p>
        </w:tc>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E04029"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b/>
                <w:bCs/>
              </w:rPr>
              <w:t>Ders Konusu</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0A4661"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C976A7" w:rsidRPr="0004020B" w14:paraId="21BC785D" w14:textId="77777777" w:rsidTr="001A2C09">
        <w:trPr>
          <w:trHeight w:val="16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2CB56" w14:textId="77777777" w:rsidR="00C976A7" w:rsidRPr="0004020B" w:rsidRDefault="00C976A7" w:rsidP="00C976A7">
            <w:pPr>
              <w:jc w:val="center"/>
              <w:rPr>
                <w:b/>
                <w:sz w:val="22"/>
                <w:szCs w:val="22"/>
              </w:rPr>
            </w:pPr>
            <w:r w:rsidRPr="0004020B">
              <w:rPr>
                <w:b/>
                <w:sz w:val="22"/>
                <w:szCs w:val="22"/>
              </w:rPr>
              <w:t>1.</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BF49F5" w14:textId="77777777" w:rsidR="00C976A7" w:rsidRPr="0004020B" w:rsidRDefault="00C976A7" w:rsidP="00C976A7">
            <w:pPr>
              <w:jc w:val="center"/>
              <w:rPr>
                <w:bCs/>
              </w:rPr>
            </w:pPr>
            <w:r w:rsidRPr="0004020B">
              <w:rPr>
                <w:bCs/>
              </w:rPr>
              <w:t>20.02.2023-24.02.2023</w:t>
            </w:r>
          </w:p>
        </w:tc>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84F9D1" w14:textId="77777777" w:rsidR="00C976A7" w:rsidRPr="0004020B" w:rsidRDefault="00C976A7" w:rsidP="007C09BA">
            <w:pPr>
              <w:pStyle w:val="GvdeA"/>
              <w:jc w:val="center"/>
              <w:rPr>
                <w:rFonts w:ascii="Times New Roman" w:hAnsi="Times New Roman" w:cs="Times New Roman"/>
              </w:rPr>
            </w:pPr>
            <w:r w:rsidRPr="0004020B">
              <w:rPr>
                <w:rFonts w:ascii="Times New Roman" w:hAnsi="Times New Roman" w:cs="Times New Roman"/>
              </w:rPr>
              <w:t>Çocuk Diş Hekimliğinde Fluorid ve Fluoridin Etki Mekanizması</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70C183"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Doç. Dr. Şerife ÖZDEMİR</w:t>
            </w:r>
          </w:p>
        </w:tc>
      </w:tr>
      <w:tr w:rsidR="00C976A7" w:rsidRPr="0004020B" w14:paraId="16B1FEE3" w14:textId="77777777" w:rsidTr="001A2C09">
        <w:trPr>
          <w:trHeight w:val="16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23CFC" w14:textId="77777777" w:rsidR="00C976A7" w:rsidRPr="0004020B" w:rsidRDefault="00C976A7" w:rsidP="00C976A7">
            <w:pPr>
              <w:jc w:val="center"/>
              <w:rPr>
                <w:b/>
                <w:sz w:val="22"/>
                <w:szCs w:val="22"/>
              </w:rPr>
            </w:pPr>
            <w:r w:rsidRPr="0004020B">
              <w:rPr>
                <w:b/>
                <w:sz w:val="22"/>
                <w:szCs w:val="22"/>
              </w:rPr>
              <w:t>2.</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CA680A" w14:textId="77777777" w:rsidR="00C976A7" w:rsidRPr="0004020B" w:rsidRDefault="00C976A7" w:rsidP="00C976A7">
            <w:pPr>
              <w:jc w:val="center"/>
              <w:rPr>
                <w:bCs/>
              </w:rPr>
            </w:pPr>
            <w:r w:rsidRPr="0004020B">
              <w:rPr>
                <w:bCs/>
              </w:rPr>
              <w:t>27.02.2023-03.03.2023</w:t>
            </w:r>
          </w:p>
        </w:tc>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060EF8" w14:textId="77777777" w:rsidR="00C976A7" w:rsidRPr="0004020B" w:rsidRDefault="00C976A7" w:rsidP="007C09BA">
            <w:pPr>
              <w:pStyle w:val="GvdeA"/>
              <w:jc w:val="center"/>
              <w:rPr>
                <w:rFonts w:ascii="Times New Roman" w:hAnsi="Times New Roman" w:cs="Times New Roman"/>
              </w:rPr>
            </w:pPr>
            <w:r w:rsidRPr="0004020B">
              <w:rPr>
                <w:rFonts w:ascii="Times New Roman" w:hAnsi="Times New Roman" w:cs="Times New Roman"/>
              </w:rPr>
              <w:t>Fluoridin Sistemik ve Lokal Etkileri ve Uygulamaları</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8F093"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Doç. Dr. Şerife ÖZDEMİR</w:t>
            </w:r>
          </w:p>
        </w:tc>
      </w:tr>
      <w:tr w:rsidR="00C976A7" w:rsidRPr="0004020B" w14:paraId="51256B53" w14:textId="77777777" w:rsidTr="001A2C09">
        <w:trPr>
          <w:trHeight w:val="24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C08E1" w14:textId="77777777" w:rsidR="00C976A7" w:rsidRPr="0004020B" w:rsidRDefault="00C976A7" w:rsidP="00C976A7">
            <w:pPr>
              <w:jc w:val="center"/>
              <w:rPr>
                <w:b/>
                <w:sz w:val="22"/>
                <w:szCs w:val="22"/>
              </w:rPr>
            </w:pPr>
            <w:r w:rsidRPr="0004020B">
              <w:rPr>
                <w:b/>
                <w:sz w:val="22"/>
                <w:szCs w:val="22"/>
              </w:rPr>
              <w:t>3.</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3D8558" w14:textId="77777777" w:rsidR="00C976A7" w:rsidRPr="0004020B" w:rsidRDefault="00C976A7" w:rsidP="00C976A7">
            <w:pPr>
              <w:jc w:val="center"/>
              <w:rPr>
                <w:bCs/>
              </w:rPr>
            </w:pPr>
            <w:r w:rsidRPr="0004020B">
              <w:rPr>
                <w:bCs/>
              </w:rPr>
              <w:t>06.03.2023-10.03.2023</w:t>
            </w:r>
          </w:p>
        </w:tc>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314022" w14:textId="24454982" w:rsidR="00C976A7" w:rsidRPr="0004020B" w:rsidRDefault="00C976A7" w:rsidP="007C09BA">
            <w:pPr>
              <w:pStyle w:val="GvdeA"/>
              <w:jc w:val="center"/>
              <w:rPr>
                <w:rFonts w:ascii="Times New Roman" w:hAnsi="Times New Roman" w:cs="Times New Roman"/>
              </w:rPr>
            </w:pPr>
            <w:r w:rsidRPr="0004020B">
              <w:rPr>
                <w:rFonts w:ascii="Times New Roman" w:hAnsi="Times New Roman" w:cs="Times New Roman"/>
              </w:rPr>
              <w:t>Fluorid</w:t>
            </w:r>
            <w:r w:rsidR="004C0E1D">
              <w:rPr>
                <w:rFonts w:ascii="Times New Roman" w:hAnsi="Times New Roman" w:cs="Times New Roman"/>
              </w:rPr>
              <w:t xml:space="preserve"> </w:t>
            </w:r>
            <w:r w:rsidRPr="0004020B">
              <w:rPr>
                <w:rFonts w:ascii="Times New Roman" w:hAnsi="Times New Roman" w:cs="Times New Roman"/>
              </w:rPr>
              <w:t>Toksisitesi</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636EA"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Doç. Dr. Şerife ÖZDEMİR</w:t>
            </w:r>
          </w:p>
        </w:tc>
      </w:tr>
      <w:tr w:rsidR="00C976A7" w:rsidRPr="0004020B" w14:paraId="3CB608C3" w14:textId="77777777" w:rsidTr="001A2C09">
        <w:trPr>
          <w:trHeight w:val="20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33176" w14:textId="77777777" w:rsidR="00C976A7" w:rsidRPr="0004020B" w:rsidRDefault="00C976A7" w:rsidP="00C976A7">
            <w:pPr>
              <w:jc w:val="center"/>
              <w:rPr>
                <w:b/>
                <w:sz w:val="22"/>
                <w:szCs w:val="22"/>
              </w:rPr>
            </w:pPr>
            <w:r w:rsidRPr="0004020B">
              <w:rPr>
                <w:b/>
                <w:sz w:val="22"/>
                <w:szCs w:val="22"/>
              </w:rPr>
              <w:t>4.</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DD3B54" w14:textId="77777777" w:rsidR="00C976A7" w:rsidRPr="0004020B" w:rsidRDefault="00C976A7" w:rsidP="00C976A7">
            <w:pPr>
              <w:jc w:val="center"/>
              <w:rPr>
                <w:bCs/>
              </w:rPr>
            </w:pPr>
            <w:r w:rsidRPr="0004020B">
              <w:rPr>
                <w:bCs/>
              </w:rPr>
              <w:t>13.03.2023-17.03.2023</w:t>
            </w:r>
          </w:p>
        </w:tc>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39FFF3" w14:textId="77777777" w:rsidR="00C976A7" w:rsidRPr="0004020B" w:rsidRDefault="00C976A7" w:rsidP="007C09BA">
            <w:pPr>
              <w:pStyle w:val="GvdeA"/>
              <w:jc w:val="center"/>
              <w:rPr>
                <w:rFonts w:ascii="Times New Roman" w:hAnsi="Times New Roman" w:cs="Times New Roman"/>
              </w:rPr>
            </w:pPr>
            <w:r w:rsidRPr="0004020B">
              <w:rPr>
                <w:rFonts w:ascii="Times New Roman" w:hAnsi="Times New Roman" w:cs="Times New Roman"/>
              </w:rPr>
              <w:t>Çocuklarda Fissür Örtücü ve Uygulamaları</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CDF7A"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Doç. Dr. Şerife ÖZDEMİR</w:t>
            </w:r>
          </w:p>
        </w:tc>
      </w:tr>
      <w:tr w:rsidR="00C976A7" w:rsidRPr="0004020B" w14:paraId="50BF6A6C" w14:textId="77777777" w:rsidTr="001A2C09">
        <w:trPr>
          <w:trHeight w:val="198"/>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AF895" w14:textId="77777777" w:rsidR="00C976A7" w:rsidRPr="0004020B" w:rsidRDefault="00C976A7" w:rsidP="00C976A7">
            <w:pPr>
              <w:jc w:val="center"/>
              <w:rPr>
                <w:b/>
                <w:sz w:val="22"/>
                <w:szCs w:val="22"/>
              </w:rPr>
            </w:pPr>
            <w:r w:rsidRPr="0004020B">
              <w:rPr>
                <w:b/>
                <w:sz w:val="22"/>
                <w:szCs w:val="22"/>
              </w:rPr>
              <w:t>5.</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9F3A81" w14:textId="77777777" w:rsidR="00C976A7" w:rsidRPr="0004020B" w:rsidRDefault="00C976A7" w:rsidP="00C976A7">
            <w:pPr>
              <w:jc w:val="center"/>
              <w:rPr>
                <w:bCs/>
              </w:rPr>
            </w:pPr>
            <w:r w:rsidRPr="0004020B">
              <w:rPr>
                <w:bCs/>
              </w:rPr>
              <w:t>20.03.2023-24.03.2023</w:t>
            </w:r>
          </w:p>
        </w:tc>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94408D" w14:textId="77777777" w:rsidR="00C976A7" w:rsidRPr="0004020B" w:rsidRDefault="00C976A7" w:rsidP="007C09BA">
            <w:pPr>
              <w:pStyle w:val="GvdeA"/>
              <w:jc w:val="center"/>
              <w:rPr>
                <w:rFonts w:ascii="Times New Roman" w:hAnsi="Times New Roman" w:cs="Times New Roman"/>
              </w:rPr>
            </w:pPr>
            <w:r w:rsidRPr="0004020B">
              <w:rPr>
                <w:rFonts w:ascii="Times New Roman" w:hAnsi="Times New Roman" w:cs="Times New Roman"/>
              </w:rPr>
              <w:t>Çocuklarda Oklüzal Gelişim ve Oklüzyonun Korunmasının Önemi</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D4B52"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Doç. Dr. Şerife ÖZDEMİR</w:t>
            </w:r>
          </w:p>
        </w:tc>
      </w:tr>
      <w:tr w:rsidR="00C976A7" w:rsidRPr="0004020B" w14:paraId="7EF1AE52" w14:textId="77777777" w:rsidTr="001A2C09">
        <w:trPr>
          <w:trHeight w:val="19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27EB5" w14:textId="77777777" w:rsidR="00C976A7" w:rsidRPr="0004020B" w:rsidRDefault="00C976A7" w:rsidP="00C976A7">
            <w:pPr>
              <w:jc w:val="center"/>
              <w:rPr>
                <w:b/>
                <w:sz w:val="22"/>
                <w:szCs w:val="22"/>
              </w:rPr>
            </w:pPr>
            <w:r w:rsidRPr="0004020B">
              <w:rPr>
                <w:b/>
                <w:sz w:val="22"/>
                <w:szCs w:val="22"/>
              </w:rPr>
              <w:t>6.</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A3DEEB" w14:textId="77777777" w:rsidR="00C976A7" w:rsidRPr="0004020B" w:rsidRDefault="00C976A7" w:rsidP="00C976A7">
            <w:pPr>
              <w:jc w:val="center"/>
              <w:rPr>
                <w:bCs/>
              </w:rPr>
            </w:pPr>
            <w:r w:rsidRPr="0004020B">
              <w:rPr>
                <w:bCs/>
              </w:rPr>
              <w:t>27.03.2023-31.03.2023</w:t>
            </w:r>
          </w:p>
        </w:tc>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AB85D6" w14:textId="77777777" w:rsidR="00C976A7" w:rsidRPr="0004020B" w:rsidRDefault="00C976A7" w:rsidP="007C09BA">
            <w:pPr>
              <w:pStyle w:val="GvdeA"/>
              <w:jc w:val="center"/>
              <w:rPr>
                <w:rFonts w:ascii="Times New Roman" w:hAnsi="Times New Roman" w:cs="Times New Roman"/>
              </w:rPr>
            </w:pPr>
            <w:r w:rsidRPr="0004020B">
              <w:rPr>
                <w:rFonts w:ascii="Times New Roman" w:hAnsi="Times New Roman" w:cs="Times New Roman"/>
              </w:rPr>
              <w:t>Yer Tutucular- Çocuk Protezleri</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A1983"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Doç. Dr. Şerife ÖZDEMİR</w:t>
            </w:r>
          </w:p>
        </w:tc>
      </w:tr>
      <w:tr w:rsidR="00C976A7" w:rsidRPr="0004020B" w14:paraId="49C3B973" w14:textId="77777777" w:rsidTr="001A2C09">
        <w:trPr>
          <w:trHeight w:val="2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98A2F" w14:textId="77777777" w:rsidR="00C976A7" w:rsidRPr="0004020B" w:rsidRDefault="00C976A7" w:rsidP="00C976A7">
            <w:pPr>
              <w:jc w:val="center"/>
              <w:rPr>
                <w:b/>
                <w:sz w:val="22"/>
                <w:szCs w:val="22"/>
              </w:rPr>
            </w:pPr>
            <w:r w:rsidRPr="0004020B">
              <w:rPr>
                <w:b/>
                <w:sz w:val="22"/>
                <w:szCs w:val="22"/>
              </w:rPr>
              <w:t>7.</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F6F36F" w14:textId="77777777" w:rsidR="00C976A7" w:rsidRPr="0004020B" w:rsidRDefault="00C976A7" w:rsidP="00C976A7">
            <w:pPr>
              <w:jc w:val="center"/>
              <w:rPr>
                <w:bCs/>
              </w:rPr>
            </w:pPr>
            <w:r w:rsidRPr="0004020B">
              <w:rPr>
                <w:bCs/>
              </w:rPr>
              <w:t>03.04.2023-07.04.2023</w:t>
            </w:r>
          </w:p>
        </w:tc>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5B24E" w14:textId="77777777" w:rsidR="00C976A7" w:rsidRPr="0004020B" w:rsidRDefault="00C976A7" w:rsidP="007C09BA">
            <w:pPr>
              <w:pStyle w:val="GvdeA"/>
              <w:jc w:val="center"/>
              <w:rPr>
                <w:rFonts w:ascii="Times New Roman" w:hAnsi="Times New Roman" w:cs="Times New Roman"/>
              </w:rPr>
            </w:pPr>
            <w:r w:rsidRPr="0004020B">
              <w:rPr>
                <w:rFonts w:ascii="Times New Roman" w:hAnsi="Times New Roman" w:cs="Times New Roman"/>
              </w:rPr>
              <w:t>Çocuklarda Zararlı Ağız Alışkanlıkları</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63107"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Doç. Dr. Şerife ÖZDEMİR</w:t>
            </w:r>
          </w:p>
        </w:tc>
      </w:tr>
      <w:tr w:rsidR="00C976A7" w:rsidRPr="0004020B" w14:paraId="60513FF6" w14:textId="77777777" w:rsidTr="001A2C09">
        <w:trPr>
          <w:trHeight w:val="283"/>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AE5DCC" w14:textId="77777777" w:rsidR="00C976A7" w:rsidRPr="0004020B" w:rsidRDefault="00C976A7" w:rsidP="00BC09CF">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C976A7" w:rsidRPr="0004020B" w14:paraId="6105CA41" w14:textId="77777777" w:rsidTr="009B6D5A">
        <w:trPr>
          <w:trHeight w:val="2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FAD17" w14:textId="77777777" w:rsidR="00C976A7" w:rsidRPr="0004020B" w:rsidRDefault="00C976A7" w:rsidP="00C976A7">
            <w:pPr>
              <w:jc w:val="center"/>
              <w:rPr>
                <w:b/>
                <w:sz w:val="22"/>
                <w:szCs w:val="22"/>
              </w:rPr>
            </w:pPr>
            <w:r w:rsidRPr="0004020B">
              <w:rPr>
                <w:b/>
                <w:sz w:val="22"/>
                <w:szCs w:val="22"/>
              </w:rPr>
              <w:t>8.</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701455" w14:textId="77777777" w:rsidR="00C976A7" w:rsidRPr="0004020B" w:rsidRDefault="00C976A7" w:rsidP="00C976A7">
            <w:pPr>
              <w:jc w:val="center"/>
              <w:rPr>
                <w:bCs/>
              </w:rPr>
            </w:pPr>
            <w:r w:rsidRPr="0004020B">
              <w:rPr>
                <w:bCs/>
              </w:rPr>
              <w:t>24.04.2023-28.04.2023</w:t>
            </w:r>
          </w:p>
          <w:p w14:paraId="72C8FDEE" w14:textId="77777777" w:rsidR="00C976A7" w:rsidRPr="0004020B" w:rsidRDefault="00C976A7" w:rsidP="00C976A7">
            <w:pPr>
              <w:jc w:val="center"/>
              <w:rPr>
                <w:bCs/>
              </w:rPr>
            </w:pPr>
            <w:r w:rsidRPr="0004020B">
              <w:rPr>
                <w:bCs/>
                <w:color w:val="FF0000"/>
              </w:rPr>
              <w:lastRenderedPageBreak/>
              <w:t>(24 Nisan Ramazan Bayramı)</w:t>
            </w:r>
          </w:p>
        </w:tc>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C299CF" w14:textId="77777777" w:rsidR="00C976A7" w:rsidRPr="0004020B" w:rsidRDefault="000D670F" w:rsidP="007C09BA">
            <w:pPr>
              <w:pStyle w:val="GvdeA"/>
              <w:jc w:val="center"/>
              <w:rPr>
                <w:rFonts w:ascii="Times New Roman" w:hAnsi="Times New Roman" w:cs="Times New Roman"/>
              </w:rPr>
            </w:pPr>
            <w:r w:rsidRPr="0004020B">
              <w:rPr>
                <w:rFonts w:ascii="Times New Roman" w:hAnsi="Times New Roman" w:cs="Times New Roman"/>
              </w:rPr>
              <w:lastRenderedPageBreak/>
              <w:t xml:space="preserve">Sınav Sorularının Değerlendirilmesi </w:t>
            </w:r>
            <w:r w:rsidR="00C976A7" w:rsidRPr="0004020B">
              <w:rPr>
                <w:rFonts w:ascii="Times New Roman" w:hAnsi="Times New Roman" w:cs="Times New Roman"/>
              </w:rPr>
              <w:t xml:space="preserve">Tükürük ve Çürük </w:t>
            </w:r>
            <w:r w:rsidR="00C976A7" w:rsidRPr="0004020B">
              <w:rPr>
                <w:rFonts w:ascii="Times New Roman" w:hAnsi="Times New Roman" w:cs="Times New Roman"/>
              </w:rPr>
              <w:lastRenderedPageBreak/>
              <w:t>İlişkisi</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367E6"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lastRenderedPageBreak/>
              <w:t xml:space="preserve">Doç. Dr. Şerife </w:t>
            </w:r>
            <w:r w:rsidRPr="0004020B">
              <w:rPr>
                <w:rFonts w:ascii="Times New Roman" w:hAnsi="Times New Roman" w:cs="Times New Roman"/>
              </w:rPr>
              <w:lastRenderedPageBreak/>
              <w:t>ÖZDEMİR</w:t>
            </w:r>
          </w:p>
        </w:tc>
      </w:tr>
      <w:tr w:rsidR="00C976A7" w:rsidRPr="0004020B" w14:paraId="6994C412" w14:textId="77777777" w:rsidTr="009B6D5A">
        <w:trPr>
          <w:trHeight w:val="19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D0870" w14:textId="77777777" w:rsidR="00C976A7" w:rsidRPr="0004020B" w:rsidRDefault="00C976A7" w:rsidP="00C976A7">
            <w:pPr>
              <w:jc w:val="center"/>
              <w:rPr>
                <w:b/>
                <w:sz w:val="22"/>
                <w:szCs w:val="22"/>
              </w:rPr>
            </w:pPr>
            <w:r w:rsidRPr="0004020B">
              <w:rPr>
                <w:b/>
                <w:sz w:val="22"/>
                <w:szCs w:val="22"/>
              </w:rPr>
              <w:lastRenderedPageBreak/>
              <w:t>9.</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A98EF2" w14:textId="77777777" w:rsidR="00C976A7" w:rsidRPr="0004020B" w:rsidRDefault="00C976A7" w:rsidP="00C976A7">
            <w:pPr>
              <w:jc w:val="center"/>
              <w:rPr>
                <w:bCs/>
              </w:rPr>
            </w:pPr>
            <w:r w:rsidRPr="0004020B">
              <w:rPr>
                <w:bCs/>
              </w:rPr>
              <w:t>01.05.2023-05.05.2023</w:t>
            </w:r>
          </w:p>
        </w:tc>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DDC716" w14:textId="77777777" w:rsidR="00C976A7" w:rsidRPr="0004020B" w:rsidRDefault="00C976A7" w:rsidP="007C09BA">
            <w:pPr>
              <w:pStyle w:val="GvdeA"/>
              <w:jc w:val="center"/>
              <w:rPr>
                <w:rFonts w:ascii="Times New Roman" w:hAnsi="Times New Roman" w:cs="Times New Roman"/>
              </w:rPr>
            </w:pPr>
            <w:r w:rsidRPr="0004020B">
              <w:rPr>
                <w:rFonts w:ascii="Times New Roman" w:hAnsi="Times New Roman" w:cs="Times New Roman"/>
              </w:rPr>
              <w:t>Dental Plak ve Çürük İlişkisi</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B637F"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Doç. Dr. Şerife ÖZDEMİR</w:t>
            </w:r>
          </w:p>
        </w:tc>
      </w:tr>
      <w:tr w:rsidR="00C976A7" w:rsidRPr="0004020B" w14:paraId="77F9818D" w14:textId="77777777" w:rsidTr="009B6D5A">
        <w:trPr>
          <w:trHeight w:val="198"/>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2C494" w14:textId="77777777" w:rsidR="00C976A7" w:rsidRPr="0004020B" w:rsidRDefault="00C976A7" w:rsidP="00C976A7">
            <w:pPr>
              <w:jc w:val="center"/>
              <w:rPr>
                <w:b/>
                <w:sz w:val="22"/>
                <w:szCs w:val="22"/>
              </w:rPr>
            </w:pPr>
            <w:r w:rsidRPr="0004020B">
              <w:rPr>
                <w:b/>
                <w:sz w:val="22"/>
                <w:szCs w:val="22"/>
              </w:rPr>
              <w:t>10.</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AC13AB" w14:textId="77777777" w:rsidR="00C976A7" w:rsidRPr="0004020B" w:rsidRDefault="00C976A7" w:rsidP="00C976A7">
            <w:pPr>
              <w:jc w:val="center"/>
              <w:rPr>
                <w:bCs/>
              </w:rPr>
            </w:pPr>
            <w:r w:rsidRPr="0004020B">
              <w:rPr>
                <w:bCs/>
              </w:rPr>
              <w:t>08.05.2023-12.05.2023</w:t>
            </w:r>
          </w:p>
        </w:tc>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7B5FEA" w14:textId="77777777" w:rsidR="00C976A7" w:rsidRPr="0004020B" w:rsidRDefault="00C976A7" w:rsidP="007C09BA">
            <w:pPr>
              <w:pStyle w:val="GvdeA"/>
              <w:jc w:val="center"/>
              <w:rPr>
                <w:rFonts w:ascii="Times New Roman" w:hAnsi="Times New Roman" w:cs="Times New Roman"/>
              </w:rPr>
            </w:pPr>
            <w:r w:rsidRPr="0004020B">
              <w:rPr>
                <w:rFonts w:ascii="Times New Roman" w:hAnsi="Times New Roman" w:cs="Times New Roman"/>
              </w:rPr>
              <w:t>Beslenme ve Çürük İlişkisi</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B50DA"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Doç. Dr. Şerife ÖZDEMİR</w:t>
            </w:r>
          </w:p>
        </w:tc>
      </w:tr>
      <w:tr w:rsidR="00C976A7" w:rsidRPr="0004020B" w14:paraId="52256CB4" w14:textId="77777777" w:rsidTr="009B6D5A">
        <w:trPr>
          <w:trHeight w:val="198"/>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BED91" w14:textId="77777777" w:rsidR="00C976A7" w:rsidRPr="0004020B" w:rsidRDefault="00C976A7" w:rsidP="00C976A7">
            <w:pPr>
              <w:jc w:val="center"/>
              <w:rPr>
                <w:b/>
                <w:sz w:val="22"/>
                <w:szCs w:val="22"/>
              </w:rPr>
            </w:pPr>
            <w:r w:rsidRPr="0004020B">
              <w:rPr>
                <w:b/>
                <w:sz w:val="22"/>
                <w:szCs w:val="22"/>
              </w:rPr>
              <w:t>11.</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05AA85" w14:textId="77777777" w:rsidR="00C976A7" w:rsidRPr="0004020B" w:rsidRDefault="00C976A7" w:rsidP="00C976A7">
            <w:pPr>
              <w:jc w:val="center"/>
              <w:rPr>
                <w:bCs/>
              </w:rPr>
            </w:pPr>
            <w:r w:rsidRPr="0004020B">
              <w:rPr>
                <w:bCs/>
              </w:rPr>
              <w:t>15.05.2023-19.05.2023</w:t>
            </w:r>
          </w:p>
          <w:p w14:paraId="136B77CD" w14:textId="594056C5" w:rsidR="00C976A7" w:rsidRPr="0004020B" w:rsidRDefault="00C976A7" w:rsidP="00C976A7">
            <w:pPr>
              <w:jc w:val="center"/>
              <w:rPr>
                <w:bCs/>
              </w:rPr>
            </w:pPr>
            <w:r w:rsidRPr="0004020B">
              <w:rPr>
                <w:bCs/>
                <w:color w:val="FF0000"/>
              </w:rPr>
              <w:t xml:space="preserve">(19 </w:t>
            </w:r>
            <w:r w:rsidR="00286C52" w:rsidRPr="0004020B">
              <w:rPr>
                <w:bCs/>
                <w:color w:val="FF0000"/>
              </w:rPr>
              <w:t>Mayıs Atatürk’ü Anma Gençlik ve Spor Bayramı)</w:t>
            </w:r>
          </w:p>
        </w:tc>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FB1E4" w14:textId="77777777" w:rsidR="00C976A7" w:rsidRPr="0004020B" w:rsidRDefault="00C976A7" w:rsidP="007C09BA">
            <w:pPr>
              <w:pStyle w:val="GvdeA"/>
              <w:jc w:val="center"/>
              <w:rPr>
                <w:rFonts w:ascii="Times New Roman" w:hAnsi="Times New Roman" w:cs="Times New Roman"/>
              </w:rPr>
            </w:pPr>
            <w:r w:rsidRPr="0004020B">
              <w:rPr>
                <w:rFonts w:ascii="Times New Roman" w:hAnsi="Times New Roman" w:cs="Times New Roman"/>
              </w:rPr>
              <w:t>Diş Çürüğünden Korunmada Anne ve Çocuğun Beslenmesinin Önemi- Vitaminler</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83711"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Doç. Dr. Şerife ÖZDEMİR</w:t>
            </w:r>
          </w:p>
        </w:tc>
      </w:tr>
      <w:tr w:rsidR="00C976A7" w:rsidRPr="0004020B" w14:paraId="71F7B74C" w14:textId="77777777" w:rsidTr="009B6D5A">
        <w:trPr>
          <w:trHeight w:val="27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813F4" w14:textId="77777777" w:rsidR="00C976A7" w:rsidRPr="0004020B" w:rsidRDefault="00C976A7" w:rsidP="00C976A7">
            <w:pPr>
              <w:jc w:val="center"/>
              <w:rPr>
                <w:b/>
                <w:sz w:val="22"/>
                <w:szCs w:val="22"/>
              </w:rPr>
            </w:pPr>
            <w:r w:rsidRPr="0004020B">
              <w:rPr>
                <w:b/>
                <w:sz w:val="22"/>
                <w:szCs w:val="22"/>
              </w:rPr>
              <w:t>12.</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B233F6" w14:textId="77777777" w:rsidR="00C976A7" w:rsidRPr="0004020B" w:rsidRDefault="00C976A7" w:rsidP="00C976A7">
            <w:pPr>
              <w:jc w:val="center"/>
              <w:rPr>
                <w:bCs/>
              </w:rPr>
            </w:pPr>
            <w:r w:rsidRPr="0004020B">
              <w:rPr>
                <w:bCs/>
              </w:rPr>
              <w:t>22.05.2023-26.05.2023</w:t>
            </w:r>
          </w:p>
        </w:tc>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80204F" w14:textId="77777777" w:rsidR="00C976A7" w:rsidRPr="0004020B" w:rsidRDefault="00C976A7" w:rsidP="007C09BA">
            <w:pPr>
              <w:pStyle w:val="GvdeA"/>
              <w:jc w:val="center"/>
              <w:rPr>
                <w:rFonts w:ascii="Times New Roman" w:hAnsi="Times New Roman" w:cs="Times New Roman"/>
              </w:rPr>
            </w:pPr>
            <w:r w:rsidRPr="0004020B">
              <w:rPr>
                <w:rFonts w:ascii="Times New Roman" w:hAnsi="Times New Roman" w:cs="Times New Roman"/>
              </w:rPr>
              <w:t>Süt Dişlerinde Kavite Prensipleri ve Tedavi Yöntemleri</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46807" w14:textId="77777777" w:rsidR="00C976A7" w:rsidRPr="0004020B" w:rsidRDefault="00C976A7" w:rsidP="00C976A7">
            <w:pPr>
              <w:pStyle w:val="GvdeA"/>
              <w:tabs>
                <w:tab w:val="left" w:pos="1220"/>
              </w:tabs>
              <w:jc w:val="center"/>
              <w:rPr>
                <w:rFonts w:ascii="Times New Roman" w:hAnsi="Times New Roman" w:cs="Times New Roman"/>
              </w:rPr>
            </w:pPr>
            <w:r w:rsidRPr="0004020B">
              <w:rPr>
                <w:rFonts w:ascii="Times New Roman" w:hAnsi="Times New Roman" w:cs="Times New Roman"/>
              </w:rPr>
              <w:t>Doç. Dr. Şerife ÖZDEMİR</w:t>
            </w:r>
          </w:p>
        </w:tc>
      </w:tr>
      <w:tr w:rsidR="00C976A7" w:rsidRPr="0004020B" w14:paraId="5729C7E0" w14:textId="77777777" w:rsidTr="009B6D5A">
        <w:trPr>
          <w:trHeight w:val="18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FC7E2" w14:textId="77777777" w:rsidR="00C976A7" w:rsidRPr="0004020B" w:rsidRDefault="00C976A7" w:rsidP="00C976A7">
            <w:pPr>
              <w:jc w:val="center"/>
              <w:rPr>
                <w:b/>
                <w:sz w:val="22"/>
                <w:szCs w:val="22"/>
              </w:rPr>
            </w:pPr>
            <w:r w:rsidRPr="0004020B">
              <w:rPr>
                <w:b/>
                <w:sz w:val="22"/>
                <w:szCs w:val="22"/>
              </w:rPr>
              <w:t>13.</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40AE1" w14:textId="77777777" w:rsidR="00C976A7" w:rsidRPr="0004020B" w:rsidRDefault="00C976A7" w:rsidP="00C976A7">
            <w:pPr>
              <w:jc w:val="center"/>
              <w:rPr>
                <w:bCs/>
              </w:rPr>
            </w:pPr>
            <w:r w:rsidRPr="0004020B">
              <w:rPr>
                <w:bCs/>
              </w:rPr>
              <w:t>29.05.2023-02.06.2023</w:t>
            </w:r>
          </w:p>
        </w:tc>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825B83" w14:textId="77777777" w:rsidR="00C976A7" w:rsidRPr="0004020B" w:rsidRDefault="00C976A7" w:rsidP="007C09BA">
            <w:pPr>
              <w:pStyle w:val="GvdeA"/>
              <w:jc w:val="center"/>
              <w:rPr>
                <w:rFonts w:ascii="Times New Roman" w:hAnsi="Times New Roman" w:cs="Times New Roman"/>
              </w:rPr>
            </w:pPr>
            <w:r w:rsidRPr="0004020B">
              <w:rPr>
                <w:rFonts w:ascii="Times New Roman" w:hAnsi="Times New Roman" w:cs="Times New Roman"/>
              </w:rPr>
              <w:t>Pedodontide Kullanılan Restorasyon Materyalleri: Cam İyonomer Simanlar</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DA183"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Doç. Dr. Şerife ÖZDEMİR</w:t>
            </w:r>
          </w:p>
        </w:tc>
      </w:tr>
      <w:tr w:rsidR="00C976A7" w:rsidRPr="0004020B" w14:paraId="5C168DB7" w14:textId="77777777" w:rsidTr="009B6D5A">
        <w:trPr>
          <w:trHeight w:val="26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5B96F" w14:textId="77777777" w:rsidR="00C976A7" w:rsidRPr="0004020B" w:rsidRDefault="00C976A7" w:rsidP="00C976A7">
            <w:pPr>
              <w:jc w:val="center"/>
              <w:rPr>
                <w:b/>
                <w:sz w:val="22"/>
                <w:szCs w:val="22"/>
              </w:rPr>
            </w:pPr>
            <w:r w:rsidRPr="0004020B">
              <w:rPr>
                <w:b/>
                <w:sz w:val="22"/>
                <w:szCs w:val="22"/>
              </w:rPr>
              <w:t>14.</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07DF19" w14:textId="77777777" w:rsidR="00C976A7" w:rsidRPr="0004020B" w:rsidRDefault="00C976A7" w:rsidP="00C976A7">
            <w:pPr>
              <w:jc w:val="center"/>
              <w:rPr>
                <w:bCs/>
              </w:rPr>
            </w:pPr>
            <w:r w:rsidRPr="0004020B">
              <w:rPr>
                <w:bCs/>
              </w:rPr>
              <w:t>05.06.2023-09.06.2023</w:t>
            </w:r>
          </w:p>
        </w:tc>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067AA7" w14:textId="77777777" w:rsidR="00C976A7" w:rsidRPr="0004020B" w:rsidRDefault="00C976A7" w:rsidP="007C09BA">
            <w:pPr>
              <w:pStyle w:val="GvdeA"/>
              <w:jc w:val="center"/>
              <w:rPr>
                <w:rFonts w:ascii="Times New Roman" w:hAnsi="Times New Roman" w:cs="Times New Roman"/>
              </w:rPr>
            </w:pPr>
            <w:r w:rsidRPr="0004020B">
              <w:rPr>
                <w:rFonts w:ascii="Times New Roman" w:hAnsi="Times New Roman" w:cs="Times New Roman"/>
              </w:rPr>
              <w:t>Pedodontide Kullanılan Restorasyon Materyalleri: Kompomerler</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C37D4" w14:textId="77777777" w:rsidR="00C976A7" w:rsidRPr="0004020B" w:rsidRDefault="00C976A7" w:rsidP="00C976A7">
            <w:pPr>
              <w:pStyle w:val="GvdeA"/>
              <w:jc w:val="center"/>
              <w:rPr>
                <w:rFonts w:ascii="Times New Roman" w:hAnsi="Times New Roman" w:cs="Times New Roman"/>
              </w:rPr>
            </w:pPr>
            <w:r w:rsidRPr="0004020B">
              <w:rPr>
                <w:rFonts w:ascii="Times New Roman" w:hAnsi="Times New Roman" w:cs="Times New Roman"/>
              </w:rPr>
              <w:t>Doç. Dr. Şerife ÖZDEMİR</w:t>
            </w:r>
          </w:p>
        </w:tc>
      </w:tr>
      <w:tr w:rsidR="00C976A7" w:rsidRPr="0004020B" w14:paraId="1C00068A" w14:textId="77777777" w:rsidTr="001A2C09">
        <w:trPr>
          <w:trHeight w:val="283"/>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478D2E" w14:textId="03996AFE" w:rsidR="00C976A7" w:rsidRPr="0004020B" w:rsidRDefault="00C976A7" w:rsidP="00BC09CF">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w:t>
            </w:r>
            <w:r w:rsidR="00285AAE" w:rsidRPr="0004020B">
              <w:rPr>
                <w:rFonts w:ascii="Times New Roman" w:hAnsi="Times New Roman" w:cs="Times New Roman"/>
                <w:b/>
                <w:color w:val="FF0000"/>
              </w:rPr>
              <w:t xml:space="preserve"> </w:t>
            </w:r>
            <w:r w:rsidRPr="0004020B">
              <w:rPr>
                <w:rFonts w:ascii="Times New Roman" w:hAnsi="Times New Roman" w:cs="Times New Roman"/>
                <w:b/>
                <w:color w:val="FF0000"/>
              </w:rPr>
              <w:t>(12.06.2023-23.06.2023)</w:t>
            </w:r>
          </w:p>
        </w:tc>
      </w:tr>
    </w:tbl>
    <w:p w14:paraId="48079407" w14:textId="77777777" w:rsidR="00A2487F" w:rsidRPr="0004020B" w:rsidRDefault="00A2487F" w:rsidP="00655BA6">
      <w:pPr>
        <w:spacing w:line="360" w:lineRule="auto"/>
        <w:rPr>
          <w:rFonts w:ascii="Times New Roman" w:eastAsia="Times New Roman" w:hAnsi="Times New Roman" w:cs="Times New Roman"/>
          <w:b/>
          <w:sz w:val="16"/>
          <w:szCs w:val="16"/>
          <w:lang w:eastAsia="tr-TR"/>
        </w:rPr>
      </w:pPr>
    </w:p>
    <w:p w14:paraId="65C6BDB6" w14:textId="77777777" w:rsidR="00655BA6" w:rsidRPr="0004020B" w:rsidRDefault="00655BA6" w:rsidP="00655BA6">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ORTODONTİ I</w:t>
      </w:r>
    </w:p>
    <w:p w14:paraId="1468E1E9" w14:textId="5D223007" w:rsidR="00655BA6" w:rsidRPr="0004020B" w:rsidRDefault="00094B79" w:rsidP="00655BA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w:t>
      </w:r>
      <w:r w:rsidR="00655BA6" w:rsidRPr="0004020B">
        <w:rPr>
          <w:rFonts w:ascii="Times New Roman" w:hAnsi="Times New Roman" w:cs="Times New Roman"/>
          <w:b/>
          <w:sz w:val="24"/>
          <w:szCs w:val="24"/>
        </w:rPr>
        <w:t>:</w:t>
      </w:r>
      <w:r w:rsidR="00285AAE" w:rsidRPr="0004020B">
        <w:rPr>
          <w:rFonts w:ascii="Times New Roman" w:hAnsi="Times New Roman" w:cs="Times New Roman"/>
          <w:b/>
          <w:sz w:val="24"/>
          <w:szCs w:val="24"/>
        </w:rPr>
        <w:t xml:space="preserve"> </w:t>
      </w:r>
      <w:r w:rsidR="00E43CA3" w:rsidRPr="0004020B">
        <w:rPr>
          <w:rFonts w:ascii="Times New Roman" w:hAnsi="Times New Roman" w:cs="Times New Roman"/>
          <w:b/>
          <w:sz w:val="24"/>
          <w:szCs w:val="24"/>
        </w:rPr>
        <w:t xml:space="preserve">Dr. Öğr. Üyesi </w:t>
      </w:r>
      <w:r w:rsidR="004E01B4" w:rsidRPr="0004020B">
        <w:rPr>
          <w:rFonts w:ascii="Times New Roman" w:hAnsi="Times New Roman" w:cs="Times New Roman"/>
          <w:b/>
          <w:sz w:val="24"/>
          <w:szCs w:val="24"/>
        </w:rPr>
        <w:t>Elif Dilara ŞEKER</w:t>
      </w:r>
    </w:p>
    <w:p w14:paraId="16AF659D" w14:textId="77777777" w:rsidR="00655BA6" w:rsidRPr="0004020B" w:rsidRDefault="004D0859" w:rsidP="00A87965">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w:t>
      </w:r>
      <w:r w:rsidRPr="0004020B">
        <w:rPr>
          <w:rFonts w:ascii="Times New Roman" w:hAnsi="Times New Roman" w:cs="Times New Roman"/>
          <w:b/>
          <w:sz w:val="24"/>
          <w:szCs w:val="24"/>
        </w:rPr>
        <w:t xml:space="preserve">: </w:t>
      </w:r>
      <w:r w:rsidRPr="0004020B">
        <w:rPr>
          <w:rFonts w:ascii="Times New Roman" w:hAnsi="Times New Roman" w:cs="Times New Roman"/>
          <w:sz w:val="24"/>
          <w:szCs w:val="24"/>
        </w:rPr>
        <w:t xml:space="preserve">Normal büyüme ve gelişimin temel prensiplerini ve onun ortodonti ile ilişkisini vermek; normal okluzyon ve stomatognatik sistemi </w:t>
      </w:r>
      <w:r w:rsidR="00B12AE7" w:rsidRPr="0004020B">
        <w:rPr>
          <w:rFonts w:ascii="Times New Roman" w:hAnsi="Times New Roman" w:cs="Times New Roman"/>
          <w:sz w:val="24"/>
          <w:szCs w:val="24"/>
        </w:rPr>
        <w:t>Değerlendirmek, ortodontik</w:t>
      </w:r>
      <w:r w:rsidRPr="0004020B">
        <w:rPr>
          <w:rFonts w:ascii="Times New Roman" w:hAnsi="Times New Roman" w:cs="Times New Roman"/>
          <w:sz w:val="24"/>
          <w:szCs w:val="24"/>
        </w:rPr>
        <w:t xml:space="preserve"> anomalileri ve onların etyolojilerini öğretmek.</w:t>
      </w:r>
    </w:p>
    <w:p w14:paraId="61D9F3D4" w14:textId="5A345247" w:rsidR="003D2BCF" w:rsidRPr="0004020B" w:rsidRDefault="00655BA6" w:rsidP="00A87965">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4D0859" w:rsidRPr="0004020B">
        <w:rPr>
          <w:rFonts w:ascii="Times New Roman" w:hAnsi="Times New Roman" w:cs="Times New Roman"/>
          <w:sz w:val="24"/>
          <w:szCs w:val="24"/>
        </w:rPr>
        <w:t xml:space="preserve">: </w:t>
      </w:r>
      <w:r w:rsidR="003D2BCF" w:rsidRPr="0004020B">
        <w:rPr>
          <w:rFonts w:ascii="Times New Roman" w:hAnsi="Times New Roman" w:cs="Times New Roman"/>
          <w:sz w:val="24"/>
          <w:szCs w:val="24"/>
        </w:rPr>
        <w:t>Kraniyofasial büyüme ve gelişimin temel prensiplerini öğrenmeli. Kraniofasiyal yapıların büyüme ve gelişimini açıklayabilmeli. Dental arkların normal büyüme ve gelişimini öğrenmeli. Normal okluzyonun özelliklerini tanımlamalı. Malokluzyonu</w:t>
      </w:r>
      <w:r w:rsidR="004C0E1D">
        <w:rPr>
          <w:rFonts w:ascii="Times New Roman" w:hAnsi="Times New Roman" w:cs="Times New Roman"/>
          <w:sz w:val="24"/>
          <w:szCs w:val="24"/>
        </w:rPr>
        <w:t xml:space="preserve"> </w:t>
      </w:r>
      <w:r w:rsidR="003D2BCF" w:rsidRPr="0004020B">
        <w:rPr>
          <w:rFonts w:ascii="Times New Roman" w:hAnsi="Times New Roman" w:cs="Times New Roman"/>
          <w:sz w:val="24"/>
          <w:szCs w:val="24"/>
        </w:rPr>
        <w:t>etyolojilerine göre sınıflandırabilmeli. Etyolojik faktörlerin dentofasiyal yapılar üzerindeki etkilerini öğrenmeli. Farklı tipteki ortodontik</w:t>
      </w:r>
      <w:r w:rsidR="004C0E1D">
        <w:rPr>
          <w:rFonts w:ascii="Times New Roman" w:hAnsi="Times New Roman" w:cs="Times New Roman"/>
          <w:sz w:val="24"/>
          <w:szCs w:val="24"/>
        </w:rPr>
        <w:t xml:space="preserve"> </w:t>
      </w:r>
      <w:r w:rsidR="003D2BCF" w:rsidRPr="0004020B">
        <w:rPr>
          <w:rFonts w:ascii="Times New Roman" w:hAnsi="Times New Roman" w:cs="Times New Roman"/>
          <w:sz w:val="24"/>
          <w:szCs w:val="24"/>
        </w:rPr>
        <w:t>malokluzyonları tanımlamalı. Temel tanı araçlarını kullanarak ortodontik anomalileri teşhis edebilmeli</w:t>
      </w:r>
      <w:r w:rsidR="0018174B" w:rsidRPr="0004020B">
        <w:rPr>
          <w:rFonts w:ascii="Times New Roman" w:hAnsi="Times New Roman" w:cs="Times New Roman"/>
          <w:sz w:val="24"/>
          <w:szCs w:val="24"/>
        </w:rPr>
        <w:t>.</w:t>
      </w:r>
    </w:p>
    <w:p w14:paraId="412422B6" w14:textId="22546E0B" w:rsidR="00A27D7A" w:rsidRPr="0004020B" w:rsidRDefault="00A27D7A" w:rsidP="00A87965">
      <w:pPr>
        <w:spacing w:line="360" w:lineRule="auto"/>
        <w:jc w:val="both"/>
        <w:rPr>
          <w:rFonts w:ascii="Times New Roman" w:hAnsi="Times New Roman" w:cs="Times New Roman"/>
          <w:sz w:val="24"/>
          <w:szCs w:val="24"/>
        </w:rPr>
      </w:pPr>
    </w:p>
    <w:p w14:paraId="1C0E723E" w14:textId="77777777" w:rsidR="00A27D7A" w:rsidRPr="0004020B" w:rsidRDefault="00A27D7A" w:rsidP="00A87965">
      <w:pPr>
        <w:spacing w:line="360" w:lineRule="auto"/>
        <w:jc w:val="both"/>
        <w:rPr>
          <w:rFonts w:ascii="Times New Roman" w:hAnsi="Times New Roman" w:cs="Times New Roman"/>
          <w:sz w:val="24"/>
          <w:szCs w:val="24"/>
        </w:rPr>
      </w:pPr>
    </w:p>
    <w:tbl>
      <w:tblPr>
        <w:tblStyle w:val="TableNormal1"/>
        <w:tblW w:w="9782"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747"/>
        <w:gridCol w:w="2089"/>
        <w:gridCol w:w="4536"/>
        <w:gridCol w:w="2410"/>
      </w:tblGrid>
      <w:tr w:rsidR="00F87AD9" w:rsidRPr="0004020B" w14:paraId="3929700C" w14:textId="77777777" w:rsidTr="00BC09CF">
        <w:trPr>
          <w:trHeight w:val="340"/>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7CF3AB" w14:textId="77777777" w:rsidR="00F87AD9" w:rsidRPr="0004020B" w:rsidRDefault="00F87AD9" w:rsidP="00F87AD9">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lastRenderedPageBreak/>
              <w:t>DHF312</w:t>
            </w:r>
            <w:r w:rsidR="000E6093"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Ortodonti I</w:t>
            </w:r>
          </w:p>
          <w:p w14:paraId="0A9CB71C" w14:textId="77777777" w:rsidR="00F87AD9" w:rsidRPr="0004020B" w:rsidRDefault="00F87AD9" w:rsidP="00B12AE7">
            <w:pPr>
              <w:spacing w:line="360" w:lineRule="auto"/>
              <w:jc w:val="center"/>
              <w:rPr>
                <w:b/>
                <w:sz w:val="24"/>
                <w:szCs w:val="24"/>
              </w:rPr>
            </w:pPr>
            <w:r w:rsidRPr="0004020B">
              <w:rPr>
                <w:b/>
                <w:bCs/>
                <w:color w:val="FF0000"/>
                <w:u w:color="FF0000"/>
              </w:rPr>
              <w:t>Sorumlu</w:t>
            </w:r>
            <w:r w:rsidR="000E6093" w:rsidRPr="0004020B">
              <w:rPr>
                <w:b/>
                <w:bCs/>
                <w:color w:val="FF0000"/>
                <w:u w:color="FF0000"/>
              </w:rPr>
              <w:t xml:space="preserve"> </w:t>
            </w:r>
            <w:r w:rsidRPr="0004020B">
              <w:rPr>
                <w:b/>
                <w:bCs/>
                <w:color w:val="FF0000"/>
                <w:u w:color="FF0000"/>
              </w:rPr>
              <w:t>Öğretim</w:t>
            </w:r>
            <w:r w:rsidR="000E6093" w:rsidRPr="0004020B">
              <w:rPr>
                <w:b/>
                <w:bCs/>
                <w:color w:val="FF0000"/>
                <w:u w:color="FF0000"/>
              </w:rPr>
              <w:t xml:space="preserve"> </w:t>
            </w:r>
            <w:r w:rsidRPr="0004020B">
              <w:rPr>
                <w:b/>
                <w:bCs/>
                <w:color w:val="FF0000"/>
                <w:u w:color="FF0000"/>
              </w:rPr>
              <w:t>Elemanı:</w:t>
            </w:r>
            <w:r w:rsidR="00B12AE7" w:rsidRPr="0004020B">
              <w:rPr>
                <w:b/>
                <w:bCs/>
                <w:color w:val="FF0000"/>
                <w:u w:color="FF0000"/>
              </w:rPr>
              <w:t xml:space="preserve"> Dr. Öğr. Üyesi Elif Dilara ŞEKER</w:t>
            </w:r>
          </w:p>
        </w:tc>
      </w:tr>
      <w:tr w:rsidR="00BC09CF" w:rsidRPr="0004020B" w14:paraId="230BFDB5" w14:textId="77777777" w:rsidTr="00B330F1">
        <w:trPr>
          <w:trHeight w:val="292"/>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BC4767" w14:textId="77777777" w:rsidR="00BC09CF" w:rsidRPr="0004020B" w:rsidRDefault="00BC09CF" w:rsidP="00F87AD9">
            <w:pPr>
              <w:jc w:val="center"/>
              <w:rPr>
                <w:sz w:val="22"/>
                <w:szCs w:val="22"/>
              </w:rPr>
            </w:pPr>
            <w:r w:rsidRPr="0004020B">
              <w:rPr>
                <w:b/>
                <w:bCs/>
                <w:color w:val="FF0000"/>
                <w:u w:color="FF0000"/>
              </w:rPr>
              <w:t>GÜZ DÖNEMİ</w:t>
            </w:r>
          </w:p>
        </w:tc>
      </w:tr>
      <w:tr w:rsidR="00F87AD9" w:rsidRPr="0004020B" w14:paraId="150A8345" w14:textId="77777777" w:rsidTr="00BC09CF">
        <w:trPr>
          <w:trHeight w:val="143"/>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0C094" w14:textId="77777777" w:rsidR="00F87AD9" w:rsidRPr="0004020B" w:rsidRDefault="00F87AD9" w:rsidP="00F87AD9">
            <w:pPr>
              <w:jc w:val="center"/>
              <w:rPr>
                <w:b/>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8AD9C" w14:textId="77777777" w:rsidR="00F87AD9" w:rsidRPr="0004020B" w:rsidRDefault="00F87AD9" w:rsidP="00F87AD9">
            <w:pPr>
              <w:jc w:val="center"/>
              <w:rPr>
                <w:b/>
                <w:sz w:val="22"/>
                <w:szCs w:val="22"/>
              </w:rPr>
            </w:pPr>
            <w:r w:rsidRPr="0004020B">
              <w:rPr>
                <w:b/>
                <w:sz w:val="22"/>
                <w:szCs w:val="22"/>
              </w:rPr>
              <w:t>Tarih</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E8E3DB" w14:textId="77777777" w:rsidR="00F87AD9" w:rsidRPr="0004020B" w:rsidRDefault="00F87AD9" w:rsidP="00F87AD9">
            <w:pPr>
              <w:pStyle w:val="GvdeA"/>
              <w:jc w:val="center"/>
              <w:rPr>
                <w:rFonts w:ascii="Times New Roman" w:hAnsi="Times New Roman" w:cs="Times New Roman"/>
              </w:rPr>
            </w:pPr>
            <w:r w:rsidRPr="0004020B">
              <w:rPr>
                <w:rFonts w:ascii="Times New Roman" w:hAnsi="Times New Roman" w:cs="Times New Roman"/>
                <w:b/>
                <w:bCs/>
              </w:rPr>
              <w:t>Ders Konusu</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7A2C84" w14:textId="77777777" w:rsidR="00F87AD9" w:rsidRPr="0004020B" w:rsidRDefault="00F87AD9" w:rsidP="00F87AD9">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F87AD9" w:rsidRPr="0004020B" w14:paraId="51A2990F" w14:textId="77777777" w:rsidTr="00BC09CF">
        <w:trPr>
          <w:trHeight w:val="212"/>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AB433" w14:textId="77777777" w:rsidR="00F87AD9" w:rsidRPr="0004020B" w:rsidRDefault="00F87AD9" w:rsidP="00F87AD9">
            <w:pPr>
              <w:jc w:val="center"/>
              <w:rPr>
                <w:b/>
              </w:rPr>
            </w:pPr>
            <w:r w:rsidRPr="0004020B">
              <w:rPr>
                <w:b/>
              </w:rPr>
              <w:t>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BFE2F7" w14:textId="77777777" w:rsidR="00F87AD9" w:rsidRPr="0004020B" w:rsidRDefault="00F87AD9" w:rsidP="00F87AD9">
            <w:pPr>
              <w:jc w:val="center"/>
              <w:rPr>
                <w:bCs/>
              </w:rPr>
            </w:pPr>
            <w:r w:rsidRPr="0004020B">
              <w:rPr>
                <w:bCs/>
              </w:rPr>
              <w:t>19.09.2022-23.09.2022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7300CA" w14:textId="77777777" w:rsidR="00F87AD9" w:rsidRPr="0004020B" w:rsidRDefault="00F87AD9" w:rsidP="007C09BA">
            <w:pPr>
              <w:pStyle w:val="GvdeA"/>
              <w:jc w:val="center"/>
              <w:rPr>
                <w:rFonts w:ascii="Times New Roman" w:hAnsi="Times New Roman" w:cs="Times New Roman"/>
              </w:rPr>
            </w:pPr>
            <w:r w:rsidRPr="0004020B">
              <w:rPr>
                <w:rFonts w:ascii="Times New Roman" w:hAnsi="Times New Roman" w:cs="Times New Roman"/>
              </w:rPr>
              <w:t>Ortodontiye Giriş</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F1FDCF" w14:textId="77777777" w:rsidR="00F87AD9" w:rsidRPr="0004020B" w:rsidRDefault="00F87AD9" w:rsidP="00F87AD9">
            <w:pPr>
              <w:pStyle w:val="GvdeA"/>
              <w:jc w:val="center"/>
              <w:rPr>
                <w:rFonts w:ascii="Times New Roman" w:hAnsi="Times New Roman" w:cs="Times New Roman"/>
              </w:rPr>
            </w:pPr>
            <w:r w:rsidRPr="0004020B">
              <w:rPr>
                <w:rFonts w:ascii="Times New Roman" w:hAnsi="Times New Roman" w:cs="Times New Roman"/>
              </w:rPr>
              <w:t>Dr. Öğr. Üyesi Ezgi SUNAL AKTÜRK</w:t>
            </w:r>
          </w:p>
        </w:tc>
      </w:tr>
      <w:tr w:rsidR="00F87AD9" w:rsidRPr="0004020B" w14:paraId="2A4F7FCC" w14:textId="77777777" w:rsidTr="00BC09CF">
        <w:trPr>
          <w:trHeight w:val="204"/>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6AA64" w14:textId="77777777" w:rsidR="00F87AD9" w:rsidRPr="0004020B" w:rsidRDefault="00F87AD9" w:rsidP="00F87AD9">
            <w:pPr>
              <w:jc w:val="center"/>
              <w:rPr>
                <w:b/>
              </w:rPr>
            </w:pPr>
            <w:r w:rsidRPr="0004020B">
              <w:rPr>
                <w:b/>
              </w:rPr>
              <w:t>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53A547" w14:textId="77777777" w:rsidR="00F87AD9" w:rsidRPr="0004020B" w:rsidRDefault="00F87AD9" w:rsidP="00F87AD9">
            <w:pPr>
              <w:jc w:val="center"/>
              <w:rPr>
                <w:bCs/>
              </w:rPr>
            </w:pPr>
            <w:r w:rsidRPr="0004020B">
              <w:rPr>
                <w:bCs/>
              </w:rPr>
              <w:t>26.09.2022-30.09.2022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F884A9" w14:textId="77777777" w:rsidR="00F87AD9" w:rsidRPr="0004020B" w:rsidRDefault="00F87AD9" w:rsidP="007C09BA">
            <w:pPr>
              <w:pStyle w:val="GvdeA"/>
              <w:jc w:val="center"/>
              <w:rPr>
                <w:rFonts w:ascii="Times New Roman" w:hAnsi="Times New Roman" w:cs="Times New Roman"/>
              </w:rPr>
            </w:pPr>
            <w:r w:rsidRPr="0004020B">
              <w:rPr>
                <w:rFonts w:ascii="Times New Roman" w:hAnsi="Times New Roman" w:cs="Times New Roman"/>
              </w:rPr>
              <w:t>Yüz iskeletinin embriyonel büyüme ve gelişimi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062893" w14:textId="77777777" w:rsidR="00F87AD9" w:rsidRPr="0004020B" w:rsidRDefault="00F87AD9" w:rsidP="00F87AD9">
            <w:pPr>
              <w:pStyle w:val="GvdeA"/>
              <w:jc w:val="center"/>
              <w:rPr>
                <w:rFonts w:ascii="Times New Roman" w:hAnsi="Times New Roman" w:cs="Times New Roman"/>
              </w:rPr>
            </w:pPr>
            <w:r w:rsidRPr="0004020B">
              <w:rPr>
                <w:rFonts w:ascii="Times New Roman" w:hAnsi="Times New Roman" w:cs="Times New Roman"/>
              </w:rPr>
              <w:t>Dr. Öğr. Üyesi Ezgi SUNAL AKTÜRK</w:t>
            </w:r>
          </w:p>
        </w:tc>
      </w:tr>
      <w:tr w:rsidR="00F87AD9" w:rsidRPr="0004020B" w14:paraId="408A963E" w14:textId="77777777" w:rsidTr="00BC09CF">
        <w:trPr>
          <w:trHeight w:val="31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7A45" w14:textId="77777777" w:rsidR="00F87AD9" w:rsidRPr="0004020B" w:rsidRDefault="00F87AD9" w:rsidP="00F87AD9">
            <w:pPr>
              <w:jc w:val="center"/>
              <w:rPr>
                <w:b/>
              </w:rPr>
            </w:pPr>
            <w:r w:rsidRPr="0004020B">
              <w:rPr>
                <w:b/>
              </w:rPr>
              <w:t>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ED75A5" w14:textId="77777777" w:rsidR="00F87AD9" w:rsidRPr="0004020B" w:rsidRDefault="00F87AD9" w:rsidP="00F87AD9">
            <w:pPr>
              <w:jc w:val="center"/>
              <w:rPr>
                <w:bCs/>
              </w:rPr>
            </w:pPr>
            <w:r w:rsidRPr="0004020B">
              <w:rPr>
                <w:bCs/>
              </w:rPr>
              <w:t>03.10.2022-07.10.2022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C706D8" w14:textId="77777777" w:rsidR="00F87AD9" w:rsidRPr="0004020B" w:rsidRDefault="00F87AD9" w:rsidP="007C09BA">
            <w:pPr>
              <w:pStyle w:val="GvdeA"/>
              <w:jc w:val="center"/>
              <w:rPr>
                <w:rFonts w:ascii="Times New Roman" w:hAnsi="Times New Roman" w:cs="Times New Roman"/>
              </w:rPr>
            </w:pPr>
            <w:r w:rsidRPr="0004020B">
              <w:rPr>
                <w:rFonts w:ascii="Times New Roman" w:hAnsi="Times New Roman" w:cs="Times New Roman"/>
              </w:rPr>
              <w:t>Kraniofasiyal kompleksin prenatal büyüme ve gelişimi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5E6663" w14:textId="77777777" w:rsidR="00F87AD9" w:rsidRPr="0004020B" w:rsidRDefault="00F87AD9" w:rsidP="00F87AD9">
            <w:pPr>
              <w:pStyle w:val="GvdeA"/>
              <w:jc w:val="center"/>
              <w:rPr>
                <w:rFonts w:ascii="Times New Roman" w:hAnsi="Times New Roman" w:cs="Times New Roman"/>
              </w:rPr>
            </w:pPr>
            <w:r w:rsidRPr="0004020B">
              <w:rPr>
                <w:rFonts w:ascii="Times New Roman" w:hAnsi="Times New Roman" w:cs="Times New Roman"/>
              </w:rPr>
              <w:t>Dr. Öğr. Üyesi Ezgi SUNAL AKTÜRK</w:t>
            </w:r>
          </w:p>
        </w:tc>
      </w:tr>
      <w:tr w:rsidR="00F87AD9" w:rsidRPr="0004020B" w14:paraId="77871D0B" w14:textId="77777777" w:rsidTr="00BC09CF">
        <w:trPr>
          <w:trHeight w:val="26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29DCC" w14:textId="77777777" w:rsidR="00F87AD9" w:rsidRPr="0004020B" w:rsidRDefault="00F87AD9" w:rsidP="00F87AD9">
            <w:pPr>
              <w:jc w:val="center"/>
              <w:rPr>
                <w:b/>
              </w:rPr>
            </w:pPr>
            <w:r w:rsidRPr="0004020B">
              <w:rPr>
                <w:b/>
              </w:rPr>
              <w:t>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5C51BC" w14:textId="77777777" w:rsidR="00F87AD9" w:rsidRPr="0004020B" w:rsidRDefault="00F87AD9" w:rsidP="00F87AD9">
            <w:pPr>
              <w:jc w:val="center"/>
              <w:rPr>
                <w:bCs/>
              </w:rPr>
            </w:pPr>
            <w:r w:rsidRPr="0004020B">
              <w:rPr>
                <w:bCs/>
              </w:rPr>
              <w:t>10.10.2022-14.10.2022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85CBB" w14:textId="77777777" w:rsidR="00F87AD9" w:rsidRPr="0004020B" w:rsidRDefault="00F87AD9" w:rsidP="007C09BA">
            <w:pPr>
              <w:pStyle w:val="GvdeA"/>
              <w:jc w:val="center"/>
              <w:rPr>
                <w:rFonts w:ascii="Times New Roman" w:hAnsi="Times New Roman" w:cs="Times New Roman"/>
              </w:rPr>
            </w:pPr>
            <w:r w:rsidRPr="0004020B">
              <w:rPr>
                <w:rFonts w:ascii="Times New Roman" w:hAnsi="Times New Roman" w:cs="Times New Roman"/>
              </w:rPr>
              <w:t>Büyüme Teorileri- Fonksiyonel Matriks Hipotezi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CA5E0F" w14:textId="77777777" w:rsidR="00F87AD9" w:rsidRPr="0004020B" w:rsidRDefault="00F87AD9" w:rsidP="00F87AD9">
            <w:pPr>
              <w:pStyle w:val="GvdeA"/>
              <w:jc w:val="center"/>
              <w:rPr>
                <w:rFonts w:ascii="Times New Roman" w:hAnsi="Times New Roman" w:cs="Times New Roman"/>
              </w:rPr>
            </w:pPr>
            <w:r w:rsidRPr="0004020B">
              <w:rPr>
                <w:rFonts w:ascii="Times New Roman" w:hAnsi="Times New Roman" w:cs="Times New Roman"/>
              </w:rPr>
              <w:t>Uzm. D</w:t>
            </w:r>
            <w:r w:rsidR="00F03B04" w:rsidRPr="0004020B">
              <w:rPr>
                <w:rFonts w:ascii="Times New Roman" w:hAnsi="Times New Roman" w:cs="Times New Roman"/>
              </w:rPr>
              <w:t>iş Hek</w:t>
            </w:r>
            <w:r w:rsidRPr="0004020B">
              <w:rPr>
                <w:rFonts w:ascii="Times New Roman" w:hAnsi="Times New Roman" w:cs="Times New Roman"/>
              </w:rPr>
              <w:t>. Şerife ŞAHİN</w:t>
            </w:r>
          </w:p>
        </w:tc>
      </w:tr>
      <w:tr w:rsidR="00F87AD9" w:rsidRPr="0004020B" w14:paraId="6B16C478" w14:textId="77777777" w:rsidTr="00BC09CF">
        <w:trPr>
          <w:trHeight w:val="252"/>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226A9" w14:textId="77777777" w:rsidR="00F87AD9" w:rsidRPr="0004020B" w:rsidRDefault="00F87AD9" w:rsidP="00F87AD9">
            <w:pPr>
              <w:jc w:val="center"/>
              <w:rPr>
                <w:b/>
              </w:rPr>
            </w:pPr>
            <w:r w:rsidRPr="0004020B">
              <w:rPr>
                <w:b/>
              </w:rPr>
              <w:t>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41D804" w14:textId="77777777" w:rsidR="00F87AD9" w:rsidRPr="0004020B" w:rsidRDefault="00F87AD9" w:rsidP="00F87AD9">
            <w:pPr>
              <w:jc w:val="center"/>
              <w:rPr>
                <w:bCs/>
              </w:rPr>
            </w:pPr>
            <w:r w:rsidRPr="0004020B">
              <w:rPr>
                <w:bCs/>
              </w:rPr>
              <w:t>17.10.2022-21.10.2022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08FB41" w14:textId="77777777" w:rsidR="00F87AD9" w:rsidRPr="0004020B" w:rsidRDefault="00F87AD9" w:rsidP="007C09BA">
            <w:pPr>
              <w:pStyle w:val="GvdeA"/>
              <w:jc w:val="center"/>
              <w:rPr>
                <w:rFonts w:ascii="Times New Roman" w:hAnsi="Times New Roman" w:cs="Times New Roman"/>
              </w:rPr>
            </w:pPr>
            <w:r w:rsidRPr="0004020B">
              <w:rPr>
                <w:rFonts w:ascii="Times New Roman" w:hAnsi="Times New Roman" w:cs="Times New Roman"/>
              </w:rPr>
              <w:t>Büyüme ve gelişimde temel kavramlar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9BB25F" w14:textId="77777777" w:rsidR="00F87AD9" w:rsidRPr="0004020B" w:rsidRDefault="00F87AD9" w:rsidP="00F87AD9">
            <w:pPr>
              <w:pStyle w:val="GvdeA"/>
              <w:jc w:val="center"/>
              <w:rPr>
                <w:rFonts w:ascii="Times New Roman" w:hAnsi="Times New Roman" w:cs="Times New Roman"/>
              </w:rPr>
            </w:pPr>
            <w:r w:rsidRPr="0004020B">
              <w:rPr>
                <w:rFonts w:ascii="Times New Roman" w:hAnsi="Times New Roman" w:cs="Times New Roman"/>
              </w:rPr>
              <w:t>Uzm. D</w:t>
            </w:r>
            <w:r w:rsidR="00F03B04" w:rsidRPr="0004020B">
              <w:rPr>
                <w:rFonts w:ascii="Times New Roman" w:hAnsi="Times New Roman" w:cs="Times New Roman"/>
              </w:rPr>
              <w:t>iş Hek</w:t>
            </w:r>
            <w:r w:rsidRPr="0004020B">
              <w:rPr>
                <w:rFonts w:ascii="Times New Roman" w:hAnsi="Times New Roman" w:cs="Times New Roman"/>
              </w:rPr>
              <w:t>. Şerife ŞAHİN</w:t>
            </w:r>
          </w:p>
        </w:tc>
      </w:tr>
      <w:tr w:rsidR="00F87AD9" w:rsidRPr="0004020B" w14:paraId="5F1ED061" w14:textId="77777777" w:rsidTr="00BC09CF">
        <w:trPr>
          <w:trHeight w:val="2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C2741" w14:textId="77777777" w:rsidR="00F87AD9" w:rsidRPr="0004020B" w:rsidRDefault="00F87AD9" w:rsidP="00F87AD9">
            <w:pPr>
              <w:jc w:val="center"/>
              <w:rPr>
                <w:b/>
              </w:rPr>
            </w:pPr>
            <w:r w:rsidRPr="0004020B">
              <w:rPr>
                <w:b/>
              </w:rPr>
              <w:t>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AC59A" w14:textId="77777777" w:rsidR="00F87AD9" w:rsidRPr="0004020B" w:rsidRDefault="00F87AD9" w:rsidP="00F87AD9">
            <w:pPr>
              <w:jc w:val="center"/>
              <w:rPr>
                <w:bCs/>
              </w:rPr>
            </w:pPr>
            <w:r w:rsidRPr="0004020B">
              <w:rPr>
                <w:bCs/>
              </w:rPr>
              <w:t>24.10.2022-28.10.2022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7B6862" w14:textId="77777777" w:rsidR="00F87AD9" w:rsidRPr="0004020B" w:rsidRDefault="00F87AD9" w:rsidP="007C09BA">
            <w:pPr>
              <w:pStyle w:val="GvdeA"/>
              <w:jc w:val="center"/>
              <w:rPr>
                <w:rFonts w:ascii="Times New Roman" w:hAnsi="Times New Roman" w:cs="Times New Roman"/>
              </w:rPr>
            </w:pPr>
            <w:r w:rsidRPr="0004020B">
              <w:rPr>
                <w:rFonts w:ascii="Times New Roman" w:hAnsi="Times New Roman" w:cs="Times New Roman"/>
              </w:rPr>
              <w:t>Kemiksel organların büyümesinde temel prensipler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03D5C" w14:textId="77777777" w:rsidR="00F87AD9" w:rsidRPr="0004020B" w:rsidRDefault="00F87AD9" w:rsidP="00F87AD9">
            <w:pPr>
              <w:pStyle w:val="GvdeA"/>
              <w:jc w:val="center"/>
              <w:rPr>
                <w:rFonts w:ascii="Times New Roman" w:hAnsi="Times New Roman" w:cs="Times New Roman"/>
              </w:rPr>
            </w:pPr>
            <w:r w:rsidRPr="0004020B">
              <w:rPr>
                <w:rFonts w:ascii="Times New Roman" w:hAnsi="Times New Roman" w:cs="Times New Roman"/>
              </w:rPr>
              <w:t>Dr. Öğr. Üyesi Ezgi SUNAL AKTÜRK</w:t>
            </w:r>
          </w:p>
        </w:tc>
      </w:tr>
      <w:tr w:rsidR="00F87AD9" w:rsidRPr="0004020B" w14:paraId="7162A309" w14:textId="77777777" w:rsidTr="00BC09CF">
        <w:trPr>
          <w:trHeight w:val="28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D10E6" w14:textId="77777777" w:rsidR="00F87AD9" w:rsidRPr="0004020B" w:rsidRDefault="00F87AD9" w:rsidP="00F87AD9">
            <w:pPr>
              <w:jc w:val="center"/>
              <w:rPr>
                <w:b/>
              </w:rPr>
            </w:pPr>
            <w:r w:rsidRPr="0004020B">
              <w:rPr>
                <w:b/>
              </w:rPr>
              <w:t>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E2478" w14:textId="77777777" w:rsidR="00F87AD9" w:rsidRPr="0004020B" w:rsidRDefault="00F87AD9" w:rsidP="00F87AD9">
            <w:pPr>
              <w:jc w:val="center"/>
              <w:rPr>
                <w:bCs/>
              </w:rPr>
            </w:pPr>
            <w:r w:rsidRPr="0004020B">
              <w:rPr>
                <w:bCs/>
              </w:rPr>
              <w:t>31.10.2022-04.11.2022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F9CC0F" w14:textId="77777777" w:rsidR="00F87AD9" w:rsidRPr="0004020B" w:rsidRDefault="00F87AD9" w:rsidP="007C09BA">
            <w:pPr>
              <w:pStyle w:val="GvdeA"/>
              <w:jc w:val="center"/>
              <w:rPr>
                <w:rFonts w:ascii="Times New Roman" w:hAnsi="Times New Roman" w:cs="Times New Roman"/>
              </w:rPr>
            </w:pPr>
            <w:r w:rsidRPr="0004020B">
              <w:rPr>
                <w:rFonts w:ascii="Times New Roman" w:hAnsi="Times New Roman" w:cs="Times New Roman"/>
              </w:rPr>
              <w:t>Maksillanın postnatal büyüme ve gelişimi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64BB2" w14:textId="77777777" w:rsidR="00F87AD9" w:rsidRPr="0004020B" w:rsidRDefault="00F87AD9" w:rsidP="00F87AD9">
            <w:pPr>
              <w:pStyle w:val="GvdeA"/>
              <w:jc w:val="center"/>
              <w:rPr>
                <w:rFonts w:ascii="Times New Roman" w:hAnsi="Times New Roman" w:cs="Times New Roman"/>
              </w:rPr>
            </w:pPr>
            <w:r w:rsidRPr="0004020B">
              <w:rPr>
                <w:rFonts w:ascii="Times New Roman" w:hAnsi="Times New Roman" w:cs="Times New Roman"/>
              </w:rPr>
              <w:t>Dr. Öğr. Üyesi Ezgi SUNAL AKTÜRK</w:t>
            </w:r>
          </w:p>
        </w:tc>
      </w:tr>
      <w:tr w:rsidR="00F87AD9" w:rsidRPr="0004020B" w14:paraId="01EA969C" w14:textId="77777777" w:rsidTr="00BC09CF">
        <w:trPr>
          <w:trHeight w:val="310"/>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157306" w14:textId="77777777" w:rsidR="00F87AD9" w:rsidRPr="0004020B" w:rsidRDefault="00F87AD9" w:rsidP="00BC09CF">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 Ara Sınav Haftası (07.11.2022-18.11.2022)</w:t>
            </w:r>
          </w:p>
        </w:tc>
      </w:tr>
      <w:tr w:rsidR="00F87AD9" w:rsidRPr="0004020B" w14:paraId="0130D0FB" w14:textId="77777777" w:rsidTr="00BC09CF">
        <w:trPr>
          <w:trHeight w:val="254"/>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081AA" w14:textId="77777777" w:rsidR="00F87AD9" w:rsidRPr="0004020B" w:rsidRDefault="00F87AD9" w:rsidP="00F87AD9">
            <w:pPr>
              <w:jc w:val="center"/>
              <w:rPr>
                <w:b/>
              </w:rPr>
            </w:pPr>
            <w:r w:rsidRPr="0004020B">
              <w:rPr>
                <w:b/>
              </w:rPr>
              <w:t>8.</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B29EE" w14:textId="77777777" w:rsidR="00F87AD9" w:rsidRPr="0004020B" w:rsidRDefault="00F87AD9" w:rsidP="00F87AD9">
            <w:pPr>
              <w:jc w:val="center"/>
              <w:rPr>
                <w:bCs/>
              </w:rPr>
            </w:pPr>
            <w:r w:rsidRPr="0004020B">
              <w:rPr>
                <w:bCs/>
              </w:rPr>
              <w:t>21.11.2022-25.11.2022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A471C4" w14:textId="77777777" w:rsidR="00F87AD9" w:rsidRPr="0004020B" w:rsidRDefault="00F87AD9" w:rsidP="007C09BA">
            <w:pPr>
              <w:pStyle w:val="GvdeA"/>
              <w:jc w:val="center"/>
              <w:rPr>
                <w:rFonts w:ascii="Times New Roman" w:hAnsi="Times New Roman" w:cs="Times New Roman"/>
              </w:rPr>
            </w:pPr>
            <w:r w:rsidRPr="0004020B">
              <w:rPr>
                <w:rFonts w:ascii="Times New Roman" w:hAnsi="Times New Roman" w:cs="Times New Roman"/>
              </w:rPr>
              <w:t xml:space="preserve">Güz dönemi ara sınav sorularının </w:t>
            </w:r>
            <w:r w:rsidR="00B12AE7" w:rsidRPr="0004020B">
              <w:rPr>
                <w:rFonts w:ascii="Times New Roman" w:hAnsi="Times New Roman" w:cs="Times New Roman"/>
              </w:rPr>
              <w:t>Değerlendirilmesi</w:t>
            </w:r>
            <w:r w:rsidRPr="0004020B">
              <w:rPr>
                <w:rFonts w:ascii="Times New Roman" w:hAnsi="Times New Roman" w:cs="Times New Roman"/>
              </w:rPr>
              <w:t>/ Mandibulanın postnatal büyüme ve gelişimi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AD5208" w14:textId="77777777" w:rsidR="00F87AD9" w:rsidRPr="0004020B" w:rsidRDefault="00F87AD9" w:rsidP="00F87AD9">
            <w:pPr>
              <w:pStyle w:val="GvdeA"/>
              <w:jc w:val="center"/>
              <w:rPr>
                <w:rFonts w:ascii="Times New Roman" w:hAnsi="Times New Roman" w:cs="Times New Roman"/>
              </w:rPr>
            </w:pPr>
            <w:r w:rsidRPr="0004020B">
              <w:rPr>
                <w:rFonts w:ascii="Times New Roman" w:hAnsi="Times New Roman" w:cs="Times New Roman"/>
              </w:rPr>
              <w:t>Dr. Öğr. Üyesi Ezgi SUNAL AKTÜRK</w:t>
            </w:r>
          </w:p>
        </w:tc>
      </w:tr>
      <w:tr w:rsidR="00F87AD9" w:rsidRPr="0004020B" w14:paraId="6B6C3161" w14:textId="77777777" w:rsidTr="00BC09CF">
        <w:trPr>
          <w:trHeight w:val="2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DD904" w14:textId="77777777" w:rsidR="00F87AD9" w:rsidRPr="0004020B" w:rsidRDefault="00F87AD9" w:rsidP="00F87AD9">
            <w:pPr>
              <w:jc w:val="center"/>
              <w:rPr>
                <w:b/>
              </w:rPr>
            </w:pPr>
            <w:r w:rsidRPr="0004020B">
              <w:rPr>
                <w:b/>
              </w:rPr>
              <w:t>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0B5243" w14:textId="77777777" w:rsidR="00F87AD9" w:rsidRPr="0004020B" w:rsidRDefault="00F87AD9" w:rsidP="00F87AD9">
            <w:pPr>
              <w:jc w:val="center"/>
              <w:rPr>
                <w:bCs/>
              </w:rPr>
            </w:pPr>
            <w:r w:rsidRPr="0004020B">
              <w:rPr>
                <w:bCs/>
              </w:rPr>
              <w:t>28.11.2022-02.12.2022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5F912E" w14:textId="77777777" w:rsidR="00F87AD9" w:rsidRPr="0004020B" w:rsidRDefault="00F87AD9" w:rsidP="007C09BA">
            <w:pPr>
              <w:pStyle w:val="GvdeA"/>
              <w:jc w:val="center"/>
              <w:rPr>
                <w:rFonts w:ascii="Times New Roman" w:hAnsi="Times New Roman" w:cs="Times New Roman"/>
              </w:rPr>
            </w:pPr>
            <w:r w:rsidRPr="0004020B">
              <w:rPr>
                <w:rFonts w:ascii="Times New Roman" w:hAnsi="Times New Roman" w:cs="Times New Roman"/>
                <w:bCs/>
              </w:rPr>
              <w:t>Büyüme gelişim tespit yöntemleri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517E6E" w14:textId="77777777" w:rsidR="00F87AD9" w:rsidRPr="0004020B" w:rsidRDefault="00F87AD9" w:rsidP="00F87AD9">
            <w:pPr>
              <w:pStyle w:val="GvdeA"/>
              <w:jc w:val="center"/>
              <w:rPr>
                <w:rFonts w:ascii="Times New Roman" w:hAnsi="Times New Roman" w:cs="Times New Roman"/>
              </w:rPr>
            </w:pPr>
            <w:r w:rsidRPr="0004020B">
              <w:rPr>
                <w:rFonts w:ascii="Times New Roman" w:hAnsi="Times New Roman" w:cs="Times New Roman"/>
              </w:rPr>
              <w:t>Dr. Öğr. Üyesi Ezgi SUNAL AKTÜRK</w:t>
            </w:r>
          </w:p>
        </w:tc>
      </w:tr>
      <w:tr w:rsidR="00F87AD9" w:rsidRPr="0004020B" w14:paraId="20D62341" w14:textId="77777777" w:rsidTr="00BC09CF">
        <w:trPr>
          <w:trHeight w:val="251"/>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F33E6" w14:textId="77777777" w:rsidR="00F87AD9" w:rsidRPr="0004020B" w:rsidRDefault="00F87AD9" w:rsidP="00F87AD9">
            <w:pPr>
              <w:jc w:val="center"/>
              <w:rPr>
                <w:b/>
              </w:rPr>
            </w:pPr>
            <w:r w:rsidRPr="0004020B">
              <w:rPr>
                <w:b/>
              </w:rPr>
              <w:t>10.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6DA7E" w14:textId="77777777" w:rsidR="00F87AD9" w:rsidRPr="0004020B" w:rsidRDefault="00F87AD9" w:rsidP="00F87AD9">
            <w:pPr>
              <w:jc w:val="center"/>
              <w:rPr>
                <w:bCs/>
              </w:rPr>
            </w:pPr>
            <w:r w:rsidRPr="0004020B">
              <w:rPr>
                <w:bCs/>
              </w:rPr>
              <w:t>05.12.2022-09.12.2022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8E8BF" w14:textId="77777777" w:rsidR="00F87AD9" w:rsidRPr="0004020B" w:rsidRDefault="00F87AD9" w:rsidP="007C09BA">
            <w:pPr>
              <w:pStyle w:val="GvdeA"/>
              <w:jc w:val="center"/>
              <w:rPr>
                <w:rFonts w:ascii="Times New Roman" w:hAnsi="Times New Roman" w:cs="Times New Roman"/>
              </w:rPr>
            </w:pPr>
            <w:r w:rsidRPr="0004020B">
              <w:rPr>
                <w:rFonts w:ascii="Times New Roman" w:hAnsi="Times New Roman" w:cs="Times New Roman"/>
              </w:rPr>
              <w:t>Dudak damak yarıkları etiyolojisi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659A1D" w14:textId="77777777" w:rsidR="00F87AD9" w:rsidRPr="0004020B" w:rsidRDefault="00F87AD9" w:rsidP="00F87AD9">
            <w:pPr>
              <w:pStyle w:val="GvdeA"/>
              <w:jc w:val="center"/>
              <w:rPr>
                <w:rFonts w:ascii="Times New Roman" w:hAnsi="Times New Roman" w:cs="Times New Roman"/>
              </w:rPr>
            </w:pPr>
            <w:r w:rsidRPr="0004020B">
              <w:rPr>
                <w:rFonts w:ascii="Times New Roman" w:hAnsi="Times New Roman" w:cs="Times New Roman"/>
              </w:rPr>
              <w:t>Dr. Öğr. Üyesi Ezgi SUNAL AKTÜRK</w:t>
            </w:r>
          </w:p>
        </w:tc>
      </w:tr>
      <w:tr w:rsidR="00F87AD9" w:rsidRPr="0004020B" w14:paraId="61943648" w14:textId="77777777" w:rsidTr="00BC09CF">
        <w:trPr>
          <w:trHeight w:val="252"/>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32A7C" w14:textId="77777777" w:rsidR="00F87AD9" w:rsidRPr="0004020B" w:rsidRDefault="00F87AD9" w:rsidP="00F87AD9">
            <w:pPr>
              <w:jc w:val="center"/>
              <w:rPr>
                <w:b/>
              </w:rPr>
            </w:pPr>
            <w:r w:rsidRPr="0004020B">
              <w:rPr>
                <w:b/>
              </w:rPr>
              <w:t>11.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51C7E4" w14:textId="77777777" w:rsidR="00F87AD9" w:rsidRPr="0004020B" w:rsidRDefault="00F87AD9" w:rsidP="00F87AD9">
            <w:pPr>
              <w:jc w:val="center"/>
              <w:rPr>
                <w:bCs/>
              </w:rPr>
            </w:pPr>
            <w:r w:rsidRPr="0004020B">
              <w:rPr>
                <w:bCs/>
              </w:rPr>
              <w:t>12.12.2022-16.12.2022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E3E70" w14:textId="77777777" w:rsidR="00F87AD9" w:rsidRPr="0004020B" w:rsidRDefault="00F87AD9" w:rsidP="007C09BA">
            <w:pPr>
              <w:pStyle w:val="GvdeA"/>
              <w:jc w:val="center"/>
              <w:rPr>
                <w:rFonts w:ascii="Times New Roman" w:hAnsi="Times New Roman" w:cs="Times New Roman"/>
              </w:rPr>
            </w:pPr>
            <w:r w:rsidRPr="0004020B">
              <w:rPr>
                <w:rFonts w:ascii="Times New Roman" w:hAnsi="Times New Roman" w:cs="Times New Roman"/>
              </w:rPr>
              <w:t>Dentoalveolar büyüme ve gelişim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E0289" w14:textId="77777777" w:rsidR="00F87AD9" w:rsidRPr="0004020B" w:rsidRDefault="00F87AD9" w:rsidP="00F87AD9">
            <w:pPr>
              <w:pStyle w:val="GvdeA"/>
              <w:jc w:val="center"/>
              <w:rPr>
                <w:rFonts w:ascii="Times New Roman" w:hAnsi="Times New Roman" w:cs="Times New Roman"/>
              </w:rPr>
            </w:pPr>
            <w:r w:rsidRPr="0004020B">
              <w:rPr>
                <w:rFonts w:ascii="Times New Roman" w:hAnsi="Times New Roman" w:cs="Times New Roman"/>
              </w:rPr>
              <w:t>Dr. Öğr. Üyesi Banu KILIÇ</w:t>
            </w:r>
          </w:p>
        </w:tc>
      </w:tr>
      <w:tr w:rsidR="00F87AD9" w:rsidRPr="0004020B" w14:paraId="0C9DF67E" w14:textId="77777777" w:rsidTr="00BC09CF">
        <w:trPr>
          <w:trHeight w:val="35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35362" w14:textId="77777777" w:rsidR="00F87AD9" w:rsidRPr="0004020B" w:rsidRDefault="00F87AD9" w:rsidP="00F87AD9">
            <w:pPr>
              <w:jc w:val="center"/>
              <w:rPr>
                <w:b/>
              </w:rPr>
            </w:pPr>
            <w:r w:rsidRPr="0004020B">
              <w:rPr>
                <w:b/>
              </w:rPr>
              <w:t>12.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D2874E" w14:textId="77777777" w:rsidR="00F87AD9" w:rsidRPr="0004020B" w:rsidRDefault="00F87AD9" w:rsidP="00F87AD9">
            <w:pPr>
              <w:jc w:val="center"/>
              <w:rPr>
                <w:bCs/>
              </w:rPr>
            </w:pPr>
            <w:r w:rsidRPr="0004020B">
              <w:rPr>
                <w:bCs/>
              </w:rPr>
              <w:t>19.12.2022-23.12.2022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9D97BA" w14:textId="75831306" w:rsidR="00F87AD9" w:rsidRPr="0004020B" w:rsidRDefault="004303A6" w:rsidP="007C09BA">
            <w:pPr>
              <w:pStyle w:val="GvdeA"/>
              <w:jc w:val="center"/>
              <w:rPr>
                <w:rFonts w:ascii="Times New Roman" w:hAnsi="Times New Roman" w:cs="Times New Roman"/>
              </w:rPr>
            </w:pPr>
            <w:r w:rsidRPr="0004020B">
              <w:rPr>
                <w:rFonts w:ascii="Times New Roman" w:hAnsi="Times New Roman" w:cs="Times New Roman"/>
              </w:rPr>
              <w:t>Daimî</w:t>
            </w:r>
            <w:r>
              <w:rPr>
                <w:rFonts w:ascii="Times New Roman" w:hAnsi="Times New Roman" w:cs="Times New Roman"/>
              </w:rPr>
              <w:t xml:space="preserve"> </w:t>
            </w:r>
            <w:r w:rsidR="00F87AD9" w:rsidRPr="0004020B">
              <w:rPr>
                <w:rFonts w:ascii="Times New Roman" w:hAnsi="Times New Roman" w:cs="Times New Roman"/>
              </w:rPr>
              <w:t>dentisyonun gelişimi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D26C9E" w14:textId="77777777" w:rsidR="00F87AD9" w:rsidRPr="0004020B" w:rsidRDefault="00F87AD9" w:rsidP="00F87AD9">
            <w:pPr>
              <w:pStyle w:val="GvdeA"/>
              <w:tabs>
                <w:tab w:val="left" w:pos="1220"/>
              </w:tabs>
              <w:jc w:val="center"/>
              <w:rPr>
                <w:rFonts w:ascii="Times New Roman" w:hAnsi="Times New Roman" w:cs="Times New Roman"/>
              </w:rPr>
            </w:pPr>
            <w:r w:rsidRPr="0004020B">
              <w:rPr>
                <w:rFonts w:ascii="Times New Roman" w:hAnsi="Times New Roman" w:cs="Times New Roman"/>
              </w:rPr>
              <w:t>Dr. Öğr. Üyesi Banu KILIÇ</w:t>
            </w:r>
          </w:p>
        </w:tc>
      </w:tr>
      <w:tr w:rsidR="00F87AD9" w:rsidRPr="0004020B" w14:paraId="0F1C1BDB" w14:textId="77777777" w:rsidTr="00BC09CF">
        <w:trPr>
          <w:trHeight w:val="241"/>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5F473" w14:textId="77777777" w:rsidR="00F87AD9" w:rsidRPr="0004020B" w:rsidRDefault="00F87AD9" w:rsidP="00F87AD9">
            <w:pPr>
              <w:jc w:val="center"/>
              <w:rPr>
                <w:b/>
              </w:rPr>
            </w:pPr>
            <w:r w:rsidRPr="0004020B">
              <w:rPr>
                <w:b/>
              </w:rPr>
              <w:t>13.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FADDB" w14:textId="77777777" w:rsidR="00F87AD9" w:rsidRPr="0004020B" w:rsidRDefault="00F87AD9" w:rsidP="00F87AD9">
            <w:pPr>
              <w:jc w:val="center"/>
              <w:rPr>
                <w:bCs/>
              </w:rPr>
            </w:pPr>
            <w:r w:rsidRPr="0004020B">
              <w:rPr>
                <w:bCs/>
              </w:rPr>
              <w:t>26.12.2022-30.12.2022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3D6860" w14:textId="77777777" w:rsidR="00F87AD9" w:rsidRPr="0004020B" w:rsidRDefault="00F87AD9" w:rsidP="007C09BA">
            <w:pPr>
              <w:pStyle w:val="GvdeA"/>
              <w:jc w:val="center"/>
              <w:rPr>
                <w:rFonts w:ascii="Times New Roman" w:hAnsi="Times New Roman" w:cs="Times New Roman"/>
              </w:rPr>
            </w:pPr>
            <w:r w:rsidRPr="0004020B">
              <w:rPr>
                <w:rFonts w:ascii="Times New Roman" w:hAnsi="Times New Roman" w:cs="Times New Roman"/>
              </w:rPr>
              <w:t>Ortodontide oklüzyon kavramı ve terminoloji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D9FF18" w14:textId="77777777" w:rsidR="00F87AD9" w:rsidRPr="0004020B" w:rsidRDefault="00F87AD9" w:rsidP="00F87AD9">
            <w:pPr>
              <w:pStyle w:val="GvdeA"/>
              <w:jc w:val="center"/>
              <w:rPr>
                <w:rFonts w:ascii="Times New Roman" w:hAnsi="Times New Roman" w:cs="Times New Roman"/>
              </w:rPr>
            </w:pPr>
            <w:r w:rsidRPr="0004020B">
              <w:rPr>
                <w:rFonts w:ascii="Times New Roman" w:hAnsi="Times New Roman" w:cs="Times New Roman"/>
              </w:rPr>
              <w:t>Dr. Öğr. Üyesi Banu KILIÇ</w:t>
            </w:r>
          </w:p>
        </w:tc>
      </w:tr>
      <w:tr w:rsidR="00F87AD9" w:rsidRPr="0004020B" w14:paraId="31F0E289" w14:textId="77777777" w:rsidTr="00BC09CF">
        <w:trPr>
          <w:trHeight w:val="331"/>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555C2" w14:textId="77777777" w:rsidR="00F87AD9" w:rsidRPr="0004020B" w:rsidRDefault="00F87AD9" w:rsidP="00F87AD9">
            <w:pPr>
              <w:jc w:val="center"/>
              <w:rPr>
                <w:b/>
              </w:rPr>
            </w:pPr>
            <w:r w:rsidRPr="0004020B">
              <w:rPr>
                <w:b/>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7CBF7" w14:textId="77777777" w:rsidR="00F87AD9" w:rsidRPr="0004020B" w:rsidRDefault="00F87AD9" w:rsidP="00F87AD9">
            <w:pPr>
              <w:jc w:val="center"/>
              <w:rPr>
                <w:bCs/>
              </w:rPr>
            </w:pPr>
            <w:r w:rsidRPr="0004020B">
              <w:rPr>
                <w:bCs/>
              </w:rPr>
              <w:t>02.01.2023-06.01.2023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78B06E" w14:textId="77777777" w:rsidR="00F87AD9" w:rsidRPr="0004020B" w:rsidRDefault="00F87AD9" w:rsidP="007C09BA">
            <w:pPr>
              <w:pStyle w:val="GvdeA"/>
              <w:jc w:val="center"/>
              <w:rPr>
                <w:rFonts w:ascii="Times New Roman" w:hAnsi="Times New Roman" w:cs="Times New Roman"/>
              </w:rPr>
            </w:pPr>
            <w:r w:rsidRPr="0004020B">
              <w:rPr>
                <w:rFonts w:ascii="Times New Roman" w:hAnsi="Times New Roman" w:cs="Times New Roman"/>
              </w:rPr>
              <w:t>Stomatognatik sistemin fizyolojisi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151C70" w14:textId="77777777" w:rsidR="00F87AD9" w:rsidRPr="0004020B" w:rsidRDefault="00F87AD9" w:rsidP="00F87AD9">
            <w:pPr>
              <w:pStyle w:val="GvdeA"/>
              <w:jc w:val="center"/>
              <w:rPr>
                <w:rFonts w:ascii="Times New Roman" w:hAnsi="Times New Roman" w:cs="Times New Roman"/>
              </w:rPr>
            </w:pPr>
            <w:r w:rsidRPr="0004020B">
              <w:rPr>
                <w:rFonts w:ascii="Times New Roman" w:hAnsi="Times New Roman" w:cs="Times New Roman"/>
              </w:rPr>
              <w:t>Dr. Öğr. Üyesi Banu KILIÇ</w:t>
            </w:r>
          </w:p>
        </w:tc>
      </w:tr>
      <w:tr w:rsidR="00F87AD9" w:rsidRPr="0004020B" w14:paraId="1189D0AE" w14:textId="77777777" w:rsidTr="00BC09CF">
        <w:trPr>
          <w:trHeight w:val="283"/>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2F6030" w14:textId="77777777" w:rsidR="00F87AD9" w:rsidRPr="0004020B" w:rsidRDefault="00F87AD9" w:rsidP="00BC09CF">
            <w:pPr>
              <w:pStyle w:val="GvdeA"/>
              <w:jc w:val="center"/>
              <w:rPr>
                <w:rFonts w:ascii="Times New Roman" w:hAnsi="Times New Roman" w:cs="Times New Roman"/>
                <w:b/>
                <w:color w:val="FF0000"/>
              </w:rPr>
            </w:pPr>
            <w:r w:rsidRPr="0004020B">
              <w:rPr>
                <w:rFonts w:ascii="Times New Roman" w:hAnsi="Times New Roman" w:cs="Times New Roman"/>
                <w:b/>
                <w:color w:val="FF0000"/>
              </w:rPr>
              <w:t>Güz Dönemi Final Haftası (09.01.2023-20.01.2023)</w:t>
            </w:r>
          </w:p>
        </w:tc>
      </w:tr>
    </w:tbl>
    <w:p w14:paraId="6F176260" w14:textId="77777777" w:rsidR="00F87AD9" w:rsidRPr="0004020B" w:rsidRDefault="00F87AD9" w:rsidP="00F87AD9">
      <w:pPr>
        <w:pStyle w:val="GvdeA"/>
        <w:rPr>
          <w:rFonts w:ascii="Times New Roman" w:hAnsi="Times New Roman" w:cs="Times New Roman"/>
        </w:rPr>
      </w:pPr>
    </w:p>
    <w:tbl>
      <w:tblPr>
        <w:tblStyle w:val="TableNormal1"/>
        <w:tblW w:w="9782"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32"/>
        <w:gridCol w:w="2204"/>
        <w:gridCol w:w="4536"/>
        <w:gridCol w:w="2410"/>
      </w:tblGrid>
      <w:tr w:rsidR="00F87AD9" w:rsidRPr="0004020B" w14:paraId="12263AE6" w14:textId="77777777" w:rsidTr="000E6093">
        <w:trPr>
          <w:trHeight w:val="138"/>
          <w:tblHeader/>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5E6EF" w14:textId="77777777" w:rsidR="00F87AD9" w:rsidRPr="0004020B" w:rsidRDefault="00F87AD9" w:rsidP="00F87AD9">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DHF312 Ortodonti I</w:t>
            </w:r>
          </w:p>
          <w:p w14:paraId="1C195031" w14:textId="1923C5A6" w:rsidR="00F87AD9" w:rsidRPr="0004020B" w:rsidRDefault="00D47CEF" w:rsidP="00B12AE7">
            <w:pPr>
              <w:spacing w:line="360" w:lineRule="auto"/>
              <w:jc w:val="center"/>
              <w:rPr>
                <w:b/>
                <w:sz w:val="24"/>
                <w:szCs w:val="24"/>
              </w:rPr>
            </w:pPr>
            <w:r w:rsidRPr="0004020B">
              <w:rPr>
                <w:b/>
                <w:bCs/>
                <w:color w:val="FF0000"/>
                <w:u w:color="FF0000"/>
              </w:rPr>
              <w:t xml:space="preserve">Sorumlu Öğretim Elemanı: </w:t>
            </w:r>
            <w:r w:rsidR="00B12AE7" w:rsidRPr="0004020B">
              <w:rPr>
                <w:b/>
                <w:bCs/>
                <w:color w:val="FF0000"/>
                <w:u w:color="FF0000"/>
              </w:rPr>
              <w:t>Dr. Öğr. Üyesi Elif Dilara ŞEKER</w:t>
            </w:r>
          </w:p>
        </w:tc>
      </w:tr>
      <w:tr w:rsidR="00BC09CF" w:rsidRPr="0004020B" w14:paraId="3CEEF07B" w14:textId="77777777" w:rsidTr="000E6093">
        <w:trPr>
          <w:trHeight w:val="230"/>
          <w:tblHeader/>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E4DE3" w14:textId="77777777" w:rsidR="00BC09CF" w:rsidRPr="0004020B" w:rsidRDefault="00BC09CF" w:rsidP="00F87AD9">
            <w:pPr>
              <w:jc w:val="center"/>
              <w:rPr>
                <w:sz w:val="22"/>
                <w:szCs w:val="22"/>
              </w:rPr>
            </w:pPr>
            <w:r w:rsidRPr="0004020B">
              <w:rPr>
                <w:b/>
                <w:bCs/>
                <w:color w:val="FF0000"/>
                <w:u w:color="FF0000"/>
              </w:rPr>
              <w:t>BAHAR DÖNEMİ</w:t>
            </w:r>
          </w:p>
        </w:tc>
      </w:tr>
      <w:tr w:rsidR="00F87AD9" w:rsidRPr="0004020B" w14:paraId="57D260C7" w14:textId="77777777" w:rsidTr="000E6093">
        <w:trPr>
          <w:trHeight w:val="112"/>
          <w:tblHeader/>
        </w:trPr>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8C718E" w14:textId="77777777" w:rsidR="00F87AD9" w:rsidRPr="0004020B" w:rsidRDefault="00F87AD9" w:rsidP="00F87AD9">
            <w:pPr>
              <w:jc w:val="center"/>
              <w:rPr>
                <w:b/>
                <w:sz w:val="22"/>
                <w:szCs w:val="22"/>
              </w:rPr>
            </w:pP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ED2A60" w14:textId="77777777" w:rsidR="00F87AD9" w:rsidRPr="0004020B" w:rsidRDefault="00F87AD9" w:rsidP="00F87AD9">
            <w:pPr>
              <w:jc w:val="center"/>
              <w:rPr>
                <w:b/>
                <w:sz w:val="22"/>
                <w:szCs w:val="22"/>
              </w:rPr>
            </w:pPr>
            <w:r w:rsidRPr="0004020B">
              <w:rPr>
                <w:b/>
                <w:sz w:val="22"/>
                <w:szCs w:val="22"/>
              </w:rPr>
              <w:t>Tarih</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7FA442" w14:textId="77777777" w:rsidR="00F87AD9" w:rsidRPr="0004020B" w:rsidRDefault="00F87AD9" w:rsidP="00F87AD9">
            <w:pPr>
              <w:pStyle w:val="GvdeA"/>
              <w:jc w:val="center"/>
              <w:rPr>
                <w:rFonts w:ascii="Times New Roman" w:hAnsi="Times New Roman" w:cs="Times New Roman"/>
              </w:rPr>
            </w:pPr>
            <w:r w:rsidRPr="0004020B">
              <w:rPr>
                <w:rFonts w:ascii="Times New Roman" w:hAnsi="Times New Roman" w:cs="Times New Roman"/>
                <w:b/>
                <w:bCs/>
              </w:rPr>
              <w:t>Ders Konusu</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CD235D" w14:textId="77777777" w:rsidR="00F87AD9" w:rsidRPr="0004020B" w:rsidRDefault="00F87AD9" w:rsidP="00F87AD9">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F87AD9" w:rsidRPr="0004020B" w14:paraId="1CAD75E5" w14:textId="77777777" w:rsidTr="000E6093">
        <w:trPr>
          <w:trHeight w:val="167"/>
        </w:trPr>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7A2C3" w14:textId="77777777" w:rsidR="00F87AD9" w:rsidRPr="0004020B" w:rsidRDefault="00F87AD9" w:rsidP="00F87AD9">
            <w:pPr>
              <w:jc w:val="center"/>
              <w:rPr>
                <w:b/>
              </w:rPr>
            </w:pPr>
            <w:r w:rsidRPr="0004020B">
              <w:rPr>
                <w:b/>
              </w:rPr>
              <w:t>1.</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8BDEF8" w14:textId="77777777" w:rsidR="00F87AD9" w:rsidRPr="0004020B" w:rsidRDefault="00F87AD9" w:rsidP="00F87AD9">
            <w:pPr>
              <w:jc w:val="center"/>
              <w:rPr>
                <w:bCs/>
              </w:rPr>
            </w:pPr>
            <w:r w:rsidRPr="0004020B">
              <w:rPr>
                <w:bCs/>
              </w:rPr>
              <w:t>20.02.2023-24.02.2023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F5988E" w14:textId="77777777" w:rsidR="00F87AD9" w:rsidRPr="0004020B" w:rsidRDefault="00F87AD9" w:rsidP="007C09BA">
            <w:pPr>
              <w:pStyle w:val="GvdeA"/>
              <w:jc w:val="center"/>
              <w:rPr>
                <w:rFonts w:ascii="Times New Roman" w:hAnsi="Times New Roman" w:cs="Times New Roman"/>
              </w:rPr>
            </w:pPr>
            <w:r w:rsidRPr="0004020B">
              <w:rPr>
                <w:rFonts w:ascii="Times New Roman" w:hAnsi="Times New Roman" w:cs="Times New Roman"/>
              </w:rPr>
              <w:t>Maloklüzyonların Etiyolojisi (Genel Faktörler)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EA257F" w14:textId="77777777" w:rsidR="00F87AD9" w:rsidRPr="0004020B" w:rsidRDefault="00F87AD9" w:rsidP="00F87AD9">
            <w:pPr>
              <w:pStyle w:val="GvdeA"/>
              <w:jc w:val="center"/>
              <w:rPr>
                <w:rFonts w:ascii="Times New Roman" w:hAnsi="Times New Roman" w:cs="Times New Roman"/>
              </w:rPr>
            </w:pPr>
            <w:r w:rsidRPr="0004020B">
              <w:rPr>
                <w:rFonts w:ascii="Times New Roman" w:hAnsi="Times New Roman" w:cs="Times New Roman"/>
              </w:rPr>
              <w:t>Dr. Öğr. Üyesi Elif Dilara ŞEKER</w:t>
            </w:r>
          </w:p>
        </w:tc>
      </w:tr>
      <w:tr w:rsidR="00F87AD9" w:rsidRPr="0004020B" w14:paraId="5CD328ED" w14:textId="77777777" w:rsidTr="000E6093">
        <w:trPr>
          <w:trHeight w:val="161"/>
        </w:trPr>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0963A" w14:textId="77777777" w:rsidR="00F87AD9" w:rsidRPr="0004020B" w:rsidRDefault="00F87AD9" w:rsidP="00F87AD9">
            <w:pPr>
              <w:jc w:val="center"/>
              <w:rPr>
                <w:b/>
              </w:rPr>
            </w:pPr>
            <w:r w:rsidRPr="0004020B">
              <w:rPr>
                <w:b/>
              </w:rPr>
              <w:lastRenderedPageBreak/>
              <w:t>2.</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E00636" w14:textId="77777777" w:rsidR="00F87AD9" w:rsidRPr="0004020B" w:rsidRDefault="00F87AD9" w:rsidP="00F87AD9">
            <w:pPr>
              <w:jc w:val="center"/>
              <w:rPr>
                <w:bCs/>
              </w:rPr>
            </w:pPr>
            <w:r w:rsidRPr="0004020B">
              <w:rPr>
                <w:bCs/>
              </w:rPr>
              <w:t>27.02.2023-03.03.2023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B28F8" w14:textId="77777777" w:rsidR="00F87AD9" w:rsidRPr="0004020B" w:rsidRDefault="00F87AD9" w:rsidP="007C09BA">
            <w:pPr>
              <w:pStyle w:val="GvdeA"/>
              <w:jc w:val="center"/>
              <w:rPr>
                <w:rFonts w:ascii="Times New Roman" w:hAnsi="Times New Roman" w:cs="Times New Roman"/>
              </w:rPr>
            </w:pPr>
            <w:r w:rsidRPr="0004020B">
              <w:rPr>
                <w:rFonts w:ascii="Times New Roman" w:hAnsi="Times New Roman" w:cs="Times New Roman"/>
              </w:rPr>
              <w:t>Maloklüzyonların Etiyolojisi (Lokal faktörler)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3FACC1" w14:textId="77777777" w:rsidR="00F87AD9" w:rsidRPr="0004020B" w:rsidRDefault="00F87AD9" w:rsidP="00F87AD9">
            <w:pPr>
              <w:pStyle w:val="GvdeA"/>
              <w:jc w:val="center"/>
              <w:rPr>
                <w:rFonts w:ascii="Times New Roman" w:hAnsi="Times New Roman" w:cs="Times New Roman"/>
              </w:rPr>
            </w:pPr>
            <w:r w:rsidRPr="0004020B">
              <w:rPr>
                <w:rFonts w:ascii="Times New Roman" w:hAnsi="Times New Roman" w:cs="Times New Roman"/>
              </w:rPr>
              <w:t>Dr. Öğr. Üyesi Elif Dilara ŞEKER</w:t>
            </w:r>
          </w:p>
        </w:tc>
      </w:tr>
      <w:tr w:rsidR="00F87AD9" w:rsidRPr="0004020B" w14:paraId="43CBE925" w14:textId="77777777" w:rsidTr="000E6093">
        <w:trPr>
          <w:trHeight w:val="244"/>
        </w:trPr>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5EA82" w14:textId="77777777" w:rsidR="00F87AD9" w:rsidRPr="0004020B" w:rsidRDefault="00F87AD9" w:rsidP="00F87AD9">
            <w:pPr>
              <w:jc w:val="center"/>
              <w:rPr>
                <w:b/>
              </w:rPr>
            </w:pPr>
            <w:r w:rsidRPr="0004020B">
              <w:rPr>
                <w:b/>
              </w:rPr>
              <w:t>3.</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251F8" w14:textId="77777777" w:rsidR="00F87AD9" w:rsidRPr="0004020B" w:rsidRDefault="00F87AD9" w:rsidP="00F87AD9">
            <w:pPr>
              <w:jc w:val="center"/>
              <w:rPr>
                <w:bCs/>
              </w:rPr>
            </w:pPr>
            <w:r w:rsidRPr="0004020B">
              <w:rPr>
                <w:bCs/>
              </w:rPr>
              <w:t>06.03.2023-10.03.2023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5F81A5" w14:textId="77777777" w:rsidR="00F87AD9" w:rsidRPr="0004020B" w:rsidRDefault="00F87AD9" w:rsidP="007C09BA">
            <w:pPr>
              <w:pStyle w:val="GvdeA"/>
              <w:jc w:val="center"/>
              <w:rPr>
                <w:rFonts w:ascii="Times New Roman" w:hAnsi="Times New Roman" w:cs="Times New Roman"/>
              </w:rPr>
            </w:pPr>
            <w:r w:rsidRPr="0004020B">
              <w:rPr>
                <w:rFonts w:ascii="Times New Roman" w:hAnsi="Times New Roman" w:cs="Times New Roman"/>
              </w:rPr>
              <w:t>Normal ve Anormal Oral Fonksiyonlar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FD55A8" w14:textId="77777777" w:rsidR="00F87AD9" w:rsidRPr="0004020B" w:rsidRDefault="00F87AD9" w:rsidP="00F87AD9">
            <w:pPr>
              <w:pStyle w:val="GvdeA"/>
              <w:jc w:val="center"/>
              <w:rPr>
                <w:rFonts w:ascii="Times New Roman" w:hAnsi="Times New Roman" w:cs="Times New Roman"/>
              </w:rPr>
            </w:pPr>
            <w:r w:rsidRPr="0004020B">
              <w:rPr>
                <w:rFonts w:ascii="Times New Roman" w:hAnsi="Times New Roman" w:cs="Times New Roman"/>
              </w:rPr>
              <w:t>Dr. Öğr. Üyesi Elif Dilara ŞEKER</w:t>
            </w:r>
          </w:p>
        </w:tc>
      </w:tr>
      <w:tr w:rsidR="00F87AD9" w:rsidRPr="0004020B" w14:paraId="687DA013" w14:textId="77777777" w:rsidTr="000E6093">
        <w:trPr>
          <w:trHeight w:val="204"/>
        </w:trPr>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C057D" w14:textId="77777777" w:rsidR="00F87AD9" w:rsidRPr="0004020B" w:rsidRDefault="00F87AD9" w:rsidP="00F87AD9">
            <w:pPr>
              <w:jc w:val="center"/>
              <w:rPr>
                <w:b/>
              </w:rPr>
            </w:pPr>
            <w:r w:rsidRPr="0004020B">
              <w:rPr>
                <w:b/>
              </w:rPr>
              <w:t>4.</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2B461B" w14:textId="77777777" w:rsidR="00F87AD9" w:rsidRPr="0004020B" w:rsidRDefault="00F87AD9" w:rsidP="00F87AD9">
            <w:pPr>
              <w:jc w:val="center"/>
              <w:rPr>
                <w:bCs/>
              </w:rPr>
            </w:pPr>
            <w:r w:rsidRPr="0004020B">
              <w:rPr>
                <w:bCs/>
              </w:rPr>
              <w:t>13.03.2023-17.03.2023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2D4E67" w14:textId="77777777" w:rsidR="00F87AD9" w:rsidRPr="0004020B" w:rsidRDefault="00F87AD9" w:rsidP="007C09BA">
            <w:pPr>
              <w:pStyle w:val="GvdeA"/>
              <w:jc w:val="center"/>
              <w:rPr>
                <w:rFonts w:ascii="Times New Roman" w:hAnsi="Times New Roman" w:cs="Times New Roman"/>
              </w:rPr>
            </w:pPr>
            <w:r w:rsidRPr="0004020B">
              <w:rPr>
                <w:rFonts w:ascii="Times New Roman" w:hAnsi="Times New Roman" w:cs="Times New Roman"/>
              </w:rPr>
              <w:t>Maloklüzyon Kavramı ve Dental Maloklüzyonlar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25AD7E" w14:textId="77777777" w:rsidR="00F87AD9" w:rsidRPr="0004020B" w:rsidRDefault="00F87AD9" w:rsidP="00F87AD9">
            <w:pPr>
              <w:pStyle w:val="GvdeA"/>
              <w:jc w:val="center"/>
              <w:rPr>
                <w:rFonts w:ascii="Times New Roman" w:hAnsi="Times New Roman" w:cs="Times New Roman"/>
              </w:rPr>
            </w:pPr>
            <w:r w:rsidRPr="0004020B">
              <w:rPr>
                <w:rFonts w:ascii="Times New Roman" w:hAnsi="Times New Roman" w:cs="Times New Roman"/>
              </w:rPr>
              <w:t>Dr. Öğr. Üyesi Elif Dilara ŞEKER</w:t>
            </w:r>
          </w:p>
        </w:tc>
      </w:tr>
      <w:tr w:rsidR="00F87AD9" w:rsidRPr="0004020B" w14:paraId="7798B2E8" w14:textId="77777777" w:rsidTr="000E6093">
        <w:trPr>
          <w:trHeight w:val="198"/>
        </w:trPr>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2E8EC" w14:textId="77777777" w:rsidR="00F87AD9" w:rsidRPr="0004020B" w:rsidRDefault="00F87AD9" w:rsidP="00F87AD9">
            <w:pPr>
              <w:jc w:val="center"/>
              <w:rPr>
                <w:b/>
              </w:rPr>
            </w:pPr>
            <w:r w:rsidRPr="0004020B">
              <w:rPr>
                <w:b/>
              </w:rPr>
              <w:t>5.</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5E6E6A" w14:textId="77777777" w:rsidR="00F87AD9" w:rsidRPr="0004020B" w:rsidRDefault="00F87AD9" w:rsidP="00F87AD9">
            <w:pPr>
              <w:jc w:val="center"/>
              <w:rPr>
                <w:bCs/>
              </w:rPr>
            </w:pPr>
            <w:r w:rsidRPr="0004020B">
              <w:rPr>
                <w:bCs/>
              </w:rPr>
              <w:t>20.03.2023-24.03.2023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BEB9B0" w14:textId="76E671D1" w:rsidR="00F87AD9" w:rsidRPr="0004020B" w:rsidRDefault="00F87AD9" w:rsidP="007C09BA">
            <w:pPr>
              <w:pStyle w:val="GvdeA"/>
              <w:jc w:val="center"/>
              <w:rPr>
                <w:rFonts w:ascii="Times New Roman" w:hAnsi="Times New Roman" w:cs="Times New Roman"/>
              </w:rPr>
            </w:pPr>
            <w:r w:rsidRPr="0004020B">
              <w:rPr>
                <w:rFonts w:ascii="Times New Roman" w:hAnsi="Times New Roman" w:cs="Times New Roman"/>
              </w:rPr>
              <w:t xml:space="preserve">Ortodontide Teşhis </w:t>
            </w:r>
            <w:r w:rsidR="004C0E1D" w:rsidRPr="0004020B">
              <w:rPr>
                <w:rFonts w:ascii="Times New Roman" w:hAnsi="Times New Roman" w:cs="Times New Roman"/>
              </w:rPr>
              <w:t>Metotları</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68569" w14:textId="77777777" w:rsidR="00F87AD9" w:rsidRPr="0004020B" w:rsidRDefault="00F87AD9" w:rsidP="00F87AD9">
            <w:pPr>
              <w:pStyle w:val="GvdeA"/>
              <w:jc w:val="center"/>
              <w:rPr>
                <w:rFonts w:ascii="Times New Roman" w:hAnsi="Times New Roman" w:cs="Times New Roman"/>
              </w:rPr>
            </w:pPr>
            <w:r w:rsidRPr="0004020B">
              <w:rPr>
                <w:rFonts w:ascii="Times New Roman" w:hAnsi="Times New Roman" w:cs="Times New Roman"/>
              </w:rPr>
              <w:t>Dr. Öğr. Üyesi Elif Dilara ŞEKER</w:t>
            </w:r>
          </w:p>
        </w:tc>
      </w:tr>
      <w:tr w:rsidR="00F87AD9" w:rsidRPr="0004020B" w14:paraId="507F96EA" w14:textId="77777777" w:rsidTr="000E6093">
        <w:trPr>
          <w:trHeight w:val="197"/>
        </w:trPr>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45D1A" w14:textId="77777777" w:rsidR="00F87AD9" w:rsidRPr="0004020B" w:rsidRDefault="00F87AD9" w:rsidP="00F87AD9">
            <w:pPr>
              <w:jc w:val="center"/>
              <w:rPr>
                <w:b/>
              </w:rPr>
            </w:pPr>
            <w:r w:rsidRPr="0004020B">
              <w:rPr>
                <w:b/>
              </w:rPr>
              <w:t>6.</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47ACD" w14:textId="77777777" w:rsidR="00F87AD9" w:rsidRPr="0004020B" w:rsidRDefault="00F87AD9" w:rsidP="00F87AD9">
            <w:pPr>
              <w:jc w:val="center"/>
              <w:rPr>
                <w:bCs/>
              </w:rPr>
            </w:pPr>
            <w:r w:rsidRPr="0004020B">
              <w:rPr>
                <w:bCs/>
              </w:rPr>
              <w:t>27.03.2023-31.03.2023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27C178" w14:textId="77777777" w:rsidR="00F87AD9" w:rsidRPr="0004020B" w:rsidRDefault="00F87AD9" w:rsidP="007C09BA">
            <w:pPr>
              <w:pStyle w:val="GvdeA"/>
              <w:jc w:val="center"/>
              <w:rPr>
                <w:rFonts w:ascii="Times New Roman" w:hAnsi="Times New Roman" w:cs="Times New Roman"/>
              </w:rPr>
            </w:pPr>
            <w:r w:rsidRPr="0004020B">
              <w:rPr>
                <w:rFonts w:ascii="Times New Roman" w:hAnsi="Times New Roman" w:cs="Times New Roman"/>
              </w:rPr>
              <w:t>Model analizleri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35FEE0" w14:textId="77777777" w:rsidR="00F87AD9" w:rsidRPr="0004020B" w:rsidRDefault="00F87AD9" w:rsidP="00F87AD9">
            <w:pPr>
              <w:pStyle w:val="GvdeA"/>
              <w:jc w:val="center"/>
              <w:rPr>
                <w:rFonts w:ascii="Times New Roman" w:hAnsi="Times New Roman" w:cs="Times New Roman"/>
              </w:rPr>
            </w:pPr>
            <w:r w:rsidRPr="0004020B">
              <w:rPr>
                <w:rFonts w:ascii="Times New Roman" w:hAnsi="Times New Roman" w:cs="Times New Roman"/>
              </w:rPr>
              <w:t>Dr. Öğr. Üyesi Elif Dilara ŞEKER</w:t>
            </w:r>
          </w:p>
        </w:tc>
      </w:tr>
      <w:tr w:rsidR="00F87AD9" w:rsidRPr="0004020B" w14:paraId="4FE3ACC3" w14:textId="77777777" w:rsidTr="000E6093">
        <w:trPr>
          <w:trHeight w:val="220"/>
        </w:trPr>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D6A0C" w14:textId="77777777" w:rsidR="00F87AD9" w:rsidRPr="0004020B" w:rsidRDefault="00F87AD9" w:rsidP="00F87AD9">
            <w:pPr>
              <w:jc w:val="center"/>
              <w:rPr>
                <w:b/>
              </w:rPr>
            </w:pPr>
            <w:r w:rsidRPr="0004020B">
              <w:rPr>
                <w:b/>
              </w:rPr>
              <w:t>7.</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6A1C6F" w14:textId="77777777" w:rsidR="00F87AD9" w:rsidRPr="0004020B" w:rsidRDefault="00F87AD9" w:rsidP="00F87AD9">
            <w:pPr>
              <w:jc w:val="center"/>
              <w:rPr>
                <w:bCs/>
              </w:rPr>
            </w:pPr>
            <w:r w:rsidRPr="0004020B">
              <w:rPr>
                <w:bCs/>
              </w:rPr>
              <w:t>03.04.2023-07.04.2023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1B281" w14:textId="1EB4B8D2" w:rsidR="00F87AD9" w:rsidRPr="0004020B" w:rsidRDefault="00F87AD9" w:rsidP="007C09BA">
            <w:pPr>
              <w:pStyle w:val="GvdeA"/>
              <w:jc w:val="center"/>
              <w:rPr>
                <w:rFonts w:ascii="Times New Roman" w:hAnsi="Times New Roman" w:cs="Times New Roman"/>
              </w:rPr>
            </w:pPr>
            <w:r w:rsidRPr="0004020B">
              <w:rPr>
                <w:rFonts w:ascii="Times New Roman" w:hAnsi="Times New Roman" w:cs="Times New Roman"/>
              </w:rPr>
              <w:t xml:space="preserve">Ortodontide </w:t>
            </w:r>
            <w:r w:rsidR="004C0E1D" w:rsidRPr="0004020B">
              <w:rPr>
                <w:rFonts w:ascii="Times New Roman" w:hAnsi="Times New Roman" w:cs="Times New Roman"/>
              </w:rPr>
              <w:t>Sefalometrik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B9D316" w14:textId="77777777" w:rsidR="00F87AD9" w:rsidRPr="0004020B" w:rsidRDefault="00F87AD9" w:rsidP="00F87AD9">
            <w:pPr>
              <w:pStyle w:val="GvdeA"/>
              <w:jc w:val="center"/>
              <w:rPr>
                <w:rFonts w:ascii="Times New Roman" w:hAnsi="Times New Roman" w:cs="Times New Roman"/>
              </w:rPr>
            </w:pPr>
            <w:r w:rsidRPr="0004020B">
              <w:rPr>
                <w:rFonts w:ascii="Times New Roman" w:hAnsi="Times New Roman" w:cs="Times New Roman"/>
              </w:rPr>
              <w:t>Dr. Öğr. Üyesi Elif Dilara ŞEKER</w:t>
            </w:r>
          </w:p>
        </w:tc>
      </w:tr>
      <w:tr w:rsidR="00F87AD9" w:rsidRPr="0004020B" w14:paraId="5C1B97E8" w14:textId="77777777" w:rsidTr="000E6093">
        <w:trPr>
          <w:trHeight w:val="244"/>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79066" w14:textId="77777777" w:rsidR="00F87AD9" w:rsidRPr="0004020B" w:rsidRDefault="00F87AD9" w:rsidP="00BC09CF">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F87AD9" w:rsidRPr="0004020B" w14:paraId="6F455FE4" w14:textId="77777777" w:rsidTr="000E6093">
        <w:trPr>
          <w:trHeight w:val="200"/>
        </w:trPr>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F8D0E" w14:textId="77777777" w:rsidR="00F87AD9" w:rsidRPr="0004020B" w:rsidRDefault="00F87AD9" w:rsidP="00F87AD9">
            <w:pPr>
              <w:jc w:val="center"/>
              <w:rPr>
                <w:b/>
              </w:rPr>
            </w:pPr>
            <w:r w:rsidRPr="0004020B">
              <w:rPr>
                <w:b/>
              </w:rPr>
              <w:t>8.</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F30988" w14:textId="77777777" w:rsidR="00F87AD9" w:rsidRPr="0004020B" w:rsidRDefault="00F87AD9" w:rsidP="00F87AD9">
            <w:pPr>
              <w:jc w:val="center"/>
              <w:rPr>
                <w:bCs/>
              </w:rPr>
            </w:pPr>
            <w:r w:rsidRPr="0004020B">
              <w:rPr>
                <w:bCs/>
              </w:rPr>
              <w:t>24.04.2023-28.04.2023</w:t>
            </w:r>
          </w:p>
          <w:p w14:paraId="4EC19021" w14:textId="77777777" w:rsidR="00F87AD9" w:rsidRPr="0004020B" w:rsidRDefault="00F87AD9" w:rsidP="00F87AD9">
            <w:pPr>
              <w:jc w:val="center"/>
              <w:rPr>
                <w:bCs/>
              </w:rPr>
            </w:pPr>
            <w:r w:rsidRPr="0004020B">
              <w:rPr>
                <w:bCs/>
                <w:color w:val="FF0000"/>
              </w:rPr>
              <w:t>(24 Nisan Ramazan Bayramı)</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32724" w14:textId="77777777" w:rsidR="00F87AD9" w:rsidRPr="0004020B" w:rsidRDefault="00F87AD9" w:rsidP="007C09BA">
            <w:pPr>
              <w:pStyle w:val="GvdeA"/>
              <w:jc w:val="center"/>
              <w:rPr>
                <w:rFonts w:ascii="Times New Roman" w:hAnsi="Times New Roman" w:cs="Times New Roman"/>
              </w:rPr>
            </w:pPr>
            <w:r w:rsidRPr="0004020B">
              <w:rPr>
                <w:rFonts w:ascii="Times New Roman" w:hAnsi="Times New Roman" w:cs="Times New Roman"/>
              </w:rPr>
              <w:t xml:space="preserve">Bahar dönemi ara sınav sorularının </w:t>
            </w:r>
            <w:r w:rsidR="00B12AE7" w:rsidRPr="0004020B">
              <w:rPr>
                <w:rFonts w:ascii="Times New Roman" w:hAnsi="Times New Roman" w:cs="Times New Roman"/>
              </w:rPr>
              <w:t>Değerlendirilmesi</w:t>
            </w:r>
            <w:r w:rsidRPr="0004020B">
              <w:rPr>
                <w:rFonts w:ascii="Times New Roman" w:hAnsi="Times New Roman" w:cs="Times New Roman"/>
              </w:rPr>
              <w:t>/ Sefalometrik analizler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C17229" w14:textId="77777777" w:rsidR="00F87AD9" w:rsidRPr="0004020B" w:rsidRDefault="00F87AD9" w:rsidP="00F87AD9">
            <w:pPr>
              <w:pStyle w:val="GvdeA"/>
              <w:jc w:val="center"/>
              <w:rPr>
                <w:rFonts w:ascii="Times New Roman" w:hAnsi="Times New Roman" w:cs="Times New Roman"/>
              </w:rPr>
            </w:pPr>
            <w:r w:rsidRPr="0004020B">
              <w:rPr>
                <w:rFonts w:ascii="Times New Roman" w:hAnsi="Times New Roman" w:cs="Times New Roman"/>
              </w:rPr>
              <w:t>Dr. Öğr. Üyesi Elif Dilara ŞEKER</w:t>
            </w:r>
          </w:p>
        </w:tc>
      </w:tr>
      <w:tr w:rsidR="00F87AD9" w:rsidRPr="0004020B" w14:paraId="6632E3D5" w14:textId="77777777" w:rsidTr="000E6093">
        <w:trPr>
          <w:trHeight w:val="197"/>
        </w:trPr>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C953A" w14:textId="77777777" w:rsidR="00F87AD9" w:rsidRPr="0004020B" w:rsidRDefault="00F87AD9" w:rsidP="00F87AD9">
            <w:pPr>
              <w:jc w:val="center"/>
              <w:rPr>
                <w:b/>
              </w:rPr>
            </w:pPr>
            <w:r w:rsidRPr="0004020B">
              <w:rPr>
                <w:b/>
              </w:rPr>
              <w:t>9.</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5C562" w14:textId="77777777" w:rsidR="00F87AD9" w:rsidRPr="0004020B" w:rsidRDefault="00F87AD9" w:rsidP="00F87AD9">
            <w:pPr>
              <w:jc w:val="center"/>
              <w:rPr>
                <w:bCs/>
              </w:rPr>
            </w:pPr>
            <w:r w:rsidRPr="0004020B">
              <w:rPr>
                <w:bCs/>
              </w:rPr>
              <w:t>01.05.2023-05.05.2023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222F58" w14:textId="77777777" w:rsidR="00F87AD9" w:rsidRPr="0004020B" w:rsidRDefault="00F87AD9" w:rsidP="007C09BA">
            <w:pPr>
              <w:pStyle w:val="GvdeA"/>
              <w:jc w:val="center"/>
              <w:rPr>
                <w:rFonts w:ascii="Times New Roman" w:hAnsi="Times New Roman" w:cs="Times New Roman"/>
              </w:rPr>
            </w:pPr>
            <w:r w:rsidRPr="0004020B">
              <w:rPr>
                <w:rFonts w:ascii="Times New Roman" w:hAnsi="Times New Roman" w:cs="Times New Roman"/>
              </w:rPr>
              <w:t>Sefalometrik analizler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7F2ECA" w14:textId="77777777" w:rsidR="00F87AD9" w:rsidRPr="0004020B" w:rsidRDefault="00F87AD9" w:rsidP="00F87AD9">
            <w:pPr>
              <w:pStyle w:val="GvdeA"/>
              <w:jc w:val="center"/>
              <w:rPr>
                <w:rFonts w:ascii="Times New Roman" w:hAnsi="Times New Roman" w:cs="Times New Roman"/>
              </w:rPr>
            </w:pPr>
            <w:r w:rsidRPr="0004020B">
              <w:rPr>
                <w:rFonts w:ascii="Times New Roman" w:hAnsi="Times New Roman" w:cs="Times New Roman"/>
              </w:rPr>
              <w:t>Dr. Öğr. Üyesi Elif Dilara ŞEKER</w:t>
            </w:r>
          </w:p>
        </w:tc>
      </w:tr>
      <w:tr w:rsidR="00F87AD9" w:rsidRPr="0004020B" w14:paraId="67E5DC44" w14:textId="77777777" w:rsidTr="000E6093">
        <w:trPr>
          <w:trHeight w:val="198"/>
        </w:trPr>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B444F" w14:textId="77777777" w:rsidR="00F87AD9" w:rsidRPr="0004020B" w:rsidRDefault="00F87AD9" w:rsidP="00F87AD9">
            <w:pPr>
              <w:jc w:val="center"/>
              <w:rPr>
                <w:b/>
              </w:rPr>
            </w:pPr>
            <w:r w:rsidRPr="0004020B">
              <w:rPr>
                <w:b/>
              </w:rPr>
              <w:t>10.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58740C" w14:textId="77777777" w:rsidR="00F87AD9" w:rsidRPr="0004020B" w:rsidRDefault="00F87AD9" w:rsidP="00F87AD9">
            <w:pPr>
              <w:jc w:val="center"/>
              <w:rPr>
                <w:bCs/>
              </w:rPr>
            </w:pPr>
            <w:r w:rsidRPr="0004020B">
              <w:rPr>
                <w:bCs/>
              </w:rPr>
              <w:t>08.05.2023-12.05.2023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68D909" w14:textId="77777777" w:rsidR="00F87AD9" w:rsidRPr="0004020B" w:rsidRDefault="00F87AD9" w:rsidP="007C09BA">
            <w:pPr>
              <w:pStyle w:val="GvdeA"/>
              <w:jc w:val="center"/>
              <w:rPr>
                <w:rFonts w:ascii="Times New Roman" w:hAnsi="Times New Roman" w:cs="Times New Roman"/>
              </w:rPr>
            </w:pPr>
            <w:r w:rsidRPr="0004020B">
              <w:rPr>
                <w:rFonts w:ascii="Times New Roman" w:hAnsi="Times New Roman" w:cs="Times New Roman"/>
              </w:rPr>
              <w:t>Sagital yön iskeletsel anomaliler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AFE98" w14:textId="77777777" w:rsidR="00F87AD9" w:rsidRPr="0004020B" w:rsidRDefault="00F87AD9" w:rsidP="00F87AD9">
            <w:pPr>
              <w:pStyle w:val="GvdeA"/>
              <w:jc w:val="center"/>
              <w:rPr>
                <w:rFonts w:ascii="Times New Roman" w:hAnsi="Times New Roman" w:cs="Times New Roman"/>
              </w:rPr>
            </w:pPr>
            <w:r w:rsidRPr="0004020B">
              <w:rPr>
                <w:rFonts w:ascii="Times New Roman" w:hAnsi="Times New Roman" w:cs="Times New Roman"/>
              </w:rPr>
              <w:t>Dr. Öğr. Üyesi Elif Dilara ŞEKER</w:t>
            </w:r>
          </w:p>
        </w:tc>
      </w:tr>
      <w:tr w:rsidR="00F87AD9" w:rsidRPr="0004020B" w14:paraId="636E02AB" w14:textId="77777777" w:rsidTr="000E6093">
        <w:trPr>
          <w:trHeight w:val="198"/>
        </w:trPr>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00EBE" w14:textId="77777777" w:rsidR="00F87AD9" w:rsidRPr="0004020B" w:rsidRDefault="00F87AD9" w:rsidP="00F87AD9">
            <w:pPr>
              <w:jc w:val="center"/>
              <w:rPr>
                <w:b/>
              </w:rPr>
            </w:pPr>
            <w:r w:rsidRPr="0004020B">
              <w:rPr>
                <w:b/>
              </w:rPr>
              <w:t>11.</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827A65" w14:textId="77777777" w:rsidR="00F87AD9" w:rsidRPr="0004020B" w:rsidRDefault="00F87AD9" w:rsidP="00F87AD9">
            <w:pPr>
              <w:jc w:val="center"/>
              <w:rPr>
                <w:bCs/>
              </w:rPr>
            </w:pPr>
            <w:r w:rsidRPr="0004020B">
              <w:rPr>
                <w:bCs/>
              </w:rPr>
              <w:t>15.05.2023-19.05.2023</w:t>
            </w:r>
          </w:p>
          <w:p w14:paraId="449E59C5" w14:textId="03C70BFD" w:rsidR="00F87AD9" w:rsidRPr="0004020B" w:rsidRDefault="00F87AD9" w:rsidP="00F87AD9">
            <w:pPr>
              <w:jc w:val="center"/>
              <w:rPr>
                <w:bCs/>
              </w:rPr>
            </w:pPr>
            <w:r w:rsidRPr="004C0E1D">
              <w:rPr>
                <w:bCs/>
                <w:color w:val="FF0000"/>
                <w:sz w:val="18"/>
                <w:szCs w:val="18"/>
              </w:rPr>
              <w:t xml:space="preserve">(19 </w:t>
            </w:r>
            <w:r w:rsidR="00286C52" w:rsidRPr="004C0E1D">
              <w:rPr>
                <w:bCs/>
                <w:color w:val="FF0000"/>
                <w:sz w:val="18"/>
                <w:szCs w:val="18"/>
              </w:rPr>
              <w:t>Mayıs Atatürk’ü Anma Gençlik ve Spor Bayramı)</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E6B5AF" w14:textId="77777777" w:rsidR="00F87AD9" w:rsidRPr="0004020B" w:rsidRDefault="00F87AD9" w:rsidP="007C09BA">
            <w:pPr>
              <w:pStyle w:val="GvdeA"/>
              <w:jc w:val="center"/>
              <w:rPr>
                <w:rFonts w:ascii="Times New Roman" w:hAnsi="Times New Roman" w:cs="Times New Roman"/>
              </w:rPr>
            </w:pPr>
            <w:r w:rsidRPr="0004020B">
              <w:rPr>
                <w:rFonts w:ascii="Times New Roman" w:hAnsi="Times New Roman" w:cs="Times New Roman"/>
              </w:rPr>
              <w:t>Vertikal yön iskeletsel anomaliler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4A940" w14:textId="77777777" w:rsidR="00F87AD9" w:rsidRPr="0004020B" w:rsidRDefault="00F87AD9" w:rsidP="00F87AD9">
            <w:pPr>
              <w:pStyle w:val="GvdeA"/>
              <w:jc w:val="center"/>
              <w:rPr>
                <w:rFonts w:ascii="Times New Roman" w:hAnsi="Times New Roman" w:cs="Times New Roman"/>
              </w:rPr>
            </w:pPr>
            <w:r w:rsidRPr="0004020B">
              <w:rPr>
                <w:rFonts w:ascii="Times New Roman" w:hAnsi="Times New Roman" w:cs="Times New Roman"/>
              </w:rPr>
              <w:t>Dr. Öğr. Üyesi Banu KILIÇ</w:t>
            </w:r>
          </w:p>
        </w:tc>
      </w:tr>
      <w:tr w:rsidR="00F87AD9" w:rsidRPr="0004020B" w14:paraId="40D81C3D" w14:textId="77777777" w:rsidTr="000E6093">
        <w:trPr>
          <w:trHeight w:val="276"/>
        </w:trPr>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9553B" w14:textId="77777777" w:rsidR="00F87AD9" w:rsidRPr="0004020B" w:rsidRDefault="00F87AD9" w:rsidP="00F87AD9">
            <w:pPr>
              <w:jc w:val="center"/>
              <w:rPr>
                <w:b/>
              </w:rPr>
            </w:pPr>
            <w:r w:rsidRPr="0004020B">
              <w:rPr>
                <w:b/>
              </w:rPr>
              <w:t>12.</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F77C9D" w14:textId="77777777" w:rsidR="00F87AD9" w:rsidRPr="0004020B" w:rsidRDefault="00F87AD9" w:rsidP="00F87AD9">
            <w:pPr>
              <w:jc w:val="center"/>
              <w:rPr>
                <w:bCs/>
              </w:rPr>
            </w:pPr>
            <w:r w:rsidRPr="0004020B">
              <w:rPr>
                <w:bCs/>
              </w:rPr>
              <w:t>22.05.2023-26.05.2023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749E7B" w14:textId="77777777" w:rsidR="00F87AD9" w:rsidRPr="0004020B" w:rsidRDefault="00F87AD9" w:rsidP="007C09BA">
            <w:pPr>
              <w:pStyle w:val="GvdeA"/>
              <w:jc w:val="center"/>
              <w:rPr>
                <w:rFonts w:ascii="Times New Roman" w:hAnsi="Times New Roman" w:cs="Times New Roman"/>
              </w:rPr>
            </w:pPr>
            <w:r w:rsidRPr="0004020B">
              <w:rPr>
                <w:rFonts w:ascii="Times New Roman" w:hAnsi="Times New Roman" w:cs="Times New Roman"/>
              </w:rPr>
              <w:t>Transversal yön iskeletsel anomaliler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08982" w14:textId="77777777" w:rsidR="00F87AD9" w:rsidRPr="0004020B" w:rsidRDefault="00F87AD9" w:rsidP="00F87AD9">
            <w:pPr>
              <w:pStyle w:val="GvdeA"/>
              <w:tabs>
                <w:tab w:val="left" w:pos="1220"/>
              </w:tabs>
              <w:jc w:val="center"/>
              <w:rPr>
                <w:rFonts w:ascii="Times New Roman" w:hAnsi="Times New Roman" w:cs="Times New Roman"/>
              </w:rPr>
            </w:pPr>
            <w:r w:rsidRPr="0004020B">
              <w:rPr>
                <w:rFonts w:ascii="Times New Roman" w:hAnsi="Times New Roman" w:cs="Times New Roman"/>
              </w:rPr>
              <w:t>Dr. Öğr. Üyesi Banu KILIÇ</w:t>
            </w:r>
          </w:p>
        </w:tc>
      </w:tr>
      <w:tr w:rsidR="00F87AD9" w:rsidRPr="0004020B" w14:paraId="54B42707" w14:textId="77777777" w:rsidTr="000E6093">
        <w:trPr>
          <w:trHeight w:val="189"/>
        </w:trPr>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02C19" w14:textId="77777777" w:rsidR="00F87AD9" w:rsidRPr="0004020B" w:rsidRDefault="00F87AD9" w:rsidP="00F87AD9">
            <w:pPr>
              <w:jc w:val="center"/>
              <w:rPr>
                <w:b/>
              </w:rPr>
            </w:pPr>
            <w:r w:rsidRPr="0004020B">
              <w:rPr>
                <w:b/>
              </w:rPr>
              <w:t>13.</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8900E" w14:textId="77777777" w:rsidR="00F87AD9" w:rsidRPr="0004020B" w:rsidRDefault="00F87AD9" w:rsidP="00F87AD9">
            <w:pPr>
              <w:jc w:val="center"/>
              <w:rPr>
                <w:bCs/>
              </w:rPr>
            </w:pPr>
            <w:r w:rsidRPr="0004020B">
              <w:rPr>
                <w:bCs/>
              </w:rPr>
              <w:t>29.05.2023-02.06.2023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6B1BD1" w14:textId="77777777" w:rsidR="00F87AD9" w:rsidRPr="0004020B" w:rsidRDefault="00F87AD9" w:rsidP="007C09BA">
            <w:pPr>
              <w:pStyle w:val="GvdeA"/>
              <w:jc w:val="center"/>
              <w:rPr>
                <w:rFonts w:ascii="Times New Roman" w:hAnsi="Times New Roman" w:cs="Times New Roman"/>
              </w:rPr>
            </w:pPr>
            <w:r w:rsidRPr="0004020B">
              <w:rPr>
                <w:rFonts w:ascii="Times New Roman" w:hAnsi="Times New Roman" w:cs="Times New Roman"/>
              </w:rPr>
              <w:t>Tedavi Planlaması</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16D348" w14:textId="77777777" w:rsidR="00F87AD9" w:rsidRPr="0004020B" w:rsidRDefault="00F87AD9" w:rsidP="00F87AD9">
            <w:pPr>
              <w:pStyle w:val="GvdeA"/>
              <w:jc w:val="center"/>
              <w:rPr>
                <w:rFonts w:ascii="Times New Roman" w:hAnsi="Times New Roman" w:cs="Times New Roman"/>
              </w:rPr>
            </w:pPr>
            <w:r w:rsidRPr="0004020B">
              <w:rPr>
                <w:rFonts w:ascii="Times New Roman" w:hAnsi="Times New Roman" w:cs="Times New Roman"/>
              </w:rPr>
              <w:t>Dr. Öğr. Üyesi Banu KILIÇ</w:t>
            </w:r>
          </w:p>
        </w:tc>
      </w:tr>
      <w:tr w:rsidR="00F87AD9" w:rsidRPr="0004020B" w14:paraId="27ED3410" w14:textId="77777777" w:rsidTr="000E6093">
        <w:trPr>
          <w:trHeight w:val="261"/>
        </w:trPr>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A2863" w14:textId="77777777" w:rsidR="00F87AD9" w:rsidRPr="0004020B" w:rsidRDefault="00F87AD9" w:rsidP="00F87AD9">
            <w:pPr>
              <w:jc w:val="center"/>
              <w:rPr>
                <w:b/>
              </w:rPr>
            </w:pPr>
            <w:r w:rsidRPr="0004020B">
              <w:rPr>
                <w:b/>
              </w:rPr>
              <w:t>14.</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C2693" w14:textId="77777777" w:rsidR="00F87AD9" w:rsidRPr="0004020B" w:rsidRDefault="00F87AD9" w:rsidP="00F87AD9">
            <w:pPr>
              <w:jc w:val="center"/>
              <w:rPr>
                <w:bCs/>
              </w:rPr>
            </w:pPr>
            <w:r w:rsidRPr="0004020B">
              <w:rPr>
                <w:bCs/>
              </w:rPr>
              <w:t>05.06.2023-09.06.2023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08940" w14:textId="77777777" w:rsidR="00F87AD9" w:rsidRPr="0004020B" w:rsidRDefault="00F87AD9" w:rsidP="007C09BA">
            <w:pPr>
              <w:pStyle w:val="GvdeA"/>
              <w:jc w:val="center"/>
              <w:rPr>
                <w:rFonts w:ascii="Times New Roman" w:hAnsi="Times New Roman" w:cs="Times New Roman"/>
              </w:rPr>
            </w:pPr>
            <w:r w:rsidRPr="0004020B">
              <w:rPr>
                <w:rFonts w:ascii="Times New Roman" w:hAnsi="Times New Roman" w:cs="Times New Roman"/>
              </w:rPr>
              <w:t>Tedavi Planlaması</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7E50C4" w14:textId="77777777" w:rsidR="00F87AD9" w:rsidRPr="0004020B" w:rsidRDefault="00F87AD9" w:rsidP="00F87AD9">
            <w:pPr>
              <w:pStyle w:val="GvdeA"/>
              <w:jc w:val="center"/>
              <w:rPr>
                <w:rFonts w:ascii="Times New Roman" w:hAnsi="Times New Roman" w:cs="Times New Roman"/>
              </w:rPr>
            </w:pPr>
            <w:r w:rsidRPr="0004020B">
              <w:rPr>
                <w:rFonts w:ascii="Times New Roman" w:hAnsi="Times New Roman" w:cs="Times New Roman"/>
              </w:rPr>
              <w:t>Dr. Öğr. Üyesi Banu KILIÇ</w:t>
            </w:r>
          </w:p>
        </w:tc>
      </w:tr>
      <w:tr w:rsidR="00F87AD9" w:rsidRPr="0004020B" w14:paraId="7741341F" w14:textId="77777777" w:rsidTr="000E6093">
        <w:trPr>
          <w:trHeight w:val="283"/>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F320E1" w14:textId="77777777" w:rsidR="00F87AD9" w:rsidRPr="0004020B" w:rsidRDefault="00F87AD9" w:rsidP="00BC09CF">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(12.06.2023-23.06.2023)</w:t>
            </w:r>
          </w:p>
        </w:tc>
      </w:tr>
    </w:tbl>
    <w:p w14:paraId="1B79880B" w14:textId="77777777" w:rsidR="00A87965" w:rsidRPr="0004020B" w:rsidRDefault="00A87965" w:rsidP="004517F5">
      <w:pPr>
        <w:pStyle w:val="GvdeA"/>
        <w:tabs>
          <w:tab w:val="left" w:pos="2837"/>
        </w:tabs>
        <w:rPr>
          <w:rFonts w:ascii="Times New Roman" w:hAnsi="Times New Roman" w:cs="Times New Roman"/>
          <w:color w:val="auto"/>
          <w:sz w:val="12"/>
          <w:szCs w:val="12"/>
        </w:rPr>
      </w:pPr>
    </w:p>
    <w:p w14:paraId="342906C4" w14:textId="77777777" w:rsidR="004303A6" w:rsidRDefault="004303A6" w:rsidP="00F87AD9">
      <w:pPr>
        <w:pStyle w:val="GvdeA"/>
        <w:tabs>
          <w:tab w:val="left" w:pos="2562"/>
        </w:tabs>
        <w:rPr>
          <w:rFonts w:ascii="Times New Roman" w:eastAsia="Times New Roman" w:hAnsi="Times New Roman" w:cs="Times New Roman"/>
          <w:b/>
          <w:sz w:val="24"/>
          <w:szCs w:val="24"/>
        </w:rPr>
      </w:pPr>
    </w:p>
    <w:p w14:paraId="2064CE5D" w14:textId="407DC630" w:rsidR="00655BA6" w:rsidRPr="0004020B" w:rsidRDefault="00655BA6" w:rsidP="00F87AD9">
      <w:pPr>
        <w:pStyle w:val="GvdeA"/>
        <w:tabs>
          <w:tab w:val="left" w:pos="2562"/>
        </w:tabs>
        <w:rPr>
          <w:rFonts w:ascii="Times New Roman" w:hAnsi="Times New Roman" w:cs="Times New Roman"/>
          <w:color w:val="auto"/>
        </w:rPr>
      </w:pPr>
      <w:r w:rsidRPr="0004020B">
        <w:rPr>
          <w:rFonts w:ascii="Times New Roman" w:eastAsia="Times New Roman" w:hAnsi="Times New Roman" w:cs="Times New Roman"/>
          <w:b/>
          <w:sz w:val="24"/>
          <w:szCs w:val="24"/>
        </w:rPr>
        <w:t>AĞIZ DİŞ VE ÇENE CERRAHİSİ I</w:t>
      </w:r>
    </w:p>
    <w:p w14:paraId="564D7A62" w14:textId="1234E51B" w:rsidR="00655BA6" w:rsidRPr="0004020B" w:rsidRDefault="009F2020" w:rsidP="00655BA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w:t>
      </w:r>
      <w:r w:rsidR="00655BA6" w:rsidRPr="0004020B">
        <w:rPr>
          <w:rFonts w:ascii="Times New Roman" w:hAnsi="Times New Roman" w:cs="Times New Roman"/>
          <w:b/>
          <w:sz w:val="24"/>
          <w:szCs w:val="24"/>
        </w:rPr>
        <w:t>orumlu</w:t>
      </w:r>
      <w:r w:rsidRPr="0004020B">
        <w:rPr>
          <w:rFonts w:ascii="Times New Roman" w:hAnsi="Times New Roman" w:cs="Times New Roman"/>
          <w:b/>
          <w:sz w:val="24"/>
          <w:szCs w:val="24"/>
        </w:rPr>
        <w:t xml:space="preserve"> Öğretim Üyesi</w:t>
      </w:r>
      <w:r w:rsidR="00655BA6" w:rsidRPr="0004020B">
        <w:rPr>
          <w:rFonts w:ascii="Times New Roman" w:hAnsi="Times New Roman" w:cs="Times New Roman"/>
          <w:b/>
          <w:sz w:val="24"/>
          <w:szCs w:val="24"/>
        </w:rPr>
        <w:t>:</w:t>
      </w:r>
      <w:r w:rsidR="00B414A0" w:rsidRPr="0004020B">
        <w:rPr>
          <w:rFonts w:ascii="Times New Roman" w:hAnsi="Times New Roman" w:cs="Times New Roman"/>
          <w:b/>
          <w:sz w:val="24"/>
          <w:szCs w:val="24"/>
        </w:rPr>
        <w:t xml:space="preserve"> </w:t>
      </w:r>
      <w:r w:rsidR="00E43CA3" w:rsidRPr="0004020B">
        <w:rPr>
          <w:rFonts w:ascii="Times New Roman" w:hAnsi="Times New Roman" w:cs="Times New Roman"/>
          <w:b/>
          <w:sz w:val="24"/>
          <w:szCs w:val="24"/>
        </w:rPr>
        <w:t>D</w:t>
      </w:r>
      <w:r w:rsidR="00A87965" w:rsidRPr="0004020B">
        <w:rPr>
          <w:rFonts w:ascii="Times New Roman" w:hAnsi="Times New Roman" w:cs="Times New Roman"/>
          <w:b/>
          <w:sz w:val="24"/>
          <w:szCs w:val="24"/>
        </w:rPr>
        <w:t>oç. Dr</w:t>
      </w:r>
      <w:r w:rsidR="00E43CA3" w:rsidRPr="0004020B">
        <w:rPr>
          <w:rFonts w:ascii="Times New Roman" w:hAnsi="Times New Roman" w:cs="Times New Roman"/>
          <w:b/>
          <w:sz w:val="24"/>
          <w:szCs w:val="24"/>
        </w:rPr>
        <w:t>. Özge DOĞANAY</w:t>
      </w:r>
    </w:p>
    <w:p w14:paraId="755CEF12" w14:textId="77777777" w:rsidR="00655BA6" w:rsidRPr="0004020B" w:rsidRDefault="004D0859" w:rsidP="00F4649B">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Ağız diş ve çene cerrahisi kapsamıyla ilgili bilgi sahibi olmak, problemin teşhisi ve hastaları ilgili bölüme doğru şekilde yönlendirebilmek.</w:t>
      </w:r>
    </w:p>
    <w:p w14:paraId="541EA4F3" w14:textId="4F8AD115" w:rsidR="009237A5" w:rsidRPr="0004020B" w:rsidRDefault="00655BA6" w:rsidP="00A27D7A">
      <w:pPr>
        <w:spacing w:line="360" w:lineRule="auto"/>
        <w:jc w:val="both"/>
        <w:rPr>
          <w:rFonts w:ascii="Times New Roman" w:hAnsi="Times New Roman" w:cs="Times New Roman"/>
          <w:sz w:val="8"/>
          <w:szCs w:val="8"/>
        </w:rPr>
      </w:pPr>
      <w:r w:rsidRPr="0004020B">
        <w:rPr>
          <w:rFonts w:ascii="Times New Roman" w:hAnsi="Times New Roman" w:cs="Times New Roman"/>
          <w:sz w:val="24"/>
          <w:szCs w:val="24"/>
        </w:rPr>
        <w:lastRenderedPageBreak/>
        <w:t>Çıktısı</w:t>
      </w:r>
      <w:r w:rsidR="004D0859" w:rsidRPr="0004020B">
        <w:rPr>
          <w:rFonts w:ascii="Times New Roman" w:hAnsi="Times New Roman" w:cs="Times New Roman"/>
          <w:sz w:val="24"/>
          <w:szCs w:val="24"/>
        </w:rPr>
        <w:t>: Hastanın şikayetlerini ve hikayesini kaydeder, tıbbi ve dental öykü(</w:t>
      </w:r>
      <w:r w:rsidR="00D47CEF" w:rsidRPr="0004020B">
        <w:rPr>
          <w:rFonts w:ascii="Times New Roman" w:hAnsi="Times New Roman" w:cs="Times New Roman"/>
          <w:sz w:val="24"/>
          <w:szCs w:val="24"/>
        </w:rPr>
        <w:t>anemnez</w:t>
      </w:r>
      <w:r w:rsidR="004D0859" w:rsidRPr="0004020B">
        <w:rPr>
          <w:rFonts w:ascii="Times New Roman" w:hAnsi="Times New Roman" w:cs="Times New Roman"/>
          <w:sz w:val="24"/>
          <w:szCs w:val="24"/>
        </w:rPr>
        <w:t xml:space="preserve">) alır. Çeşitli sistemlerle ilgili </w:t>
      </w:r>
      <w:r w:rsidR="00F4649B" w:rsidRPr="0004020B">
        <w:rPr>
          <w:rFonts w:ascii="Times New Roman" w:hAnsi="Times New Roman" w:cs="Times New Roman"/>
          <w:sz w:val="24"/>
          <w:szCs w:val="24"/>
        </w:rPr>
        <w:t xml:space="preserve">sistemik hastalıkları tanımlar. </w:t>
      </w:r>
      <w:r w:rsidR="004D0859" w:rsidRPr="0004020B">
        <w:rPr>
          <w:rFonts w:ascii="Times New Roman" w:hAnsi="Times New Roman" w:cs="Times New Roman"/>
          <w:sz w:val="24"/>
          <w:szCs w:val="24"/>
        </w:rPr>
        <w:t>Sistemik hastalıklara göre dental/cerrahi işlemi modifiye eder,</w:t>
      </w:r>
      <w:r w:rsidR="00F4649B" w:rsidRPr="0004020B">
        <w:rPr>
          <w:rFonts w:ascii="Times New Roman" w:hAnsi="Times New Roman" w:cs="Times New Roman"/>
          <w:sz w:val="24"/>
          <w:szCs w:val="24"/>
        </w:rPr>
        <w:t xml:space="preserve"> hastayı uzmanla konsülte eder.</w:t>
      </w:r>
      <w:r w:rsidR="005620B5" w:rsidRPr="0004020B">
        <w:rPr>
          <w:rFonts w:ascii="Times New Roman" w:hAnsi="Times New Roman" w:cs="Times New Roman"/>
          <w:sz w:val="24"/>
          <w:szCs w:val="24"/>
        </w:rPr>
        <w:t xml:space="preserve"> Muhtemel tıbbi acil durumlar için klinikte bulundurulması gereken ilaçları ve ekipmanı sıralar. Sistemik hastalığa sahip bireylerde istenilmesi gereken tahlilleri tanımlar. Diş çekimi sonrası yara iyileşmesi sırasında meydana gelen olayları tanımlar. Diş ve çevresi sert ve yumuşak dokuların yara iyileşmesi sırasında oluşabilecek komplikasyonları ve tedavilerini tanır. Cerrahi işlem öncesi aseptik koşulları hazırlar. Sterilizasyon ve dezenfeksiyonu tanımlar. Sterilizasyon ve dezenfeksiyon yöntemlerini sınıflandırır. Diş hekimliğinde uygulanabilecek sterilizasyon ve dezenfeksiyon yöntemlerini tanımlar. Diş çekiminde kullanılacak aletleri tanır. Diş çekim endikasyonlarını açıklar. Diş çekim kontrendikasyonlarını açıklar. Diş çekimi sırasında meydana gelebilecek komplikasyonları tanır. </w:t>
      </w:r>
      <w:r w:rsidR="004303A6" w:rsidRPr="0004020B">
        <w:rPr>
          <w:rFonts w:ascii="Times New Roman" w:hAnsi="Times New Roman" w:cs="Times New Roman"/>
          <w:sz w:val="24"/>
          <w:szCs w:val="24"/>
        </w:rPr>
        <w:t>Komplikasyonların</w:t>
      </w:r>
      <w:r w:rsidR="005620B5" w:rsidRPr="0004020B">
        <w:rPr>
          <w:rFonts w:ascii="Times New Roman" w:hAnsi="Times New Roman" w:cs="Times New Roman"/>
          <w:sz w:val="24"/>
          <w:szCs w:val="24"/>
        </w:rPr>
        <w:t xml:space="preserve"> önlenmesi için yapılması gerekenleri tanımlar. Ağız diş ve çene cerrahisinde kullanılan kesi tekniklerini ve ekipmanı tanır. Çenelerde gömülü dişlerden kaynaklanan sorunları tanımlar. Gömülü dişlerle ilgili muhtemel tedavi seçeneklerini tasarlar. Kök ucu rezeksiyonu endikasyonlarını ve kontrendikasyonlarını sınıflandırır. Diş Transplantasyonu ve reimplantasyonunun</w:t>
      </w:r>
      <w:r w:rsidR="004303A6">
        <w:rPr>
          <w:rFonts w:ascii="Times New Roman" w:hAnsi="Times New Roman" w:cs="Times New Roman"/>
          <w:sz w:val="24"/>
          <w:szCs w:val="24"/>
        </w:rPr>
        <w:t xml:space="preserve"> </w:t>
      </w:r>
      <w:r w:rsidR="005620B5" w:rsidRPr="0004020B">
        <w:rPr>
          <w:rFonts w:ascii="Times New Roman" w:hAnsi="Times New Roman" w:cs="Times New Roman"/>
          <w:sz w:val="24"/>
          <w:szCs w:val="24"/>
        </w:rPr>
        <w:t>endikasyon ve kontrendikasyonlarını tanımlar.</w:t>
      </w:r>
      <w:r w:rsidR="00553D65" w:rsidRPr="0004020B">
        <w:rPr>
          <w:rFonts w:ascii="Times New Roman" w:hAnsi="Times New Roman" w:cs="Times New Roman"/>
          <w:sz w:val="24"/>
          <w:szCs w:val="24"/>
        </w:rPr>
        <w:tab/>
      </w:r>
    </w:p>
    <w:p w14:paraId="36AAE1EF" w14:textId="77777777" w:rsidR="00F87AD9" w:rsidRPr="0004020B" w:rsidRDefault="00F87AD9" w:rsidP="00F87AD9">
      <w:pPr>
        <w:pStyle w:val="GvdeA"/>
        <w:rPr>
          <w:rFonts w:ascii="Times New Roman" w:hAnsi="Times New Roman" w:cs="Times New Roman"/>
          <w:sz w:val="2"/>
          <w:szCs w:val="2"/>
        </w:rPr>
      </w:pPr>
    </w:p>
    <w:tbl>
      <w:tblPr>
        <w:tblW w:w="9782"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CellMar>
          <w:left w:w="0" w:type="dxa"/>
          <w:right w:w="0" w:type="dxa"/>
        </w:tblCellMar>
        <w:tblLook w:val="04A0" w:firstRow="1" w:lastRow="0" w:firstColumn="1" w:lastColumn="0" w:noHBand="0" w:noVBand="1"/>
      </w:tblPr>
      <w:tblGrid>
        <w:gridCol w:w="426"/>
        <w:gridCol w:w="2126"/>
        <w:gridCol w:w="5103"/>
        <w:gridCol w:w="2127"/>
      </w:tblGrid>
      <w:tr w:rsidR="00F87AD9" w:rsidRPr="0004020B" w14:paraId="1921EEC0" w14:textId="77777777" w:rsidTr="000E6093">
        <w:trPr>
          <w:trHeight w:val="607"/>
          <w:tblHeader/>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AA57A1" w14:textId="2EDA0BDA" w:rsidR="00F87AD9" w:rsidRPr="0004020B" w:rsidRDefault="00F87AD9" w:rsidP="00F87AD9">
            <w:pPr>
              <w:pStyle w:val="GvdeA"/>
              <w:jc w:val="center"/>
              <w:rPr>
                <w:rFonts w:ascii="Times New Roman" w:hAnsi="Times New Roman" w:cs="Times New Roman"/>
                <w:b/>
                <w:bCs/>
                <w:color w:val="FF0000"/>
                <w:sz w:val="20"/>
                <w:szCs w:val="20"/>
                <w:u w:color="FF0000"/>
              </w:rPr>
            </w:pPr>
            <w:r w:rsidRPr="0004020B">
              <w:rPr>
                <w:rFonts w:ascii="Times New Roman" w:hAnsi="Times New Roman" w:cs="Times New Roman"/>
                <w:b/>
                <w:bCs/>
                <w:color w:val="FF0000"/>
                <w:sz w:val="20"/>
                <w:szCs w:val="20"/>
                <w:u w:color="FF0000"/>
              </w:rPr>
              <w:t>DHF314-Ağız Diş ve</w:t>
            </w:r>
            <w:r w:rsidR="004303A6">
              <w:rPr>
                <w:rFonts w:ascii="Times New Roman" w:hAnsi="Times New Roman" w:cs="Times New Roman"/>
                <w:b/>
                <w:bCs/>
                <w:color w:val="FF0000"/>
                <w:sz w:val="20"/>
                <w:szCs w:val="20"/>
                <w:u w:color="FF0000"/>
              </w:rPr>
              <w:t xml:space="preserve"> </w:t>
            </w:r>
            <w:r w:rsidRPr="0004020B">
              <w:rPr>
                <w:rFonts w:ascii="Times New Roman" w:hAnsi="Times New Roman" w:cs="Times New Roman"/>
                <w:b/>
                <w:bCs/>
                <w:color w:val="FF0000"/>
                <w:sz w:val="20"/>
                <w:szCs w:val="20"/>
                <w:u w:color="FF0000"/>
              </w:rPr>
              <w:t>Çene</w:t>
            </w:r>
            <w:r w:rsidR="004303A6">
              <w:rPr>
                <w:rFonts w:ascii="Times New Roman" w:hAnsi="Times New Roman" w:cs="Times New Roman"/>
                <w:b/>
                <w:bCs/>
                <w:color w:val="FF0000"/>
                <w:sz w:val="20"/>
                <w:szCs w:val="20"/>
                <w:u w:color="FF0000"/>
              </w:rPr>
              <w:t xml:space="preserve"> </w:t>
            </w:r>
            <w:r w:rsidRPr="0004020B">
              <w:rPr>
                <w:rFonts w:ascii="Times New Roman" w:hAnsi="Times New Roman" w:cs="Times New Roman"/>
                <w:b/>
                <w:bCs/>
                <w:color w:val="FF0000"/>
                <w:sz w:val="20"/>
                <w:szCs w:val="20"/>
                <w:u w:color="FF0000"/>
              </w:rPr>
              <w:t>Cerrahisi I</w:t>
            </w:r>
          </w:p>
          <w:p w14:paraId="25F0921B" w14:textId="609CABFC" w:rsidR="00F87AD9" w:rsidRPr="0004020B" w:rsidRDefault="00D47CEF" w:rsidP="00F87AD9">
            <w:pPr>
              <w:pStyle w:val="GvdeA"/>
              <w:jc w:val="center"/>
              <w:rPr>
                <w:rFonts w:ascii="Times New Roman" w:hAnsi="Times New Roman" w:cs="Times New Roman"/>
                <w:b/>
                <w:bCs/>
                <w:color w:val="FF0000"/>
                <w:sz w:val="20"/>
                <w:szCs w:val="20"/>
                <w:u w:color="FF0000"/>
              </w:rPr>
            </w:pPr>
            <w:r w:rsidRPr="0004020B">
              <w:rPr>
                <w:rFonts w:ascii="Times New Roman" w:hAnsi="Times New Roman" w:cs="Times New Roman"/>
                <w:b/>
                <w:bCs/>
                <w:color w:val="FF0000"/>
                <w:sz w:val="20"/>
                <w:szCs w:val="20"/>
                <w:u w:color="FF0000"/>
              </w:rPr>
              <w:t xml:space="preserve">Sorumlu Öğretim Elemanı: </w:t>
            </w:r>
            <w:r w:rsidR="00F87AD9" w:rsidRPr="0004020B">
              <w:rPr>
                <w:rFonts w:ascii="Times New Roman" w:hAnsi="Times New Roman" w:cs="Times New Roman"/>
                <w:b/>
                <w:bCs/>
                <w:color w:val="FF0000"/>
                <w:sz w:val="20"/>
                <w:szCs w:val="20"/>
                <w:u w:color="FF0000"/>
              </w:rPr>
              <w:t>Doç.</w:t>
            </w:r>
            <w:r w:rsidR="00B414A0" w:rsidRPr="0004020B">
              <w:rPr>
                <w:rFonts w:ascii="Times New Roman" w:hAnsi="Times New Roman" w:cs="Times New Roman"/>
                <w:b/>
                <w:bCs/>
                <w:color w:val="FF0000"/>
                <w:sz w:val="20"/>
                <w:szCs w:val="20"/>
                <w:u w:color="FF0000"/>
              </w:rPr>
              <w:t xml:space="preserve"> </w:t>
            </w:r>
            <w:r w:rsidR="00F87AD9" w:rsidRPr="0004020B">
              <w:rPr>
                <w:rFonts w:ascii="Times New Roman" w:hAnsi="Times New Roman" w:cs="Times New Roman"/>
                <w:b/>
                <w:bCs/>
                <w:color w:val="FF0000"/>
                <w:sz w:val="20"/>
                <w:szCs w:val="20"/>
                <w:u w:color="FF0000"/>
              </w:rPr>
              <w:t>Dr.</w:t>
            </w:r>
            <w:r w:rsidR="00B414A0" w:rsidRPr="0004020B">
              <w:rPr>
                <w:rFonts w:ascii="Times New Roman" w:hAnsi="Times New Roman" w:cs="Times New Roman"/>
                <w:b/>
                <w:bCs/>
                <w:color w:val="FF0000"/>
                <w:sz w:val="20"/>
                <w:szCs w:val="20"/>
                <w:u w:color="FF0000"/>
              </w:rPr>
              <w:t xml:space="preserve"> </w:t>
            </w:r>
            <w:r w:rsidR="00F87AD9" w:rsidRPr="0004020B">
              <w:rPr>
                <w:rFonts w:ascii="Times New Roman" w:hAnsi="Times New Roman" w:cs="Times New Roman"/>
                <w:b/>
                <w:bCs/>
                <w:color w:val="FF0000"/>
                <w:sz w:val="20"/>
                <w:szCs w:val="20"/>
                <w:u w:color="FF0000"/>
              </w:rPr>
              <w:t>Özge DOĞANAY</w:t>
            </w:r>
          </w:p>
        </w:tc>
      </w:tr>
      <w:tr w:rsidR="003933BE" w:rsidRPr="0004020B" w14:paraId="7EF44D85" w14:textId="77777777" w:rsidTr="000E6093">
        <w:trPr>
          <w:trHeight w:val="323"/>
          <w:tblHeader/>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D10687" w14:textId="77777777" w:rsidR="003933BE" w:rsidRPr="0004020B" w:rsidRDefault="003933BE" w:rsidP="00F87AD9">
            <w:pPr>
              <w:jc w:val="center"/>
              <w:rPr>
                <w:rFonts w:ascii="Times New Roman" w:hAnsi="Times New Roman" w:cs="Times New Roman"/>
                <w:sz w:val="20"/>
                <w:szCs w:val="20"/>
              </w:rPr>
            </w:pPr>
            <w:r w:rsidRPr="0004020B">
              <w:rPr>
                <w:rFonts w:ascii="Times New Roman" w:hAnsi="Times New Roman" w:cs="Times New Roman"/>
                <w:b/>
                <w:bCs/>
                <w:color w:val="FF0000"/>
                <w:sz w:val="20"/>
                <w:szCs w:val="20"/>
                <w:u w:color="FF0000"/>
              </w:rPr>
              <w:t>GÜZ DÖNEMİ</w:t>
            </w:r>
          </w:p>
        </w:tc>
      </w:tr>
      <w:tr w:rsidR="00F87AD9" w:rsidRPr="0004020B" w14:paraId="35375ED6" w14:textId="77777777" w:rsidTr="00285AAE">
        <w:trPr>
          <w:trHeight w:val="143"/>
          <w:tblHead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ED768" w14:textId="77777777" w:rsidR="00F87AD9" w:rsidRPr="0004020B" w:rsidRDefault="00F87AD9" w:rsidP="00F87AD9">
            <w:pPr>
              <w:jc w:val="center"/>
              <w:rPr>
                <w:rFonts w:ascii="Times New Roman" w:hAnsi="Times New Roman" w:cs="Times New Roman"/>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AAA6CB" w14:textId="77777777" w:rsidR="00F87AD9" w:rsidRPr="0004020B" w:rsidRDefault="00F87AD9" w:rsidP="00F87AD9">
            <w:pPr>
              <w:jc w:val="center"/>
              <w:rPr>
                <w:rFonts w:ascii="Times New Roman" w:hAnsi="Times New Roman" w:cs="Times New Roman"/>
                <w:b/>
                <w:sz w:val="20"/>
                <w:szCs w:val="20"/>
              </w:rPr>
            </w:pPr>
            <w:r w:rsidRPr="0004020B">
              <w:rPr>
                <w:rFonts w:ascii="Times New Roman" w:hAnsi="Times New Roman" w:cs="Times New Roman"/>
                <w:b/>
                <w:sz w:val="20"/>
                <w:szCs w:val="20"/>
              </w:rPr>
              <w:t>Tarih</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CD96E2" w14:textId="77777777" w:rsidR="00F87AD9" w:rsidRPr="0004020B" w:rsidRDefault="00F87AD9" w:rsidP="00F87AD9">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bCs/>
                <w:sz w:val="20"/>
                <w:szCs w:val="20"/>
              </w:rPr>
              <w:t>Ders Konusu</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222D79" w14:textId="77777777" w:rsidR="00F87AD9" w:rsidRPr="0004020B" w:rsidRDefault="00F87AD9" w:rsidP="00F87AD9">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bCs/>
                <w:sz w:val="20"/>
                <w:szCs w:val="20"/>
              </w:rPr>
              <w:t>Öğretim Üyesi</w:t>
            </w:r>
          </w:p>
        </w:tc>
      </w:tr>
      <w:tr w:rsidR="00F87AD9" w:rsidRPr="0004020B" w14:paraId="18100B12" w14:textId="77777777" w:rsidTr="004C0E1D">
        <w:trPr>
          <w:trHeight w:val="212"/>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E1674" w14:textId="77777777" w:rsidR="00F87AD9" w:rsidRPr="0004020B" w:rsidRDefault="00F87AD9" w:rsidP="00F87AD9">
            <w:pPr>
              <w:rPr>
                <w:rFonts w:ascii="Times New Roman" w:hAnsi="Times New Roman" w:cs="Times New Roman"/>
                <w:b/>
                <w:sz w:val="20"/>
                <w:szCs w:val="20"/>
              </w:rPr>
            </w:pPr>
            <w:r w:rsidRPr="0004020B">
              <w:rPr>
                <w:rFonts w:ascii="Times New Roman" w:hAnsi="Times New Roman" w:cs="Times New Roman"/>
                <w:b/>
                <w:sz w:val="20"/>
                <w:szCs w:val="20"/>
              </w:rPr>
              <w:t xml:space="preserve">1.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F02A64" w14:textId="77777777" w:rsidR="00F87AD9" w:rsidRPr="0004020B" w:rsidRDefault="00F87AD9" w:rsidP="00F87AD9">
            <w:pPr>
              <w:rPr>
                <w:rFonts w:ascii="Times New Roman" w:hAnsi="Times New Roman" w:cs="Times New Roman"/>
                <w:bCs/>
                <w:sz w:val="20"/>
                <w:szCs w:val="20"/>
              </w:rPr>
            </w:pPr>
            <w:r w:rsidRPr="0004020B">
              <w:rPr>
                <w:rFonts w:ascii="Times New Roman" w:hAnsi="Times New Roman" w:cs="Times New Roman"/>
                <w:bCs/>
                <w:sz w:val="20"/>
                <w:szCs w:val="20"/>
              </w:rPr>
              <w:t>19.09.2022-23.09.2022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73EC1" w14:textId="4798F8AB" w:rsidR="00F87AD9" w:rsidRPr="0004020B" w:rsidRDefault="00F87AD9" w:rsidP="004C0E1D">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Ağız</w:t>
            </w:r>
            <w:r w:rsidR="00285AAE" w:rsidRPr="0004020B">
              <w:rPr>
                <w:rFonts w:ascii="Times New Roman" w:hAnsi="Times New Roman" w:cs="Times New Roman"/>
                <w:sz w:val="20"/>
                <w:szCs w:val="20"/>
              </w:rPr>
              <w:t xml:space="preserve"> </w:t>
            </w:r>
            <w:r w:rsidR="007C09BA" w:rsidRPr="0004020B">
              <w:rPr>
                <w:rFonts w:ascii="Times New Roman" w:hAnsi="Times New Roman" w:cs="Times New Roman"/>
                <w:sz w:val="20"/>
                <w:szCs w:val="20"/>
              </w:rPr>
              <w:t>ve</w:t>
            </w:r>
            <w:r w:rsidR="00285AAE" w:rsidRPr="0004020B">
              <w:rPr>
                <w:rFonts w:ascii="Times New Roman" w:hAnsi="Times New Roman" w:cs="Times New Roman"/>
                <w:sz w:val="20"/>
                <w:szCs w:val="20"/>
              </w:rPr>
              <w:t xml:space="preserve"> </w:t>
            </w:r>
            <w:r w:rsidRPr="0004020B">
              <w:rPr>
                <w:rFonts w:ascii="Times New Roman" w:hAnsi="Times New Roman" w:cs="Times New Roman"/>
                <w:sz w:val="20"/>
                <w:szCs w:val="20"/>
              </w:rPr>
              <w:t>Çene</w:t>
            </w:r>
            <w:r w:rsidR="00285AAE" w:rsidRPr="0004020B">
              <w:rPr>
                <w:rFonts w:ascii="Times New Roman" w:hAnsi="Times New Roman" w:cs="Times New Roman"/>
                <w:sz w:val="20"/>
                <w:szCs w:val="20"/>
              </w:rPr>
              <w:t xml:space="preserve"> </w:t>
            </w:r>
            <w:r w:rsidRPr="0004020B">
              <w:rPr>
                <w:rFonts w:ascii="Times New Roman" w:hAnsi="Times New Roman" w:cs="Times New Roman"/>
                <w:sz w:val="20"/>
                <w:szCs w:val="20"/>
              </w:rPr>
              <w:t>Cerrahisinde</w:t>
            </w:r>
            <w:r w:rsidR="00285AAE" w:rsidRPr="0004020B">
              <w:rPr>
                <w:rFonts w:ascii="Times New Roman" w:hAnsi="Times New Roman" w:cs="Times New Roman"/>
                <w:sz w:val="20"/>
                <w:szCs w:val="20"/>
              </w:rPr>
              <w:t xml:space="preserve"> </w:t>
            </w:r>
            <w:r w:rsidRPr="0004020B">
              <w:rPr>
                <w:rFonts w:ascii="Times New Roman" w:hAnsi="Times New Roman" w:cs="Times New Roman"/>
                <w:sz w:val="20"/>
                <w:szCs w:val="20"/>
              </w:rPr>
              <w:t>Kullanılan</w:t>
            </w:r>
            <w:r w:rsidR="00285AAE" w:rsidRPr="0004020B">
              <w:rPr>
                <w:rFonts w:ascii="Times New Roman" w:hAnsi="Times New Roman" w:cs="Times New Roman"/>
                <w:sz w:val="20"/>
                <w:szCs w:val="20"/>
              </w:rPr>
              <w:t xml:space="preserve"> </w:t>
            </w:r>
            <w:r w:rsidRPr="0004020B">
              <w:rPr>
                <w:rFonts w:ascii="Times New Roman" w:hAnsi="Times New Roman" w:cs="Times New Roman"/>
                <w:sz w:val="20"/>
                <w:szCs w:val="20"/>
              </w:rPr>
              <w:t>Cerrahi</w:t>
            </w:r>
            <w:r w:rsidR="00285AAE" w:rsidRPr="0004020B">
              <w:rPr>
                <w:rFonts w:ascii="Times New Roman" w:hAnsi="Times New Roman" w:cs="Times New Roman"/>
                <w:sz w:val="20"/>
                <w:szCs w:val="20"/>
              </w:rPr>
              <w:t xml:space="preserve"> </w:t>
            </w:r>
            <w:r w:rsidRPr="0004020B">
              <w:rPr>
                <w:rFonts w:ascii="Times New Roman" w:hAnsi="Times New Roman" w:cs="Times New Roman"/>
                <w:sz w:val="20"/>
                <w:szCs w:val="20"/>
              </w:rPr>
              <w:t>Aletler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F58D6" w14:textId="77777777" w:rsidR="00F87AD9" w:rsidRPr="0004020B" w:rsidRDefault="00F87AD9" w:rsidP="00F87AD9">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Doç. Dr. Özge DOĞANAY</w:t>
            </w:r>
          </w:p>
        </w:tc>
      </w:tr>
      <w:tr w:rsidR="00F87AD9" w:rsidRPr="0004020B" w14:paraId="6B3E7C60" w14:textId="77777777" w:rsidTr="004C0E1D">
        <w:trPr>
          <w:trHeight w:val="20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578CC" w14:textId="77777777" w:rsidR="00F87AD9" w:rsidRPr="0004020B" w:rsidRDefault="00F87AD9" w:rsidP="00F87AD9">
            <w:pPr>
              <w:rPr>
                <w:rFonts w:ascii="Times New Roman" w:hAnsi="Times New Roman" w:cs="Times New Roman"/>
                <w:b/>
                <w:sz w:val="20"/>
                <w:szCs w:val="20"/>
              </w:rPr>
            </w:pPr>
            <w:r w:rsidRPr="0004020B">
              <w:rPr>
                <w:rFonts w:ascii="Times New Roman" w:hAnsi="Times New Roman" w:cs="Times New Roman"/>
                <w:b/>
                <w:sz w:val="20"/>
                <w:szCs w:val="20"/>
              </w:rPr>
              <w:t xml:space="preserve">2.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77F9FC" w14:textId="77777777" w:rsidR="00F87AD9" w:rsidRPr="0004020B" w:rsidRDefault="00F87AD9" w:rsidP="00F87AD9">
            <w:pPr>
              <w:rPr>
                <w:rFonts w:ascii="Times New Roman" w:hAnsi="Times New Roman" w:cs="Times New Roman"/>
                <w:bCs/>
                <w:sz w:val="20"/>
                <w:szCs w:val="20"/>
              </w:rPr>
            </w:pPr>
            <w:r w:rsidRPr="0004020B">
              <w:rPr>
                <w:rFonts w:ascii="Times New Roman" w:hAnsi="Times New Roman" w:cs="Times New Roman"/>
                <w:bCs/>
                <w:sz w:val="20"/>
                <w:szCs w:val="20"/>
              </w:rPr>
              <w:t>26.09.2022-30.09.2022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BE0426" w14:textId="688218C9" w:rsidR="00F87AD9" w:rsidRPr="0004020B" w:rsidRDefault="00285AAE" w:rsidP="004C0E1D">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 xml:space="preserve">Diş Çekimi Genel İlkeleri, Endikasyonları ve </w:t>
            </w:r>
            <w:r w:rsidR="004303A6" w:rsidRPr="0004020B">
              <w:rPr>
                <w:rFonts w:ascii="Times New Roman" w:hAnsi="Times New Roman" w:cs="Times New Roman"/>
                <w:sz w:val="20"/>
                <w:szCs w:val="20"/>
              </w:rPr>
              <w:t>Kontrendikasyonları</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20A36" w14:textId="77777777" w:rsidR="00F87AD9" w:rsidRPr="0004020B" w:rsidRDefault="00F87AD9" w:rsidP="00F87AD9">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Doç. Dr. Özge DOĞANAY</w:t>
            </w:r>
          </w:p>
        </w:tc>
      </w:tr>
      <w:tr w:rsidR="00F87AD9" w:rsidRPr="0004020B" w14:paraId="74AA858A" w14:textId="77777777" w:rsidTr="004C0E1D">
        <w:trPr>
          <w:trHeight w:val="31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66902" w14:textId="77777777" w:rsidR="00F87AD9" w:rsidRPr="0004020B" w:rsidRDefault="00F87AD9" w:rsidP="00F87AD9">
            <w:pPr>
              <w:rPr>
                <w:rFonts w:ascii="Times New Roman" w:hAnsi="Times New Roman" w:cs="Times New Roman"/>
                <w:b/>
                <w:sz w:val="20"/>
                <w:szCs w:val="20"/>
              </w:rPr>
            </w:pPr>
            <w:r w:rsidRPr="0004020B">
              <w:rPr>
                <w:rFonts w:ascii="Times New Roman" w:hAnsi="Times New Roman" w:cs="Times New Roman"/>
                <w:b/>
                <w:sz w:val="20"/>
                <w:szCs w:val="20"/>
              </w:rPr>
              <w:t xml:space="preserve">3.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674E90" w14:textId="77777777" w:rsidR="00F87AD9" w:rsidRPr="0004020B" w:rsidRDefault="00F87AD9" w:rsidP="00F87AD9">
            <w:pPr>
              <w:rPr>
                <w:rFonts w:ascii="Times New Roman" w:hAnsi="Times New Roman" w:cs="Times New Roman"/>
                <w:bCs/>
                <w:sz w:val="20"/>
                <w:szCs w:val="20"/>
              </w:rPr>
            </w:pPr>
            <w:r w:rsidRPr="0004020B">
              <w:rPr>
                <w:rFonts w:ascii="Times New Roman" w:hAnsi="Times New Roman" w:cs="Times New Roman"/>
                <w:bCs/>
                <w:sz w:val="20"/>
                <w:szCs w:val="20"/>
              </w:rPr>
              <w:t>03.10.2022-07.10.2022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3DC62C" w14:textId="319BD14A" w:rsidR="00F87AD9" w:rsidRPr="0004020B" w:rsidRDefault="00285AAE" w:rsidP="004C0E1D">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 xml:space="preserve">Diş </w:t>
            </w:r>
            <w:r w:rsidR="00F87AD9" w:rsidRPr="0004020B">
              <w:rPr>
                <w:rFonts w:ascii="Times New Roman" w:hAnsi="Times New Roman" w:cs="Times New Roman"/>
                <w:sz w:val="20"/>
                <w:szCs w:val="20"/>
              </w:rPr>
              <w:t>Çekimi</w:t>
            </w:r>
            <w:r w:rsidRPr="0004020B">
              <w:rPr>
                <w:rFonts w:ascii="Times New Roman" w:hAnsi="Times New Roman" w:cs="Times New Roman"/>
                <w:sz w:val="20"/>
                <w:szCs w:val="20"/>
              </w:rPr>
              <w:t xml:space="preserve"> </w:t>
            </w:r>
            <w:r w:rsidR="00F87AD9" w:rsidRPr="0004020B">
              <w:rPr>
                <w:rFonts w:ascii="Times New Roman" w:hAnsi="Times New Roman" w:cs="Times New Roman"/>
                <w:sz w:val="20"/>
                <w:szCs w:val="20"/>
              </w:rPr>
              <w:t>Genel</w:t>
            </w:r>
            <w:r w:rsidRPr="0004020B">
              <w:rPr>
                <w:rFonts w:ascii="Times New Roman" w:hAnsi="Times New Roman" w:cs="Times New Roman"/>
                <w:sz w:val="20"/>
                <w:szCs w:val="20"/>
              </w:rPr>
              <w:t xml:space="preserve"> </w:t>
            </w:r>
            <w:r w:rsidR="00F87AD9" w:rsidRPr="0004020B">
              <w:rPr>
                <w:rFonts w:ascii="Times New Roman" w:hAnsi="Times New Roman" w:cs="Times New Roman"/>
                <w:sz w:val="20"/>
                <w:szCs w:val="20"/>
              </w:rPr>
              <w:t>İlkeleri, Endikasyonları</w:t>
            </w:r>
            <w:r w:rsidRPr="0004020B">
              <w:rPr>
                <w:rFonts w:ascii="Times New Roman" w:hAnsi="Times New Roman" w:cs="Times New Roman"/>
                <w:sz w:val="20"/>
                <w:szCs w:val="20"/>
              </w:rPr>
              <w:t xml:space="preserve"> </w:t>
            </w:r>
            <w:r w:rsidR="007C09BA" w:rsidRPr="0004020B">
              <w:rPr>
                <w:rFonts w:ascii="Times New Roman" w:hAnsi="Times New Roman" w:cs="Times New Roman"/>
                <w:sz w:val="20"/>
                <w:szCs w:val="20"/>
              </w:rPr>
              <w:t>ve</w:t>
            </w:r>
            <w:r w:rsidRPr="0004020B">
              <w:rPr>
                <w:rFonts w:ascii="Times New Roman" w:hAnsi="Times New Roman" w:cs="Times New Roman"/>
                <w:sz w:val="20"/>
                <w:szCs w:val="20"/>
              </w:rPr>
              <w:t xml:space="preserve"> </w:t>
            </w:r>
            <w:r w:rsidR="004303A6" w:rsidRPr="0004020B">
              <w:rPr>
                <w:rFonts w:ascii="Times New Roman" w:hAnsi="Times New Roman" w:cs="Times New Roman"/>
                <w:sz w:val="20"/>
                <w:szCs w:val="20"/>
              </w:rPr>
              <w:t>Kontrendikasyonları</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87A59" w14:textId="77777777" w:rsidR="00F87AD9" w:rsidRPr="0004020B" w:rsidRDefault="00F87AD9" w:rsidP="00F87AD9">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Doç. Dr. Özge DOĞANAY</w:t>
            </w:r>
          </w:p>
        </w:tc>
      </w:tr>
      <w:tr w:rsidR="00F87AD9" w:rsidRPr="0004020B" w14:paraId="79FCDABA" w14:textId="77777777" w:rsidTr="004C0E1D">
        <w:trPr>
          <w:trHeight w:val="26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1FDD6" w14:textId="77777777" w:rsidR="00F87AD9" w:rsidRPr="0004020B" w:rsidRDefault="00F87AD9" w:rsidP="00F87AD9">
            <w:pPr>
              <w:rPr>
                <w:rFonts w:ascii="Times New Roman" w:hAnsi="Times New Roman" w:cs="Times New Roman"/>
                <w:b/>
                <w:sz w:val="20"/>
                <w:szCs w:val="20"/>
              </w:rPr>
            </w:pPr>
            <w:r w:rsidRPr="0004020B">
              <w:rPr>
                <w:rFonts w:ascii="Times New Roman" w:hAnsi="Times New Roman" w:cs="Times New Roman"/>
                <w:b/>
                <w:sz w:val="20"/>
                <w:szCs w:val="20"/>
              </w:rPr>
              <w:t xml:space="preserve">4.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03DA94" w14:textId="77777777" w:rsidR="00F87AD9" w:rsidRPr="0004020B" w:rsidRDefault="00F87AD9" w:rsidP="00F87AD9">
            <w:pPr>
              <w:rPr>
                <w:rFonts w:ascii="Times New Roman" w:hAnsi="Times New Roman" w:cs="Times New Roman"/>
                <w:bCs/>
                <w:sz w:val="20"/>
                <w:szCs w:val="20"/>
              </w:rPr>
            </w:pPr>
            <w:r w:rsidRPr="0004020B">
              <w:rPr>
                <w:rFonts w:ascii="Times New Roman" w:hAnsi="Times New Roman" w:cs="Times New Roman"/>
                <w:bCs/>
                <w:sz w:val="20"/>
                <w:szCs w:val="20"/>
              </w:rPr>
              <w:t>10.10.2022-14.10.2022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51F74" w14:textId="3ED14397" w:rsidR="00F87AD9" w:rsidRPr="0004020B" w:rsidRDefault="00F87AD9" w:rsidP="004C0E1D">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Diş Çekim</w:t>
            </w:r>
            <w:r w:rsidR="00285AAE" w:rsidRPr="0004020B">
              <w:rPr>
                <w:rFonts w:ascii="Times New Roman" w:hAnsi="Times New Roman" w:cs="Times New Roman"/>
                <w:sz w:val="20"/>
                <w:szCs w:val="20"/>
              </w:rPr>
              <w:t xml:space="preserve"> </w:t>
            </w:r>
            <w:r w:rsidRPr="0004020B">
              <w:rPr>
                <w:rFonts w:ascii="Times New Roman" w:hAnsi="Times New Roman" w:cs="Times New Roman"/>
                <w:sz w:val="20"/>
                <w:szCs w:val="20"/>
              </w:rPr>
              <w:t>Teknikleri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48E1E" w14:textId="77777777" w:rsidR="00F87AD9" w:rsidRPr="0004020B" w:rsidRDefault="00F87AD9" w:rsidP="00F87AD9">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Doç. Dr. Özge DOĞANAY</w:t>
            </w:r>
          </w:p>
        </w:tc>
      </w:tr>
      <w:tr w:rsidR="00F87AD9" w:rsidRPr="0004020B" w14:paraId="3C38B80D" w14:textId="77777777" w:rsidTr="004C0E1D">
        <w:trPr>
          <w:trHeight w:val="252"/>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01CDC" w14:textId="77777777" w:rsidR="00F87AD9" w:rsidRPr="0004020B" w:rsidRDefault="00F87AD9" w:rsidP="00F87AD9">
            <w:pPr>
              <w:rPr>
                <w:rFonts w:ascii="Times New Roman" w:hAnsi="Times New Roman" w:cs="Times New Roman"/>
                <w:b/>
                <w:sz w:val="20"/>
                <w:szCs w:val="20"/>
              </w:rPr>
            </w:pPr>
            <w:r w:rsidRPr="0004020B">
              <w:rPr>
                <w:rFonts w:ascii="Times New Roman" w:hAnsi="Times New Roman" w:cs="Times New Roman"/>
                <w:b/>
                <w:sz w:val="20"/>
                <w:szCs w:val="20"/>
              </w:rPr>
              <w:t xml:space="preserve">5.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40178A" w14:textId="77777777" w:rsidR="00F87AD9" w:rsidRPr="0004020B" w:rsidRDefault="00F87AD9" w:rsidP="00F87AD9">
            <w:pPr>
              <w:rPr>
                <w:rFonts w:ascii="Times New Roman" w:hAnsi="Times New Roman" w:cs="Times New Roman"/>
                <w:bCs/>
                <w:sz w:val="20"/>
                <w:szCs w:val="20"/>
              </w:rPr>
            </w:pPr>
            <w:r w:rsidRPr="0004020B">
              <w:rPr>
                <w:rFonts w:ascii="Times New Roman" w:hAnsi="Times New Roman" w:cs="Times New Roman"/>
                <w:bCs/>
                <w:sz w:val="20"/>
                <w:szCs w:val="20"/>
              </w:rPr>
              <w:t>17.10.2022-21.10.2022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3C71A" w14:textId="77777777" w:rsidR="00F87AD9" w:rsidRPr="0004020B" w:rsidRDefault="00F87AD9" w:rsidP="004C0E1D">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Komplikasyonlu Diş Çekimi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9EC3C" w14:textId="77777777" w:rsidR="00F87AD9" w:rsidRPr="0004020B" w:rsidRDefault="00F87AD9" w:rsidP="00F87AD9">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Doç. Dr. Özge DOĞANAY</w:t>
            </w:r>
          </w:p>
        </w:tc>
      </w:tr>
      <w:tr w:rsidR="00F87AD9" w:rsidRPr="0004020B" w14:paraId="5EB632CE" w14:textId="77777777" w:rsidTr="004C0E1D">
        <w:trPr>
          <w:trHeight w:val="25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9A71B" w14:textId="77777777" w:rsidR="00F87AD9" w:rsidRPr="0004020B" w:rsidRDefault="00F87AD9" w:rsidP="00F87AD9">
            <w:pPr>
              <w:rPr>
                <w:rFonts w:ascii="Times New Roman" w:hAnsi="Times New Roman" w:cs="Times New Roman"/>
                <w:b/>
                <w:sz w:val="20"/>
                <w:szCs w:val="20"/>
              </w:rPr>
            </w:pPr>
            <w:r w:rsidRPr="0004020B">
              <w:rPr>
                <w:rFonts w:ascii="Times New Roman" w:hAnsi="Times New Roman" w:cs="Times New Roman"/>
                <w:b/>
                <w:sz w:val="20"/>
                <w:szCs w:val="20"/>
              </w:rPr>
              <w:t xml:space="preserve">6.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8CB597" w14:textId="77777777" w:rsidR="00F87AD9" w:rsidRPr="0004020B" w:rsidRDefault="00F87AD9" w:rsidP="00F87AD9">
            <w:pPr>
              <w:rPr>
                <w:rFonts w:ascii="Times New Roman" w:hAnsi="Times New Roman" w:cs="Times New Roman"/>
                <w:bCs/>
                <w:sz w:val="20"/>
                <w:szCs w:val="20"/>
              </w:rPr>
            </w:pPr>
            <w:r w:rsidRPr="0004020B">
              <w:rPr>
                <w:rFonts w:ascii="Times New Roman" w:hAnsi="Times New Roman" w:cs="Times New Roman"/>
                <w:bCs/>
                <w:sz w:val="20"/>
                <w:szCs w:val="20"/>
              </w:rPr>
              <w:t>24.10.2022-28.10.2022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1F2238" w14:textId="5E8C1367" w:rsidR="00F87AD9" w:rsidRPr="0004020B" w:rsidRDefault="00F87AD9" w:rsidP="004C0E1D">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Diş Çekimi</w:t>
            </w:r>
            <w:r w:rsidR="00285AAE" w:rsidRPr="0004020B">
              <w:rPr>
                <w:rFonts w:ascii="Times New Roman" w:hAnsi="Times New Roman" w:cs="Times New Roman"/>
                <w:sz w:val="20"/>
                <w:szCs w:val="20"/>
              </w:rPr>
              <w:t xml:space="preserve"> </w:t>
            </w:r>
            <w:r w:rsidRPr="0004020B">
              <w:rPr>
                <w:rFonts w:ascii="Times New Roman" w:hAnsi="Times New Roman" w:cs="Times New Roman"/>
                <w:sz w:val="20"/>
                <w:szCs w:val="20"/>
              </w:rPr>
              <w:t>Komplikasyonları</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0994F" w14:textId="77777777" w:rsidR="00F87AD9" w:rsidRPr="0004020B" w:rsidRDefault="00F87AD9" w:rsidP="00F87AD9">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Doç. Dr. Özge DOĞANAY</w:t>
            </w:r>
          </w:p>
        </w:tc>
      </w:tr>
      <w:tr w:rsidR="00F87AD9" w:rsidRPr="0004020B" w14:paraId="011A5728" w14:textId="77777777" w:rsidTr="004C0E1D">
        <w:trPr>
          <w:trHeight w:val="28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7F124" w14:textId="77777777" w:rsidR="00F87AD9" w:rsidRPr="0004020B" w:rsidRDefault="00F87AD9" w:rsidP="00F87AD9">
            <w:pPr>
              <w:rPr>
                <w:rFonts w:ascii="Times New Roman" w:hAnsi="Times New Roman" w:cs="Times New Roman"/>
                <w:b/>
                <w:sz w:val="20"/>
                <w:szCs w:val="20"/>
              </w:rPr>
            </w:pPr>
            <w:r w:rsidRPr="0004020B">
              <w:rPr>
                <w:rFonts w:ascii="Times New Roman" w:hAnsi="Times New Roman" w:cs="Times New Roman"/>
                <w:b/>
                <w:sz w:val="20"/>
                <w:szCs w:val="20"/>
              </w:rPr>
              <w:lastRenderedPageBreak/>
              <w:t xml:space="preserve">7.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7A9F90" w14:textId="77777777" w:rsidR="00F87AD9" w:rsidRPr="0004020B" w:rsidRDefault="00F87AD9" w:rsidP="00F87AD9">
            <w:pPr>
              <w:rPr>
                <w:rFonts w:ascii="Times New Roman" w:hAnsi="Times New Roman" w:cs="Times New Roman"/>
                <w:bCs/>
                <w:sz w:val="20"/>
                <w:szCs w:val="20"/>
              </w:rPr>
            </w:pPr>
            <w:r w:rsidRPr="0004020B">
              <w:rPr>
                <w:rFonts w:ascii="Times New Roman" w:hAnsi="Times New Roman" w:cs="Times New Roman"/>
                <w:bCs/>
                <w:sz w:val="20"/>
                <w:szCs w:val="20"/>
              </w:rPr>
              <w:t>31.10.2022-04.11.2022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48149B" w14:textId="72D7DED2" w:rsidR="00F87AD9" w:rsidRPr="0004020B" w:rsidRDefault="00F87AD9" w:rsidP="004C0E1D">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Diş Çekimi</w:t>
            </w:r>
            <w:r w:rsidR="00285AAE" w:rsidRPr="0004020B">
              <w:rPr>
                <w:rFonts w:ascii="Times New Roman" w:hAnsi="Times New Roman" w:cs="Times New Roman"/>
                <w:sz w:val="20"/>
                <w:szCs w:val="20"/>
              </w:rPr>
              <w:t xml:space="preserve"> </w:t>
            </w:r>
            <w:r w:rsidRPr="0004020B">
              <w:rPr>
                <w:rFonts w:ascii="Times New Roman" w:hAnsi="Times New Roman" w:cs="Times New Roman"/>
                <w:sz w:val="20"/>
                <w:szCs w:val="20"/>
              </w:rPr>
              <w:t>Komplikasyonları</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B481D" w14:textId="77777777" w:rsidR="00F87AD9" w:rsidRPr="0004020B" w:rsidRDefault="00F87AD9" w:rsidP="00F87AD9">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Doç. Dr. Özge DOĞANAY</w:t>
            </w:r>
          </w:p>
        </w:tc>
      </w:tr>
      <w:tr w:rsidR="00F87AD9" w:rsidRPr="0004020B" w14:paraId="700A98F3" w14:textId="77777777" w:rsidTr="003933BE">
        <w:trPr>
          <w:trHeight w:val="310"/>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8E4C1B" w14:textId="77777777" w:rsidR="00F87AD9" w:rsidRPr="0004020B" w:rsidRDefault="00F87AD9" w:rsidP="003933B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bCs/>
                <w:color w:val="FF0000"/>
                <w:sz w:val="20"/>
                <w:szCs w:val="20"/>
                <w:u w:color="FF0000"/>
              </w:rPr>
              <w:t>Güz Dönemi Ara Sınav Haftası (07.11.2022-18.11.2022)</w:t>
            </w:r>
          </w:p>
        </w:tc>
      </w:tr>
      <w:tr w:rsidR="00F87AD9" w:rsidRPr="0004020B" w14:paraId="25762537" w14:textId="77777777" w:rsidTr="004C0E1D">
        <w:trPr>
          <w:trHeight w:val="25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A9238" w14:textId="77777777" w:rsidR="00F87AD9" w:rsidRPr="0004020B" w:rsidRDefault="00F87AD9" w:rsidP="00F87AD9">
            <w:pPr>
              <w:rPr>
                <w:rFonts w:ascii="Times New Roman" w:hAnsi="Times New Roman" w:cs="Times New Roman"/>
                <w:b/>
                <w:sz w:val="20"/>
                <w:szCs w:val="20"/>
              </w:rPr>
            </w:pPr>
            <w:r w:rsidRPr="0004020B">
              <w:rPr>
                <w:rFonts w:ascii="Times New Roman" w:hAnsi="Times New Roman" w:cs="Times New Roman"/>
                <w:b/>
                <w:sz w:val="20"/>
                <w:szCs w:val="20"/>
              </w:rPr>
              <w:t xml:space="preserve">8.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E85693" w14:textId="77777777" w:rsidR="00F87AD9" w:rsidRPr="0004020B" w:rsidRDefault="00F87AD9" w:rsidP="00F87AD9">
            <w:pPr>
              <w:rPr>
                <w:rFonts w:ascii="Times New Roman" w:hAnsi="Times New Roman" w:cs="Times New Roman"/>
                <w:bCs/>
                <w:sz w:val="20"/>
                <w:szCs w:val="20"/>
              </w:rPr>
            </w:pPr>
            <w:r w:rsidRPr="0004020B">
              <w:rPr>
                <w:rFonts w:ascii="Times New Roman" w:hAnsi="Times New Roman" w:cs="Times New Roman"/>
                <w:bCs/>
                <w:sz w:val="20"/>
                <w:szCs w:val="20"/>
              </w:rPr>
              <w:t>21.11.2022-25.11.2022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4DEBEA" w14:textId="77777777" w:rsidR="00F87AD9" w:rsidRPr="0004020B" w:rsidRDefault="00F87AD9" w:rsidP="004C0E1D">
            <w:pPr>
              <w:pStyle w:val="GvdeA"/>
              <w:jc w:val="center"/>
              <w:rPr>
                <w:rFonts w:ascii="Times New Roman" w:hAnsi="Times New Roman" w:cs="Times New Roman"/>
                <w:sz w:val="20"/>
                <w:szCs w:val="20"/>
              </w:rPr>
            </w:pPr>
            <w:r w:rsidRPr="0004020B">
              <w:rPr>
                <w:rFonts w:ascii="Times New Roman" w:hAnsi="Times New Roman" w:cs="Times New Roman"/>
                <w:sz w:val="20"/>
                <w:szCs w:val="20"/>
              </w:rPr>
              <w:t xml:space="preserve">Sınav Sorularının </w:t>
            </w:r>
            <w:r w:rsidR="006B5862" w:rsidRPr="0004020B">
              <w:rPr>
                <w:rFonts w:ascii="Times New Roman" w:hAnsi="Times New Roman" w:cs="Times New Roman"/>
                <w:sz w:val="20"/>
                <w:szCs w:val="20"/>
              </w:rPr>
              <w:t>Değerlendirilmesi</w:t>
            </w:r>
          </w:p>
          <w:p w14:paraId="4D6057C9" w14:textId="02B19CC5" w:rsidR="00F87AD9" w:rsidRPr="0004020B" w:rsidRDefault="00285AAE" w:rsidP="004C0E1D">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Kesi ve Dikiş Teknikleri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49A75" w14:textId="77777777" w:rsidR="00F87AD9" w:rsidRPr="0004020B" w:rsidRDefault="00F87AD9" w:rsidP="004C0E1D">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Doç. Dr. Özge DOĞANAY</w:t>
            </w:r>
          </w:p>
        </w:tc>
      </w:tr>
      <w:tr w:rsidR="00F87AD9" w:rsidRPr="0004020B" w14:paraId="3A664653" w14:textId="77777777" w:rsidTr="004C0E1D">
        <w:trPr>
          <w:trHeight w:val="25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E76FD" w14:textId="77777777" w:rsidR="00F87AD9" w:rsidRPr="0004020B" w:rsidRDefault="00F87AD9" w:rsidP="00F87AD9">
            <w:pPr>
              <w:rPr>
                <w:rFonts w:ascii="Times New Roman" w:hAnsi="Times New Roman" w:cs="Times New Roman"/>
                <w:b/>
                <w:sz w:val="20"/>
                <w:szCs w:val="20"/>
              </w:rPr>
            </w:pPr>
            <w:r w:rsidRPr="0004020B">
              <w:rPr>
                <w:rFonts w:ascii="Times New Roman" w:hAnsi="Times New Roman" w:cs="Times New Roman"/>
                <w:b/>
                <w:sz w:val="20"/>
                <w:szCs w:val="20"/>
              </w:rPr>
              <w:t xml:space="preserve">9.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790BD" w14:textId="77777777" w:rsidR="00F87AD9" w:rsidRPr="0004020B" w:rsidRDefault="00F87AD9" w:rsidP="00F87AD9">
            <w:pPr>
              <w:rPr>
                <w:rFonts w:ascii="Times New Roman" w:hAnsi="Times New Roman" w:cs="Times New Roman"/>
                <w:bCs/>
                <w:sz w:val="20"/>
                <w:szCs w:val="20"/>
              </w:rPr>
            </w:pPr>
            <w:r w:rsidRPr="0004020B">
              <w:rPr>
                <w:rFonts w:ascii="Times New Roman" w:hAnsi="Times New Roman" w:cs="Times New Roman"/>
                <w:bCs/>
                <w:sz w:val="20"/>
                <w:szCs w:val="20"/>
              </w:rPr>
              <w:t>28.11.2022-02.12.2022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6891C8" w14:textId="2A962A04" w:rsidR="00F87AD9" w:rsidRPr="0004020B" w:rsidRDefault="00F87AD9" w:rsidP="004C0E1D">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Kesi</w:t>
            </w:r>
            <w:r w:rsidR="00285AAE" w:rsidRPr="0004020B">
              <w:rPr>
                <w:rFonts w:ascii="Times New Roman" w:hAnsi="Times New Roman" w:cs="Times New Roman"/>
                <w:sz w:val="20"/>
                <w:szCs w:val="20"/>
              </w:rPr>
              <w:t xml:space="preserve"> </w:t>
            </w:r>
            <w:r w:rsidR="00580091" w:rsidRPr="0004020B">
              <w:rPr>
                <w:rFonts w:ascii="Times New Roman" w:hAnsi="Times New Roman" w:cs="Times New Roman"/>
                <w:sz w:val="20"/>
                <w:szCs w:val="20"/>
              </w:rPr>
              <w:t>ve</w:t>
            </w:r>
            <w:r w:rsidR="00285AAE" w:rsidRPr="0004020B">
              <w:rPr>
                <w:rFonts w:ascii="Times New Roman" w:hAnsi="Times New Roman" w:cs="Times New Roman"/>
                <w:sz w:val="20"/>
                <w:szCs w:val="20"/>
              </w:rPr>
              <w:t xml:space="preserve"> </w:t>
            </w:r>
            <w:r w:rsidRPr="0004020B">
              <w:rPr>
                <w:rFonts w:ascii="Times New Roman" w:hAnsi="Times New Roman" w:cs="Times New Roman"/>
                <w:sz w:val="20"/>
                <w:szCs w:val="20"/>
              </w:rPr>
              <w:t>Dikiş</w:t>
            </w:r>
            <w:r w:rsidR="00285AAE" w:rsidRPr="0004020B">
              <w:rPr>
                <w:rFonts w:ascii="Times New Roman" w:hAnsi="Times New Roman" w:cs="Times New Roman"/>
                <w:sz w:val="20"/>
                <w:szCs w:val="20"/>
              </w:rPr>
              <w:t xml:space="preserve"> </w:t>
            </w:r>
            <w:r w:rsidRPr="0004020B">
              <w:rPr>
                <w:rFonts w:ascii="Times New Roman" w:hAnsi="Times New Roman" w:cs="Times New Roman"/>
                <w:sz w:val="20"/>
                <w:szCs w:val="20"/>
              </w:rPr>
              <w:t>Teknikleri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D6771" w14:textId="77777777" w:rsidR="00F87AD9" w:rsidRPr="0004020B" w:rsidRDefault="00F87AD9" w:rsidP="00F87AD9">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Doç. Dr. Özge DOĞANAY</w:t>
            </w:r>
          </w:p>
        </w:tc>
      </w:tr>
      <w:tr w:rsidR="00285AAE" w:rsidRPr="0004020B" w14:paraId="3FAA5DA6" w14:textId="77777777" w:rsidTr="004C0E1D">
        <w:trPr>
          <w:trHeight w:val="25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4A3C4" w14:textId="77777777" w:rsidR="00285AAE" w:rsidRPr="0004020B" w:rsidRDefault="00285AAE" w:rsidP="00285AAE">
            <w:pPr>
              <w:rPr>
                <w:rFonts w:ascii="Times New Roman" w:hAnsi="Times New Roman" w:cs="Times New Roman"/>
                <w:b/>
                <w:sz w:val="20"/>
                <w:szCs w:val="20"/>
              </w:rPr>
            </w:pPr>
            <w:r w:rsidRPr="0004020B">
              <w:rPr>
                <w:rFonts w:ascii="Times New Roman" w:hAnsi="Times New Roman" w:cs="Times New Roman"/>
                <w:b/>
                <w:sz w:val="20"/>
                <w:szCs w:val="20"/>
              </w:rPr>
              <w:t xml:space="preserve">10.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2B3FDD" w14:textId="77777777" w:rsidR="00285AAE" w:rsidRPr="0004020B" w:rsidRDefault="00285AAE" w:rsidP="00285AAE">
            <w:pPr>
              <w:rPr>
                <w:rFonts w:ascii="Times New Roman" w:hAnsi="Times New Roman" w:cs="Times New Roman"/>
                <w:bCs/>
                <w:sz w:val="20"/>
                <w:szCs w:val="20"/>
              </w:rPr>
            </w:pPr>
            <w:r w:rsidRPr="0004020B">
              <w:rPr>
                <w:rFonts w:ascii="Times New Roman" w:hAnsi="Times New Roman" w:cs="Times New Roman"/>
                <w:bCs/>
                <w:sz w:val="20"/>
                <w:szCs w:val="20"/>
              </w:rPr>
              <w:t>05.12.2022-09.12.2022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3DDAD3" w14:textId="42308CAE" w:rsidR="00285AAE" w:rsidRPr="0004020B" w:rsidRDefault="00285AAE" w:rsidP="004C0E1D">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Gömülü Dişler, Patogenez, Tanı ve Cerrahi Uygulamaları</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0B848" w14:textId="77777777" w:rsidR="00285AAE" w:rsidRPr="0004020B" w:rsidRDefault="00285AAE" w:rsidP="00285AA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Doç. Dr. Özge DOĞANAY</w:t>
            </w:r>
          </w:p>
        </w:tc>
      </w:tr>
      <w:tr w:rsidR="00285AAE" w:rsidRPr="0004020B" w14:paraId="7DCA2AF8" w14:textId="77777777" w:rsidTr="004C0E1D">
        <w:trPr>
          <w:trHeight w:val="252"/>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78BB0" w14:textId="77777777" w:rsidR="00285AAE" w:rsidRPr="0004020B" w:rsidRDefault="00285AAE" w:rsidP="00285AAE">
            <w:pPr>
              <w:rPr>
                <w:rFonts w:ascii="Times New Roman" w:hAnsi="Times New Roman" w:cs="Times New Roman"/>
                <w:b/>
                <w:sz w:val="20"/>
                <w:szCs w:val="20"/>
              </w:rPr>
            </w:pPr>
            <w:r w:rsidRPr="0004020B">
              <w:rPr>
                <w:rFonts w:ascii="Times New Roman" w:hAnsi="Times New Roman" w:cs="Times New Roman"/>
                <w:b/>
                <w:sz w:val="20"/>
                <w:szCs w:val="20"/>
              </w:rPr>
              <w:t xml:space="preserve">11.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16A55F" w14:textId="77777777" w:rsidR="00285AAE" w:rsidRPr="0004020B" w:rsidRDefault="00285AAE" w:rsidP="00285AAE">
            <w:pPr>
              <w:rPr>
                <w:rFonts w:ascii="Times New Roman" w:hAnsi="Times New Roman" w:cs="Times New Roman"/>
                <w:bCs/>
                <w:sz w:val="20"/>
                <w:szCs w:val="20"/>
              </w:rPr>
            </w:pPr>
            <w:r w:rsidRPr="0004020B">
              <w:rPr>
                <w:rFonts w:ascii="Times New Roman" w:hAnsi="Times New Roman" w:cs="Times New Roman"/>
                <w:bCs/>
                <w:sz w:val="20"/>
                <w:szCs w:val="20"/>
              </w:rPr>
              <w:t>12.12.2022-16.12.2022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2FD76" w14:textId="032E25A6" w:rsidR="00285AAE" w:rsidRPr="0004020B" w:rsidRDefault="00285AAE" w:rsidP="004C0E1D">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Gömülü Dişler, Patogenez, Tanı ve Cerrahi Uygulamaları</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26A71" w14:textId="77777777" w:rsidR="00285AAE" w:rsidRPr="0004020B" w:rsidRDefault="00285AAE" w:rsidP="00285AA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Doç. Dr. Özge DOĞANAY</w:t>
            </w:r>
          </w:p>
        </w:tc>
      </w:tr>
      <w:tr w:rsidR="00F87AD9" w:rsidRPr="0004020B" w14:paraId="316F63F1" w14:textId="77777777" w:rsidTr="004C0E1D">
        <w:trPr>
          <w:trHeight w:val="35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F5598" w14:textId="77777777" w:rsidR="00F87AD9" w:rsidRPr="0004020B" w:rsidRDefault="00F87AD9" w:rsidP="00F87AD9">
            <w:pPr>
              <w:rPr>
                <w:rFonts w:ascii="Times New Roman" w:hAnsi="Times New Roman" w:cs="Times New Roman"/>
                <w:b/>
                <w:sz w:val="20"/>
                <w:szCs w:val="20"/>
              </w:rPr>
            </w:pPr>
            <w:r w:rsidRPr="0004020B">
              <w:rPr>
                <w:rFonts w:ascii="Times New Roman" w:hAnsi="Times New Roman" w:cs="Times New Roman"/>
                <w:b/>
                <w:sz w:val="20"/>
                <w:szCs w:val="20"/>
              </w:rPr>
              <w:t xml:space="preserve">12.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37878" w14:textId="77777777" w:rsidR="00F87AD9" w:rsidRPr="0004020B" w:rsidRDefault="00F87AD9" w:rsidP="00F87AD9">
            <w:pPr>
              <w:rPr>
                <w:rFonts w:ascii="Times New Roman" w:hAnsi="Times New Roman" w:cs="Times New Roman"/>
                <w:bCs/>
                <w:sz w:val="20"/>
                <w:szCs w:val="20"/>
              </w:rPr>
            </w:pPr>
            <w:r w:rsidRPr="0004020B">
              <w:rPr>
                <w:rFonts w:ascii="Times New Roman" w:hAnsi="Times New Roman" w:cs="Times New Roman"/>
                <w:bCs/>
                <w:sz w:val="20"/>
                <w:szCs w:val="20"/>
              </w:rPr>
              <w:t>19.12.2022-23.12.2022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915BAD" w14:textId="16D67C39" w:rsidR="00F87AD9" w:rsidRPr="0004020B" w:rsidRDefault="00580091" w:rsidP="004C0E1D">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Gömülü</w:t>
            </w:r>
            <w:r w:rsidR="00F87AD9" w:rsidRPr="0004020B">
              <w:rPr>
                <w:rFonts w:ascii="Times New Roman" w:hAnsi="Times New Roman" w:cs="Times New Roman"/>
                <w:sz w:val="20"/>
                <w:szCs w:val="20"/>
              </w:rPr>
              <w:t xml:space="preserve"> Dişler, Patogenez, Tanı</w:t>
            </w:r>
            <w:r w:rsidR="00285AAE" w:rsidRPr="0004020B">
              <w:rPr>
                <w:rFonts w:ascii="Times New Roman" w:hAnsi="Times New Roman" w:cs="Times New Roman"/>
                <w:sz w:val="20"/>
                <w:szCs w:val="20"/>
              </w:rPr>
              <w:t xml:space="preserve"> </w:t>
            </w:r>
            <w:r w:rsidRPr="0004020B">
              <w:rPr>
                <w:rFonts w:ascii="Times New Roman" w:hAnsi="Times New Roman" w:cs="Times New Roman"/>
                <w:sz w:val="20"/>
                <w:szCs w:val="20"/>
              </w:rPr>
              <w:t>ve</w:t>
            </w:r>
            <w:r w:rsidR="00285AAE" w:rsidRPr="0004020B">
              <w:rPr>
                <w:rFonts w:ascii="Times New Roman" w:hAnsi="Times New Roman" w:cs="Times New Roman"/>
                <w:sz w:val="20"/>
                <w:szCs w:val="20"/>
              </w:rPr>
              <w:t xml:space="preserve"> </w:t>
            </w:r>
            <w:r w:rsidR="00F87AD9" w:rsidRPr="0004020B">
              <w:rPr>
                <w:rFonts w:ascii="Times New Roman" w:hAnsi="Times New Roman" w:cs="Times New Roman"/>
                <w:sz w:val="20"/>
                <w:szCs w:val="20"/>
              </w:rPr>
              <w:t>Cerrahi</w:t>
            </w:r>
            <w:r w:rsidR="00285AAE" w:rsidRPr="0004020B">
              <w:rPr>
                <w:rFonts w:ascii="Times New Roman" w:hAnsi="Times New Roman" w:cs="Times New Roman"/>
                <w:sz w:val="20"/>
                <w:szCs w:val="20"/>
              </w:rPr>
              <w:t xml:space="preserve"> </w:t>
            </w:r>
            <w:r w:rsidR="00F87AD9" w:rsidRPr="0004020B">
              <w:rPr>
                <w:rFonts w:ascii="Times New Roman" w:hAnsi="Times New Roman" w:cs="Times New Roman"/>
                <w:sz w:val="20"/>
                <w:szCs w:val="20"/>
              </w:rPr>
              <w:t>Uygulamaları</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6CBA5" w14:textId="77777777" w:rsidR="00F87AD9" w:rsidRPr="0004020B" w:rsidRDefault="00F87AD9" w:rsidP="00F87AD9">
            <w:pPr>
              <w:pStyle w:val="GvdeA"/>
              <w:tabs>
                <w:tab w:val="left" w:pos="1220"/>
              </w:tabs>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Doç. Dr. Özge DOĞANAY</w:t>
            </w:r>
          </w:p>
        </w:tc>
      </w:tr>
      <w:tr w:rsidR="00F87AD9" w:rsidRPr="0004020B" w14:paraId="31A051BD" w14:textId="77777777" w:rsidTr="004C0E1D">
        <w:trPr>
          <w:trHeight w:val="24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9D6B7" w14:textId="77777777" w:rsidR="00F87AD9" w:rsidRPr="0004020B" w:rsidRDefault="00F87AD9" w:rsidP="00F87AD9">
            <w:pPr>
              <w:rPr>
                <w:rFonts w:ascii="Times New Roman" w:hAnsi="Times New Roman" w:cs="Times New Roman"/>
                <w:b/>
                <w:sz w:val="20"/>
                <w:szCs w:val="20"/>
              </w:rPr>
            </w:pPr>
            <w:r w:rsidRPr="0004020B">
              <w:rPr>
                <w:rFonts w:ascii="Times New Roman" w:hAnsi="Times New Roman" w:cs="Times New Roman"/>
                <w:b/>
                <w:sz w:val="20"/>
                <w:szCs w:val="20"/>
              </w:rPr>
              <w:t xml:space="preserve">13.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8EECDE" w14:textId="77777777" w:rsidR="00F87AD9" w:rsidRPr="0004020B" w:rsidRDefault="00F87AD9" w:rsidP="00F87AD9">
            <w:pPr>
              <w:rPr>
                <w:rFonts w:ascii="Times New Roman" w:hAnsi="Times New Roman" w:cs="Times New Roman"/>
                <w:bCs/>
                <w:sz w:val="20"/>
                <w:szCs w:val="20"/>
              </w:rPr>
            </w:pPr>
            <w:r w:rsidRPr="0004020B">
              <w:rPr>
                <w:rFonts w:ascii="Times New Roman" w:hAnsi="Times New Roman" w:cs="Times New Roman"/>
                <w:bCs/>
                <w:sz w:val="20"/>
                <w:szCs w:val="20"/>
              </w:rPr>
              <w:t>26.12.2022-30.12.2022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21D7F0" w14:textId="5FEC11C2" w:rsidR="00F87AD9" w:rsidRPr="0004020B" w:rsidRDefault="00F87AD9" w:rsidP="004C0E1D">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Kök</w:t>
            </w:r>
            <w:r w:rsidR="004303A6">
              <w:rPr>
                <w:rFonts w:ascii="Times New Roman" w:hAnsi="Times New Roman" w:cs="Times New Roman"/>
                <w:sz w:val="20"/>
                <w:szCs w:val="20"/>
              </w:rPr>
              <w:t xml:space="preserve"> </w:t>
            </w:r>
            <w:r w:rsidRPr="0004020B">
              <w:rPr>
                <w:rFonts w:ascii="Times New Roman" w:hAnsi="Times New Roman" w:cs="Times New Roman"/>
                <w:sz w:val="20"/>
                <w:szCs w:val="20"/>
              </w:rPr>
              <w:t>Ucu</w:t>
            </w:r>
            <w:r w:rsidR="004303A6">
              <w:rPr>
                <w:rFonts w:ascii="Times New Roman" w:hAnsi="Times New Roman" w:cs="Times New Roman"/>
                <w:sz w:val="20"/>
                <w:szCs w:val="20"/>
              </w:rPr>
              <w:t xml:space="preserve"> </w:t>
            </w:r>
            <w:r w:rsidRPr="0004020B">
              <w:rPr>
                <w:rFonts w:ascii="Times New Roman" w:hAnsi="Times New Roman" w:cs="Times New Roman"/>
                <w:sz w:val="20"/>
                <w:szCs w:val="20"/>
              </w:rPr>
              <w:t>Rezeksiyonu</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6037B" w14:textId="77777777" w:rsidR="00F87AD9" w:rsidRPr="0004020B" w:rsidRDefault="00F87AD9" w:rsidP="00F87AD9">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Doç. Dr. Özge DOĞANAY</w:t>
            </w:r>
          </w:p>
        </w:tc>
      </w:tr>
      <w:tr w:rsidR="00F87AD9" w:rsidRPr="0004020B" w14:paraId="6CD51F2A" w14:textId="77777777" w:rsidTr="004C0E1D">
        <w:trPr>
          <w:trHeight w:val="33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C8125" w14:textId="77777777" w:rsidR="00F87AD9" w:rsidRPr="0004020B" w:rsidRDefault="00F87AD9" w:rsidP="00F87AD9">
            <w:pPr>
              <w:rPr>
                <w:rFonts w:ascii="Times New Roman" w:hAnsi="Times New Roman" w:cs="Times New Roman"/>
                <w:b/>
                <w:sz w:val="20"/>
                <w:szCs w:val="20"/>
              </w:rPr>
            </w:pPr>
            <w:r w:rsidRPr="0004020B">
              <w:rPr>
                <w:rFonts w:ascii="Times New Roman" w:hAnsi="Times New Roman" w:cs="Times New Roman"/>
                <w:b/>
                <w:sz w:val="20"/>
                <w:szCs w:val="20"/>
              </w:rPr>
              <w:t xml:space="preserve">14.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A35F34" w14:textId="77777777" w:rsidR="00F87AD9" w:rsidRPr="0004020B" w:rsidRDefault="00F87AD9" w:rsidP="00F87AD9">
            <w:pPr>
              <w:rPr>
                <w:rFonts w:ascii="Times New Roman" w:hAnsi="Times New Roman" w:cs="Times New Roman"/>
                <w:bCs/>
                <w:sz w:val="20"/>
                <w:szCs w:val="20"/>
              </w:rPr>
            </w:pPr>
            <w:r w:rsidRPr="0004020B">
              <w:rPr>
                <w:rFonts w:ascii="Times New Roman" w:hAnsi="Times New Roman" w:cs="Times New Roman"/>
                <w:bCs/>
                <w:sz w:val="20"/>
                <w:szCs w:val="20"/>
              </w:rPr>
              <w:t>02.01.2023-06.01.2023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8823FC" w14:textId="7F720E58" w:rsidR="00F87AD9" w:rsidRPr="0004020B" w:rsidRDefault="00F87AD9" w:rsidP="004C0E1D">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Diş Transplantasyonu</w:t>
            </w:r>
            <w:r w:rsidR="004303A6">
              <w:rPr>
                <w:rFonts w:ascii="Times New Roman" w:hAnsi="Times New Roman" w:cs="Times New Roman"/>
                <w:sz w:val="20"/>
                <w:szCs w:val="20"/>
              </w:rPr>
              <w:t xml:space="preserve"> </w:t>
            </w:r>
            <w:r w:rsidRPr="0004020B">
              <w:rPr>
                <w:rFonts w:ascii="Times New Roman" w:hAnsi="Times New Roman" w:cs="Times New Roman"/>
                <w:sz w:val="20"/>
                <w:szCs w:val="20"/>
              </w:rPr>
              <w:t>ve</w:t>
            </w:r>
            <w:r w:rsidR="004303A6">
              <w:rPr>
                <w:rFonts w:ascii="Times New Roman" w:hAnsi="Times New Roman" w:cs="Times New Roman"/>
                <w:sz w:val="20"/>
                <w:szCs w:val="20"/>
              </w:rPr>
              <w:t xml:space="preserve"> </w:t>
            </w:r>
            <w:r w:rsidRPr="0004020B">
              <w:rPr>
                <w:rFonts w:ascii="Times New Roman" w:hAnsi="Times New Roman" w:cs="Times New Roman"/>
                <w:sz w:val="20"/>
                <w:szCs w:val="20"/>
              </w:rPr>
              <w:t>Reimplantasyonu</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94913" w14:textId="77777777" w:rsidR="00F87AD9" w:rsidRPr="0004020B" w:rsidRDefault="00F87AD9" w:rsidP="00F87AD9">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Doç. Dr. Özge DOĞANAY</w:t>
            </w:r>
          </w:p>
        </w:tc>
      </w:tr>
      <w:tr w:rsidR="00F87AD9" w:rsidRPr="0004020B" w14:paraId="35EEEB11" w14:textId="77777777" w:rsidTr="003933BE">
        <w:trPr>
          <w:trHeight w:val="283"/>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19701D" w14:textId="77777777" w:rsidR="00F87AD9" w:rsidRPr="0004020B" w:rsidRDefault="00F87AD9" w:rsidP="003933B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color w:val="FF0000"/>
                <w:sz w:val="20"/>
                <w:szCs w:val="20"/>
              </w:rPr>
              <w:t>Güz Dönemi Final Haftası (09.01.2023-20.01.2023)</w:t>
            </w:r>
          </w:p>
        </w:tc>
      </w:tr>
    </w:tbl>
    <w:p w14:paraId="29BCBF8C" w14:textId="77777777" w:rsidR="007C09BA" w:rsidRPr="0004020B" w:rsidRDefault="007C09BA" w:rsidP="00F87AD9">
      <w:pPr>
        <w:pStyle w:val="GvdeA"/>
        <w:rPr>
          <w:rFonts w:ascii="Times New Roman" w:hAnsi="Times New Roman" w:cs="Times New Roman"/>
          <w:sz w:val="20"/>
          <w:szCs w:val="20"/>
        </w:rPr>
      </w:pPr>
    </w:p>
    <w:tbl>
      <w:tblPr>
        <w:tblW w:w="9782"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454"/>
        <w:gridCol w:w="2382"/>
        <w:gridCol w:w="4819"/>
        <w:gridCol w:w="2127"/>
      </w:tblGrid>
      <w:tr w:rsidR="00F87AD9" w:rsidRPr="0004020B" w14:paraId="425155E0" w14:textId="77777777" w:rsidTr="000E6093">
        <w:trPr>
          <w:trHeight w:val="803"/>
          <w:tblHeader/>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D2591" w14:textId="1800243F" w:rsidR="00F87AD9" w:rsidRPr="0004020B" w:rsidRDefault="00F87AD9" w:rsidP="00F87AD9">
            <w:pPr>
              <w:pStyle w:val="GvdeA"/>
              <w:jc w:val="center"/>
              <w:rPr>
                <w:rFonts w:ascii="Times New Roman" w:hAnsi="Times New Roman" w:cs="Times New Roman"/>
                <w:b/>
                <w:bCs/>
                <w:color w:val="FF0000"/>
                <w:sz w:val="20"/>
                <w:szCs w:val="20"/>
                <w:u w:color="FF0000"/>
              </w:rPr>
            </w:pPr>
            <w:r w:rsidRPr="0004020B">
              <w:rPr>
                <w:rFonts w:ascii="Times New Roman" w:hAnsi="Times New Roman" w:cs="Times New Roman"/>
                <w:b/>
                <w:bCs/>
                <w:color w:val="FF0000"/>
                <w:sz w:val="20"/>
                <w:szCs w:val="20"/>
                <w:u w:color="FF0000"/>
              </w:rPr>
              <w:t>DHF314 -Ağız Diş ve</w:t>
            </w:r>
            <w:r w:rsidR="00B414A0" w:rsidRPr="0004020B">
              <w:rPr>
                <w:rFonts w:ascii="Times New Roman" w:hAnsi="Times New Roman" w:cs="Times New Roman"/>
                <w:b/>
                <w:bCs/>
                <w:color w:val="FF0000"/>
                <w:sz w:val="20"/>
                <w:szCs w:val="20"/>
                <w:u w:color="FF0000"/>
              </w:rPr>
              <w:t xml:space="preserve"> </w:t>
            </w:r>
            <w:r w:rsidRPr="0004020B">
              <w:rPr>
                <w:rFonts w:ascii="Times New Roman" w:hAnsi="Times New Roman" w:cs="Times New Roman"/>
                <w:b/>
                <w:bCs/>
                <w:color w:val="FF0000"/>
                <w:sz w:val="20"/>
                <w:szCs w:val="20"/>
                <w:u w:color="FF0000"/>
              </w:rPr>
              <w:t>Çene</w:t>
            </w:r>
            <w:r w:rsidR="00B414A0" w:rsidRPr="0004020B">
              <w:rPr>
                <w:rFonts w:ascii="Times New Roman" w:hAnsi="Times New Roman" w:cs="Times New Roman"/>
                <w:b/>
                <w:bCs/>
                <w:color w:val="FF0000"/>
                <w:sz w:val="20"/>
                <w:szCs w:val="20"/>
                <w:u w:color="FF0000"/>
              </w:rPr>
              <w:t xml:space="preserve"> </w:t>
            </w:r>
            <w:r w:rsidRPr="0004020B">
              <w:rPr>
                <w:rFonts w:ascii="Times New Roman" w:hAnsi="Times New Roman" w:cs="Times New Roman"/>
                <w:b/>
                <w:bCs/>
                <w:color w:val="FF0000"/>
                <w:sz w:val="20"/>
                <w:szCs w:val="20"/>
                <w:u w:color="FF0000"/>
              </w:rPr>
              <w:t>Cerrahisi I</w:t>
            </w:r>
          </w:p>
          <w:p w14:paraId="1866FF00" w14:textId="0D7B3370" w:rsidR="00F87AD9" w:rsidRPr="0004020B" w:rsidRDefault="00F87AD9" w:rsidP="00F87AD9">
            <w:pPr>
              <w:pStyle w:val="GvdeA"/>
              <w:jc w:val="center"/>
              <w:rPr>
                <w:rFonts w:ascii="Times New Roman" w:hAnsi="Times New Roman" w:cs="Times New Roman"/>
                <w:b/>
                <w:bCs/>
                <w:color w:val="FF0000"/>
                <w:sz w:val="20"/>
                <w:szCs w:val="20"/>
                <w:u w:color="FF0000"/>
              </w:rPr>
            </w:pPr>
            <w:r w:rsidRPr="0004020B">
              <w:rPr>
                <w:rFonts w:ascii="Times New Roman" w:hAnsi="Times New Roman" w:cs="Times New Roman"/>
                <w:b/>
                <w:bCs/>
                <w:color w:val="FF0000"/>
                <w:sz w:val="20"/>
                <w:szCs w:val="20"/>
                <w:u w:color="FF0000"/>
              </w:rPr>
              <w:t>Sorumlu</w:t>
            </w:r>
            <w:r w:rsidR="00B414A0" w:rsidRPr="0004020B">
              <w:rPr>
                <w:rFonts w:ascii="Times New Roman" w:hAnsi="Times New Roman" w:cs="Times New Roman"/>
                <w:b/>
                <w:bCs/>
                <w:color w:val="FF0000"/>
                <w:sz w:val="20"/>
                <w:szCs w:val="20"/>
                <w:u w:color="FF0000"/>
              </w:rPr>
              <w:t xml:space="preserve"> </w:t>
            </w:r>
            <w:r w:rsidRPr="0004020B">
              <w:rPr>
                <w:rFonts w:ascii="Times New Roman" w:hAnsi="Times New Roman" w:cs="Times New Roman"/>
                <w:b/>
                <w:bCs/>
                <w:color w:val="FF0000"/>
                <w:sz w:val="20"/>
                <w:szCs w:val="20"/>
                <w:u w:color="FF0000"/>
              </w:rPr>
              <w:t>Öğretim</w:t>
            </w:r>
            <w:r w:rsidR="00B414A0" w:rsidRPr="0004020B">
              <w:rPr>
                <w:rFonts w:ascii="Times New Roman" w:hAnsi="Times New Roman" w:cs="Times New Roman"/>
                <w:b/>
                <w:bCs/>
                <w:color w:val="FF0000"/>
                <w:sz w:val="20"/>
                <w:szCs w:val="20"/>
                <w:u w:color="FF0000"/>
              </w:rPr>
              <w:t xml:space="preserve"> </w:t>
            </w:r>
            <w:r w:rsidRPr="0004020B">
              <w:rPr>
                <w:rFonts w:ascii="Times New Roman" w:hAnsi="Times New Roman" w:cs="Times New Roman"/>
                <w:b/>
                <w:bCs/>
                <w:color w:val="FF0000"/>
                <w:sz w:val="20"/>
                <w:szCs w:val="20"/>
                <w:u w:color="FF0000"/>
              </w:rPr>
              <w:t>Elemanı: Doç.</w:t>
            </w:r>
            <w:r w:rsidR="00B414A0" w:rsidRPr="0004020B">
              <w:rPr>
                <w:rFonts w:ascii="Times New Roman" w:hAnsi="Times New Roman" w:cs="Times New Roman"/>
                <w:b/>
                <w:bCs/>
                <w:color w:val="FF0000"/>
                <w:sz w:val="20"/>
                <w:szCs w:val="20"/>
                <w:u w:color="FF0000"/>
              </w:rPr>
              <w:t xml:space="preserve"> </w:t>
            </w:r>
            <w:r w:rsidRPr="0004020B">
              <w:rPr>
                <w:rFonts w:ascii="Times New Roman" w:hAnsi="Times New Roman" w:cs="Times New Roman"/>
                <w:b/>
                <w:bCs/>
                <w:color w:val="FF0000"/>
                <w:sz w:val="20"/>
                <w:szCs w:val="20"/>
                <w:u w:color="FF0000"/>
              </w:rPr>
              <w:t>Dr.</w:t>
            </w:r>
            <w:r w:rsidR="00B414A0" w:rsidRPr="0004020B">
              <w:rPr>
                <w:rFonts w:ascii="Times New Roman" w:hAnsi="Times New Roman" w:cs="Times New Roman"/>
                <w:b/>
                <w:bCs/>
                <w:color w:val="FF0000"/>
                <w:sz w:val="20"/>
                <w:szCs w:val="20"/>
                <w:u w:color="FF0000"/>
              </w:rPr>
              <w:t xml:space="preserve"> </w:t>
            </w:r>
            <w:r w:rsidRPr="0004020B">
              <w:rPr>
                <w:rFonts w:ascii="Times New Roman" w:hAnsi="Times New Roman" w:cs="Times New Roman"/>
                <w:b/>
                <w:bCs/>
                <w:color w:val="FF0000"/>
                <w:sz w:val="20"/>
                <w:szCs w:val="20"/>
                <w:u w:color="FF0000"/>
              </w:rPr>
              <w:t>Özge DOĞANAY</w:t>
            </w:r>
          </w:p>
        </w:tc>
      </w:tr>
      <w:tr w:rsidR="003933BE" w:rsidRPr="0004020B" w14:paraId="695C3589" w14:textId="77777777" w:rsidTr="000E6093">
        <w:trPr>
          <w:trHeight w:val="235"/>
          <w:tblHeader/>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585907" w14:textId="77777777" w:rsidR="003933BE" w:rsidRPr="0004020B" w:rsidRDefault="003933BE" w:rsidP="00F87AD9">
            <w:pPr>
              <w:jc w:val="center"/>
              <w:rPr>
                <w:rFonts w:ascii="Times New Roman" w:hAnsi="Times New Roman" w:cs="Times New Roman"/>
                <w:sz w:val="20"/>
                <w:szCs w:val="20"/>
              </w:rPr>
            </w:pPr>
            <w:r w:rsidRPr="0004020B">
              <w:rPr>
                <w:rFonts w:ascii="Times New Roman" w:hAnsi="Times New Roman" w:cs="Times New Roman"/>
                <w:b/>
                <w:bCs/>
                <w:color w:val="FF0000"/>
                <w:sz w:val="20"/>
                <w:szCs w:val="20"/>
                <w:u w:color="FF0000"/>
              </w:rPr>
              <w:t>BAHAR DÖNEMİ</w:t>
            </w:r>
          </w:p>
        </w:tc>
      </w:tr>
      <w:tr w:rsidR="00F87AD9" w:rsidRPr="0004020B" w14:paraId="52CE841A" w14:textId="77777777" w:rsidTr="000E6093">
        <w:trPr>
          <w:trHeight w:val="384"/>
          <w:tblHeader/>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7EBA5D" w14:textId="77777777" w:rsidR="00F87AD9" w:rsidRPr="0004020B" w:rsidRDefault="00F87AD9" w:rsidP="00F87AD9">
            <w:pPr>
              <w:jc w:val="center"/>
              <w:rPr>
                <w:rFonts w:ascii="Times New Roman" w:hAnsi="Times New Roman" w:cs="Times New Roman"/>
                <w:b/>
                <w:sz w:val="20"/>
                <w:szCs w:val="20"/>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C04359" w14:textId="77777777" w:rsidR="00F87AD9" w:rsidRPr="0004020B" w:rsidRDefault="00F87AD9" w:rsidP="00232ADB">
            <w:pPr>
              <w:jc w:val="center"/>
              <w:rPr>
                <w:rFonts w:ascii="Times New Roman" w:hAnsi="Times New Roman" w:cs="Times New Roman"/>
                <w:b/>
                <w:sz w:val="20"/>
                <w:szCs w:val="20"/>
              </w:rPr>
            </w:pPr>
            <w:r w:rsidRPr="0004020B">
              <w:rPr>
                <w:rFonts w:ascii="Times New Roman" w:hAnsi="Times New Roman" w:cs="Times New Roman"/>
                <w:b/>
                <w:sz w:val="20"/>
                <w:szCs w:val="20"/>
              </w:rPr>
              <w:t>Tarih</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E484B2" w14:textId="77777777" w:rsidR="00F87AD9" w:rsidRPr="0004020B" w:rsidRDefault="00F87AD9" w:rsidP="00F87AD9">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bCs/>
                <w:sz w:val="20"/>
                <w:szCs w:val="20"/>
              </w:rPr>
              <w:t>Ders Konusu</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C398ED" w14:textId="77777777" w:rsidR="00F87AD9" w:rsidRPr="0004020B" w:rsidRDefault="00F87AD9" w:rsidP="00232ADB">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bCs/>
                <w:sz w:val="20"/>
                <w:szCs w:val="20"/>
              </w:rPr>
              <w:t>Öğretim Üyesi</w:t>
            </w:r>
          </w:p>
        </w:tc>
      </w:tr>
      <w:tr w:rsidR="00F87AD9" w:rsidRPr="0004020B" w14:paraId="46C6D076" w14:textId="77777777" w:rsidTr="004C0E1D">
        <w:trPr>
          <w:trHeight w:val="73"/>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EC8A3" w14:textId="77777777" w:rsidR="00F87AD9" w:rsidRPr="0004020B" w:rsidRDefault="00F87AD9" w:rsidP="00F87AD9">
            <w:pPr>
              <w:rPr>
                <w:rFonts w:ascii="Times New Roman" w:hAnsi="Times New Roman" w:cs="Times New Roman"/>
                <w:b/>
                <w:sz w:val="20"/>
                <w:szCs w:val="20"/>
              </w:rPr>
            </w:pPr>
            <w:r w:rsidRPr="0004020B">
              <w:rPr>
                <w:rFonts w:ascii="Times New Roman" w:hAnsi="Times New Roman" w:cs="Times New Roman"/>
                <w:b/>
                <w:sz w:val="20"/>
                <w:szCs w:val="20"/>
              </w:rPr>
              <w:t xml:space="preserve">1.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40455" w14:textId="77777777" w:rsidR="00F87AD9" w:rsidRPr="0004020B" w:rsidRDefault="00F87AD9" w:rsidP="00F87AD9">
            <w:pPr>
              <w:rPr>
                <w:rFonts w:ascii="Times New Roman" w:hAnsi="Times New Roman" w:cs="Times New Roman"/>
                <w:bCs/>
                <w:sz w:val="20"/>
                <w:szCs w:val="20"/>
              </w:rPr>
            </w:pPr>
            <w:r w:rsidRPr="0004020B">
              <w:rPr>
                <w:rFonts w:ascii="Times New Roman" w:hAnsi="Times New Roman" w:cs="Times New Roman"/>
                <w:bCs/>
                <w:sz w:val="20"/>
                <w:szCs w:val="20"/>
              </w:rPr>
              <w:t>20.02.2023-24.02.2023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71908" w14:textId="3CDCA178" w:rsidR="00F87AD9" w:rsidRPr="0004020B" w:rsidRDefault="00F87AD9" w:rsidP="004C0E1D">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Hastanın</w:t>
            </w:r>
            <w:r w:rsidR="00285AAE" w:rsidRPr="0004020B">
              <w:rPr>
                <w:rFonts w:ascii="Times New Roman" w:hAnsi="Times New Roman" w:cs="Times New Roman"/>
                <w:sz w:val="20"/>
                <w:szCs w:val="20"/>
              </w:rPr>
              <w:t xml:space="preserve"> </w:t>
            </w:r>
            <w:r w:rsidRPr="0004020B">
              <w:rPr>
                <w:rFonts w:ascii="Times New Roman" w:hAnsi="Times New Roman" w:cs="Times New Roman"/>
                <w:sz w:val="20"/>
                <w:szCs w:val="20"/>
              </w:rPr>
              <w:t>Cerrahi</w:t>
            </w:r>
            <w:r w:rsidR="00285AAE" w:rsidRPr="0004020B">
              <w:rPr>
                <w:rFonts w:ascii="Times New Roman" w:hAnsi="Times New Roman" w:cs="Times New Roman"/>
                <w:sz w:val="20"/>
                <w:szCs w:val="20"/>
              </w:rPr>
              <w:t xml:space="preserve"> </w:t>
            </w:r>
            <w:r w:rsidRPr="0004020B">
              <w:rPr>
                <w:rFonts w:ascii="Times New Roman" w:hAnsi="Times New Roman" w:cs="Times New Roman"/>
                <w:sz w:val="20"/>
                <w:szCs w:val="20"/>
              </w:rPr>
              <w:t>Öncesi</w:t>
            </w:r>
            <w:r w:rsidR="002360DD" w:rsidRPr="0004020B">
              <w:rPr>
                <w:rFonts w:ascii="Times New Roman" w:hAnsi="Times New Roman" w:cs="Times New Roman"/>
                <w:sz w:val="20"/>
                <w:szCs w:val="20"/>
              </w:rPr>
              <w:t xml:space="preserve"> Değerlendirilmesi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80DD0" w14:textId="3CC55BCC" w:rsidR="00F87AD9" w:rsidRPr="0004020B" w:rsidRDefault="00F87AD9" w:rsidP="00F87AD9">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Taha P</w:t>
            </w:r>
            <w:r w:rsidR="00285AAE" w:rsidRPr="0004020B">
              <w:rPr>
                <w:rFonts w:ascii="Times New Roman" w:hAnsi="Times New Roman" w:cs="Times New Roman"/>
                <w:sz w:val="20"/>
                <w:szCs w:val="20"/>
              </w:rPr>
              <w:t>ERGEL</w:t>
            </w:r>
          </w:p>
        </w:tc>
      </w:tr>
      <w:tr w:rsidR="00285AAE" w:rsidRPr="0004020B" w14:paraId="1074DAD1" w14:textId="77777777" w:rsidTr="004C0E1D">
        <w:trPr>
          <w:trHeight w:val="7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807EC" w14:textId="77777777" w:rsidR="00285AAE" w:rsidRPr="0004020B" w:rsidRDefault="00285AAE" w:rsidP="00285AAE">
            <w:pPr>
              <w:rPr>
                <w:rFonts w:ascii="Times New Roman" w:hAnsi="Times New Roman" w:cs="Times New Roman"/>
                <w:b/>
                <w:sz w:val="20"/>
                <w:szCs w:val="20"/>
              </w:rPr>
            </w:pPr>
            <w:r w:rsidRPr="0004020B">
              <w:rPr>
                <w:rFonts w:ascii="Times New Roman" w:hAnsi="Times New Roman" w:cs="Times New Roman"/>
                <w:b/>
                <w:sz w:val="20"/>
                <w:szCs w:val="20"/>
              </w:rPr>
              <w:t xml:space="preserve">2.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94C666" w14:textId="77777777" w:rsidR="00285AAE" w:rsidRPr="0004020B" w:rsidRDefault="00285AAE" w:rsidP="00285AAE">
            <w:pPr>
              <w:rPr>
                <w:rFonts w:ascii="Times New Roman" w:hAnsi="Times New Roman" w:cs="Times New Roman"/>
                <w:bCs/>
                <w:sz w:val="20"/>
                <w:szCs w:val="20"/>
              </w:rPr>
            </w:pPr>
            <w:r w:rsidRPr="0004020B">
              <w:rPr>
                <w:rFonts w:ascii="Times New Roman" w:hAnsi="Times New Roman" w:cs="Times New Roman"/>
                <w:bCs/>
                <w:sz w:val="20"/>
                <w:szCs w:val="20"/>
              </w:rPr>
              <w:t>27.02.2023-03.03.2023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BEC7A" w14:textId="618F987D" w:rsidR="00285AAE" w:rsidRPr="0004020B" w:rsidRDefault="00285AAE" w:rsidP="004C0E1D">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Diş Hekimliğinde Sistemik Hastalıkların Önemi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BF1B7" w14:textId="5C5AFE44" w:rsidR="00285AAE" w:rsidRPr="0004020B" w:rsidRDefault="00285AAE" w:rsidP="00285AA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Taha PERGEL</w:t>
            </w:r>
          </w:p>
        </w:tc>
      </w:tr>
      <w:tr w:rsidR="00285AAE" w:rsidRPr="0004020B" w14:paraId="0EA85C75" w14:textId="77777777" w:rsidTr="004C0E1D">
        <w:trPr>
          <w:trHeight w:val="108"/>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B3587" w14:textId="77777777" w:rsidR="00285AAE" w:rsidRPr="0004020B" w:rsidRDefault="00285AAE" w:rsidP="00285AAE">
            <w:pPr>
              <w:rPr>
                <w:rFonts w:ascii="Times New Roman" w:hAnsi="Times New Roman" w:cs="Times New Roman"/>
                <w:b/>
                <w:sz w:val="20"/>
                <w:szCs w:val="20"/>
              </w:rPr>
            </w:pPr>
            <w:r w:rsidRPr="0004020B">
              <w:rPr>
                <w:rFonts w:ascii="Times New Roman" w:hAnsi="Times New Roman" w:cs="Times New Roman"/>
                <w:b/>
                <w:sz w:val="20"/>
                <w:szCs w:val="20"/>
              </w:rPr>
              <w:t xml:space="preserve">3.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415F52" w14:textId="77777777" w:rsidR="00285AAE" w:rsidRPr="0004020B" w:rsidRDefault="00285AAE" w:rsidP="00285AAE">
            <w:pPr>
              <w:rPr>
                <w:rFonts w:ascii="Times New Roman" w:hAnsi="Times New Roman" w:cs="Times New Roman"/>
                <w:bCs/>
                <w:sz w:val="20"/>
                <w:szCs w:val="20"/>
              </w:rPr>
            </w:pPr>
            <w:r w:rsidRPr="0004020B">
              <w:rPr>
                <w:rFonts w:ascii="Times New Roman" w:hAnsi="Times New Roman" w:cs="Times New Roman"/>
                <w:bCs/>
                <w:sz w:val="20"/>
                <w:szCs w:val="20"/>
              </w:rPr>
              <w:t>06.03.2023-10.03.2023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F2C08E" w14:textId="77777777" w:rsidR="00285AAE" w:rsidRPr="0004020B" w:rsidRDefault="00285AAE" w:rsidP="004C0E1D">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Diş Hekimliğinde Sistemik Hastalıkların Önemi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1D369" w14:textId="1415B217" w:rsidR="00285AAE" w:rsidRPr="0004020B" w:rsidRDefault="00285AAE" w:rsidP="00285AA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Taha PERGEL</w:t>
            </w:r>
          </w:p>
        </w:tc>
      </w:tr>
      <w:tr w:rsidR="00285AAE" w:rsidRPr="0004020B" w14:paraId="1620EA4F" w14:textId="77777777" w:rsidTr="004C0E1D">
        <w:trPr>
          <w:trHeight w:val="9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FAAF9" w14:textId="77777777" w:rsidR="00285AAE" w:rsidRPr="0004020B" w:rsidRDefault="00285AAE" w:rsidP="00285AAE">
            <w:pPr>
              <w:rPr>
                <w:rFonts w:ascii="Times New Roman" w:hAnsi="Times New Roman" w:cs="Times New Roman"/>
                <w:b/>
                <w:sz w:val="20"/>
                <w:szCs w:val="20"/>
              </w:rPr>
            </w:pPr>
            <w:r w:rsidRPr="0004020B">
              <w:rPr>
                <w:rFonts w:ascii="Times New Roman" w:hAnsi="Times New Roman" w:cs="Times New Roman"/>
                <w:b/>
                <w:sz w:val="20"/>
                <w:szCs w:val="20"/>
              </w:rPr>
              <w:t xml:space="preserve">4.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F14AE" w14:textId="77777777" w:rsidR="00285AAE" w:rsidRPr="0004020B" w:rsidRDefault="00285AAE" w:rsidP="00285AAE">
            <w:pPr>
              <w:rPr>
                <w:rFonts w:ascii="Times New Roman" w:hAnsi="Times New Roman" w:cs="Times New Roman"/>
                <w:bCs/>
                <w:sz w:val="20"/>
                <w:szCs w:val="20"/>
              </w:rPr>
            </w:pPr>
            <w:r w:rsidRPr="0004020B">
              <w:rPr>
                <w:rFonts w:ascii="Times New Roman" w:hAnsi="Times New Roman" w:cs="Times New Roman"/>
                <w:bCs/>
                <w:sz w:val="20"/>
                <w:szCs w:val="20"/>
              </w:rPr>
              <w:t>13.03.2023-17.03.2023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94BB9" w14:textId="77777777" w:rsidR="00285AAE" w:rsidRPr="0004020B" w:rsidRDefault="00285AAE" w:rsidP="004C0E1D">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Diş Hekimliğinde Sistemik Hastalıkların Önemi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AE35A" w14:textId="6D14CEE2" w:rsidR="00285AAE" w:rsidRPr="0004020B" w:rsidRDefault="00285AAE" w:rsidP="00285AA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Taha PERGEL</w:t>
            </w:r>
          </w:p>
        </w:tc>
      </w:tr>
      <w:tr w:rsidR="00285AAE" w:rsidRPr="0004020B" w14:paraId="062D34EA" w14:textId="77777777" w:rsidTr="004C0E1D">
        <w:trPr>
          <w:trHeight w:val="87"/>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9A0C9" w14:textId="77777777" w:rsidR="00285AAE" w:rsidRPr="0004020B" w:rsidRDefault="00285AAE" w:rsidP="00285AAE">
            <w:pPr>
              <w:rPr>
                <w:rFonts w:ascii="Times New Roman" w:hAnsi="Times New Roman" w:cs="Times New Roman"/>
                <w:b/>
                <w:sz w:val="20"/>
                <w:szCs w:val="20"/>
              </w:rPr>
            </w:pPr>
            <w:r w:rsidRPr="0004020B">
              <w:rPr>
                <w:rFonts w:ascii="Times New Roman" w:hAnsi="Times New Roman" w:cs="Times New Roman"/>
                <w:b/>
                <w:sz w:val="20"/>
                <w:szCs w:val="20"/>
              </w:rPr>
              <w:lastRenderedPageBreak/>
              <w:t xml:space="preserve">5.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9E874" w14:textId="77777777" w:rsidR="00285AAE" w:rsidRPr="0004020B" w:rsidRDefault="00285AAE" w:rsidP="00285AAE">
            <w:pPr>
              <w:rPr>
                <w:rFonts w:ascii="Times New Roman" w:hAnsi="Times New Roman" w:cs="Times New Roman"/>
                <w:bCs/>
                <w:sz w:val="20"/>
                <w:szCs w:val="20"/>
              </w:rPr>
            </w:pPr>
            <w:r w:rsidRPr="0004020B">
              <w:rPr>
                <w:rFonts w:ascii="Times New Roman" w:hAnsi="Times New Roman" w:cs="Times New Roman"/>
                <w:bCs/>
                <w:sz w:val="20"/>
                <w:szCs w:val="20"/>
              </w:rPr>
              <w:t>20.03.2023-24.03.2023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C79524" w14:textId="77777777" w:rsidR="00285AAE" w:rsidRPr="0004020B" w:rsidRDefault="00285AAE" w:rsidP="004C0E1D">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Diş Hekimliğinde Sistemik Hastalıkların Önemi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1483E" w14:textId="239E84BD" w:rsidR="00285AAE" w:rsidRPr="0004020B" w:rsidRDefault="00285AAE" w:rsidP="00285AA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Taha PERGEL</w:t>
            </w:r>
          </w:p>
        </w:tc>
      </w:tr>
      <w:tr w:rsidR="00285AAE" w:rsidRPr="0004020B" w14:paraId="588E2563" w14:textId="77777777" w:rsidTr="004C0E1D">
        <w:trPr>
          <w:trHeight w:val="86"/>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3A5F0" w14:textId="77777777" w:rsidR="00285AAE" w:rsidRPr="0004020B" w:rsidRDefault="00285AAE" w:rsidP="00285AAE">
            <w:pPr>
              <w:rPr>
                <w:rFonts w:ascii="Times New Roman" w:hAnsi="Times New Roman" w:cs="Times New Roman"/>
                <w:b/>
                <w:sz w:val="20"/>
                <w:szCs w:val="20"/>
              </w:rPr>
            </w:pPr>
            <w:r w:rsidRPr="0004020B">
              <w:rPr>
                <w:rFonts w:ascii="Times New Roman" w:hAnsi="Times New Roman" w:cs="Times New Roman"/>
                <w:b/>
                <w:sz w:val="20"/>
                <w:szCs w:val="20"/>
              </w:rPr>
              <w:t xml:space="preserve">6.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11B31E" w14:textId="77777777" w:rsidR="00285AAE" w:rsidRPr="0004020B" w:rsidRDefault="00285AAE" w:rsidP="00285AAE">
            <w:pPr>
              <w:rPr>
                <w:rFonts w:ascii="Times New Roman" w:hAnsi="Times New Roman" w:cs="Times New Roman"/>
                <w:bCs/>
                <w:sz w:val="20"/>
                <w:szCs w:val="20"/>
              </w:rPr>
            </w:pPr>
            <w:r w:rsidRPr="0004020B">
              <w:rPr>
                <w:rFonts w:ascii="Times New Roman" w:hAnsi="Times New Roman" w:cs="Times New Roman"/>
                <w:bCs/>
                <w:sz w:val="20"/>
                <w:szCs w:val="20"/>
              </w:rPr>
              <w:t>27.03.2023-31.03.2023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1151F4" w14:textId="77777777" w:rsidR="00285AAE" w:rsidRPr="0004020B" w:rsidRDefault="00285AAE" w:rsidP="004C0E1D">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Diş Hekimliğinde Sistemik Hastalıkların Önemi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1BF21" w14:textId="0BC0F724" w:rsidR="00285AAE" w:rsidRPr="0004020B" w:rsidRDefault="00285AAE" w:rsidP="00285AA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Taha PERGEL</w:t>
            </w:r>
          </w:p>
        </w:tc>
      </w:tr>
      <w:tr w:rsidR="00285AAE" w:rsidRPr="0004020B" w14:paraId="4924110F" w14:textId="77777777" w:rsidTr="004C0E1D">
        <w:trPr>
          <w:trHeight w:val="97"/>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D1CFB" w14:textId="77777777" w:rsidR="00285AAE" w:rsidRPr="0004020B" w:rsidRDefault="00285AAE" w:rsidP="00285AAE">
            <w:pPr>
              <w:rPr>
                <w:rFonts w:ascii="Times New Roman" w:hAnsi="Times New Roman" w:cs="Times New Roman"/>
                <w:b/>
                <w:sz w:val="20"/>
                <w:szCs w:val="20"/>
              </w:rPr>
            </w:pPr>
            <w:r w:rsidRPr="0004020B">
              <w:rPr>
                <w:rFonts w:ascii="Times New Roman" w:hAnsi="Times New Roman" w:cs="Times New Roman"/>
                <w:b/>
                <w:sz w:val="20"/>
                <w:szCs w:val="20"/>
              </w:rPr>
              <w:t xml:space="preserve">7.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8DB71B" w14:textId="77777777" w:rsidR="00285AAE" w:rsidRPr="0004020B" w:rsidRDefault="00285AAE" w:rsidP="00285AAE">
            <w:pPr>
              <w:rPr>
                <w:rFonts w:ascii="Times New Roman" w:hAnsi="Times New Roman" w:cs="Times New Roman"/>
                <w:bCs/>
                <w:sz w:val="20"/>
                <w:szCs w:val="20"/>
              </w:rPr>
            </w:pPr>
            <w:r w:rsidRPr="0004020B">
              <w:rPr>
                <w:rFonts w:ascii="Times New Roman" w:hAnsi="Times New Roman" w:cs="Times New Roman"/>
                <w:bCs/>
                <w:sz w:val="20"/>
                <w:szCs w:val="20"/>
              </w:rPr>
              <w:t>03.04.2023-07.04.2023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B64C32" w14:textId="344C2639" w:rsidR="00285AAE" w:rsidRPr="0004020B" w:rsidRDefault="00285AAE" w:rsidP="004C0E1D">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Diş Hekimliğinde Sistemik Hastalıkların Önemi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5D549" w14:textId="1813B7ED" w:rsidR="00285AAE" w:rsidRPr="0004020B" w:rsidRDefault="00285AAE" w:rsidP="00285AA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Taha PERGEL</w:t>
            </w:r>
          </w:p>
        </w:tc>
      </w:tr>
      <w:tr w:rsidR="00F87AD9" w:rsidRPr="0004020B" w14:paraId="6A566B7C" w14:textId="77777777" w:rsidTr="000E6093">
        <w:trPr>
          <w:trHeight w:val="283"/>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AF477E" w14:textId="77777777" w:rsidR="00F87AD9" w:rsidRPr="0004020B" w:rsidRDefault="00F87AD9" w:rsidP="003933BE">
            <w:pPr>
              <w:pStyle w:val="GvdeA"/>
              <w:spacing w:after="0" w:line="240" w:lineRule="auto"/>
              <w:jc w:val="center"/>
              <w:rPr>
                <w:rFonts w:ascii="Times New Roman" w:hAnsi="Times New Roman" w:cs="Times New Roman"/>
                <w:b/>
                <w:bCs/>
                <w:color w:val="FF0000"/>
                <w:sz w:val="20"/>
                <w:szCs w:val="20"/>
                <w:u w:color="FF0000"/>
              </w:rPr>
            </w:pPr>
            <w:r w:rsidRPr="0004020B">
              <w:rPr>
                <w:rFonts w:ascii="Times New Roman" w:hAnsi="Times New Roman" w:cs="Times New Roman"/>
                <w:b/>
                <w:bCs/>
                <w:color w:val="FF0000"/>
                <w:sz w:val="20"/>
                <w:szCs w:val="20"/>
                <w:u w:color="FF0000"/>
              </w:rPr>
              <w:t>Bahar Dönemi Ara Sınav Haftası (10.04.2023-19.04.2023)</w:t>
            </w:r>
          </w:p>
        </w:tc>
      </w:tr>
      <w:tr w:rsidR="00285AAE" w:rsidRPr="0004020B" w14:paraId="15E92520" w14:textId="77777777" w:rsidTr="000E6093">
        <w:trPr>
          <w:trHeight w:val="88"/>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67587" w14:textId="77777777" w:rsidR="00285AAE" w:rsidRPr="0004020B" w:rsidRDefault="00285AAE" w:rsidP="00285AAE">
            <w:pPr>
              <w:rPr>
                <w:rFonts w:ascii="Times New Roman" w:hAnsi="Times New Roman" w:cs="Times New Roman"/>
                <w:b/>
                <w:sz w:val="20"/>
                <w:szCs w:val="20"/>
              </w:rPr>
            </w:pPr>
            <w:r w:rsidRPr="0004020B">
              <w:rPr>
                <w:rFonts w:ascii="Times New Roman" w:hAnsi="Times New Roman" w:cs="Times New Roman"/>
                <w:b/>
                <w:sz w:val="20"/>
                <w:szCs w:val="20"/>
              </w:rPr>
              <w:t xml:space="preserve">8.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B76AB9" w14:textId="77777777" w:rsidR="00285AAE" w:rsidRPr="0004020B" w:rsidRDefault="00285AAE" w:rsidP="00285AAE">
            <w:pPr>
              <w:spacing w:after="0"/>
              <w:jc w:val="center"/>
              <w:rPr>
                <w:rFonts w:ascii="Times New Roman" w:hAnsi="Times New Roman" w:cs="Times New Roman"/>
                <w:bCs/>
                <w:sz w:val="20"/>
                <w:szCs w:val="20"/>
              </w:rPr>
            </w:pPr>
            <w:r w:rsidRPr="0004020B">
              <w:rPr>
                <w:rFonts w:ascii="Times New Roman" w:hAnsi="Times New Roman" w:cs="Times New Roman"/>
                <w:bCs/>
                <w:sz w:val="20"/>
                <w:szCs w:val="20"/>
              </w:rPr>
              <w:t>24.04.2023-28.04.2023</w:t>
            </w:r>
          </w:p>
          <w:p w14:paraId="28861B44" w14:textId="77777777" w:rsidR="00285AAE" w:rsidRPr="0004020B" w:rsidRDefault="00285AAE" w:rsidP="00285AAE">
            <w:pPr>
              <w:spacing w:after="0"/>
              <w:jc w:val="center"/>
              <w:rPr>
                <w:rFonts w:ascii="Times New Roman" w:hAnsi="Times New Roman" w:cs="Times New Roman"/>
                <w:bCs/>
                <w:sz w:val="20"/>
                <w:szCs w:val="20"/>
              </w:rPr>
            </w:pPr>
            <w:r w:rsidRPr="0004020B">
              <w:rPr>
                <w:rFonts w:ascii="Times New Roman" w:hAnsi="Times New Roman" w:cs="Times New Roman"/>
                <w:bCs/>
                <w:color w:val="FF0000"/>
                <w:sz w:val="20"/>
                <w:szCs w:val="20"/>
              </w:rPr>
              <w:t>(24 Nisan Ramazan Bayramı)</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0D44C" w14:textId="77777777" w:rsidR="00285AAE" w:rsidRPr="0004020B" w:rsidRDefault="00285AAE" w:rsidP="00285AAE">
            <w:pPr>
              <w:pStyle w:val="GvdeA"/>
              <w:jc w:val="center"/>
              <w:rPr>
                <w:rFonts w:ascii="Times New Roman" w:hAnsi="Times New Roman" w:cs="Times New Roman"/>
                <w:sz w:val="20"/>
                <w:szCs w:val="20"/>
              </w:rPr>
            </w:pPr>
            <w:r w:rsidRPr="0004020B">
              <w:rPr>
                <w:rFonts w:ascii="Times New Roman" w:hAnsi="Times New Roman" w:cs="Times New Roman"/>
                <w:sz w:val="20"/>
                <w:szCs w:val="20"/>
              </w:rPr>
              <w:t>Sınav Sorularının Değerlendirilmesi</w:t>
            </w:r>
          </w:p>
          <w:p w14:paraId="556D4438" w14:textId="675876FA" w:rsidR="00285AAE" w:rsidRPr="0004020B" w:rsidRDefault="00285AAE" w:rsidP="00285AA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Diş Hekimliğinde Sistemik Hastalıkların Önemi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F05AA" w14:textId="7A1EB703" w:rsidR="00285AAE" w:rsidRPr="0004020B" w:rsidRDefault="00285AAE" w:rsidP="00285AA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Taha PERGEL</w:t>
            </w:r>
          </w:p>
        </w:tc>
      </w:tr>
      <w:tr w:rsidR="00285AAE" w:rsidRPr="0004020B" w14:paraId="10DFE6DE" w14:textId="77777777" w:rsidTr="004C0E1D">
        <w:trPr>
          <w:trHeight w:val="86"/>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1F25A" w14:textId="77777777" w:rsidR="00285AAE" w:rsidRPr="0004020B" w:rsidRDefault="00285AAE" w:rsidP="00285AAE">
            <w:pPr>
              <w:rPr>
                <w:rFonts w:ascii="Times New Roman" w:hAnsi="Times New Roman" w:cs="Times New Roman"/>
                <w:b/>
                <w:sz w:val="20"/>
                <w:szCs w:val="20"/>
              </w:rPr>
            </w:pPr>
            <w:r w:rsidRPr="0004020B">
              <w:rPr>
                <w:rFonts w:ascii="Times New Roman" w:hAnsi="Times New Roman" w:cs="Times New Roman"/>
                <w:b/>
                <w:sz w:val="20"/>
                <w:szCs w:val="20"/>
              </w:rPr>
              <w:t xml:space="preserve">9.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FB233C" w14:textId="77777777" w:rsidR="00285AAE" w:rsidRPr="0004020B" w:rsidRDefault="00285AAE" w:rsidP="00285AAE">
            <w:pPr>
              <w:rPr>
                <w:rFonts w:ascii="Times New Roman" w:hAnsi="Times New Roman" w:cs="Times New Roman"/>
                <w:bCs/>
                <w:sz w:val="20"/>
                <w:szCs w:val="20"/>
              </w:rPr>
            </w:pPr>
            <w:r w:rsidRPr="0004020B">
              <w:rPr>
                <w:rFonts w:ascii="Times New Roman" w:hAnsi="Times New Roman" w:cs="Times New Roman"/>
                <w:bCs/>
                <w:sz w:val="20"/>
                <w:szCs w:val="20"/>
              </w:rPr>
              <w:t>01.05.2023-05.05.2023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83AC02" w14:textId="2E403E8D" w:rsidR="00285AAE" w:rsidRPr="0004020B" w:rsidRDefault="00285AAE" w:rsidP="004C0E1D">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Diş Hekimliğinde Sistemik Hastalıkların Önemi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AA244" w14:textId="05E3C965" w:rsidR="00285AAE" w:rsidRPr="0004020B" w:rsidRDefault="00285AAE" w:rsidP="00285AA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Taha PERGEL</w:t>
            </w:r>
          </w:p>
        </w:tc>
      </w:tr>
      <w:tr w:rsidR="00285AAE" w:rsidRPr="0004020B" w14:paraId="4E5797A8" w14:textId="77777777" w:rsidTr="000E6093">
        <w:trPr>
          <w:trHeight w:val="86"/>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89628" w14:textId="77777777" w:rsidR="00285AAE" w:rsidRPr="0004020B" w:rsidRDefault="00285AAE" w:rsidP="00285AAE">
            <w:pPr>
              <w:rPr>
                <w:rFonts w:ascii="Times New Roman" w:hAnsi="Times New Roman" w:cs="Times New Roman"/>
                <w:b/>
                <w:sz w:val="20"/>
                <w:szCs w:val="20"/>
              </w:rPr>
            </w:pPr>
            <w:r w:rsidRPr="0004020B">
              <w:rPr>
                <w:rFonts w:ascii="Times New Roman" w:hAnsi="Times New Roman" w:cs="Times New Roman"/>
                <w:b/>
                <w:sz w:val="20"/>
                <w:szCs w:val="20"/>
              </w:rPr>
              <w:t xml:space="preserve">10.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956F9E" w14:textId="77777777" w:rsidR="00285AAE" w:rsidRPr="0004020B" w:rsidRDefault="00285AAE" w:rsidP="00285AAE">
            <w:pPr>
              <w:rPr>
                <w:rFonts w:ascii="Times New Roman" w:hAnsi="Times New Roman" w:cs="Times New Roman"/>
                <w:bCs/>
                <w:sz w:val="20"/>
                <w:szCs w:val="20"/>
              </w:rPr>
            </w:pPr>
            <w:r w:rsidRPr="0004020B">
              <w:rPr>
                <w:rFonts w:ascii="Times New Roman" w:hAnsi="Times New Roman" w:cs="Times New Roman"/>
                <w:bCs/>
                <w:sz w:val="20"/>
                <w:szCs w:val="20"/>
              </w:rPr>
              <w:t>08.05.2023-12.05.2023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80099" w14:textId="0F5D68B9" w:rsidR="00285AAE" w:rsidRPr="0004020B" w:rsidRDefault="004303A6" w:rsidP="00285AA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Laboratuvar</w:t>
            </w:r>
            <w:r w:rsidR="00285AAE" w:rsidRPr="0004020B">
              <w:rPr>
                <w:rFonts w:ascii="Times New Roman" w:hAnsi="Times New Roman" w:cs="Times New Roman"/>
                <w:sz w:val="20"/>
                <w:szCs w:val="20"/>
              </w:rPr>
              <w:t xml:space="preserve"> Bulguları ve Diş Hekimliği Açısından Önemi, Tıbbi </w:t>
            </w:r>
            <w:r w:rsidRPr="0004020B">
              <w:rPr>
                <w:rFonts w:ascii="Times New Roman" w:hAnsi="Times New Roman" w:cs="Times New Roman"/>
                <w:sz w:val="20"/>
                <w:szCs w:val="20"/>
              </w:rPr>
              <w:t>Konsültasyon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BE5B2" w14:textId="572C3E0F" w:rsidR="00285AAE" w:rsidRPr="0004020B" w:rsidRDefault="00285AAE" w:rsidP="00285AA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Taha PERGEL</w:t>
            </w:r>
          </w:p>
        </w:tc>
      </w:tr>
      <w:tr w:rsidR="00285AAE" w:rsidRPr="0004020B" w14:paraId="52552C17" w14:textId="77777777" w:rsidTr="004C0E1D">
        <w:trPr>
          <w:trHeight w:val="809"/>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1F880" w14:textId="77777777" w:rsidR="00285AAE" w:rsidRPr="0004020B" w:rsidRDefault="00285AAE" w:rsidP="00285AAE">
            <w:pPr>
              <w:rPr>
                <w:rFonts w:ascii="Times New Roman" w:hAnsi="Times New Roman" w:cs="Times New Roman"/>
                <w:b/>
                <w:sz w:val="20"/>
                <w:szCs w:val="20"/>
              </w:rPr>
            </w:pPr>
            <w:r w:rsidRPr="0004020B">
              <w:rPr>
                <w:rFonts w:ascii="Times New Roman" w:hAnsi="Times New Roman" w:cs="Times New Roman"/>
                <w:b/>
                <w:sz w:val="20"/>
                <w:szCs w:val="20"/>
              </w:rPr>
              <w:t xml:space="preserve">11.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712A0" w14:textId="77777777" w:rsidR="00285AAE" w:rsidRPr="0004020B" w:rsidRDefault="00285AAE" w:rsidP="00285AAE">
            <w:pPr>
              <w:spacing w:after="0"/>
              <w:jc w:val="center"/>
              <w:rPr>
                <w:rFonts w:ascii="Times New Roman" w:hAnsi="Times New Roman" w:cs="Times New Roman"/>
                <w:bCs/>
                <w:sz w:val="20"/>
                <w:szCs w:val="20"/>
              </w:rPr>
            </w:pPr>
            <w:r w:rsidRPr="0004020B">
              <w:rPr>
                <w:rFonts w:ascii="Times New Roman" w:hAnsi="Times New Roman" w:cs="Times New Roman"/>
                <w:bCs/>
                <w:sz w:val="20"/>
                <w:szCs w:val="20"/>
              </w:rPr>
              <w:t>15.05.2023-19.05.2023</w:t>
            </w:r>
          </w:p>
          <w:p w14:paraId="36E272F2" w14:textId="1D72E7D0" w:rsidR="00285AAE" w:rsidRPr="0004020B" w:rsidRDefault="00285AAE" w:rsidP="00285AAE">
            <w:pPr>
              <w:spacing w:after="0"/>
              <w:jc w:val="center"/>
              <w:rPr>
                <w:rFonts w:ascii="Times New Roman" w:hAnsi="Times New Roman" w:cs="Times New Roman"/>
                <w:bCs/>
                <w:sz w:val="20"/>
                <w:szCs w:val="20"/>
              </w:rPr>
            </w:pPr>
            <w:r w:rsidRPr="0004020B">
              <w:rPr>
                <w:rFonts w:ascii="Times New Roman" w:hAnsi="Times New Roman" w:cs="Times New Roman"/>
                <w:bCs/>
                <w:color w:val="FF0000"/>
                <w:sz w:val="20"/>
                <w:szCs w:val="20"/>
              </w:rPr>
              <w:t>(19 Mayıs Atatürk’ü Anma Gençlik ve Spor Bayramı)</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607A45" w14:textId="2F8B1D8D" w:rsidR="00285AAE" w:rsidRPr="0004020B" w:rsidRDefault="00285AAE" w:rsidP="004C0E1D">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Yara Çeşitleri ve Tedavisi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3F6011" w14:textId="0F3098FE" w:rsidR="00285AAE" w:rsidRPr="0004020B" w:rsidRDefault="00285AAE" w:rsidP="004C0E1D">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Taha PERGEL</w:t>
            </w:r>
          </w:p>
        </w:tc>
      </w:tr>
      <w:tr w:rsidR="00285AAE" w:rsidRPr="0004020B" w14:paraId="763A4914" w14:textId="77777777" w:rsidTr="004C0E1D">
        <w:trPr>
          <w:trHeight w:val="122"/>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945E0" w14:textId="77777777" w:rsidR="00285AAE" w:rsidRPr="0004020B" w:rsidRDefault="00285AAE" w:rsidP="00285AAE">
            <w:pPr>
              <w:rPr>
                <w:rFonts w:ascii="Times New Roman" w:hAnsi="Times New Roman" w:cs="Times New Roman"/>
                <w:b/>
                <w:sz w:val="20"/>
                <w:szCs w:val="20"/>
              </w:rPr>
            </w:pPr>
            <w:r w:rsidRPr="0004020B">
              <w:rPr>
                <w:rFonts w:ascii="Times New Roman" w:hAnsi="Times New Roman" w:cs="Times New Roman"/>
                <w:b/>
                <w:sz w:val="20"/>
                <w:szCs w:val="20"/>
              </w:rPr>
              <w:t xml:space="preserve">12.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4A5BD9" w14:textId="77777777" w:rsidR="00285AAE" w:rsidRPr="0004020B" w:rsidRDefault="00285AAE" w:rsidP="00285AAE">
            <w:pPr>
              <w:rPr>
                <w:rFonts w:ascii="Times New Roman" w:hAnsi="Times New Roman" w:cs="Times New Roman"/>
                <w:bCs/>
                <w:sz w:val="20"/>
                <w:szCs w:val="20"/>
              </w:rPr>
            </w:pPr>
            <w:r w:rsidRPr="0004020B">
              <w:rPr>
                <w:rFonts w:ascii="Times New Roman" w:hAnsi="Times New Roman" w:cs="Times New Roman"/>
                <w:bCs/>
                <w:sz w:val="20"/>
                <w:szCs w:val="20"/>
              </w:rPr>
              <w:t>22.05.2023-26.05.2023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25386" w14:textId="67A70632" w:rsidR="00285AAE" w:rsidRPr="0004020B" w:rsidRDefault="00285AAE" w:rsidP="004C0E1D">
            <w:pPr>
              <w:widowControl w:val="0"/>
              <w:autoSpaceDE w:val="0"/>
              <w:autoSpaceDN w:val="0"/>
              <w:adjustRightInd w:val="0"/>
              <w:jc w:val="center"/>
              <w:rPr>
                <w:rFonts w:ascii="Times New Roman" w:hAnsi="Times New Roman" w:cs="Times New Roman"/>
                <w:sz w:val="20"/>
                <w:szCs w:val="20"/>
              </w:rPr>
            </w:pPr>
            <w:r w:rsidRPr="0004020B">
              <w:rPr>
                <w:rFonts w:ascii="Times New Roman" w:hAnsi="Times New Roman" w:cs="Times New Roman"/>
                <w:sz w:val="20"/>
                <w:szCs w:val="20"/>
              </w:rPr>
              <w:t>Kemik ve Yumuşak Dokuda İyileşme (Greft, Flep, Kırık V.S.)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AFE4A" w14:textId="3AD7A754" w:rsidR="00285AAE" w:rsidRPr="0004020B" w:rsidRDefault="00285AAE" w:rsidP="00285AAE">
            <w:pPr>
              <w:pStyle w:val="GvdeA"/>
              <w:tabs>
                <w:tab w:val="left" w:pos="1220"/>
              </w:tabs>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Taha PERGEL</w:t>
            </w:r>
          </w:p>
        </w:tc>
      </w:tr>
      <w:tr w:rsidR="00285AAE" w:rsidRPr="0004020B" w14:paraId="7C2D39E1" w14:textId="77777777" w:rsidTr="004C0E1D">
        <w:trPr>
          <w:trHeight w:val="84"/>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274A9" w14:textId="77777777" w:rsidR="00285AAE" w:rsidRPr="0004020B" w:rsidRDefault="00285AAE" w:rsidP="00285AAE">
            <w:pPr>
              <w:rPr>
                <w:rFonts w:ascii="Times New Roman" w:hAnsi="Times New Roman" w:cs="Times New Roman"/>
                <w:b/>
                <w:sz w:val="20"/>
                <w:szCs w:val="20"/>
              </w:rPr>
            </w:pPr>
            <w:r w:rsidRPr="0004020B">
              <w:rPr>
                <w:rFonts w:ascii="Times New Roman" w:hAnsi="Times New Roman" w:cs="Times New Roman"/>
                <w:b/>
                <w:sz w:val="20"/>
                <w:szCs w:val="20"/>
              </w:rPr>
              <w:t xml:space="preserve">13.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123C8E" w14:textId="77777777" w:rsidR="00285AAE" w:rsidRPr="0004020B" w:rsidRDefault="00285AAE" w:rsidP="00285AAE">
            <w:pPr>
              <w:rPr>
                <w:rFonts w:ascii="Times New Roman" w:hAnsi="Times New Roman" w:cs="Times New Roman"/>
                <w:bCs/>
                <w:sz w:val="20"/>
                <w:szCs w:val="20"/>
              </w:rPr>
            </w:pPr>
            <w:r w:rsidRPr="0004020B">
              <w:rPr>
                <w:rFonts w:ascii="Times New Roman" w:hAnsi="Times New Roman" w:cs="Times New Roman"/>
                <w:bCs/>
                <w:sz w:val="20"/>
                <w:szCs w:val="20"/>
              </w:rPr>
              <w:t>29.05.2023-02.06.2023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A9E029" w14:textId="1B0EE356" w:rsidR="00285AAE" w:rsidRPr="0004020B" w:rsidRDefault="00285AAE" w:rsidP="004C0E1D">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Asepsi Prensipleri ve Cerrahi Hazırlık</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97728" w14:textId="6536BC2B" w:rsidR="00285AAE" w:rsidRPr="0004020B" w:rsidRDefault="00285AAE" w:rsidP="00285AA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Taha PERGEL</w:t>
            </w:r>
          </w:p>
        </w:tc>
      </w:tr>
      <w:tr w:rsidR="00285AAE" w:rsidRPr="0004020B" w14:paraId="0C688F55" w14:textId="77777777" w:rsidTr="004C0E1D">
        <w:trPr>
          <w:trHeight w:val="115"/>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272C8" w14:textId="77777777" w:rsidR="00285AAE" w:rsidRPr="0004020B" w:rsidRDefault="00285AAE" w:rsidP="00285AAE">
            <w:pPr>
              <w:rPr>
                <w:rFonts w:ascii="Times New Roman" w:hAnsi="Times New Roman" w:cs="Times New Roman"/>
                <w:b/>
                <w:sz w:val="20"/>
                <w:szCs w:val="20"/>
              </w:rPr>
            </w:pPr>
            <w:r w:rsidRPr="0004020B">
              <w:rPr>
                <w:rFonts w:ascii="Times New Roman" w:hAnsi="Times New Roman" w:cs="Times New Roman"/>
                <w:b/>
                <w:sz w:val="20"/>
                <w:szCs w:val="20"/>
              </w:rPr>
              <w:t xml:space="preserve">14.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CA6136" w14:textId="77777777" w:rsidR="00285AAE" w:rsidRPr="0004020B" w:rsidRDefault="00285AAE" w:rsidP="00285AAE">
            <w:pPr>
              <w:rPr>
                <w:rFonts w:ascii="Times New Roman" w:hAnsi="Times New Roman" w:cs="Times New Roman"/>
                <w:bCs/>
                <w:sz w:val="20"/>
                <w:szCs w:val="20"/>
              </w:rPr>
            </w:pPr>
            <w:r w:rsidRPr="0004020B">
              <w:rPr>
                <w:rFonts w:ascii="Times New Roman" w:hAnsi="Times New Roman" w:cs="Times New Roman"/>
                <w:bCs/>
                <w:sz w:val="20"/>
                <w:szCs w:val="20"/>
              </w:rPr>
              <w:t>05.06.2023-09.06.2023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002683" w14:textId="2A0D6C97" w:rsidR="00285AAE" w:rsidRPr="0004020B" w:rsidRDefault="00285AAE" w:rsidP="004C0E1D">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Sterilizasyon ve Dezenfeksiyon Yöntemleri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25DE2" w14:textId="7666B4BD" w:rsidR="00285AAE" w:rsidRPr="0004020B" w:rsidRDefault="00285AAE" w:rsidP="00285AA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Taha PERGEL</w:t>
            </w:r>
          </w:p>
        </w:tc>
      </w:tr>
      <w:tr w:rsidR="00F87AD9" w:rsidRPr="0004020B" w14:paraId="58B2221A" w14:textId="77777777" w:rsidTr="000E6093">
        <w:trPr>
          <w:trHeight w:val="283"/>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F5665" w14:textId="77777777" w:rsidR="00F87AD9" w:rsidRPr="0004020B" w:rsidRDefault="00F87AD9" w:rsidP="00F87AD9">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color w:val="FF0000"/>
                <w:sz w:val="20"/>
                <w:szCs w:val="20"/>
              </w:rPr>
              <w:t>Bahar Dönemi Final Haftası (12.06.2023-23.06.2023)</w:t>
            </w:r>
          </w:p>
        </w:tc>
      </w:tr>
    </w:tbl>
    <w:p w14:paraId="44D32F3D" w14:textId="77777777" w:rsidR="00F703C6" w:rsidRPr="0004020B" w:rsidRDefault="00F703C6" w:rsidP="00655BA6">
      <w:pPr>
        <w:spacing w:line="360" w:lineRule="auto"/>
        <w:rPr>
          <w:rFonts w:ascii="Times New Roman" w:eastAsia="Times New Roman" w:hAnsi="Times New Roman" w:cs="Times New Roman"/>
          <w:b/>
          <w:sz w:val="24"/>
          <w:szCs w:val="24"/>
          <w:lang w:eastAsia="tr-TR"/>
        </w:rPr>
      </w:pPr>
    </w:p>
    <w:p w14:paraId="74C8114C" w14:textId="77777777" w:rsidR="00655BA6" w:rsidRPr="0004020B" w:rsidRDefault="00655BA6" w:rsidP="00655BA6">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 xml:space="preserve">AĞIZ DİŞ VE ÇENE RADYOLOJİ I </w:t>
      </w:r>
    </w:p>
    <w:p w14:paraId="3A4C7E28" w14:textId="4A7112BF" w:rsidR="00655BA6" w:rsidRPr="0004020B" w:rsidRDefault="00126E78" w:rsidP="00655BA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w:t>
      </w:r>
      <w:r w:rsidR="00655BA6" w:rsidRPr="0004020B">
        <w:rPr>
          <w:rFonts w:ascii="Times New Roman" w:hAnsi="Times New Roman" w:cs="Times New Roman"/>
          <w:b/>
          <w:sz w:val="24"/>
          <w:szCs w:val="24"/>
        </w:rPr>
        <w:t>orum</w:t>
      </w:r>
      <w:r w:rsidRPr="0004020B">
        <w:rPr>
          <w:rFonts w:ascii="Times New Roman" w:hAnsi="Times New Roman" w:cs="Times New Roman"/>
          <w:b/>
          <w:sz w:val="24"/>
          <w:szCs w:val="24"/>
        </w:rPr>
        <w:t>lu Öğretim Üyesi</w:t>
      </w:r>
      <w:r w:rsidR="00655BA6" w:rsidRPr="0004020B">
        <w:rPr>
          <w:rFonts w:ascii="Times New Roman" w:hAnsi="Times New Roman" w:cs="Times New Roman"/>
          <w:b/>
          <w:sz w:val="24"/>
          <w:szCs w:val="24"/>
        </w:rPr>
        <w:t>:</w:t>
      </w:r>
      <w:r w:rsidR="00B414A0" w:rsidRPr="0004020B">
        <w:rPr>
          <w:rFonts w:ascii="Times New Roman" w:hAnsi="Times New Roman" w:cs="Times New Roman"/>
          <w:b/>
          <w:sz w:val="24"/>
          <w:szCs w:val="24"/>
        </w:rPr>
        <w:t xml:space="preserve"> </w:t>
      </w:r>
      <w:r w:rsidR="00E43CA3" w:rsidRPr="0004020B">
        <w:rPr>
          <w:rFonts w:ascii="Times New Roman" w:hAnsi="Times New Roman" w:cs="Times New Roman"/>
          <w:b/>
          <w:sz w:val="24"/>
          <w:szCs w:val="24"/>
        </w:rPr>
        <w:t>Dr. Öğr. Üyesi İrfan SARICA</w:t>
      </w:r>
    </w:p>
    <w:p w14:paraId="23908D97" w14:textId="77777777" w:rsidR="00655BA6" w:rsidRPr="0004020B" w:rsidRDefault="00F4649B" w:rsidP="00583260">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Radyografik görüntü oluşum prensiplerini, farklı klinik vakalarda başvurulması gereken radyografi tekniklerini öğretmek ve çekilen radyografileri yorumlayabilmelerini sağlamak.</w:t>
      </w:r>
    </w:p>
    <w:p w14:paraId="0D9160F5" w14:textId="57982F5B" w:rsidR="00F61447" w:rsidRPr="0004020B" w:rsidRDefault="00B12B0A" w:rsidP="00B315F3">
      <w:pPr>
        <w:spacing w:after="0" w:line="360" w:lineRule="auto"/>
        <w:jc w:val="both"/>
        <w:rPr>
          <w:rFonts w:ascii="Times New Roman" w:hAnsi="Times New Roman" w:cs="Times New Roman"/>
          <w:sz w:val="24"/>
          <w:szCs w:val="24"/>
        </w:rPr>
      </w:pPr>
      <w:r w:rsidRPr="0004020B">
        <w:rPr>
          <w:rFonts w:ascii="Times New Roman" w:hAnsi="Times New Roman" w:cs="Times New Roman"/>
          <w:sz w:val="24"/>
          <w:szCs w:val="24"/>
        </w:rPr>
        <w:lastRenderedPageBreak/>
        <w:t>Çıktısı: x- ışını oluşum mekanizmasını ve X-ışınının fiziksel özelliklerini açıklar. Radyasyonun biyolojik etkilerini ve radyasyondan korunma yöntemlerini tanımlar. Klinik gereksinimlere göre uygun radyografik metodu seçer, tekniğin uygulanışını ve film banyo işlemini tanımlar. Radyografik olarak anatomik yapıları tanır, patolojik görüntüleri yorumlayabilir</w:t>
      </w:r>
      <w:r w:rsidR="005620B5" w:rsidRPr="0004020B">
        <w:rPr>
          <w:rFonts w:ascii="Times New Roman" w:hAnsi="Times New Roman" w:cs="Times New Roman"/>
          <w:sz w:val="24"/>
          <w:szCs w:val="24"/>
        </w:rPr>
        <w:t>.</w:t>
      </w:r>
      <w:r w:rsidR="007C6B7B" w:rsidRPr="0004020B">
        <w:rPr>
          <w:rFonts w:ascii="Times New Roman" w:hAnsi="Times New Roman" w:cs="Times New Roman"/>
          <w:sz w:val="24"/>
          <w:szCs w:val="24"/>
        </w:rPr>
        <w:t xml:space="preserve"> </w:t>
      </w:r>
      <w:r w:rsidR="00D47CEF" w:rsidRPr="0004020B">
        <w:rPr>
          <w:rFonts w:ascii="Times New Roman" w:hAnsi="Times New Roman" w:cs="Times New Roman"/>
          <w:sz w:val="24"/>
          <w:szCs w:val="24"/>
        </w:rPr>
        <w:t>Anemnez</w:t>
      </w:r>
      <w:r w:rsidR="005620B5" w:rsidRPr="0004020B">
        <w:rPr>
          <w:rFonts w:ascii="Times New Roman" w:hAnsi="Times New Roman" w:cs="Times New Roman"/>
          <w:sz w:val="24"/>
          <w:szCs w:val="24"/>
        </w:rPr>
        <w:t xml:space="preserve">, intra-oral ve ekstra-oral muayene tekniklerini farklı hasta gruplarında nasıl uygulayacağını bilir. </w:t>
      </w:r>
    </w:p>
    <w:tbl>
      <w:tblPr>
        <w:tblStyle w:val="TabloKlavuzu"/>
        <w:tblW w:w="0" w:type="auto"/>
        <w:tblLook w:val="04A0" w:firstRow="1" w:lastRow="0" w:firstColumn="1" w:lastColumn="0" w:noHBand="0" w:noVBand="1"/>
      </w:tblPr>
      <w:tblGrid>
        <w:gridCol w:w="473"/>
        <w:gridCol w:w="2187"/>
        <w:gridCol w:w="3544"/>
        <w:gridCol w:w="2976"/>
      </w:tblGrid>
      <w:tr w:rsidR="00D41833" w:rsidRPr="0004020B" w14:paraId="56EA35CD" w14:textId="77777777" w:rsidTr="007C6B7B">
        <w:trPr>
          <w:tblHeader/>
        </w:trPr>
        <w:tc>
          <w:tcPr>
            <w:tcW w:w="9180" w:type="dxa"/>
            <w:gridSpan w:val="4"/>
            <w:vAlign w:val="center"/>
          </w:tcPr>
          <w:p w14:paraId="1D415E1D" w14:textId="77777777" w:rsidR="00D41833" w:rsidRPr="0004020B" w:rsidRDefault="00D41833" w:rsidP="007C6B7B">
            <w:pPr>
              <w:jc w:val="center"/>
              <w:rPr>
                <w:rFonts w:ascii="Times New Roman" w:hAnsi="Times New Roman" w:cs="Times New Roman"/>
                <w:b/>
                <w:color w:val="FF0000"/>
                <w:sz w:val="20"/>
                <w:szCs w:val="20"/>
              </w:rPr>
            </w:pPr>
            <w:r w:rsidRPr="0004020B">
              <w:rPr>
                <w:rFonts w:ascii="Times New Roman" w:hAnsi="Times New Roman" w:cs="Times New Roman"/>
                <w:b/>
                <w:color w:val="FF0000"/>
                <w:sz w:val="20"/>
                <w:szCs w:val="20"/>
              </w:rPr>
              <w:t xml:space="preserve">DHF 319– AĞIZ DİŞ ÇENE RADYOLOJİSİ </w:t>
            </w:r>
            <w:r w:rsidR="00580091" w:rsidRPr="0004020B">
              <w:rPr>
                <w:rFonts w:ascii="Times New Roman" w:hAnsi="Times New Roman" w:cs="Times New Roman"/>
                <w:b/>
                <w:color w:val="FF0000"/>
                <w:sz w:val="20"/>
                <w:szCs w:val="20"/>
              </w:rPr>
              <w:t>I</w:t>
            </w:r>
          </w:p>
          <w:p w14:paraId="6FC44078" w14:textId="6EE91907" w:rsidR="00D41833" w:rsidRPr="0004020B" w:rsidRDefault="00D41833" w:rsidP="007C6B7B">
            <w:pPr>
              <w:spacing w:line="360" w:lineRule="auto"/>
              <w:jc w:val="center"/>
              <w:rPr>
                <w:rFonts w:ascii="Times New Roman" w:hAnsi="Times New Roman" w:cs="Times New Roman"/>
                <w:sz w:val="24"/>
                <w:szCs w:val="24"/>
              </w:rPr>
            </w:pPr>
            <w:r w:rsidRPr="0004020B">
              <w:rPr>
                <w:rFonts w:ascii="Times New Roman" w:hAnsi="Times New Roman" w:cs="Times New Roman"/>
                <w:b/>
                <w:bCs/>
                <w:color w:val="FF0000"/>
                <w:sz w:val="20"/>
                <w:szCs w:val="20"/>
                <w:u w:color="FF0000"/>
              </w:rPr>
              <w:t xml:space="preserve">Sorumlu Öğretim Elemanı: </w:t>
            </w:r>
            <w:r w:rsidRPr="0004020B">
              <w:rPr>
                <w:rFonts w:ascii="Times New Roman" w:hAnsi="Times New Roman" w:cs="Times New Roman"/>
                <w:b/>
                <w:color w:val="FF0000"/>
                <w:sz w:val="20"/>
                <w:szCs w:val="20"/>
              </w:rPr>
              <w:t>Dr. Öğr. Üyesi İrfan SARICA</w:t>
            </w:r>
          </w:p>
        </w:tc>
      </w:tr>
      <w:tr w:rsidR="00D41833" w:rsidRPr="0004020B" w14:paraId="2518E4AA" w14:textId="77777777" w:rsidTr="007C6B7B">
        <w:trPr>
          <w:trHeight w:val="189"/>
          <w:tblHeader/>
        </w:trPr>
        <w:tc>
          <w:tcPr>
            <w:tcW w:w="9180" w:type="dxa"/>
            <w:gridSpan w:val="4"/>
            <w:vAlign w:val="center"/>
          </w:tcPr>
          <w:p w14:paraId="721EDD33" w14:textId="77777777" w:rsidR="00D41833" w:rsidRPr="0004020B" w:rsidRDefault="00D41833" w:rsidP="007C6B7B">
            <w:pPr>
              <w:spacing w:line="360" w:lineRule="auto"/>
              <w:jc w:val="center"/>
              <w:rPr>
                <w:rFonts w:ascii="Times New Roman" w:hAnsi="Times New Roman" w:cs="Times New Roman"/>
                <w:sz w:val="24"/>
                <w:szCs w:val="24"/>
              </w:rPr>
            </w:pPr>
            <w:r w:rsidRPr="0004020B">
              <w:rPr>
                <w:rFonts w:ascii="Times New Roman" w:hAnsi="Times New Roman" w:cs="Times New Roman"/>
                <w:b/>
                <w:color w:val="FF0000"/>
                <w:sz w:val="20"/>
                <w:szCs w:val="20"/>
              </w:rPr>
              <w:t>GÜZ DÖNEMİ</w:t>
            </w:r>
          </w:p>
        </w:tc>
      </w:tr>
      <w:tr w:rsidR="000D670F" w:rsidRPr="0004020B" w14:paraId="690B6E2F" w14:textId="77777777" w:rsidTr="007C6B7B">
        <w:trPr>
          <w:tblHeader/>
        </w:trPr>
        <w:tc>
          <w:tcPr>
            <w:tcW w:w="473" w:type="dxa"/>
            <w:vAlign w:val="center"/>
          </w:tcPr>
          <w:p w14:paraId="47092067" w14:textId="77777777" w:rsidR="00D41833" w:rsidRPr="0004020B" w:rsidRDefault="00D41833" w:rsidP="007C6B7B">
            <w:pPr>
              <w:spacing w:line="360" w:lineRule="auto"/>
              <w:jc w:val="center"/>
              <w:rPr>
                <w:rFonts w:ascii="Times New Roman" w:hAnsi="Times New Roman" w:cs="Times New Roman"/>
                <w:sz w:val="24"/>
                <w:szCs w:val="24"/>
              </w:rPr>
            </w:pPr>
          </w:p>
        </w:tc>
        <w:tc>
          <w:tcPr>
            <w:tcW w:w="2187" w:type="dxa"/>
            <w:vAlign w:val="center"/>
          </w:tcPr>
          <w:p w14:paraId="442CF6AB" w14:textId="77777777" w:rsidR="00D41833" w:rsidRPr="0004020B" w:rsidRDefault="00D41833"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Tarih</w:t>
            </w:r>
          </w:p>
        </w:tc>
        <w:tc>
          <w:tcPr>
            <w:tcW w:w="3544" w:type="dxa"/>
            <w:vAlign w:val="center"/>
          </w:tcPr>
          <w:p w14:paraId="0BFFE381" w14:textId="77777777" w:rsidR="00D41833" w:rsidRPr="0004020B" w:rsidRDefault="00D41833"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Ders Konusu</w:t>
            </w:r>
          </w:p>
        </w:tc>
        <w:tc>
          <w:tcPr>
            <w:tcW w:w="2976" w:type="dxa"/>
            <w:vAlign w:val="center"/>
          </w:tcPr>
          <w:p w14:paraId="72C7761F" w14:textId="77777777" w:rsidR="00D41833" w:rsidRPr="0004020B" w:rsidRDefault="00D41833"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Derse girecek olan öğretim elemanı</w:t>
            </w:r>
          </w:p>
        </w:tc>
      </w:tr>
      <w:tr w:rsidR="007C6B7B" w:rsidRPr="0004020B" w14:paraId="352D7FE5" w14:textId="77777777" w:rsidTr="007C6B7B">
        <w:tc>
          <w:tcPr>
            <w:tcW w:w="473" w:type="dxa"/>
            <w:vAlign w:val="center"/>
          </w:tcPr>
          <w:p w14:paraId="768EE2B4" w14:textId="0264F676"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1.</w:t>
            </w:r>
          </w:p>
        </w:tc>
        <w:tc>
          <w:tcPr>
            <w:tcW w:w="2187" w:type="dxa"/>
            <w:vAlign w:val="center"/>
          </w:tcPr>
          <w:p w14:paraId="629C073A" w14:textId="77777777"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bCs/>
                <w:sz w:val="20"/>
                <w:szCs w:val="20"/>
              </w:rPr>
              <w:t>19.09.2022-23.09.2022</w:t>
            </w:r>
          </w:p>
        </w:tc>
        <w:tc>
          <w:tcPr>
            <w:tcW w:w="3544" w:type="dxa"/>
            <w:vAlign w:val="center"/>
          </w:tcPr>
          <w:p w14:paraId="16CE3562" w14:textId="77777777" w:rsidR="007C6B7B" w:rsidRPr="0004020B" w:rsidRDefault="007C6B7B" w:rsidP="007C6B7B">
            <w:pPr>
              <w:spacing w:line="276" w:lineRule="auto"/>
              <w:jc w:val="center"/>
              <w:rPr>
                <w:rFonts w:ascii="Times New Roman" w:hAnsi="Times New Roman" w:cs="Times New Roman"/>
                <w:sz w:val="24"/>
                <w:szCs w:val="24"/>
              </w:rPr>
            </w:pPr>
            <w:r w:rsidRPr="0004020B">
              <w:rPr>
                <w:rFonts w:ascii="Times New Roman" w:hAnsi="Times New Roman" w:cs="Times New Roman"/>
                <w:color w:val="000000"/>
                <w:sz w:val="20"/>
                <w:szCs w:val="20"/>
              </w:rPr>
              <w:t>X-Işınlarının Tarihçesi ve Özellikleri</w:t>
            </w:r>
          </w:p>
        </w:tc>
        <w:tc>
          <w:tcPr>
            <w:tcW w:w="2976" w:type="dxa"/>
            <w:vAlign w:val="center"/>
          </w:tcPr>
          <w:p w14:paraId="7FE2A6FF" w14:textId="7B3DC78D"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sz w:val="20"/>
                <w:szCs w:val="20"/>
              </w:rPr>
              <w:t>Dr. Öğr. Üyesi İrfan SARICA</w:t>
            </w:r>
          </w:p>
        </w:tc>
      </w:tr>
      <w:tr w:rsidR="007C6B7B" w:rsidRPr="0004020B" w14:paraId="3DF369F4" w14:textId="77777777" w:rsidTr="007C6B7B">
        <w:tc>
          <w:tcPr>
            <w:tcW w:w="473" w:type="dxa"/>
            <w:vAlign w:val="center"/>
          </w:tcPr>
          <w:p w14:paraId="2D904664" w14:textId="764FCEBA"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2.</w:t>
            </w:r>
          </w:p>
        </w:tc>
        <w:tc>
          <w:tcPr>
            <w:tcW w:w="2187" w:type="dxa"/>
            <w:vAlign w:val="center"/>
          </w:tcPr>
          <w:p w14:paraId="12E927C6" w14:textId="77777777"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bCs/>
                <w:sz w:val="20"/>
                <w:szCs w:val="20"/>
              </w:rPr>
              <w:t>26.09.2022-30.09.2022</w:t>
            </w:r>
          </w:p>
        </w:tc>
        <w:tc>
          <w:tcPr>
            <w:tcW w:w="3544" w:type="dxa"/>
            <w:vAlign w:val="center"/>
          </w:tcPr>
          <w:p w14:paraId="15A7884F" w14:textId="155F01DF" w:rsidR="007C6B7B" w:rsidRPr="0004020B" w:rsidRDefault="007C6B7B" w:rsidP="007C6B7B">
            <w:pPr>
              <w:autoSpaceDE w:val="0"/>
              <w:autoSpaceDN w:val="0"/>
              <w:adjustRightInd w:val="0"/>
              <w:spacing w:line="276" w:lineRule="auto"/>
              <w:jc w:val="center"/>
              <w:rPr>
                <w:rFonts w:ascii="Times New Roman" w:hAnsi="Times New Roman" w:cs="Times New Roman"/>
                <w:color w:val="000000"/>
                <w:sz w:val="20"/>
                <w:szCs w:val="20"/>
              </w:rPr>
            </w:pPr>
            <w:r w:rsidRPr="0004020B">
              <w:rPr>
                <w:rFonts w:ascii="Times New Roman" w:hAnsi="Times New Roman" w:cs="Times New Roman"/>
                <w:color w:val="000000"/>
                <w:sz w:val="20"/>
                <w:szCs w:val="20"/>
              </w:rPr>
              <w:t xml:space="preserve">Radyasyon </w:t>
            </w:r>
            <w:r w:rsidR="004303A6" w:rsidRPr="0004020B">
              <w:rPr>
                <w:rFonts w:ascii="Times New Roman" w:hAnsi="Times New Roman" w:cs="Times New Roman"/>
                <w:color w:val="000000"/>
                <w:sz w:val="20"/>
                <w:szCs w:val="20"/>
              </w:rPr>
              <w:t>Fiziği</w:t>
            </w:r>
            <w:r w:rsidRPr="0004020B">
              <w:rPr>
                <w:rFonts w:ascii="Times New Roman" w:hAnsi="Times New Roman" w:cs="Times New Roman"/>
                <w:color w:val="000000"/>
                <w:sz w:val="20"/>
                <w:szCs w:val="20"/>
              </w:rPr>
              <w:t xml:space="preserve"> 1</w:t>
            </w:r>
          </w:p>
          <w:p w14:paraId="57250D13" w14:textId="2CCF956F" w:rsidR="007C6B7B" w:rsidRPr="0004020B" w:rsidRDefault="004303A6" w:rsidP="007C6B7B">
            <w:pPr>
              <w:spacing w:line="276" w:lineRule="auto"/>
              <w:jc w:val="center"/>
              <w:rPr>
                <w:rFonts w:ascii="Times New Roman" w:hAnsi="Times New Roman" w:cs="Times New Roman"/>
                <w:sz w:val="24"/>
                <w:szCs w:val="24"/>
              </w:rPr>
            </w:pPr>
            <w:r w:rsidRPr="0004020B">
              <w:rPr>
                <w:rFonts w:ascii="Times New Roman" w:hAnsi="Times New Roman" w:cs="Times New Roman"/>
                <w:color w:val="000000"/>
                <w:sz w:val="20"/>
                <w:szCs w:val="20"/>
              </w:rPr>
              <w:t>İyonizasyon</w:t>
            </w:r>
            <w:r w:rsidR="007C6B7B" w:rsidRPr="0004020B">
              <w:rPr>
                <w:rFonts w:ascii="Times New Roman" w:hAnsi="Times New Roman" w:cs="Times New Roman"/>
                <w:color w:val="000000"/>
                <w:sz w:val="20"/>
                <w:szCs w:val="20"/>
              </w:rPr>
              <w:t>, Parçacık ve Elektromanyetik</w:t>
            </w:r>
            <w:r>
              <w:rPr>
                <w:rFonts w:ascii="Times New Roman" w:hAnsi="Times New Roman" w:cs="Times New Roman"/>
                <w:color w:val="000000"/>
                <w:sz w:val="20"/>
                <w:szCs w:val="20"/>
              </w:rPr>
              <w:t xml:space="preserve"> </w:t>
            </w:r>
            <w:r w:rsidR="007C6B7B" w:rsidRPr="0004020B">
              <w:rPr>
                <w:rFonts w:ascii="Times New Roman" w:hAnsi="Times New Roman" w:cs="Times New Roman"/>
                <w:color w:val="000000"/>
                <w:sz w:val="20"/>
                <w:szCs w:val="20"/>
              </w:rPr>
              <w:t>Radyasyon</w:t>
            </w:r>
          </w:p>
        </w:tc>
        <w:tc>
          <w:tcPr>
            <w:tcW w:w="2976" w:type="dxa"/>
            <w:vAlign w:val="center"/>
          </w:tcPr>
          <w:p w14:paraId="43736B97" w14:textId="60623CEE"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sz w:val="20"/>
                <w:szCs w:val="20"/>
              </w:rPr>
              <w:t>Dr. Öğr. Üyesi İrfan SARICA</w:t>
            </w:r>
          </w:p>
        </w:tc>
      </w:tr>
      <w:tr w:rsidR="007C6B7B" w:rsidRPr="0004020B" w14:paraId="3AFAC498" w14:textId="77777777" w:rsidTr="007C6B7B">
        <w:tc>
          <w:tcPr>
            <w:tcW w:w="473" w:type="dxa"/>
            <w:vAlign w:val="center"/>
          </w:tcPr>
          <w:p w14:paraId="3E349746" w14:textId="6EBAA8CF"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3.</w:t>
            </w:r>
          </w:p>
        </w:tc>
        <w:tc>
          <w:tcPr>
            <w:tcW w:w="2187" w:type="dxa"/>
            <w:vAlign w:val="center"/>
          </w:tcPr>
          <w:p w14:paraId="029C25E9" w14:textId="77777777"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bCs/>
                <w:sz w:val="20"/>
                <w:szCs w:val="20"/>
              </w:rPr>
              <w:t>03.10.2022-07.10.2022</w:t>
            </w:r>
          </w:p>
        </w:tc>
        <w:tc>
          <w:tcPr>
            <w:tcW w:w="3544" w:type="dxa"/>
            <w:vAlign w:val="center"/>
          </w:tcPr>
          <w:p w14:paraId="3B670814" w14:textId="7014557A" w:rsidR="007C6B7B" w:rsidRPr="0004020B" w:rsidRDefault="007C6B7B" w:rsidP="007C6B7B">
            <w:pPr>
              <w:autoSpaceDE w:val="0"/>
              <w:autoSpaceDN w:val="0"/>
              <w:adjustRightInd w:val="0"/>
              <w:spacing w:line="276" w:lineRule="auto"/>
              <w:jc w:val="center"/>
              <w:rPr>
                <w:rFonts w:ascii="Times New Roman" w:hAnsi="Times New Roman" w:cs="Times New Roman"/>
                <w:color w:val="000000"/>
                <w:sz w:val="20"/>
                <w:szCs w:val="20"/>
              </w:rPr>
            </w:pPr>
            <w:r w:rsidRPr="0004020B">
              <w:rPr>
                <w:rFonts w:ascii="Times New Roman" w:hAnsi="Times New Roman" w:cs="Times New Roman"/>
                <w:color w:val="000000"/>
                <w:sz w:val="20"/>
                <w:szCs w:val="20"/>
              </w:rPr>
              <w:t xml:space="preserve">Radyasyon </w:t>
            </w:r>
            <w:r w:rsidR="004303A6" w:rsidRPr="0004020B">
              <w:rPr>
                <w:rFonts w:ascii="Times New Roman" w:hAnsi="Times New Roman" w:cs="Times New Roman"/>
                <w:color w:val="000000"/>
                <w:sz w:val="20"/>
                <w:szCs w:val="20"/>
              </w:rPr>
              <w:t>Fiziği</w:t>
            </w:r>
            <w:r w:rsidRPr="0004020B">
              <w:rPr>
                <w:rFonts w:ascii="Times New Roman" w:hAnsi="Times New Roman" w:cs="Times New Roman"/>
                <w:color w:val="000000"/>
                <w:sz w:val="20"/>
                <w:szCs w:val="20"/>
              </w:rPr>
              <w:t xml:space="preserve"> 2</w:t>
            </w:r>
          </w:p>
          <w:p w14:paraId="7AADB617" w14:textId="77777777" w:rsidR="007C6B7B" w:rsidRPr="0004020B" w:rsidRDefault="007C6B7B" w:rsidP="007C6B7B">
            <w:pPr>
              <w:spacing w:line="276" w:lineRule="auto"/>
              <w:jc w:val="center"/>
              <w:rPr>
                <w:rFonts w:ascii="Times New Roman" w:hAnsi="Times New Roman" w:cs="Times New Roman"/>
                <w:sz w:val="24"/>
                <w:szCs w:val="24"/>
              </w:rPr>
            </w:pPr>
            <w:r w:rsidRPr="0004020B">
              <w:rPr>
                <w:rFonts w:ascii="Times New Roman" w:hAnsi="Times New Roman" w:cs="Times New Roman"/>
                <w:color w:val="000000"/>
                <w:sz w:val="20"/>
                <w:szCs w:val="20"/>
              </w:rPr>
              <w:t>X-ışını cihazı, X ışını Oluşumu</w:t>
            </w:r>
          </w:p>
        </w:tc>
        <w:tc>
          <w:tcPr>
            <w:tcW w:w="2976" w:type="dxa"/>
            <w:vAlign w:val="center"/>
          </w:tcPr>
          <w:p w14:paraId="752F847E" w14:textId="2AE7DBAB"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sz w:val="20"/>
                <w:szCs w:val="20"/>
              </w:rPr>
              <w:t>Dr. Öğr. Üyesi İrfan SARICA</w:t>
            </w:r>
          </w:p>
        </w:tc>
      </w:tr>
      <w:tr w:rsidR="007C6B7B" w:rsidRPr="0004020B" w14:paraId="009ABA79" w14:textId="77777777" w:rsidTr="007C6B7B">
        <w:tc>
          <w:tcPr>
            <w:tcW w:w="473" w:type="dxa"/>
            <w:vAlign w:val="center"/>
          </w:tcPr>
          <w:p w14:paraId="4154C792" w14:textId="09EB0C0E"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4.</w:t>
            </w:r>
          </w:p>
        </w:tc>
        <w:tc>
          <w:tcPr>
            <w:tcW w:w="2187" w:type="dxa"/>
            <w:vAlign w:val="center"/>
          </w:tcPr>
          <w:p w14:paraId="6C790966" w14:textId="77777777"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bCs/>
                <w:sz w:val="20"/>
                <w:szCs w:val="20"/>
              </w:rPr>
              <w:t>10.10.2022-14.10.2022</w:t>
            </w:r>
          </w:p>
        </w:tc>
        <w:tc>
          <w:tcPr>
            <w:tcW w:w="3544" w:type="dxa"/>
            <w:vAlign w:val="center"/>
          </w:tcPr>
          <w:p w14:paraId="7A6A7454" w14:textId="06EBB69B" w:rsidR="007C6B7B" w:rsidRPr="0004020B" w:rsidRDefault="007C6B7B" w:rsidP="007C6B7B">
            <w:pPr>
              <w:spacing w:line="276" w:lineRule="auto"/>
              <w:jc w:val="center"/>
              <w:rPr>
                <w:rFonts w:ascii="Times New Roman" w:hAnsi="Times New Roman" w:cs="Times New Roman"/>
                <w:sz w:val="24"/>
                <w:szCs w:val="24"/>
              </w:rPr>
            </w:pPr>
            <w:r w:rsidRPr="0004020B">
              <w:rPr>
                <w:rFonts w:ascii="Times New Roman" w:hAnsi="Times New Roman" w:cs="Times New Roman"/>
                <w:color w:val="000000"/>
                <w:sz w:val="20"/>
                <w:szCs w:val="20"/>
              </w:rPr>
              <w:t xml:space="preserve">X-ışını Demetini Kontrol Eden Faktörler, Kolimasyon, X- </w:t>
            </w:r>
            <w:r w:rsidR="004303A6" w:rsidRPr="0004020B">
              <w:rPr>
                <w:rFonts w:ascii="Times New Roman" w:hAnsi="Times New Roman" w:cs="Times New Roman"/>
                <w:color w:val="000000"/>
                <w:sz w:val="20"/>
                <w:szCs w:val="20"/>
              </w:rPr>
              <w:t>Işınlarının</w:t>
            </w:r>
            <w:r w:rsidRPr="0004020B">
              <w:rPr>
                <w:rFonts w:ascii="Times New Roman" w:hAnsi="Times New Roman" w:cs="Times New Roman"/>
                <w:color w:val="000000"/>
                <w:sz w:val="20"/>
                <w:szCs w:val="20"/>
              </w:rPr>
              <w:t xml:space="preserve"> Madde İle Etkileşimi, Doz Ölçümü</w:t>
            </w:r>
          </w:p>
        </w:tc>
        <w:tc>
          <w:tcPr>
            <w:tcW w:w="2976" w:type="dxa"/>
            <w:vAlign w:val="center"/>
          </w:tcPr>
          <w:p w14:paraId="60FDB878" w14:textId="6AE23054"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sz w:val="20"/>
                <w:szCs w:val="20"/>
              </w:rPr>
              <w:t>Dr. Öğr. Üyesi İrfan SARICA</w:t>
            </w:r>
          </w:p>
        </w:tc>
      </w:tr>
      <w:tr w:rsidR="000D670F" w:rsidRPr="0004020B" w14:paraId="31F4CBC2" w14:textId="77777777" w:rsidTr="007C6B7B">
        <w:tc>
          <w:tcPr>
            <w:tcW w:w="473" w:type="dxa"/>
            <w:vAlign w:val="center"/>
          </w:tcPr>
          <w:p w14:paraId="4AF0767E" w14:textId="193A3C7F" w:rsidR="00016967" w:rsidRPr="0004020B" w:rsidRDefault="00016967"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5.</w:t>
            </w:r>
          </w:p>
        </w:tc>
        <w:tc>
          <w:tcPr>
            <w:tcW w:w="2187" w:type="dxa"/>
            <w:vAlign w:val="center"/>
          </w:tcPr>
          <w:p w14:paraId="05FEA502" w14:textId="77777777" w:rsidR="00016967" w:rsidRPr="0004020B" w:rsidRDefault="00016967" w:rsidP="007C6B7B">
            <w:pPr>
              <w:spacing w:line="360" w:lineRule="auto"/>
              <w:jc w:val="center"/>
              <w:rPr>
                <w:rFonts w:ascii="Times New Roman" w:hAnsi="Times New Roman" w:cs="Times New Roman"/>
                <w:sz w:val="24"/>
                <w:szCs w:val="24"/>
              </w:rPr>
            </w:pPr>
            <w:r w:rsidRPr="0004020B">
              <w:rPr>
                <w:rFonts w:ascii="Times New Roman" w:hAnsi="Times New Roman" w:cs="Times New Roman"/>
                <w:bCs/>
                <w:sz w:val="20"/>
                <w:szCs w:val="20"/>
              </w:rPr>
              <w:t>17.10.2022-21.10.2022</w:t>
            </w:r>
          </w:p>
        </w:tc>
        <w:tc>
          <w:tcPr>
            <w:tcW w:w="3544" w:type="dxa"/>
            <w:vAlign w:val="center"/>
          </w:tcPr>
          <w:p w14:paraId="150CE584" w14:textId="5766C3E4" w:rsidR="00016967" w:rsidRPr="0004020B" w:rsidRDefault="00016967" w:rsidP="007C6B7B">
            <w:pPr>
              <w:spacing w:line="276" w:lineRule="auto"/>
              <w:jc w:val="center"/>
              <w:rPr>
                <w:rFonts w:ascii="Times New Roman" w:hAnsi="Times New Roman" w:cs="Times New Roman"/>
                <w:sz w:val="24"/>
                <w:szCs w:val="24"/>
              </w:rPr>
            </w:pPr>
            <w:r w:rsidRPr="0004020B">
              <w:rPr>
                <w:rFonts w:ascii="Times New Roman" w:hAnsi="Times New Roman" w:cs="Times New Roman"/>
                <w:color w:val="000000"/>
                <w:sz w:val="20"/>
                <w:szCs w:val="20"/>
              </w:rPr>
              <w:t>Radyasyon Biyolojisi 1- Radyasyonun Etkileri</w:t>
            </w:r>
          </w:p>
        </w:tc>
        <w:tc>
          <w:tcPr>
            <w:tcW w:w="2976" w:type="dxa"/>
            <w:vAlign w:val="center"/>
          </w:tcPr>
          <w:p w14:paraId="2ACDBDBD" w14:textId="77777777" w:rsidR="00016967" w:rsidRPr="0004020B" w:rsidRDefault="00016967" w:rsidP="007C6B7B">
            <w:pPr>
              <w:spacing w:line="360" w:lineRule="auto"/>
              <w:jc w:val="center"/>
              <w:rPr>
                <w:rFonts w:ascii="Times New Roman" w:hAnsi="Times New Roman" w:cs="Times New Roman"/>
                <w:sz w:val="24"/>
                <w:szCs w:val="24"/>
              </w:rPr>
            </w:pPr>
            <w:r w:rsidRPr="0004020B">
              <w:rPr>
                <w:rFonts w:ascii="Times New Roman" w:hAnsi="Times New Roman" w:cs="Times New Roman"/>
                <w:sz w:val="20"/>
                <w:szCs w:val="20"/>
              </w:rPr>
              <w:t>Uzm. Diş Hek. Elifhan ALAGÖZ</w:t>
            </w:r>
          </w:p>
        </w:tc>
      </w:tr>
      <w:tr w:rsidR="000D670F" w:rsidRPr="0004020B" w14:paraId="42E1A2AB" w14:textId="77777777" w:rsidTr="007C6B7B">
        <w:tc>
          <w:tcPr>
            <w:tcW w:w="473" w:type="dxa"/>
            <w:vAlign w:val="center"/>
          </w:tcPr>
          <w:p w14:paraId="1739B1FD" w14:textId="6A2F8B95" w:rsidR="00016967" w:rsidRPr="0004020B" w:rsidRDefault="00016967"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6.</w:t>
            </w:r>
          </w:p>
        </w:tc>
        <w:tc>
          <w:tcPr>
            <w:tcW w:w="2187" w:type="dxa"/>
            <w:vAlign w:val="center"/>
          </w:tcPr>
          <w:p w14:paraId="1B6DE897" w14:textId="77777777" w:rsidR="00016967" w:rsidRPr="0004020B" w:rsidRDefault="00016967" w:rsidP="007C6B7B">
            <w:pPr>
              <w:spacing w:line="360" w:lineRule="auto"/>
              <w:jc w:val="center"/>
              <w:rPr>
                <w:rFonts w:ascii="Times New Roman" w:hAnsi="Times New Roman" w:cs="Times New Roman"/>
                <w:sz w:val="24"/>
                <w:szCs w:val="24"/>
              </w:rPr>
            </w:pPr>
            <w:r w:rsidRPr="0004020B">
              <w:rPr>
                <w:rFonts w:ascii="Times New Roman" w:hAnsi="Times New Roman" w:cs="Times New Roman"/>
                <w:bCs/>
                <w:sz w:val="20"/>
                <w:szCs w:val="20"/>
              </w:rPr>
              <w:t>24.10.2022-28.10.2022</w:t>
            </w:r>
          </w:p>
        </w:tc>
        <w:tc>
          <w:tcPr>
            <w:tcW w:w="3544" w:type="dxa"/>
            <w:vAlign w:val="center"/>
          </w:tcPr>
          <w:p w14:paraId="6280ACBD" w14:textId="1C75F200" w:rsidR="00016967" w:rsidRPr="0004020B" w:rsidRDefault="00016967" w:rsidP="007C6B7B">
            <w:pPr>
              <w:spacing w:line="276" w:lineRule="auto"/>
              <w:jc w:val="center"/>
              <w:rPr>
                <w:rFonts w:ascii="Times New Roman" w:hAnsi="Times New Roman" w:cs="Times New Roman"/>
                <w:sz w:val="24"/>
                <w:szCs w:val="24"/>
              </w:rPr>
            </w:pPr>
            <w:r w:rsidRPr="0004020B">
              <w:rPr>
                <w:rFonts w:ascii="Times New Roman" w:hAnsi="Times New Roman" w:cs="Times New Roman"/>
                <w:color w:val="000000"/>
                <w:sz w:val="20"/>
                <w:szCs w:val="20"/>
              </w:rPr>
              <w:t>Radyasyon Biyolojisi 2- Radyasyonun Etkileri</w:t>
            </w:r>
          </w:p>
        </w:tc>
        <w:tc>
          <w:tcPr>
            <w:tcW w:w="2976" w:type="dxa"/>
            <w:vAlign w:val="center"/>
          </w:tcPr>
          <w:p w14:paraId="7D6FBE3A" w14:textId="77777777" w:rsidR="00016967" w:rsidRPr="0004020B" w:rsidRDefault="00016967" w:rsidP="007C6B7B">
            <w:pPr>
              <w:spacing w:line="360" w:lineRule="auto"/>
              <w:jc w:val="center"/>
              <w:rPr>
                <w:rFonts w:ascii="Times New Roman" w:hAnsi="Times New Roman" w:cs="Times New Roman"/>
                <w:sz w:val="24"/>
                <w:szCs w:val="24"/>
              </w:rPr>
            </w:pPr>
            <w:r w:rsidRPr="0004020B">
              <w:rPr>
                <w:rFonts w:ascii="Times New Roman" w:hAnsi="Times New Roman" w:cs="Times New Roman"/>
                <w:sz w:val="20"/>
                <w:szCs w:val="20"/>
              </w:rPr>
              <w:t>Uzm. Diş Hek. Elifhan ALAGÖZ</w:t>
            </w:r>
          </w:p>
        </w:tc>
      </w:tr>
      <w:tr w:rsidR="000D670F" w:rsidRPr="0004020B" w14:paraId="1CA4298A" w14:textId="77777777" w:rsidTr="007C6B7B">
        <w:tc>
          <w:tcPr>
            <w:tcW w:w="473" w:type="dxa"/>
            <w:vAlign w:val="center"/>
          </w:tcPr>
          <w:p w14:paraId="652A4DAA" w14:textId="3D0ABCDA" w:rsidR="00016967" w:rsidRPr="0004020B" w:rsidRDefault="00016967"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7.</w:t>
            </w:r>
          </w:p>
        </w:tc>
        <w:tc>
          <w:tcPr>
            <w:tcW w:w="2187" w:type="dxa"/>
            <w:vAlign w:val="center"/>
          </w:tcPr>
          <w:p w14:paraId="22F260E8" w14:textId="77777777" w:rsidR="00016967" w:rsidRPr="0004020B" w:rsidRDefault="00016967" w:rsidP="007C6B7B">
            <w:pPr>
              <w:spacing w:line="360" w:lineRule="auto"/>
              <w:jc w:val="center"/>
              <w:rPr>
                <w:rFonts w:ascii="Times New Roman" w:hAnsi="Times New Roman" w:cs="Times New Roman"/>
                <w:sz w:val="24"/>
                <w:szCs w:val="24"/>
              </w:rPr>
            </w:pPr>
            <w:r w:rsidRPr="0004020B">
              <w:rPr>
                <w:rFonts w:ascii="Times New Roman" w:hAnsi="Times New Roman" w:cs="Times New Roman"/>
                <w:bCs/>
                <w:sz w:val="20"/>
                <w:szCs w:val="20"/>
              </w:rPr>
              <w:t>31.10.2022-04.11.2022</w:t>
            </w:r>
          </w:p>
        </w:tc>
        <w:tc>
          <w:tcPr>
            <w:tcW w:w="3544" w:type="dxa"/>
            <w:vAlign w:val="center"/>
          </w:tcPr>
          <w:p w14:paraId="477C5835" w14:textId="77777777" w:rsidR="00016967" w:rsidRPr="0004020B" w:rsidRDefault="00016967" w:rsidP="007C6B7B">
            <w:pPr>
              <w:spacing w:line="276" w:lineRule="auto"/>
              <w:jc w:val="center"/>
              <w:rPr>
                <w:rFonts w:ascii="Times New Roman" w:hAnsi="Times New Roman" w:cs="Times New Roman"/>
                <w:sz w:val="24"/>
                <w:szCs w:val="24"/>
              </w:rPr>
            </w:pPr>
            <w:r w:rsidRPr="0004020B">
              <w:rPr>
                <w:rFonts w:ascii="Times New Roman" w:hAnsi="Times New Roman" w:cs="Times New Roman"/>
                <w:color w:val="000000"/>
                <w:sz w:val="20"/>
                <w:szCs w:val="20"/>
              </w:rPr>
              <w:t>Oral Kavitede Radyoterapi ve Diş̧ Hekiminin Yaklaşımı</w:t>
            </w:r>
          </w:p>
        </w:tc>
        <w:tc>
          <w:tcPr>
            <w:tcW w:w="2976" w:type="dxa"/>
            <w:vAlign w:val="center"/>
          </w:tcPr>
          <w:p w14:paraId="0850BE60" w14:textId="77777777" w:rsidR="00016967" w:rsidRPr="0004020B" w:rsidRDefault="00016967" w:rsidP="007C6B7B">
            <w:pPr>
              <w:spacing w:line="360" w:lineRule="auto"/>
              <w:jc w:val="center"/>
              <w:rPr>
                <w:rFonts w:ascii="Times New Roman" w:hAnsi="Times New Roman" w:cs="Times New Roman"/>
                <w:sz w:val="24"/>
                <w:szCs w:val="24"/>
              </w:rPr>
            </w:pPr>
            <w:r w:rsidRPr="0004020B">
              <w:rPr>
                <w:rFonts w:ascii="Times New Roman" w:hAnsi="Times New Roman" w:cs="Times New Roman"/>
                <w:sz w:val="20"/>
                <w:szCs w:val="20"/>
              </w:rPr>
              <w:t>Uzm. Diş Hek. Elifhan ALAGÖZ</w:t>
            </w:r>
          </w:p>
        </w:tc>
      </w:tr>
      <w:tr w:rsidR="00016967" w:rsidRPr="0004020B" w14:paraId="352C0E4C" w14:textId="77777777" w:rsidTr="007C6B7B">
        <w:tc>
          <w:tcPr>
            <w:tcW w:w="9180" w:type="dxa"/>
            <w:gridSpan w:val="4"/>
            <w:vAlign w:val="center"/>
          </w:tcPr>
          <w:p w14:paraId="60DA639B" w14:textId="77777777" w:rsidR="00016967" w:rsidRPr="0004020B" w:rsidRDefault="00016967" w:rsidP="007C6B7B">
            <w:pPr>
              <w:spacing w:line="360" w:lineRule="auto"/>
              <w:jc w:val="center"/>
              <w:rPr>
                <w:rFonts w:ascii="Times New Roman" w:hAnsi="Times New Roman" w:cs="Times New Roman"/>
                <w:sz w:val="24"/>
                <w:szCs w:val="24"/>
              </w:rPr>
            </w:pPr>
            <w:r w:rsidRPr="0004020B">
              <w:rPr>
                <w:rFonts w:ascii="Times New Roman" w:hAnsi="Times New Roman" w:cs="Times New Roman"/>
                <w:b/>
                <w:bCs/>
                <w:color w:val="FF0000"/>
                <w:sz w:val="20"/>
                <w:szCs w:val="20"/>
                <w:u w:color="FF0000"/>
              </w:rPr>
              <w:t>Güz Dönemi Ara Sınav Haftası (07.11.2022-18.11.2022)</w:t>
            </w:r>
          </w:p>
        </w:tc>
      </w:tr>
      <w:tr w:rsidR="000D670F" w:rsidRPr="0004020B" w14:paraId="6DA0D5A5" w14:textId="77777777" w:rsidTr="007C6B7B">
        <w:tc>
          <w:tcPr>
            <w:tcW w:w="473" w:type="dxa"/>
            <w:vAlign w:val="center"/>
          </w:tcPr>
          <w:p w14:paraId="762D3D0B" w14:textId="5FFBDC59" w:rsidR="00016967" w:rsidRPr="0004020B" w:rsidRDefault="00016967"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8.</w:t>
            </w:r>
          </w:p>
        </w:tc>
        <w:tc>
          <w:tcPr>
            <w:tcW w:w="2187" w:type="dxa"/>
            <w:vAlign w:val="center"/>
          </w:tcPr>
          <w:p w14:paraId="408BBB1E" w14:textId="77777777" w:rsidR="00016967" w:rsidRPr="0004020B" w:rsidRDefault="00016967" w:rsidP="007C6B7B">
            <w:pPr>
              <w:spacing w:line="360" w:lineRule="auto"/>
              <w:jc w:val="center"/>
              <w:rPr>
                <w:rFonts w:ascii="Times New Roman" w:hAnsi="Times New Roman" w:cs="Times New Roman"/>
                <w:sz w:val="24"/>
                <w:szCs w:val="24"/>
              </w:rPr>
            </w:pPr>
            <w:r w:rsidRPr="0004020B">
              <w:rPr>
                <w:rFonts w:ascii="Times New Roman" w:hAnsi="Times New Roman" w:cs="Times New Roman"/>
                <w:bCs/>
                <w:sz w:val="20"/>
                <w:szCs w:val="20"/>
              </w:rPr>
              <w:t>21.11.2022-25.11.2022</w:t>
            </w:r>
          </w:p>
        </w:tc>
        <w:tc>
          <w:tcPr>
            <w:tcW w:w="3544" w:type="dxa"/>
            <w:vAlign w:val="center"/>
          </w:tcPr>
          <w:p w14:paraId="4B964BEF" w14:textId="77777777" w:rsidR="00016967" w:rsidRPr="0004020B" w:rsidRDefault="00016967" w:rsidP="007C6B7B">
            <w:pPr>
              <w:spacing w:line="360" w:lineRule="auto"/>
              <w:jc w:val="center"/>
              <w:rPr>
                <w:rFonts w:ascii="Times New Roman" w:hAnsi="Times New Roman" w:cs="Times New Roman"/>
                <w:sz w:val="24"/>
                <w:szCs w:val="24"/>
              </w:rPr>
            </w:pPr>
            <w:r w:rsidRPr="0004020B">
              <w:rPr>
                <w:rFonts w:ascii="Times New Roman" w:hAnsi="Times New Roman" w:cs="Times New Roman"/>
                <w:sz w:val="20"/>
                <w:szCs w:val="20"/>
              </w:rPr>
              <w:t>Sınav sorularının değerlendirilmesi/ Radyasyon Güvenliği ve Radyasyondan Korunma</w:t>
            </w:r>
          </w:p>
        </w:tc>
        <w:tc>
          <w:tcPr>
            <w:tcW w:w="2976" w:type="dxa"/>
            <w:vAlign w:val="center"/>
          </w:tcPr>
          <w:p w14:paraId="5FEBE817" w14:textId="77777777" w:rsidR="008E7A92" w:rsidRPr="0004020B" w:rsidRDefault="008E7A92" w:rsidP="007C6B7B">
            <w:pPr>
              <w:spacing w:line="360" w:lineRule="auto"/>
              <w:jc w:val="center"/>
              <w:rPr>
                <w:rFonts w:ascii="Times New Roman" w:hAnsi="Times New Roman" w:cs="Times New Roman"/>
                <w:sz w:val="20"/>
                <w:szCs w:val="20"/>
              </w:rPr>
            </w:pPr>
          </w:p>
          <w:p w14:paraId="78339324" w14:textId="77777777" w:rsidR="00016967" w:rsidRPr="0004020B" w:rsidRDefault="00016967" w:rsidP="007C6B7B">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Elifhan ALAGÖZ</w:t>
            </w:r>
          </w:p>
        </w:tc>
      </w:tr>
      <w:tr w:rsidR="000D670F" w:rsidRPr="0004020B" w14:paraId="27AF05D3" w14:textId="77777777" w:rsidTr="007C6B7B">
        <w:tc>
          <w:tcPr>
            <w:tcW w:w="473" w:type="dxa"/>
            <w:vAlign w:val="center"/>
          </w:tcPr>
          <w:p w14:paraId="4E3107A9" w14:textId="5C412469" w:rsidR="00016967" w:rsidRPr="0004020B" w:rsidRDefault="00016967"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9.</w:t>
            </w:r>
          </w:p>
        </w:tc>
        <w:tc>
          <w:tcPr>
            <w:tcW w:w="2187" w:type="dxa"/>
            <w:vAlign w:val="center"/>
          </w:tcPr>
          <w:p w14:paraId="49FFCDD0" w14:textId="77777777" w:rsidR="00016967" w:rsidRPr="0004020B" w:rsidRDefault="00016967" w:rsidP="007C6B7B">
            <w:pPr>
              <w:spacing w:line="360" w:lineRule="auto"/>
              <w:jc w:val="center"/>
              <w:rPr>
                <w:rFonts w:ascii="Times New Roman" w:hAnsi="Times New Roman" w:cs="Times New Roman"/>
                <w:sz w:val="24"/>
                <w:szCs w:val="24"/>
              </w:rPr>
            </w:pPr>
            <w:r w:rsidRPr="0004020B">
              <w:rPr>
                <w:rFonts w:ascii="Times New Roman" w:hAnsi="Times New Roman" w:cs="Times New Roman"/>
                <w:bCs/>
                <w:sz w:val="20"/>
                <w:szCs w:val="20"/>
              </w:rPr>
              <w:t>28.11.2022-02.12.2022</w:t>
            </w:r>
          </w:p>
        </w:tc>
        <w:tc>
          <w:tcPr>
            <w:tcW w:w="3544" w:type="dxa"/>
            <w:vAlign w:val="center"/>
          </w:tcPr>
          <w:p w14:paraId="75878238" w14:textId="77777777" w:rsidR="00016967" w:rsidRPr="0004020B" w:rsidRDefault="00016967" w:rsidP="007C6B7B">
            <w:pPr>
              <w:jc w:val="center"/>
              <w:rPr>
                <w:rFonts w:ascii="Times New Roman" w:eastAsia="MS Mincho" w:hAnsi="Times New Roman" w:cs="Times New Roman"/>
                <w:color w:val="000000"/>
                <w:sz w:val="20"/>
                <w:szCs w:val="20"/>
              </w:rPr>
            </w:pPr>
            <w:r w:rsidRPr="0004020B">
              <w:rPr>
                <w:rFonts w:ascii="Times New Roman" w:hAnsi="Times New Roman" w:cs="Times New Roman"/>
                <w:color w:val="000000"/>
                <w:sz w:val="20"/>
                <w:szCs w:val="20"/>
              </w:rPr>
              <w:t>Dijital Görüntüleme</w:t>
            </w:r>
            <w:r w:rsidRPr="0004020B">
              <w:rPr>
                <w:rFonts w:ascii="Times New Roman" w:eastAsia="MS Gothic" w:hAnsi="Times New Roman" w:cs="Times New Roman"/>
                <w:color w:val="000000"/>
                <w:sz w:val="20"/>
                <w:szCs w:val="20"/>
              </w:rPr>
              <w:t> </w:t>
            </w:r>
          </w:p>
          <w:p w14:paraId="6A9BA07E" w14:textId="77777777" w:rsidR="00016967" w:rsidRPr="0004020B" w:rsidRDefault="00016967" w:rsidP="007C6B7B">
            <w:pPr>
              <w:spacing w:line="360" w:lineRule="auto"/>
              <w:jc w:val="center"/>
              <w:rPr>
                <w:rFonts w:ascii="Times New Roman" w:hAnsi="Times New Roman" w:cs="Times New Roman"/>
                <w:sz w:val="24"/>
                <w:szCs w:val="24"/>
              </w:rPr>
            </w:pPr>
            <w:r w:rsidRPr="0004020B">
              <w:rPr>
                <w:rFonts w:ascii="Times New Roman" w:hAnsi="Times New Roman" w:cs="Times New Roman"/>
                <w:color w:val="000000"/>
                <w:sz w:val="20"/>
                <w:szCs w:val="20"/>
              </w:rPr>
              <w:t>Dijital Görüntü Reseptörleri, Dijital Detektör Özellikleri, Dijital Görüntünün İzlenmesi, Görüntü İyileştirme, Görüntünün Depolanması</w:t>
            </w:r>
          </w:p>
        </w:tc>
        <w:tc>
          <w:tcPr>
            <w:tcW w:w="2976" w:type="dxa"/>
            <w:vAlign w:val="center"/>
          </w:tcPr>
          <w:p w14:paraId="6F68EF3E" w14:textId="35354362" w:rsidR="00016967"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sz w:val="20"/>
                <w:szCs w:val="20"/>
              </w:rPr>
              <w:t>Dr. Öğr. Üyesi İrfan SARICA</w:t>
            </w:r>
          </w:p>
        </w:tc>
      </w:tr>
      <w:tr w:rsidR="007C6B7B" w:rsidRPr="0004020B" w14:paraId="7E351040" w14:textId="77777777" w:rsidTr="007C6B7B">
        <w:tc>
          <w:tcPr>
            <w:tcW w:w="473" w:type="dxa"/>
            <w:vAlign w:val="center"/>
          </w:tcPr>
          <w:p w14:paraId="007F4380" w14:textId="4A1EC76E"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10.</w:t>
            </w:r>
          </w:p>
        </w:tc>
        <w:tc>
          <w:tcPr>
            <w:tcW w:w="2187" w:type="dxa"/>
            <w:vAlign w:val="center"/>
          </w:tcPr>
          <w:p w14:paraId="2D4D42CB" w14:textId="77777777"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bCs/>
                <w:sz w:val="20"/>
                <w:szCs w:val="20"/>
              </w:rPr>
              <w:t>05.12.2022-09.12.2022</w:t>
            </w:r>
          </w:p>
        </w:tc>
        <w:tc>
          <w:tcPr>
            <w:tcW w:w="3544" w:type="dxa"/>
            <w:vAlign w:val="center"/>
          </w:tcPr>
          <w:p w14:paraId="08082F8E" w14:textId="77777777" w:rsidR="007C6B7B" w:rsidRPr="0004020B" w:rsidRDefault="007C6B7B" w:rsidP="007C6B7B">
            <w:pPr>
              <w:jc w:val="center"/>
              <w:rPr>
                <w:rFonts w:ascii="Times New Roman" w:hAnsi="Times New Roman" w:cs="Times New Roman"/>
                <w:color w:val="000000"/>
                <w:sz w:val="20"/>
                <w:szCs w:val="20"/>
              </w:rPr>
            </w:pPr>
            <w:r w:rsidRPr="0004020B">
              <w:rPr>
                <w:rFonts w:ascii="Times New Roman" w:hAnsi="Times New Roman" w:cs="Times New Roman"/>
                <w:color w:val="000000"/>
                <w:sz w:val="20"/>
                <w:szCs w:val="20"/>
              </w:rPr>
              <w:t>Film İle Görüntüleme</w:t>
            </w:r>
          </w:p>
          <w:p w14:paraId="3D151657" w14:textId="77777777"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color w:val="000000"/>
                <w:sz w:val="20"/>
                <w:szCs w:val="20"/>
              </w:rPr>
              <w:t>Filmin Yapısı, Yoğunlaştırıcı Ekranlar, Latent İmajın Oluşumu, Banyo Solüsyonları, El Banyosu İşlemi</w:t>
            </w:r>
          </w:p>
        </w:tc>
        <w:tc>
          <w:tcPr>
            <w:tcW w:w="2976" w:type="dxa"/>
            <w:vAlign w:val="center"/>
          </w:tcPr>
          <w:p w14:paraId="3E131C64" w14:textId="7452CACE"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sz w:val="20"/>
                <w:szCs w:val="20"/>
              </w:rPr>
              <w:t>Dr. Öğr. Üyesi İrfan SARICA</w:t>
            </w:r>
          </w:p>
        </w:tc>
      </w:tr>
      <w:tr w:rsidR="007C6B7B" w:rsidRPr="0004020B" w14:paraId="7D664057" w14:textId="77777777" w:rsidTr="007C6B7B">
        <w:tc>
          <w:tcPr>
            <w:tcW w:w="473" w:type="dxa"/>
            <w:vAlign w:val="center"/>
          </w:tcPr>
          <w:p w14:paraId="54BD64FB" w14:textId="19D5A765"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11.</w:t>
            </w:r>
          </w:p>
        </w:tc>
        <w:tc>
          <w:tcPr>
            <w:tcW w:w="2187" w:type="dxa"/>
            <w:vAlign w:val="center"/>
          </w:tcPr>
          <w:p w14:paraId="00D7C33C" w14:textId="77777777"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bCs/>
                <w:sz w:val="20"/>
                <w:szCs w:val="20"/>
              </w:rPr>
              <w:t>12.12.2022-16.12.2022</w:t>
            </w:r>
          </w:p>
        </w:tc>
        <w:tc>
          <w:tcPr>
            <w:tcW w:w="3544" w:type="dxa"/>
            <w:vAlign w:val="center"/>
          </w:tcPr>
          <w:p w14:paraId="7069844C" w14:textId="77777777" w:rsidR="007C6B7B" w:rsidRPr="0004020B" w:rsidRDefault="007C6B7B" w:rsidP="007C6B7B">
            <w:pPr>
              <w:jc w:val="center"/>
              <w:rPr>
                <w:rFonts w:ascii="Times New Roman" w:eastAsia="MS Mincho" w:hAnsi="Times New Roman" w:cs="Times New Roman"/>
                <w:color w:val="000000"/>
                <w:sz w:val="20"/>
                <w:szCs w:val="20"/>
              </w:rPr>
            </w:pPr>
            <w:r w:rsidRPr="0004020B">
              <w:rPr>
                <w:rFonts w:ascii="Times New Roman" w:hAnsi="Times New Roman" w:cs="Times New Roman"/>
                <w:color w:val="000000"/>
                <w:sz w:val="20"/>
                <w:szCs w:val="20"/>
              </w:rPr>
              <w:t>Görüntü Özellikleri</w:t>
            </w:r>
            <w:r w:rsidRPr="0004020B">
              <w:rPr>
                <w:rFonts w:ascii="Times New Roman" w:eastAsia="MS Gothic" w:hAnsi="Times New Roman" w:cs="Times New Roman"/>
                <w:color w:val="000000"/>
                <w:sz w:val="20"/>
                <w:szCs w:val="20"/>
              </w:rPr>
              <w:t> </w:t>
            </w:r>
          </w:p>
          <w:p w14:paraId="1B055DF6" w14:textId="77777777"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color w:val="000000"/>
                <w:sz w:val="20"/>
                <w:szCs w:val="20"/>
              </w:rPr>
              <w:t>Radyografik Kontrast ve Hız, Görüntü Keskinliği ve Çözünürlük</w:t>
            </w:r>
          </w:p>
        </w:tc>
        <w:tc>
          <w:tcPr>
            <w:tcW w:w="2976" w:type="dxa"/>
            <w:vAlign w:val="center"/>
          </w:tcPr>
          <w:p w14:paraId="6756862C" w14:textId="2723EF6B"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sz w:val="20"/>
                <w:szCs w:val="20"/>
              </w:rPr>
              <w:t>Dr. Öğr. Üyesi İrfan SARICA</w:t>
            </w:r>
          </w:p>
        </w:tc>
      </w:tr>
      <w:tr w:rsidR="007C6B7B" w:rsidRPr="0004020B" w14:paraId="660DD834" w14:textId="77777777" w:rsidTr="007C6B7B">
        <w:tc>
          <w:tcPr>
            <w:tcW w:w="473" w:type="dxa"/>
            <w:vAlign w:val="center"/>
          </w:tcPr>
          <w:p w14:paraId="56BF3B32" w14:textId="34839EC4"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lastRenderedPageBreak/>
              <w:t>12.</w:t>
            </w:r>
          </w:p>
        </w:tc>
        <w:tc>
          <w:tcPr>
            <w:tcW w:w="2187" w:type="dxa"/>
            <w:vAlign w:val="center"/>
          </w:tcPr>
          <w:p w14:paraId="014ED518" w14:textId="77777777"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bCs/>
                <w:sz w:val="20"/>
                <w:szCs w:val="20"/>
              </w:rPr>
              <w:t>19.12.2022-23.12.2022</w:t>
            </w:r>
          </w:p>
        </w:tc>
        <w:tc>
          <w:tcPr>
            <w:tcW w:w="3544" w:type="dxa"/>
            <w:vAlign w:val="center"/>
          </w:tcPr>
          <w:p w14:paraId="4851AAB9" w14:textId="77777777"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color w:val="000000"/>
                <w:sz w:val="20"/>
                <w:szCs w:val="20"/>
              </w:rPr>
              <w:t>Projeksiyon Geometrisi, Objenin Lokalizasyonu</w:t>
            </w:r>
          </w:p>
        </w:tc>
        <w:tc>
          <w:tcPr>
            <w:tcW w:w="2976" w:type="dxa"/>
            <w:vAlign w:val="center"/>
          </w:tcPr>
          <w:p w14:paraId="000F4D1C" w14:textId="4C473910"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sz w:val="20"/>
                <w:szCs w:val="20"/>
              </w:rPr>
              <w:t>Dr. Öğr. Üyesi İrfan SARICA</w:t>
            </w:r>
          </w:p>
        </w:tc>
      </w:tr>
      <w:tr w:rsidR="000D670F" w:rsidRPr="0004020B" w14:paraId="086F87A3" w14:textId="77777777" w:rsidTr="007C6B7B">
        <w:tc>
          <w:tcPr>
            <w:tcW w:w="473" w:type="dxa"/>
            <w:vAlign w:val="center"/>
          </w:tcPr>
          <w:p w14:paraId="3C2C231A" w14:textId="386E8D36" w:rsidR="00016967" w:rsidRPr="0004020B" w:rsidRDefault="00016967"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13.</w:t>
            </w:r>
          </w:p>
        </w:tc>
        <w:tc>
          <w:tcPr>
            <w:tcW w:w="2187" w:type="dxa"/>
            <w:vAlign w:val="center"/>
          </w:tcPr>
          <w:p w14:paraId="044B6641" w14:textId="77777777" w:rsidR="00016967" w:rsidRPr="0004020B" w:rsidRDefault="00016967" w:rsidP="007C6B7B">
            <w:pPr>
              <w:spacing w:line="360" w:lineRule="auto"/>
              <w:jc w:val="center"/>
              <w:rPr>
                <w:rFonts w:ascii="Times New Roman" w:hAnsi="Times New Roman" w:cs="Times New Roman"/>
                <w:sz w:val="24"/>
                <w:szCs w:val="24"/>
              </w:rPr>
            </w:pPr>
            <w:r w:rsidRPr="0004020B">
              <w:rPr>
                <w:rFonts w:ascii="Times New Roman" w:hAnsi="Times New Roman" w:cs="Times New Roman"/>
                <w:bCs/>
                <w:sz w:val="20"/>
                <w:szCs w:val="20"/>
              </w:rPr>
              <w:t>26.12.2022-30.12.2022</w:t>
            </w:r>
          </w:p>
        </w:tc>
        <w:tc>
          <w:tcPr>
            <w:tcW w:w="3544" w:type="dxa"/>
            <w:vAlign w:val="center"/>
          </w:tcPr>
          <w:p w14:paraId="5B9E7BDE" w14:textId="77777777" w:rsidR="00016967" w:rsidRPr="0004020B" w:rsidRDefault="00016967" w:rsidP="007C6B7B">
            <w:pPr>
              <w:spacing w:line="360" w:lineRule="auto"/>
              <w:jc w:val="center"/>
              <w:rPr>
                <w:rFonts w:ascii="Times New Roman" w:hAnsi="Times New Roman" w:cs="Times New Roman"/>
                <w:sz w:val="24"/>
                <w:szCs w:val="24"/>
              </w:rPr>
            </w:pPr>
            <w:r w:rsidRPr="0004020B">
              <w:rPr>
                <w:rFonts w:ascii="Times New Roman" w:hAnsi="Times New Roman" w:cs="Times New Roman"/>
                <w:color w:val="000000"/>
                <w:sz w:val="20"/>
                <w:szCs w:val="20"/>
              </w:rPr>
              <w:t>İntra-Oral Radyografi Teknikleri 1</w:t>
            </w:r>
          </w:p>
        </w:tc>
        <w:tc>
          <w:tcPr>
            <w:tcW w:w="2976" w:type="dxa"/>
            <w:vAlign w:val="center"/>
          </w:tcPr>
          <w:p w14:paraId="6A02CC96" w14:textId="77777777" w:rsidR="00016967" w:rsidRPr="0004020B" w:rsidRDefault="00016967" w:rsidP="007C6B7B">
            <w:pPr>
              <w:spacing w:line="360" w:lineRule="auto"/>
              <w:jc w:val="center"/>
              <w:rPr>
                <w:rFonts w:ascii="Times New Roman" w:hAnsi="Times New Roman" w:cs="Times New Roman"/>
                <w:sz w:val="24"/>
                <w:szCs w:val="24"/>
              </w:rPr>
            </w:pPr>
            <w:r w:rsidRPr="0004020B">
              <w:rPr>
                <w:rFonts w:ascii="Times New Roman" w:hAnsi="Times New Roman" w:cs="Times New Roman"/>
                <w:sz w:val="20"/>
                <w:szCs w:val="20"/>
              </w:rPr>
              <w:t>Uzm. Diş Hek. Elifhan ALAGÖZ</w:t>
            </w:r>
          </w:p>
        </w:tc>
      </w:tr>
      <w:tr w:rsidR="000D670F" w:rsidRPr="0004020B" w14:paraId="6606A799" w14:textId="77777777" w:rsidTr="007C6B7B">
        <w:tc>
          <w:tcPr>
            <w:tcW w:w="473" w:type="dxa"/>
            <w:vAlign w:val="center"/>
          </w:tcPr>
          <w:p w14:paraId="39B33655" w14:textId="042C1974" w:rsidR="00016967" w:rsidRPr="0004020B" w:rsidRDefault="00016967"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14.</w:t>
            </w:r>
          </w:p>
        </w:tc>
        <w:tc>
          <w:tcPr>
            <w:tcW w:w="2187" w:type="dxa"/>
            <w:vAlign w:val="center"/>
          </w:tcPr>
          <w:p w14:paraId="2B38249C" w14:textId="77777777" w:rsidR="00016967" w:rsidRPr="0004020B" w:rsidRDefault="00016967" w:rsidP="007C6B7B">
            <w:pPr>
              <w:spacing w:line="360" w:lineRule="auto"/>
              <w:jc w:val="center"/>
              <w:rPr>
                <w:rFonts w:ascii="Times New Roman" w:hAnsi="Times New Roman" w:cs="Times New Roman"/>
                <w:sz w:val="24"/>
                <w:szCs w:val="24"/>
              </w:rPr>
            </w:pPr>
            <w:r w:rsidRPr="0004020B">
              <w:rPr>
                <w:rFonts w:ascii="Times New Roman" w:hAnsi="Times New Roman" w:cs="Times New Roman"/>
                <w:bCs/>
                <w:sz w:val="20"/>
                <w:szCs w:val="20"/>
              </w:rPr>
              <w:t>02.01.2023-06.01.2023</w:t>
            </w:r>
          </w:p>
        </w:tc>
        <w:tc>
          <w:tcPr>
            <w:tcW w:w="3544" w:type="dxa"/>
            <w:vAlign w:val="center"/>
          </w:tcPr>
          <w:p w14:paraId="23E14453" w14:textId="77777777" w:rsidR="00016967" w:rsidRPr="0004020B" w:rsidRDefault="00016967" w:rsidP="007C6B7B">
            <w:pPr>
              <w:spacing w:line="360" w:lineRule="auto"/>
              <w:jc w:val="center"/>
              <w:rPr>
                <w:rFonts w:ascii="Times New Roman" w:hAnsi="Times New Roman" w:cs="Times New Roman"/>
                <w:sz w:val="24"/>
                <w:szCs w:val="24"/>
              </w:rPr>
            </w:pPr>
            <w:r w:rsidRPr="0004020B">
              <w:rPr>
                <w:rFonts w:ascii="Times New Roman" w:hAnsi="Times New Roman" w:cs="Times New Roman"/>
                <w:color w:val="000000"/>
                <w:sz w:val="20"/>
                <w:szCs w:val="20"/>
              </w:rPr>
              <w:t>İntra-Oral Radyografi Teknikleri 2</w:t>
            </w:r>
          </w:p>
        </w:tc>
        <w:tc>
          <w:tcPr>
            <w:tcW w:w="2976" w:type="dxa"/>
            <w:vAlign w:val="center"/>
          </w:tcPr>
          <w:p w14:paraId="1406DADA" w14:textId="77777777" w:rsidR="00016967" w:rsidRPr="0004020B" w:rsidRDefault="00016967" w:rsidP="007C6B7B">
            <w:pPr>
              <w:spacing w:line="360" w:lineRule="auto"/>
              <w:jc w:val="center"/>
              <w:rPr>
                <w:rFonts w:ascii="Times New Roman" w:hAnsi="Times New Roman" w:cs="Times New Roman"/>
                <w:sz w:val="24"/>
                <w:szCs w:val="24"/>
              </w:rPr>
            </w:pPr>
            <w:r w:rsidRPr="0004020B">
              <w:rPr>
                <w:rFonts w:ascii="Times New Roman" w:hAnsi="Times New Roman" w:cs="Times New Roman"/>
                <w:sz w:val="20"/>
                <w:szCs w:val="20"/>
              </w:rPr>
              <w:t>Uzm. Diş Hek. Elifhan ALAGÖZ</w:t>
            </w:r>
          </w:p>
        </w:tc>
      </w:tr>
      <w:tr w:rsidR="00580091" w:rsidRPr="0004020B" w14:paraId="6649B276" w14:textId="77777777" w:rsidTr="007C6B7B">
        <w:tc>
          <w:tcPr>
            <w:tcW w:w="9180" w:type="dxa"/>
            <w:gridSpan w:val="4"/>
            <w:vAlign w:val="center"/>
          </w:tcPr>
          <w:p w14:paraId="28588096" w14:textId="77777777" w:rsidR="00580091" w:rsidRPr="0004020B" w:rsidRDefault="005533DA" w:rsidP="007C6B7B">
            <w:pPr>
              <w:spacing w:line="360" w:lineRule="auto"/>
              <w:jc w:val="center"/>
              <w:rPr>
                <w:rFonts w:ascii="Times New Roman" w:hAnsi="Times New Roman" w:cs="Times New Roman"/>
                <w:sz w:val="20"/>
                <w:szCs w:val="20"/>
              </w:rPr>
            </w:pPr>
            <w:r w:rsidRPr="0004020B">
              <w:rPr>
                <w:rFonts w:ascii="Times New Roman" w:hAnsi="Times New Roman" w:cs="Times New Roman"/>
                <w:b/>
                <w:color w:val="FF0000"/>
                <w:sz w:val="20"/>
                <w:szCs w:val="20"/>
              </w:rPr>
              <w:t>Güz Dönemi Final Haftası (09.01.2023-20.01.2023)</w:t>
            </w:r>
          </w:p>
        </w:tc>
      </w:tr>
    </w:tbl>
    <w:p w14:paraId="34504D02" w14:textId="77777777" w:rsidR="00E53224" w:rsidRPr="0004020B" w:rsidRDefault="00E53224" w:rsidP="00B315F3">
      <w:pPr>
        <w:spacing w:after="0"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534"/>
        <w:gridCol w:w="2126"/>
        <w:gridCol w:w="3544"/>
        <w:gridCol w:w="3006"/>
      </w:tblGrid>
      <w:tr w:rsidR="00016967" w:rsidRPr="0004020B" w14:paraId="502C984E" w14:textId="77777777" w:rsidTr="007C6B7B">
        <w:tc>
          <w:tcPr>
            <w:tcW w:w="9210" w:type="dxa"/>
            <w:gridSpan w:val="4"/>
            <w:vAlign w:val="center"/>
          </w:tcPr>
          <w:p w14:paraId="07A70E09" w14:textId="77777777" w:rsidR="00016967" w:rsidRPr="0004020B" w:rsidRDefault="00016967" w:rsidP="007C6B7B">
            <w:pPr>
              <w:jc w:val="center"/>
              <w:rPr>
                <w:rFonts w:ascii="Times New Roman" w:hAnsi="Times New Roman" w:cs="Times New Roman"/>
                <w:b/>
                <w:color w:val="FF0000"/>
                <w:sz w:val="20"/>
                <w:szCs w:val="20"/>
              </w:rPr>
            </w:pPr>
            <w:r w:rsidRPr="0004020B">
              <w:rPr>
                <w:rFonts w:ascii="Times New Roman" w:hAnsi="Times New Roman" w:cs="Times New Roman"/>
                <w:b/>
                <w:color w:val="FF0000"/>
                <w:sz w:val="20"/>
                <w:szCs w:val="20"/>
              </w:rPr>
              <w:t>DHF 319– AĞIZ, DİŞ VE ÇENE RADYOLOJİSİ I</w:t>
            </w:r>
          </w:p>
          <w:p w14:paraId="2ED22D9C" w14:textId="3A1D8D21" w:rsidR="00016967" w:rsidRPr="0004020B" w:rsidRDefault="00016967" w:rsidP="007C6B7B">
            <w:pPr>
              <w:spacing w:line="360" w:lineRule="auto"/>
              <w:jc w:val="center"/>
              <w:rPr>
                <w:rFonts w:ascii="Times New Roman" w:hAnsi="Times New Roman" w:cs="Times New Roman"/>
                <w:sz w:val="24"/>
                <w:szCs w:val="24"/>
              </w:rPr>
            </w:pPr>
            <w:r w:rsidRPr="0004020B">
              <w:rPr>
                <w:rFonts w:ascii="Times New Roman" w:hAnsi="Times New Roman" w:cs="Times New Roman"/>
                <w:b/>
                <w:bCs/>
                <w:color w:val="FF0000"/>
                <w:sz w:val="20"/>
                <w:szCs w:val="20"/>
                <w:u w:color="FF0000"/>
              </w:rPr>
              <w:t xml:space="preserve">Sorumlu Öğretim Elemanı: </w:t>
            </w:r>
            <w:r w:rsidRPr="0004020B">
              <w:rPr>
                <w:rFonts w:ascii="Times New Roman" w:hAnsi="Times New Roman" w:cs="Times New Roman"/>
                <w:b/>
                <w:color w:val="FF0000"/>
                <w:sz w:val="20"/>
                <w:szCs w:val="20"/>
              </w:rPr>
              <w:t>Dr. Öğr. Üyesi İrfan SARICA</w:t>
            </w:r>
          </w:p>
        </w:tc>
      </w:tr>
      <w:tr w:rsidR="00016967" w:rsidRPr="0004020B" w14:paraId="61138EBB" w14:textId="77777777" w:rsidTr="007C6B7B">
        <w:tc>
          <w:tcPr>
            <w:tcW w:w="9210" w:type="dxa"/>
            <w:gridSpan w:val="4"/>
            <w:vAlign w:val="center"/>
          </w:tcPr>
          <w:p w14:paraId="59DBD1FC" w14:textId="77777777" w:rsidR="00016967" w:rsidRPr="0004020B" w:rsidRDefault="00016967" w:rsidP="007C6B7B">
            <w:pPr>
              <w:spacing w:line="360" w:lineRule="auto"/>
              <w:jc w:val="center"/>
              <w:rPr>
                <w:rFonts w:ascii="Times New Roman" w:hAnsi="Times New Roman" w:cs="Times New Roman"/>
                <w:sz w:val="24"/>
                <w:szCs w:val="24"/>
              </w:rPr>
            </w:pPr>
            <w:r w:rsidRPr="0004020B">
              <w:rPr>
                <w:rFonts w:ascii="Times New Roman" w:hAnsi="Times New Roman" w:cs="Times New Roman"/>
                <w:b/>
                <w:color w:val="FF0000"/>
                <w:sz w:val="20"/>
                <w:szCs w:val="20"/>
              </w:rPr>
              <w:t>BAHAR DÖNEMİ</w:t>
            </w:r>
          </w:p>
        </w:tc>
      </w:tr>
      <w:tr w:rsidR="006E7198" w:rsidRPr="0004020B" w14:paraId="2F88EF4F" w14:textId="77777777" w:rsidTr="007C6B7B">
        <w:tc>
          <w:tcPr>
            <w:tcW w:w="534" w:type="dxa"/>
            <w:vAlign w:val="center"/>
          </w:tcPr>
          <w:p w14:paraId="46578223" w14:textId="77777777" w:rsidR="006E7198" w:rsidRPr="0004020B" w:rsidRDefault="006E7198" w:rsidP="007C6B7B">
            <w:pPr>
              <w:spacing w:line="360" w:lineRule="auto"/>
              <w:jc w:val="center"/>
              <w:rPr>
                <w:rFonts w:ascii="Times New Roman" w:hAnsi="Times New Roman" w:cs="Times New Roman"/>
                <w:sz w:val="24"/>
                <w:szCs w:val="24"/>
              </w:rPr>
            </w:pPr>
          </w:p>
        </w:tc>
        <w:tc>
          <w:tcPr>
            <w:tcW w:w="2126" w:type="dxa"/>
            <w:vAlign w:val="center"/>
          </w:tcPr>
          <w:p w14:paraId="26284944" w14:textId="77777777" w:rsidR="006E7198" w:rsidRPr="0004020B" w:rsidRDefault="006E7198"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Tarih</w:t>
            </w:r>
          </w:p>
        </w:tc>
        <w:tc>
          <w:tcPr>
            <w:tcW w:w="3544" w:type="dxa"/>
            <w:vAlign w:val="center"/>
          </w:tcPr>
          <w:p w14:paraId="728F734B" w14:textId="77777777" w:rsidR="006E7198" w:rsidRPr="0004020B" w:rsidRDefault="006E7198"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Ders Konusu</w:t>
            </w:r>
          </w:p>
        </w:tc>
        <w:tc>
          <w:tcPr>
            <w:tcW w:w="3006" w:type="dxa"/>
            <w:vAlign w:val="center"/>
          </w:tcPr>
          <w:p w14:paraId="0446E9EE" w14:textId="77777777" w:rsidR="006E7198" w:rsidRPr="0004020B" w:rsidRDefault="006E7198"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Derse girecek olan öğretim elemanı</w:t>
            </w:r>
          </w:p>
        </w:tc>
      </w:tr>
      <w:tr w:rsidR="00580091" w:rsidRPr="0004020B" w14:paraId="53D373B4" w14:textId="77777777" w:rsidTr="007C6B7B">
        <w:tc>
          <w:tcPr>
            <w:tcW w:w="534" w:type="dxa"/>
            <w:vAlign w:val="center"/>
          </w:tcPr>
          <w:p w14:paraId="335164BE" w14:textId="1ABC0F19"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1.</w:t>
            </w:r>
          </w:p>
        </w:tc>
        <w:tc>
          <w:tcPr>
            <w:tcW w:w="2126" w:type="dxa"/>
            <w:vAlign w:val="center"/>
          </w:tcPr>
          <w:p w14:paraId="5492ABF5" w14:textId="77777777"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bCs/>
                <w:sz w:val="20"/>
                <w:szCs w:val="20"/>
              </w:rPr>
              <w:t>20.02.2023-24.02.2023</w:t>
            </w:r>
          </w:p>
        </w:tc>
        <w:tc>
          <w:tcPr>
            <w:tcW w:w="3544" w:type="dxa"/>
            <w:vAlign w:val="center"/>
          </w:tcPr>
          <w:p w14:paraId="19DBB52A" w14:textId="77777777"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color w:val="000000"/>
                <w:sz w:val="20"/>
                <w:szCs w:val="20"/>
              </w:rPr>
              <w:t>Ekstra-Oral Projeksiyonlar ve Anatomi-1</w:t>
            </w:r>
          </w:p>
        </w:tc>
        <w:tc>
          <w:tcPr>
            <w:tcW w:w="3006" w:type="dxa"/>
            <w:vAlign w:val="center"/>
          </w:tcPr>
          <w:p w14:paraId="1CC1D9F6" w14:textId="77777777"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sz w:val="20"/>
                <w:szCs w:val="20"/>
              </w:rPr>
              <w:t>Uzm. Diş Hek. Elifhan ALAGÖZ</w:t>
            </w:r>
          </w:p>
        </w:tc>
      </w:tr>
      <w:tr w:rsidR="00580091" w:rsidRPr="0004020B" w14:paraId="761F0B71" w14:textId="77777777" w:rsidTr="007C6B7B">
        <w:tc>
          <w:tcPr>
            <w:tcW w:w="534" w:type="dxa"/>
            <w:vAlign w:val="center"/>
          </w:tcPr>
          <w:p w14:paraId="720AA936" w14:textId="3B9BEFF9"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2.</w:t>
            </w:r>
          </w:p>
        </w:tc>
        <w:tc>
          <w:tcPr>
            <w:tcW w:w="2126" w:type="dxa"/>
            <w:vAlign w:val="center"/>
          </w:tcPr>
          <w:p w14:paraId="1E0A813E" w14:textId="77777777"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bCs/>
                <w:sz w:val="20"/>
                <w:szCs w:val="20"/>
              </w:rPr>
              <w:t>27.02.2023-03.03.2023</w:t>
            </w:r>
          </w:p>
        </w:tc>
        <w:tc>
          <w:tcPr>
            <w:tcW w:w="3544" w:type="dxa"/>
            <w:vAlign w:val="center"/>
          </w:tcPr>
          <w:p w14:paraId="140CEE7C" w14:textId="77777777"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color w:val="000000"/>
                <w:sz w:val="20"/>
                <w:szCs w:val="20"/>
              </w:rPr>
              <w:t>Ekstra-Oral Projeksiyonlar ve Anatomi-2</w:t>
            </w:r>
          </w:p>
        </w:tc>
        <w:tc>
          <w:tcPr>
            <w:tcW w:w="3006" w:type="dxa"/>
            <w:vAlign w:val="center"/>
          </w:tcPr>
          <w:p w14:paraId="4F25BF0C" w14:textId="77777777"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sz w:val="20"/>
                <w:szCs w:val="20"/>
              </w:rPr>
              <w:t>Uzm. Diş Hek. Elifhan ALAGÖZ</w:t>
            </w:r>
          </w:p>
        </w:tc>
      </w:tr>
      <w:tr w:rsidR="00580091" w:rsidRPr="0004020B" w14:paraId="327EC46A" w14:textId="77777777" w:rsidTr="007C6B7B">
        <w:tc>
          <w:tcPr>
            <w:tcW w:w="534" w:type="dxa"/>
            <w:vAlign w:val="center"/>
          </w:tcPr>
          <w:p w14:paraId="2006F752" w14:textId="6851FEA5"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3.</w:t>
            </w:r>
          </w:p>
        </w:tc>
        <w:tc>
          <w:tcPr>
            <w:tcW w:w="2126" w:type="dxa"/>
            <w:vAlign w:val="center"/>
          </w:tcPr>
          <w:p w14:paraId="464AD5A3" w14:textId="77777777"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bCs/>
                <w:sz w:val="20"/>
                <w:szCs w:val="20"/>
              </w:rPr>
              <w:t>06.03.2023-10.03.2023</w:t>
            </w:r>
          </w:p>
        </w:tc>
        <w:tc>
          <w:tcPr>
            <w:tcW w:w="3544" w:type="dxa"/>
            <w:vAlign w:val="center"/>
          </w:tcPr>
          <w:p w14:paraId="3FF2A7AE" w14:textId="77777777"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color w:val="000000"/>
                <w:sz w:val="20"/>
                <w:szCs w:val="20"/>
              </w:rPr>
              <w:t>Ekstra-Oral Projeksiyonlar ve Anatomi-3</w:t>
            </w:r>
          </w:p>
        </w:tc>
        <w:tc>
          <w:tcPr>
            <w:tcW w:w="3006" w:type="dxa"/>
            <w:vAlign w:val="center"/>
          </w:tcPr>
          <w:p w14:paraId="5B179367" w14:textId="77777777"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sz w:val="20"/>
                <w:szCs w:val="20"/>
              </w:rPr>
              <w:t>Uzm. Diş Hek. Elifhan ALAGÖZ</w:t>
            </w:r>
          </w:p>
        </w:tc>
      </w:tr>
      <w:tr w:rsidR="00580091" w:rsidRPr="0004020B" w14:paraId="087FC83E" w14:textId="77777777" w:rsidTr="007C6B7B">
        <w:tc>
          <w:tcPr>
            <w:tcW w:w="534" w:type="dxa"/>
            <w:vAlign w:val="center"/>
          </w:tcPr>
          <w:p w14:paraId="4441E2DC" w14:textId="2CA2DBF4"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4.</w:t>
            </w:r>
          </w:p>
        </w:tc>
        <w:tc>
          <w:tcPr>
            <w:tcW w:w="2126" w:type="dxa"/>
            <w:vAlign w:val="center"/>
          </w:tcPr>
          <w:p w14:paraId="2EA8EF49" w14:textId="77777777"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bCs/>
                <w:sz w:val="20"/>
                <w:szCs w:val="20"/>
              </w:rPr>
              <w:t>13.03.2023-17.03.2023</w:t>
            </w:r>
          </w:p>
        </w:tc>
        <w:tc>
          <w:tcPr>
            <w:tcW w:w="3544" w:type="dxa"/>
            <w:vAlign w:val="center"/>
          </w:tcPr>
          <w:p w14:paraId="21F0836F" w14:textId="77777777"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color w:val="000000"/>
                <w:sz w:val="20"/>
                <w:szCs w:val="20"/>
              </w:rPr>
              <w:t>Panoramik Görüntüleme Tekniği, Panoramik Radyografide Hasta Pozisyonlandırması</w:t>
            </w:r>
          </w:p>
        </w:tc>
        <w:tc>
          <w:tcPr>
            <w:tcW w:w="3006" w:type="dxa"/>
            <w:vAlign w:val="center"/>
          </w:tcPr>
          <w:p w14:paraId="22EF10D8" w14:textId="77777777" w:rsidR="008E7A92" w:rsidRPr="0004020B" w:rsidRDefault="008E7A92" w:rsidP="007C6B7B">
            <w:pPr>
              <w:spacing w:line="360" w:lineRule="auto"/>
              <w:jc w:val="center"/>
              <w:rPr>
                <w:rFonts w:ascii="Times New Roman" w:hAnsi="Times New Roman" w:cs="Times New Roman"/>
                <w:sz w:val="20"/>
                <w:szCs w:val="20"/>
              </w:rPr>
            </w:pPr>
          </w:p>
          <w:p w14:paraId="4865E7F0" w14:textId="77777777"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sz w:val="20"/>
                <w:szCs w:val="20"/>
              </w:rPr>
              <w:t>Uzm. Diş Hek. Elifhan ALAGÖZ</w:t>
            </w:r>
          </w:p>
        </w:tc>
      </w:tr>
      <w:tr w:rsidR="00580091" w:rsidRPr="0004020B" w14:paraId="3693A51B" w14:textId="77777777" w:rsidTr="007C6B7B">
        <w:tc>
          <w:tcPr>
            <w:tcW w:w="534" w:type="dxa"/>
            <w:vAlign w:val="center"/>
          </w:tcPr>
          <w:p w14:paraId="2931B523" w14:textId="7EDCFB93"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5.</w:t>
            </w:r>
          </w:p>
        </w:tc>
        <w:tc>
          <w:tcPr>
            <w:tcW w:w="2126" w:type="dxa"/>
            <w:vAlign w:val="center"/>
          </w:tcPr>
          <w:p w14:paraId="72FEC58C" w14:textId="77777777"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bCs/>
                <w:sz w:val="20"/>
                <w:szCs w:val="20"/>
              </w:rPr>
              <w:t>20.03.2023-24.03.2023</w:t>
            </w:r>
          </w:p>
        </w:tc>
        <w:tc>
          <w:tcPr>
            <w:tcW w:w="3544" w:type="dxa"/>
            <w:vAlign w:val="center"/>
          </w:tcPr>
          <w:p w14:paraId="32ED70CA" w14:textId="77777777"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color w:val="000000"/>
                <w:sz w:val="20"/>
                <w:szCs w:val="20"/>
              </w:rPr>
              <w:t>Panoramik Radyografide Çekim Hataları</w:t>
            </w:r>
          </w:p>
        </w:tc>
        <w:tc>
          <w:tcPr>
            <w:tcW w:w="3006" w:type="dxa"/>
            <w:vAlign w:val="center"/>
          </w:tcPr>
          <w:p w14:paraId="5A0CC2A2" w14:textId="77777777"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sz w:val="20"/>
                <w:szCs w:val="20"/>
              </w:rPr>
              <w:t>Uzm. Diş Hek. Elifhan ALAGÖZ</w:t>
            </w:r>
          </w:p>
        </w:tc>
      </w:tr>
      <w:tr w:rsidR="00580091" w:rsidRPr="0004020B" w14:paraId="2E707ADD" w14:textId="77777777" w:rsidTr="007C6B7B">
        <w:tc>
          <w:tcPr>
            <w:tcW w:w="534" w:type="dxa"/>
            <w:vAlign w:val="center"/>
          </w:tcPr>
          <w:p w14:paraId="5931D7FF" w14:textId="7EAC31BB"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6.</w:t>
            </w:r>
          </w:p>
        </w:tc>
        <w:tc>
          <w:tcPr>
            <w:tcW w:w="2126" w:type="dxa"/>
            <w:vAlign w:val="center"/>
          </w:tcPr>
          <w:p w14:paraId="68382DA6" w14:textId="77777777"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bCs/>
                <w:sz w:val="20"/>
                <w:szCs w:val="20"/>
              </w:rPr>
              <w:t>27.03.2023-31.03.2023</w:t>
            </w:r>
          </w:p>
        </w:tc>
        <w:tc>
          <w:tcPr>
            <w:tcW w:w="3544" w:type="dxa"/>
            <w:vAlign w:val="center"/>
          </w:tcPr>
          <w:p w14:paraId="4E3C153E" w14:textId="77777777"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color w:val="000000"/>
                <w:sz w:val="20"/>
                <w:szCs w:val="20"/>
              </w:rPr>
              <w:t>Panoramik Görüntülerin Yorumlanması</w:t>
            </w:r>
          </w:p>
        </w:tc>
        <w:tc>
          <w:tcPr>
            <w:tcW w:w="3006" w:type="dxa"/>
            <w:vAlign w:val="center"/>
          </w:tcPr>
          <w:p w14:paraId="7207C07D" w14:textId="77777777"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sz w:val="20"/>
                <w:szCs w:val="20"/>
              </w:rPr>
              <w:t>Uzm. Diş Hek. Elifhan ALAGÖZ</w:t>
            </w:r>
          </w:p>
        </w:tc>
      </w:tr>
      <w:tr w:rsidR="00580091" w:rsidRPr="0004020B" w14:paraId="0A9DEBA9" w14:textId="77777777" w:rsidTr="007C6B7B">
        <w:tc>
          <w:tcPr>
            <w:tcW w:w="534" w:type="dxa"/>
            <w:vAlign w:val="center"/>
          </w:tcPr>
          <w:p w14:paraId="2C264914" w14:textId="2EFCD28A"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7.</w:t>
            </w:r>
          </w:p>
        </w:tc>
        <w:tc>
          <w:tcPr>
            <w:tcW w:w="2126" w:type="dxa"/>
            <w:vAlign w:val="center"/>
          </w:tcPr>
          <w:p w14:paraId="53CE411B" w14:textId="77777777"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bCs/>
                <w:sz w:val="20"/>
                <w:szCs w:val="20"/>
              </w:rPr>
              <w:t>03.04.2023-07.04.2023</w:t>
            </w:r>
          </w:p>
        </w:tc>
        <w:tc>
          <w:tcPr>
            <w:tcW w:w="3544" w:type="dxa"/>
            <w:vAlign w:val="center"/>
          </w:tcPr>
          <w:p w14:paraId="2AA49588" w14:textId="77777777"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color w:val="000000"/>
                <w:sz w:val="20"/>
                <w:szCs w:val="20"/>
              </w:rPr>
              <w:t>Radyografik Anatomi ve Görüntünün Yorumlanması-1</w:t>
            </w:r>
          </w:p>
        </w:tc>
        <w:tc>
          <w:tcPr>
            <w:tcW w:w="3006" w:type="dxa"/>
            <w:vAlign w:val="center"/>
          </w:tcPr>
          <w:p w14:paraId="07094B64" w14:textId="77777777"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sz w:val="20"/>
                <w:szCs w:val="20"/>
              </w:rPr>
              <w:t>Uzm. Diş Hek. Elifhan ALAGÖZ</w:t>
            </w:r>
          </w:p>
        </w:tc>
      </w:tr>
      <w:tr w:rsidR="00580091" w:rsidRPr="0004020B" w14:paraId="5F47C335" w14:textId="77777777" w:rsidTr="007C6B7B">
        <w:tc>
          <w:tcPr>
            <w:tcW w:w="9210" w:type="dxa"/>
            <w:gridSpan w:val="4"/>
            <w:vAlign w:val="center"/>
          </w:tcPr>
          <w:p w14:paraId="67666BF0" w14:textId="77777777"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b/>
                <w:bCs/>
                <w:color w:val="FF0000"/>
                <w:sz w:val="20"/>
                <w:szCs w:val="20"/>
                <w:u w:color="FF0000"/>
              </w:rPr>
              <w:t>Bahar Dönemi Ara Sınav Haftası (10.04.2023-19.04.2023)</w:t>
            </w:r>
          </w:p>
        </w:tc>
      </w:tr>
      <w:tr w:rsidR="00580091" w:rsidRPr="0004020B" w14:paraId="553C1078" w14:textId="77777777" w:rsidTr="007C6B7B">
        <w:tc>
          <w:tcPr>
            <w:tcW w:w="534" w:type="dxa"/>
            <w:vAlign w:val="center"/>
          </w:tcPr>
          <w:p w14:paraId="5F18AD1B" w14:textId="3425B87F"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8.</w:t>
            </w:r>
          </w:p>
        </w:tc>
        <w:tc>
          <w:tcPr>
            <w:tcW w:w="2126" w:type="dxa"/>
            <w:vAlign w:val="center"/>
          </w:tcPr>
          <w:p w14:paraId="50B5D161" w14:textId="2623BB1A" w:rsidR="00580091" w:rsidRPr="0004020B" w:rsidRDefault="00580091" w:rsidP="007C6B7B">
            <w:pPr>
              <w:jc w:val="center"/>
              <w:rPr>
                <w:rFonts w:ascii="Times New Roman" w:hAnsi="Times New Roman" w:cs="Times New Roman"/>
                <w:bCs/>
                <w:sz w:val="20"/>
                <w:szCs w:val="20"/>
              </w:rPr>
            </w:pPr>
            <w:r w:rsidRPr="0004020B">
              <w:rPr>
                <w:rFonts w:ascii="Times New Roman" w:hAnsi="Times New Roman" w:cs="Times New Roman"/>
                <w:bCs/>
                <w:sz w:val="20"/>
                <w:szCs w:val="20"/>
              </w:rPr>
              <w:t>24.04.2023-28.04.2023</w:t>
            </w:r>
          </w:p>
          <w:p w14:paraId="6A2E57A5" w14:textId="411E6ED3"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bCs/>
                <w:color w:val="FF0000"/>
                <w:sz w:val="20"/>
                <w:szCs w:val="20"/>
              </w:rPr>
              <w:t>(24</w:t>
            </w:r>
            <w:r w:rsidR="007C6B7B" w:rsidRPr="0004020B">
              <w:rPr>
                <w:rFonts w:ascii="Times New Roman" w:hAnsi="Times New Roman" w:cs="Times New Roman"/>
                <w:bCs/>
                <w:color w:val="FF0000"/>
                <w:sz w:val="20"/>
                <w:szCs w:val="20"/>
              </w:rPr>
              <w:t xml:space="preserve"> </w:t>
            </w:r>
            <w:r w:rsidRPr="0004020B">
              <w:rPr>
                <w:rFonts w:ascii="Times New Roman" w:hAnsi="Times New Roman" w:cs="Times New Roman"/>
                <w:bCs/>
                <w:color w:val="FF0000"/>
                <w:sz w:val="20"/>
                <w:szCs w:val="20"/>
              </w:rPr>
              <w:t>Nisan Ramazan</w:t>
            </w:r>
            <w:r w:rsidR="007C6B7B" w:rsidRPr="0004020B">
              <w:rPr>
                <w:rFonts w:ascii="Times New Roman" w:hAnsi="Times New Roman" w:cs="Times New Roman"/>
                <w:bCs/>
                <w:color w:val="FF0000"/>
                <w:sz w:val="20"/>
                <w:szCs w:val="20"/>
              </w:rPr>
              <w:t xml:space="preserve"> </w:t>
            </w:r>
            <w:r w:rsidRPr="0004020B">
              <w:rPr>
                <w:rFonts w:ascii="Times New Roman" w:hAnsi="Times New Roman" w:cs="Times New Roman"/>
                <w:bCs/>
                <w:color w:val="FF0000"/>
                <w:sz w:val="20"/>
                <w:szCs w:val="20"/>
              </w:rPr>
              <w:t>Bayramı)</w:t>
            </w:r>
          </w:p>
        </w:tc>
        <w:tc>
          <w:tcPr>
            <w:tcW w:w="3544" w:type="dxa"/>
            <w:vAlign w:val="center"/>
          </w:tcPr>
          <w:p w14:paraId="0EE533E1" w14:textId="77777777"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sz w:val="20"/>
                <w:szCs w:val="20"/>
              </w:rPr>
              <w:t>Sınav sorularının değerlendirilmesi Radyografik Anatomi ve Görüntünün Yorumlanması-2</w:t>
            </w:r>
          </w:p>
        </w:tc>
        <w:tc>
          <w:tcPr>
            <w:tcW w:w="3006" w:type="dxa"/>
            <w:vAlign w:val="center"/>
          </w:tcPr>
          <w:p w14:paraId="0A03F78A" w14:textId="77777777"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sz w:val="20"/>
                <w:szCs w:val="20"/>
              </w:rPr>
              <w:t>Uzm. Diş Hek. Elifhan ALAGÖZ</w:t>
            </w:r>
          </w:p>
        </w:tc>
      </w:tr>
      <w:tr w:rsidR="007C6B7B" w:rsidRPr="0004020B" w14:paraId="169D147A" w14:textId="77777777" w:rsidTr="007C6B7B">
        <w:tc>
          <w:tcPr>
            <w:tcW w:w="534" w:type="dxa"/>
            <w:vAlign w:val="center"/>
          </w:tcPr>
          <w:p w14:paraId="7C50B34B" w14:textId="43CD9B8D"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9.</w:t>
            </w:r>
          </w:p>
        </w:tc>
        <w:tc>
          <w:tcPr>
            <w:tcW w:w="2126" w:type="dxa"/>
            <w:vAlign w:val="center"/>
          </w:tcPr>
          <w:p w14:paraId="3EFB2D12" w14:textId="77777777"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bCs/>
                <w:sz w:val="20"/>
                <w:szCs w:val="20"/>
              </w:rPr>
              <w:t>01.05.2023-05.05.2023</w:t>
            </w:r>
          </w:p>
        </w:tc>
        <w:tc>
          <w:tcPr>
            <w:tcW w:w="3544" w:type="dxa"/>
            <w:vAlign w:val="center"/>
          </w:tcPr>
          <w:p w14:paraId="44FCE9E0" w14:textId="77777777"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color w:val="000000"/>
                <w:sz w:val="20"/>
                <w:szCs w:val="20"/>
              </w:rPr>
              <w:t>Dental Radyolojik Algoritma</w:t>
            </w:r>
          </w:p>
        </w:tc>
        <w:tc>
          <w:tcPr>
            <w:tcW w:w="3006" w:type="dxa"/>
            <w:vAlign w:val="center"/>
          </w:tcPr>
          <w:p w14:paraId="35A50427" w14:textId="40AE9060"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sz w:val="20"/>
                <w:szCs w:val="20"/>
              </w:rPr>
              <w:t>Dr. Öğr. Üyesi İrfan SARICA</w:t>
            </w:r>
          </w:p>
        </w:tc>
      </w:tr>
      <w:tr w:rsidR="007C6B7B" w:rsidRPr="0004020B" w14:paraId="5EA474D3" w14:textId="77777777" w:rsidTr="007C6B7B">
        <w:tc>
          <w:tcPr>
            <w:tcW w:w="534" w:type="dxa"/>
            <w:vAlign w:val="center"/>
          </w:tcPr>
          <w:p w14:paraId="23274AAA" w14:textId="41D55886"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10.</w:t>
            </w:r>
          </w:p>
        </w:tc>
        <w:tc>
          <w:tcPr>
            <w:tcW w:w="2126" w:type="dxa"/>
            <w:vAlign w:val="center"/>
          </w:tcPr>
          <w:p w14:paraId="35681408" w14:textId="77777777"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bCs/>
                <w:sz w:val="20"/>
                <w:szCs w:val="20"/>
              </w:rPr>
              <w:t>08.05.2023-12.05.2023</w:t>
            </w:r>
          </w:p>
        </w:tc>
        <w:tc>
          <w:tcPr>
            <w:tcW w:w="3544" w:type="dxa"/>
            <w:vAlign w:val="center"/>
          </w:tcPr>
          <w:p w14:paraId="74D53A30" w14:textId="77777777"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color w:val="000000"/>
                <w:sz w:val="20"/>
                <w:szCs w:val="20"/>
              </w:rPr>
              <w:t>Radyografi Değerlendirme</w:t>
            </w:r>
          </w:p>
        </w:tc>
        <w:tc>
          <w:tcPr>
            <w:tcW w:w="3006" w:type="dxa"/>
            <w:vAlign w:val="center"/>
          </w:tcPr>
          <w:p w14:paraId="332647FD" w14:textId="171DA81F"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sz w:val="20"/>
                <w:szCs w:val="20"/>
              </w:rPr>
              <w:t>Dr. Öğr. Üyesi İrfan SARICA</w:t>
            </w:r>
          </w:p>
        </w:tc>
      </w:tr>
      <w:tr w:rsidR="007C6B7B" w:rsidRPr="0004020B" w14:paraId="6D98236C" w14:textId="77777777" w:rsidTr="007C6B7B">
        <w:tc>
          <w:tcPr>
            <w:tcW w:w="534" w:type="dxa"/>
            <w:vAlign w:val="center"/>
          </w:tcPr>
          <w:p w14:paraId="66229A2B" w14:textId="30B1E087"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11.</w:t>
            </w:r>
          </w:p>
        </w:tc>
        <w:tc>
          <w:tcPr>
            <w:tcW w:w="2126" w:type="dxa"/>
            <w:vAlign w:val="center"/>
          </w:tcPr>
          <w:p w14:paraId="58814374" w14:textId="32FF5856" w:rsidR="007C6B7B" w:rsidRPr="0004020B" w:rsidRDefault="007C6B7B" w:rsidP="007C6B7B">
            <w:pPr>
              <w:jc w:val="center"/>
              <w:rPr>
                <w:rFonts w:ascii="Times New Roman" w:hAnsi="Times New Roman" w:cs="Times New Roman"/>
                <w:bCs/>
                <w:sz w:val="20"/>
                <w:szCs w:val="20"/>
              </w:rPr>
            </w:pPr>
            <w:r w:rsidRPr="0004020B">
              <w:rPr>
                <w:rFonts w:ascii="Times New Roman" w:hAnsi="Times New Roman" w:cs="Times New Roman"/>
                <w:bCs/>
                <w:sz w:val="20"/>
                <w:szCs w:val="20"/>
              </w:rPr>
              <w:t>15.05.2023-19.05.2023</w:t>
            </w:r>
          </w:p>
          <w:p w14:paraId="72059F31" w14:textId="77777777" w:rsidR="007C6B7B" w:rsidRPr="0004020B" w:rsidRDefault="007C6B7B" w:rsidP="007C6B7B">
            <w:pPr>
              <w:jc w:val="center"/>
              <w:rPr>
                <w:rFonts w:ascii="Times New Roman" w:hAnsi="Times New Roman" w:cs="Times New Roman"/>
                <w:sz w:val="24"/>
                <w:szCs w:val="24"/>
              </w:rPr>
            </w:pPr>
            <w:r w:rsidRPr="0004020B">
              <w:rPr>
                <w:rFonts w:ascii="Times New Roman" w:hAnsi="Times New Roman" w:cs="Times New Roman"/>
                <w:bCs/>
                <w:color w:val="FF0000"/>
                <w:sz w:val="20"/>
                <w:szCs w:val="20"/>
              </w:rPr>
              <w:t>(19 Mayıs Atatürk’ü Anma Gençlik ve Spor Bayramı)</w:t>
            </w:r>
          </w:p>
        </w:tc>
        <w:tc>
          <w:tcPr>
            <w:tcW w:w="3544" w:type="dxa"/>
            <w:vAlign w:val="center"/>
          </w:tcPr>
          <w:p w14:paraId="5CB903C6" w14:textId="17C783B0" w:rsidR="007C6B7B" w:rsidRPr="0004020B" w:rsidRDefault="00D47CEF" w:rsidP="007C6B7B">
            <w:pPr>
              <w:spacing w:line="360" w:lineRule="auto"/>
              <w:jc w:val="center"/>
              <w:rPr>
                <w:rFonts w:ascii="Times New Roman" w:hAnsi="Times New Roman" w:cs="Times New Roman"/>
                <w:sz w:val="24"/>
                <w:szCs w:val="24"/>
              </w:rPr>
            </w:pPr>
            <w:r w:rsidRPr="0004020B">
              <w:rPr>
                <w:rFonts w:ascii="Times New Roman" w:hAnsi="Times New Roman" w:cs="Times New Roman"/>
                <w:color w:val="000000"/>
                <w:sz w:val="20"/>
                <w:szCs w:val="20"/>
              </w:rPr>
              <w:t>Anemnez</w:t>
            </w:r>
          </w:p>
        </w:tc>
        <w:tc>
          <w:tcPr>
            <w:tcW w:w="3006" w:type="dxa"/>
            <w:vAlign w:val="center"/>
          </w:tcPr>
          <w:p w14:paraId="40D2AF34" w14:textId="6A3B1D46"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sz w:val="20"/>
                <w:szCs w:val="20"/>
              </w:rPr>
              <w:t>Dr. Öğr. Üyesi İrfan SARICA</w:t>
            </w:r>
          </w:p>
        </w:tc>
      </w:tr>
      <w:tr w:rsidR="007C6B7B" w:rsidRPr="0004020B" w14:paraId="591229E5" w14:textId="77777777" w:rsidTr="007C6B7B">
        <w:tc>
          <w:tcPr>
            <w:tcW w:w="534" w:type="dxa"/>
            <w:vAlign w:val="center"/>
          </w:tcPr>
          <w:p w14:paraId="0093D5A8" w14:textId="08ECA50D"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12.</w:t>
            </w:r>
          </w:p>
        </w:tc>
        <w:tc>
          <w:tcPr>
            <w:tcW w:w="2126" w:type="dxa"/>
            <w:vAlign w:val="center"/>
          </w:tcPr>
          <w:p w14:paraId="42784567" w14:textId="478E614E"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bCs/>
                <w:sz w:val="20"/>
                <w:szCs w:val="20"/>
              </w:rPr>
              <w:t>22.05.2023-26.05.2023</w:t>
            </w:r>
          </w:p>
        </w:tc>
        <w:tc>
          <w:tcPr>
            <w:tcW w:w="3544" w:type="dxa"/>
            <w:vAlign w:val="center"/>
          </w:tcPr>
          <w:p w14:paraId="1B0B632D" w14:textId="77777777"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color w:val="000000"/>
                <w:sz w:val="20"/>
                <w:szCs w:val="20"/>
              </w:rPr>
              <w:t>İntra-Oral Muayene</w:t>
            </w:r>
          </w:p>
        </w:tc>
        <w:tc>
          <w:tcPr>
            <w:tcW w:w="3006" w:type="dxa"/>
            <w:vAlign w:val="center"/>
          </w:tcPr>
          <w:p w14:paraId="1EE883BA" w14:textId="1C736488"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sz w:val="20"/>
                <w:szCs w:val="20"/>
              </w:rPr>
              <w:t>Dr. Öğr. Üyesi İrfan SARICA</w:t>
            </w:r>
          </w:p>
        </w:tc>
      </w:tr>
      <w:tr w:rsidR="007C6B7B" w:rsidRPr="0004020B" w14:paraId="396EEC1E" w14:textId="77777777" w:rsidTr="007C6B7B">
        <w:tc>
          <w:tcPr>
            <w:tcW w:w="534" w:type="dxa"/>
            <w:vAlign w:val="center"/>
          </w:tcPr>
          <w:p w14:paraId="28DE204B" w14:textId="798493F9"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13.</w:t>
            </w:r>
          </w:p>
        </w:tc>
        <w:tc>
          <w:tcPr>
            <w:tcW w:w="2126" w:type="dxa"/>
            <w:vAlign w:val="center"/>
          </w:tcPr>
          <w:p w14:paraId="6C899883" w14:textId="77777777"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bCs/>
                <w:sz w:val="20"/>
                <w:szCs w:val="20"/>
              </w:rPr>
              <w:t>29.05.2023-02.06.2023</w:t>
            </w:r>
          </w:p>
        </w:tc>
        <w:tc>
          <w:tcPr>
            <w:tcW w:w="3544" w:type="dxa"/>
            <w:vAlign w:val="center"/>
          </w:tcPr>
          <w:p w14:paraId="75ACCD6D" w14:textId="77777777"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color w:val="000000"/>
                <w:sz w:val="20"/>
                <w:szCs w:val="20"/>
              </w:rPr>
              <w:t>Ekstra-Oral Muayene</w:t>
            </w:r>
          </w:p>
        </w:tc>
        <w:tc>
          <w:tcPr>
            <w:tcW w:w="3006" w:type="dxa"/>
            <w:vAlign w:val="center"/>
          </w:tcPr>
          <w:p w14:paraId="0151C7E9" w14:textId="0219FD78" w:rsidR="007C6B7B" w:rsidRPr="0004020B" w:rsidRDefault="007C6B7B" w:rsidP="007C6B7B">
            <w:pPr>
              <w:spacing w:line="360" w:lineRule="auto"/>
              <w:jc w:val="center"/>
              <w:rPr>
                <w:rFonts w:ascii="Times New Roman" w:hAnsi="Times New Roman" w:cs="Times New Roman"/>
                <w:sz w:val="24"/>
                <w:szCs w:val="24"/>
              </w:rPr>
            </w:pPr>
            <w:r w:rsidRPr="0004020B">
              <w:rPr>
                <w:rFonts w:ascii="Times New Roman" w:hAnsi="Times New Roman" w:cs="Times New Roman"/>
                <w:sz w:val="20"/>
                <w:szCs w:val="20"/>
              </w:rPr>
              <w:t>Dr. Öğr. Üyesi İrfan SARICA</w:t>
            </w:r>
          </w:p>
        </w:tc>
      </w:tr>
      <w:tr w:rsidR="00580091" w:rsidRPr="0004020B" w14:paraId="7371C1C3" w14:textId="77777777" w:rsidTr="007C6B7B">
        <w:tc>
          <w:tcPr>
            <w:tcW w:w="534" w:type="dxa"/>
            <w:vAlign w:val="center"/>
          </w:tcPr>
          <w:p w14:paraId="6F6516C2" w14:textId="6E2DB6C2"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b/>
                <w:sz w:val="20"/>
                <w:szCs w:val="20"/>
              </w:rPr>
              <w:t>14.</w:t>
            </w:r>
          </w:p>
        </w:tc>
        <w:tc>
          <w:tcPr>
            <w:tcW w:w="2126" w:type="dxa"/>
            <w:vAlign w:val="center"/>
          </w:tcPr>
          <w:p w14:paraId="1427104F" w14:textId="77777777"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bCs/>
                <w:sz w:val="20"/>
                <w:szCs w:val="20"/>
              </w:rPr>
              <w:t>05.06.2023-09.06.2023</w:t>
            </w:r>
          </w:p>
        </w:tc>
        <w:tc>
          <w:tcPr>
            <w:tcW w:w="3544" w:type="dxa"/>
            <w:vAlign w:val="center"/>
          </w:tcPr>
          <w:p w14:paraId="39A955AE" w14:textId="77777777"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sz w:val="20"/>
                <w:szCs w:val="20"/>
              </w:rPr>
              <w:t>Genel Tekrar</w:t>
            </w:r>
          </w:p>
        </w:tc>
        <w:tc>
          <w:tcPr>
            <w:tcW w:w="3006" w:type="dxa"/>
            <w:vAlign w:val="center"/>
          </w:tcPr>
          <w:p w14:paraId="3048C9C8" w14:textId="2FE94CF1"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sz w:val="20"/>
                <w:szCs w:val="20"/>
              </w:rPr>
              <w:t xml:space="preserve">Dr. Öğr. Üyesi İrfan </w:t>
            </w:r>
            <w:r w:rsidR="007C6B7B" w:rsidRPr="0004020B">
              <w:rPr>
                <w:rFonts w:ascii="Times New Roman" w:hAnsi="Times New Roman" w:cs="Times New Roman"/>
                <w:sz w:val="20"/>
                <w:szCs w:val="20"/>
              </w:rPr>
              <w:t>SARICA</w:t>
            </w:r>
          </w:p>
        </w:tc>
      </w:tr>
      <w:tr w:rsidR="00580091" w:rsidRPr="0004020B" w14:paraId="5CFBCE5A" w14:textId="77777777" w:rsidTr="007C6B7B">
        <w:tc>
          <w:tcPr>
            <w:tcW w:w="9210" w:type="dxa"/>
            <w:gridSpan w:val="4"/>
            <w:vAlign w:val="center"/>
          </w:tcPr>
          <w:p w14:paraId="6E235A50" w14:textId="77777777" w:rsidR="00580091" w:rsidRPr="0004020B" w:rsidRDefault="00580091" w:rsidP="007C6B7B">
            <w:pPr>
              <w:pStyle w:val="GvdeA"/>
              <w:jc w:val="center"/>
              <w:rPr>
                <w:rFonts w:ascii="Times New Roman" w:hAnsi="Times New Roman" w:cs="Times New Roman"/>
                <w:b/>
                <w:color w:val="FF0000"/>
                <w:sz w:val="20"/>
                <w:szCs w:val="20"/>
              </w:rPr>
            </w:pPr>
            <w:r w:rsidRPr="0004020B">
              <w:rPr>
                <w:rFonts w:ascii="Times New Roman" w:hAnsi="Times New Roman" w:cs="Times New Roman"/>
                <w:b/>
                <w:color w:val="FF0000"/>
                <w:sz w:val="20"/>
                <w:szCs w:val="20"/>
              </w:rPr>
              <w:t>Bahar Dönemi Final Haftası</w:t>
            </w:r>
          </w:p>
          <w:p w14:paraId="5D4C8E4B" w14:textId="77777777" w:rsidR="00580091" w:rsidRPr="0004020B" w:rsidRDefault="00580091" w:rsidP="007C6B7B">
            <w:pPr>
              <w:spacing w:line="360" w:lineRule="auto"/>
              <w:jc w:val="center"/>
              <w:rPr>
                <w:rFonts w:ascii="Times New Roman" w:hAnsi="Times New Roman" w:cs="Times New Roman"/>
                <w:sz w:val="24"/>
                <w:szCs w:val="24"/>
              </w:rPr>
            </w:pPr>
            <w:r w:rsidRPr="0004020B">
              <w:rPr>
                <w:rFonts w:ascii="Times New Roman" w:hAnsi="Times New Roman" w:cs="Times New Roman"/>
                <w:b/>
                <w:color w:val="FF0000"/>
                <w:sz w:val="20"/>
                <w:szCs w:val="20"/>
              </w:rPr>
              <w:t>(12.06.2023-23.06.2023)</w:t>
            </w:r>
          </w:p>
        </w:tc>
      </w:tr>
    </w:tbl>
    <w:p w14:paraId="43283D3E" w14:textId="77777777" w:rsidR="00B40ADA" w:rsidRPr="0004020B" w:rsidRDefault="00B40ADA" w:rsidP="00655BA6">
      <w:pPr>
        <w:spacing w:line="360" w:lineRule="auto"/>
        <w:rPr>
          <w:rFonts w:ascii="Times New Roman" w:eastAsia="Times New Roman" w:hAnsi="Times New Roman" w:cs="Times New Roman"/>
          <w:b/>
          <w:sz w:val="2"/>
          <w:szCs w:val="2"/>
          <w:lang w:eastAsia="tr-TR"/>
        </w:rPr>
      </w:pPr>
    </w:p>
    <w:p w14:paraId="79C25899" w14:textId="77777777" w:rsidR="00655BA6" w:rsidRPr="0004020B" w:rsidRDefault="00655BA6" w:rsidP="00655BA6">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lastRenderedPageBreak/>
        <w:t>GENEL PATOLOJİ</w:t>
      </w:r>
    </w:p>
    <w:p w14:paraId="2FCDE70F" w14:textId="7F72141B" w:rsidR="00655BA6" w:rsidRPr="0004020B" w:rsidRDefault="00126E78" w:rsidP="00655BA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w:t>
      </w:r>
      <w:r w:rsidR="00655BA6" w:rsidRPr="0004020B">
        <w:rPr>
          <w:rFonts w:ascii="Times New Roman" w:hAnsi="Times New Roman" w:cs="Times New Roman"/>
          <w:b/>
          <w:sz w:val="24"/>
          <w:szCs w:val="24"/>
        </w:rPr>
        <w:t>:</w:t>
      </w:r>
      <w:r w:rsidR="00B414A0" w:rsidRPr="0004020B">
        <w:rPr>
          <w:rFonts w:ascii="Times New Roman" w:hAnsi="Times New Roman" w:cs="Times New Roman"/>
          <w:b/>
          <w:sz w:val="24"/>
          <w:szCs w:val="24"/>
        </w:rPr>
        <w:t xml:space="preserve"> </w:t>
      </w:r>
      <w:r w:rsidR="00514DDF" w:rsidRPr="0004020B">
        <w:rPr>
          <w:rFonts w:ascii="Times New Roman" w:hAnsi="Times New Roman" w:cs="Times New Roman"/>
          <w:b/>
          <w:sz w:val="24"/>
          <w:szCs w:val="24"/>
        </w:rPr>
        <w:t>Prof. Dr. Necat Vakur OLGAÇ</w:t>
      </w:r>
    </w:p>
    <w:p w14:paraId="0925FF7F" w14:textId="77777777" w:rsidR="00655BA6" w:rsidRPr="0004020B" w:rsidRDefault="002B1BF9" w:rsidP="002B1BF9">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Genel patoloji konuları, organ ve sistemlerde hastalık oluşumuna neden olan yapısal değişiklikler ve fonksiyonel bozukluklar ile bunların nedenleri ve oluşum mekanizmalarını öğretmek.</w:t>
      </w:r>
    </w:p>
    <w:p w14:paraId="11C764D6" w14:textId="77777777" w:rsidR="00690FFF" w:rsidRPr="0004020B" w:rsidRDefault="00655BA6" w:rsidP="002B1BF9">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2B1BF9" w:rsidRPr="0004020B">
        <w:rPr>
          <w:rFonts w:ascii="Times New Roman" w:hAnsi="Times New Roman" w:cs="Times New Roman"/>
          <w:sz w:val="24"/>
          <w:szCs w:val="24"/>
        </w:rPr>
        <w:t xml:space="preserve">: Patolojinin tanımını yapar, hastalıkların gelişim sürecinde patolojinin kullandığı yöntemleri tanımlar ve örnekler verir. Hücre zedelenmesine karşı hücrenin verdiği uyum yanıtlarını </w:t>
      </w:r>
      <w:r w:rsidR="002A1D2A" w:rsidRPr="0004020B">
        <w:rPr>
          <w:rFonts w:ascii="Times New Roman" w:hAnsi="Times New Roman" w:cs="Times New Roman"/>
          <w:sz w:val="24"/>
          <w:szCs w:val="24"/>
        </w:rPr>
        <w:t>değerlendirebilir</w:t>
      </w:r>
      <w:r w:rsidR="006665A3" w:rsidRPr="0004020B">
        <w:rPr>
          <w:rFonts w:ascii="Times New Roman" w:hAnsi="Times New Roman" w:cs="Times New Roman"/>
          <w:sz w:val="24"/>
          <w:szCs w:val="24"/>
        </w:rPr>
        <w:t xml:space="preserve">. </w:t>
      </w:r>
      <w:r w:rsidR="002B1BF9" w:rsidRPr="0004020B">
        <w:rPr>
          <w:rFonts w:ascii="Times New Roman" w:hAnsi="Times New Roman" w:cs="Times New Roman"/>
          <w:sz w:val="24"/>
          <w:szCs w:val="24"/>
        </w:rPr>
        <w:t>Karsinogenezin temel kavramlarının tanımını yapar. Benign ve malign tümörlerin patolojik özelliklerini tanımlar.</w:t>
      </w:r>
    </w:p>
    <w:p w14:paraId="297413FA" w14:textId="77777777" w:rsidR="00690FFF" w:rsidRPr="0004020B" w:rsidRDefault="00553D65" w:rsidP="00553D65">
      <w:pPr>
        <w:tabs>
          <w:tab w:val="left" w:pos="3840"/>
        </w:tabs>
        <w:spacing w:line="360" w:lineRule="auto"/>
        <w:jc w:val="both"/>
        <w:rPr>
          <w:rFonts w:ascii="Times New Roman" w:hAnsi="Times New Roman" w:cs="Times New Roman"/>
          <w:sz w:val="2"/>
          <w:szCs w:val="2"/>
        </w:rPr>
      </w:pPr>
      <w:r w:rsidRPr="0004020B">
        <w:rPr>
          <w:rFonts w:ascii="Times New Roman" w:hAnsi="Times New Roman" w:cs="Times New Roman"/>
          <w:sz w:val="18"/>
          <w:szCs w:val="18"/>
        </w:rPr>
        <w:tab/>
      </w:r>
    </w:p>
    <w:tbl>
      <w:tblPr>
        <w:tblStyle w:val="TableNormal1"/>
        <w:tblW w:w="9923"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35"/>
        <w:gridCol w:w="2768"/>
        <w:gridCol w:w="3685"/>
        <w:gridCol w:w="2835"/>
      </w:tblGrid>
      <w:tr w:rsidR="0007134E" w:rsidRPr="0004020B" w14:paraId="5B6F8B80" w14:textId="77777777" w:rsidTr="000E6093">
        <w:trPr>
          <w:trHeight w:val="138"/>
          <w:tblHead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2F1411" w14:textId="1BC91899" w:rsidR="0007134E" w:rsidRPr="0004020B" w:rsidRDefault="0007134E"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DHF303 Genel</w:t>
            </w:r>
            <w:r w:rsidR="004303A6">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Patoloji</w:t>
            </w:r>
          </w:p>
          <w:p w14:paraId="5A21BD7F" w14:textId="197AF410" w:rsidR="0007134E" w:rsidRPr="0004020B" w:rsidRDefault="0007134E"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0E6093"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0E6093"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Elemanı:</w:t>
            </w:r>
            <w:r w:rsidR="007C6B7B"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rPr>
              <w:t>Prof. Dr. Necat Vakur OLGAÇ</w:t>
            </w:r>
          </w:p>
        </w:tc>
      </w:tr>
      <w:tr w:rsidR="0007134E" w:rsidRPr="0004020B" w14:paraId="58670ACB" w14:textId="77777777" w:rsidTr="000E6093">
        <w:trPr>
          <w:trHeight w:val="230"/>
          <w:tblHead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478996" w14:textId="77777777" w:rsidR="0007134E" w:rsidRPr="0004020B" w:rsidRDefault="0007134E" w:rsidP="0007134E">
            <w:pPr>
              <w:jc w:val="center"/>
              <w:rPr>
                <w:sz w:val="22"/>
                <w:szCs w:val="22"/>
              </w:rPr>
            </w:pP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762267" w14:textId="77777777" w:rsidR="0007134E" w:rsidRPr="0004020B" w:rsidRDefault="0007134E" w:rsidP="0007134E">
            <w:pPr>
              <w:jc w:val="center"/>
              <w:rPr>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273E8"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color w:val="FF0000"/>
                <w:u w:color="FF0000"/>
              </w:rPr>
              <w:t>BAHAR DÖNEMİ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F53E62" w14:textId="77777777" w:rsidR="0007134E" w:rsidRPr="0004020B" w:rsidRDefault="0007134E" w:rsidP="0007134E">
            <w:pPr>
              <w:jc w:val="center"/>
              <w:rPr>
                <w:sz w:val="22"/>
                <w:szCs w:val="22"/>
              </w:rPr>
            </w:pPr>
          </w:p>
        </w:tc>
      </w:tr>
      <w:tr w:rsidR="0007134E" w:rsidRPr="0004020B" w14:paraId="0B26086C" w14:textId="77777777" w:rsidTr="000E6093">
        <w:trPr>
          <w:trHeight w:val="112"/>
          <w:tblHead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5FBBF" w14:textId="77777777" w:rsidR="0007134E" w:rsidRPr="0004020B" w:rsidRDefault="0007134E" w:rsidP="0007134E">
            <w:pPr>
              <w:jc w:val="center"/>
              <w:rPr>
                <w:b/>
                <w:sz w:val="22"/>
                <w:szCs w:val="22"/>
              </w:rPr>
            </w:pP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677460" w14:textId="77777777" w:rsidR="0007134E" w:rsidRPr="0004020B" w:rsidRDefault="0007134E" w:rsidP="0007134E">
            <w:pPr>
              <w:jc w:val="center"/>
              <w:rPr>
                <w:b/>
                <w:sz w:val="22"/>
                <w:szCs w:val="22"/>
              </w:rPr>
            </w:pPr>
            <w:r w:rsidRPr="0004020B">
              <w:rPr>
                <w:b/>
                <w:sz w:val="22"/>
                <w:szCs w:val="22"/>
              </w:rPr>
              <w:t>Tarih</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E8643C"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rPr>
              <w:t>Ders Konusu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A3812"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07134E" w:rsidRPr="0004020B" w14:paraId="663954CD" w14:textId="77777777" w:rsidTr="000E6093">
        <w:trPr>
          <w:trHeight w:val="167"/>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DD0B4" w14:textId="77777777" w:rsidR="0007134E" w:rsidRPr="0004020B" w:rsidRDefault="0007134E" w:rsidP="0007134E">
            <w:pPr>
              <w:jc w:val="center"/>
              <w:rPr>
                <w:b/>
                <w:sz w:val="22"/>
                <w:szCs w:val="22"/>
              </w:rPr>
            </w:pPr>
            <w:r w:rsidRPr="0004020B">
              <w:rPr>
                <w:b/>
                <w:sz w:val="22"/>
                <w:szCs w:val="22"/>
              </w:rPr>
              <w:t>1.</w:t>
            </w: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DC6F72" w14:textId="77777777" w:rsidR="0007134E" w:rsidRPr="0004020B" w:rsidRDefault="0007134E" w:rsidP="0007134E">
            <w:pPr>
              <w:jc w:val="center"/>
              <w:rPr>
                <w:bCs/>
              </w:rPr>
            </w:pPr>
            <w:r w:rsidRPr="0004020B">
              <w:rPr>
                <w:bCs/>
              </w:rPr>
              <w:t>20.02.2023-24.02.2023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C2B07" w14:textId="77777777" w:rsidR="0007134E" w:rsidRPr="0004020B" w:rsidRDefault="000B1222" w:rsidP="000B1222">
            <w:pPr>
              <w:pStyle w:val="GvdeA"/>
              <w:jc w:val="center"/>
              <w:rPr>
                <w:rFonts w:ascii="Times New Roman" w:hAnsi="Times New Roman" w:cs="Times New Roman"/>
              </w:rPr>
            </w:pPr>
            <w:r w:rsidRPr="0004020B">
              <w:rPr>
                <w:rFonts w:ascii="Times New Roman" w:hAnsi="Times New Roman" w:cs="Times New Roman"/>
              </w:rPr>
              <w:t>Adaptif Yanıtlar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B7160"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Necat Vakur OLGAÇ</w:t>
            </w:r>
          </w:p>
        </w:tc>
      </w:tr>
      <w:tr w:rsidR="0007134E" w:rsidRPr="0004020B" w14:paraId="7F084593" w14:textId="77777777" w:rsidTr="000E6093">
        <w:trPr>
          <w:trHeight w:val="161"/>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73003" w14:textId="77777777" w:rsidR="0007134E" w:rsidRPr="0004020B" w:rsidRDefault="0007134E" w:rsidP="0007134E">
            <w:pPr>
              <w:jc w:val="center"/>
              <w:rPr>
                <w:b/>
                <w:sz w:val="22"/>
                <w:szCs w:val="22"/>
              </w:rPr>
            </w:pPr>
            <w:r w:rsidRPr="0004020B">
              <w:rPr>
                <w:b/>
                <w:sz w:val="22"/>
                <w:szCs w:val="22"/>
              </w:rPr>
              <w:t>2.</w:t>
            </w: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79C060" w14:textId="77777777" w:rsidR="0007134E" w:rsidRPr="0004020B" w:rsidRDefault="0007134E" w:rsidP="0007134E">
            <w:pPr>
              <w:jc w:val="center"/>
              <w:rPr>
                <w:bCs/>
              </w:rPr>
            </w:pPr>
            <w:r w:rsidRPr="0004020B">
              <w:rPr>
                <w:bCs/>
              </w:rPr>
              <w:t>27.02.2023-03.03.2023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D6022F" w14:textId="77777777" w:rsidR="0007134E" w:rsidRPr="0004020B" w:rsidRDefault="000B1222" w:rsidP="000B1222">
            <w:pPr>
              <w:pStyle w:val="GvdeA"/>
              <w:jc w:val="center"/>
              <w:rPr>
                <w:rFonts w:ascii="Times New Roman" w:hAnsi="Times New Roman" w:cs="Times New Roman"/>
              </w:rPr>
            </w:pPr>
            <w:r w:rsidRPr="0004020B">
              <w:rPr>
                <w:rFonts w:ascii="Times New Roman" w:hAnsi="Times New Roman" w:cs="Times New Roman"/>
              </w:rPr>
              <w:t>Hücre Zedelenmesi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1EA0B6"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Necat Vakur OLGAÇ</w:t>
            </w:r>
          </w:p>
        </w:tc>
      </w:tr>
      <w:tr w:rsidR="0007134E" w:rsidRPr="0004020B" w14:paraId="5C084AD7" w14:textId="77777777" w:rsidTr="000E6093">
        <w:trPr>
          <w:trHeight w:val="244"/>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201F9" w14:textId="77777777" w:rsidR="0007134E" w:rsidRPr="0004020B" w:rsidRDefault="0007134E" w:rsidP="0007134E">
            <w:pPr>
              <w:jc w:val="center"/>
              <w:rPr>
                <w:b/>
                <w:sz w:val="22"/>
                <w:szCs w:val="22"/>
              </w:rPr>
            </w:pPr>
            <w:r w:rsidRPr="0004020B">
              <w:rPr>
                <w:b/>
                <w:sz w:val="22"/>
                <w:szCs w:val="22"/>
              </w:rPr>
              <w:t>3.</w:t>
            </w: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F2AB1C" w14:textId="77777777" w:rsidR="0007134E" w:rsidRPr="0004020B" w:rsidRDefault="0007134E" w:rsidP="0007134E">
            <w:pPr>
              <w:jc w:val="center"/>
              <w:rPr>
                <w:bCs/>
              </w:rPr>
            </w:pPr>
            <w:r w:rsidRPr="0004020B">
              <w:rPr>
                <w:bCs/>
              </w:rPr>
              <w:t>06.03.2023-10.03.2023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9B4289" w14:textId="77777777" w:rsidR="0007134E" w:rsidRPr="0004020B" w:rsidRDefault="000B1222" w:rsidP="000B1222">
            <w:pPr>
              <w:pStyle w:val="GvdeA"/>
              <w:jc w:val="center"/>
              <w:rPr>
                <w:rFonts w:ascii="Times New Roman" w:hAnsi="Times New Roman" w:cs="Times New Roman"/>
              </w:rPr>
            </w:pPr>
            <w:r w:rsidRPr="0004020B">
              <w:rPr>
                <w:rFonts w:ascii="Times New Roman" w:hAnsi="Times New Roman" w:cs="Times New Roman"/>
              </w:rPr>
              <w:t>Hücre Zedelenmesi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47B3A"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Necat Vakur OLGAÇ</w:t>
            </w:r>
          </w:p>
        </w:tc>
      </w:tr>
      <w:tr w:rsidR="0007134E" w:rsidRPr="0004020B" w14:paraId="11C695F0" w14:textId="77777777" w:rsidTr="000E6093">
        <w:trPr>
          <w:trHeight w:val="204"/>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C142A" w14:textId="77777777" w:rsidR="0007134E" w:rsidRPr="0004020B" w:rsidRDefault="0007134E" w:rsidP="0007134E">
            <w:pPr>
              <w:jc w:val="center"/>
              <w:rPr>
                <w:b/>
                <w:sz w:val="22"/>
                <w:szCs w:val="22"/>
              </w:rPr>
            </w:pPr>
            <w:r w:rsidRPr="0004020B">
              <w:rPr>
                <w:b/>
                <w:sz w:val="22"/>
                <w:szCs w:val="22"/>
              </w:rPr>
              <w:t>4.</w:t>
            </w: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0E64FA" w14:textId="77777777" w:rsidR="0007134E" w:rsidRPr="0004020B" w:rsidRDefault="0007134E" w:rsidP="0007134E">
            <w:pPr>
              <w:jc w:val="center"/>
              <w:rPr>
                <w:bCs/>
              </w:rPr>
            </w:pPr>
            <w:r w:rsidRPr="0004020B">
              <w:rPr>
                <w:bCs/>
              </w:rPr>
              <w:t>13.03.2023-17.03.2023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449CDF" w14:textId="77777777" w:rsidR="0007134E" w:rsidRPr="0004020B" w:rsidRDefault="000B1222" w:rsidP="000B1222">
            <w:pPr>
              <w:pStyle w:val="GvdeA"/>
              <w:jc w:val="center"/>
              <w:rPr>
                <w:rFonts w:ascii="Times New Roman" w:hAnsi="Times New Roman" w:cs="Times New Roman"/>
              </w:rPr>
            </w:pPr>
            <w:r w:rsidRPr="0004020B">
              <w:rPr>
                <w:rFonts w:ascii="Times New Roman" w:hAnsi="Times New Roman" w:cs="Times New Roman"/>
              </w:rPr>
              <w:t>Hücre İçi Birikimler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42C683"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Necat Vakur OLGAÇ</w:t>
            </w:r>
          </w:p>
        </w:tc>
      </w:tr>
      <w:tr w:rsidR="0007134E" w:rsidRPr="0004020B" w14:paraId="22274D82" w14:textId="77777777" w:rsidTr="000E6093">
        <w:trPr>
          <w:trHeight w:val="198"/>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2E5E4" w14:textId="77777777" w:rsidR="0007134E" w:rsidRPr="0004020B" w:rsidRDefault="0007134E" w:rsidP="0007134E">
            <w:pPr>
              <w:jc w:val="center"/>
              <w:rPr>
                <w:b/>
                <w:sz w:val="22"/>
                <w:szCs w:val="22"/>
              </w:rPr>
            </w:pPr>
            <w:r w:rsidRPr="0004020B">
              <w:rPr>
                <w:b/>
                <w:sz w:val="22"/>
                <w:szCs w:val="22"/>
              </w:rPr>
              <w:t>5.</w:t>
            </w: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A1D2A" w14:textId="77777777" w:rsidR="0007134E" w:rsidRPr="0004020B" w:rsidRDefault="0007134E" w:rsidP="0007134E">
            <w:pPr>
              <w:jc w:val="center"/>
              <w:rPr>
                <w:bCs/>
              </w:rPr>
            </w:pPr>
            <w:r w:rsidRPr="0004020B">
              <w:rPr>
                <w:bCs/>
              </w:rPr>
              <w:t>20.03.2023-24.03.2023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DBD15" w14:textId="24C117A9" w:rsidR="0007134E" w:rsidRPr="0004020B" w:rsidRDefault="000B1222" w:rsidP="000B1222">
            <w:pPr>
              <w:pStyle w:val="GvdeA"/>
              <w:jc w:val="center"/>
              <w:rPr>
                <w:rFonts w:ascii="Times New Roman" w:hAnsi="Times New Roman" w:cs="Times New Roman"/>
              </w:rPr>
            </w:pPr>
            <w:r w:rsidRPr="0004020B">
              <w:rPr>
                <w:rFonts w:ascii="Times New Roman" w:hAnsi="Times New Roman" w:cs="Times New Roman"/>
              </w:rPr>
              <w:t xml:space="preserve">Hemodinamik Bozukluklar </w:t>
            </w:r>
            <w:r w:rsidR="00202E2A" w:rsidRPr="0004020B">
              <w:rPr>
                <w:rFonts w:ascii="Times New Roman" w:hAnsi="Times New Roman" w:cs="Times New Roman"/>
              </w:rPr>
              <w:t>(Ödem</w:t>
            </w:r>
            <w:r w:rsidRPr="0004020B">
              <w:rPr>
                <w:rFonts w:ascii="Times New Roman" w:hAnsi="Times New Roman" w:cs="Times New Roman"/>
              </w:rPr>
              <w:t xml:space="preserve"> –Tromboz –İskemi – İnfarkt)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FBACF8"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Necat Vakur OLGAÇ</w:t>
            </w:r>
          </w:p>
        </w:tc>
      </w:tr>
      <w:tr w:rsidR="0007134E" w:rsidRPr="0004020B" w14:paraId="4C7D053B" w14:textId="77777777" w:rsidTr="000E6093">
        <w:trPr>
          <w:trHeight w:val="197"/>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53C88" w14:textId="77777777" w:rsidR="0007134E" w:rsidRPr="0004020B" w:rsidRDefault="0007134E" w:rsidP="0007134E">
            <w:pPr>
              <w:jc w:val="center"/>
              <w:rPr>
                <w:b/>
                <w:sz w:val="22"/>
                <w:szCs w:val="22"/>
              </w:rPr>
            </w:pPr>
            <w:r w:rsidRPr="0004020B">
              <w:rPr>
                <w:b/>
                <w:sz w:val="22"/>
                <w:szCs w:val="22"/>
              </w:rPr>
              <w:t>6.</w:t>
            </w: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80121D" w14:textId="77777777" w:rsidR="0007134E" w:rsidRPr="0004020B" w:rsidRDefault="0007134E" w:rsidP="0007134E">
            <w:pPr>
              <w:jc w:val="center"/>
              <w:rPr>
                <w:bCs/>
              </w:rPr>
            </w:pPr>
            <w:r w:rsidRPr="0004020B">
              <w:rPr>
                <w:bCs/>
              </w:rPr>
              <w:t>27.03.2023-31.03.2023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439ACE" w14:textId="2B2E27FE" w:rsidR="0007134E" w:rsidRPr="0004020B" w:rsidRDefault="000B1222" w:rsidP="000B1222">
            <w:pPr>
              <w:pStyle w:val="GvdeA"/>
              <w:jc w:val="center"/>
              <w:rPr>
                <w:rFonts w:ascii="Times New Roman" w:hAnsi="Times New Roman" w:cs="Times New Roman"/>
              </w:rPr>
            </w:pPr>
            <w:r w:rsidRPr="0004020B">
              <w:rPr>
                <w:rFonts w:ascii="Times New Roman" w:hAnsi="Times New Roman" w:cs="Times New Roman"/>
              </w:rPr>
              <w:t xml:space="preserve">Hemodinamik Bozukluklar </w:t>
            </w:r>
            <w:r w:rsidR="00202E2A" w:rsidRPr="0004020B">
              <w:rPr>
                <w:rFonts w:ascii="Times New Roman" w:hAnsi="Times New Roman" w:cs="Times New Roman"/>
              </w:rPr>
              <w:t>(Hipertansiyon</w:t>
            </w:r>
            <w:r w:rsidRPr="0004020B">
              <w:rPr>
                <w:rFonts w:ascii="Times New Roman" w:hAnsi="Times New Roman" w:cs="Times New Roman"/>
              </w:rPr>
              <w:t xml:space="preserve"> – </w:t>
            </w:r>
            <w:r w:rsidR="007C6B7B" w:rsidRPr="0004020B">
              <w:rPr>
                <w:rFonts w:ascii="Times New Roman" w:hAnsi="Times New Roman" w:cs="Times New Roman"/>
              </w:rPr>
              <w:t>Kanama)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96BA7C"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Necat Vakur OLGAÇ</w:t>
            </w:r>
          </w:p>
        </w:tc>
      </w:tr>
      <w:tr w:rsidR="0007134E" w:rsidRPr="0004020B" w14:paraId="0C780DA0" w14:textId="77777777" w:rsidTr="000E6093">
        <w:trPr>
          <w:trHeight w:val="220"/>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E8EA2" w14:textId="77777777" w:rsidR="0007134E" w:rsidRPr="0004020B" w:rsidRDefault="0007134E" w:rsidP="0007134E">
            <w:pPr>
              <w:jc w:val="center"/>
              <w:rPr>
                <w:b/>
                <w:sz w:val="22"/>
                <w:szCs w:val="22"/>
              </w:rPr>
            </w:pPr>
            <w:r w:rsidRPr="0004020B">
              <w:rPr>
                <w:b/>
                <w:sz w:val="22"/>
                <w:szCs w:val="22"/>
              </w:rPr>
              <w:t>7.</w:t>
            </w: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2D3C3" w14:textId="77777777" w:rsidR="0007134E" w:rsidRPr="0004020B" w:rsidRDefault="0007134E" w:rsidP="0007134E">
            <w:pPr>
              <w:jc w:val="center"/>
              <w:rPr>
                <w:bCs/>
              </w:rPr>
            </w:pPr>
            <w:r w:rsidRPr="0004020B">
              <w:rPr>
                <w:bCs/>
              </w:rPr>
              <w:t>03.04.2023-07.04.2023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B2C3DF" w14:textId="350199ED" w:rsidR="0007134E" w:rsidRPr="0004020B" w:rsidRDefault="000B1222" w:rsidP="000B1222">
            <w:pPr>
              <w:pStyle w:val="GvdeA"/>
              <w:jc w:val="center"/>
              <w:rPr>
                <w:rFonts w:ascii="Times New Roman" w:hAnsi="Times New Roman" w:cs="Times New Roman"/>
              </w:rPr>
            </w:pPr>
            <w:r w:rsidRPr="0004020B">
              <w:rPr>
                <w:rFonts w:ascii="Times New Roman" w:hAnsi="Times New Roman" w:cs="Times New Roman"/>
              </w:rPr>
              <w:t xml:space="preserve">Hemodinamik Bozukluklar </w:t>
            </w:r>
            <w:r w:rsidR="00202E2A" w:rsidRPr="0004020B">
              <w:rPr>
                <w:rFonts w:ascii="Times New Roman" w:hAnsi="Times New Roman" w:cs="Times New Roman"/>
              </w:rPr>
              <w:t>(Kanama-</w:t>
            </w:r>
            <w:r w:rsidRPr="0004020B">
              <w:rPr>
                <w:rFonts w:ascii="Times New Roman" w:hAnsi="Times New Roman" w:cs="Times New Roman"/>
              </w:rPr>
              <w:t xml:space="preserve"> </w:t>
            </w:r>
            <w:r w:rsidR="007C6B7B" w:rsidRPr="0004020B">
              <w:rPr>
                <w:rFonts w:ascii="Times New Roman" w:hAnsi="Times New Roman" w:cs="Times New Roman"/>
              </w:rPr>
              <w:t>Şok)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11084C"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Necat Vakur OLGAÇ</w:t>
            </w:r>
          </w:p>
        </w:tc>
      </w:tr>
      <w:tr w:rsidR="0007134E" w:rsidRPr="0004020B" w14:paraId="082551F1" w14:textId="77777777" w:rsidTr="000E6093">
        <w:trPr>
          <w:trHeight w:val="244"/>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F6792" w14:textId="77777777" w:rsidR="0007134E" w:rsidRPr="0004020B" w:rsidRDefault="0007134E"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07134E" w:rsidRPr="0004020B" w14:paraId="1C2F28F3" w14:textId="77777777" w:rsidTr="000E6093">
        <w:trPr>
          <w:trHeight w:val="200"/>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52E72" w14:textId="77777777" w:rsidR="0007134E" w:rsidRPr="0004020B" w:rsidRDefault="0007134E" w:rsidP="0007134E">
            <w:pPr>
              <w:jc w:val="center"/>
              <w:rPr>
                <w:b/>
                <w:sz w:val="22"/>
                <w:szCs w:val="22"/>
              </w:rPr>
            </w:pPr>
            <w:r w:rsidRPr="0004020B">
              <w:rPr>
                <w:b/>
                <w:sz w:val="22"/>
                <w:szCs w:val="22"/>
              </w:rPr>
              <w:t>8.</w:t>
            </w: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937F1E" w14:textId="77777777" w:rsidR="0007134E" w:rsidRPr="0004020B" w:rsidRDefault="0007134E" w:rsidP="0007134E">
            <w:pPr>
              <w:jc w:val="center"/>
              <w:rPr>
                <w:bCs/>
              </w:rPr>
            </w:pPr>
            <w:r w:rsidRPr="0004020B">
              <w:rPr>
                <w:bCs/>
              </w:rPr>
              <w:t>24.04.2023-28.04.2023</w:t>
            </w:r>
          </w:p>
          <w:p w14:paraId="4A80621D" w14:textId="77777777" w:rsidR="0007134E" w:rsidRPr="0004020B" w:rsidRDefault="0007134E" w:rsidP="0007134E">
            <w:pPr>
              <w:jc w:val="center"/>
              <w:rPr>
                <w:bCs/>
              </w:rPr>
            </w:pPr>
            <w:r w:rsidRPr="0004020B">
              <w:rPr>
                <w:bCs/>
                <w:color w:val="FF0000"/>
              </w:rPr>
              <w:t>(24 Nisan Ramazan Bayramı)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40BF90" w14:textId="77777777" w:rsidR="0007134E" w:rsidRPr="0004020B" w:rsidRDefault="000D670F" w:rsidP="000B1222">
            <w:pPr>
              <w:pStyle w:val="GvdeA"/>
              <w:jc w:val="center"/>
              <w:rPr>
                <w:rFonts w:ascii="Times New Roman" w:hAnsi="Times New Roman" w:cs="Times New Roman"/>
              </w:rPr>
            </w:pPr>
            <w:r w:rsidRPr="0004020B">
              <w:rPr>
                <w:rFonts w:ascii="Times New Roman" w:hAnsi="Times New Roman" w:cs="Times New Roman"/>
              </w:rPr>
              <w:t xml:space="preserve">Sınav Sorularının Değerlendirilmesi </w:t>
            </w:r>
            <w:r w:rsidR="000B1222" w:rsidRPr="0004020B">
              <w:rPr>
                <w:rFonts w:ascii="Times New Roman" w:hAnsi="Times New Roman" w:cs="Times New Roman"/>
              </w:rPr>
              <w:t>İltihap 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01C6A9"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Necat Vakur OLGAÇ</w:t>
            </w:r>
          </w:p>
        </w:tc>
      </w:tr>
      <w:tr w:rsidR="0007134E" w:rsidRPr="0004020B" w14:paraId="0CDA0F6F" w14:textId="77777777" w:rsidTr="000E6093">
        <w:trPr>
          <w:trHeight w:val="197"/>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2A6CD" w14:textId="77777777" w:rsidR="0007134E" w:rsidRPr="0004020B" w:rsidRDefault="0007134E" w:rsidP="0007134E">
            <w:pPr>
              <w:jc w:val="center"/>
              <w:rPr>
                <w:b/>
                <w:sz w:val="22"/>
                <w:szCs w:val="22"/>
              </w:rPr>
            </w:pPr>
            <w:r w:rsidRPr="0004020B">
              <w:rPr>
                <w:b/>
                <w:sz w:val="22"/>
                <w:szCs w:val="22"/>
              </w:rPr>
              <w:t>9.</w:t>
            </w: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ECFA" w14:textId="77777777" w:rsidR="0007134E" w:rsidRPr="0004020B" w:rsidRDefault="0007134E" w:rsidP="0007134E">
            <w:pPr>
              <w:jc w:val="center"/>
              <w:rPr>
                <w:bCs/>
              </w:rPr>
            </w:pPr>
            <w:r w:rsidRPr="0004020B">
              <w:rPr>
                <w:bCs/>
              </w:rPr>
              <w:t>01.05.2023-05.05.2023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0F8E1" w14:textId="7561EDFE" w:rsidR="0007134E" w:rsidRPr="0004020B" w:rsidRDefault="000B1222" w:rsidP="000B1222">
            <w:pPr>
              <w:pStyle w:val="GvdeA"/>
              <w:jc w:val="center"/>
              <w:rPr>
                <w:rFonts w:ascii="Times New Roman" w:hAnsi="Times New Roman" w:cs="Times New Roman"/>
              </w:rPr>
            </w:pPr>
            <w:r w:rsidRPr="0004020B">
              <w:rPr>
                <w:rFonts w:ascii="Times New Roman" w:hAnsi="Times New Roman" w:cs="Times New Roman"/>
              </w:rPr>
              <w:t>İltihap I</w:t>
            </w:r>
            <w:r w:rsidR="004303A6">
              <w:rPr>
                <w:rFonts w:ascii="Times New Roman" w:hAnsi="Times New Roman" w:cs="Times New Roman"/>
              </w:rPr>
              <w:t>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38A335"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Necat Vakur OLGAÇ</w:t>
            </w:r>
          </w:p>
        </w:tc>
      </w:tr>
      <w:tr w:rsidR="0007134E" w:rsidRPr="0004020B" w14:paraId="3EC4E217" w14:textId="77777777" w:rsidTr="000E6093">
        <w:trPr>
          <w:trHeight w:val="198"/>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ECD73" w14:textId="77777777" w:rsidR="0007134E" w:rsidRPr="0004020B" w:rsidRDefault="0007134E" w:rsidP="0007134E">
            <w:pPr>
              <w:jc w:val="center"/>
              <w:rPr>
                <w:b/>
                <w:sz w:val="22"/>
                <w:szCs w:val="22"/>
              </w:rPr>
            </w:pPr>
            <w:r w:rsidRPr="0004020B">
              <w:rPr>
                <w:b/>
                <w:sz w:val="22"/>
                <w:szCs w:val="22"/>
              </w:rPr>
              <w:t>10.</w:t>
            </w: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6C6A21" w14:textId="77777777" w:rsidR="0007134E" w:rsidRPr="0004020B" w:rsidRDefault="0007134E" w:rsidP="0007134E">
            <w:pPr>
              <w:jc w:val="center"/>
              <w:rPr>
                <w:bCs/>
              </w:rPr>
            </w:pPr>
            <w:r w:rsidRPr="0004020B">
              <w:rPr>
                <w:bCs/>
              </w:rPr>
              <w:t>08.05.2023-12.05.2023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30340C" w14:textId="77777777" w:rsidR="0007134E" w:rsidRPr="0004020B" w:rsidRDefault="000B1222" w:rsidP="000B1222">
            <w:pPr>
              <w:pStyle w:val="GvdeA"/>
              <w:jc w:val="center"/>
              <w:rPr>
                <w:rFonts w:ascii="Times New Roman" w:hAnsi="Times New Roman" w:cs="Times New Roman"/>
              </w:rPr>
            </w:pPr>
            <w:r w:rsidRPr="0004020B">
              <w:rPr>
                <w:rFonts w:ascii="Times New Roman" w:hAnsi="Times New Roman" w:cs="Times New Roman"/>
              </w:rPr>
              <w:t>Neoplazi 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49BC2E"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Necat Vakur OLGAÇ</w:t>
            </w:r>
          </w:p>
        </w:tc>
      </w:tr>
      <w:tr w:rsidR="0007134E" w:rsidRPr="0004020B" w14:paraId="100192E5" w14:textId="77777777" w:rsidTr="000E6093">
        <w:trPr>
          <w:trHeight w:val="198"/>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25ABC" w14:textId="77777777" w:rsidR="0007134E" w:rsidRPr="0004020B" w:rsidRDefault="0007134E" w:rsidP="0007134E">
            <w:pPr>
              <w:jc w:val="center"/>
              <w:rPr>
                <w:b/>
                <w:sz w:val="22"/>
                <w:szCs w:val="22"/>
              </w:rPr>
            </w:pPr>
            <w:r w:rsidRPr="0004020B">
              <w:rPr>
                <w:b/>
                <w:sz w:val="22"/>
                <w:szCs w:val="22"/>
              </w:rPr>
              <w:t>11.</w:t>
            </w: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FFA8A1" w14:textId="77777777" w:rsidR="0007134E" w:rsidRPr="0004020B" w:rsidRDefault="0007134E" w:rsidP="0007134E">
            <w:pPr>
              <w:jc w:val="center"/>
              <w:rPr>
                <w:bCs/>
              </w:rPr>
            </w:pPr>
            <w:r w:rsidRPr="0004020B">
              <w:rPr>
                <w:bCs/>
              </w:rPr>
              <w:t>15.05.2023-19.05.2023</w:t>
            </w:r>
          </w:p>
          <w:p w14:paraId="5CF4E328" w14:textId="4E24C1E7" w:rsidR="0007134E" w:rsidRPr="0004020B" w:rsidRDefault="0007134E" w:rsidP="0007134E">
            <w:pPr>
              <w:jc w:val="center"/>
              <w:rPr>
                <w:bCs/>
              </w:rPr>
            </w:pPr>
            <w:r w:rsidRPr="0004020B">
              <w:rPr>
                <w:bCs/>
                <w:color w:val="FF0000"/>
              </w:rPr>
              <w:t xml:space="preserve">(19 </w:t>
            </w:r>
            <w:r w:rsidR="00286C52" w:rsidRPr="0004020B">
              <w:rPr>
                <w:bCs/>
                <w:color w:val="FF0000"/>
              </w:rPr>
              <w:t>Mayıs Atatürk’ü Anma Gençlik ve Spor Bayramı)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B57FD" w14:textId="5644A8F8" w:rsidR="0007134E" w:rsidRPr="0004020B" w:rsidRDefault="000B1222" w:rsidP="000B1222">
            <w:pPr>
              <w:pStyle w:val="GvdeA"/>
              <w:jc w:val="center"/>
              <w:rPr>
                <w:rFonts w:ascii="Times New Roman" w:hAnsi="Times New Roman" w:cs="Times New Roman"/>
              </w:rPr>
            </w:pPr>
            <w:r w:rsidRPr="0004020B">
              <w:rPr>
                <w:rFonts w:ascii="Times New Roman" w:hAnsi="Times New Roman" w:cs="Times New Roman"/>
              </w:rPr>
              <w:t>Neoplazi I</w:t>
            </w:r>
            <w:r w:rsidR="004303A6">
              <w:rPr>
                <w:rFonts w:ascii="Times New Roman" w:hAnsi="Times New Roman" w:cs="Times New Roman"/>
              </w:rPr>
              <w:t>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B524F"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Necat Vakur OLGAÇ</w:t>
            </w:r>
          </w:p>
        </w:tc>
      </w:tr>
      <w:tr w:rsidR="0007134E" w:rsidRPr="0004020B" w14:paraId="0256AF5C" w14:textId="77777777" w:rsidTr="000E6093">
        <w:trPr>
          <w:trHeight w:val="276"/>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D07C7" w14:textId="77777777" w:rsidR="0007134E" w:rsidRPr="0004020B" w:rsidRDefault="0007134E" w:rsidP="0007134E">
            <w:pPr>
              <w:jc w:val="center"/>
              <w:rPr>
                <w:b/>
                <w:sz w:val="22"/>
                <w:szCs w:val="22"/>
              </w:rPr>
            </w:pPr>
            <w:r w:rsidRPr="0004020B">
              <w:rPr>
                <w:b/>
                <w:sz w:val="22"/>
                <w:szCs w:val="22"/>
              </w:rPr>
              <w:t>12.</w:t>
            </w: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013B2" w14:textId="77777777" w:rsidR="0007134E" w:rsidRPr="0004020B" w:rsidRDefault="0007134E" w:rsidP="0007134E">
            <w:pPr>
              <w:jc w:val="center"/>
              <w:rPr>
                <w:bCs/>
              </w:rPr>
            </w:pPr>
            <w:r w:rsidRPr="0004020B">
              <w:rPr>
                <w:bCs/>
              </w:rPr>
              <w:t>22.05.2023-26.05.2023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904231" w14:textId="09E600F6" w:rsidR="0007134E" w:rsidRPr="0004020B" w:rsidRDefault="000B1222" w:rsidP="000B1222">
            <w:pPr>
              <w:pStyle w:val="GvdeA"/>
              <w:jc w:val="center"/>
              <w:rPr>
                <w:rFonts w:ascii="Times New Roman" w:hAnsi="Times New Roman" w:cs="Times New Roman"/>
              </w:rPr>
            </w:pPr>
            <w:r w:rsidRPr="0004020B">
              <w:rPr>
                <w:rFonts w:ascii="Times New Roman" w:hAnsi="Times New Roman" w:cs="Times New Roman"/>
              </w:rPr>
              <w:t>Neoplazi I</w:t>
            </w:r>
            <w:r w:rsidR="004303A6">
              <w:rPr>
                <w:rFonts w:ascii="Times New Roman" w:hAnsi="Times New Roman" w:cs="Times New Roman"/>
              </w:rPr>
              <w:t xml:space="preserve">II </w:t>
            </w:r>
            <w:r w:rsidRPr="0004020B">
              <w:rPr>
                <w:rFonts w:ascii="Times New Roman" w:hAnsi="Times New Roman" w:cs="Times New Roman"/>
              </w:rPr>
              <w:t>(Karsinogenesis)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484A49" w14:textId="77777777" w:rsidR="0007134E" w:rsidRPr="0004020B" w:rsidRDefault="0007134E" w:rsidP="0007134E">
            <w:pPr>
              <w:pStyle w:val="GvdeA"/>
              <w:tabs>
                <w:tab w:val="left" w:pos="1220"/>
              </w:tabs>
              <w:jc w:val="center"/>
              <w:rPr>
                <w:rFonts w:ascii="Times New Roman" w:hAnsi="Times New Roman" w:cs="Times New Roman"/>
              </w:rPr>
            </w:pPr>
            <w:r w:rsidRPr="0004020B">
              <w:rPr>
                <w:rFonts w:ascii="Times New Roman" w:hAnsi="Times New Roman" w:cs="Times New Roman"/>
              </w:rPr>
              <w:t xml:space="preserve">Prof. Dr. Necat Vakur OLGAÇ </w:t>
            </w:r>
          </w:p>
        </w:tc>
      </w:tr>
      <w:tr w:rsidR="0007134E" w:rsidRPr="0004020B" w14:paraId="3F208705" w14:textId="77777777" w:rsidTr="000E6093">
        <w:trPr>
          <w:trHeight w:val="189"/>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211EB" w14:textId="77777777" w:rsidR="0007134E" w:rsidRPr="0004020B" w:rsidRDefault="0007134E" w:rsidP="0007134E">
            <w:pPr>
              <w:jc w:val="center"/>
              <w:rPr>
                <w:b/>
                <w:sz w:val="22"/>
                <w:szCs w:val="22"/>
              </w:rPr>
            </w:pPr>
            <w:r w:rsidRPr="0004020B">
              <w:rPr>
                <w:b/>
                <w:sz w:val="22"/>
                <w:szCs w:val="22"/>
              </w:rPr>
              <w:t>13.</w:t>
            </w: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C658BD" w14:textId="77777777" w:rsidR="0007134E" w:rsidRPr="0004020B" w:rsidRDefault="0007134E" w:rsidP="0007134E">
            <w:pPr>
              <w:jc w:val="center"/>
              <w:rPr>
                <w:bCs/>
              </w:rPr>
            </w:pPr>
            <w:r w:rsidRPr="0004020B">
              <w:rPr>
                <w:bCs/>
              </w:rPr>
              <w:t>29.05.2023-02.06.2023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71882" w14:textId="797EA0A6" w:rsidR="0007134E" w:rsidRPr="0004020B" w:rsidRDefault="000B1222" w:rsidP="000B1222">
            <w:pPr>
              <w:pStyle w:val="GvdeA"/>
              <w:jc w:val="center"/>
              <w:rPr>
                <w:rFonts w:ascii="Times New Roman" w:hAnsi="Times New Roman" w:cs="Times New Roman"/>
              </w:rPr>
            </w:pPr>
            <w:r w:rsidRPr="0004020B">
              <w:rPr>
                <w:rFonts w:ascii="Times New Roman" w:hAnsi="Times New Roman" w:cs="Times New Roman"/>
              </w:rPr>
              <w:t>Neoplazi I</w:t>
            </w:r>
            <w:r w:rsidR="004303A6">
              <w:rPr>
                <w:rFonts w:ascii="Times New Roman" w:hAnsi="Times New Roman" w:cs="Times New Roman"/>
              </w:rPr>
              <w:t>V</w:t>
            </w:r>
            <w:r w:rsidRPr="0004020B">
              <w:rPr>
                <w:rFonts w:ascii="Times New Roman" w:hAnsi="Times New Roman" w:cs="Times New Roman"/>
              </w:rPr>
              <w:t xml:space="preserve"> </w:t>
            </w:r>
            <w:r w:rsidR="00202E2A" w:rsidRPr="0004020B">
              <w:rPr>
                <w:rFonts w:ascii="Times New Roman" w:hAnsi="Times New Roman" w:cs="Times New Roman"/>
              </w:rPr>
              <w:t>(Tanı</w:t>
            </w:r>
            <w:r w:rsidRPr="0004020B">
              <w:rPr>
                <w:rFonts w:ascii="Times New Roman" w:hAnsi="Times New Roman" w:cs="Times New Roman"/>
              </w:rPr>
              <w:t xml:space="preserve"> </w:t>
            </w:r>
            <w:r w:rsidR="007C6B7B" w:rsidRPr="0004020B">
              <w:rPr>
                <w:rFonts w:ascii="Times New Roman" w:hAnsi="Times New Roman" w:cs="Times New Roman"/>
              </w:rPr>
              <w:t>Tedavi)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8428DD"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Necat Vakur OLGAÇ</w:t>
            </w:r>
          </w:p>
        </w:tc>
      </w:tr>
      <w:tr w:rsidR="0007134E" w:rsidRPr="0004020B" w14:paraId="670A1E05" w14:textId="77777777" w:rsidTr="000E6093">
        <w:trPr>
          <w:trHeight w:val="261"/>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89166" w14:textId="77777777" w:rsidR="0007134E" w:rsidRPr="0004020B" w:rsidRDefault="0007134E" w:rsidP="0007134E">
            <w:pPr>
              <w:jc w:val="center"/>
              <w:rPr>
                <w:b/>
                <w:sz w:val="22"/>
                <w:szCs w:val="22"/>
              </w:rPr>
            </w:pPr>
            <w:r w:rsidRPr="0004020B">
              <w:rPr>
                <w:b/>
                <w:sz w:val="22"/>
                <w:szCs w:val="22"/>
              </w:rPr>
              <w:t>14.</w:t>
            </w: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1ED3F1" w14:textId="77777777" w:rsidR="0007134E" w:rsidRPr="0004020B" w:rsidRDefault="0007134E" w:rsidP="0007134E">
            <w:pPr>
              <w:jc w:val="center"/>
              <w:rPr>
                <w:bCs/>
              </w:rPr>
            </w:pPr>
            <w:r w:rsidRPr="0004020B">
              <w:rPr>
                <w:bCs/>
              </w:rPr>
              <w:t>05.06.2023-09.06.2023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B58EE1" w14:textId="3EB03087" w:rsidR="0007134E" w:rsidRPr="0004020B" w:rsidRDefault="000B1222" w:rsidP="000B1222">
            <w:pPr>
              <w:pStyle w:val="GvdeA"/>
              <w:jc w:val="center"/>
              <w:rPr>
                <w:rFonts w:ascii="Times New Roman" w:hAnsi="Times New Roman" w:cs="Times New Roman"/>
              </w:rPr>
            </w:pPr>
            <w:r w:rsidRPr="0004020B">
              <w:rPr>
                <w:rFonts w:ascii="Times New Roman" w:hAnsi="Times New Roman" w:cs="Times New Roman"/>
              </w:rPr>
              <w:t xml:space="preserve">Neoplazi Olguları Üzerinden Örnekler </w:t>
            </w:r>
            <w:r w:rsidR="00202E2A" w:rsidRPr="0004020B">
              <w:rPr>
                <w:rFonts w:ascii="Times New Roman" w:hAnsi="Times New Roman" w:cs="Times New Roman"/>
              </w:rPr>
              <w:t>ve</w:t>
            </w:r>
            <w:r w:rsidRPr="0004020B">
              <w:rPr>
                <w:rFonts w:ascii="Times New Roman" w:hAnsi="Times New Roman" w:cs="Times New Roman"/>
              </w:rPr>
              <w:t xml:space="preserve"> Tartışma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72EC6"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Necat Vakur OLGAÇ</w:t>
            </w:r>
          </w:p>
        </w:tc>
      </w:tr>
      <w:tr w:rsidR="0007134E" w:rsidRPr="0004020B" w14:paraId="38C6B4F5" w14:textId="77777777" w:rsidTr="000E6093">
        <w:trPr>
          <w:trHeight w:val="148"/>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E9996" w14:textId="77777777" w:rsidR="0007134E" w:rsidRPr="0004020B" w:rsidRDefault="0007134E" w:rsidP="0007134E">
            <w:pPr>
              <w:pStyle w:val="GvdeA"/>
              <w:jc w:val="center"/>
              <w:rPr>
                <w:rFonts w:ascii="Times New Roman" w:hAnsi="Times New Roman" w:cs="Times New Roman"/>
                <w:b/>
                <w:color w:val="FF0000"/>
              </w:rPr>
            </w:pPr>
            <w:r w:rsidRPr="0004020B">
              <w:rPr>
                <w:rFonts w:ascii="Times New Roman" w:hAnsi="Times New Roman" w:cs="Times New Roman"/>
                <w:b/>
                <w:color w:val="FF0000"/>
              </w:rPr>
              <w:lastRenderedPageBreak/>
              <w:t>Bahar Dönemi Final Haftası (12.06.2023-23.06.2023)</w:t>
            </w:r>
          </w:p>
        </w:tc>
      </w:tr>
    </w:tbl>
    <w:p w14:paraId="3A18EDF3" w14:textId="77777777" w:rsidR="00B315F3" w:rsidRPr="0004020B" w:rsidRDefault="00B315F3" w:rsidP="002B1BF9">
      <w:pPr>
        <w:spacing w:line="360" w:lineRule="auto"/>
        <w:jc w:val="both"/>
        <w:rPr>
          <w:rFonts w:ascii="Times New Roman" w:hAnsi="Times New Roman" w:cs="Times New Roman"/>
          <w:sz w:val="4"/>
          <w:szCs w:val="4"/>
        </w:rPr>
      </w:pPr>
    </w:p>
    <w:p w14:paraId="71EA38F6" w14:textId="77777777" w:rsidR="00253DD8" w:rsidRPr="0004020B" w:rsidRDefault="00253DD8" w:rsidP="00655BA6">
      <w:pPr>
        <w:spacing w:line="360" w:lineRule="auto"/>
        <w:rPr>
          <w:rFonts w:ascii="Times New Roman" w:eastAsia="Times New Roman" w:hAnsi="Times New Roman" w:cs="Times New Roman"/>
          <w:b/>
          <w:sz w:val="24"/>
          <w:szCs w:val="24"/>
          <w:lang w:eastAsia="tr-TR"/>
        </w:rPr>
      </w:pPr>
    </w:p>
    <w:p w14:paraId="696D6009" w14:textId="720CD8E8" w:rsidR="00655BA6" w:rsidRPr="0004020B" w:rsidRDefault="00655BA6" w:rsidP="00655BA6">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PERİODONTOLOJİ KLİNİK ÖNCESİ UYGULAMA</w:t>
      </w:r>
    </w:p>
    <w:p w14:paraId="240A3487" w14:textId="57BF8C32" w:rsidR="00655BA6" w:rsidRPr="0004020B" w:rsidRDefault="00655BA6" w:rsidP="00655BA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w:t>
      </w:r>
      <w:r w:rsidR="004303A6">
        <w:rPr>
          <w:rFonts w:ascii="Times New Roman" w:hAnsi="Times New Roman" w:cs="Times New Roman"/>
          <w:b/>
          <w:sz w:val="24"/>
          <w:szCs w:val="24"/>
        </w:rPr>
        <w:t xml:space="preserve"> </w:t>
      </w:r>
      <w:r w:rsidR="00126E78" w:rsidRPr="0004020B">
        <w:rPr>
          <w:rFonts w:ascii="Times New Roman" w:hAnsi="Times New Roman" w:cs="Times New Roman"/>
          <w:b/>
          <w:sz w:val="24"/>
          <w:szCs w:val="24"/>
        </w:rPr>
        <w:t>Sorumlu Öğretim Üyesi</w:t>
      </w:r>
      <w:r w:rsidRPr="0004020B">
        <w:rPr>
          <w:rFonts w:ascii="Times New Roman" w:hAnsi="Times New Roman" w:cs="Times New Roman"/>
          <w:b/>
          <w:sz w:val="24"/>
          <w:szCs w:val="24"/>
        </w:rPr>
        <w:t>:</w:t>
      </w:r>
      <w:r w:rsidR="00B414A0" w:rsidRPr="0004020B">
        <w:rPr>
          <w:rFonts w:ascii="Times New Roman" w:hAnsi="Times New Roman" w:cs="Times New Roman"/>
          <w:b/>
          <w:sz w:val="24"/>
          <w:szCs w:val="24"/>
        </w:rPr>
        <w:t xml:space="preserve"> </w:t>
      </w:r>
      <w:r w:rsidR="000C2A37" w:rsidRPr="0004020B">
        <w:rPr>
          <w:rFonts w:ascii="Times New Roman" w:hAnsi="Times New Roman" w:cs="Times New Roman"/>
          <w:b/>
          <w:sz w:val="24"/>
          <w:szCs w:val="24"/>
        </w:rPr>
        <w:t>Doç. Dr. Şadiye GÜNPINAR</w:t>
      </w:r>
    </w:p>
    <w:p w14:paraId="368DF12A" w14:textId="567A45AB" w:rsidR="00655BA6" w:rsidRPr="0004020B" w:rsidRDefault="002B1BF9" w:rsidP="00855D99">
      <w:pPr>
        <w:spacing w:line="360" w:lineRule="auto"/>
        <w:jc w:val="both"/>
        <w:rPr>
          <w:rFonts w:ascii="Times New Roman" w:hAnsi="Times New Roman" w:cs="Times New Roman"/>
          <w:b/>
          <w:sz w:val="24"/>
          <w:szCs w:val="24"/>
        </w:rPr>
      </w:pPr>
      <w:r w:rsidRPr="0004020B">
        <w:rPr>
          <w:rFonts w:ascii="Times New Roman" w:hAnsi="Times New Roman" w:cs="Times New Roman"/>
          <w:sz w:val="24"/>
          <w:szCs w:val="24"/>
        </w:rPr>
        <w:t>Amacı:</w:t>
      </w:r>
      <w:r w:rsidR="00B414A0" w:rsidRPr="0004020B">
        <w:rPr>
          <w:rFonts w:ascii="Times New Roman" w:hAnsi="Times New Roman" w:cs="Times New Roman"/>
          <w:sz w:val="24"/>
          <w:szCs w:val="24"/>
        </w:rPr>
        <w:t xml:space="preserve"> </w:t>
      </w:r>
      <w:r w:rsidR="006665A3" w:rsidRPr="0004020B">
        <w:rPr>
          <w:rFonts w:ascii="Times New Roman" w:hAnsi="Times New Roman" w:cs="Times New Roman"/>
          <w:sz w:val="24"/>
          <w:szCs w:val="24"/>
        </w:rPr>
        <w:t>Periodontal tedavide küret ve kretuarı tanıtmak, bu aletlerin kullanımları, hasta/hekim pozisyonu ve ergonomik çalışma hakkında bilgi vermek amaçlanır.</w:t>
      </w:r>
    </w:p>
    <w:p w14:paraId="7E69B517" w14:textId="2BCFA6AF" w:rsidR="000B1222" w:rsidRPr="0004020B" w:rsidRDefault="00655BA6" w:rsidP="00C9068E">
      <w:pPr>
        <w:spacing w:line="360" w:lineRule="auto"/>
        <w:jc w:val="both"/>
        <w:rPr>
          <w:rFonts w:ascii="Times New Roman" w:eastAsia="Times New Roman" w:hAnsi="Times New Roman" w:cs="Times New Roman"/>
          <w:sz w:val="24"/>
          <w:szCs w:val="24"/>
          <w:lang w:eastAsia="tr-TR"/>
        </w:rPr>
      </w:pPr>
      <w:r w:rsidRPr="0004020B">
        <w:rPr>
          <w:rFonts w:ascii="Times New Roman" w:hAnsi="Times New Roman" w:cs="Times New Roman"/>
          <w:sz w:val="24"/>
          <w:szCs w:val="24"/>
        </w:rPr>
        <w:t>Çıktısı</w:t>
      </w:r>
      <w:r w:rsidR="00855D99" w:rsidRPr="0004020B">
        <w:rPr>
          <w:rFonts w:ascii="Times New Roman" w:hAnsi="Times New Roman" w:cs="Times New Roman"/>
          <w:sz w:val="24"/>
          <w:szCs w:val="24"/>
        </w:rPr>
        <w:t>:</w:t>
      </w:r>
      <w:r w:rsidR="00B414A0" w:rsidRPr="0004020B">
        <w:rPr>
          <w:rFonts w:ascii="Times New Roman" w:hAnsi="Times New Roman" w:cs="Times New Roman"/>
          <w:sz w:val="24"/>
          <w:szCs w:val="24"/>
        </w:rPr>
        <w:t xml:space="preserve"> </w:t>
      </w:r>
      <w:r w:rsidR="002A1D2A" w:rsidRPr="0004020B">
        <w:rPr>
          <w:rFonts w:ascii="Times New Roman" w:eastAsia="Times New Roman" w:hAnsi="Times New Roman" w:cs="Times New Roman"/>
          <w:sz w:val="24"/>
          <w:szCs w:val="24"/>
          <w:lang w:eastAsia="tr-TR"/>
        </w:rPr>
        <w:t>Simülasyon</w:t>
      </w:r>
      <w:r w:rsidR="006665A3" w:rsidRPr="0004020B">
        <w:rPr>
          <w:rFonts w:ascii="Times New Roman" w:eastAsia="Times New Roman" w:hAnsi="Times New Roman" w:cs="Times New Roman"/>
          <w:sz w:val="24"/>
          <w:szCs w:val="24"/>
          <w:lang w:eastAsia="tr-TR"/>
        </w:rPr>
        <w:t xml:space="preserve"> laboratuvarını tanır. </w:t>
      </w:r>
      <w:r w:rsidR="002A1D2A" w:rsidRPr="0004020B">
        <w:rPr>
          <w:rFonts w:ascii="Times New Roman" w:eastAsia="Times New Roman" w:hAnsi="Times New Roman" w:cs="Times New Roman"/>
          <w:sz w:val="24"/>
          <w:szCs w:val="24"/>
          <w:lang w:eastAsia="tr-TR"/>
        </w:rPr>
        <w:t>Simülasyon</w:t>
      </w:r>
      <w:r w:rsidR="006665A3" w:rsidRPr="0004020B">
        <w:rPr>
          <w:rFonts w:ascii="Times New Roman" w:eastAsia="Times New Roman" w:hAnsi="Times New Roman" w:cs="Times New Roman"/>
          <w:sz w:val="24"/>
          <w:szCs w:val="24"/>
          <w:lang w:eastAsia="tr-TR"/>
        </w:rPr>
        <w:t xml:space="preserve"> laboratuvarının genel çalışma prensiplerini bilir. </w:t>
      </w:r>
      <w:r w:rsidR="002A1D2A" w:rsidRPr="0004020B">
        <w:rPr>
          <w:rFonts w:ascii="Times New Roman" w:eastAsia="Times New Roman" w:hAnsi="Times New Roman" w:cs="Times New Roman"/>
          <w:sz w:val="24"/>
          <w:szCs w:val="24"/>
          <w:lang w:eastAsia="tr-TR"/>
        </w:rPr>
        <w:t>Simülasyon</w:t>
      </w:r>
      <w:r w:rsidR="006665A3" w:rsidRPr="0004020B">
        <w:rPr>
          <w:rFonts w:ascii="Times New Roman" w:eastAsia="Times New Roman" w:hAnsi="Times New Roman" w:cs="Times New Roman"/>
          <w:sz w:val="24"/>
          <w:szCs w:val="24"/>
          <w:lang w:eastAsia="tr-TR"/>
        </w:rPr>
        <w:t xml:space="preserve"> laboratuvarında maksilleranterior bölgede supragingival diş yüzeyi temizlemeyi öğrenir. </w:t>
      </w:r>
      <w:r w:rsidR="002A1D2A" w:rsidRPr="0004020B">
        <w:rPr>
          <w:rFonts w:ascii="Times New Roman" w:eastAsia="Times New Roman" w:hAnsi="Times New Roman" w:cs="Times New Roman"/>
          <w:sz w:val="24"/>
          <w:szCs w:val="24"/>
          <w:lang w:eastAsia="tr-TR"/>
        </w:rPr>
        <w:t>Simülasyon</w:t>
      </w:r>
      <w:r w:rsidR="006665A3" w:rsidRPr="0004020B">
        <w:rPr>
          <w:rFonts w:ascii="Times New Roman" w:eastAsia="Times New Roman" w:hAnsi="Times New Roman" w:cs="Times New Roman"/>
          <w:sz w:val="24"/>
          <w:szCs w:val="24"/>
          <w:lang w:eastAsia="tr-TR"/>
        </w:rPr>
        <w:t xml:space="preserve"> laboratuvarında maksillerposterior bölgede supragingival diş yüzeyi temizlemeyi öğrenir. </w:t>
      </w:r>
      <w:r w:rsidR="002A1D2A" w:rsidRPr="0004020B">
        <w:rPr>
          <w:rFonts w:ascii="Times New Roman" w:eastAsia="Times New Roman" w:hAnsi="Times New Roman" w:cs="Times New Roman"/>
          <w:sz w:val="24"/>
          <w:szCs w:val="24"/>
          <w:lang w:eastAsia="tr-TR"/>
        </w:rPr>
        <w:t>Simülasyon</w:t>
      </w:r>
      <w:r w:rsidR="006665A3" w:rsidRPr="0004020B">
        <w:rPr>
          <w:rFonts w:ascii="Times New Roman" w:eastAsia="Times New Roman" w:hAnsi="Times New Roman" w:cs="Times New Roman"/>
          <w:sz w:val="24"/>
          <w:szCs w:val="24"/>
          <w:lang w:eastAsia="tr-TR"/>
        </w:rPr>
        <w:t xml:space="preserve"> laboratuvarında mandibuleranterior bölgede supragingival diş yüzeyi temizlemeyi öğrenir. </w:t>
      </w:r>
      <w:r w:rsidR="002A1D2A" w:rsidRPr="0004020B">
        <w:rPr>
          <w:rFonts w:ascii="Times New Roman" w:eastAsia="Times New Roman" w:hAnsi="Times New Roman" w:cs="Times New Roman"/>
          <w:sz w:val="24"/>
          <w:szCs w:val="24"/>
          <w:lang w:eastAsia="tr-TR"/>
        </w:rPr>
        <w:t>Simülasyon</w:t>
      </w:r>
      <w:r w:rsidR="006665A3" w:rsidRPr="0004020B">
        <w:rPr>
          <w:rFonts w:ascii="Times New Roman" w:eastAsia="Times New Roman" w:hAnsi="Times New Roman" w:cs="Times New Roman"/>
          <w:sz w:val="24"/>
          <w:szCs w:val="24"/>
          <w:lang w:eastAsia="tr-TR"/>
        </w:rPr>
        <w:t xml:space="preserve"> laboratuvarında mandibulerposterior bölgede supragingival diş yüzeyi temizlemeyi öğrenir.</w:t>
      </w:r>
    </w:p>
    <w:tbl>
      <w:tblPr>
        <w:tblStyle w:val="TableNormal1"/>
        <w:tblpPr w:leftFromText="141" w:rightFromText="141" w:vertAnchor="text" w:horzAnchor="margin" w:tblpX="-204" w:tblpY="15"/>
        <w:tblW w:w="99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0"/>
        <w:gridCol w:w="2274"/>
        <w:gridCol w:w="4819"/>
        <w:gridCol w:w="2330"/>
      </w:tblGrid>
      <w:tr w:rsidR="0007134E" w:rsidRPr="0004020B" w14:paraId="5BEE85F0" w14:textId="77777777" w:rsidTr="000E6093">
        <w:trPr>
          <w:trHeight w:val="119"/>
          <w:tblHead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553595" w14:textId="77777777" w:rsidR="0007134E" w:rsidRPr="0004020B" w:rsidRDefault="0007134E" w:rsidP="000E2869">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DHF317 Periodontoloji</w:t>
            </w:r>
            <w:r w:rsidR="000E6093"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Klinik</w:t>
            </w:r>
            <w:r w:rsidR="000E6093"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Öncesi</w:t>
            </w:r>
            <w:r w:rsidR="000E6093"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Uygulama</w:t>
            </w:r>
          </w:p>
          <w:p w14:paraId="37F56348" w14:textId="77777777" w:rsidR="0007134E" w:rsidRPr="0004020B" w:rsidRDefault="0007134E" w:rsidP="000E2869">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0E6093"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0E6093"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Elemanı: Doç. Dr. Şadiye GÜNPINAR</w:t>
            </w:r>
          </w:p>
        </w:tc>
      </w:tr>
      <w:tr w:rsidR="0007134E" w:rsidRPr="0004020B" w14:paraId="5327465E" w14:textId="77777777" w:rsidTr="000E6093">
        <w:trPr>
          <w:trHeight w:val="199"/>
          <w:tblHeader/>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953EA6" w14:textId="77777777" w:rsidR="0007134E" w:rsidRPr="0004020B" w:rsidRDefault="0007134E" w:rsidP="000E2869">
            <w:pPr>
              <w:jc w:val="cente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9146D0" w14:textId="77777777" w:rsidR="0007134E" w:rsidRPr="0004020B" w:rsidRDefault="0007134E" w:rsidP="000E2869">
            <w:pPr>
              <w:jc w:val="cente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56719B" w14:textId="77777777" w:rsidR="0007134E" w:rsidRPr="0004020B" w:rsidRDefault="0007134E" w:rsidP="000E2869">
            <w:pPr>
              <w:pStyle w:val="GvdeA"/>
              <w:jc w:val="center"/>
              <w:rPr>
                <w:rFonts w:ascii="Times New Roman" w:hAnsi="Times New Roman" w:cs="Times New Roman"/>
              </w:rPr>
            </w:pPr>
            <w:r w:rsidRPr="0004020B">
              <w:rPr>
                <w:rFonts w:ascii="Times New Roman" w:hAnsi="Times New Roman" w:cs="Times New Roman"/>
                <w:b/>
                <w:bCs/>
                <w:color w:val="FF0000"/>
                <w:u w:color="FF0000"/>
              </w:rPr>
              <w:t>BAHAR DÖNEMİ</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510B32" w14:textId="77777777" w:rsidR="0007134E" w:rsidRPr="0004020B" w:rsidRDefault="0007134E" w:rsidP="000E2869">
            <w:pPr>
              <w:jc w:val="center"/>
            </w:pPr>
          </w:p>
        </w:tc>
      </w:tr>
      <w:tr w:rsidR="0007134E" w:rsidRPr="0004020B" w14:paraId="57B1F771" w14:textId="77777777" w:rsidTr="000E6093">
        <w:trPr>
          <w:trHeight w:val="97"/>
          <w:tblHeader/>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C36FBF" w14:textId="77777777" w:rsidR="0007134E" w:rsidRPr="0004020B" w:rsidRDefault="0007134E" w:rsidP="000E2869">
            <w:pPr>
              <w:jc w:val="center"/>
              <w:rPr>
                <w:b/>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A2C5EE" w14:textId="77777777" w:rsidR="0007134E" w:rsidRPr="0004020B" w:rsidRDefault="0007134E" w:rsidP="000E2869">
            <w:pPr>
              <w:jc w:val="center"/>
              <w:rPr>
                <w:b/>
              </w:rPr>
            </w:pPr>
            <w:r w:rsidRPr="0004020B">
              <w:rPr>
                <w:b/>
              </w:rPr>
              <w:t>Tarih</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90299C" w14:textId="77777777" w:rsidR="0007134E" w:rsidRPr="0004020B" w:rsidRDefault="0007134E" w:rsidP="000E2869">
            <w:pPr>
              <w:pStyle w:val="GvdeA"/>
              <w:jc w:val="center"/>
              <w:rPr>
                <w:rFonts w:ascii="Times New Roman" w:hAnsi="Times New Roman" w:cs="Times New Roman"/>
              </w:rPr>
            </w:pPr>
            <w:r w:rsidRPr="0004020B">
              <w:rPr>
                <w:rFonts w:ascii="Times New Roman" w:hAnsi="Times New Roman" w:cs="Times New Roman"/>
                <w:b/>
                <w:bCs/>
              </w:rPr>
              <w:t>Ders Konusu</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8F9C0" w14:textId="77777777" w:rsidR="0007134E" w:rsidRPr="0004020B" w:rsidRDefault="0007134E" w:rsidP="000E2869">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07134E" w:rsidRPr="0004020B" w14:paraId="26963E32" w14:textId="77777777" w:rsidTr="000E6093">
        <w:trPr>
          <w:trHeight w:val="145"/>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E88D5" w14:textId="77777777" w:rsidR="0007134E" w:rsidRPr="0004020B" w:rsidRDefault="0007134E" w:rsidP="000E2869">
            <w:pPr>
              <w:jc w:val="center"/>
              <w:rPr>
                <w:b/>
              </w:rPr>
            </w:pPr>
            <w:r w:rsidRPr="0004020B">
              <w:rPr>
                <w:b/>
              </w:rPr>
              <w:t>1.</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44AF6" w14:textId="77777777" w:rsidR="0007134E" w:rsidRPr="0004020B" w:rsidRDefault="0007134E" w:rsidP="000E2869">
            <w:pPr>
              <w:jc w:val="center"/>
              <w:rPr>
                <w:bCs/>
              </w:rPr>
            </w:pPr>
            <w:r w:rsidRPr="0004020B">
              <w:rPr>
                <w:bCs/>
              </w:rPr>
              <w:t>20.02.2023-24.02.2023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CBBAD" w14:textId="0C6FB332" w:rsidR="0007134E" w:rsidRPr="0004020B" w:rsidRDefault="0007134E" w:rsidP="000B1222">
            <w:pPr>
              <w:pStyle w:val="GvdeA"/>
              <w:jc w:val="center"/>
              <w:rPr>
                <w:rFonts w:ascii="Times New Roman" w:hAnsi="Times New Roman" w:cs="Times New Roman"/>
              </w:rPr>
            </w:pPr>
            <w:r w:rsidRPr="0004020B">
              <w:rPr>
                <w:rFonts w:ascii="Times New Roman" w:hAnsi="Times New Roman" w:cs="Times New Roman"/>
              </w:rPr>
              <w:t xml:space="preserve">Simulasyonlab. </w:t>
            </w:r>
            <w:r w:rsidR="00A97FDD" w:rsidRPr="0004020B">
              <w:rPr>
                <w:rFonts w:ascii="Times New Roman" w:hAnsi="Times New Roman" w:cs="Times New Roman"/>
              </w:rPr>
              <w:t>Tanıtımı</w:t>
            </w:r>
            <w:r w:rsidRPr="0004020B">
              <w:rPr>
                <w:rFonts w:ascii="Times New Roman" w:hAnsi="Times New Roman" w:cs="Times New Roman"/>
              </w:rPr>
              <w:t xml:space="preserve"> ve genel çalışma prensipleri (Kullanılan aletlerin tanıtımı)</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89C6F" w14:textId="77777777" w:rsidR="0007134E" w:rsidRPr="0004020B" w:rsidRDefault="0007134E" w:rsidP="000E2869">
            <w:pPr>
              <w:pStyle w:val="GvdeA"/>
              <w:jc w:val="center"/>
              <w:rPr>
                <w:rFonts w:ascii="Times New Roman" w:hAnsi="Times New Roman" w:cs="Times New Roman"/>
              </w:rPr>
            </w:pPr>
            <w:r w:rsidRPr="0004020B">
              <w:rPr>
                <w:rFonts w:ascii="Times New Roman" w:hAnsi="Times New Roman" w:cs="Times New Roman"/>
              </w:rPr>
              <w:t>Uzm. Diş Hek. Valeh GAHRAMANOV</w:t>
            </w:r>
          </w:p>
        </w:tc>
      </w:tr>
      <w:tr w:rsidR="0007134E" w:rsidRPr="0004020B" w14:paraId="66241C24" w14:textId="77777777" w:rsidTr="000E6093">
        <w:trPr>
          <w:trHeight w:val="138"/>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CBEE8" w14:textId="77777777" w:rsidR="0007134E" w:rsidRPr="0004020B" w:rsidRDefault="0007134E" w:rsidP="000E2869">
            <w:pPr>
              <w:jc w:val="center"/>
              <w:rPr>
                <w:b/>
              </w:rPr>
            </w:pPr>
            <w:r w:rsidRPr="0004020B">
              <w:rPr>
                <w:b/>
              </w:rPr>
              <w:t>2.</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4B3B4" w14:textId="77777777" w:rsidR="0007134E" w:rsidRPr="0004020B" w:rsidRDefault="0007134E" w:rsidP="000E2869">
            <w:pPr>
              <w:jc w:val="center"/>
              <w:rPr>
                <w:bCs/>
              </w:rPr>
            </w:pPr>
            <w:r w:rsidRPr="0004020B">
              <w:rPr>
                <w:bCs/>
              </w:rPr>
              <w:t>27.02.2023-03.03.2023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EF01C" w14:textId="69618AB1" w:rsidR="0007134E" w:rsidRPr="0004020B" w:rsidRDefault="0007134E" w:rsidP="000B1222">
            <w:pPr>
              <w:pStyle w:val="GvdeA"/>
              <w:jc w:val="center"/>
              <w:rPr>
                <w:rFonts w:ascii="Times New Roman" w:hAnsi="Times New Roman" w:cs="Times New Roman"/>
              </w:rPr>
            </w:pPr>
            <w:r w:rsidRPr="0004020B">
              <w:rPr>
                <w:rFonts w:ascii="Times New Roman" w:hAnsi="Times New Roman" w:cs="Times New Roman"/>
              </w:rPr>
              <w:t xml:space="preserve">Simulasyonlab. </w:t>
            </w:r>
            <w:r w:rsidR="00A97FDD" w:rsidRPr="0004020B">
              <w:rPr>
                <w:rFonts w:ascii="Times New Roman" w:hAnsi="Times New Roman" w:cs="Times New Roman"/>
              </w:rPr>
              <w:t>Tanıtımı</w:t>
            </w:r>
            <w:r w:rsidRPr="0004020B">
              <w:rPr>
                <w:rFonts w:ascii="Times New Roman" w:hAnsi="Times New Roman" w:cs="Times New Roman"/>
              </w:rPr>
              <w:t xml:space="preserve"> ve genel çalışma prensipleri (Kullanılan aletlerin tanıtımı)</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0E356B" w14:textId="77777777" w:rsidR="0007134E" w:rsidRPr="0004020B" w:rsidRDefault="0007134E" w:rsidP="000E2869">
            <w:pPr>
              <w:pStyle w:val="GvdeA"/>
              <w:jc w:val="center"/>
              <w:rPr>
                <w:rFonts w:ascii="Times New Roman" w:hAnsi="Times New Roman" w:cs="Times New Roman"/>
              </w:rPr>
            </w:pPr>
            <w:r w:rsidRPr="0004020B">
              <w:rPr>
                <w:rFonts w:ascii="Times New Roman" w:hAnsi="Times New Roman" w:cs="Times New Roman"/>
              </w:rPr>
              <w:t>Uzm. Diş Hek. Valeh GAHRAMANOV</w:t>
            </w:r>
          </w:p>
        </w:tc>
      </w:tr>
      <w:tr w:rsidR="0007134E" w:rsidRPr="0004020B" w14:paraId="626646F2" w14:textId="77777777" w:rsidTr="000E6093">
        <w:trPr>
          <w:trHeight w:val="211"/>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87BDB" w14:textId="77777777" w:rsidR="0007134E" w:rsidRPr="0004020B" w:rsidRDefault="0007134E" w:rsidP="000E2869">
            <w:pPr>
              <w:jc w:val="center"/>
              <w:rPr>
                <w:b/>
              </w:rPr>
            </w:pPr>
            <w:r w:rsidRPr="0004020B">
              <w:rPr>
                <w:b/>
              </w:rPr>
              <w:t>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942DD0" w14:textId="77777777" w:rsidR="0007134E" w:rsidRPr="0004020B" w:rsidRDefault="0007134E" w:rsidP="000E2869">
            <w:pPr>
              <w:jc w:val="center"/>
              <w:rPr>
                <w:bCs/>
              </w:rPr>
            </w:pPr>
            <w:r w:rsidRPr="0004020B">
              <w:rPr>
                <w:bCs/>
              </w:rPr>
              <w:t>06.03.2023-10.03.2023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E79AD" w14:textId="133C5239" w:rsidR="0007134E" w:rsidRPr="0004020B" w:rsidRDefault="0007134E" w:rsidP="000B1222">
            <w:pPr>
              <w:pStyle w:val="GvdeA"/>
              <w:jc w:val="center"/>
              <w:rPr>
                <w:rFonts w:ascii="Times New Roman" w:hAnsi="Times New Roman" w:cs="Times New Roman"/>
              </w:rPr>
            </w:pPr>
            <w:r w:rsidRPr="0004020B">
              <w:rPr>
                <w:rFonts w:ascii="Times New Roman" w:hAnsi="Times New Roman" w:cs="Times New Roman"/>
              </w:rPr>
              <w:t>Simulasyonlab’dasupragingival diş yüzeyi temizliği: Mak.Ant.</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7EB804" w14:textId="77777777" w:rsidR="0007134E" w:rsidRPr="0004020B" w:rsidRDefault="0007134E" w:rsidP="000E2869">
            <w:pPr>
              <w:pStyle w:val="GvdeA"/>
              <w:jc w:val="center"/>
              <w:rPr>
                <w:rFonts w:ascii="Times New Roman" w:hAnsi="Times New Roman" w:cs="Times New Roman"/>
              </w:rPr>
            </w:pPr>
            <w:r w:rsidRPr="0004020B">
              <w:rPr>
                <w:rFonts w:ascii="Times New Roman" w:hAnsi="Times New Roman" w:cs="Times New Roman"/>
              </w:rPr>
              <w:t>Uzm. Diş Hek. Valeh GAHRAMANOV</w:t>
            </w:r>
          </w:p>
        </w:tc>
      </w:tr>
      <w:tr w:rsidR="0007134E" w:rsidRPr="0004020B" w14:paraId="662994DD" w14:textId="77777777" w:rsidTr="000E6093">
        <w:trPr>
          <w:trHeight w:val="176"/>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C956C" w14:textId="77777777" w:rsidR="0007134E" w:rsidRPr="0004020B" w:rsidRDefault="0007134E" w:rsidP="000E2869">
            <w:pPr>
              <w:jc w:val="center"/>
              <w:rPr>
                <w:b/>
              </w:rPr>
            </w:pPr>
            <w:r w:rsidRPr="0004020B">
              <w:rPr>
                <w:b/>
              </w:rPr>
              <w:t>4.</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BD0C1A" w14:textId="77777777" w:rsidR="0007134E" w:rsidRPr="0004020B" w:rsidRDefault="0007134E" w:rsidP="000E2869">
            <w:pPr>
              <w:jc w:val="center"/>
              <w:rPr>
                <w:bCs/>
              </w:rPr>
            </w:pPr>
            <w:r w:rsidRPr="0004020B">
              <w:rPr>
                <w:bCs/>
              </w:rPr>
              <w:t>13.03.2023-17.03.2023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6204F" w14:textId="57612593" w:rsidR="0007134E" w:rsidRPr="0004020B" w:rsidRDefault="0007134E" w:rsidP="000B1222">
            <w:pPr>
              <w:pStyle w:val="GvdeA"/>
              <w:jc w:val="center"/>
              <w:rPr>
                <w:rFonts w:ascii="Times New Roman" w:hAnsi="Times New Roman" w:cs="Times New Roman"/>
              </w:rPr>
            </w:pPr>
            <w:r w:rsidRPr="0004020B">
              <w:rPr>
                <w:rFonts w:ascii="Times New Roman" w:hAnsi="Times New Roman" w:cs="Times New Roman"/>
              </w:rPr>
              <w:t>Simulasyonlab’dasupragingival diş yüzeyi temizliği: Mak.Ant.</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922887" w14:textId="77777777" w:rsidR="0007134E" w:rsidRPr="0004020B" w:rsidRDefault="0007134E" w:rsidP="000E2869">
            <w:pPr>
              <w:pStyle w:val="GvdeA"/>
              <w:jc w:val="center"/>
              <w:rPr>
                <w:rFonts w:ascii="Times New Roman" w:hAnsi="Times New Roman" w:cs="Times New Roman"/>
              </w:rPr>
            </w:pPr>
            <w:r w:rsidRPr="0004020B">
              <w:rPr>
                <w:rFonts w:ascii="Times New Roman" w:hAnsi="Times New Roman" w:cs="Times New Roman"/>
              </w:rPr>
              <w:t>Uzm. Diş Hek. Valeh GAHRAMANOV</w:t>
            </w:r>
          </w:p>
        </w:tc>
      </w:tr>
      <w:tr w:rsidR="0007134E" w:rsidRPr="0004020B" w14:paraId="7D0D7E7B" w14:textId="77777777" w:rsidTr="000E6093">
        <w:trPr>
          <w:trHeight w:val="171"/>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0D51C" w14:textId="77777777" w:rsidR="0007134E" w:rsidRPr="0004020B" w:rsidRDefault="0007134E" w:rsidP="000E2869">
            <w:pPr>
              <w:jc w:val="center"/>
              <w:rPr>
                <w:b/>
              </w:rPr>
            </w:pPr>
            <w:r w:rsidRPr="0004020B">
              <w:rPr>
                <w:b/>
              </w:rPr>
              <w:t>5.</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3C8E35" w14:textId="77777777" w:rsidR="0007134E" w:rsidRPr="0004020B" w:rsidRDefault="0007134E" w:rsidP="000E2869">
            <w:pPr>
              <w:jc w:val="center"/>
              <w:rPr>
                <w:bCs/>
              </w:rPr>
            </w:pPr>
            <w:r w:rsidRPr="0004020B">
              <w:rPr>
                <w:bCs/>
              </w:rPr>
              <w:t>20.03.2023-24.03.2023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84478" w14:textId="054CA1F1" w:rsidR="0007134E" w:rsidRPr="0004020B" w:rsidRDefault="0007134E" w:rsidP="000B1222">
            <w:pPr>
              <w:pStyle w:val="GvdeA"/>
              <w:jc w:val="center"/>
              <w:rPr>
                <w:rFonts w:ascii="Times New Roman" w:hAnsi="Times New Roman" w:cs="Times New Roman"/>
              </w:rPr>
            </w:pPr>
            <w:r w:rsidRPr="0004020B">
              <w:rPr>
                <w:rFonts w:ascii="Times New Roman" w:hAnsi="Times New Roman" w:cs="Times New Roman"/>
              </w:rPr>
              <w:t>Simulasyonlab’dasupragingival diş yüzeyi temizliği:</w:t>
            </w:r>
            <w:r w:rsidR="00A97FDD" w:rsidRPr="0004020B">
              <w:rPr>
                <w:rFonts w:ascii="Times New Roman" w:hAnsi="Times New Roman" w:cs="Times New Roman"/>
              </w:rPr>
              <w:t xml:space="preserve"> </w:t>
            </w:r>
            <w:r w:rsidRPr="0004020B">
              <w:rPr>
                <w:rFonts w:ascii="Times New Roman" w:hAnsi="Times New Roman" w:cs="Times New Roman"/>
              </w:rPr>
              <w:t>Mak.Post</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D798CB" w14:textId="77777777" w:rsidR="0007134E" w:rsidRPr="0004020B" w:rsidRDefault="0007134E" w:rsidP="000E2869">
            <w:pPr>
              <w:pStyle w:val="GvdeA"/>
              <w:jc w:val="center"/>
              <w:rPr>
                <w:rFonts w:ascii="Times New Roman" w:hAnsi="Times New Roman" w:cs="Times New Roman"/>
              </w:rPr>
            </w:pPr>
            <w:r w:rsidRPr="0004020B">
              <w:rPr>
                <w:rFonts w:ascii="Times New Roman" w:hAnsi="Times New Roman" w:cs="Times New Roman"/>
              </w:rPr>
              <w:t>Uzm. Diş Hek. Esra DEMİR</w:t>
            </w:r>
          </w:p>
        </w:tc>
      </w:tr>
      <w:tr w:rsidR="0007134E" w:rsidRPr="0004020B" w14:paraId="686B2427" w14:textId="77777777" w:rsidTr="000E6093">
        <w:trPr>
          <w:trHeight w:val="17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A339E" w14:textId="77777777" w:rsidR="0007134E" w:rsidRPr="0004020B" w:rsidRDefault="0007134E" w:rsidP="000E2869">
            <w:pPr>
              <w:jc w:val="center"/>
              <w:rPr>
                <w:b/>
              </w:rPr>
            </w:pPr>
            <w:r w:rsidRPr="0004020B">
              <w:rPr>
                <w:b/>
              </w:rPr>
              <w:t>6.</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ADC7C" w14:textId="77777777" w:rsidR="0007134E" w:rsidRPr="0004020B" w:rsidRDefault="0007134E" w:rsidP="000E2869">
            <w:pPr>
              <w:jc w:val="center"/>
              <w:rPr>
                <w:bCs/>
              </w:rPr>
            </w:pPr>
            <w:r w:rsidRPr="0004020B">
              <w:rPr>
                <w:bCs/>
              </w:rPr>
              <w:t>27.03.2023-31.03.2023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961B5" w14:textId="554C3469" w:rsidR="0007134E" w:rsidRPr="0004020B" w:rsidRDefault="0007134E" w:rsidP="000B1222">
            <w:pPr>
              <w:pStyle w:val="GvdeA"/>
              <w:jc w:val="center"/>
              <w:rPr>
                <w:rFonts w:ascii="Times New Roman" w:hAnsi="Times New Roman" w:cs="Times New Roman"/>
              </w:rPr>
            </w:pPr>
            <w:r w:rsidRPr="0004020B">
              <w:rPr>
                <w:rFonts w:ascii="Times New Roman" w:hAnsi="Times New Roman" w:cs="Times New Roman"/>
              </w:rPr>
              <w:t>Simulasyonlab’dasupragingival diş yüzeyi temizliği: Mak.Post.</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B61C5E" w14:textId="77777777" w:rsidR="0007134E" w:rsidRPr="0004020B" w:rsidRDefault="0007134E" w:rsidP="000E2869">
            <w:pPr>
              <w:pStyle w:val="GvdeA"/>
              <w:jc w:val="center"/>
              <w:rPr>
                <w:rFonts w:ascii="Times New Roman" w:hAnsi="Times New Roman" w:cs="Times New Roman"/>
              </w:rPr>
            </w:pPr>
            <w:r w:rsidRPr="0004020B">
              <w:rPr>
                <w:rFonts w:ascii="Times New Roman" w:hAnsi="Times New Roman" w:cs="Times New Roman"/>
              </w:rPr>
              <w:t>Uzm. Diş Hek. Esra DEMİR</w:t>
            </w:r>
          </w:p>
        </w:tc>
      </w:tr>
      <w:tr w:rsidR="0007134E" w:rsidRPr="0004020B" w14:paraId="241FFAD0" w14:textId="77777777" w:rsidTr="000E6093">
        <w:trPr>
          <w:trHeight w:val="19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6DC7C" w14:textId="77777777" w:rsidR="0007134E" w:rsidRPr="0004020B" w:rsidRDefault="0007134E" w:rsidP="000E2869">
            <w:pPr>
              <w:jc w:val="center"/>
              <w:rPr>
                <w:b/>
              </w:rPr>
            </w:pPr>
            <w:r w:rsidRPr="0004020B">
              <w:rPr>
                <w:b/>
              </w:rPr>
              <w:t>7.</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55659A" w14:textId="77777777" w:rsidR="0007134E" w:rsidRPr="0004020B" w:rsidRDefault="0007134E" w:rsidP="000E2869">
            <w:pPr>
              <w:jc w:val="center"/>
              <w:rPr>
                <w:bCs/>
              </w:rPr>
            </w:pPr>
            <w:r w:rsidRPr="0004020B">
              <w:rPr>
                <w:bCs/>
              </w:rPr>
              <w:t>03.04.2023-07.04.2023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795CB" w14:textId="4371E0ED" w:rsidR="0007134E" w:rsidRPr="0004020B" w:rsidRDefault="0007134E" w:rsidP="000B1222">
            <w:pPr>
              <w:pStyle w:val="GvdeA"/>
              <w:jc w:val="center"/>
              <w:rPr>
                <w:rFonts w:ascii="Times New Roman" w:hAnsi="Times New Roman" w:cs="Times New Roman"/>
              </w:rPr>
            </w:pPr>
            <w:r w:rsidRPr="0004020B">
              <w:rPr>
                <w:rFonts w:ascii="Times New Roman" w:hAnsi="Times New Roman" w:cs="Times New Roman"/>
              </w:rPr>
              <w:t>Simulasyonlab’dasupragingival diş yüzeyi temizliği:</w:t>
            </w:r>
            <w:r w:rsidR="00A97FDD" w:rsidRPr="0004020B">
              <w:rPr>
                <w:rFonts w:ascii="Times New Roman" w:hAnsi="Times New Roman" w:cs="Times New Roman"/>
              </w:rPr>
              <w:t xml:space="preserve"> </w:t>
            </w:r>
            <w:r w:rsidRPr="0004020B">
              <w:rPr>
                <w:rFonts w:ascii="Times New Roman" w:hAnsi="Times New Roman" w:cs="Times New Roman"/>
              </w:rPr>
              <w:t>Mand.Ant.</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AA6637" w14:textId="77777777" w:rsidR="0007134E" w:rsidRPr="0004020B" w:rsidRDefault="0007134E" w:rsidP="000E2869">
            <w:pPr>
              <w:pStyle w:val="GvdeA"/>
              <w:jc w:val="center"/>
              <w:rPr>
                <w:rFonts w:ascii="Times New Roman" w:hAnsi="Times New Roman" w:cs="Times New Roman"/>
              </w:rPr>
            </w:pPr>
            <w:r w:rsidRPr="0004020B">
              <w:rPr>
                <w:rFonts w:ascii="Times New Roman" w:hAnsi="Times New Roman" w:cs="Times New Roman"/>
              </w:rPr>
              <w:t>Uzm. Diş Hek. Esra DEMİR</w:t>
            </w:r>
          </w:p>
        </w:tc>
      </w:tr>
      <w:tr w:rsidR="0007134E" w:rsidRPr="0004020B" w14:paraId="7ECAE704" w14:textId="77777777" w:rsidTr="000E6093">
        <w:trPr>
          <w:trHeight w:val="283"/>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5C531" w14:textId="77777777" w:rsidR="0007134E" w:rsidRPr="0004020B" w:rsidRDefault="0007134E" w:rsidP="000E2869">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lastRenderedPageBreak/>
              <w:t>Bahar Dönemi Ara Sınav Haftası (18.04.2022-29.04.2022) Ders İşlenmeyecektir</w:t>
            </w:r>
          </w:p>
        </w:tc>
      </w:tr>
      <w:tr w:rsidR="0007134E" w:rsidRPr="0004020B" w14:paraId="7A10D0D9" w14:textId="77777777" w:rsidTr="000E6093">
        <w:trPr>
          <w:trHeight w:val="173"/>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D7093" w14:textId="77777777" w:rsidR="0007134E" w:rsidRPr="0004020B" w:rsidRDefault="0007134E" w:rsidP="000E2869">
            <w:pPr>
              <w:jc w:val="center"/>
              <w:rPr>
                <w:b/>
              </w:rPr>
            </w:pPr>
            <w:r w:rsidRPr="0004020B">
              <w:rPr>
                <w:b/>
              </w:rPr>
              <w:t>8.</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A49570" w14:textId="77777777" w:rsidR="0007134E" w:rsidRPr="0004020B" w:rsidRDefault="0007134E" w:rsidP="000E2869">
            <w:pPr>
              <w:jc w:val="center"/>
              <w:rPr>
                <w:bCs/>
              </w:rPr>
            </w:pPr>
            <w:r w:rsidRPr="0004020B">
              <w:rPr>
                <w:bCs/>
              </w:rPr>
              <w:t>24.04.2023-28.04.2023</w:t>
            </w:r>
          </w:p>
          <w:p w14:paraId="7C05C1F3" w14:textId="77777777" w:rsidR="0007134E" w:rsidRPr="0004020B" w:rsidRDefault="0007134E" w:rsidP="000E2869">
            <w:pPr>
              <w:jc w:val="center"/>
              <w:rPr>
                <w:bCs/>
              </w:rPr>
            </w:pPr>
            <w:r w:rsidRPr="0004020B">
              <w:rPr>
                <w:bCs/>
                <w:color w:val="FF0000"/>
              </w:rPr>
              <w:t>(24 Nisan Ramazan Bayramı) (Pazartesi)</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E866F" w14:textId="77777777" w:rsidR="0007134E" w:rsidRPr="0004020B" w:rsidRDefault="000D670F" w:rsidP="000E2869">
            <w:pPr>
              <w:pStyle w:val="GvdeA"/>
              <w:rPr>
                <w:rFonts w:ascii="Times New Roman" w:hAnsi="Times New Roman" w:cs="Times New Roman"/>
              </w:rPr>
            </w:pPr>
            <w:r w:rsidRPr="0004020B">
              <w:rPr>
                <w:rFonts w:ascii="Times New Roman" w:hAnsi="Times New Roman" w:cs="Times New Roman"/>
              </w:rPr>
              <w:t>Sınav Sorularının Değerlendirilmesi</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80D3D" w14:textId="77777777" w:rsidR="0007134E" w:rsidRPr="0004020B" w:rsidRDefault="0007134E" w:rsidP="000E2869">
            <w:pPr>
              <w:pStyle w:val="GvdeA"/>
              <w:jc w:val="center"/>
              <w:rPr>
                <w:rFonts w:ascii="Times New Roman" w:hAnsi="Times New Roman" w:cs="Times New Roman"/>
              </w:rPr>
            </w:pPr>
          </w:p>
        </w:tc>
      </w:tr>
      <w:tr w:rsidR="0007134E" w:rsidRPr="0004020B" w14:paraId="0A9C44D3" w14:textId="77777777" w:rsidTr="000E6093">
        <w:trPr>
          <w:trHeight w:val="17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9000D" w14:textId="77777777" w:rsidR="0007134E" w:rsidRPr="0004020B" w:rsidRDefault="0007134E" w:rsidP="000E2869">
            <w:pPr>
              <w:jc w:val="center"/>
              <w:rPr>
                <w:b/>
              </w:rPr>
            </w:pPr>
            <w:r w:rsidRPr="0004020B">
              <w:rPr>
                <w:b/>
              </w:rPr>
              <w:t>9.</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F3F03B" w14:textId="77777777" w:rsidR="0007134E" w:rsidRPr="0004020B" w:rsidRDefault="0007134E" w:rsidP="000E2869">
            <w:pPr>
              <w:jc w:val="center"/>
              <w:rPr>
                <w:bCs/>
              </w:rPr>
            </w:pPr>
            <w:r w:rsidRPr="0004020B">
              <w:rPr>
                <w:bCs/>
              </w:rPr>
              <w:t>01.05.2023-05.05.2023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3C481" w14:textId="4EA1F6B2" w:rsidR="0007134E" w:rsidRPr="0004020B" w:rsidRDefault="0007134E" w:rsidP="000B1222">
            <w:pPr>
              <w:pStyle w:val="GvdeA"/>
              <w:jc w:val="center"/>
              <w:rPr>
                <w:rFonts w:ascii="Times New Roman" w:hAnsi="Times New Roman" w:cs="Times New Roman"/>
              </w:rPr>
            </w:pPr>
            <w:r w:rsidRPr="0004020B">
              <w:rPr>
                <w:rFonts w:ascii="Times New Roman" w:hAnsi="Times New Roman" w:cs="Times New Roman"/>
              </w:rPr>
              <w:t>Simulasyonlab’dasupragingival diş yüzeyi temizliği:</w:t>
            </w:r>
            <w:r w:rsidR="00A97FDD" w:rsidRPr="0004020B">
              <w:rPr>
                <w:rFonts w:ascii="Times New Roman" w:hAnsi="Times New Roman" w:cs="Times New Roman"/>
              </w:rPr>
              <w:t xml:space="preserve"> </w:t>
            </w:r>
            <w:r w:rsidRPr="0004020B">
              <w:rPr>
                <w:rFonts w:ascii="Times New Roman" w:hAnsi="Times New Roman" w:cs="Times New Roman"/>
              </w:rPr>
              <w:t>Mand.Ant.</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A63DC3" w14:textId="6A724828" w:rsidR="0007134E" w:rsidRPr="0004020B" w:rsidRDefault="0007134E" w:rsidP="000E2869">
            <w:pPr>
              <w:pStyle w:val="GvdeA"/>
              <w:jc w:val="center"/>
              <w:rPr>
                <w:rFonts w:ascii="Times New Roman" w:hAnsi="Times New Roman" w:cs="Times New Roman"/>
              </w:rPr>
            </w:pPr>
            <w:r w:rsidRPr="0004020B">
              <w:rPr>
                <w:rFonts w:ascii="Times New Roman" w:hAnsi="Times New Roman" w:cs="Times New Roman"/>
              </w:rPr>
              <w:t>Uzm. Diş Hek.</w:t>
            </w:r>
            <w:r w:rsidR="004303A6">
              <w:rPr>
                <w:rFonts w:ascii="Times New Roman" w:hAnsi="Times New Roman" w:cs="Times New Roman"/>
              </w:rPr>
              <w:t xml:space="preserve"> </w:t>
            </w:r>
            <w:r w:rsidRPr="0004020B">
              <w:rPr>
                <w:rFonts w:ascii="Times New Roman" w:hAnsi="Times New Roman" w:cs="Times New Roman"/>
              </w:rPr>
              <w:t>Demet ŞAHİN</w:t>
            </w:r>
          </w:p>
        </w:tc>
      </w:tr>
      <w:tr w:rsidR="0007134E" w:rsidRPr="0004020B" w14:paraId="2AD89F6B" w14:textId="77777777" w:rsidTr="000E6093">
        <w:trPr>
          <w:trHeight w:val="17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9041B" w14:textId="77777777" w:rsidR="0007134E" w:rsidRPr="0004020B" w:rsidRDefault="0007134E" w:rsidP="000E2869">
            <w:pPr>
              <w:jc w:val="center"/>
              <w:rPr>
                <w:b/>
              </w:rPr>
            </w:pPr>
            <w:r w:rsidRPr="0004020B">
              <w:rPr>
                <w:b/>
              </w:rPr>
              <w:t>10.</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EF5526" w14:textId="77777777" w:rsidR="0007134E" w:rsidRPr="0004020B" w:rsidRDefault="0007134E" w:rsidP="000E2869">
            <w:pPr>
              <w:jc w:val="center"/>
              <w:rPr>
                <w:bCs/>
              </w:rPr>
            </w:pPr>
            <w:r w:rsidRPr="0004020B">
              <w:rPr>
                <w:bCs/>
              </w:rPr>
              <w:t>08.05.2023-12.05.2023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28EBD" w14:textId="31EE261A" w:rsidR="0007134E" w:rsidRPr="0004020B" w:rsidRDefault="0007134E" w:rsidP="000B1222">
            <w:pPr>
              <w:pStyle w:val="GvdeA"/>
              <w:jc w:val="center"/>
              <w:rPr>
                <w:rFonts w:ascii="Times New Roman" w:hAnsi="Times New Roman" w:cs="Times New Roman"/>
              </w:rPr>
            </w:pPr>
            <w:r w:rsidRPr="0004020B">
              <w:rPr>
                <w:rFonts w:ascii="Times New Roman" w:hAnsi="Times New Roman" w:cs="Times New Roman"/>
              </w:rPr>
              <w:t>Simulasyonlab’dasupragingival diş yüzeyi temizliği: Mand. Post.</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4AACEB" w14:textId="3D47193F" w:rsidR="0007134E" w:rsidRPr="0004020B" w:rsidRDefault="0007134E" w:rsidP="000E2869">
            <w:pPr>
              <w:pStyle w:val="GvdeA"/>
              <w:jc w:val="center"/>
              <w:rPr>
                <w:rFonts w:ascii="Times New Roman" w:hAnsi="Times New Roman" w:cs="Times New Roman"/>
              </w:rPr>
            </w:pPr>
            <w:r w:rsidRPr="0004020B">
              <w:rPr>
                <w:rFonts w:ascii="Times New Roman" w:hAnsi="Times New Roman" w:cs="Times New Roman"/>
              </w:rPr>
              <w:t>Uzm. Diş Hek.</w:t>
            </w:r>
            <w:r w:rsidR="004303A6">
              <w:rPr>
                <w:rFonts w:ascii="Times New Roman" w:hAnsi="Times New Roman" w:cs="Times New Roman"/>
              </w:rPr>
              <w:t xml:space="preserve"> </w:t>
            </w:r>
            <w:r w:rsidRPr="0004020B">
              <w:rPr>
                <w:rFonts w:ascii="Times New Roman" w:hAnsi="Times New Roman" w:cs="Times New Roman"/>
              </w:rPr>
              <w:t>Demet ŞAHİN</w:t>
            </w:r>
          </w:p>
        </w:tc>
      </w:tr>
      <w:tr w:rsidR="0007134E" w:rsidRPr="0004020B" w14:paraId="068807C2" w14:textId="77777777" w:rsidTr="000E6093">
        <w:trPr>
          <w:trHeight w:val="171"/>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8A303" w14:textId="77777777" w:rsidR="0007134E" w:rsidRPr="0004020B" w:rsidRDefault="0007134E" w:rsidP="000E2869">
            <w:pPr>
              <w:jc w:val="center"/>
              <w:rPr>
                <w:b/>
              </w:rPr>
            </w:pPr>
            <w:r w:rsidRPr="0004020B">
              <w:rPr>
                <w:b/>
              </w:rPr>
              <w:t>11.</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428D71" w14:textId="77777777" w:rsidR="0007134E" w:rsidRPr="0004020B" w:rsidRDefault="0007134E" w:rsidP="000E2869">
            <w:pPr>
              <w:jc w:val="center"/>
              <w:rPr>
                <w:bCs/>
              </w:rPr>
            </w:pPr>
            <w:r w:rsidRPr="0004020B">
              <w:rPr>
                <w:bCs/>
              </w:rPr>
              <w:t>15.05.2023-19.05.2023</w:t>
            </w:r>
          </w:p>
          <w:p w14:paraId="443922B5" w14:textId="0325AB42" w:rsidR="0007134E" w:rsidRPr="0004020B" w:rsidRDefault="0007134E" w:rsidP="000E2869">
            <w:pPr>
              <w:jc w:val="center"/>
              <w:rPr>
                <w:bCs/>
              </w:rPr>
            </w:pPr>
            <w:r w:rsidRPr="0004020B">
              <w:rPr>
                <w:bCs/>
                <w:color w:val="FF0000"/>
              </w:rPr>
              <w:t xml:space="preserve">(19 </w:t>
            </w:r>
            <w:r w:rsidR="00286C52" w:rsidRPr="0004020B">
              <w:rPr>
                <w:bCs/>
                <w:color w:val="FF0000"/>
              </w:rPr>
              <w:t>Mayıs Atatürk’ü Anma Gençlik ve Spor Bayramı)</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560EE" w14:textId="4CA7FA28" w:rsidR="0007134E" w:rsidRPr="0004020B" w:rsidRDefault="0007134E" w:rsidP="000B1222">
            <w:pPr>
              <w:pStyle w:val="GvdeA"/>
              <w:jc w:val="center"/>
              <w:rPr>
                <w:rFonts w:ascii="Times New Roman" w:hAnsi="Times New Roman" w:cs="Times New Roman"/>
              </w:rPr>
            </w:pPr>
            <w:r w:rsidRPr="0004020B">
              <w:rPr>
                <w:rFonts w:ascii="Times New Roman" w:hAnsi="Times New Roman" w:cs="Times New Roman"/>
              </w:rPr>
              <w:t>Simulasyonlab’dasupragingival diş yüzeyi temizliği: Mand.Post.</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9468E0" w14:textId="6BA0633F" w:rsidR="0007134E" w:rsidRPr="0004020B" w:rsidRDefault="0007134E" w:rsidP="000E2869">
            <w:pPr>
              <w:pStyle w:val="GvdeA"/>
              <w:jc w:val="center"/>
              <w:rPr>
                <w:rFonts w:ascii="Times New Roman" w:hAnsi="Times New Roman" w:cs="Times New Roman"/>
              </w:rPr>
            </w:pPr>
            <w:r w:rsidRPr="0004020B">
              <w:rPr>
                <w:rFonts w:ascii="Times New Roman" w:hAnsi="Times New Roman" w:cs="Times New Roman"/>
              </w:rPr>
              <w:t>Uzm. Diş Hek.</w:t>
            </w:r>
            <w:r w:rsidR="004303A6">
              <w:rPr>
                <w:rFonts w:ascii="Times New Roman" w:hAnsi="Times New Roman" w:cs="Times New Roman"/>
              </w:rPr>
              <w:t xml:space="preserve"> </w:t>
            </w:r>
            <w:r w:rsidRPr="0004020B">
              <w:rPr>
                <w:rFonts w:ascii="Times New Roman" w:hAnsi="Times New Roman" w:cs="Times New Roman"/>
              </w:rPr>
              <w:t>Demet ŞAHİN</w:t>
            </w:r>
          </w:p>
        </w:tc>
      </w:tr>
      <w:tr w:rsidR="0007134E" w:rsidRPr="0004020B" w14:paraId="2DC22D30" w14:textId="77777777" w:rsidTr="000E6093">
        <w:trPr>
          <w:trHeight w:val="239"/>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E61AA" w14:textId="77777777" w:rsidR="0007134E" w:rsidRPr="0004020B" w:rsidRDefault="0007134E" w:rsidP="000E2869">
            <w:pPr>
              <w:jc w:val="center"/>
              <w:rPr>
                <w:b/>
              </w:rPr>
            </w:pPr>
            <w:r w:rsidRPr="0004020B">
              <w:rPr>
                <w:b/>
              </w:rPr>
              <w:t>12.</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157578" w14:textId="77777777" w:rsidR="0007134E" w:rsidRPr="0004020B" w:rsidRDefault="0007134E" w:rsidP="000E2869">
            <w:pPr>
              <w:jc w:val="center"/>
              <w:rPr>
                <w:bCs/>
              </w:rPr>
            </w:pPr>
            <w:r w:rsidRPr="0004020B">
              <w:rPr>
                <w:bCs/>
              </w:rPr>
              <w:t>22.05.2023-26.05.2023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87E12" w14:textId="01FEC140" w:rsidR="0007134E" w:rsidRPr="0004020B" w:rsidRDefault="0007134E" w:rsidP="000B1222">
            <w:pPr>
              <w:pStyle w:val="GvdeA"/>
              <w:jc w:val="center"/>
              <w:rPr>
                <w:rFonts w:ascii="Times New Roman" w:hAnsi="Times New Roman" w:cs="Times New Roman"/>
              </w:rPr>
            </w:pPr>
            <w:r w:rsidRPr="0004020B">
              <w:rPr>
                <w:rFonts w:ascii="Times New Roman" w:hAnsi="Times New Roman" w:cs="Times New Roman"/>
              </w:rPr>
              <w:t xml:space="preserve">Simulasyonlab’dasupragingival diş yüzeyi </w:t>
            </w:r>
            <w:r w:rsidR="00A97FDD" w:rsidRPr="0004020B">
              <w:rPr>
                <w:rFonts w:ascii="Times New Roman" w:hAnsi="Times New Roman" w:cs="Times New Roman"/>
              </w:rPr>
              <w:t xml:space="preserve">temizliği: </w:t>
            </w:r>
            <w:r w:rsidRPr="0004020B">
              <w:rPr>
                <w:rFonts w:ascii="Times New Roman" w:hAnsi="Times New Roman" w:cs="Times New Roman"/>
              </w:rPr>
              <w:t>Genel Tekrar</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194D95" w14:textId="77777777" w:rsidR="0007134E" w:rsidRPr="0004020B" w:rsidRDefault="0007134E" w:rsidP="000E2869">
            <w:pPr>
              <w:pStyle w:val="GvdeA"/>
              <w:tabs>
                <w:tab w:val="left" w:pos="1220"/>
              </w:tabs>
              <w:jc w:val="center"/>
              <w:rPr>
                <w:rFonts w:ascii="Times New Roman" w:hAnsi="Times New Roman" w:cs="Times New Roman"/>
              </w:rPr>
            </w:pPr>
            <w:r w:rsidRPr="0004020B">
              <w:rPr>
                <w:rFonts w:ascii="Times New Roman" w:hAnsi="Times New Roman" w:cs="Times New Roman"/>
              </w:rPr>
              <w:t>Doç. Dr. Şadiye GÜNPINAR</w:t>
            </w:r>
          </w:p>
        </w:tc>
      </w:tr>
      <w:tr w:rsidR="0007134E" w:rsidRPr="0004020B" w14:paraId="3C6FD9D5" w14:textId="77777777" w:rsidTr="000E6093">
        <w:trPr>
          <w:trHeight w:val="164"/>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C5F09" w14:textId="77777777" w:rsidR="0007134E" w:rsidRPr="0004020B" w:rsidRDefault="0007134E" w:rsidP="000E2869">
            <w:pPr>
              <w:jc w:val="center"/>
              <w:rPr>
                <w:b/>
              </w:rPr>
            </w:pPr>
            <w:r w:rsidRPr="0004020B">
              <w:rPr>
                <w:b/>
              </w:rPr>
              <w:t>13.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69285" w14:textId="77777777" w:rsidR="0007134E" w:rsidRPr="0004020B" w:rsidRDefault="0007134E" w:rsidP="000E2869">
            <w:pPr>
              <w:jc w:val="center"/>
              <w:rPr>
                <w:bCs/>
              </w:rPr>
            </w:pPr>
            <w:r w:rsidRPr="0004020B">
              <w:rPr>
                <w:bCs/>
              </w:rPr>
              <w:t>29.05.2023-02.06.2023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FBF46" w14:textId="67BA057B" w:rsidR="0007134E" w:rsidRPr="0004020B" w:rsidRDefault="0007134E" w:rsidP="000B1222">
            <w:pPr>
              <w:pStyle w:val="GvdeA"/>
              <w:jc w:val="center"/>
              <w:rPr>
                <w:rFonts w:ascii="Times New Roman" w:hAnsi="Times New Roman" w:cs="Times New Roman"/>
              </w:rPr>
            </w:pPr>
            <w:r w:rsidRPr="0004020B">
              <w:rPr>
                <w:rFonts w:ascii="Times New Roman" w:hAnsi="Times New Roman" w:cs="Times New Roman"/>
              </w:rPr>
              <w:t xml:space="preserve">Simulasyonlab’dasupragingival diş yüzeyi </w:t>
            </w:r>
            <w:r w:rsidR="00A97FDD" w:rsidRPr="0004020B">
              <w:rPr>
                <w:rFonts w:ascii="Times New Roman" w:hAnsi="Times New Roman" w:cs="Times New Roman"/>
              </w:rPr>
              <w:t xml:space="preserve">temizliği: </w:t>
            </w:r>
            <w:r w:rsidRPr="0004020B">
              <w:rPr>
                <w:rFonts w:ascii="Times New Roman" w:hAnsi="Times New Roman" w:cs="Times New Roman"/>
              </w:rPr>
              <w:t>Genel Tekrar</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9BACB" w14:textId="77777777" w:rsidR="0007134E" w:rsidRPr="0004020B" w:rsidRDefault="0007134E" w:rsidP="000E2869">
            <w:pPr>
              <w:pStyle w:val="GvdeA"/>
              <w:jc w:val="center"/>
              <w:rPr>
                <w:rFonts w:ascii="Times New Roman" w:hAnsi="Times New Roman" w:cs="Times New Roman"/>
              </w:rPr>
            </w:pPr>
            <w:r w:rsidRPr="0004020B">
              <w:rPr>
                <w:rFonts w:ascii="Times New Roman" w:hAnsi="Times New Roman" w:cs="Times New Roman"/>
              </w:rPr>
              <w:t>Doç. Dr. Şadiye GÜNPINAR</w:t>
            </w:r>
          </w:p>
        </w:tc>
      </w:tr>
      <w:tr w:rsidR="0007134E" w:rsidRPr="0004020B" w14:paraId="0D288A12" w14:textId="77777777" w:rsidTr="000E6093">
        <w:trPr>
          <w:trHeight w:val="225"/>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4A349" w14:textId="77777777" w:rsidR="0007134E" w:rsidRPr="0004020B" w:rsidRDefault="0007134E" w:rsidP="000E2869">
            <w:pPr>
              <w:jc w:val="center"/>
              <w:rPr>
                <w:b/>
              </w:rPr>
            </w:pPr>
            <w:r w:rsidRPr="0004020B">
              <w:rPr>
                <w:b/>
              </w:rPr>
              <w:t>14.</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F8F85F" w14:textId="77777777" w:rsidR="0007134E" w:rsidRPr="0004020B" w:rsidRDefault="0007134E" w:rsidP="000E2869">
            <w:pPr>
              <w:jc w:val="center"/>
              <w:rPr>
                <w:bCs/>
              </w:rPr>
            </w:pPr>
            <w:r w:rsidRPr="0004020B">
              <w:rPr>
                <w:bCs/>
              </w:rPr>
              <w:t>05.06.2023-09.06.2023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D079E" w14:textId="77777777" w:rsidR="0007134E" w:rsidRPr="0004020B" w:rsidRDefault="0007134E" w:rsidP="000B1222">
            <w:pPr>
              <w:pStyle w:val="GvdeA"/>
              <w:jc w:val="center"/>
              <w:rPr>
                <w:rFonts w:ascii="Times New Roman" w:hAnsi="Times New Roman" w:cs="Times New Roman"/>
              </w:rPr>
            </w:pPr>
            <w:r w:rsidRPr="0004020B">
              <w:rPr>
                <w:rFonts w:ascii="Times New Roman" w:hAnsi="Times New Roman" w:cs="Times New Roman"/>
              </w:rPr>
              <w:t>Simulasyonlab’dasupragingival diş yüzeyi temizliği: Genel Tekrar</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F9E73B" w14:textId="77777777" w:rsidR="0007134E" w:rsidRPr="0004020B" w:rsidRDefault="0007134E" w:rsidP="000E2869">
            <w:pPr>
              <w:pStyle w:val="GvdeA"/>
              <w:jc w:val="center"/>
              <w:rPr>
                <w:rFonts w:ascii="Times New Roman" w:hAnsi="Times New Roman" w:cs="Times New Roman"/>
              </w:rPr>
            </w:pPr>
            <w:r w:rsidRPr="0004020B">
              <w:rPr>
                <w:rFonts w:ascii="Times New Roman" w:hAnsi="Times New Roman" w:cs="Times New Roman"/>
              </w:rPr>
              <w:t>Doç. Dr. Şadiye GÜNPINAR</w:t>
            </w:r>
          </w:p>
        </w:tc>
      </w:tr>
      <w:tr w:rsidR="0007134E" w:rsidRPr="0004020B" w14:paraId="71A1F596" w14:textId="77777777" w:rsidTr="000E6093">
        <w:trPr>
          <w:trHeight w:val="128"/>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588E7" w14:textId="77777777" w:rsidR="0007134E" w:rsidRPr="0004020B" w:rsidRDefault="0007134E" w:rsidP="000E2869">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(27.06.2022-08.07.2022)</w:t>
            </w:r>
          </w:p>
        </w:tc>
      </w:tr>
    </w:tbl>
    <w:p w14:paraId="6D577579" w14:textId="77777777" w:rsidR="009B6D5A" w:rsidRPr="0004020B" w:rsidRDefault="009B6D5A" w:rsidP="00C9068E">
      <w:pPr>
        <w:spacing w:line="360" w:lineRule="auto"/>
        <w:jc w:val="both"/>
        <w:rPr>
          <w:rFonts w:ascii="Times New Roman" w:eastAsia="Times New Roman" w:hAnsi="Times New Roman" w:cs="Times New Roman"/>
          <w:b/>
          <w:sz w:val="24"/>
          <w:szCs w:val="24"/>
          <w:lang w:eastAsia="tr-TR"/>
        </w:rPr>
      </w:pPr>
    </w:p>
    <w:p w14:paraId="4F429812" w14:textId="77777777" w:rsidR="00655BA6" w:rsidRPr="0004020B" w:rsidRDefault="00655BA6" w:rsidP="00C9068E">
      <w:pPr>
        <w:spacing w:line="360" w:lineRule="auto"/>
        <w:jc w:val="both"/>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KLİNİK FARMAKOLOJİ</w:t>
      </w:r>
    </w:p>
    <w:p w14:paraId="48D0C0C8" w14:textId="77777777" w:rsidR="00655BA6" w:rsidRPr="0004020B" w:rsidRDefault="00315C2C" w:rsidP="00655BA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w:t>
      </w:r>
      <w:r w:rsidR="00B12B0A" w:rsidRPr="0004020B">
        <w:rPr>
          <w:rFonts w:ascii="Times New Roman" w:hAnsi="Times New Roman" w:cs="Times New Roman"/>
          <w:b/>
          <w:sz w:val="24"/>
          <w:szCs w:val="24"/>
        </w:rPr>
        <w:t xml:space="preserve"> Prof. </w:t>
      </w:r>
      <w:r w:rsidR="00652B40" w:rsidRPr="0004020B">
        <w:rPr>
          <w:rFonts w:ascii="Times New Roman" w:hAnsi="Times New Roman" w:cs="Times New Roman"/>
          <w:b/>
          <w:sz w:val="24"/>
          <w:szCs w:val="24"/>
        </w:rPr>
        <w:t xml:space="preserve">Dr. </w:t>
      </w:r>
      <w:r w:rsidR="009237A5" w:rsidRPr="0004020B">
        <w:rPr>
          <w:rFonts w:ascii="Times New Roman" w:hAnsi="Times New Roman" w:cs="Times New Roman"/>
          <w:b/>
          <w:sz w:val="24"/>
          <w:szCs w:val="24"/>
        </w:rPr>
        <w:t>Ahmet Gökhan AKKAN</w:t>
      </w:r>
    </w:p>
    <w:p w14:paraId="0B80951F" w14:textId="77777777" w:rsidR="00655BA6" w:rsidRPr="0004020B" w:rsidRDefault="00855D99" w:rsidP="00855D99">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Tedavide kullanılacak ilaçların temel etki ve yan etki mekanizmaları, sınıflandırılmaları ve kullanım yerleri hakkında temel bir bilgi vermek.</w:t>
      </w:r>
    </w:p>
    <w:p w14:paraId="5EE57F48" w14:textId="116D9F28" w:rsidR="00C8392B" w:rsidRPr="0004020B" w:rsidRDefault="00655BA6" w:rsidP="00855D99">
      <w:pPr>
        <w:spacing w:line="360" w:lineRule="auto"/>
        <w:jc w:val="both"/>
        <w:rPr>
          <w:rFonts w:ascii="Times New Roman" w:eastAsia="Times New Roman" w:hAnsi="Times New Roman" w:cs="Times New Roman"/>
          <w:sz w:val="24"/>
          <w:szCs w:val="24"/>
          <w:lang w:eastAsia="tr-TR"/>
        </w:rPr>
      </w:pPr>
      <w:r w:rsidRPr="0004020B">
        <w:rPr>
          <w:rFonts w:ascii="Times New Roman" w:hAnsi="Times New Roman" w:cs="Times New Roman"/>
          <w:sz w:val="24"/>
          <w:szCs w:val="24"/>
        </w:rPr>
        <w:t>Çıktısı</w:t>
      </w:r>
      <w:r w:rsidR="00855D99" w:rsidRPr="0004020B">
        <w:rPr>
          <w:rFonts w:ascii="Times New Roman" w:hAnsi="Times New Roman" w:cs="Times New Roman"/>
          <w:sz w:val="24"/>
          <w:szCs w:val="24"/>
        </w:rPr>
        <w:t xml:space="preserve">: </w:t>
      </w:r>
      <w:r w:rsidR="006665A3" w:rsidRPr="0004020B">
        <w:rPr>
          <w:rFonts w:ascii="Times New Roman" w:eastAsia="Times New Roman" w:hAnsi="Times New Roman" w:cs="Times New Roman"/>
          <w:sz w:val="24"/>
          <w:szCs w:val="24"/>
          <w:lang w:eastAsia="tr-TR"/>
        </w:rPr>
        <w:t xml:space="preserve">Otonom sinir sistemi (OSS) hakkında genel bilgi sahibi olmalı ve OSS’ini etkileyen ilaçların FK/FD özelliklerini, sınıflandırılmalarını, etki, yan etki, endikasyon ve kontrendikasyonlarını öğrenmeli. Kardiyovasküler sistem (KVS) ve hastalıkları hakkında genel bilgi sahibi olmalı ve KVS hastalıklarında kullanılan ilaçların FK/FD özelliklerini, sınıflandırılmalarını, etki, yan etki, endikasyon ve kontrendikasyonlarını öğrenmeli. Merkezi Sinir sistemi (MSS) ve hastalıkları hakkında genel bilgi sahibi olmalı ve MSS hastalıklarında kullanılan ilaçların FK/FD özelliklerini, sınıflandırılmalarını, etki, yan etki, endikasyon ve kontrendikasyonlarını öğrenmeli. Narkotik analzejikler hakkında genel bilgi sahibi olmalı ve bu ilaçların FK/FD özelliklerini, sınıflandırılmalarını, etki, yan etki, endikasyon ve </w:t>
      </w:r>
      <w:r w:rsidR="006665A3" w:rsidRPr="0004020B">
        <w:rPr>
          <w:rFonts w:ascii="Times New Roman" w:eastAsia="Times New Roman" w:hAnsi="Times New Roman" w:cs="Times New Roman"/>
          <w:sz w:val="24"/>
          <w:szCs w:val="24"/>
          <w:lang w:eastAsia="tr-TR"/>
        </w:rPr>
        <w:lastRenderedPageBreak/>
        <w:t>kontrendikasyonlarını öğrenmeli. Nonsteroidal</w:t>
      </w:r>
      <w:r w:rsidR="004C0E1D">
        <w:rPr>
          <w:rFonts w:ascii="Times New Roman" w:eastAsia="Times New Roman" w:hAnsi="Times New Roman" w:cs="Times New Roman"/>
          <w:sz w:val="24"/>
          <w:szCs w:val="24"/>
          <w:lang w:eastAsia="tr-TR"/>
        </w:rPr>
        <w:t xml:space="preserve"> </w:t>
      </w:r>
      <w:r w:rsidR="006665A3" w:rsidRPr="0004020B">
        <w:rPr>
          <w:rFonts w:ascii="Times New Roman" w:eastAsia="Times New Roman" w:hAnsi="Times New Roman" w:cs="Times New Roman"/>
          <w:sz w:val="24"/>
          <w:szCs w:val="24"/>
          <w:lang w:eastAsia="tr-TR"/>
        </w:rPr>
        <w:t>Antiinflamatuvar İlaçlar (NSAİİ) hakkında genel bilgi sahibi olmalı ve bu ilaçların FK/FD özelliklerini, sınıflandırılmalarını, etki, yan etki, endikasyon ve kontrendikasyonlarını öğrenmeli. Gastrointesitinal sistem (GİS) ve hastalıkları hakkında genel bilgi sahibi olmalı ve GİS hastalıklarında kullanılan ilaçların FK/FD özelliklerini, sınıflandırılmalarını, etki, yan etki, endikasyon ve kontrendikasyonlarını öğrenmeli. Ülser hakkında genel bilgi sahibi olmalı ve Ülser tedavisinde kullanılan ilaçların FK/FD özelliklerini, sınıflandırılmalarını, etki, yan etki, endikasyon ve kontrendikasyonlarını öğrenmeli. Endokrin sistemi ve hastalıkları hakkında genel bilgi sahibi olmalı ve endokrin sistem hastalıklarında kullanılan ilaçların FK/FD özelliklerini, sınıflandırılmalarını, etki, yan etki, endikasyon ve kontrendikasyonlarını öğrenmeli. Akılcı ilaç kullanımı hakkında genel bilgi sahibi olmalı ve prensiplerini öğrenmeli. Akılcı ilaç kullanımı ve kanıta dayalı tıp bilgilerini sürekli geliştirerek reçete yazım kurallarını da göz önünde bulundurarak reçete yazabilmeli.</w:t>
      </w:r>
    </w:p>
    <w:tbl>
      <w:tblPr>
        <w:tblStyle w:val="TabloKlavuzu"/>
        <w:tblW w:w="9464" w:type="dxa"/>
        <w:tblLook w:val="04A0" w:firstRow="1" w:lastRow="0" w:firstColumn="1" w:lastColumn="0" w:noHBand="0" w:noVBand="1"/>
      </w:tblPr>
      <w:tblGrid>
        <w:gridCol w:w="675"/>
        <w:gridCol w:w="1418"/>
        <w:gridCol w:w="4252"/>
        <w:gridCol w:w="3119"/>
      </w:tblGrid>
      <w:tr w:rsidR="00C8392B" w:rsidRPr="0004020B" w14:paraId="1E9A734C" w14:textId="77777777" w:rsidTr="004D6B3C">
        <w:trPr>
          <w:tblHeader/>
        </w:trPr>
        <w:tc>
          <w:tcPr>
            <w:tcW w:w="9464" w:type="dxa"/>
            <w:gridSpan w:val="4"/>
            <w:vAlign w:val="center"/>
          </w:tcPr>
          <w:p w14:paraId="2550CFC4" w14:textId="77777777" w:rsidR="00C8392B" w:rsidRPr="0004020B" w:rsidRDefault="00C8392B" w:rsidP="00A97FDD">
            <w:pPr>
              <w:jc w:val="center"/>
              <w:rPr>
                <w:rFonts w:ascii="Times New Roman" w:hAnsi="Times New Roman" w:cs="Times New Roman"/>
                <w:b/>
                <w:color w:val="FF0000"/>
                <w:sz w:val="20"/>
                <w:szCs w:val="16"/>
              </w:rPr>
            </w:pPr>
            <w:r w:rsidRPr="0004020B">
              <w:rPr>
                <w:rFonts w:ascii="Times New Roman" w:hAnsi="Times New Roman" w:cs="Times New Roman"/>
                <w:b/>
                <w:color w:val="FF0000"/>
                <w:sz w:val="20"/>
                <w:szCs w:val="16"/>
              </w:rPr>
              <w:t>DHF336 – KLİNİK FARMAKOLOJİ 2022- 2023</w:t>
            </w:r>
          </w:p>
          <w:p w14:paraId="283F472E" w14:textId="77777777" w:rsidR="00C8392B" w:rsidRPr="0004020B" w:rsidRDefault="00C8392B" w:rsidP="00A97FDD">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b/>
                <w:bCs/>
                <w:color w:val="FF0000"/>
                <w:sz w:val="20"/>
                <w:szCs w:val="14"/>
                <w:u w:color="FF0000"/>
              </w:rPr>
              <w:t>Sorumlu Öğretim Elemanı:</w:t>
            </w:r>
            <w:r w:rsidRPr="0004020B">
              <w:rPr>
                <w:rFonts w:ascii="Times New Roman" w:hAnsi="Times New Roman" w:cs="Times New Roman"/>
                <w:b/>
                <w:color w:val="FF0000"/>
                <w:sz w:val="20"/>
                <w:szCs w:val="14"/>
              </w:rPr>
              <w:t xml:space="preserve"> Prof. Dr. Ahmet Gökhan AKKAN</w:t>
            </w:r>
          </w:p>
        </w:tc>
      </w:tr>
      <w:tr w:rsidR="00C8392B" w:rsidRPr="0004020B" w14:paraId="6639CC0D" w14:textId="77777777" w:rsidTr="004D6B3C">
        <w:trPr>
          <w:tblHeader/>
        </w:trPr>
        <w:tc>
          <w:tcPr>
            <w:tcW w:w="9464" w:type="dxa"/>
            <w:gridSpan w:val="4"/>
            <w:vAlign w:val="center"/>
          </w:tcPr>
          <w:p w14:paraId="2645FE4E" w14:textId="77777777" w:rsidR="00C8392B" w:rsidRPr="0004020B" w:rsidRDefault="00C8392B" w:rsidP="00A97FDD">
            <w:pPr>
              <w:spacing w:line="360" w:lineRule="auto"/>
              <w:jc w:val="center"/>
              <w:rPr>
                <w:rFonts w:ascii="Times New Roman" w:eastAsia="Times New Roman" w:hAnsi="Times New Roman" w:cs="Times New Roman"/>
                <w:sz w:val="24"/>
                <w:szCs w:val="20"/>
                <w:lang w:eastAsia="tr-TR"/>
              </w:rPr>
            </w:pPr>
            <w:r w:rsidRPr="0004020B">
              <w:rPr>
                <w:rFonts w:ascii="Times New Roman" w:hAnsi="Times New Roman" w:cs="Times New Roman"/>
                <w:b/>
                <w:color w:val="FF0000"/>
                <w:sz w:val="20"/>
                <w:szCs w:val="16"/>
              </w:rPr>
              <w:t>BAHAR DÖNEMİ</w:t>
            </w:r>
          </w:p>
        </w:tc>
      </w:tr>
      <w:tr w:rsidR="00B33A36" w:rsidRPr="0004020B" w14:paraId="53605ACF" w14:textId="77777777" w:rsidTr="004D6B3C">
        <w:trPr>
          <w:tblHeader/>
        </w:trPr>
        <w:tc>
          <w:tcPr>
            <w:tcW w:w="675" w:type="dxa"/>
            <w:vAlign w:val="center"/>
          </w:tcPr>
          <w:p w14:paraId="52560722" w14:textId="77777777" w:rsidR="00187A41" w:rsidRPr="0004020B" w:rsidRDefault="00187A41" w:rsidP="00A97FDD">
            <w:pPr>
              <w:spacing w:line="360" w:lineRule="auto"/>
              <w:jc w:val="center"/>
              <w:rPr>
                <w:rFonts w:ascii="Times New Roman" w:eastAsia="Times New Roman" w:hAnsi="Times New Roman" w:cs="Times New Roman"/>
                <w:bCs/>
                <w:sz w:val="20"/>
                <w:szCs w:val="20"/>
                <w:lang w:eastAsia="tr-TR"/>
              </w:rPr>
            </w:pPr>
          </w:p>
        </w:tc>
        <w:tc>
          <w:tcPr>
            <w:tcW w:w="1418" w:type="dxa"/>
            <w:vAlign w:val="center"/>
          </w:tcPr>
          <w:p w14:paraId="495C7938" w14:textId="77777777" w:rsidR="00187A41" w:rsidRPr="0004020B" w:rsidRDefault="00187A41" w:rsidP="00A97FDD">
            <w:pPr>
              <w:spacing w:line="360" w:lineRule="auto"/>
              <w:jc w:val="center"/>
              <w:rPr>
                <w:rFonts w:ascii="Times New Roman" w:eastAsia="Times New Roman" w:hAnsi="Times New Roman" w:cs="Times New Roman"/>
                <w:b/>
                <w:sz w:val="20"/>
                <w:szCs w:val="20"/>
                <w:lang w:eastAsia="tr-TR"/>
              </w:rPr>
            </w:pPr>
            <w:r w:rsidRPr="0004020B">
              <w:rPr>
                <w:rFonts w:ascii="Times New Roman" w:hAnsi="Times New Roman" w:cs="Times New Roman"/>
                <w:b/>
                <w:sz w:val="20"/>
                <w:szCs w:val="20"/>
              </w:rPr>
              <w:t>Tarih</w:t>
            </w:r>
          </w:p>
        </w:tc>
        <w:tc>
          <w:tcPr>
            <w:tcW w:w="4252" w:type="dxa"/>
            <w:vAlign w:val="center"/>
          </w:tcPr>
          <w:p w14:paraId="7BA33953" w14:textId="77777777" w:rsidR="00187A41" w:rsidRPr="0004020B" w:rsidRDefault="00187A41" w:rsidP="00A97FDD">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b/>
                <w:sz w:val="20"/>
                <w:szCs w:val="20"/>
              </w:rPr>
              <w:t>Ders Konusu</w:t>
            </w:r>
          </w:p>
        </w:tc>
        <w:tc>
          <w:tcPr>
            <w:tcW w:w="3119" w:type="dxa"/>
            <w:vAlign w:val="center"/>
          </w:tcPr>
          <w:p w14:paraId="3FDB1924" w14:textId="77777777" w:rsidR="00187A41" w:rsidRPr="0004020B" w:rsidRDefault="00187A41" w:rsidP="00A97FDD">
            <w:pPr>
              <w:jc w:val="center"/>
              <w:rPr>
                <w:rFonts w:ascii="Times New Roman" w:eastAsia="Times New Roman" w:hAnsi="Times New Roman" w:cs="Times New Roman"/>
                <w:sz w:val="20"/>
                <w:szCs w:val="20"/>
                <w:lang w:eastAsia="tr-TR"/>
              </w:rPr>
            </w:pPr>
            <w:r w:rsidRPr="0004020B">
              <w:rPr>
                <w:rFonts w:ascii="Times New Roman" w:hAnsi="Times New Roman" w:cs="Times New Roman"/>
                <w:b/>
                <w:sz w:val="20"/>
                <w:szCs w:val="20"/>
              </w:rPr>
              <w:t>Derse girecek olan öğretim elemanı</w:t>
            </w:r>
          </w:p>
        </w:tc>
      </w:tr>
      <w:tr w:rsidR="00B33A36" w:rsidRPr="0004020B" w14:paraId="5751523C" w14:textId="77777777" w:rsidTr="00A97FDD">
        <w:trPr>
          <w:trHeight w:val="852"/>
        </w:trPr>
        <w:tc>
          <w:tcPr>
            <w:tcW w:w="675" w:type="dxa"/>
            <w:vAlign w:val="center"/>
          </w:tcPr>
          <w:p w14:paraId="3288A425" w14:textId="77777777" w:rsidR="00187A41" w:rsidRPr="0004020B" w:rsidRDefault="00187A41" w:rsidP="00A97FDD">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1.</w:t>
            </w:r>
          </w:p>
        </w:tc>
        <w:tc>
          <w:tcPr>
            <w:tcW w:w="1418" w:type="dxa"/>
            <w:vAlign w:val="center"/>
          </w:tcPr>
          <w:p w14:paraId="3F0DFD54" w14:textId="77777777" w:rsidR="00187A41" w:rsidRPr="0004020B" w:rsidRDefault="00187A41" w:rsidP="00A97FDD">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22.02.2023</w:t>
            </w:r>
          </w:p>
        </w:tc>
        <w:tc>
          <w:tcPr>
            <w:tcW w:w="4252" w:type="dxa"/>
            <w:vAlign w:val="center"/>
          </w:tcPr>
          <w:p w14:paraId="16BC49D9" w14:textId="77777777" w:rsidR="00187A41" w:rsidRPr="0004020B" w:rsidRDefault="00187A41" w:rsidP="00A97FDD">
            <w:pPr>
              <w:jc w:val="center"/>
              <w:rPr>
                <w:rFonts w:ascii="Times New Roman" w:hAnsi="Times New Roman" w:cs="Times New Roman"/>
                <w:color w:val="000000"/>
                <w:sz w:val="20"/>
                <w:szCs w:val="24"/>
              </w:rPr>
            </w:pPr>
            <w:r w:rsidRPr="0004020B">
              <w:rPr>
                <w:rFonts w:ascii="Times New Roman" w:hAnsi="Times New Roman" w:cs="Times New Roman"/>
                <w:color w:val="000000"/>
                <w:sz w:val="20"/>
                <w:szCs w:val="24"/>
              </w:rPr>
              <w:t>Otonom Sinir Sistemine Giriş</w:t>
            </w:r>
          </w:p>
          <w:p w14:paraId="5069C480" w14:textId="77777777" w:rsidR="00187A41" w:rsidRPr="0004020B" w:rsidRDefault="00187A41" w:rsidP="00A97FDD">
            <w:pPr>
              <w:jc w:val="center"/>
              <w:rPr>
                <w:rFonts w:ascii="Times New Roman" w:hAnsi="Times New Roman" w:cs="Times New Roman"/>
                <w:color w:val="000000"/>
                <w:sz w:val="20"/>
                <w:szCs w:val="24"/>
              </w:rPr>
            </w:pPr>
            <w:r w:rsidRPr="0004020B">
              <w:rPr>
                <w:rFonts w:ascii="Times New Roman" w:hAnsi="Times New Roman" w:cs="Times New Roman"/>
                <w:color w:val="000000"/>
                <w:sz w:val="20"/>
                <w:szCs w:val="24"/>
              </w:rPr>
              <w:t>Parasempatomimetik İlaçlar</w:t>
            </w:r>
          </w:p>
          <w:p w14:paraId="04A444F6" w14:textId="0576381E" w:rsidR="00187A41" w:rsidRPr="0004020B" w:rsidRDefault="00187A41" w:rsidP="00A97FDD">
            <w:pPr>
              <w:jc w:val="center"/>
              <w:rPr>
                <w:rFonts w:ascii="Times New Roman" w:hAnsi="Times New Roman" w:cs="Times New Roman"/>
                <w:color w:val="000000"/>
                <w:sz w:val="20"/>
                <w:szCs w:val="24"/>
              </w:rPr>
            </w:pPr>
            <w:r w:rsidRPr="0004020B">
              <w:rPr>
                <w:rFonts w:ascii="Times New Roman" w:hAnsi="Times New Roman" w:cs="Times New Roman"/>
                <w:color w:val="000000"/>
                <w:sz w:val="20"/>
                <w:szCs w:val="24"/>
              </w:rPr>
              <w:t>Parasempatomimetik İlaçlar</w:t>
            </w:r>
          </w:p>
        </w:tc>
        <w:tc>
          <w:tcPr>
            <w:tcW w:w="3119" w:type="dxa"/>
            <w:vAlign w:val="center"/>
          </w:tcPr>
          <w:p w14:paraId="2CF63868" w14:textId="77777777" w:rsidR="00337A89" w:rsidRPr="0004020B" w:rsidRDefault="00337A89" w:rsidP="00A97FDD">
            <w:pPr>
              <w:jc w:val="center"/>
              <w:rPr>
                <w:rFonts w:ascii="Times New Roman" w:hAnsi="Times New Roman" w:cs="Times New Roman"/>
                <w:bCs/>
                <w:sz w:val="20"/>
                <w:szCs w:val="20"/>
              </w:rPr>
            </w:pPr>
          </w:p>
          <w:p w14:paraId="7CDEB99B" w14:textId="77777777" w:rsidR="00187A41" w:rsidRPr="0004020B" w:rsidRDefault="00187A41"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Prof. Dr. Akçahan GEPDİREMEN</w:t>
            </w:r>
          </w:p>
          <w:p w14:paraId="0783689F" w14:textId="77777777" w:rsidR="00187A41" w:rsidRPr="0004020B" w:rsidRDefault="00187A41" w:rsidP="00A97FDD">
            <w:pPr>
              <w:spacing w:line="360" w:lineRule="auto"/>
              <w:jc w:val="center"/>
              <w:rPr>
                <w:rFonts w:ascii="Times New Roman" w:eastAsia="Times New Roman" w:hAnsi="Times New Roman" w:cs="Times New Roman"/>
                <w:bCs/>
                <w:sz w:val="20"/>
                <w:szCs w:val="20"/>
                <w:lang w:eastAsia="tr-TR"/>
              </w:rPr>
            </w:pPr>
          </w:p>
        </w:tc>
      </w:tr>
      <w:tr w:rsidR="00B33A36" w:rsidRPr="0004020B" w14:paraId="22719A1B" w14:textId="77777777" w:rsidTr="00A97FDD">
        <w:tc>
          <w:tcPr>
            <w:tcW w:w="675" w:type="dxa"/>
            <w:vAlign w:val="center"/>
          </w:tcPr>
          <w:p w14:paraId="65CCA3A8" w14:textId="77777777" w:rsidR="00187A41" w:rsidRPr="0004020B" w:rsidRDefault="00187A41" w:rsidP="00A97FDD">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2.</w:t>
            </w:r>
          </w:p>
        </w:tc>
        <w:tc>
          <w:tcPr>
            <w:tcW w:w="1418" w:type="dxa"/>
            <w:vAlign w:val="center"/>
          </w:tcPr>
          <w:p w14:paraId="76AF5864" w14:textId="77777777" w:rsidR="00187A41" w:rsidRPr="0004020B" w:rsidRDefault="00187A41"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01.03.2023</w:t>
            </w:r>
          </w:p>
          <w:p w14:paraId="3FDEF7E7" w14:textId="77777777" w:rsidR="00187A41" w:rsidRPr="0004020B" w:rsidRDefault="00187A41" w:rsidP="00A97FDD">
            <w:pPr>
              <w:spacing w:line="360" w:lineRule="auto"/>
              <w:jc w:val="center"/>
              <w:rPr>
                <w:rFonts w:ascii="Times New Roman" w:eastAsia="Times New Roman" w:hAnsi="Times New Roman" w:cs="Times New Roman"/>
                <w:bCs/>
                <w:sz w:val="20"/>
                <w:szCs w:val="20"/>
                <w:lang w:eastAsia="tr-TR"/>
              </w:rPr>
            </w:pPr>
          </w:p>
        </w:tc>
        <w:tc>
          <w:tcPr>
            <w:tcW w:w="4252" w:type="dxa"/>
            <w:vAlign w:val="center"/>
          </w:tcPr>
          <w:p w14:paraId="67D93142" w14:textId="77777777" w:rsidR="00187A41" w:rsidRPr="0004020B" w:rsidRDefault="00187A41" w:rsidP="00A97FDD">
            <w:pPr>
              <w:jc w:val="center"/>
              <w:rPr>
                <w:rFonts w:ascii="Times New Roman" w:hAnsi="Times New Roman" w:cs="Times New Roman"/>
                <w:sz w:val="20"/>
                <w:szCs w:val="20"/>
              </w:rPr>
            </w:pPr>
            <w:r w:rsidRPr="0004020B">
              <w:rPr>
                <w:rFonts w:ascii="Times New Roman" w:hAnsi="Times New Roman" w:cs="Times New Roman"/>
                <w:color w:val="000000"/>
                <w:sz w:val="20"/>
                <w:szCs w:val="24"/>
              </w:rPr>
              <w:t>Parasempatolitik İlaçlar</w:t>
            </w:r>
          </w:p>
          <w:p w14:paraId="124390BD" w14:textId="77777777" w:rsidR="00187A41" w:rsidRPr="0004020B" w:rsidRDefault="00187A41" w:rsidP="00A97FDD">
            <w:pPr>
              <w:jc w:val="center"/>
              <w:rPr>
                <w:rFonts w:ascii="Times New Roman" w:hAnsi="Times New Roman" w:cs="Times New Roman"/>
                <w:sz w:val="20"/>
                <w:szCs w:val="20"/>
              </w:rPr>
            </w:pPr>
            <w:r w:rsidRPr="0004020B">
              <w:rPr>
                <w:rFonts w:ascii="Times New Roman" w:hAnsi="Times New Roman" w:cs="Times New Roman"/>
                <w:color w:val="000000"/>
                <w:sz w:val="20"/>
                <w:szCs w:val="24"/>
              </w:rPr>
              <w:t>Parasempatolitik İlaçlar</w:t>
            </w:r>
          </w:p>
          <w:p w14:paraId="45145B62" w14:textId="567FF210" w:rsidR="00187A41" w:rsidRPr="0004020B" w:rsidRDefault="00187A41" w:rsidP="00A97FDD">
            <w:pPr>
              <w:jc w:val="center"/>
              <w:rPr>
                <w:rFonts w:ascii="Times New Roman" w:hAnsi="Times New Roman" w:cs="Times New Roman"/>
                <w:sz w:val="20"/>
                <w:szCs w:val="20"/>
              </w:rPr>
            </w:pPr>
            <w:r w:rsidRPr="0004020B">
              <w:rPr>
                <w:rFonts w:ascii="Times New Roman" w:hAnsi="Times New Roman" w:cs="Times New Roman"/>
                <w:color w:val="000000"/>
                <w:sz w:val="20"/>
                <w:szCs w:val="24"/>
              </w:rPr>
              <w:t>Sempatomimetik İlaçlar</w:t>
            </w:r>
          </w:p>
        </w:tc>
        <w:tc>
          <w:tcPr>
            <w:tcW w:w="3119" w:type="dxa"/>
            <w:vAlign w:val="center"/>
          </w:tcPr>
          <w:p w14:paraId="39028556" w14:textId="77777777" w:rsidR="00337A89" w:rsidRPr="0004020B" w:rsidRDefault="00337A89" w:rsidP="00A97FDD">
            <w:pPr>
              <w:jc w:val="center"/>
              <w:rPr>
                <w:rFonts w:ascii="Times New Roman" w:hAnsi="Times New Roman" w:cs="Times New Roman"/>
                <w:bCs/>
                <w:sz w:val="20"/>
                <w:szCs w:val="20"/>
              </w:rPr>
            </w:pPr>
          </w:p>
          <w:p w14:paraId="30C1F9B4" w14:textId="77777777" w:rsidR="00187A41" w:rsidRPr="0004020B" w:rsidRDefault="00187A41"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Prof. Dr. Akçahan GEPDİREMEN</w:t>
            </w:r>
          </w:p>
          <w:p w14:paraId="1C95307B" w14:textId="77777777" w:rsidR="00187A41" w:rsidRPr="0004020B" w:rsidRDefault="00187A41" w:rsidP="00A97FDD">
            <w:pPr>
              <w:spacing w:line="360" w:lineRule="auto"/>
              <w:jc w:val="center"/>
              <w:rPr>
                <w:rFonts w:ascii="Times New Roman" w:eastAsia="Times New Roman" w:hAnsi="Times New Roman" w:cs="Times New Roman"/>
                <w:bCs/>
                <w:sz w:val="20"/>
                <w:szCs w:val="20"/>
                <w:lang w:eastAsia="tr-TR"/>
              </w:rPr>
            </w:pPr>
          </w:p>
        </w:tc>
      </w:tr>
      <w:tr w:rsidR="00B33A36" w:rsidRPr="0004020B" w14:paraId="573723FB" w14:textId="77777777" w:rsidTr="00A97FDD">
        <w:tc>
          <w:tcPr>
            <w:tcW w:w="675" w:type="dxa"/>
            <w:vAlign w:val="center"/>
          </w:tcPr>
          <w:p w14:paraId="7B31B2DB" w14:textId="77777777" w:rsidR="00187A41" w:rsidRPr="0004020B" w:rsidRDefault="00187A41" w:rsidP="00A97FDD">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3.</w:t>
            </w:r>
          </w:p>
        </w:tc>
        <w:tc>
          <w:tcPr>
            <w:tcW w:w="1418" w:type="dxa"/>
            <w:vAlign w:val="center"/>
          </w:tcPr>
          <w:p w14:paraId="3CA76C7A" w14:textId="77777777" w:rsidR="00187A41" w:rsidRPr="0004020B" w:rsidRDefault="00187A41" w:rsidP="00A97FDD">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08.03.2023</w:t>
            </w:r>
          </w:p>
        </w:tc>
        <w:tc>
          <w:tcPr>
            <w:tcW w:w="4252" w:type="dxa"/>
            <w:vAlign w:val="center"/>
          </w:tcPr>
          <w:p w14:paraId="7DF953F7" w14:textId="77777777" w:rsidR="008E0BBA" w:rsidRPr="0004020B" w:rsidRDefault="008E0BBA" w:rsidP="00A97FDD">
            <w:pPr>
              <w:jc w:val="center"/>
              <w:rPr>
                <w:rFonts w:ascii="Times New Roman" w:hAnsi="Times New Roman" w:cs="Times New Roman"/>
                <w:sz w:val="20"/>
                <w:szCs w:val="20"/>
              </w:rPr>
            </w:pPr>
            <w:r w:rsidRPr="0004020B">
              <w:rPr>
                <w:rFonts w:ascii="Times New Roman" w:hAnsi="Times New Roman" w:cs="Times New Roman"/>
                <w:color w:val="000000"/>
                <w:sz w:val="20"/>
                <w:szCs w:val="24"/>
              </w:rPr>
              <w:t>Sempatomimetik İlaçlar</w:t>
            </w:r>
          </w:p>
          <w:p w14:paraId="61172E27" w14:textId="77777777" w:rsidR="008E0BBA" w:rsidRPr="0004020B" w:rsidRDefault="008E0BBA" w:rsidP="00A97FDD">
            <w:pPr>
              <w:jc w:val="center"/>
              <w:rPr>
                <w:rFonts w:ascii="Times New Roman" w:hAnsi="Times New Roman" w:cs="Times New Roman"/>
                <w:sz w:val="20"/>
                <w:szCs w:val="20"/>
              </w:rPr>
            </w:pPr>
            <w:r w:rsidRPr="0004020B">
              <w:rPr>
                <w:rFonts w:ascii="Times New Roman" w:hAnsi="Times New Roman" w:cs="Times New Roman"/>
                <w:color w:val="000000"/>
                <w:sz w:val="20"/>
                <w:szCs w:val="24"/>
              </w:rPr>
              <w:t>Sempatolitik İlaçlar</w:t>
            </w:r>
          </w:p>
          <w:p w14:paraId="51527F16" w14:textId="77777777" w:rsidR="00187A41" w:rsidRPr="0004020B" w:rsidRDefault="008E0BBA" w:rsidP="00A97FDD">
            <w:pPr>
              <w:jc w:val="center"/>
              <w:rPr>
                <w:rFonts w:ascii="Times New Roman" w:hAnsi="Times New Roman" w:cs="Times New Roman"/>
                <w:sz w:val="20"/>
                <w:szCs w:val="20"/>
              </w:rPr>
            </w:pPr>
            <w:r w:rsidRPr="0004020B">
              <w:rPr>
                <w:rFonts w:ascii="Times New Roman" w:hAnsi="Times New Roman" w:cs="Times New Roman"/>
                <w:color w:val="000000"/>
                <w:sz w:val="20"/>
                <w:szCs w:val="24"/>
              </w:rPr>
              <w:t>Sempatolitik İlaçlar</w:t>
            </w:r>
          </w:p>
        </w:tc>
        <w:tc>
          <w:tcPr>
            <w:tcW w:w="3119" w:type="dxa"/>
            <w:vAlign w:val="center"/>
          </w:tcPr>
          <w:p w14:paraId="64E23E90" w14:textId="77777777" w:rsidR="00337A89" w:rsidRPr="0004020B" w:rsidRDefault="00337A89" w:rsidP="00A97FDD">
            <w:pPr>
              <w:jc w:val="center"/>
              <w:rPr>
                <w:rFonts w:ascii="Times New Roman" w:hAnsi="Times New Roman" w:cs="Times New Roman"/>
                <w:bCs/>
                <w:sz w:val="20"/>
                <w:szCs w:val="20"/>
              </w:rPr>
            </w:pPr>
          </w:p>
          <w:p w14:paraId="568716C4" w14:textId="77777777" w:rsidR="00187A41" w:rsidRPr="0004020B" w:rsidRDefault="00187A41"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Prof. Dr. Akçahan GEPDİREMEN</w:t>
            </w:r>
          </w:p>
          <w:p w14:paraId="17815218" w14:textId="77777777" w:rsidR="00187A41" w:rsidRPr="0004020B" w:rsidRDefault="00187A41" w:rsidP="00A97FDD">
            <w:pPr>
              <w:spacing w:line="360" w:lineRule="auto"/>
              <w:jc w:val="center"/>
              <w:rPr>
                <w:rFonts w:ascii="Times New Roman" w:eastAsia="Times New Roman" w:hAnsi="Times New Roman" w:cs="Times New Roman"/>
                <w:bCs/>
                <w:sz w:val="20"/>
                <w:szCs w:val="20"/>
                <w:lang w:eastAsia="tr-TR"/>
              </w:rPr>
            </w:pPr>
          </w:p>
        </w:tc>
      </w:tr>
      <w:tr w:rsidR="00B33A36" w:rsidRPr="0004020B" w14:paraId="75E792B8" w14:textId="77777777" w:rsidTr="00A97FDD">
        <w:tc>
          <w:tcPr>
            <w:tcW w:w="675" w:type="dxa"/>
            <w:vAlign w:val="center"/>
          </w:tcPr>
          <w:p w14:paraId="796C3609" w14:textId="77777777" w:rsidR="00187A41" w:rsidRPr="0004020B" w:rsidRDefault="00187A41" w:rsidP="00A97FDD">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4.</w:t>
            </w:r>
          </w:p>
        </w:tc>
        <w:tc>
          <w:tcPr>
            <w:tcW w:w="1418" w:type="dxa"/>
            <w:vAlign w:val="center"/>
          </w:tcPr>
          <w:p w14:paraId="47620003" w14:textId="77777777" w:rsidR="00187A41" w:rsidRPr="0004020B" w:rsidRDefault="00187A41" w:rsidP="00A97FDD">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br/>
              <w:t xml:space="preserve"> 15.03.2023</w:t>
            </w:r>
          </w:p>
        </w:tc>
        <w:tc>
          <w:tcPr>
            <w:tcW w:w="4252" w:type="dxa"/>
            <w:vAlign w:val="center"/>
          </w:tcPr>
          <w:p w14:paraId="15A75FF7" w14:textId="77777777" w:rsidR="008E0BBA" w:rsidRPr="0004020B" w:rsidRDefault="008E0BBA" w:rsidP="00A97FDD">
            <w:pPr>
              <w:jc w:val="center"/>
              <w:rPr>
                <w:rFonts w:ascii="Times New Roman" w:hAnsi="Times New Roman" w:cs="Times New Roman"/>
                <w:sz w:val="20"/>
                <w:szCs w:val="20"/>
              </w:rPr>
            </w:pPr>
            <w:r w:rsidRPr="0004020B">
              <w:rPr>
                <w:rFonts w:ascii="Times New Roman" w:eastAsia="Times New Roman" w:hAnsi="Times New Roman" w:cs="Times New Roman"/>
                <w:color w:val="000000"/>
                <w:sz w:val="20"/>
                <w:szCs w:val="24"/>
                <w:lang w:eastAsia="tr-TR"/>
              </w:rPr>
              <w:t>Antihipertansif İlaçlar</w:t>
            </w:r>
          </w:p>
          <w:p w14:paraId="51193749" w14:textId="77777777" w:rsidR="008E0BBA" w:rsidRPr="0004020B" w:rsidRDefault="008E0BBA" w:rsidP="00A97FDD">
            <w:pPr>
              <w:jc w:val="center"/>
              <w:rPr>
                <w:rFonts w:ascii="Times New Roman" w:hAnsi="Times New Roman" w:cs="Times New Roman"/>
                <w:sz w:val="20"/>
                <w:szCs w:val="20"/>
              </w:rPr>
            </w:pPr>
            <w:r w:rsidRPr="0004020B">
              <w:rPr>
                <w:rFonts w:ascii="Times New Roman" w:eastAsia="Times New Roman" w:hAnsi="Times New Roman" w:cs="Times New Roman"/>
                <w:color w:val="000000"/>
                <w:sz w:val="20"/>
                <w:szCs w:val="24"/>
                <w:lang w:eastAsia="tr-TR"/>
              </w:rPr>
              <w:t>Antihipertansif İlaçlar</w:t>
            </w:r>
          </w:p>
          <w:p w14:paraId="4F6AB9F8" w14:textId="77777777" w:rsidR="00187A41" w:rsidRPr="0004020B" w:rsidRDefault="008E0BBA" w:rsidP="00A97FDD">
            <w:pPr>
              <w:jc w:val="center"/>
              <w:rPr>
                <w:rFonts w:ascii="Times New Roman" w:hAnsi="Times New Roman" w:cs="Times New Roman"/>
                <w:sz w:val="20"/>
                <w:szCs w:val="20"/>
              </w:rPr>
            </w:pPr>
            <w:r w:rsidRPr="0004020B">
              <w:rPr>
                <w:rFonts w:ascii="Times New Roman" w:eastAsia="Times New Roman" w:hAnsi="Times New Roman" w:cs="Times New Roman"/>
                <w:color w:val="000000"/>
                <w:sz w:val="20"/>
                <w:szCs w:val="24"/>
                <w:lang w:eastAsia="tr-TR"/>
              </w:rPr>
              <w:t>Antihipertansif İlaçlar</w:t>
            </w:r>
          </w:p>
        </w:tc>
        <w:tc>
          <w:tcPr>
            <w:tcW w:w="3119" w:type="dxa"/>
            <w:vAlign w:val="center"/>
          </w:tcPr>
          <w:p w14:paraId="4C6D3FC0" w14:textId="77777777" w:rsidR="00337A89" w:rsidRPr="0004020B" w:rsidRDefault="00337A89" w:rsidP="00A97FDD">
            <w:pPr>
              <w:jc w:val="center"/>
              <w:rPr>
                <w:rFonts w:ascii="Times New Roman" w:hAnsi="Times New Roman" w:cs="Times New Roman"/>
                <w:bCs/>
                <w:sz w:val="20"/>
                <w:szCs w:val="20"/>
              </w:rPr>
            </w:pPr>
          </w:p>
          <w:p w14:paraId="16338EBB" w14:textId="77777777" w:rsidR="00187A41" w:rsidRPr="0004020B" w:rsidRDefault="00187A41"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Prof. Dr. Akçahan GEPDİREMEN</w:t>
            </w:r>
          </w:p>
          <w:p w14:paraId="52F75793" w14:textId="77777777" w:rsidR="00187A41" w:rsidRPr="0004020B" w:rsidRDefault="00187A41" w:rsidP="00A97FDD">
            <w:pPr>
              <w:spacing w:line="360" w:lineRule="auto"/>
              <w:jc w:val="center"/>
              <w:rPr>
                <w:rFonts w:ascii="Times New Roman" w:eastAsia="Times New Roman" w:hAnsi="Times New Roman" w:cs="Times New Roman"/>
                <w:bCs/>
                <w:sz w:val="20"/>
                <w:szCs w:val="20"/>
                <w:lang w:eastAsia="tr-TR"/>
              </w:rPr>
            </w:pPr>
          </w:p>
        </w:tc>
      </w:tr>
      <w:tr w:rsidR="00B33A36" w:rsidRPr="0004020B" w14:paraId="31944D3C" w14:textId="77777777" w:rsidTr="00A97FDD">
        <w:tc>
          <w:tcPr>
            <w:tcW w:w="675" w:type="dxa"/>
            <w:vAlign w:val="center"/>
          </w:tcPr>
          <w:p w14:paraId="4FF48166" w14:textId="77777777" w:rsidR="00187A41" w:rsidRPr="0004020B" w:rsidRDefault="00187A41" w:rsidP="00A97FDD">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5.</w:t>
            </w:r>
          </w:p>
        </w:tc>
        <w:tc>
          <w:tcPr>
            <w:tcW w:w="1418" w:type="dxa"/>
            <w:vAlign w:val="center"/>
          </w:tcPr>
          <w:p w14:paraId="7214F6E6" w14:textId="77777777" w:rsidR="00187A41" w:rsidRPr="0004020B" w:rsidRDefault="00187A41" w:rsidP="00A97FDD">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22.03.2023</w:t>
            </w:r>
          </w:p>
        </w:tc>
        <w:tc>
          <w:tcPr>
            <w:tcW w:w="4252" w:type="dxa"/>
            <w:vAlign w:val="center"/>
          </w:tcPr>
          <w:p w14:paraId="2950D562" w14:textId="77777777" w:rsidR="008E0BBA" w:rsidRPr="0004020B" w:rsidRDefault="008E0BBA"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Emetik/Antiemetik İlaçlar</w:t>
            </w:r>
          </w:p>
          <w:p w14:paraId="1D16E5F3" w14:textId="77777777" w:rsidR="008E0BBA" w:rsidRPr="0004020B" w:rsidRDefault="008E0BBA"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Bronkodilatör İlaçlar</w:t>
            </w:r>
          </w:p>
          <w:p w14:paraId="12804A7C" w14:textId="15524D56" w:rsidR="00187A41" w:rsidRPr="0004020B" w:rsidRDefault="004C0E1D"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Anti ülser</w:t>
            </w:r>
            <w:r w:rsidR="008E0BBA" w:rsidRPr="0004020B">
              <w:rPr>
                <w:rFonts w:ascii="Times New Roman" w:hAnsi="Times New Roman" w:cs="Times New Roman"/>
                <w:bCs/>
                <w:sz w:val="20"/>
                <w:szCs w:val="20"/>
              </w:rPr>
              <w:t xml:space="preserve"> ilaçlar</w:t>
            </w:r>
          </w:p>
        </w:tc>
        <w:tc>
          <w:tcPr>
            <w:tcW w:w="3119" w:type="dxa"/>
            <w:vAlign w:val="center"/>
          </w:tcPr>
          <w:p w14:paraId="5EB63B28" w14:textId="77777777" w:rsidR="00337A89" w:rsidRPr="0004020B" w:rsidRDefault="00337A89" w:rsidP="00A97FDD">
            <w:pPr>
              <w:jc w:val="center"/>
              <w:rPr>
                <w:rFonts w:ascii="Times New Roman" w:hAnsi="Times New Roman" w:cs="Times New Roman"/>
                <w:bCs/>
                <w:sz w:val="20"/>
                <w:szCs w:val="20"/>
              </w:rPr>
            </w:pPr>
          </w:p>
          <w:p w14:paraId="10084BA5" w14:textId="77777777" w:rsidR="00187A41" w:rsidRPr="0004020B" w:rsidRDefault="00187A41"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Prof. Dr. Akçahan GEPDİREMEN</w:t>
            </w:r>
          </w:p>
          <w:p w14:paraId="294AB1D0" w14:textId="77777777" w:rsidR="00187A41" w:rsidRPr="0004020B" w:rsidRDefault="00187A41" w:rsidP="00A97FDD">
            <w:pPr>
              <w:spacing w:line="360" w:lineRule="auto"/>
              <w:jc w:val="center"/>
              <w:rPr>
                <w:rFonts w:ascii="Times New Roman" w:eastAsia="Times New Roman" w:hAnsi="Times New Roman" w:cs="Times New Roman"/>
                <w:bCs/>
                <w:sz w:val="20"/>
                <w:szCs w:val="20"/>
                <w:lang w:eastAsia="tr-TR"/>
              </w:rPr>
            </w:pPr>
          </w:p>
        </w:tc>
      </w:tr>
      <w:tr w:rsidR="00B33A36" w:rsidRPr="0004020B" w14:paraId="10E69C2B" w14:textId="77777777" w:rsidTr="00A97FDD">
        <w:tc>
          <w:tcPr>
            <w:tcW w:w="675" w:type="dxa"/>
            <w:vAlign w:val="center"/>
          </w:tcPr>
          <w:p w14:paraId="2163B404" w14:textId="77777777" w:rsidR="005022DE" w:rsidRPr="0004020B" w:rsidRDefault="005022DE" w:rsidP="00A97FDD">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6.</w:t>
            </w:r>
          </w:p>
        </w:tc>
        <w:tc>
          <w:tcPr>
            <w:tcW w:w="1418" w:type="dxa"/>
            <w:vAlign w:val="center"/>
          </w:tcPr>
          <w:p w14:paraId="08FDC04B" w14:textId="77777777" w:rsidR="005022DE" w:rsidRPr="0004020B" w:rsidRDefault="005022DE" w:rsidP="00A97FDD">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29.03.2023</w:t>
            </w:r>
          </w:p>
        </w:tc>
        <w:tc>
          <w:tcPr>
            <w:tcW w:w="4252" w:type="dxa"/>
            <w:vAlign w:val="center"/>
          </w:tcPr>
          <w:p w14:paraId="09C6B1A0" w14:textId="030C4E2B" w:rsidR="008E0BBA" w:rsidRPr="0004020B" w:rsidRDefault="008E0BBA" w:rsidP="00A97FDD">
            <w:pPr>
              <w:jc w:val="center"/>
              <w:rPr>
                <w:rFonts w:ascii="Times New Roman" w:hAnsi="Times New Roman" w:cs="Times New Roman"/>
                <w:sz w:val="20"/>
                <w:szCs w:val="24"/>
              </w:rPr>
            </w:pPr>
            <w:r w:rsidRPr="0004020B">
              <w:rPr>
                <w:rFonts w:ascii="Times New Roman" w:eastAsia="Times New Roman" w:hAnsi="Times New Roman" w:cs="Times New Roman"/>
                <w:color w:val="000000"/>
                <w:sz w:val="20"/>
                <w:szCs w:val="24"/>
                <w:lang w:eastAsia="tr-TR"/>
              </w:rPr>
              <w:t>Kan- Lenf Si</w:t>
            </w:r>
            <w:r w:rsidRPr="0004020B">
              <w:rPr>
                <w:rFonts w:ascii="Times New Roman" w:hAnsi="Times New Roman" w:cs="Times New Roman"/>
                <w:color w:val="000000"/>
                <w:sz w:val="20"/>
                <w:szCs w:val="24"/>
              </w:rPr>
              <w:t>stemini Etkileyen</w:t>
            </w:r>
            <w:r w:rsidR="004303A6">
              <w:rPr>
                <w:rFonts w:ascii="Times New Roman" w:hAnsi="Times New Roman" w:cs="Times New Roman"/>
                <w:color w:val="000000"/>
                <w:sz w:val="20"/>
                <w:szCs w:val="24"/>
              </w:rPr>
              <w:t xml:space="preserve"> </w:t>
            </w:r>
            <w:r w:rsidRPr="0004020B">
              <w:rPr>
                <w:rFonts w:ascii="Times New Roman" w:hAnsi="Times New Roman" w:cs="Times New Roman"/>
                <w:color w:val="000000"/>
                <w:sz w:val="20"/>
                <w:szCs w:val="24"/>
              </w:rPr>
              <w:t>İlaçlar</w:t>
            </w:r>
          </w:p>
          <w:p w14:paraId="2698F954" w14:textId="77777777" w:rsidR="008E0BBA" w:rsidRPr="0004020B" w:rsidRDefault="008E0BBA" w:rsidP="00A97FDD">
            <w:pPr>
              <w:jc w:val="center"/>
              <w:rPr>
                <w:rFonts w:ascii="Times New Roman" w:hAnsi="Times New Roman" w:cs="Times New Roman"/>
                <w:sz w:val="20"/>
                <w:szCs w:val="24"/>
              </w:rPr>
            </w:pPr>
            <w:r w:rsidRPr="0004020B">
              <w:rPr>
                <w:rFonts w:ascii="Times New Roman" w:eastAsia="Times New Roman" w:hAnsi="Times New Roman" w:cs="Times New Roman"/>
                <w:color w:val="000000"/>
                <w:sz w:val="20"/>
                <w:szCs w:val="24"/>
                <w:lang w:eastAsia="tr-TR"/>
              </w:rPr>
              <w:t>Kan- Lenf Si</w:t>
            </w:r>
            <w:r w:rsidRPr="0004020B">
              <w:rPr>
                <w:rFonts w:ascii="Times New Roman" w:hAnsi="Times New Roman" w:cs="Times New Roman"/>
                <w:color w:val="000000"/>
                <w:sz w:val="20"/>
                <w:szCs w:val="24"/>
              </w:rPr>
              <w:t>stemini Etkileyen İlaçlar</w:t>
            </w:r>
          </w:p>
          <w:p w14:paraId="55A1D9D1" w14:textId="77777777" w:rsidR="005022DE" w:rsidRPr="0004020B" w:rsidRDefault="008E0BBA" w:rsidP="00A97FDD">
            <w:pPr>
              <w:jc w:val="center"/>
              <w:rPr>
                <w:rFonts w:ascii="Times New Roman" w:hAnsi="Times New Roman" w:cs="Times New Roman"/>
                <w:sz w:val="20"/>
                <w:szCs w:val="24"/>
              </w:rPr>
            </w:pPr>
            <w:r w:rsidRPr="0004020B">
              <w:rPr>
                <w:rFonts w:ascii="Times New Roman" w:eastAsia="Times New Roman" w:hAnsi="Times New Roman" w:cs="Times New Roman"/>
                <w:color w:val="000000"/>
                <w:sz w:val="20"/>
                <w:szCs w:val="24"/>
                <w:lang w:eastAsia="tr-TR"/>
              </w:rPr>
              <w:t>Kan- Lenf Si</w:t>
            </w:r>
            <w:r w:rsidRPr="0004020B">
              <w:rPr>
                <w:rFonts w:ascii="Times New Roman" w:hAnsi="Times New Roman" w:cs="Times New Roman"/>
                <w:color w:val="000000"/>
                <w:sz w:val="20"/>
                <w:szCs w:val="24"/>
              </w:rPr>
              <w:t>stemini Etkileyen İlaçlar</w:t>
            </w:r>
          </w:p>
        </w:tc>
        <w:tc>
          <w:tcPr>
            <w:tcW w:w="3119" w:type="dxa"/>
            <w:vAlign w:val="center"/>
          </w:tcPr>
          <w:p w14:paraId="3D2DF9A6" w14:textId="77777777" w:rsidR="00337A89" w:rsidRPr="0004020B" w:rsidRDefault="00337A89" w:rsidP="00A97FDD">
            <w:pPr>
              <w:jc w:val="center"/>
              <w:rPr>
                <w:rFonts w:ascii="Times New Roman" w:hAnsi="Times New Roman" w:cs="Times New Roman"/>
                <w:bCs/>
                <w:sz w:val="20"/>
                <w:szCs w:val="20"/>
              </w:rPr>
            </w:pPr>
          </w:p>
          <w:p w14:paraId="27CF1D2A" w14:textId="77777777" w:rsidR="005022DE" w:rsidRPr="0004020B" w:rsidRDefault="005022DE"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Prof. Dr. Ahmet Gökhan AKKAN</w:t>
            </w:r>
          </w:p>
          <w:p w14:paraId="4F9E8F27" w14:textId="77777777" w:rsidR="005022DE" w:rsidRPr="0004020B" w:rsidRDefault="005022DE" w:rsidP="00A97FDD">
            <w:pPr>
              <w:jc w:val="center"/>
              <w:rPr>
                <w:rFonts w:ascii="Times New Roman" w:hAnsi="Times New Roman" w:cs="Times New Roman"/>
                <w:bCs/>
                <w:sz w:val="20"/>
                <w:szCs w:val="20"/>
              </w:rPr>
            </w:pPr>
          </w:p>
        </w:tc>
      </w:tr>
      <w:tr w:rsidR="00B33A36" w:rsidRPr="0004020B" w14:paraId="34EF6037" w14:textId="77777777" w:rsidTr="00A97FDD">
        <w:trPr>
          <w:trHeight w:val="455"/>
        </w:trPr>
        <w:tc>
          <w:tcPr>
            <w:tcW w:w="675" w:type="dxa"/>
            <w:vAlign w:val="center"/>
          </w:tcPr>
          <w:p w14:paraId="7A01DEA8" w14:textId="77777777" w:rsidR="005022DE" w:rsidRPr="0004020B" w:rsidRDefault="005022DE" w:rsidP="00A97FDD">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7.</w:t>
            </w:r>
          </w:p>
        </w:tc>
        <w:tc>
          <w:tcPr>
            <w:tcW w:w="1418" w:type="dxa"/>
            <w:vAlign w:val="center"/>
          </w:tcPr>
          <w:p w14:paraId="34C7C659" w14:textId="77777777" w:rsidR="005022DE" w:rsidRPr="0004020B" w:rsidRDefault="005022DE"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05.04.2023</w:t>
            </w:r>
          </w:p>
          <w:p w14:paraId="6F110CC9" w14:textId="77777777" w:rsidR="005022DE" w:rsidRPr="0004020B" w:rsidRDefault="005022DE" w:rsidP="00A97FDD">
            <w:pPr>
              <w:jc w:val="center"/>
              <w:rPr>
                <w:rFonts w:ascii="Times New Roman" w:hAnsi="Times New Roman" w:cs="Times New Roman"/>
                <w:bCs/>
                <w:sz w:val="20"/>
                <w:szCs w:val="20"/>
              </w:rPr>
            </w:pPr>
          </w:p>
          <w:p w14:paraId="7C246DA8" w14:textId="77777777" w:rsidR="005022DE" w:rsidRPr="0004020B" w:rsidRDefault="005022DE" w:rsidP="00A97FDD">
            <w:pPr>
              <w:spacing w:line="360" w:lineRule="auto"/>
              <w:jc w:val="center"/>
              <w:rPr>
                <w:rFonts w:ascii="Times New Roman" w:eastAsia="Times New Roman" w:hAnsi="Times New Roman" w:cs="Times New Roman"/>
                <w:bCs/>
                <w:sz w:val="20"/>
                <w:szCs w:val="20"/>
                <w:lang w:eastAsia="tr-TR"/>
              </w:rPr>
            </w:pPr>
          </w:p>
        </w:tc>
        <w:tc>
          <w:tcPr>
            <w:tcW w:w="4252" w:type="dxa"/>
            <w:vAlign w:val="center"/>
          </w:tcPr>
          <w:p w14:paraId="1C8FC2F0" w14:textId="77777777" w:rsidR="008E0BBA" w:rsidRPr="0004020B" w:rsidRDefault="008E0BBA" w:rsidP="00A97FDD">
            <w:pPr>
              <w:jc w:val="center"/>
              <w:rPr>
                <w:rFonts w:ascii="Times New Roman" w:hAnsi="Times New Roman" w:cs="Times New Roman"/>
                <w:sz w:val="20"/>
                <w:szCs w:val="20"/>
              </w:rPr>
            </w:pPr>
            <w:r w:rsidRPr="0004020B">
              <w:rPr>
                <w:rFonts w:ascii="Times New Roman" w:eastAsia="Times New Roman" w:hAnsi="Times New Roman" w:cs="Times New Roman"/>
                <w:color w:val="000000"/>
                <w:sz w:val="20"/>
                <w:szCs w:val="24"/>
                <w:lang w:eastAsia="tr-TR"/>
              </w:rPr>
              <w:t>Kan- Lenf Si</w:t>
            </w:r>
            <w:r w:rsidRPr="0004020B">
              <w:rPr>
                <w:rFonts w:ascii="Times New Roman" w:hAnsi="Times New Roman" w:cs="Times New Roman"/>
                <w:color w:val="000000"/>
                <w:sz w:val="20"/>
                <w:szCs w:val="24"/>
              </w:rPr>
              <w:t>stemini Etkileyen İlaçlar</w:t>
            </w:r>
          </w:p>
          <w:p w14:paraId="5236433C" w14:textId="77777777" w:rsidR="008E0BBA" w:rsidRPr="0004020B" w:rsidRDefault="008E0BBA" w:rsidP="00A97FDD">
            <w:pPr>
              <w:jc w:val="center"/>
              <w:rPr>
                <w:rFonts w:ascii="Times New Roman" w:eastAsia="Times New Roman" w:hAnsi="Times New Roman" w:cs="Times New Roman"/>
                <w:color w:val="000000"/>
                <w:sz w:val="20"/>
                <w:szCs w:val="24"/>
                <w:lang w:eastAsia="tr-TR"/>
              </w:rPr>
            </w:pPr>
            <w:r w:rsidRPr="0004020B">
              <w:rPr>
                <w:rFonts w:ascii="Times New Roman" w:eastAsia="Times New Roman" w:hAnsi="Times New Roman" w:cs="Times New Roman"/>
                <w:color w:val="000000"/>
                <w:sz w:val="20"/>
                <w:szCs w:val="24"/>
                <w:lang w:eastAsia="tr-TR"/>
              </w:rPr>
              <w:t>Kan- Lenf Si</w:t>
            </w:r>
            <w:r w:rsidRPr="0004020B">
              <w:rPr>
                <w:rFonts w:ascii="Times New Roman" w:hAnsi="Times New Roman" w:cs="Times New Roman"/>
                <w:color w:val="000000"/>
                <w:sz w:val="20"/>
                <w:szCs w:val="24"/>
              </w:rPr>
              <w:t>stemini Etkileyen İlaçlar</w:t>
            </w:r>
          </w:p>
          <w:p w14:paraId="06BE2AAB" w14:textId="77777777" w:rsidR="005022DE" w:rsidRPr="0004020B" w:rsidRDefault="008E0BBA" w:rsidP="00A97FDD">
            <w:pPr>
              <w:jc w:val="center"/>
              <w:rPr>
                <w:rFonts w:ascii="Times New Roman" w:eastAsia="Times New Roman" w:hAnsi="Times New Roman" w:cs="Times New Roman"/>
                <w:color w:val="000000"/>
                <w:sz w:val="20"/>
                <w:szCs w:val="24"/>
                <w:lang w:eastAsia="tr-TR"/>
              </w:rPr>
            </w:pPr>
            <w:r w:rsidRPr="0004020B">
              <w:rPr>
                <w:rFonts w:ascii="Times New Roman" w:eastAsia="Times New Roman" w:hAnsi="Times New Roman" w:cs="Times New Roman"/>
                <w:color w:val="000000"/>
                <w:sz w:val="20"/>
                <w:szCs w:val="24"/>
                <w:lang w:eastAsia="tr-TR"/>
              </w:rPr>
              <w:t>Kan- Lenf Si</w:t>
            </w:r>
            <w:r w:rsidRPr="0004020B">
              <w:rPr>
                <w:rFonts w:ascii="Times New Roman" w:hAnsi="Times New Roman" w:cs="Times New Roman"/>
                <w:color w:val="000000"/>
                <w:sz w:val="20"/>
                <w:szCs w:val="24"/>
              </w:rPr>
              <w:t>stemini Etkileyen İlaçlar</w:t>
            </w:r>
          </w:p>
        </w:tc>
        <w:tc>
          <w:tcPr>
            <w:tcW w:w="3119" w:type="dxa"/>
            <w:vAlign w:val="center"/>
          </w:tcPr>
          <w:p w14:paraId="48779BBE" w14:textId="77777777" w:rsidR="00337A89" w:rsidRPr="0004020B" w:rsidRDefault="00337A89" w:rsidP="00A97FDD">
            <w:pPr>
              <w:jc w:val="center"/>
              <w:rPr>
                <w:rFonts w:ascii="Times New Roman" w:hAnsi="Times New Roman" w:cs="Times New Roman"/>
                <w:bCs/>
                <w:sz w:val="20"/>
                <w:szCs w:val="20"/>
              </w:rPr>
            </w:pPr>
          </w:p>
          <w:p w14:paraId="2F9E95A7" w14:textId="77777777" w:rsidR="005022DE" w:rsidRPr="0004020B" w:rsidRDefault="005022DE"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Prof. Dr. Ahmet Gökhan AKKAN</w:t>
            </w:r>
          </w:p>
          <w:p w14:paraId="71DFE209" w14:textId="77777777" w:rsidR="005022DE" w:rsidRPr="0004020B" w:rsidRDefault="005022DE" w:rsidP="00A97FDD">
            <w:pPr>
              <w:spacing w:line="360" w:lineRule="auto"/>
              <w:jc w:val="center"/>
              <w:rPr>
                <w:rFonts w:ascii="Times New Roman" w:eastAsia="Times New Roman" w:hAnsi="Times New Roman" w:cs="Times New Roman"/>
                <w:sz w:val="20"/>
                <w:szCs w:val="20"/>
                <w:lang w:eastAsia="tr-TR"/>
              </w:rPr>
            </w:pPr>
          </w:p>
        </w:tc>
      </w:tr>
      <w:tr w:rsidR="005022DE" w:rsidRPr="0004020B" w14:paraId="1207AE22" w14:textId="77777777" w:rsidTr="00A97FDD">
        <w:trPr>
          <w:trHeight w:val="481"/>
        </w:trPr>
        <w:tc>
          <w:tcPr>
            <w:tcW w:w="9464" w:type="dxa"/>
            <w:gridSpan w:val="4"/>
            <w:vAlign w:val="center"/>
          </w:tcPr>
          <w:p w14:paraId="5E4AFC04" w14:textId="77777777" w:rsidR="005022DE" w:rsidRPr="0004020B" w:rsidRDefault="005022DE" w:rsidP="00A97FDD">
            <w:pPr>
              <w:pStyle w:val="GvdeA"/>
              <w:jc w:val="center"/>
              <w:rPr>
                <w:rFonts w:ascii="Times New Roman" w:hAnsi="Times New Roman" w:cs="Times New Roman"/>
                <w:b/>
                <w:bCs/>
                <w:color w:val="FF0000"/>
                <w:sz w:val="20"/>
                <w:szCs w:val="20"/>
                <w:u w:color="FF0000"/>
              </w:rPr>
            </w:pPr>
          </w:p>
          <w:p w14:paraId="56BC54A2" w14:textId="01A29D7A" w:rsidR="005022DE" w:rsidRPr="0004020B" w:rsidRDefault="005022DE" w:rsidP="00A97FDD">
            <w:pPr>
              <w:pStyle w:val="GvdeA"/>
              <w:jc w:val="center"/>
              <w:rPr>
                <w:rFonts w:ascii="Times New Roman" w:hAnsi="Times New Roman" w:cs="Times New Roman"/>
                <w:b/>
                <w:bCs/>
                <w:color w:val="FF0000"/>
                <w:sz w:val="20"/>
                <w:szCs w:val="20"/>
                <w:u w:color="FF0000"/>
              </w:rPr>
            </w:pPr>
            <w:r w:rsidRPr="0004020B">
              <w:rPr>
                <w:rFonts w:ascii="Times New Roman" w:hAnsi="Times New Roman" w:cs="Times New Roman"/>
                <w:b/>
                <w:bCs/>
                <w:color w:val="FF0000"/>
                <w:sz w:val="20"/>
                <w:szCs w:val="20"/>
                <w:u w:color="FF0000"/>
              </w:rPr>
              <w:t>Bahar Dönemi Ara Sınav Haftası</w:t>
            </w:r>
            <w:r w:rsidR="00A97FDD" w:rsidRPr="0004020B">
              <w:rPr>
                <w:rFonts w:ascii="Times New Roman" w:hAnsi="Times New Roman" w:cs="Times New Roman"/>
                <w:b/>
                <w:bCs/>
                <w:color w:val="FF0000"/>
                <w:sz w:val="20"/>
                <w:szCs w:val="20"/>
                <w:u w:color="FF0000"/>
              </w:rPr>
              <w:t xml:space="preserve"> - </w:t>
            </w:r>
            <w:r w:rsidRPr="0004020B">
              <w:rPr>
                <w:rFonts w:ascii="Times New Roman" w:hAnsi="Times New Roman" w:cs="Times New Roman"/>
                <w:b/>
                <w:bCs/>
                <w:color w:val="FF0000"/>
                <w:sz w:val="20"/>
                <w:szCs w:val="20"/>
                <w:u w:color="FF0000"/>
              </w:rPr>
              <w:t>Ders İşlenmeyecektir</w:t>
            </w:r>
          </w:p>
        </w:tc>
      </w:tr>
      <w:tr w:rsidR="00B33A36" w:rsidRPr="0004020B" w14:paraId="2D2C7B01" w14:textId="77777777" w:rsidTr="00A97FDD">
        <w:tc>
          <w:tcPr>
            <w:tcW w:w="675" w:type="dxa"/>
            <w:vAlign w:val="center"/>
          </w:tcPr>
          <w:p w14:paraId="4BB01BAD" w14:textId="77777777" w:rsidR="005022DE" w:rsidRPr="0004020B" w:rsidRDefault="005022DE" w:rsidP="00A97FDD">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8.</w:t>
            </w:r>
          </w:p>
        </w:tc>
        <w:tc>
          <w:tcPr>
            <w:tcW w:w="1418" w:type="dxa"/>
            <w:vAlign w:val="center"/>
          </w:tcPr>
          <w:p w14:paraId="3E22A712" w14:textId="77777777" w:rsidR="005022DE" w:rsidRPr="0004020B" w:rsidRDefault="005022DE" w:rsidP="00A97FDD">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26.04.2023</w:t>
            </w:r>
          </w:p>
        </w:tc>
        <w:tc>
          <w:tcPr>
            <w:tcW w:w="4252" w:type="dxa"/>
            <w:vAlign w:val="center"/>
          </w:tcPr>
          <w:p w14:paraId="5270349B" w14:textId="77777777" w:rsidR="008E0BBA" w:rsidRPr="0004020B" w:rsidRDefault="000D670F" w:rsidP="00A97FDD">
            <w:pPr>
              <w:jc w:val="center"/>
              <w:rPr>
                <w:rFonts w:ascii="Times New Roman" w:hAnsi="Times New Roman" w:cs="Times New Roman"/>
                <w:bCs/>
                <w:sz w:val="20"/>
                <w:szCs w:val="20"/>
              </w:rPr>
            </w:pPr>
            <w:r w:rsidRPr="0004020B">
              <w:rPr>
                <w:rFonts w:ascii="Times New Roman" w:hAnsi="Times New Roman" w:cs="Times New Roman"/>
                <w:color w:val="000000"/>
              </w:rPr>
              <w:t>Sınav Sorularının Değerlendirilmes</w:t>
            </w:r>
            <w:r w:rsidRPr="0004020B">
              <w:rPr>
                <w:rFonts w:ascii="Times New Roman" w:hAnsi="Times New Roman" w:cs="Times New Roman"/>
              </w:rPr>
              <w:t xml:space="preserve">i </w:t>
            </w:r>
            <w:r w:rsidR="008E0BBA" w:rsidRPr="0004020B">
              <w:rPr>
                <w:rFonts w:ascii="Times New Roman" w:hAnsi="Times New Roman" w:cs="Times New Roman"/>
                <w:bCs/>
                <w:sz w:val="20"/>
                <w:szCs w:val="20"/>
              </w:rPr>
              <w:t>Kalsiyum Metabolizmasını Etkileyen İlaçlar</w:t>
            </w:r>
          </w:p>
          <w:p w14:paraId="359EFAB2" w14:textId="77777777" w:rsidR="008E0BBA" w:rsidRPr="0004020B" w:rsidRDefault="008E0BBA"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lastRenderedPageBreak/>
              <w:t>Kalsiyum Metabolizmasını Etkileyen İlaçlar</w:t>
            </w:r>
          </w:p>
          <w:p w14:paraId="2F045715" w14:textId="77777777" w:rsidR="005022DE" w:rsidRPr="0004020B" w:rsidRDefault="008E0BBA"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Kalsiyum Metabolizmasını Etkileyen İlaçlar</w:t>
            </w:r>
          </w:p>
        </w:tc>
        <w:tc>
          <w:tcPr>
            <w:tcW w:w="3119" w:type="dxa"/>
            <w:vAlign w:val="center"/>
          </w:tcPr>
          <w:p w14:paraId="548D80FE" w14:textId="77777777" w:rsidR="00337A89" w:rsidRPr="0004020B" w:rsidRDefault="00337A89" w:rsidP="00A97FDD">
            <w:pPr>
              <w:jc w:val="center"/>
              <w:rPr>
                <w:rFonts w:ascii="Times New Roman" w:hAnsi="Times New Roman" w:cs="Times New Roman"/>
                <w:bCs/>
                <w:sz w:val="20"/>
                <w:szCs w:val="20"/>
              </w:rPr>
            </w:pPr>
          </w:p>
          <w:p w14:paraId="539A6B3C" w14:textId="77777777" w:rsidR="005022DE" w:rsidRPr="0004020B" w:rsidRDefault="005022DE"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Prof. Dr. Ahmet Gökhan AKKAN</w:t>
            </w:r>
          </w:p>
          <w:p w14:paraId="6610CA44" w14:textId="77777777" w:rsidR="005022DE" w:rsidRPr="0004020B" w:rsidRDefault="005022DE" w:rsidP="00A97FDD">
            <w:pPr>
              <w:spacing w:line="360" w:lineRule="auto"/>
              <w:jc w:val="center"/>
              <w:rPr>
                <w:rFonts w:ascii="Times New Roman" w:eastAsia="Times New Roman" w:hAnsi="Times New Roman" w:cs="Times New Roman"/>
                <w:bCs/>
                <w:sz w:val="20"/>
                <w:szCs w:val="20"/>
                <w:lang w:eastAsia="tr-TR"/>
              </w:rPr>
            </w:pPr>
          </w:p>
        </w:tc>
      </w:tr>
      <w:tr w:rsidR="00B33A36" w:rsidRPr="0004020B" w14:paraId="6A82EB63" w14:textId="77777777" w:rsidTr="00A97FDD">
        <w:tc>
          <w:tcPr>
            <w:tcW w:w="675" w:type="dxa"/>
            <w:vAlign w:val="center"/>
          </w:tcPr>
          <w:p w14:paraId="1E77A936" w14:textId="77777777" w:rsidR="005022DE" w:rsidRPr="0004020B" w:rsidRDefault="005022DE" w:rsidP="00A97FDD">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lastRenderedPageBreak/>
              <w:t>9.</w:t>
            </w:r>
          </w:p>
        </w:tc>
        <w:tc>
          <w:tcPr>
            <w:tcW w:w="1418" w:type="dxa"/>
            <w:vAlign w:val="center"/>
          </w:tcPr>
          <w:p w14:paraId="6FA339E8" w14:textId="77777777" w:rsidR="005022DE" w:rsidRPr="0004020B" w:rsidRDefault="005022DE"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03.05.2023</w:t>
            </w:r>
            <w:r w:rsidRPr="0004020B">
              <w:rPr>
                <w:rFonts w:ascii="Times New Roman" w:hAnsi="Times New Roman" w:cs="Times New Roman"/>
                <w:bCs/>
                <w:sz w:val="20"/>
                <w:szCs w:val="20"/>
              </w:rPr>
              <w:br/>
            </w:r>
          </w:p>
          <w:p w14:paraId="63F16972" w14:textId="77777777" w:rsidR="005022DE" w:rsidRPr="0004020B" w:rsidRDefault="005022DE" w:rsidP="00A97FDD">
            <w:pPr>
              <w:spacing w:line="360" w:lineRule="auto"/>
              <w:jc w:val="center"/>
              <w:rPr>
                <w:rFonts w:ascii="Times New Roman" w:eastAsia="Times New Roman" w:hAnsi="Times New Roman" w:cs="Times New Roman"/>
                <w:bCs/>
                <w:sz w:val="20"/>
                <w:szCs w:val="20"/>
                <w:lang w:eastAsia="tr-TR"/>
              </w:rPr>
            </w:pPr>
          </w:p>
        </w:tc>
        <w:tc>
          <w:tcPr>
            <w:tcW w:w="4252" w:type="dxa"/>
            <w:vAlign w:val="center"/>
          </w:tcPr>
          <w:p w14:paraId="3F673778" w14:textId="61A796AA" w:rsidR="0091046F" w:rsidRPr="0004020B" w:rsidRDefault="0091046F"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Santral Sinir Sistemine Giriş</w:t>
            </w:r>
          </w:p>
          <w:p w14:paraId="75C7D680" w14:textId="754BEDD8" w:rsidR="0091046F" w:rsidRPr="0004020B" w:rsidRDefault="0091046F"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Santral Sinir Sistemine Giriş</w:t>
            </w:r>
          </w:p>
          <w:p w14:paraId="0E7CD986" w14:textId="7CF05B7F" w:rsidR="005022DE" w:rsidRPr="0004020B" w:rsidRDefault="0091046F"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Santral Sinir Sistemine Giriş</w:t>
            </w:r>
          </w:p>
        </w:tc>
        <w:tc>
          <w:tcPr>
            <w:tcW w:w="3119" w:type="dxa"/>
            <w:vAlign w:val="center"/>
          </w:tcPr>
          <w:p w14:paraId="66B1A83E" w14:textId="77777777" w:rsidR="00337A89" w:rsidRPr="0004020B" w:rsidRDefault="00337A89" w:rsidP="00A97FDD">
            <w:pPr>
              <w:jc w:val="center"/>
              <w:rPr>
                <w:rFonts w:ascii="Times New Roman" w:hAnsi="Times New Roman" w:cs="Times New Roman"/>
                <w:bCs/>
                <w:sz w:val="20"/>
                <w:szCs w:val="20"/>
              </w:rPr>
            </w:pPr>
          </w:p>
          <w:p w14:paraId="48904610" w14:textId="77777777" w:rsidR="005022DE" w:rsidRPr="0004020B" w:rsidRDefault="005022DE"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Prof. Dr. Akçahan GEPDİREMEN</w:t>
            </w:r>
          </w:p>
          <w:p w14:paraId="61DCB119" w14:textId="77777777" w:rsidR="005022DE" w:rsidRPr="0004020B" w:rsidRDefault="005022DE" w:rsidP="00A97FDD">
            <w:pPr>
              <w:spacing w:line="360" w:lineRule="auto"/>
              <w:jc w:val="center"/>
              <w:rPr>
                <w:rFonts w:ascii="Times New Roman" w:eastAsia="Times New Roman" w:hAnsi="Times New Roman" w:cs="Times New Roman"/>
                <w:bCs/>
                <w:sz w:val="20"/>
                <w:szCs w:val="20"/>
                <w:lang w:eastAsia="tr-TR"/>
              </w:rPr>
            </w:pPr>
          </w:p>
        </w:tc>
      </w:tr>
      <w:tr w:rsidR="00B33A36" w:rsidRPr="0004020B" w14:paraId="71F0C1B5" w14:textId="77777777" w:rsidTr="00A97FDD">
        <w:tc>
          <w:tcPr>
            <w:tcW w:w="675" w:type="dxa"/>
            <w:vAlign w:val="center"/>
          </w:tcPr>
          <w:p w14:paraId="3B8D36F7" w14:textId="77777777" w:rsidR="005022DE" w:rsidRPr="0004020B" w:rsidRDefault="005022DE" w:rsidP="00A97FDD">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10.</w:t>
            </w:r>
          </w:p>
        </w:tc>
        <w:tc>
          <w:tcPr>
            <w:tcW w:w="1418" w:type="dxa"/>
            <w:vAlign w:val="center"/>
          </w:tcPr>
          <w:p w14:paraId="33828131" w14:textId="77777777" w:rsidR="005022DE" w:rsidRPr="0004020B" w:rsidRDefault="005022DE" w:rsidP="00A97FDD">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10.05.2023</w:t>
            </w:r>
          </w:p>
        </w:tc>
        <w:tc>
          <w:tcPr>
            <w:tcW w:w="4252" w:type="dxa"/>
            <w:vAlign w:val="center"/>
          </w:tcPr>
          <w:p w14:paraId="30A2F803" w14:textId="77777777" w:rsidR="0091046F" w:rsidRPr="0004020B" w:rsidRDefault="0091046F"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Lokal anestezikler</w:t>
            </w:r>
          </w:p>
          <w:p w14:paraId="7711624E" w14:textId="77777777" w:rsidR="0091046F" w:rsidRPr="0004020B" w:rsidRDefault="0091046F"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Lokal anestezikler</w:t>
            </w:r>
          </w:p>
          <w:p w14:paraId="70F534A8" w14:textId="77777777" w:rsidR="005022DE" w:rsidRPr="0004020B" w:rsidRDefault="0091046F"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Lokal anestezikler</w:t>
            </w:r>
          </w:p>
        </w:tc>
        <w:tc>
          <w:tcPr>
            <w:tcW w:w="3119" w:type="dxa"/>
            <w:vAlign w:val="center"/>
          </w:tcPr>
          <w:p w14:paraId="09F207A5" w14:textId="77777777" w:rsidR="00337A89" w:rsidRPr="0004020B" w:rsidRDefault="00337A89" w:rsidP="00A97FDD">
            <w:pPr>
              <w:jc w:val="center"/>
              <w:rPr>
                <w:rFonts w:ascii="Times New Roman" w:hAnsi="Times New Roman" w:cs="Times New Roman"/>
                <w:bCs/>
                <w:sz w:val="20"/>
                <w:szCs w:val="20"/>
              </w:rPr>
            </w:pPr>
          </w:p>
          <w:p w14:paraId="251C0D19" w14:textId="77777777" w:rsidR="005022DE" w:rsidRPr="0004020B" w:rsidRDefault="005022DE"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Prof. Dr. Ahmet Gökhan AKKAN</w:t>
            </w:r>
          </w:p>
          <w:p w14:paraId="402F4ED9" w14:textId="77777777" w:rsidR="005022DE" w:rsidRPr="0004020B" w:rsidRDefault="005022DE" w:rsidP="00A97FDD">
            <w:pPr>
              <w:spacing w:line="360" w:lineRule="auto"/>
              <w:jc w:val="center"/>
              <w:rPr>
                <w:rFonts w:ascii="Times New Roman" w:eastAsia="Times New Roman" w:hAnsi="Times New Roman" w:cs="Times New Roman"/>
                <w:bCs/>
                <w:sz w:val="20"/>
                <w:szCs w:val="20"/>
                <w:lang w:eastAsia="tr-TR"/>
              </w:rPr>
            </w:pPr>
          </w:p>
        </w:tc>
      </w:tr>
      <w:tr w:rsidR="00B33A36" w:rsidRPr="0004020B" w14:paraId="2BBB6720" w14:textId="77777777" w:rsidTr="00A97FDD">
        <w:tc>
          <w:tcPr>
            <w:tcW w:w="675" w:type="dxa"/>
            <w:vAlign w:val="center"/>
          </w:tcPr>
          <w:p w14:paraId="3C4425A7" w14:textId="77777777" w:rsidR="005022DE" w:rsidRPr="0004020B" w:rsidRDefault="005022DE" w:rsidP="00A97FDD">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11.</w:t>
            </w:r>
          </w:p>
        </w:tc>
        <w:tc>
          <w:tcPr>
            <w:tcW w:w="1418" w:type="dxa"/>
            <w:vAlign w:val="center"/>
          </w:tcPr>
          <w:p w14:paraId="1D655CE6" w14:textId="77777777" w:rsidR="005022DE" w:rsidRPr="0004020B" w:rsidRDefault="005022DE" w:rsidP="00A97FDD">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17.05.2023</w:t>
            </w:r>
          </w:p>
        </w:tc>
        <w:tc>
          <w:tcPr>
            <w:tcW w:w="4252" w:type="dxa"/>
            <w:vAlign w:val="center"/>
          </w:tcPr>
          <w:p w14:paraId="54A9A63D" w14:textId="77777777" w:rsidR="0091046F" w:rsidRPr="0004020B" w:rsidRDefault="0091046F"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Genel anestezikler</w:t>
            </w:r>
          </w:p>
          <w:p w14:paraId="0B5B6554" w14:textId="77777777" w:rsidR="0091046F" w:rsidRPr="0004020B" w:rsidRDefault="0091046F"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Genel anestezikler</w:t>
            </w:r>
          </w:p>
          <w:p w14:paraId="4C4B01F6" w14:textId="77777777" w:rsidR="005022DE" w:rsidRPr="0004020B" w:rsidRDefault="0091046F"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Genel anestezikler</w:t>
            </w:r>
          </w:p>
        </w:tc>
        <w:tc>
          <w:tcPr>
            <w:tcW w:w="3119" w:type="dxa"/>
            <w:vAlign w:val="center"/>
          </w:tcPr>
          <w:p w14:paraId="749707EA" w14:textId="77777777" w:rsidR="00337A89" w:rsidRPr="0004020B" w:rsidRDefault="00337A89" w:rsidP="00A97FDD">
            <w:pPr>
              <w:jc w:val="center"/>
              <w:rPr>
                <w:rFonts w:ascii="Times New Roman" w:hAnsi="Times New Roman" w:cs="Times New Roman"/>
                <w:bCs/>
                <w:sz w:val="20"/>
                <w:szCs w:val="20"/>
              </w:rPr>
            </w:pPr>
          </w:p>
          <w:p w14:paraId="61179C22" w14:textId="77777777" w:rsidR="005022DE" w:rsidRPr="0004020B" w:rsidRDefault="005022DE"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Prof. Dr. Ahmet Gökhan AKKAN</w:t>
            </w:r>
          </w:p>
          <w:p w14:paraId="61CDB591" w14:textId="77777777" w:rsidR="005022DE" w:rsidRPr="0004020B" w:rsidRDefault="005022DE" w:rsidP="00A97FDD">
            <w:pPr>
              <w:spacing w:line="360" w:lineRule="auto"/>
              <w:jc w:val="center"/>
              <w:rPr>
                <w:rFonts w:ascii="Times New Roman" w:eastAsia="Times New Roman" w:hAnsi="Times New Roman" w:cs="Times New Roman"/>
                <w:bCs/>
                <w:sz w:val="20"/>
                <w:szCs w:val="20"/>
                <w:lang w:eastAsia="tr-TR"/>
              </w:rPr>
            </w:pPr>
          </w:p>
        </w:tc>
      </w:tr>
      <w:tr w:rsidR="00B33A36" w:rsidRPr="0004020B" w14:paraId="61CE29D9" w14:textId="77777777" w:rsidTr="00A97FDD">
        <w:tc>
          <w:tcPr>
            <w:tcW w:w="675" w:type="dxa"/>
            <w:vAlign w:val="center"/>
          </w:tcPr>
          <w:p w14:paraId="4F6FFC3C" w14:textId="77777777" w:rsidR="005022DE" w:rsidRPr="0004020B" w:rsidRDefault="005022DE" w:rsidP="00A97FDD">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12.</w:t>
            </w:r>
          </w:p>
        </w:tc>
        <w:tc>
          <w:tcPr>
            <w:tcW w:w="1418" w:type="dxa"/>
            <w:vAlign w:val="center"/>
          </w:tcPr>
          <w:p w14:paraId="162C59D3" w14:textId="77777777" w:rsidR="005022DE" w:rsidRPr="0004020B" w:rsidRDefault="005022DE" w:rsidP="00A97FDD">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24.05.2023</w:t>
            </w:r>
          </w:p>
        </w:tc>
        <w:tc>
          <w:tcPr>
            <w:tcW w:w="4252" w:type="dxa"/>
            <w:vAlign w:val="center"/>
          </w:tcPr>
          <w:p w14:paraId="3E7EA6D4" w14:textId="77777777" w:rsidR="00B7463D" w:rsidRPr="0004020B" w:rsidRDefault="00B7463D"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Sedatif Hipnotikler ve Anksiyolitikler</w:t>
            </w:r>
          </w:p>
          <w:p w14:paraId="1BD2EF2E" w14:textId="77777777" w:rsidR="00B7463D" w:rsidRPr="0004020B" w:rsidRDefault="00B7463D"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Sedatif Hipnotikler ve Anksiyolitikler</w:t>
            </w:r>
          </w:p>
          <w:p w14:paraId="062E7B3A" w14:textId="77777777" w:rsidR="005022DE" w:rsidRPr="0004020B" w:rsidRDefault="00B7463D" w:rsidP="00A97FDD">
            <w:pPr>
              <w:jc w:val="center"/>
              <w:rPr>
                <w:rFonts w:ascii="Times New Roman" w:hAnsi="Times New Roman" w:cs="Times New Roman"/>
              </w:rPr>
            </w:pPr>
            <w:r w:rsidRPr="0004020B">
              <w:rPr>
                <w:rFonts w:ascii="Times New Roman" w:hAnsi="Times New Roman" w:cs="Times New Roman"/>
                <w:bCs/>
                <w:sz w:val="20"/>
                <w:szCs w:val="20"/>
              </w:rPr>
              <w:t>Sedatif Hipnotikler ve Anksiyolitikler</w:t>
            </w:r>
          </w:p>
        </w:tc>
        <w:tc>
          <w:tcPr>
            <w:tcW w:w="3119" w:type="dxa"/>
            <w:vAlign w:val="center"/>
          </w:tcPr>
          <w:p w14:paraId="403A066F" w14:textId="77777777" w:rsidR="00337A89" w:rsidRPr="0004020B" w:rsidRDefault="00337A89" w:rsidP="00A97FDD">
            <w:pPr>
              <w:jc w:val="center"/>
              <w:rPr>
                <w:rFonts w:ascii="Times New Roman" w:hAnsi="Times New Roman" w:cs="Times New Roman"/>
                <w:bCs/>
                <w:sz w:val="20"/>
                <w:szCs w:val="20"/>
              </w:rPr>
            </w:pPr>
          </w:p>
          <w:p w14:paraId="0D15AA2B" w14:textId="77777777" w:rsidR="005022DE" w:rsidRPr="0004020B" w:rsidRDefault="005022DE"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Prof. Dr. Akçahan GEPDİREMEN</w:t>
            </w:r>
          </w:p>
          <w:p w14:paraId="132DDEEF" w14:textId="77777777" w:rsidR="005022DE" w:rsidRPr="0004020B" w:rsidRDefault="005022DE" w:rsidP="00A97FDD">
            <w:pPr>
              <w:spacing w:line="360" w:lineRule="auto"/>
              <w:jc w:val="center"/>
              <w:rPr>
                <w:rFonts w:ascii="Times New Roman" w:eastAsia="Times New Roman" w:hAnsi="Times New Roman" w:cs="Times New Roman"/>
                <w:bCs/>
                <w:sz w:val="20"/>
                <w:szCs w:val="20"/>
                <w:lang w:eastAsia="tr-TR"/>
              </w:rPr>
            </w:pPr>
          </w:p>
        </w:tc>
      </w:tr>
      <w:tr w:rsidR="00B33A36" w:rsidRPr="0004020B" w14:paraId="20155350" w14:textId="77777777" w:rsidTr="00A97FDD">
        <w:tc>
          <w:tcPr>
            <w:tcW w:w="675" w:type="dxa"/>
            <w:vAlign w:val="center"/>
          </w:tcPr>
          <w:p w14:paraId="3D285E6C" w14:textId="77777777" w:rsidR="005022DE" w:rsidRPr="0004020B" w:rsidRDefault="005022DE" w:rsidP="00A97FDD">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13.</w:t>
            </w:r>
          </w:p>
        </w:tc>
        <w:tc>
          <w:tcPr>
            <w:tcW w:w="1418" w:type="dxa"/>
            <w:vAlign w:val="center"/>
          </w:tcPr>
          <w:p w14:paraId="50BB20FC" w14:textId="77777777" w:rsidR="005022DE" w:rsidRPr="0004020B" w:rsidRDefault="005022DE" w:rsidP="00A97FDD">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31.05.2023</w:t>
            </w:r>
          </w:p>
        </w:tc>
        <w:tc>
          <w:tcPr>
            <w:tcW w:w="4252" w:type="dxa"/>
            <w:vAlign w:val="center"/>
          </w:tcPr>
          <w:p w14:paraId="35ED55E3" w14:textId="5F6B1BFC" w:rsidR="00B7463D" w:rsidRPr="0004020B" w:rsidRDefault="00B7463D" w:rsidP="00A97FDD">
            <w:pPr>
              <w:jc w:val="center"/>
              <w:rPr>
                <w:rFonts w:ascii="Times New Roman" w:hAnsi="Times New Roman" w:cs="Times New Roman"/>
                <w:sz w:val="20"/>
                <w:szCs w:val="20"/>
              </w:rPr>
            </w:pPr>
            <w:r w:rsidRPr="0004020B">
              <w:rPr>
                <w:rFonts w:ascii="Times New Roman" w:hAnsi="Times New Roman" w:cs="Times New Roman"/>
                <w:color w:val="000000"/>
                <w:sz w:val="20"/>
                <w:szCs w:val="24"/>
              </w:rPr>
              <w:t>Nonsteroidal</w:t>
            </w:r>
            <w:r w:rsidR="00D14071">
              <w:rPr>
                <w:rFonts w:ascii="Times New Roman" w:hAnsi="Times New Roman" w:cs="Times New Roman"/>
                <w:color w:val="000000"/>
                <w:sz w:val="20"/>
                <w:szCs w:val="24"/>
              </w:rPr>
              <w:t xml:space="preserve"> </w:t>
            </w:r>
            <w:r w:rsidRPr="0004020B">
              <w:rPr>
                <w:rFonts w:ascii="Times New Roman" w:hAnsi="Times New Roman" w:cs="Times New Roman"/>
                <w:color w:val="000000"/>
                <w:sz w:val="20"/>
                <w:szCs w:val="24"/>
              </w:rPr>
              <w:t>Antiinflamatuvar İlaçlar (NSAİİ)</w:t>
            </w:r>
          </w:p>
          <w:p w14:paraId="6D04C658" w14:textId="2B1D6CE9" w:rsidR="00B7463D" w:rsidRPr="0004020B" w:rsidRDefault="00B7463D" w:rsidP="00A97FDD">
            <w:pPr>
              <w:jc w:val="center"/>
              <w:rPr>
                <w:rFonts w:ascii="Times New Roman" w:hAnsi="Times New Roman" w:cs="Times New Roman"/>
                <w:sz w:val="20"/>
                <w:szCs w:val="20"/>
              </w:rPr>
            </w:pPr>
            <w:r w:rsidRPr="0004020B">
              <w:rPr>
                <w:rFonts w:ascii="Times New Roman" w:hAnsi="Times New Roman" w:cs="Times New Roman"/>
                <w:color w:val="000000"/>
                <w:sz w:val="20"/>
                <w:szCs w:val="24"/>
              </w:rPr>
              <w:t>Nonsteroidal</w:t>
            </w:r>
            <w:r w:rsidR="00D14071">
              <w:rPr>
                <w:rFonts w:ascii="Times New Roman" w:hAnsi="Times New Roman" w:cs="Times New Roman"/>
                <w:color w:val="000000"/>
                <w:sz w:val="20"/>
                <w:szCs w:val="24"/>
              </w:rPr>
              <w:t xml:space="preserve"> </w:t>
            </w:r>
            <w:r w:rsidRPr="0004020B">
              <w:rPr>
                <w:rFonts w:ascii="Times New Roman" w:hAnsi="Times New Roman" w:cs="Times New Roman"/>
                <w:color w:val="000000"/>
                <w:sz w:val="20"/>
                <w:szCs w:val="24"/>
              </w:rPr>
              <w:t>Antiinflamatuvar İlaçlar (NSAİİ)</w:t>
            </w:r>
          </w:p>
          <w:p w14:paraId="6B3A18D9" w14:textId="22E802BC" w:rsidR="005022DE" w:rsidRPr="0004020B" w:rsidRDefault="00B7463D" w:rsidP="00A97FDD">
            <w:pPr>
              <w:jc w:val="center"/>
              <w:rPr>
                <w:rFonts w:ascii="Times New Roman" w:hAnsi="Times New Roman" w:cs="Times New Roman"/>
                <w:sz w:val="20"/>
                <w:szCs w:val="20"/>
              </w:rPr>
            </w:pPr>
            <w:r w:rsidRPr="0004020B">
              <w:rPr>
                <w:rFonts w:ascii="Times New Roman" w:hAnsi="Times New Roman" w:cs="Times New Roman"/>
                <w:color w:val="000000"/>
                <w:sz w:val="20"/>
                <w:szCs w:val="24"/>
              </w:rPr>
              <w:t>Nonsteroidal</w:t>
            </w:r>
            <w:r w:rsidR="00D14071">
              <w:rPr>
                <w:rFonts w:ascii="Times New Roman" w:hAnsi="Times New Roman" w:cs="Times New Roman"/>
                <w:color w:val="000000"/>
                <w:sz w:val="20"/>
                <w:szCs w:val="24"/>
              </w:rPr>
              <w:t xml:space="preserve"> </w:t>
            </w:r>
            <w:r w:rsidRPr="0004020B">
              <w:rPr>
                <w:rFonts w:ascii="Times New Roman" w:hAnsi="Times New Roman" w:cs="Times New Roman"/>
                <w:color w:val="000000"/>
                <w:sz w:val="20"/>
                <w:szCs w:val="24"/>
              </w:rPr>
              <w:t>Antiinflamatuvar İlaçlar (NSAİİ)</w:t>
            </w:r>
          </w:p>
        </w:tc>
        <w:tc>
          <w:tcPr>
            <w:tcW w:w="3119" w:type="dxa"/>
            <w:vAlign w:val="center"/>
          </w:tcPr>
          <w:p w14:paraId="2ED838D7" w14:textId="77777777" w:rsidR="00337A89" w:rsidRPr="0004020B" w:rsidRDefault="00337A89" w:rsidP="00A97FDD">
            <w:pPr>
              <w:jc w:val="center"/>
              <w:rPr>
                <w:rFonts w:ascii="Times New Roman" w:hAnsi="Times New Roman" w:cs="Times New Roman"/>
                <w:bCs/>
                <w:sz w:val="20"/>
                <w:szCs w:val="20"/>
              </w:rPr>
            </w:pPr>
          </w:p>
          <w:p w14:paraId="38095B42" w14:textId="77777777" w:rsidR="005022DE" w:rsidRPr="0004020B" w:rsidRDefault="005022DE"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Prof. Dr. Ahmet Gökhan AKKAN</w:t>
            </w:r>
          </w:p>
          <w:p w14:paraId="59FED3EF" w14:textId="77777777" w:rsidR="005022DE" w:rsidRPr="0004020B" w:rsidRDefault="005022DE" w:rsidP="00A97FDD">
            <w:pPr>
              <w:spacing w:line="360" w:lineRule="auto"/>
              <w:jc w:val="center"/>
              <w:rPr>
                <w:rFonts w:ascii="Times New Roman" w:eastAsia="Times New Roman" w:hAnsi="Times New Roman" w:cs="Times New Roman"/>
                <w:bCs/>
                <w:sz w:val="20"/>
                <w:szCs w:val="20"/>
                <w:lang w:eastAsia="tr-TR"/>
              </w:rPr>
            </w:pPr>
          </w:p>
        </w:tc>
      </w:tr>
      <w:tr w:rsidR="00B33A36" w:rsidRPr="0004020B" w14:paraId="7BC95A9B" w14:textId="77777777" w:rsidTr="00A97FDD">
        <w:tc>
          <w:tcPr>
            <w:tcW w:w="675" w:type="dxa"/>
            <w:vAlign w:val="center"/>
          </w:tcPr>
          <w:p w14:paraId="6D29F595" w14:textId="77777777" w:rsidR="005022DE" w:rsidRPr="0004020B" w:rsidRDefault="005022DE" w:rsidP="00A97FDD">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14.</w:t>
            </w:r>
          </w:p>
        </w:tc>
        <w:tc>
          <w:tcPr>
            <w:tcW w:w="1418" w:type="dxa"/>
            <w:vAlign w:val="center"/>
          </w:tcPr>
          <w:p w14:paraId="7DBF46F1" w14:textId="77777777" w:rsidR="005022DE" w:rsidRPr="0004020B" w:rsidRDefault="005022DE" w:rsidP="00A97FDD">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07.06.2023</w:t>
            </w:r>
          </w:p>
        </w:tc>
        <w:tc>
          <w:tcPr>
            <w:tcW w:w="4252" w:type="dxa"/>
            <w:vAlign w:val="center"/>
          </w:tcPr>
          <w:p w14:paraId="2E118875" w14:textId="77777777" w:rsidR="00B7463D" w:rsidRPr="0004020B" w:rsidRDefault="00B7463D" w:rsidP="00A97FDD">
            <w:pPr>
              <w:jc w:val="center"/>
              <w:rPr>
                <w:rFonts w:ascii="Times New Roman" w:eastAsia="Times New Roman" w:hAnsi="Times New Roman" w:cs="Times New Roman"/>
                <w:bCs/>
                <w:color w:val="000000"/>
                <w:sz w:val="20"/>
                <w:szCs w:val="24"/>
                <w:lang w:eastAsia="tr-TR"/>
              </w:rPr>
            </w:pPr>
            <w:r w:rsidRPr="0004020B">
              <w:rPr>
                <w:rFonts w:ascii="Times New Roman" w:hAnsi="Times New Roman" w:cs="Times New Roman"/>
                <w:bCs/>
                <w:sz w:val="20"/>
                <w:szCs w:val="20"/>
              </w:rPr>
              <w:t>Narkotik Analjezikler ve Madde Bağımlılığı</w:t>
            </w:r>
          </w:p>
          <w:p w14:paraId="71ACC28C" w14:textId="77777777" w:rsidR="00B7463D" w:rsidRPr="0004020B" w:rsidRDefault="00B7463D"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Narkotik Analjezikler ve Madde Bağımlılığı</w:t>
            </w:r>
          </w:p>
          <w:p w14:paraId="0BB07118" w14:textId="77777777" w:rsidR="005022DE" w:rsidRPr="0004020B" w:rsidRDefault="00B7463D"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Narkotik Analjezikler ve Madde Bağımlılığı</w:t>
            </w:r>
          </w:p>
        </w:tc>
        <w:tc>
          <w:tcPr>
            <w:tcW w:w="3119" w:type="dxa"/>
            <w:vAlign w:val="center"/>
          </w:tcPr>
          <w:p w14:paraId="0AEF5F7E" w14:textId="77777777" w:rsidR="00337A89" w:rsidRPr="0004020B" w:rsidRDefault="00337A89" w:rsidP="00A97FDD">
            <w:pPr>
              <w:jc w:val="center"/>
              <w:rPr>
                <w:rFonts w:ascii="Times New Roman" w:hAnsi="Times New Roman" w:cs="Times New Roman"/>
                <w:bCs/>
                <w:sz w:val="20"/>
                <w:szCs w:val="20"/>
              </w:rPr>
            </w:pPr>
          </w:p>
          <w:p w14:paraId="1C2F19FA" w14:textId="77777777" w:rsidR="005022DE" w:rsidRPr="0004020B" w:rsidRDefault="005022DE" w:rsidP="00A97FDD">
            <w:pPr>
              <w:jc w:val="center"/>
              <w:rPr>
                <w:rFonts w:ascii="Times New Roman" w:hAnsi="Times New Roman" w:cs="Times New Roman"/>
                <w:bCs/>
                <w:sz w:val="20"/>
                <w:szCs w:val="20"/>
              </w:rPr>
            </w:pPr>
            <w:r w:rsidRPr="0004020B">
              <w:rPr>
                <w:rFonts w:ascii="Times New Roman" w:hAnsi="Times New Roman" w:cs="Times New Roman"/>
                <w:bCs/>
                <w:sz w:val="20"/>
                <w:szCs w:val="20"/>
              </w:rPr>
              <w:t>Prof. Dr. Akçahan GEPDİREMEN</w:t>
            </w:r>
          </w:p>
          <w:p w14:paraId="56043DF2" w14:textId="77777777" w:rsidR="005022DE" w:rsidRPr="0004020B" w:rsidRDefault="005022DE" w:rsidP="00A97FDD">
            <w:pPr>
              <w:spacing w:line="360" w:lineRule="auto"/>
              <w:jc w:val="center"/>
              <w:rPr>
                <w:rFonts w:ascii="Times New Roman" w:eastAsia="Times New Roman" w:hAnsi="Times New Roman" w:cs="Times New Roman"/>
                <w:bCs/>
                <w:sz w:val="20"/>
                <w:szCs w:val="20"/>
                <w:lang w:eastAsia="tr-TR"/>
              </w:rPr>
            </w:pPr>
          </w:p>
        </w:tc>
      </w:tr>
      <w:tr w:rsidR="00B7463D" w:rsidRPr="0004020B" w14:paraId="4686F3CF" w14:textId="77777777" w:rsidTr="00A97FDD">
        <w:tc>
          <w:tcPr>
            <w:tcW w:w="9464" w:type="dxa"/>
            <w:gridSpan w:val="4"/>
            <w:vAlign w:val="center"/>
          </w:tcPr>
          <w:p w14:paraId="47774B0C" w14:textId="77777777" w:rsidR="00B7463D" w:rsidRPr="0004020B" w:rsidRDefault="00B7463D" w:rsidP="00A97FDD">
            <w:pPr>
              <w:pStyle w:val="GvdeA"/>
              <w:jc w:val="center"/>
              <w:rPr>
                <w:rFonts w:ascii="Times New Roman" w:hAnsi="Times New Roman" w:cs="Times New Roman"/>
                <w:b/>
                <w:color w:val="FF0000"/>
                <w:sz w:val="20"/>
                <w:szCs w:val="20"/>
              </w:rPr>
            </w:pPr>
            <w:r w:rsidRPr="0004020B">
              <w:rPr>
                <w:rFonts w:ascii="Times New Roman" w:hAnsi="Times New Roman" w:cs="Times New Roman"/>
                <w:b/>
                <w:color w:val="FF0000"/>
                <w:sz w:val="20"/>
                <w:szCs w:val="20"/>
              </w:rPr>
              <w:t>Bahar Dönemi Final Haftası</w:t>
            </w:r>
          </w:p>
        </w:tc>
      </w:tr>
      <w:tr w:rsidR="00B7463D" w:rsidRPr="0004020B" w14:paraId="4CA4D198" w14:textId="77777777" w:rsidTr="00A97FDD">
        <w:tc>
          <w:tcPr>
            <w:tcW w:w="9464" w:type="dxa"/>
            <w:gridSpan w:val="4"/>
            <w:vAlign w:val="center"/>
          </w:tcPr>
          <w:p w14:paraId="42442DFB" w14:textId="77777777" w:rsidR="00B7463D" w:rsidRPr="0004020B" w:rsidRDefault="00B7463D" w:rsidP="00A97FDD">
            <w:pPr>
              <w:pStyle w:val="ListeParagraf"/>
              <w:jc w:val="center"/>
              <w:rPr>
                <w:b/>
                <w:color w:val="FF0000"/>
                <w:sz w:val="20"/>
                <w:szCs w:val="20"/>
              </w:rPr>
            </w:pPr>
            <w:r w:rsidRPr="0004020B">
              <w:rPr>
                <w:b/>
                <w:color w:val="FF0000"/>
                <w:sz w:val="20"/>
                <w:szCs w:val="20"/>
              </w:rPr>
              <w:t>18 h A. GÖKHAN AKKAN / 27 h AKÇAHAN GEPDİREMEN</w:t>
            </w:r>
          </w:p>
        </w:tc>
      </w:tr>
    </w:tbl>
    <w:p w14:paraId="0380388D" w14:textId="46FCF1EE" w:rsidR="004903AB" w:rsidRDefault="004903AB" w:rsidP="00655BA6">
      <w:pPr>
        <w:spacing w:line="360" w:lineRule="auto"/>
        <w:rPr>
          <w:rFonts w:ascii="Times New Roman" w:eastAsia="Times New Roman" w:hAnsi="Times New Roman" w:cs="Times New Roman"/>
          <w:b/>
          <w:sz w:val="24"/>
          <w:szCs w:val="24"/>
          <w:lang w:eastAsia="tr-TR"/>
        </w:rPr>
      </w:pPr>
    </w:p>
    <w:p w14:paraId="70DA212F" w14:textId="17F4FFE3" w:rsidR="004903AB" w:rsidRDefault="004903AB" w:rsidP="00655BA6">
      <w:pPr>
        <w:spacing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KANITA DAYALI DİŞ HEKİMLİĞİ ve BİLİMSEL ARAŞTIRMA YÖNTEMLERİ</w:t>
      </w:r>
    </w:p>
    <w:p w14:paraId="5AF58118" w14:textId="286764A4" w:rsidR="004903AB" w:rsidRDefault="004903AB" w:rsidP="004903AB">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Pr>
          <w:rFonts w:ascii="Times New Roman" w:hAnsi="Times New Roman" w:cs="Times New Roman"/>
          <w:b/>
          <w:sz w:val="24"/>
          <w:szCs w:val="24"/>
        </w:rPr>
        <w:t>Doç. Dr. Mustafa Sarp KAYA</w:t>
      </w:r>
    </w:p>
    <w:p w14:paraId="19F5472C" w14:textId="53B7234A" w:rsidR="004903AB" w:rsidRPr="0004020B" w:rsidRDefault="004903AB" w:rsidP="004903AB">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Amacı: </w:t>
      </w:r>
      <w:r w:rsidR="003D00BC">
        <w:rPr>
          <w:rFonts w:ascii="Times New Roman" w:hAnsi="Times New Roman" w:cs="Times New Roman"/>
          <w:color w:val="212529"/>
          <w:sz w:val="24"/>
          <w:szCs w:val="24"/>
        </w:rPr>
        <w:t>Hasta tanı ve tedavisinde güncel- güvenli bilimsel kanıtlara ulaşarak karar vermeyi öğretmektir</w:t>
      </w:r>
      <w:r w:rsidR="003D00BC" w:rsidRPr="00BA5EC7">
        <w:rPr>
          <w:rFonts w:ascii="Times New Roman" w:hAnsi="Times New Roman" w:cs="Times New Roman"/>
          <w:color w:val="212529"/>
          <w:sz w:val="24"/>
          <w:szCs w:val="24"/>
        </w:rPr>
        <w:t>.</w:t>
      </w:r>
    </w:p>
    <w:p w14:paraId="218CA878" w14:textId="70A83211" w:rsidR="004903AB" w:rsidRPr="003D00BC" w:rsidRDefault="004903AB" w:rsidP="003D00BC">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Çıktısı: </w:t>
      </w:r>
      <w:r w:rsidR="003D00BC">
        <w:rPr>
          <w:rFonts w:ascii="Times New Roman" w:hAnsi="Times New Roman" w:cs="Times New Roman"/>
          <w:color w:val="212529"/>
          <w:sz w:val="24"/>
          <w:szCs w:val="24"/>
        </w:rPr>
        <w:t>Kanıta dayalı diş hekimliği tanımı ve tarihçesi, temel araştırma istatistik parametreleri, araştırma yöntemleri</w:t>
      </w:r>
    </w:p>
    <w:tbl>
      <w:tblPr>
        <w:tblStyle w:val="TabloKlavuzu"/>
        <w:tblW w:w="9464" w:type="dxa"/>
        <w:tblLook w:val="04A0" w:firstRow="1" w:lastRow="0" w:firstColumn="1" w:lastColumn="0" w:noHBand="0" w:noVBand="1"/>
      </w:tblPr>
      <w:tblGrid>
        <w:gridCol w:w="675"/>
        <w:gridCol w:w="1418"/>
        <w:gridCol w:w="4252"/>
        <w:gridCol w:w="3119"/>
      </w:tblGrid>
      <w:tr w:rsidR="00E34586" w:rsidRPr="0004020B" w14:paraId="756C7103" w14:textId="77777777" w:rsidTr="00D3268A">
        <w:trPr>
          <w:tblHeader/>
        </w:trPr>
        <w:tc>
          <w:tcPr>
            <w:tcW w:w="9464" w:type="dxa"/>
            <w:gridSpan w:val="4"/>
            <w:vAlign w:val="center"/>
          </w:tcPr>
          <w:p w14:paraId="5E9B9769" w14:textId="1CEA22EB" w:rsidR="00E34586" w:rsidRPr="00E34586" w:rsidRDefault="00E34586" w:rsidP="00E34586">
            <w:pPr>
              <w:spacing w:line="360" w:lineRule="auto"/>
              <w:jc w:val="center"/>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 xml:space="preserve">DHF338 </w:t>
            </w:r>
            <w:r w:rsidRPr="00E34586">
              <w:rPr>
                <w:rFonts w:ascii="Times New Roman" w:eastAsia="Times New Roman" w:hAnsi="Times New Roman" w:cs="Times New Roman"/>
                <w:b/>
                <w:color w:val="FF0000"/>
                <w:sz w:val="24"/>
                <w:szCs w:val="24"/>
                <w:lang w:eastAsia="tr-TR"/>
              </w:rPr>
              <w:t xml:space="preserve">Kanıta Dayalı Diş Hekimliği </w:t>
            </w:r>
            <w:proofErr w:type="gramStart"/>
            <w:r w:rsidRPr="00E34586">
              <w:rPr>
                <w:rFonts w:ascii="Times New Roman" w:eastAsia="Times New Roman" w:hAnsi="Times New Roman" w:cs="Times New Roman"/>
                <w:b/>
                <w:color w:val="FF0000"/>
                <w:sz w:val="24"/>
                <w:szCs w:val="24"/>
                <w:lang w:eastAsia="tr-TR"/>
              </w:rPr>
              <w:t>Ve</w:t>
            </w:r>
            <w:proofErr w:type="gramEnd"/>
            <w:r w:rsidRPr="00E34586">
              <w:rPr>
                <w:rFonts w:ascii="Times New Roman" w:eastAsia="Times New Roman" w:hAnsi="Times New Roman" w:cs="Times New Roman"/>
                <w:b/>
                <w:color w:val="FF0000"/>
                <w:sz w:val="24"/>
                <w:szCs w:val="24"/>
                <w:lang w:eastAsia="tr-TR"/>
              </w:rPr>
              <w:t xml:space="preserve"> Bilimsel Araştırma Yöntemleri</w:t>
            </w:r>
          </w:p>
          <w:p w14:paraId="2B123AF4" w14:textId="638A0079" w:rsidR="00E34586" w:rsidRPr="0004020B" w:rsidRDefault="00E34586" w:rsidP="00544439">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b/>
                <w:bCs/>
                <w:color w:val="FF0000"/>
                <w:sz w:val="20"/>
                <w:szCs w:val="14"/>
                <w:u w:color="FF0000"/>
              </w:rPr>
              <w:t>Sorumlu Öğretim Elemanı:</w:t>
            </w:r>
            <w:r w:rsidRPr="0004020B">
              <w:rPr>
                <w:rFonts w:ascii="Times New Roman" w:hAnsi="Times New Roman" w:cs="Times New Roman"/>
                <w:b/>
                <w:color w:val="FF0000"/>
                <w:sz w:val="20"/>
                <w:szCs w:val="14"/>
              </w:rPr>
              <w:t xml:space="preserve"> </w:t>
            </w:r>
            <w:r>
              <w:rPr>
                <w:rFonts w:ascii="Times New Roman" w:hAnsi="Times New Roman" w:cs="Times New Roman"/>
                <w:b/>
                <w:color w:val="FF0000"/>
                <w:sz w:val="20"/>
                <w:szCs w:val="14"/>
              </w:rPr>
              <w:t>Doç. Dr. Mustafa Sarp KAYA</w:t>
            </w:r>
          </w:p>
        </w:tc>
      </w:tr>
      <w:tr w:rsidR="00E34586" w:rsidRPr="0004020B" w14:paraId="7E98CF3F" w14:textId="77777777" w:rsidTr="00D3268A">
        <w:trPr>
          <w:tblHeader/>
        </w:trPr>
        <w:tc>
          <w:tcPr>
            <w:tcW w:w="9464" w:type="dxa"/>
            <w:gridSpan w:val="4"/>
            <w:vAlign w:val="center"/>
          </w:tcPr>
          <w:p w14:paraId="5C388024" w14:textId="77777777" w:rsidR="00E34586" w:rsidRPr="0004020B" w:rsidRDefault="00E34586" w:rsidP="00544439">
            <w:pPr>
              <w:spacing w:line="360" w:lineRule="auto"/>
              <w:jc w:val="center"/>
              <w:rPr>
                <w:rFonts w:ascii="Times New Roman" w:eastAsia="Times New Roman" w:hAnsi="Times New Roman" w:cs="Times New Roman"/>
                <w:sz w:val="24"/>
                <w:szCs w:val="20"/>
                <w:lang w:eastAsia="tr-TR"/>
              </w:rPr>
            </w:pPr>
            <w:r w:rsidRPr="0004020B">
              <w:rPr>
                <w:rFonts w:ascii="Times New Roman" w:hAnsi="Times New Roman" w:cs="Times New Roman"/>
                <w:b/>
                <w:color w:val="FF0000"/>
                <w:sz w:val="20"/>
                <w:szCs w:val="16"/>
              </w:rPr>
              <w:t>BAHAR DÖNEMİ</w:t>
            </w:r>
          </w:p>
        </w:tc>
      </w:tr>
      <w:tr w:rsidR="00E34586" w:rsidRPr="0004020B" w14:paraId="52CE01E8" w14:textId="77777777" w:rsidTr="00D3268A">
        <w:trPr>
          <w:tblHeader/>
        </w:trPr>
        <w:tc>
          <w:tcPr>
            <w:tcW w:w="675" w:type="dxa"/>
            <w:vAlign w:val="center"/>
          </w:tcPr>
          <w:p w14:paraId="4753B2DA" w14:textId="77777777" w:rsidR="00E34586" w:rsidRPr="0004020B" w:rsidRDefault="00E34586" w:rsidP="00544439">
            <w:pPr>
              <w:spacing w:line="360" w:lineRule="auto"/>
              <w:jc w:val="center"/>
              <w:rPr>
                <w:rFonts w:ascii="Times New Roman" w:eastAsia="Times New Roman" w:hAnsi="Times New Roman" w:cs="Times New Roman"/>
                <w:bCs/>
                <w:sz w:val="20"/>
                <w:szCs w:val="20"/>
                <w:lang w:eastAsia="tr-TR"/>
              </w:rPr>
            </w:pPr>
          </w:p>
        </w:tc>
        <w:tc>
          <w:tcPr>
            <w:tcW w:w="1418" w:type="dxa"/>
            <w:vAlign w:val="center"/>
          </w:tcPr>
          <w:p w14:paraId="71011E8C" w14:textId="77777777" w:rsidR="00E34586" w:rsidRPr="0004020B" w:rsidRDefault="00E34586" w:rsidP="00544439">
            <w:pPr>
              <w:spacing w:line="360" w:lineRule="auto"/>
              <w:jc w:val="center"/>
              <w:rPr>
                <w:rFonts w:ascii="Times New Roman" w:eastAsia="Times New Roman" w:hAnsi="Times New Roman" w:cs="Times New Roman"/>
                <w:b/>
                <w:sz w:val="20"/>
                <w:szCs w:val="20"/>
                <w:lang w:eastAsia="tr-TR"/>
              </w:rPr>
            </w:pPr>
            <w:r w:rsidRPr="0004020B">
              <w:rPr>
                <w:rFonts w:ascii="Times New Roman" w:hAnsi="Times New Roman" w:cs="Times New Roman"/>
                <w:b/>
                <w:sz w:val="20"/>
                <w:szCs w:val="20"/>
              </w:rPr>
              <w:t>Tarih</w:t>
            </w:r>
          </w:p>
        </w:tc>
        <w:tc>
          <w:tcPr>
            <w:tcW w:w="4252" w:type="dxa"/>
            <w:vAlign w:val="center"/>
          </w:tcPr>
          <w:p w14:paraId="52FDDA64" w14:textId="77777777" w:rsidR="00E34586" w:rsidRPr="0004020B" w:rsidRDefault="00E34586" w:rsidP="00544439">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b/>
                <w:sz w:val="20"/>
                <w:szCs w:val="20"/>
              </w:rPr>
              <w:t>Ders Konusu</w:t>
            </w:r>
          </w:p>
        </w:tc>
        <w:tc>
          <w:tcPr>
            <w:tcW w:w="3119" w:type="dxa"/>
            <w:vAlign w:val="center"/>
          </w:tcPr>
          <w:p w14:paraId="6FB02024" w14:textId="77777777" w:rsidR="00E34586" w:rsidRPr="0004020B" w:rsidRDefault="00E34586" w:rsidP="00544439">
            <w:pPr>
              <w:jc w:val="center"/>
              <w:rPr>
                <w:rFonts w:ascii="Times New Roman" w:eastAsia="Times New Roman" w:hAnsi="Times New Roman" w:cs="Times New Roman"/>
                <w:sz w:val="20"/>
                <w:szCs w:val="20"/>
                <w:lang w:eastAsia="tr-TR"/>
              </w:rPr>
            </w:pPr>
            <w:r w:rsidRPr="0004020B">
              <w:rPr>
                <w:rFonts w:ascii="Times New Roman" w:hAnsi="Times New Roman" w:cs="Times New Roman"/>
                <w:b/>
                <w:sz w:val="20"/>
                <w:szCs w:val="20"/>
              </w:rPr>
              <w:t>Derse girecek olan öğretim elemanı</w:t>
            </w:r>
          </w:p>
        </w:tc>
      </w:tr>
      <w:tr w:rsidR="00E34586" w:rsidRPr="0004020B" w14:paraId="0B08830A" w14:textId="77777777" w:rsidTr="00544439">
        <w:trPr>
          <w:trHeight w:val="852"/>
        </w:trPr>
        <w:tc>
          <w:tcPr>
            <w:tcW w:w="675" w:type="dxa"/>
            <w:vAlign w:val="center"/>
          </w:tcPr>
          <w:p w14:paraId="442C12CC" w14:textId="77777777" w:rsidR="00E34586" w:rsidRPr="0004020B" w:rsidRDefault="00E34586" w:rsidP="00E34586">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1.</w:t>
            </w:r>
          </w:p>
        </w:tc>
        <w:tc>
          <w:tcPr>
            <w:tcW w:w="1418" w:type="dxa"/>
            <w:vAlign w:val="center"/>
          </w:tcPr>
          <w:p w14:paraId="69D9FD10" w14:textId="77777777" w:rsidR="00E34586" w:rsidRPr="0004020B" w:rsidRDefault="00E34586" w:rsidP="00E34586">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22.02.2023</w:t>
            </w:r>
          </w:p>
        </w:tc>
        <w:tc>
          <w:tcPr>
            <w:tcW w:w="4252" w:type="dxa"/>
            <w:vAlign w:val="center"/>
          </w:tcPr>
          <w:p w14:paraId="042FA49D" w14:textId="66CFED13" w:rsidR="00E34586" w:rsidRPr="0004020B" w:rsidRDefault="00E34586" w:rsidP="00E34586">
            <w:pPr>
              <w:jc w:val="center"/>
              <w:rPr>
                <w:rFonts w:ascii="Times New Roman" w:hAnsi="Times New Roman" w:cs="Times New Roman"/>
                <w:color w:val="000000"/>
                <w:sz w:val="20"/>
                <w:szCs w:val="24"/>
              </w:rPr>
            </w:pPr>
            <w:r w:rsidRPr="00FB5D85">
              <w:rPr>
                <w:sz w:val="18"/>
                <w:szCs w:val="18"/>
              </w:rPr>
              <w:t xml:space="preserve">Kanıta dayalı tıp uygulamalarının anlamı, tanıtımı, tarihçesi </w:t>
            </w:r>
          </w:p>
        </w:tc>
        <w:tc>
          <w:tcPr>
            <w:tcW w:w="3119" w:type="dxa"/>
            <w:vAlign w:val="center"/>
          </w:tcPr>
          <w:p w14:paraId="31E3CBA7" w14:textId="51C6DA20" w:rsidR="00E34586" w:rsidRPr="0004020B" w:rsidRDefault="00E34586" w:rsidP="00E34586">
            <w:pPr>
              <w:jc w:val="center"/>
              <w:rPr>
                <w:rFonts w:ascii="Times New Roman" w:eastAsia="Times New Roman" w:hAnsi="Times New Roman" w:cs="Times New Roman"/>
                <w:bCs/>
                <w:sz w:val="20"/>
                <w:szCs w:val="20"/>
                <w:lang w:eastAsia="tr-TR"/>
              </w:rPr>
            </w:pPr>
            <w:r w:rsidRPr="00FB5D85">
              <w:rPr>
                <w:sz w:val="18"/>
                <w:szCs w:val="18"/>
              </w:rPr>
              <w:t xml:space="preserve">Prof. Dr. </w:t>
            </w:r>
            <w:proofErr w:type="spellStart"/>
            <w:r w:rsidRPr="00FB5D85">
              <w:rPr>
                <w:sz w:val="18"/>
                <w:szCs w:val="18"/>
              </w:rPr>
              <w:t>Rümeyza</w:t>
            </w:r>
            <w:proofErr w:type="spellEnd"/>
            <w:r w:rsidRPr="00FB5D85">
              <w:rPr>
                <w:sz w:val="18"/>
                <w:szCs w:val="18"/>
              </w:rPr>
              <w:t xml:space="preserve"> KAZANCIOĞLU</w:t>
            </w:r>
          </w:p>
        </w:tc>
      </w:tr>
      <w:tr w:rsidR="00E34586" w:rsidRPr="0004020B" w14:paraId="4DF34D3B" w14:textId="77777777" w:rsidTr="00544439">
        <w:tc>
          <w:tcPr>
            <w:tcW w:w="675" w:type="dxa"/>
            <w:vAlign w:val="center"/>
          </w:tcPr>
          <w:p w14:paraId="6097C10A" w14:textId="77777777" w:rsidR="00E34586" w:rsidRPr="0004020B" w:rsidRDefault="00E34586" w:rsidP="00E34586">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lastRenderedPageBreak/>
              <w:t>2.</w:t>
            </w:r>
          </w:p>
        </w:tc>
        <w:tc>
          <w:tcPr>
            <w:tcW w:w="1418" w:type="dxa"/>
            <w:vAlign w:val="center"/>
          </w:tcPr>
          <w:p w14:paraId="38D5957E" w14:textId="77777777" w:rsidR="00E34586" w:rsidRPr="0004020B" w:rsidRDefault="00E34586" w:rsidP="00E34586">
            <w:pPr>
              <w:jc w:val="center"/>
              <w:rPr>
                <w:rFonts w:ascii="Times New Roman" w:hAnsi="Times New Roman" w:cs="Times New Roman"/>
                <w:bCs/>
                <w:sz w:val="20"/>
                <w:szCs w:val="20"/>
              </w:rPr>
            </w:pPr>
            <w:r w:rsidRPr="0004020B">
              <w:rPr>
                <w:rFonts w:ascii="Times New Roman" w:hAnsi="Times New Roman" w:cs="Times New Roman"/>
                <w:bCs/>
                <w:sz w:val="20"/>
                <w:szCs w:val="20"/>
              </w:rPr>
              <w:t>01.03.2023</w:t>
            </w:r>
          </w:p>
          <w:p w14:paraId="74D4DC16" w14:textId="77777777" w:rsidR="00E34586" w:rsidRPr="0004020B" w:rsidRDefault="00E34586" w:rsidP="00E34586">
            <w:pPr>
              <w:spacing w:line="360" w:lineRule="auto"/>
              <w:jc w:val="center"/>
              <w:rPr>
                <w:rFonts w:ascii="Times New Roman" w:eastAsia="Times New Roman" w:hAnsi="Times New Roman" w:cs="Times New Roman"/>
                <w:bCs/>
                <w:sz w:val="20"/>
                <w:szCs w:val="20"/>
                <w:lang w:eastAsia="tr-TR"/>
              </w:rPr>
            </w:pPr>
          </w:p>
        </w:tc>
        <w:tc>
          <w:tcPr>
            <w:tcW w:w="4252" w:type="dxa"/>
            <w:vAlign w:val="center"/>
          </w:tcPr>
          <w:p w14:paraId="0503E11F" w14:textId="54AAF0DD" w:rsidR="00E34586" w:rsidRPr="0004020B" w:rsidRDefault="00E34586" w:rsidP="00E34586">
            <w:pPr>
              <w:jc w:val="center"/>
              <w:rPr>
                <w:rFonts w:ascii="Times New Roman" w:hAnsi="Times New Roman" w:cs="Times New Roman"/>
                <w:sz w:val="20"/>
                <w:szCs w:val="20"/>
              </w:rPr>
            </w:pPr>
            <w:r w:rsidRPr="00FB5D85">
              <w:rPr>
                <w:sz w:val="18"/>
                <w:szCs w:val="18"/>
              </w:rPr>
              <w:t>Biyoistatistiğe Giriş ve Bilimsel Araştırmalarda Biyoistatistiğin Önemi (Örnekler ile)</w:t>
            </w:r>
          </w:p>
        </w:tc>
        <w:tc>
          <w:tcPr>
            <w:tcW w:w="3119" w:type="dxa"/>
            <w:vAlign w:val="center"/>
          </w:tcPr>
          <w:p w14:paraId="6A7CB9DD" w14:textId="3CE73610" w:rsidR="00E34586" w:rsidRPr="0004020B" w:rsidRDefault="00E34586" w:rsidP="00E34586">
            <w:pPr>
              <w:jc w:val="center"/>
              <w:rPr>
                <w:rFonts w:ascii="Times New Roman" w:eastAsia="Times New Roman" w:hAnsi="Times New Roman" w:cs="Times New Roman"/>
                <w:bCs/>
                <w:sz w:val="20"/>
                <w:szCs w:val="20"/>
                <w:lang w:eastAsia="tr-TR"/>
              </w:rPr>
            </w:pPr>
            <w:proofErr w:type="spellStart"/>
            <w:r w:rsidRPr="00FB5D85">
              <w:rPr>
                <w:sz w:val="18"/>
                <w:szCs w:val="18"/>
              </w:rPr>
              <w:t>Dr</w:t>
            </w:r>
            <w:proofErr w:type="spellEnd"/>
            <w:r w:rsidRPr="00FB5D85">
              <w:rPr>
                <w:sz w:val="18"/>
                <w:szCs w:val="18"/>
              </w:rPr>
              <w:t xml:space="preserve"> </w:t>
            </w:r>
            <w:proofErr w:type="spellStart"/>
            <w:r w:rsidRPr="00FB5D85">
              <w:rPr>
                <w:sz w:val="18"/>
                <w:szCs w:val="18"/>
              </w:rPr>
              <w:t>Öğr</w:t>
            </w:r>
            <w:proofErr w:type="spellEnd"/>
            <w:r w:rsidRPr="00FB5D85">
              <w:rPr>
                <w:sz w:val="18"/>
                <w:szCs w:val="18"/>
              </w:rPr>
              <w:t xml:space="preserve"> Üyesi Özge PASİN</w:t>
            </w:r>
          </w:p>
        </w:tc>
      </w:tr>
      <w:tr w:rsidR="00E34586" w:rsidRPr="0004020B" w14:paraId="530C31ED" w14:textId="77777777" w:rsidTr="00544439">
        <w:tc>
          <w:tcPr>
            <w:tcW w:w="675" w:type="dxa"/>
            <w:vAlign w:val="center"/>
          </w:tcPr>
          <w:p w14:paraId="09E6AED9" w14:textId="77777777" w:rsidR="00E34586" w:rsidRPr="0004020B" w:rsidRDefault="00E34586" w:rsidP="00E34586">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3.</w:t>
            </w:r>
          </w:p>
        </w:tc>
        <w:tc>
          <w:tcPr>
            <w:tcW w:w="1418" w:type="dxa"/>
            <w:vAlign w:val="center"/>
          </w:tcPr>
          <w:p w14:paraId="71CE6936" w14:textId="77777777" w:rsidR="00E34586" w:rsidRPr="0004020B" w:rsidRDefault="00E34586" w:rsidP="00E34586">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08.03.2023</w:t>
            </w:r>
          </w:p>
        </w:tc>
        <w:tc>
          <w:tcPr>
            <w:tcW w:w="4252" w:type="dxa"/>
            <w:vAlign w:val="center"/>
          </w:tcPr>
          <w:p w14:paraId="14408D19" w14:textId="0D11CD3F" w:rsidR="00E34586" w:rsidRPr="0004020B" w:rsidRDefault="00E34586" w:rsidP="00E34586">
            <w:pPr>
              <w:jc w:val="center"/>
              <w:rPr>
                <w:rFonts w:ascii="Times New Roman" w:hAnsi="Times New Roman" w:cs="Times New Roman"/>
                <w:sz w:val="20"/>
                <w:szCs w:val="20"/>
              </w:rPr>
            </w:pPr>
            <w:r w:rsidRPr="00FB5D85">
              <w:rPr>
                <w:sz w:val="18"/>
                <w:szCs w:val="18"/>
              </w:rPr>
              <w:t>Araştırmalarda Örneklem Genişliği Hesabı ve Uygulama</w:t>
            </w:r>
          </w:p>
        </w:tc>
        <w:tc>
          <w:tcPr>
            <w:tcW w:w="3119" w:type="dxa"/>
            <w:vAlign w:val="center"/>
          </w:tcPr>
          <w:p w14:paraId="2165A233" w14:textId="7EFB9DA9" w:rsidR="00E34586" w:rsidRPr="0004020B" w:rsidRDefault="00E34586" w:rsidP="00E34586">
            <w:pPr>
              <w:jc w:val="center"/>
              <w:rPr>
                <w:rFonts w:ascii="Times New Roman" w:eastAsia="Times New Roman" w:hAnsi="Times New Roman" w:cs="Times New Roman"/>
                <w:bCs/>
                <w:sz w:val="20"/>
                <w:szCs w:val="20"/>
                <w:lang w:eastAsia="tr-TR"/>
              </w:rPr>
            </w:pPr>
            <w:proofErr w:type="spellStart"/>
            <w:r w:rsidRPr="00FB5D85">
              <w:rPr>
                <w:sz w:val="18"/>
                <w:szCs w:val="18"/>
              </w:rPr>
              <w:t>Dr</w:t>
            </w:r>
            <w:proofErr w:type="spellEnd"/>
            <w:r w:rsidRPr="00FB5D85">
              <w:rPr>
                <w:sz w:val="18"/>
                <w:szCs w:val="18"/>
              </w:rPr>
              <w:t xml:space="preserve"> </w:t>
            </w:r>
            <w:proofErr w:type="spellStart"/>
            <w:r w:rsidRPr="00FB5D85">
              <w:rPr>
                <w:sz w:val="18"/>
                <w:szCs w:val="18"/>
              </w:rPr>
              <w:t>Öğr</w:t>
            </w:r>
            <w:proofErr w:type="spellEnd"/>
            <w:r w:rsidRPr="00FB5D85">
              <w:rPr>
                <w:sz w:val="18"/>
                <w:szCs w:val="18"/>
              </w:rPr>
              <w:t xml:space="preserve"> Üyesi Özge PASİN</w:t>
            </w:r>
          </w:p>
        </w:tc>
      </w:tr>
      <w:tr w:rsidR="00E34586" w:rsidRPr="0004020B" w14:paraId="7D18CD97" w14:textId="77777777" w:rsidTr="00544439">
        <w:tc>
          <w:tcPr>
            <w:tcW w:w="675" w:type="dxa"/>
            <w:vAlign w:val="center"/>
          </w:tcPr>
          <w:p w14:paraId="15E4422B" w14:textId="77777777" w:rsidR="00E34586" w:rsidRPr="0004020B" w:rsidRDefault="00E34586" w:rsidP="00E34586">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4.</w:t>
            </w:r>
          </w:p>
        </w:tc>
        <w:tc>
          <w:tcPr>
            <w:tcW w:w="1418" w:type="dxa"/>
            <w:vAlign w:val="center"/>
          </w:tcPr>
          <w:p w14:paraId="70CB22C4" w14:textId="77777777" w:rsidR="00E34586" w:rsidRPr="0004020B" w:rsidRDefault="00E34586" w:rsidP="00E34586">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br/>
              <w:t xml:space="preserve"> 15.03.2023</w:t>
            </w:r>
          </w:p>
        </w:tc>
        <w:tc>
          <w:tcPr>
            <w:tcW w:w="4252" w:type="dxa"/>
            <w:vAlign w:val="center"/>
          </w:tcPr>
          <w:p w14:paraId="15DC49F1" w14:textId="77777777" w:rsidR="00E34586" w:rsidRPr="00FB5D85" w:rsidRDefault="00E34586" w:rsidP="00E3458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FB5D85">
              <w:rPr>
                <w:sz w:val="18"/>
                <w:szCs w:val="18"/>
              </w:rPr>
              <w:t>Eleştirel makale okumada ve değerlendirmede önemli kavramlar</w:t>
            </w:r>
          </w:p>
          <w:p w14:paraId="29A998E5" w14:textId="3F0D6B9B" w:rsidR="00E34586" w:rsidRPr="0004020B" w:rsidRDefault="00E34586" w:rsidP="00E34586">
            <w:pPr>
              <w:jc w:val="center"/>
              <w:rPr>
                <w:rFonts w:ascii="Times New Roman" w:hAnsi="Times New Roman" w:cs="Times New Roman"/>
                <w:sz w:val="20"/>
                <w:szCs w:val="20"/>
              </w:rPr>
            </w:pPr>
            <w:r w:rsidRPr="00FB5D85">
              <w:rPr>
                <w:sz w:val="18"/>
                <w:szCs w:val="18"/>
              </w:rPr>
              <w:t xml:space="preserve">Çalışma tipleri (Gözleme dayalı çalışmalar, klinik deneyler, tanı çalışmaları) </w:t>
            </w:r>
          </w:p>
        </w:tc>
        <w:tc>
          <w:tcPr>
            <w:tcW w:w="3119" w:type="dxa"/>
            <w:vAlign w:val="center"/>
          </w:tcPr>
          <w:p w14:paraId="6284009F" w14:textId="00E5F6F9" w:rsidR="00E34586" w:rsidRPr="0004020B" w:rsidRDefault="00E34586" w:rsidP="00E34586">
            <w:pPr>
              <w:jc w:val="center"/>
              <w:rPr>
                <w:rFonts w:ascii="Times New Roman" w:eastAsia="Times New Roman" w:hAnsi="Times New Roman" w:cs="Times New Roman"/>
                <w:bCs/>
                <w:sz w:val="20"/>
                <w:szCs w:val="20"/>
                <w:lang w:eastAsia="tr-TR"/>
              </w:rPr>
            </w:pPr>
            <w:proofErr w:type="spellStart"/>
            <w:r w:rsidRPr="00FB5D85">
              <w:rPr>
                <w:sz w:val="18"/>
                <w:szCs w:val="18"/>
              </w:rPr>
              <w:t>Prof</w:t>
            </w:r>
            <w:proofErr w:type="spellEnd"/>
            <w:r w:rsidRPr="00FB5D85">
              <w:rPr>
                <w:sz w:val="18"/>
                <w:szCs w:val="18"/>
              </w:rPr>
              <w:t xml:space="preserve"> </w:t>
            </w:r>
            <w:proofErr w:type="spellStart"/>
            <w:r w:rsidRPr="00FB5D85">
              <w:rPr>
                <w:sz w:val="18"/>
                <w:szCs w:val="18"/>
              </w:rPr>
              <w:t>Dr</w:t>
            </w:r>
            <w:proofErr w:type="spellEnd"/>
            <w:r w:rsidRPr="00FB5D85">
              <w:rPr>
                <w:sz w:val="18"/>
                <w:szCs w:val="18"/>
              </w:rPr>
              <w:t xml:space="preserve"> Bedia ÖZYILDIRIM</w:t>
            </w:r>
          </w:p>
        </w:tc>
      </w:tr>
      <w:tr w:rsidR="00E34586" w:rsidRPr="0004020B" w14:paraId="780A44CB" w14:textId="77777777" w:rsidTr="00544439">
        <w:tc>
          <w:tcPr>
            <w:tcW w:w="675" w:type="dxa"/>
            <w:vAlign w:val="center"/>
          </w:tcPr>
          <w:p w14:paraId="3B942765" w14:textId="77777777" w:rsidR="00E34586" w:rsidRPr="0004020B" w:rsidRDefault="00E34586" w:rsidP="00E34586">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5.</w:t>
            </w:r>
          </w:p>
        </w:tc>
        <w:tc>
          <w:tcPr>
            <w:tcW w:w="1418" w:type="dxa"/>
            <w:vAlign w:val="center"/>
          </w:tcPr>
          <w:p w14:paraId="3DB82C2D" w14:textId="77777777" w:rsidR="00E34586" w:rsidRPr="0004020B" w:rsidRDefault="00E34586" w:rsidP="00E34586">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22.03.2023</w:t>
            </w:r>
          </w:p>
        </w:tc>
        <w:tc>
          <w:tcPr>
            <w:tcW w:w="4252" w:type="dxa"/>
            <w:vAlign w:val="center"/>
          </w:tcPr>
          <w:p w14:paraId="2B3BADD4" w14:textId="114063E2" w:rsidR="00E34586" w:rsidRPr="0004020B" w:rsidRDefault="00E34586" w:rsidP="00E34586">
            <w:pPr>
              <w:jc w:val="center"/>
              <w:rPr>
                <w:rFonts w:ascii="Times New Roman" w:hAnsi="Times New Roman" w:cs="Times New Roman"/>
                <w:bCs/>
                <w:sz w:val="20"/>
                <w:szCs w:val="20"/>
              </w:rPr>
            </w:pPr>
            <w:r w:rsidRPr="00FB5D85">
              <w:rPr>
                <w:sz w:val="18"/>
                <w:szCs w:val="18"/>
              </w:rPr>
              <w:t xml:space="preserve">Deneysel çalışmalar (randomize kontrollü klinik deneyler), tanı çalışmaları </w:t>
            </w:r>
          </w:p>
        </w:tc>
        <w:tc>
          <w:tcPr>
            <w:tcW w:w="3119" w:type="dxa"/>
            <w:vAlign w:val="center"/>
          </w:tcPr>
          <w:p w14:paraId="0B9BEE1B" w14:textId="6E449C22" w:rsidR="00E34586" w:rsidRPr="0004020B" w:rsidRDefault="00E34586" w:rsidP="00E34586">
            <w:pPr>
              <w:jc w:val="center"/>
              <w:rPr>
                <w:rFonts w:ascii="Times New Roman" w:eastAsia="Times New Roman" w:hAnsi="Times New Roman" w:cs="Times New Roman"/>
                <w:bCs/>
                <w:sz w:val="20"/>
                <w:szCs w:val="20"/>
                <w:lang w:eastAsia="tr-TR"/>
              </w:rPr>
            </w:pPr>
            <w:proofErr w:type="spellStart"/>
            <w:r w:rsidRPr="00FB5D85">
              <w:rPr>
                <w:sz w:val="18"/>
                <w:szCs w:val="18"/>
              </w:rPr>
              <w:t>Prof</w:t>
            </w:r>
            <w:proofErr w:type="spellEnd"/>
            <w:r w:rsidRPr="00FB5D85">
              <w:rPr>
                <w:sz w:val="18"/>
                <w:szCs w:val="18"/>
              </w:rPr>
              <w:t xml:space="preserve"> </w:t>
            </w:r>
            <w:proofErr w:type="spellStart"/>
            <w:r w:rsidRPr="00FB5D85">
              <w:rPr>
                <w:sz w:val="18"/>
                <w:szCs w:val="18"/>
              </w:rPr>
              <w:t>Dr</w:t>
            </w:r>
            <w:proofErr w:type="spellEnd"/>
            <w:r w:rsidRPr="00FB5D85">
              <w:rPr>
                <w:sz w:val="18"/>
                <w:szCs w:val="18"/>
              </w:rPr>
              <w:t xml:space="preserve"> Bedia ÖZYILDIRIM</w:t>
            </w:r>
          </w:p>
        </w:tc>
      </w:tr>
      <w:tr w:rsidR="00E34586" w:rsidRPr="0004020B" w14:paraId="266AB4A8" w14:textId="77777777" w:rsidTr="00544439">
        <w:tc>
          <w:tcPr>
            <w:tcW w:w="675" w:type="dxa"/>
            <w:vAlign w:val="center"/>
          </w:tcPr>
          <w:p w14:paraId="3CFE086C" w14:textId="77777777" w:rsidR="00E34586" w:rsidRPr="0004020B" w:rsidRDefault="00E34586" w:rsidP="00E34586">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6.</w:t>
            </w:r>
          </w:p>
        </w:tc>
        <w:tc>
          <w:tcPr>
            <w:tcW w:w="1418" w:type="dxa"/>
            <w:vAlign w:val="center"/>
          </w:tcPr>
          <w:p w14:paraId="7895E7A1" w14:textId="77777777" w:rsidR="00E34586" w:rsidRPr="0004020B" w:rsidRDefault="00E34586" w:rsidP="00E34586">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29.03.2023</w:t>
            </w:r>
          </w:p>
        </w:tc>
        <w:tc>
          <w:tcPr>
            <w:tcW w:w="4252" w:type="dxa"/>
            <w:vAlign w:val="center"/>
          </w:tcPr>
          <w:p w14:paraId="4C8B4F6C" w14:textId="5926B12F" w:rsidR="00E34586" w:rsidRPr="0004020B" w:rsidRDefault="00E34586" w:rsidP="00E34586">
            <w:pPr>
              <w:jc w:val="center"/>
              <w:rPr>
                <w:rFonts w:ascii="Times New Roman" w:hAnsi="Times New Roman" w:cs="Times New Roman"/>
                <w:sz w:val="20"/>
                <w:szCs w:val="24"/>
              </w:rPr>
            </w:pPr>
            <w:r w:rsidRPr="00FB5D85">
              <w:rPr>
                <w:sz w:val="18"/>
                <w:szCs w:val="18"/>
              </w:rPr>
              <w:t>Verilerin Sınıflandırması ve SPSS programına giriş</w:t>
            </w:r>
          </w:p>
        </w:tc>
        <w:tc>
          <w:tcPr>
            <w:tcW w:w="3119" w:type="dxa"/>
            <w:vAlign w:val="center"/>
          </w:tcPr>
          <w:p w14:paraId="14FF6FA4" w14:textId="3C683ECD" w:rsidR="00E34586" w:rsidRPr="0004020B" w:rsidRDefault="00E34586" w:rsidP="00E34586">
            <w:pPr>
              <w:jc w:val="center"/>
              <w:rPr>
                <w:rFonts w:ascii="Times New Roman" w:hAnsi="Times New Roman" w:cs="Times New Roman"/>
                <w:bCs/>
                <w:sz w:val="20"/>
                <w:szCs w:val="20"/>
              </w:rPr>
            </w:pPr>
            <w:proofErr w:type="spellStart"/>
            <w:r w:rsidRPr="00FB5D85">
              <w:rPr>
                <w:sz w:val="18"/>
                <w:szCs w:val="18"/>
              </w:rPr>
              <w:t>Dr</w:t>
            </w:r>
            <w:proofErr w:type="spellEnd"/>
            <w:r w:rsidRPr="00FB5D85">
              <w:rPr>
                <w:sz w:val="18"/>
                <w:szCs w:val="18"/>
              </w:rPr>
              <w:t xml:space="preserve"> </w:t>
            </w:r>
            <w:proofErr w:type="spellStart"/>
            <w:r w:rsidRPr="00FB5D85">
              <w:rPr>
                <w:sz w:val="18"/>
                <w:szCs w:val="18"/>
              </w:rPr>
              <w:t>Öğr</w:t>
            </w:r>
            <w:proofErr w:type="spellEnd"/>
            <w:r w:rsidRPr="00FB5D85">
              <w:rPr>
                <w:sz w:val="18"/>
                <w:szCs w:val="18"/>
              </w:rPr>
              <w:t xml:space="preserve"> Üyesi Özge PASİN</w:t>
            </w:r>
          </w:p>
        </w:tc>
      </w:tr>
      <w:tr w:rsidR="00E34586" w:rsidRPr="0004020B" w14:paraId="45ADC501" w14:textId="77777777" w:rsidTr="00544439">
        <w:trPr>
          <w:trHeight w:val="455"/>
        </w:trPr>
        <w:tc>
          <w:tcPr>
            <w:tcW w:w="675" w:type="dxa"/>
            <w:vAlign w:val="center"/>
          </w:tcPr>
          <w:p w14:paraId="66A14ED8" w14:textId="77777777" w:rsidR="00E34586" w:rsidRPr="0004020B" w:rsidRDefault="00E34586" w:rsidP="00E34586">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7.</w:t>
            </w:r>
          </w:p>
        </w:tc>
        <w:tc>
          <w:tcPr>
            <w:tcW w:w="1418" w:type="dxa"/>
            <w:vAlign w:val="center"/>
          </w:tcPr>
          <w:p w14:paraId="555AAF0D" w14:textId="77777777" w:rsidR="00E34586" w:rsidRPr="0004020B" w:rsidRDefault="00E34586" w:rsidP="00E34586">
            <w:pPr>
              <w:jc w:val="center"/>
              <w:rPr>
                <w:rFonts w:ascii="Times New Roman" w:hAnsi="Times New Roman" w:cs="Times New Roman"/>
                <w:bCs/>
                <w:sz w:val="20"/>
                <w:szCs w:val="20"/>
              </w:rPr>
            </w:pPr>
            <w:r w:rsidRPr="0004020B">
              <w:rPr>
                <w:rFonts w:ascii="Times New Roman" w:hAnsi="Times New Roman" w:cs="Times New Roman"/>
                <w:bCs/>
                <w:sz w:val="20"/>
                <w:szCs w:val="20"/>
              </w:rPr>
              <w:t>05.04.2023</w:t>
            </w:r>
          </w:p>
          <w:p w14:paraId="12FA65DC" w14:textId="77777777" w:rsidR="00E34586" w:rsidRPr="0004020B" w:rsidRDefault="00E34586" w:rsidP="00E34586">
            <w:pPr>
              <w:jc w:val="center"/>
              <w:rPr>
                <w:rFonts w:ascii="Times New Roman" w:hAnsi="Times New Roman" w:cs="Times New Roman"/>
                <w:bCs/>
                <w:sz w:val="20"/>
                <w:szCs w:val="20"/>
              </w:rPr>
            </w:pPr>
          </w:p>
          <w:p w14:paraId="2B225E1F" w14:textId="77777777" w:rsidR="00E34586" w:rsidRPr="0004020B" w:rsidRDefault="00E34586" w:rsidP="00E34586">
            <w:pPr>
              <w:spacing w:line="360" w:lineRule="auto"/>
              <w:jc w:val="center"/>
              <w:rPr>
                <w:rFonts w:ascii="Times New Roman" w:eastAsia="Times New Roman" w:hAnsi="Times New Roman" w:cs="Times New Roman"/>
                <w:bCs/>
                <w:sz w:val="20"/>
                <w:szCs w:val="20"/>
                <w:lang w:eastAsia="tr-TR"/>
              </w:rPr>
            </w:pPr>
          </w:p>
        </w:tc>
        <w:tc>
          <w:tcPr>
            <w:tcW w:w="4252" w:type="dxa"/>
            <w:vAlign w:val="center"/>
          </w:tcPr>
          <w:p w14:paraId="41F5EE42" w14:textId="063E1971" w:rsidR="00E34586" w:rsidRPr="0004020B" w:rsidRDefault="00E34586" w:rsidP="00E34586">
            <w:pPr>
              <w:jc w:val="center"/>
              <w:rPr>
                <w:rFonts w:ascii="Times New Roman" w:eastAsia="Times New Roman" w:hAnsi="Times New Roman" w:cs="Times New Roman"/>
                <w:color w:val="000000"/>
                <w:sz w:val="20"/>
                <w:szCs w:val="24"/>
                <w:lang w:eastAsia="tr-TR"/>
              </w:rPr>
            </w:pPr>
            <w:r w:rsidRPr="00FB5D85">
              <w:rPr>
                <w:sz w:val="18"/>
                <w:szCs w:val="18"/>
              </w:rPr>
              <w:t>Hipotez testleri ve SPSS uygulamaları</w:t>
            </w:r>
          </w:p>
        </w:tc>
        <w:tc>
          <w:tcPr>
            <w:tcW w:w="3119" w:type="dxa"/>
            <w:vAlign w:val="center"/>
          </w:tcPr>
          <w:p w14:paraId="251C31C3" w14:textId="1762A4CC" w:rsidR="00E34586" w:rsidRPr="0004020B" w:rsidRDefault="00E34586" w:rsidP="00E34586">
            <w:pPr>
              <w:jc w:val="center"/>
              <w:rPr>
                <w:rFonts w:ascii="Times New Roman" w:eastAsia="Times New Roman" w:hAnsi="Times New Roman" w:cs="Times New Roman"/>
                <w:sz w:val="20"/>
                <w:szCs w:val="20"/>
                <w:lang w:eastAsia="tr-TR"/>
              </w:rPr>
            </w:pPr>
            <w:proofErr w:type="spellStart"/>
            <w:r w:rsidRPr="00FB5D85">
              <w:rPr>
                <w:sz w:val="18"/>
                <w:szCs w:val="18"/>
              </w:rPr>
              <w:t>Dr</w:t>
            </w:r>
            <w:proofErr w:type="spellEnd"/>
            <w:r w:rsidRPr="00FB5D85">
              <w:rPr>
                <w:sz w:val="18"/>
                <w:szCs w:val="18"/>
              </w:rPr>
              <w:t xml:space="preserve"> </w:t>
            </w:r>
            <w:proofErr w:type="spellStart"/>
            <w:r w:rsidRPr="00FB5D85">
              <w:rPr>
                <w:sz w:val="18"/>
                <w:szCs w:val="18"/>
              </w:rPr>
              <w:t>Öğr</w:t>
            </w:r>
            <w:proofErr w:type="spellEnd"/>
            <w:r w:rsidRPr="00FB5D85">
              <w:rPr>
                <w:sz w:val="18"/>
                <w:szCs w:val="18"/>
              </w:rPr>
              <w:t xml:space="preserve"> Üyesi Özge PASİN</w:t>
            </w:r>
          </w:p>
        </w:tc>
      </w:tr>
      <w:tr w:rsidR="00E34586" w:rsidRPr="0004020B" w14:paraId="779D01D0" w14:textId="77777777" w:rsidTr="00544439">
        <w:trPr>
          <w:trHeight w:val="481"/>
        </w:trPr>
        <w:tc>
          <w:tcPr>
            <w:tcW w:w="9464" w:type="dxa"/>
            <w:gridSpan w:val="4"/>
            <w:vAlign w:val="center"/>
          </w:tcPr>
          <w:p w14:paraId="366B95EC" w14:textId="77777777" w:rsidR="00E34586" w:rsidRPr="0004020B" w:rsidRDefault="00E34586" w:rsidP="00544439">
            <w:pPr>
              <w:pStyle w:val="GvdeA"/>
              <w:jc w:val="center"/>
              <w:rPr>
                <w:rFonts w:ascii="Times New Roman" w:hAnsi="Times New Roman" w:cs="Times New Roman"/>
                <w:b/>
                <w:bCs/>
                <w:color w:val="FF0000"/>
                <w:sz w:val="20"/>
                <w:szCs w:val="20"/>
                <w:u w:color="FF0000"/>
              </w:rPr>
            </w:pPr>
          </w:p>
          <w:p w14:paraId="5863616A" w14:textId="77777777" w:rsidR="00E34586" w:rsidRPr="0004020B" w:rsidRDefault="00E34586" w:rsidP="00544439">
            <w:pPr>
              <w:pStyle w:val="GvdeA"/>
              <w:jc w:val="center"/>
              <w:rPr>
                <w:rFonts w:ascii="Times New Roman" w:hAnsi="Times New Roman" w:cs="Times New Roman"/>
                <w:b/>
                <w:bCs/>
                <w:color w:val="FF0000"/>
                <w:sz w:val="20"/>
                <w:szCs w:val="20"/>
                <w:u w:color="FF0000"/>
              </w:rPr>
            </w:pPr>
            <w:r w:rsidRPr="0004020B">
              <w:rPr>
                <w:rFonts w:ascii="Times New Roman" w:hAnsi="Times New Roman" w:cs="Times New Roman"/>
                <w:b/>
                <w:bCs/>
                <w:color w:val="FF0000"/>
                <w:sz w:val="20"/>
                <w:szCs w:val="20"/>
                <w:u w:color="FF0000"/>
              </w:rPr>
              <w:t xml:space="preserve">Bahar Dönemi Ara Sınav </w:t>
            </w:r>
            <w:proofErr w:type="gramStart"/>
            <w:r w:rsidRPr="0004020B">
              <w:rPr>
                <w:rFonts w:ascii="Times New Roman" w:hAnsi="Times New Roman" w:cs="Times New Roman"/>
                <w:b/>
                <w:bCs/>
                <w:color w:val="FF0000"/>
                <w:sz w:val="20"/>
                <w:szCs w:val="20"/>
                <w:u w:color="FF0000"/>
              </w:rPr>
              <w:t>Haftası -</w:t>
            </w:r>
            <w:proofErr w:type="gramEnd"/>
            <w:r w:rsidRPr="0004020B">
              <w:rPr>
                <w:rFonts w:ascii="Times New Roman" w:hAnsi="Times New Roman" w:cs="Times New Roman"/>
                <w:b/>
                <w:bCs/>
                <w:color w:val="FF0000"/>
                <w:sz w:val="20"/>
                <w:szCs w:val="20"/>
                <w:u w:color="FF0000"/>
              </w:rPr>
              <w:t xml:space="preserve"> Ders İşlenmeyecektir</w:t>
            </w:r>
          </w:p>
        </w:tc>
      </w:tr>
      <w:tr w:rsidR="00E34586" w:rsidRPr="0004020B" w14:paraId="6BAC6D3D" w14:textId="77777777" w:rsidTr="00544439">
        <w:tc>
          <w:tcPr>
            <w:tcW w:w="675" w:type="dxa"/>
            <w:vAlign w:val="center"/>
          </w:tcPr>
          <w:p w14:paraId="5D5B6E63" w14:textId="77777777" w:rsidR="00E34586" w:rsidRPr="0004020B" w:rsidRDefault="00E34586" w:rsidP="00E34586">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8.</w:t>
            </w:r>
          </w:p>
        </w:tc>
        <w:tc>
          <w:tcPr>
            <w:tcW w:w="1418" w:type="dxa"/>
            <w:vAlign w:val="center"/>
          </w:tcPr>
          <w:p w14:paraId="17A6C67A" w14:textId="77777777" w:rsidR="00E34586" w:rsidRPr="0004020B" w:rsidRDefault="00E34586" w:rsidP="00E34586">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26.04.2023</w:t>
            </w:r>
          </w:p>
        </w:tc>
        <w:tc>
          <w:tcPr>
            <w:tcW w:w="4252" w:type="dxa"/>
            <w:vAlign w:val="center"/>
          </w:tcPr>
          <w:p w14:paraId="19176764" w14:textId="77777777" w:rsidR="00E34586" w:rsidRPr="00FB5D85" w:rsidRDefault="00E34586" w:rsidP="00E3458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FB5D85">
              <w:rPr>
                <w:sz w:val="18"/>
                <w:szCs w:val="18"/>
              </w:rPr>
              <w:t xml:space="preserve">Olgu tipi makalelerin hazırlanışı ve literatürdeki önemi </w:t>
            </w:r>
          </w:p>
          <w:p w14:paraId="6CBA011A" w14:textId="31E63076" w:rsidR="00E34586" w:rsidRPr="0004020B" w:rsidRDefault="00E34586" w:rsidP="00E34586">
            <w:pPr>
              <w:jc w:val="center"/>
              <w:rPr>
                <w:rFonts w:ascii="Times New Roman" w:hAnsi="Times New Roman" w:cs="Times New Roman"/>
                <w:bCs/>
                <w:sz w:val="20"/>
                <w:szCs w:val="20"/>
              </w:rPr>
            </w:pPr>
            <w:r w:rsidRPr="00FB5D85">
              <w:rPr>
                <w:sz w:val="18"/>
                <w:szCs w:val="18"/>
              </w:rPr>
              <w:t>Araştırma makalelerinin hazırlanışı ve literatürdeki önemi</w:t>
            </w:r>
          </w:p>
        </w:tc>
        <w:tc>
          <w:tcPr>
            <w:tcW w:w="3119" w:type="dxa"/>
            <w:vAlign w:val="center"/>
          </w:tcPr>
          <w:p w14:paraId="3EC376AC" w14:textId="66DDDD21" w:rsidR="00E34586" w:rsidRPr="0004020B" w:rsidRDefault="00E34586" w:rsidP="00E34586">
            <w:pPr>
              <w:jc w:val="center"/>
              <w:rPr>
                <w:rFonts w:ascii="Times New Roman" w:eastAsia="Times New Roman" w:hAnsi="Times New Roman" w:cs="Times New Roman"/>
                <w:bCs/>
                <w:sz w:val="20"/>
                <w:szCs w:val="20"/>
                <w:lang w:eastAsia="tr-TR"/>
              </w:rPr>
            </w:pPr>
            <w:proofErr w:type="spellStart"/>
            <w:r w:rsidRPr="00FB5D85">
              <w:rPr>
                <w:sz w:val="18"/>
                <w:szCs w:val="18"/>
              </w:rPr>
              <w:t>Prof</w:t>
            </w:r>
            <w:proofErr w:type="spellEnd"/>
            <w:r w:rsidRPr="00FB5D85">
              <w:rPr>
                <w:sz w:val="18"/>
                <w:szCs w:val="18"/>
              </w:rPr>
              <w:t xml:space="preserve"> </w:t>
            </w:r>
            <w:proofErr w:type="spellStart"/>
            <w:r w:rsidRPr="00FB5D85">
              <w:rPr>
                <w:sz w:val="18"/>
                <w:szCs w:val="18"/>
              </w:rPr>
              <w:t>Dr</w:t>
            </w:r>
            <w:proofErr w:type="spellEnd"/>
            <w:r w:rsidRPr="00FB5D85">
              <w:rPr>
                <w:sz w:val="18"/>
                <w:szCs w:val="18"/>
              </w:rPr>
              <w:t xml:space="preserve"> Semra ÖZÇELİK</w:t>
            </w:r>
          </w:p>
        </w:tc>
      </w:tr>
      <w:tr w:rsidR="00E34586" w:rsidRPr="0004020B" w14:paraId="5F926A13" w14:textId="77777777" w:rsidTr="00544439">
        <w:tc>
          <w:tcPr>
            <w:tcW w:w="675" w:type="dxa"/>
            <w:vAlign w:val="center"/>
          </w:tcPr>
          <w:p w14:paraId="50E7A54F" w14:textId="77777777" w:rsidR="00E34586" w:rsidRPr="0004020B" w:rsidRDefault="00E34586" w:rsidP="00E34586">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9.</w:t>
            </w:r>
          </w:p>
        </w:tc>
        <w:tc>
          <w:tcPr>
            <w:tcW w:w="1418" w:type="dxa"/>
            <w:vAlign w:val="center"/>
          </w:tcPr>
          <w:p w14:paraId="61BDB41E" w14:textId="77777777" w:rsidR="00E34586" w:rsidRPr="0004020B" w:rsidRDefault="00E34586" w:rsidP="00E34586">
            <w:pPr>
              <w:jc w:val="center"/>
              <w:rPr>
                <w:rFonts w:ascii="Times New Roman" w:hAnsi="Times New Roman" w:cs="Times New Roman"/>
                <w:bCs/>
                <w:sz w:val="20"/>
                <w:szCs w:val="20"/>
              </w:rPr>
            </w:pPr>
            <w:r w:rsidRPr="0004020B">
              <w:rPr>
                <w:rFonts w:ascii="Times New Roman" w:hAnsi="Times New Roman" w:cs="Times New Roman"/>
                <w:bCs/>
                <w:sz w:val="20"/>
                <w:szCs w:val="20"/>
              </w:rPr>
              <w:t>03.05.2023</w:t>
            </w:r>
            <w:r w:rsidRPr="0004020B">
              <w:rPr>
                <w:rFonts w:ascii="Times New Roman" w:hAnsi="Times New Roman" w:cs="Times New Roman"/>
                <w:bCs/>
                <w:sz w:val="20"/>
                <w:szCs w:val="20"/>
              </w:rPr>
              <w:br/>
            </w:r>
          </w:p>
          <w:p w14:paraId="45B3DCBB" w14:textId="77777777" w:rsidR="00E34586" w:rsidRPr="0004020B" w:rsidRDefault="00E34586" w:rsidP="00E34586">
            <w:pPr>
              <w:spacing w:line="360" w:lineRule="auto"/>
              <w:jc w:val="center"/>
              <w:rPr>
                <w:rFonts w:ascii="Times New Roman" w:eastAsia="Times New Roman" w:hAnsi="Times New Roman" w:cs="Times New Roman"/>
                <w:bCs/>
                <w:sz w:val="20"/>
                <w:szCs w:val="20"/>
                <w:lang w:eastAsia="tr-TR"/>
              </w:rPr>
            </w:pPr>
          </w:p>
        </w:tc>
        <w:tc>
          <w:tcPr>
            <w:tcW w:w="4252" w:type="dxa"/>
            <w:vAlign w:val="center"/>
          </w:tcPr>
          <w:p w14:paraId="0A3459E0" w14:textId="68793904" w:rsidR="00E34586" w:rsidRPr="0004020B" w:rsidRDefault="00E34586" w:rsidP="00E34586">
            <w:pPr>
              <w:jc w:val="center"/>
              <w:rPr>
                <w:rFonts w:ascii="Times New Roman" w:hAnsi="Times New Roman" w:cs="Times New Roman"/>
                <w:bCs/>
                <w:sz w:val="20"/>
                <w:szCs w:val="20"/>
              </w:rPr>
            </w:pPr>
            <w:r w:rsidRPr="00FB5D85">
              <w:rPr>
                <w:sz w:val="18"/>
                <w:szCs w:val="18"/>
              </w:rPr>
              <w:t>Hipotez testleri ve SPSS uygulamaları</w:t>
            </w:r>
          </w:p>
        </w:tc>
        <w:tc>
          <w:tcPr>
            <w:tcW w:w="3119" w:type="dxa"/>
            <w:vAlign w:val="center"/>
          </w:tcPr>
          <w:p w14:paraId="798788A7" w14:textId="0D8D3C3A" w:rsidR="00E34586" w:rsidRPr="0004020B" w:rsidRDefault="00E34586" w:rsidP="00E34586">
            <w:pPr>
              <w:jc w:val="center"/>
              <w:rPr>
                <w:rFonts w:ascii="Times New Roman" w:eastAsia="Times New Roman" w:hAnsi="Times New Roman" w:cs="Times New Roman"/>
                <w:bCs/>
                <w:sz w:val="20"/>
                <w:szCs w:val="20"/>
                <w:lang w:eastAsia="tr-TR"/>
              </w:rPr>
            </w:pPr>
            <w:proofErr w:type="spellStart"/>
            <w:r w:rsidRPr="00FB5D85">
              <w:rPr>
                <w:sz w:val="18"/>
                <w:szCs w:val="18"/>
              </w:rPr>
              <w:t>Dr</w:t>
            </w:r>
            <w:proofErr w:type="spellEnd"/>
            <w:r w:rsidRPr="00FB5D85">
              <w:rPr>
                <w:sz w:val="18"/>
                <w:szCs w:val="18"/>
              </w:rPr>
              <w:t xml:space="preserve"> </w:t>
            </w:r>
            <w:proofErr w:type="spellStart"/>
            <w:r w:rsidRPr="00FB5D85">
              <w:rPr>
                <w:sz w:val="18"/>
                <w:szCs w:val="18"/>
              </w:rPr>
              <w:t>Öğr</w:t>
            </w:r>
            <w:proofErr w:type="spellEnd"/>
            <w:r w:rsidRPr="00FB5D85">
              <w:rPr>
                <w:sz w:val="18"/>
                <w:szCs w:val="18"/>
              </w:rPr>
              <w:t xml:space="preserve"> Üyesi Özge PASİN</w:t>
            </w:r>
          </w:p>
        </w:tc>
      </w:tr>
      <w:tr w:rsidR="00E34586" w:rsidRPr="0004020B" w14:paraId="4617E9D7" w14:textId="77777777" w:rsidTr="00544439">
        <w:tc>
          <w:tcPr>
            <w:tcW w:w="675" w:type="dxa"/>
            <w:vAlign w:val="center"/>
          </w:tcPr>
          <w:p w14:paraId="0EFC3B0A" w14:textId="77777777" w:rsidR="00E34586" w:rsidRPr="0004020B" w:rsidRDefault="00E34586" w:rsidP="00E34586">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10.</w:t>
            </w:r>
          </w:p>
        </w:tc>
        <w:tc>
          <w:tcPr>
            <w:tcW w:w="1418" w:type="dxa"/>
            <w:vAlign w:val="center"/>
          </w:tcPr>
          <w:p w14:paraId="7D71A3D4" w14:textId="77777777" w:rsidR="00E34586" w:rsidRPr="0004020B" w:rsidRDefault="00E34586" w:rsidP="00E34586">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10.05.2023</w:t>
            </w:r>
          </w:p>
        </w:tc>
        <w:tc>
          <w:tcPr>
            <w:tcW w:w="4252" w:type="dxa"/>
            <w:vAlign w:val="center"/>
          </w:tcPr>
          <w:p w14:paraId="48FD5AAE" w14:textId="7E4C3484" w:rsidR="00E34586" w:rsidRPr="0004020B" w:rsidRDefault="00E34586" w:rsidP="00E34586">
            <w:pPr>
              <w:jc w:val="center"/>
              <w:rPr>
                <w:rFonts w:ascii="Times New Roman" w:hAnsi="Times New Roman" w:cs="Times New Roman"/>
                <w:bCs/>
                <w:sz w:val="20"/>
                <w:szCs w:val="20"/>
              </w:rPr>
            </w:pPr>
            <w:r w:rsidRPr="00FB5D85">
              <w:rPr>
                <w:sz w:val="18"/>
                <w:szCs w:val="18"/>
              </w:rPr>
              <w:t>Örnek makale incelenmesi (biyoistatistik açıdan)</w:t>
            </w:r>
          </w:p>
        </w:tc>
        <w:tc>
          <w:tcPr>
            <w:tcW w:w="3119" w:type="dxa"/>
            <w:vAlign w:val="center"/>
          </w:tcPr>
          <w:p w14:paraId="5DACB7E6" w14:textId="4C8795AD" w:rsidR="00E34586" w:rsidRPr="0004020B" w:rsidRDefault="00E34586" w:rsidP="00E34586">
            <w:pPr>
              <w:jc w:val="center"/>
              <w:rPr>
                <w:rFonts w:ascii="Times New Roman" w:eastAsia="Times New Roman" w:hAnsi="Times New Roman" w:cs="Times New Roman"/>
                <w:bCs/>
                <w:sz w:val="20"/>
                <w:szCs w:val="20"/>
                <w:lang w:eastAsia="tr-TR"/>
              </w:rPr>
            </w:pPr>
            <w:proofErr w:type="spellStart"/>
            <w:r w:rsidRPr="00FB5D85">
              <w:rPr>
                <w:sz w:val="18"/>
                <w:szCs w:val="18"/>
              </w:rPr>
              <w:t>Dr</w:t>
            </w:r>
            <w:proofErr w:type="spellEnd"/>
            <w:r w:rsidRPr="00FB5D85">
              <w:rPr>
                <w:sz w:val="18"/>
                <w:szCs w:val="18"/>
              </w:rPr>
              <w:t xml:space="preserve"> </w:t>
            </w:r>
            <w:proofErr w:type="spellStart"/>
            <w:r w:rsidRPr="00FB5D85">
              <w:rPr>
                <w:sz w:val="18"/>
                <w:szCs w:val="18"/>
              </w:rPr>
              <w:t>Öğr</w:t>
            </w:r>
            <w:proofErr w:type="spellEnd"/>
            <w:r w:rsidRPr="00FB5D85">
              <w:rPr>
                <w:sz w:val="18"/>
                <w:szCs w:val="18"/>
              </w:rPr>
              <w:t xml:space="preserve"> Üyesi Özge PASİN</w:t>
            </w:r>
          </w:p>
        </w:tc>
      </w:tr>
      <w:tr w:rsidR="00E34586" w:rsidRPr="0004020B" w14:paraId="032CB47C" w14:textId="77777777" w:rsidTr="0000338B">
        <w:tc>
          <w:tcPr>
            <w:tcW w:w="675" w:type="dxa"/>
            <w:vAlign w:val="center"/>
          </w:tcPr>
          <w:p w14:paraId="1E72BD8A" w14:textId="77777777" w:rsidR="00E34586" w:rsidRPr="0004020B" w:rsidRDefault="00E34586" w:rsidP="00E34586">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11.</w:t>
            </w:r>
          </w:p>
        </w:tc>
        <w:tc>
          <w:tcPr>
            <w:tcW w:w="1418" w:type="dxa"/>
            <w:vAlign w:val="center"/>
          </w:tcPr>
          <w:p w14:paraId="32DE2835" w14:textId="77777777" w:rsidR="00E34586" w:rsidRPr="0004020B" w:rsidRDefault="00E34586" w:rsidP="00E34586">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17.05.2023</w:t>
            </w:r>
          </w:p>
        </w:tc>
        <w:tc>
          <w:tcPr>
            <w:tcW w:w="4252" w:type="dxa"/>
            <w:vAlign w:val="center"/>
          </w:tcPr>
          <w:p w14:paraId="0885F314" w14:textId="77777777" w:rsidR="00E34586" w:rsidRPr="00165BE8" w:rsidRDefault="00E34586" w:rsidP="00E3458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rsidRPr="00165BE8">
              <w:t>Bir araştırma</w:t>
            </w:r>
            <w:r>
              <w:t xml:space="preserve"> </w:t>
            </w:r>
            <w:r w:rsidRPr="00165BE8">
              <w:t>makalesinin</w:t>
            </w:r>
            <w:r>
              <w:t xml:space="preserve"> </w:t>
            </w:r>
            <w:r w:rsidRPr="00165BE8">
              <w:t>incelenmesi</w:t>
            </w:r>
            <w:r>
              <w:t xml:space="preserve"> (UYGULAMA)</w:t>
            </w:r>
          </w:p>
          <w:p w14:paraId="722110BD" w14:textId="6C0FF4D1" w:rsidR="00E34586" w:rsidRPr="0004020B" w:rsidRDefault="00E34586" w:rsidP="00E34586">
            <w:pPr>
              <w:jc w:val="center"/>
              <w:rPr>
                <w:rFonts w:ascii="Times New Roman" w:hAnsi="Times New Roman" w:cs="Times New Roman"/>
                <w:bCs/>
                <w:sz w:val="20"/>
                <w:szCs w:val="20"/>
              </w:rPr>
            </w:pPr>
          </w:p>
        </w:tc>
        <w:tc>
          <w:tcPr>
            <w:tcW w:w="3119" w:type="dxa"/>
          </w:tcPr>
          <w:p w14:paraId="48370E4E" w14:textId="15CB08F4" w:rsidR="00E34586" w:rsidRPr="0004020B" w:rsidRDefault="00E34586" w:rsidP="00E34586">
            <w:pPr>
              <w:jc w:val="center"/>
              <w:rPr>
                <w:rFonts w:ascii="Times New Roman" w:eastAsia="Times New Roman" w:hAnsi="Times New Roman" w:cs="Times New Roman"/>
                <w:bCs/>
                <w:sz w:val="20"/>
                <w:szCs w:val="20"/>
                <w:lang w:eastAsia="tr-TR"/>
              </w:rPr>
            </w:pPr>
            <w:proofErr w:type="spellStart"/>
            <w:r>
              <w:t>Doç</w:t>
            </w:r>
            <w:proofErr w:type="spellEnd"/>
            <w:r>
              <w:t xml:space="preserve"> </w:t>
            </w:r>
            <w:proofErr w:type="spellStart"/>
            <w:r>
              <w:t>Dr</w:t>
            </w:r>
            <w:proofErr w:type="spellEnd"/>
            <w:r>
              <w:t xml:space="preserve"> Mustafa Sarp KAYA</w:t>
            </w:r>
          </w:p>
        </w:tc>
      </w:tr>
      <w:tr w:rsidR="00E34586" w:rsidRPr="0004020B" w14:paraId="524226E7" w14:textId="77777777" w:rsidTr="0000338B">
        <w:tc>
          <w:tcPr>
            <w:tcW w:w="675" w:type="dxa"/>
            <w:vAlign w:val="center"/>
          </w:tcPr>
          <w:p w14:paraId="6514ACF8" w14:textId="77777777" w:rsidR="00E34586" w:rsidRPr="0004020B" w:rsidRDefault="00E34586" w:rsidP="00E34586">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12.</w:t>
            </w:r>
          </w:p>
        </w:tc>
        <w:tc>
          <w:tcPr>
            <w:tcW w:w="1418" w:type="dxa"/>
            <w:vAlign w:val="center"/>
          </w:tcPr>
          <w:p w14:paraId="653CA193" w14:textId="77777777" w:rsidR="00E34586" w:rsidRPr="0004020B" w:rsidRDefault="00E34586" w:rsidP="00E34586">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24.05.2023</w:t>
            </w:r>
          </w:p>
        </w:tc>
        <w:tc>
          <w:tcPr>
            <w:tcW w:w="4252" w:type="dxa"/>
            <w:vAlign w:val="center"/>
          </w:tcPr>
          <w:p w14:paraId="29234572" w14:textId="77777777" w:rsidR="00E34586" w:rsidRPr="00165BE8" w:rsidRDefault="00E34586" w:rsidP="00E3458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rsidRPr="00165BE8">
              <w:t>Araştırma</w:t>
            </w:r>
            <w:r>
              <w:t xml:space="preserve"> </w:t>
            </w:r>
            <w:r w:rsidRPr="00165BE8">
              <w:t>makalelerinden özet</w:t>
            </w:r>
            <w:r>
              <w:t xml:space="preserve"> </w:t>
            </w:r>
            <w:r w:rsidRPr="00165BE8">
              <w:t>sunumları</w:t>
            </w:r>
            <w:r>
              <w:t xml:space="preserve"> (UYGULAMA)</w:t>
            </w:r>
          </w:p>
          <w:p w14:paraId="41951ABE" w14:textId="03338F60" w:rsidR="00E34586" w:rsidRPr="0004020B" w:rsidRDefault="00E34586" w:rsidP="00E34586">
            <w:pPr>
              <w:jc w:val="center"/>
              <w:rPr>
                <w:rFonts w:ascii="Times New Roman" w:hAnsi="Times New Roman" w:cs="Times New Roman"/>
              </w:rPr>
            </w:pPr>
          </w:p>
        </w:tc>
        <w:tc>
          <w:tcPr>
            <w:tcW w:w="3119" w:type="dxa"/>
          </w:tcPr>
          <w:p w14:paraId="53DFF837" w14:textId="492BE0DC" w:rsidR="00E34586" w:rsidRPr="0004020B" w:rsidRDefault="00E34586" w:rsidP="00E34586">
            <w:pPr>
              <w:jc w:val="center"/>
              <w:rPr>
                <w:rFonts w:ascii="Times New Roman" w:eastAsia="Times New Roman" w:hAnsi="Times New Roman" w:cs="Times New Roman"/>
                <w:bCs/>
                <w:sz w:val="20"/>
                <w:szCs w:val="20"/>
                <w:lang w:eastAsia="tr-TR"/>
              </w:rPr>
            </w:pPr>
            <w:proofErr w:type="spellStart"/>
            <w:r w:rsidRPr="00A92E7C">
              <w:t>Doç</w:t>
            </w:r>
            <w:proofErr w:type="spellEnd"/>
            <w:r w:rsidRPr="00A92E7C">
              <w:t xml:space="preserve"> </w:t>
            </w:r>
            <w:proofErr w:type="spellStart"/>
            <w:r w:rsidRPr="00A92E7C">
              <w:t>Dr</w:t>
            </w:r>
            <w:proofErr w:type="spellEnd"/>
            <w:r w:rsidRPr="00A92E7C">
              <w:t xml:space="preserve"> Mustafa Sarp KAYA</w:t>
            </w:r>
          </w:p>
        </w:tc>
      </w:tr>
      <w:tr w:rsidR="00E34586" w:rsidRPr="0004020B" w14:paraId="27313183" w14:textId="77777777" w:rsidTr="0000338B">
        <w:tc>
          <w:tcPr>
            <w:tcW w:w="675" w:type="dxa"/>
            <w:vAlign w:val="center"/>
          </w:tcPr>
          <w:p w14:paraId="4EDB4C5A" w14:textId="77777777" w:rsidR="00E34586" w:rsidRPr="0004020B" w:rsidRDefault="00E34586" w:rsidP="00E34586">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13.</w:t>
            </w:r>
          </w:p>
        </w:tc>
        <w:tc>
          <w:tcPr>
            <w:tcW w:w="1418" w:type="dxa"/>
            <w:vAlign w:val="center"/>
          </w:tcPr>
          <w:p w14:paraId="4E0CE9C4" w14:textId="77777777" w:rsidR="00E34586" w:rsidRPr="0004020B" w:rsidRDefault="00E34586" w:rsidP="00E34586">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31.05.2023</w:t>
            </w:r>
          </w:p>
        </w:tc>
        <w:tc>
          <w:tcPr>
            <w:tcW w:w="4252" w:type="dxa"/>
            <w:vAlign w:val="center"/>
          </w:tcPr>
          <w:p w14:paraId="335E2579" w14:textId="77777777" w:rsidR="00E34586" w:rsidRPr="00165BE8" w:rsidRDefault="00E34586" w:rsidP="00E3458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rsidRPr="00165BE8">
              <w:t>Araştırma</w:t>
            </w:r>
            <w:r>
              <w:t xml:space="preserve"> </w:t>
            </w:r>
            <w:r w:rsidRPr="00165BE8">
              <w:t>makalelerinden özet</w:t>
            </w:r>
            <w:r>
              <w:t xml:space="preserve"> </w:t>
            </w:r>
            <w:r w:rsidRPr="00165BE8">
              <w:t>sunumları</w:t>
            </w:r>
            <w:r>
              <w:t xml:space="preserve"> (UYGULAMA)</w:t>
            </w:r>
          </w:p>
          <w:p w14:paraId="4AF3588D" w14:textId="4588B94F" w:rsidR="00E34586" w:rsidRPr="0004020B" w:rsidRDefault="00E34586" w:rsidP="00E34586">
            <w:pPr>
              <w:jc w:val="center"/>
              <w:rPr>
                <w:rFonts w:ascii="Times New Roman" w:hAnsi="Times New Roman" w:cs="Times New Roman"/>
                <w:sz w:val="20"/>
                <w:szCs w:val="20"/>
              </w:rPr>
            </w:pPr>
          </w:p>
        </w:tc>
        <w:tc>
          <w:tcPr>
            <w:tcW w:w="3119" w:type="dxa"/>
          </w:tcPr>
          <w:p w14:paraId="3CD735A1" w14:textId="3DD06CB9" w:rsidR="00E34586" w:rsidRPr="0004020B" w:rsidRDefault="00E34586" w:rsidP="00E34586">
            <w:pPr>
              <w:jc w:val="center"/>
              <w:rPr>
                <w:rFonts w:ascii="Times New Roman" w:eastAsia="Times New Roman" w:hAnsi="Times New Roman" w:cs="Times New Roman"/>
                <w:bCs/>
                <w:sz w:val="20"/>
                <w:szCs w:val="20"/>
                <w:lang w:eastAsia="tr-TR"/>
              </w:rPr>
            </w:pPr>
            <w:proofErr w:type="spellStart"/>
            <w:r w:rsidRPr="00A92E7C">
              <w:t>Doç</w:t>
            </w:r>
            <w:proofErr w:type="spellEnd"/>
            <w:r w:rsidRPr="00A92E7C">
              <w:t xml:space="preserve"> </w:t>
            </w:r>
            <w:proofErr w:type="spellStart"/>
            <w:r w:rsidRPr="00A92E7C">
              <w:t>Dr</w:t>
            </w:r>
            <w:proofErr w:type="spellEnd"/>
            <w:r w:rsidRPr="00A92E7C">
              <w:t xml:space="preserve"> Mustafa Sarp KAYA</w:t>
            </w:r>
          </w:p>
        </w:tc>
      </w:tr>
      <w:tr w:rsidR="00E34586" w:rsidRPr="0004020B" w14:paraId="3AEACD65" w14:textId="77777777" w:rsidTr="0000338B">
        <w:tc>
          <w:tcPr>
            <w:tcW w:w="675" w:type="dxa"/>
            <w:vAlign w:val="center"/>
          </w:tcPr>
          <w:p w14:paraId="25454822" w14:textId="77777777" w:rsidR="00E34586" w:rsidRPr="0004020B" w:rsidRDefault="00E34586" w:rsidP="00E34586">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14.</w:t>
            </w:r>
          </w:p>
        </w:tc>
        <w:tc>
          <w:tcPr>
            <w:tcW w:w="1418" w:type="dxa"/>
            <w:vAlign w:val="center"/>
          </w:tcPr>
          <w:p w14:paraId="6DECF626" w14:textId="77777777" w:rsidR="00E34586" w:rsidRPr="0004020B" w:rsidRDefault="00E34586" w:rsidP="00E34586">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07.06.2023</w:t>
            </w:r>
          </w:p>
        </w:tc>
        <w:tc>
          <w:tcPr>
            <w:tcW w:w="4252" w:type="dxa"/>
            <w:vAlign w:val="center"/>
          </w:tcPr>
          <w:p w14:paraId="7FE7BFE8" w14:textId="77777777" w:rsidR="00E34586" w:rsidRPr="00165BE8" w:rsidRDefault="00E34586" w:rsidP="00E3458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rsidRPr="00165BE8">
              <w:t>Araştırma</w:t>
            </w:r>
            <w:r>
              <w:t xml:space="preserve"> </w:t>
            </w:r>
            <w:r w:rsidRPr="00165BE8">
              <w:t>makalelerinden özet</w:t>
            </w:r>
            <w:r>
              <w:t xml:space="preserve"> </w:t>
            </w:r>
            <w:r w:rsidRPr="00165BE8">
              <w:t>sunumları</w:t>
            </w:r>
            <w:r>
              <w:t xml:space="preserve"> (UYGULAMA)</w:t>
            </w:r>
          </w:p>
          <w:p w14:paraId="684834E5" w14:textId="2C75FD72" w:rsidR="00E34586" w:rsidRPr="0004020B" w:rsidRDefault="00E34586" w:rsidP="00E34586">
            <w:pPr>
              <w:jc w:val="center"/>
              <w:rPr>
                <w:rFonts w:ascii="Times New Roman" w:hAnsi="Times New Roman" w:cs="Times New Roman"/>
                <w:bCs/>
                <w:sz w:val="20"/>
                <w:szCs w:val="20"/>
              </w:rPr>
            </w:pPr>
          </w:p>
        </w:tc>
        <w:tc>
          <w:tcPr>
            <w:tcW w:w="3119" w:type="dxa"/>
          </w:tcPr>
          <w:p w14:paraId="795B341A" w14:textId="78BA2B27" w:rsidR="00E34586" w:rsidRPr="0004020B" w:rsidRDefault="00E34586" w:rsidP="00E34586">
            <w:pPr>
              <w:jc w:val="center"/>
              <w:rPr>
                <w:rFonts w:ascii="Times New Roman" w:eastAsia="Times New Roman" w:hAnsi="Times New Roman" w:cs="Times New Roman"/>
                <w:bCs/>
                <w:sz w:val="20"/>
                <w:szCs w:val="20"/>
                <w:lang w:eastAsia="tr-TR"/>
              </w:rPr>
            </w:pPr>
            <w:proofErr w:type="spellStart"/>
            <w:r w:rsidRPr="00A92E7C">
              <w:t>Doç</w:t>
            </w:r>
            <w:proofErr w:type="spellEnd"/>
            <w:r w:rsidRPr="00A92E7C">
              <w:t xml:space="preserve"> </w:t>
            </w:r>
            <w:proofErr w:type="spellStart"/>
            <w:r w:rsidRPr="00A92E7C">
              <w:t>Dr</w:t>
            </w:r>
            <w:proofErr w:type="spellEnd"/>
            <w:r w:rsidRPr="00A92E7C">
              <w:t xml:space="preserve"> Mustafa Sarp KAYA</w:t>
            </w:r>
          </w:p>
        </w:tc>
      </w:tr>
      <w:tr w:rsidR="00E34586" w:rsidRPr="0004020B" w14:paraId="29A9FC9E" w14:textId="77777777" w:rsidTr="00544439">
        <w:tc>
          <w:tcPr>
            <w:tcW w:w="9464" w:type="dxa"/>
            <w:gridSpan w:val="4"/>
            <w:vAlign w:val="center"/>
          </w:tcPr>
          <w:p w14:paraId="5CD67095" w14:textId="77777777" w:rsidR="00E34586" w:rsidRPr="0004020B" w:rsidRDefault="00E34586" w:rsidP="00544439">
            <w:pPr>
              <w:pStyle w:val="GvdeA"/>
              <w:jc w:val="center"/>
              <w:rPr>
                <w:rFonts w:ascii="Times New Roman" w:hAnsi="Times New Roman" w:cs="Times New Roman"/>
                <w:b/>
                <w:color w:val="FF0000"/>
                <w:sz w:val="20"/>
                <w:szCs w:val="20"/>
              </w:rPr>
            </w:pPr>
            <w:r w:rsidRPr="0004020B">
              <w:rPr>
                <w:rFonts w:ascii="Times New Roman" w:hAnsi="Times New Roman" w:cs="Times New Roman"/>
                <w:b/>
                <w:color w:val="FF0000"/>
                <w:sz w:val="20"/>
                <w:szCs w:val="20"/>
              </w:rPr>
              <w:t>Bahar Dönemi Final Haftası</w:t>
            </w:r>
          </w:p>
        </w:tc>
      </w:tr>
    </w:tbl>
    <w:p w14:paraId="55BCFD7D" w14:textId="77777777" w:rsidR="004903AB" w:rsidRPr="0004020B" w:rsidRDefault="004903AB" w:rsidP="00655BA6">
      <w:pPr>
        <w:spacing w:line="360" w:lineRule="auto"/>
        <w:rPr>
          <w:rFonts w:ascii="Times New Roman" w:eastAsia="Times New Roman" w:hAnsi="Times New Roman" w:cs="Times New Roman"/>
          <w:b/>
          <w:sz w:val="24"/>
          <w:szCs w:val="24"/>
          <w:lang w:eastAsia="tr-TR"/>
        </w:rPr>
      </w:pPr>
    </w:p>
    <w:p w14:paraId="0F10FF4B" w14:textId="77777777" w:rsidR="00655BA6" w:rsidRPr="0004020B" w:rsidRDefault="00655BA6" w:rsidP="00655BA6">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PROTETİK DİŞ TEDAVİSİ KLİNİK GÖZLEM</w:t>
      </w:r>
    </w:p>
    <w:p w14:paraId="1A1E8FFA" w14:textId="472B429F" w:rsidR="00655BA6" w:rsidRPr="0004020B" w:rsidRDefault="007367E7" w:rsidP="00655BA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w:t>
      </w:r>
      <w:r w:rsidR="00655BA6" w:rsidRPr="0004020B">
        <w:rPr>
          <w:rFonts w:ascii="Times New Roman" w:hAnsi="Times New Roman" w:cs="Times New Roman"/>
          <w:b/>
          <w:sz w:val="24"/>
          <w:szCs w:val="24"/>
        </w:rPr>
        <w:t>:</w:t>
      </w:r>
      <w:r w:rsidR="00A97FDD" w:rsidRPr="0004020B">
        <w:rPr>
          <w:rFonts w:ascii="Times New Roman" w:hAnsi="Times New Roman" w:cs="Times New Roman"/>
          <w:b/>
          <w:sz w:val="24"/>
          <w:szCs w:val="24"/>
        </w:rPr>
        <w:t xml:space="preserve"> </w:t>
      </w:r>
      <w:r w:rsidR="00E43CA3" w:rsidRPr="0004020B">
        <w:rPr>
          <w:rFonts w:ascii="Times New Roman" w:hAnsi="Times New Roman" w:cs="Times New Roman"/>
          <w:b/>
          <w:sz w:val="24"/>
          <w:szCs w:val="24"/>
        </w:rPr>
        <w:t>Dr. Öğr. Üyesi Işıl TURP</w:t>
      </w:r>
    </w:p>
    <w:p w14:paraId="21863859" w14:textId="77777777" w:rsidR="00655BA6" w:rsidRPr="0004020B" w:rsidRDefault="00855D99" w:rsidP="000B082F">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Protetik diş tedavisi kliniğinde yapılan uygulamalar ve kullanılan malzemeler hakkında gözlem yapmayı sağlamak</w:t>
      </w:r>
      <w:r w:rsidR="00493A26" w:rsidRPr="0004020B">
        <w:rPr>
          <w:rFonts w:ascii="Times New Roman" w:hAnsi="Times New Roman" w:cs="Times New Roman"/>
          <w:sz w:val="24"/>
          <w:szCs w:val="24"/>
        </w:rPr>
        <w:t>.</w:t>
      </w:r>
    </w:p>
    <w:p w14:paraId="352C6F98" w14:textId="7C887321" w:rsidR="00655BA6" w:rsidRPr="0004020B" w:rsidRDefault="00655BA6" w:rsidP="000B082F">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lastRenderedPageBreak/>
        <w:t>Çıktısı</w:t>
      </w:r>
      <w:r w:rsidR="00855D99" w:rsidRPr="0004020B">
        <w:rPr>
          <w:rFonts w:ascii="Times New Roman" w:hAnsi="Times New Roman" w:cs="Times New Roman"/>
          <w:sz w:val="24"/>
          <w:szCs w:val="24"/>
        </w:rPr>
        <w:t xml:space="preserve">: Hastanın tedavi için hazırlanmasını bilir. Tedavi öncesi hastadan </w:t>
      </w:r>
      <w:r w:rsidR="00D47CEF" w:rsidRPr="0004020B">
        <w:rPr>
          <w:rFonts w:ascii="Times New Roman" w:hAnsi="Times New Roman" w:cs="Times New Roman"/>
          <w:sz w:val="24"/>
          <w:szCs w:val="24"/>
        </w:rPr>
        <w:t>anemnez</w:t>
      </w:r>
      <w:r w:rsidR="00855D99" w:rsidRPr="0004020B">
        <w:rPr>
          <w:rFonts w:ascii="Times New Roman" w:hAnsi="Times New Roman" w:cs="Times New Roman"/>
          <w:sz w:val="24"/>
          <w:szCs w:val="24"/>
        </w:rPr>
        <w:t xml:space="preserve"> alınacağını bilir. Yapılan protetik tedavinin ismini bilir.</w:t>
      </w:r>
      <w:r w:rsidR="00493A26" w:rsidRPr="0004020B">
        <w:rPr>
          <w:rFonts w:ascii="Times New Roman" w:hAnsi="Times New Roman" w:cs="Times New Roman"/>
          <w:sz w:val="24"/>
          <w:szCs w:val="24"/>
        </w:rPr>
        <w:t xml:space="preserve"> Tedavi için gerekli malzemeleri bilir.</w:t>
      </w:r>
      <w:r w:rsidR="00CA5B7F" w:rsidRPr="0004020B">
        <w:rPr>
          <w:rFonts w:ascii="Times New Roman" w:hAnsi="Times New Roman" w:cs="Times New Roman"/>
          <w:sz w:val="24"/>
          <w:szCs w:val="24"/>
        </w:rPr>
        <w:t xml:space="preserve"> </w:t>
      </w:r>
      <w:r w:rsidR="00493A26" w:rsidRPr="0004020B">
        <w:rPr>
          <w:rFonts w:ascii="Times New Roman" w:hAnsi="Times New Roman" w:cs="Times New Roman"/>
          <w:sz w:val="24"/>
          <w:szCs w:val="24"/>
        </w:rPr>
        <w:t>Hasta</w:t>
      </w:r>
      <w:r w:rsidR="00CA5B7F" w:rsidRPr="0004020B">
        <w:rPr>
          <w:rFonts w:ascii="Times New Roman" w:hAnsi="Times New Roman" w:cs="Times New Roman"/>
          <w:sz w:val="24"/>
          <w:szCs w:val="24"/>
        </w:rPr>
        <w:t xml:space="preserve"> </w:t>
      </w:r>
      <w:r w:rsidR="00493A26" w:rsidRPr="0004020B">
        <w:rPr>
          <w:rFonts w:ascii="Times New Roman" w:hAnsi="Times New Roman" w:cs="Times New Roman"/>
          <w:sz w:val="24"/>
          <w:szCs w:val="24"/>
        </w:rPr>
        <w:t>kalktıktan sonra ortamın nasıl hazırlanacağını bilir.</w:t>
      </w:r>
    </w:p>
    <w:p w14:paraId="20F04749" w14:textId="77777777" w:rsidR="00655BA6" w:rsidRPr="0004020B" w:rsidRDefault="00655BA6" w:rsidP="00655BA6">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RESTORATİF DİŞ TEDAVİSİ KLİNİK GÖZLEM</w:t>
      </w:r>
    </w:p>
    <w:p w14:paraId="3CEB81F4" w14:textId="0F43DDBC" w:rsidR="00655BA6" w:rsidRPr="0004020B" w:rsidRDefault="00315C2C" w:rsidP="00655BA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w:t>
      </w:r>
      <w:r w:rsidR="00416C29" w:rsidRPr="0004020B">
        <w:rPr>
          <w:rFonts w:ascii="Times New Roman" w:hAnsi="Times New Roman" w:cs="Times New Roman"/>
          <w:b/>
          <w:sz w:val="24"/>
          <w:szCs w:val="24"/>
        </w:rPr>
        <w:t xml:space="preserve"> </w:t>
      </w:r>
      <w:r w:rsidR="00E43CA3" w:rsidRPr="0004020B">
        <w:rPr>
          <w:rFonts w:ascii="Times New Roman" w:hAnsi="Times New Roman" w:cs="Times New Roman"/>
          <w:b/>
          <w:sz w:val="24"/>
          <w:szCs w:val="24"/>
        </w:rPr>
        <w:t xml:space="preserve">Dr. Öğr. Üyesi Burcu </w:t>
      </w:r>
      <w:r w:rsidR="00412785" w:rsidRPr="0004020B">
        <w:rPr>
          <w:rFonts w:ascii="Times New Roman" w:hAnsi="Times New Roman" w:cs="Times New Roman"/>
          <w:b/>
          <w:sz w:val="24"/>
          <w:szCs w:val="24"/>
        </w:rPr>
        <w:t>OĞLAKÇI</w:t>
      </w:r>
    </w:p>
    <w:p w14:paraId="31E53D97" w14:textId="77777777" w:rsidR="00655BA6" w:rsidRPr="0004020B" w:rsidRDefault="00855D99" w:rsidP="00855D99">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Restoratif diş tedavisi kliniğinde yapılan uygulamalar ve kullanılan malzemeler hakkında gözlem yapmayı sağlamak</w:t>
      </w:r>
      <w:r w:rsidR="00493A26" w:rsidRPr="0004020B">
        <w:rPr>
          <w:rFonts w:ascii="Times New Roman" w:hAnsi="Times New Roman" w:cs="Times New Roman"/>
          <w:sz w:val="24"/>
          <w:szCs w:val="24"/>
        </w:rPr>
        <w:t>.</w:t>
      </w:r>
    </w:p>
    <w:p w14:paraId="42789C6D" w14:textId="6AD9469E" w:rsidR="00337A89" w:rsidRPr="0004020B" w:rsidRDefault="00655BA6" w:rsidP="00337A89">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855D99" w:rsidRPr="0004020B">
        <w:rPr>
          <w:rFonts w:ascii="Times New Roman" w:hAnsi="Times New Roman" w:cs="Times New Roman"/>
          <w:sz w:val="24"/>
          <w:szCs w:val="24"/>
        </w:rPr>
        <w:t xml:space="preserve">: Hastanın tedavi için hazırlanmasını bilir. Tedavi öncesi hastadan </w:t>
      </w:r>
      <w:r w:rsidR="00D47CEF" w:rsidRPr="0004020B">
        <w:rPr>
          <w:rFonts w:ascii="Times New Roman" w:hAnsi="Times New Roman" w:cs="Times New Roman"/>
          <w:sz w:val="24"/>
          <w:szCs w:val="24"/>
        </w:rPr>
        <w:t>anemnez</w:t>
      </w:r>
      <w:r w:rsidR="00855D99" w:rsidRPr="0004020B">
        <w:rPr>
          <w:rFonts w:ascii="Times New Roman" w:hAnsi="Times New Roman" w:cs="Times New Roman"/>
          <w:sz w:val="24"/>
          <w:szCs w:val="24"/>
        </w:rPr>
        <w:t xml:space="preserve"> alınacağını bilir. Yapılan restoratif tedavinin ismini bilir. Tedavi için gerekli malzemeleri bilir. Hasta kalktıktan sonra ortamın nasıl hazırlanacağını bilir.</w:t>
      </w:r>
    </w:p>
    <w:p w14:paraId="6A875E3C" w14:textId="77777777" w:rsidR="00655BA6" w:rsidRPr="0004020B" w:rsidRDefault="00655BA6" w:rsidP="00655BA6">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ENDODONTİ KLİNİK GÖZLEM</w:t>
      </w:r>
    </w:p>
    <w:p w14:paraId="66371A68" w14:textId="399E36C9" w:rsidR="00655BA6" w:rsidRPr="0004020B" w:rsidRDefault="00315C2C" w:rsidP="00655BA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w:t>
      </w:r>
      <w:r w:rsidR="00416C29" w:rsidRPr="0004020B">
        <w:rPr>
          <w:rFonts w:ascii="Times New Roman" w:hAnsi="Times New Roman" w:cs="Times New Roman"/>
          <w:b/>
          <w:sz w:val="24"/>
          <w:szCs w:val="24"/>
        </w:rPr>
        <w:t xml:space="preserve"> </w:t>
      </w:r>
      <w:r w:rsidR="004E01B4" w:rsidRPr="0004020B">
        <w:rPr>
          <w:rFonts w:ascii="Times New Roman" w:hAnsi="Times New Roman" w:cs="Times New Roman"/>
          <w:b/>
          <w:sz w:val="24"/>
          <w:szCs w:val="24"/>
        </w:rPr>
        <w:t xml:space="preserve">Doç. Dr. Mehmet Burak </w:t>
      </w:r>
      <w:r w:rsidR="00F12154" w:rsidRPr="0004020B">
        <w:rPr>
          <w:rFonts w:ascii="Times New Roman" w:hAnsi="Times New Roman" w:cs="Times New Roman"/>
          <w:b/>
          <w:sz w:val="24"/>
          <w:szCs w:val="24"/>
        </w:rPr>
        <w:t>GÜNEŞER</w:t>
      </w:r>
    </w:p>
    <w:p w14:paraId="6AFCF639" w14:textId="77777777" w:rsidR="00655BA6" w:rsidRPr="0004020B" w:rsidRDefault="00855D99" w:rsidP="00855D99">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Endodonti kliniğinde yapılan uygulamalar ve kullanılan malzemeler hakkında gözlem yapmayı sağlamak</w:t>
      </w:r>
      <w:r w:rsidR="00493A26" w:rsidRPr="0004020B">
        <w:rPr>
          <w:rFonts w:ascii="Times New Roman" w:hAnsi="Times New Roman" w:cs="Times New Roman"/>
          <w:sz w:val="24"/>
          <w:szCs w:val="24"/>
        </w:rPr>
        <w:t>.</w:t>
      </w:r>
    </w:p>
    <w:p w14:paraId="057EDEDF" w14:textId="6F0364EE" w:rsidR="00020CBA" w:rsidRPr="0004020B" w:rsidRDefault="00655BA6" w:rsidP="00337A89">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855D99" w:rsidRPr="0004020B">
        <w:rPr>
          <w:rFonts w:ascii="Times New Roman" w:hAnsi="Times New Roman" w:cs="Times New Roman"/>
          <w:sz w:val="24"/>
          <w:szCs w:val="24"/>
        </w:rPr>
        <w:t xml:space="preserve">: </w:t>
      </w:r>
      <w:r w:rsidR="00493A26" w:rsidRPr="0004020B">
        <w:rPr>
          <w:rFonts w:ascii="Times New Roman" w:eastAsia="Times New Roman" w:hAnsi="Times New Roman" w:cs="Times New Roman"/>
          <w:sz w:val="24"/>
          <w:szCs w:val="24"/>
          <w:lang w:eastAsia="tr-TR"/>
        </w:rPr>
        <w:t xml:space="preserve">Hastadan </w:t>
      </w:r>
      <w:r w:rsidR="00D47CEF" w:rsidRPr="0004020B">
        <w:rPr>
          <w:rFonts w:ascii="Times New Roman" w:eastAsia="Times New Roman" w:hAnsi="Times New Roman" w:cs="Times New Roman"/>
          <w:sz w:val="24"/>
          <w:szCs w:val="24"/>
          <w:lang w:eastAsia="tr-TR"/>
        </w:rPr>
        <w:t>anemnez</w:t>
      </w:r>
      <w:r w:rsidR="00493A26" w:rsidRPr="0004020B">
        <w:rPr>
          <w:rFonts w:ascii="Times New Roman" w:eastAsia="Times New Roman" w:hAnsi="Times New Roman" w:cs="Times New Roman"/>
          <w:sz w:val="24"/>
          <w:szCs w:val="24"/>
          <w:lang w:eastAsia="tr-TR"/>
        </w:rPr>
        <w:t xml:space="preserve"> alır, ağız içi ve ağız dışı muayenesini yapar, pulpa canlılık testlerini uygular, yorumlar ve ön tanısını koyar. Mandibular blok anestezi, infiltratif, intraligamenter anestezi tekniklerini uygular. Periapikal radyografi alırken diş gruplarına göre hasta baş pozisyonu ve röntgen tüpü konumlandırmasını yapar. Tedavi süreci hakkında hastayı bilgilendirir ve gerekirse yönlendirme yapar. Klinik enfeksiyon kurallarını uygular.</w:t>
      </w:r>
    </w:p>
    <w:p w14:paraId="6F38D5B8" w14:textId="77777777" w:rsidR="00655BA6" w:rsidRPr="0004020B" w:rsidRDefault="00655BA6" w:rsidP="00655BA6">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PERİODONTOLOJİ KLİNİK GÖZLEM</w:t>
      </w:r>
    </w:p>
    <w:p w14:paraId="726BE356" w14:textId="77777777" w:rsidR="00655BA6" w:rsidRPr="0004020B" w:rsidRDefault="00315C2C" w:rsidP="00655BA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0C2A37" w:rsidRPr="0004020B">
        <w:rPr>
          <w:rFonts w:ascii="Times New Roman" w:hAnsi="Times New Roman" w:cs="Times New Roman"/>
          <w:b/>
          <w:sz w:val="24"/>
          <w:szCs w:val="24"/>
        </w:rPr>
        <w:t>Doç. Dr. Şadiye GÜNPINAR</w:t>
      </w:r>
    </w:p>
    <w:p w14:paraId="2FFD3EDF" w14:textId="77777777" w:rsidR="00655BA6" w:rsidRPr="0004020B" w:rsidRDefault="00855D99" w:rsidP="00855D99">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Amacı: </w:t>
      </w:r>
      <w:r w:rsidR="00814773" w:rsidRPr="0004020B">
        <w:rPr>
          <w:rFonts w:ascii="Times New Roman" w:hAnsi="Times New Roman" w:cs="Times New Roman"/>
          <w:sz w:val="24"/>
          <w:szCs w:val="24"/>
        </w:rPr>
        <w:t>Periodontoloji kliniğinde yapılan uygulamalar, kullanılan aletler ve hasta-hekim iletişimi hakkında gözlem yapılması amaçlanır</w:t>
      </w:r>
    </w:p>
    <w:p w14:paraId="2161C8C1" w14:textId="77777777" w:rsidR="000C2A37" w:rsidRPr="0004020B" w:rsidRDefault="00655BA6" w:rsidP="00337A89">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855D99" w:rsidRPr="0004020B">
        <w:rPr>
          <w:rFonts w:ascii="Times New Roman" w:hAnsi="Times New Roman" w:cs="Times New Roman"/>
          <w:sz w:val="24"/>
          <w:szCs w:val="24"/>
        </w:rPr>
        <w:t xml:space="preserve">: </w:t>
      </w:r>
      <w:r w:rsidR="00814773" w:rsidRPr="0004020B">
        <w:rPr>
          <w:rFonts w:ascii="Times New Roman" w:eastAsia="Times New Roman" w:hAnsi="Times New Roman" w:cs="Times New Roman"/>
          <w:sz w:val="24"/>
          <w:szCs w:val="24"/>
          <w:lang w:eastAsia="tr-TR"/>
        </w:rPr>
        <w:t>Hastanın periodontal durumunu belirlemek için alınan klinik kayıtları öğrenir. Yapılan periodontal tedavinin ismini bilir. Tedavide kullanılan aletleri tanır. Hasta-hekim iletişimi ve hekimin hastaya yaklaşımını öğrenir. Klinikte çapraz enfeksiyonu önlemek için dikkat edilmesi gereken hususları öğrenir. Klinik işleyiş ve düzeninin sağlanmasında hekim ve hekim yardımcılarının görev ve sorumluluklarını kavrar.</w:t>
      </w:r>
    </w:p>
    <w:p w14:paraId="3F5F627D" w14:textId="77777777" w:rsidR="00655BA6" w:rsidRPr="0004020B" w:rsidRDefault="00655BA6" w:rsidP="00655BA6">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lastRenderedPageBreak/>
        <w:t>ORTODONTİ KLİNİK GÖZLEM</w:t>
      </w:r>
    </w:p>
    <w:p w14:paraId="49522F19" w14:textId="05A88D6C" w:rsidR="00655BA6" w:rsidRPr="0004020B" w:rsidRDefault="00315C2C" w:rsidP="00655BA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w:t>
      </w:r>
      <w:r w:rsidR="00416C29" w:rsidRPr="0004020B">
        <w:rPr>
          <w:rFonts w:ascii="Times New Roman" w:hAnsi="Times New Roman" w:cs="Times New Roman"/>
          <w:b/>
          <w:sz w:val="24"/>
          <w:szCs w:val="24"/>
        </w:rPr>
        <w:t xml:space="preserve"> </w:t>
      </w:r>
      <w:r w:rsidR="000D0ED3" w:rsidRPr="0004020B">
        <w:rPr>
          <w:rFonts w:ascii="Times New Roman" w:hAnsi="Times New Roman" w:cs="Times New Roman"/>
          <w:b/>
          <w:sz w:val="24"/>
          <w:szCs w:val="24"/>
        </w:rPr>
        <w:t>Dr. Öğr. Üyesi Berza YILMAZ</w:t>
      </w:r>
    </w:p>
    <w:p w14:paraId="70E5BC2E" w14:textId="77777777" w:rsidR="00655BA6" w:rsidRPr="0004020B" w:rsidRDefault="00855D99" w:rsidP="00EA1D34">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3. sınıfta verilen teorik ortodonti eğitiminin klinik gözlemi</w:t>
      </w:r>
      <w:r w:rsidR="00814773" w:rsidRPr="0004020B">
        <w:rPr>
          <w:rFonts w:ascii="Times New Roman" w:hAnsi="Times New Roman" w:cs="Times New Roman"/>
          <w:sz w:val="24"/>
          <w:szCs w:val="24"/>
        </w:rPr>
        <w:t>.</w:t>
      </w:r>
    </w:p>
    <w:p w14:paraId="541E9755" w14:textId="773BFB30" w:rsidR="00337A89" w:rsidRPr="0004020B" w:rsidRDefault="00655BA6" w:rsidP="00337A89">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EA1D34" w:rsidRPr="0004020B">
        <w:rPr>
          <w:rFonts w:ascii="Times New Roman" w:hAnsi="Times New Roman" w:cs="Times New Roman"/>
          <w:sz w:val="24"/>
          <w:szCs w:val="24"/>
        </w:rPr>
        <w:t xml:space="preserve">: </w:t>
      </w:r>
      <w:r w:rsidR="00814773" w:rsidRPr="0004020B">
        <w:rPr>
          <w:rFonts w:ascii="Times New Roman" w:eastAsia="Times New Roman" w:hAnsi="Times New Roman" w:cs="Times New Roman"/>
          <w:sz w:val="24"/>
          <w:szCs w:val="24"/>
          <w:lang w:eastAsia="tr-TR"/>
        </w:rPr>
        <w:t xml:space="preserve">Farklı maloklüzyonlara sahip ortodontik hastaları tedavi açısından </w:t>
      </w:r>
      <w:r w:rsidR="000E2869" w:rsidRPr="0004020B">
        <w:rPr>
          <w:rFonts w:ascii="Times New Roman" w:eastAsia="Times New Roman" w:hAnsi="Times New Roman" w:cs="Times New Roman"/>
          <w:sz w:val="24"/>
          <w:szCs w:val="24"/>
          <w:lang w:eastAsia="tr-TR"/>
        </w:rPr>
        <w:t>Değerlendirilişini</w:t>
      </w:r>
      <w:r w:rsidR="00814773" w:rsidRPr="0004020B">
        <w:rPr>
          <w:rFonts w:ascii="Times New Roman" w:eastAsia="Times New Roman" w:hAnsi="Times New Roman" w:cs="Times New Roman"/>
          <w:sz w:val="24"/>
          <w:szCs w:val="24"/>
          <w:lang w:eastAsia="tr-TR"/>
        </w:rPr>
        <w:t xml:space="preserve"> gözlemlemeli. Ortodontik</w:t>
      </w:r>
      <w:r w:rsidR="004C0E1D">
        <w:rPr>
          <w:rFonts w:ascii="Times New Roman" w:eastAsia="Times New Roman" w:hAnsi="Times New Roman" w:cs="Times New Roman"/>
          <w:sz w:val="24"/>
          <w:szCs w:val="24"/>
          <w:lang w:eastAsia="tr-TR"/>
        </w:rPr>
        <w:t xml:space="preserve"> </w:t>
      </w:r>
      <w:r w:rsidR="00814773" w:rsidRPr="0004020B">
        <w:rPr>
          <w:rFonts w:ascii="Times New Roman" w:eastAsia="Times New Roman" w:hAnsi="Times New Roman" w:cs="Times New Roman"/>
          <w:sz w:val="24"/>
          <w:szCs w:val="24"/>
          <w:lang w:eastAsia="tr-TR"/>
        </w:rPr>
        <w:t xml:space="preserve">ataşmanların yapıştırılması, sökülmesi, ark teli uygulamaları </w:t>
      </w:r>
      <w:proofErr w:type="gramStart"/>
      <w:r w:rsidR="00814773" w:rsidRPr="0004020B">
        <w:rPr>
          <w:rFonts w:ascii="Times New Roman" w:eastAsia="Times New Roman" w:hAnsi="Times New Roman" w:cs="Times New Roman"/>
          <w:sz w:val="24"/>
          <w:szCs w:val="24"/>
          <w:lang w:eastAsia="tr-TR"/>
        </w:rPr>
        <w:t>ile birlikte</w:t>
      </w:r>
      <w:proofErr w:type="gramEnd"/>
      <w:r w:rsidR="00814773" w:rsidRPr="0004020B">
        <w:rPr>
          <w:rFonts w:ascii="Times New Roman" w:eastAsia="Times New Roman" w:hAnsi="Times New Roman" w:cs="Times New Roman"/>
          <w:sz w:val="24"/>
          <w:szCs w:val="24"/>
          <w:lang w:eastAsia="tr-TR"/>
        </w:rPr>
        <w:t xml:space="preserve"> yardımcı teknikleri gözlemlemeli. Tedavisi devam eden hastaların tedavi fazlarını gözlemlemeli. Ortodontik hasta muayenesi ve teşhisi üzerinde klinik uygulamaları öğrenir.</w:t>
      </w:r>
    </w:p>
    <w:p w14:paraId="0324737D" w14:textId="77777777" w:rsidR="00253DD8" w:rsidRPr="0004020B" w:rsidRDefault="00253DD8" w:rsidP="00655BA6">
      <w:pPr>
        <w:spacing w:line="360" w:lineRule="auto"/>
        <w:rPr>
          <w:rFonts w:ascii="Times New Roman" w:eastAsia="Times New Roman" w:hAnsi="Times New Roman" w:cs="Times New Roman"/>
          <w:b/>
          <w:sz w:val="24"/>
          <w:szCs w:val="24"/>
          <w:lang w:eastAsia="tr-TR"/>
        </w:rPr>
      </w:pPr>
    </w:p>
    <w:p w14:paraId="34A07564" w14:textId="53C7FE89" w:rsidR="00655BA6" w:rsidRPr="0004020B" w:rsidRDefault="00655BA6" w:rsidP="00655BA6">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PEDODONTİ KLİNİK GÖZLEM</w:t>
      </w:r>
    </w:p>
    <w:p w14:paraId="0AC44B2F" w14:textId="55DBBC73" w:rsidR="00655BA6" w:rsidRPr="0004020B" w:rsidRDefault="00315C2C" w:rsidP="00655BA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w:t>
      </w:r>
      <w:r w:rsidR="00416C29" w:rsidRPr="0004020B">
        <w:rPr>
          <w:rFonts w:ascii="Times New Roman" w:hAnsi="Times New Roman" w:cs="Times New Roman"/>
          <w:b/>
          <w:sz w:val="24"/>
          <w:szCs w:val="24"/>
        </w:rPr>
        <w:t xml:space="preserve"> </w:t>
      </w:r>
      <w:r w:rsidR="000D0ED3" w:rsidRPr="0004020B">
        <w:rPr>
          <w:rFonts w:ascii="Times New Roman" w:hAnsi="Times New Roman" w:cs="Times New Roman"/>
          <w:b/>
          <w:sz w:val="24"/>
          <w:szCs w:val="24"/>
        </w:rPr>
        <w:t xml:space="preserve">Doç. Dr. </w:t>
      </w:r>
      <w:r w:rsidR="00D3268A">
        <w:rPr>
          <w:rFonts w:ascii="Times New Roman" w:hAnsi="Times New Roman" w:cs="Times New Roman"/>
          <w:b/>
          <w:sz w:val="24"/>
          <w:szCs w:val="24"/>
        </w:rPr>
        <w:t>Şerife ÖZDEMİR</w:t>
      </w:r>
    </w:p>
    <w:p w14:paraId="2784F2FD" w14:textId="77777777" w:rsidR="00655BA6" w:rsidRPr="0004020B" w:rsidRDefault="00EA1D34" w:rsidP="00EA1D34">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Öğrencilerin Pedodonti kliniğine gelerek, kliniklerin işleyişi ve yapılan tedaviler hakkında bilgi sahibi olması, kullanılan malzemelerin tanınması ve hazırlanmasını, hastanın tedaviye başlamadan önceki hazırlık sürecini görmesini, hekimi asiste etmeyi öğrenmesi ve hastalara oral hijyen eğitimi vererek hastayla ilk temaslarının sağlanması amaçlanmaktadır</w:t>
      </w:r>
      <w:r w:rsidR="007D2DAC" w:rsidRPr="0004020B">
        <w:rPr>
          <w:rFonts w:ascii="Times New Roman" w:hAnsi="Times New Roman" w:cs="Times New Roman"/>
          <w:sz w:val="24"/>
          <w:szCs w:val="24"/>
        </w:rPr>
        <w:t>.</w:t>
      </w:r>
    </w:p>
    <w:p w14:paraId="326A8E21" w14:textId="77777777" w:rsidR="00945DFD" w:rsidRPr="0004020B" w:rsidRDefault="00655BA6" w:rsidP="00EA1D34">
      <w:pPr>
        <w:spacing w:line="360" w:lineRule="auto"/>
        <w:jc w:val="both"/>
        <w:rPr>
          <w:rFonts w:ascii="Times New Roman" w:eastAsia="Times New Roman" w:hAnsi="Times New Roman" w:cs="Times New Roman"/>
          <w:sz w:val="24"/>
          <w:szCs w:val="24"/>
          <w:lang w:eastAsia="tr-TR"/>
        </w:rPr>
      </w:pPr>
      <w:r w:rsidRPr="0004020B">
        <w:rPr>
          <w:rFonts w:ascii="Times New Roman" w:hAnsi="Times New Roman" w:cs="Times New Roman"/>
          <w:sz w:val="24"/>
          <w:szCs w:val="24"/>
        </w:rPr>
        <w:t>Çıktısı</w:t>
      </w:r>
      <w:r w:rsidR="00EA1D34" w:rsidRPr="0004020B">
        <w:rPr>
          <w:rFonts w:ascii="Times New Roman" w:hAnsi="Times New Roman" w:cs="Times New Roman"/>
          <w:sz w:val="24"/>
          <w:szCs w:val="24"/>
        </w:rPr>
        <w:t xml:space="preserve">: </w:t>
      </w:r>
      <w:r w:rsidR="007D2DAC" w:rsidRPr="0004020B">
        <w:rPr>
          <w:rFonts w:ascii="Times New Roman" w:hAnsi="Times New Roman" w:cs="Times New Roman"/>
          <w:sz w:val="24"/>
          <w:szCs w:val="24"/>
        </w:rPr>
        <w:t xml:space="preserve">Pedodonti kliniğinde kullanılan terminolojiyi bilir. </w:t>
      </w:r>
      <w:r w:rsidR="007D2DAC" w:rsidRPr="0004020B">
        <w:rPr>
          <w:rFonts w:ascii="Times New Roman" w:eastAsia="Times New Roman" w:hAnsi="Times New Roman" w:cs="Times New Roman"/>
          <w:sz w:val="24"/>
          <w:szCs w:val="24"/>
          <w:lang w:eastAsia="tr-TR"/>
        </w:rPr>
        <w:t>Pedodonti kliniğinde kullanılan el aletleri, görevleri ve kullanımlarını bilir.</w:t>
      </w:r>
      <w:r w:rsidR="00814773" w:rsidRPr="0004020B">
        <w:rPr>
          <w:rFonts w:ascii="Times New Roman" w:eastAsia="Times New Roman" w:hAnsi="Times New Roman" w:cs="Times New Roman"/>
          <w:sz w:val="24"/>
          <w:szCs w:val="24"/>
          <w:lang w:eastAsia="tr-TR"/>
        </w:rPr>
        <w:t xml:space="preserve"> Pedodonti kliniğinde hasta-hekim-ebeveyn ilişki üçgenini gözlemler. Pedodonti kliniğinde hastanın dental tedaviye hazırlık sürecini bilir. Pedodonti kliniğinde hastalara verilen oral hijyen eğitimini bilir. Pedodonti kliniğinde yapılan dental tedavileri tanımlar.</w:t>
      </w:r>
    </w:p>
    <w:p w14:paraId="3CDB66FF" w14:textId="77777777" w:rsidR="00655BA6" w:rsidRPr="0004020B" w:rsidRDefault="00655BA6" w:rsidP="00655BA6">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AĞIZ DİŞ VE ÇENE CERRAHİSİ KLİNİK GÖZLEM</w:t>
      </w:r>
    </w:p>
    <w:p w14:paraId="480B2AC4" w14:textId="77777777" w:rsidR="00655BA6" w:rsidRPr="0004020B" w:rsidRDefault="00315C2C" w:rsidP="00655BA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w:t>
      </w:r>
      <w:r w:rsidR="000E6093" w:rsidRPr="0004020B">
        <w:rPr>
          <w:rFonts w:ascii="Times New Roman" w:hAnsi="Times New Roman" w:cs="Times New Roman"/>
          <w:b/>
          <w:sz w:val="24"/>
          <w:szCs w:val="24"/>
        </w:rPr>
        <w:t xml:space="preserve"> Doç. Dr. </w:t>
      </w:r>
      <w:r w:rsidR="000D0ED3" w:rsidRPr="0004020B">
        <w:rPr>
          <w:rFonts w:ascii="Times New Roman" w:hAnsi="Times New Roman" w:cs="Times New Roman"/>
          <w:b/>
          <w:sz w:val="24"/>
          <w:szCs w:val="24"/>
        </w:rPr>
        <w:t xml:space="preserve"> Özge DOĞANAY</w:t>
      </w:r>
    </w:p>
    <w:p w14:paraId="6F746AC8" w14:textId="77777777" w:rsidR="00655BA6" w:rsidRPr="0004020B" w:rsidRDefault="00EA1D34" w:rsidP="00EA1D34">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Ağız diş ve çene cerrahisi kapsamıyla ilgili bilgi sahibi olmak, problemin teşhisi ve hastaları ilgili bölüme doğru şekilde yönlendirebilmek.</w:t>
      </w:r>
    </w:p>
    <w:p w14:paraId="603162BB" w14:textId="7A48C031" w:rsidR="00EA1D34" w:rsidRPr="0004020B" w:rsidRDefault="00655BA6" w:rsidP="00EA1D34">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EA1D34" w:rsidRPr="0004020B">
        <w:rPr>
          <w:rFonts w:ascii="Times New Roman" w:hAnsi="Times New Roman" w:cs="Times New Roman"/>
          <w:sz w:val="24"/>
          <w:szCs w:val="24"/>
        </w:rPr>
        <w:t xml:space="preserve">: Cerrahi işlem öncesi hastayı </w:t>
      </w:r>
      <w:r w:rsidR="00B50DC2" w:rsidRPr="0004020B">
        <w:rPr>
          <w:rFonts w:ascii="Times New Roman" w:hAnsi="Times New Roman" w:cs="Times New Roman"/>
          <w:sz w:val="24"/>
          <w:szCs w:val="24"/>
        </w:rPr>
        <w:t>değerlendirir</w:t>
      </w:r>
      <w:r w:rsidR="00EA1D34" w:rsidRPr="0004020B">
        <w:rPr>
          <w:rFonts w:ascii="Times New Roman" w:hAnsi="Times New Roman" w:cs="Times New Roman"/>
          <w:sz w:val="24"/>
          <w:szCs w:val="24"/>
        </w:rPr>
        <w:t>. Hastanın şikayetlerini ve hikayesini kaydeder, tıbbi ve dental öykü(</w:t>
      </w:r>
      <w:r w:rsidR="00D47CEF" w:rsidRPr="0004020B">
        <w:rPr>
          <w:rFonts w:ascii="Times New Roman" w:hAnsi="Times New Roman" w:cs="Times New Roman"/>
          <w:sz w:val="24"/>
          <w:szCs w:val="24"/>
        </w:rPr>
        <w:t>anemnez</w:t>
      </w:r>
      <w:r w:rsidR="00EA1D34" w:rsidRPr="0004020B">
        <w:rPr>
          <w:rFonts w:ascii="Times New Roman" w:hAnsi="Times New Roman" w:cs="Times New Roman"/>
          <w:sz w:val="24"/>
          <w:szCs w:val="24"/>
        </w:rPr>
        <w:t xml:space="preserve">) alır.  Genel sağlık yönünden hastayı ASA sınıflandırmasına göre sınıflandırır. Vital bulguları normal </w:t>
      </w:r>
      <w:r w:rsidR="00B50DC2" w:rsidRPr="0004020B">
        <w:rPr>
          <w:rFonts w:ascii="Times New Roman" w:hAnsi="Times New Roman" w:cs="Times New Roman"/>
          <w:sz w:val="24"/>
          <w:szCs w:val="24"/>
        </w:rPr>
        <w:t>değerleri</w:t>
      </w:r>
      <w:r w:rsidR="00EA1D34" w:rsidRPr="0004020B">
        <w:rPr>
          <w:rFonts w:ascii="Times New Roman" w:hAnsi="Times New Roman" w:cs="Times New Roman"/>
          <w:sz w:val="24"/>
          <w:szCs w:val="24"/>
        </w:rPr>
        <w:t xml:space="preserve"> ile tanımlar. Vital bulgulardaki değişiklikleri tanıyıp </w:t>
      </w:r>
      <w:r w:rsidR="00B50DC2" w:rsidRPr="0004020B">
        <w:rPr>
          <w:rFonts w:ascii="Times New Roman" w:hAnsi="Times New Roman" w:cs="Times New Roman"/>
          <w:sz w:val="24"/>
          <w:szCs w:val="24"/>
        </w:rPr>
        <w:t>değerlendirir</w:t>
      </w:r>
      <w:r w:rsidR="00EA1D34" w:rsidRPr="0004020B">
        <w:rPr>
          <w:rFonts w:ascii="Times New Roman" w:hAnsi="Times New Roman" w:cs="Times New Roman"/>
          <w:sz w:val="24"/>
          <w:szCs w:val="24"/>
        </w:rPr>
        <w:t xml:space="preserve">.  Çeşitli sistemlerle ilgili sistemik hastalıkları tanımlar. Muhtemel tıbbi acil durumlar için klinikte bulundurulması gereken ilaçları ve </w:t>
      </w:r>
      <w:r w:rsidR="00EA1D34" w:rsidRPr="0004020B">
        <w:rPr>
          <w:rFonts w:ascii="Times New Roman" w:hAnsi="Times New Roman" w:cs="Times New Roman"/>
          <w:sz w:val="24"/>
          <w:szCs w:val="24"/>
        </w:rPr>
        <w:lastRenderedPageBreak/>
        <w:t>ekipmanı sıralar. Muhtemel bir acil durumda profesyonel acil yardım gelene kadar yapılması gerekenleri pratik düzeyde kavrar.  Sistemik hastalığa sahip bireylerde istenilmesi gereken tahlilleri tanımlar. Hastanın var olan tahlillerini yorumlar. Diş ve çevresi sert ve yumuşak dokuların yara iyileşmesi sırasında oluşabilecek komplikasyonları ve tedavilerini tanır. Asepsi ve antisepsiyi uygulamayı öğrenir. Cerrahi işlem öncesi aseptik koşulları hazırlar. Hastayı ve hekimi muhtemel çapraz enfeksiyondan korumak için önlemler alır. Diş çekiminde kullanılacak aletleri vakaya göre seçmeyi öğrenir. Minör çene cerrahisinde kullanılacak cerrahi seti hazırlar</w:t>
      </w:r>
    </w:p>
    <w:p w14:paraId="61A5854F" w14:textId="77777777" w:rsidR="00655BA6" w:rsidRPr="0004020B" w:rsidRDefault="00EA1D34" w:rsidP="00EA1D34">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Ağız diş ve çene cerrahisinde kullanılan kesi tekniklerini ve ekipmanı tanır. Dikiş atma prensiplerini kullanılan dikiş materyallerini tanır</w:t>
      </w:r>
      <w:r w:rsidR="000779DB" w:rsidRPr="0004020B">
        <w:rPr>
          <w:rFonts w:ascii="Times New Roman" w:hAnsi="Times New Roman" w:cs="Times New Roman"/>
          <w:sz w:val="24"/>
          <w:szCs w:val="24"/>
        </w:rPr>
        <w:t>.</w:t>
      </w:r>
    </w:p>
    <w:p w14:paraId="3ABE0A7F" w14:textId="77777777" w:rsidR="00655BA6" w:rsidRPr="0004020B" w:rsidRDefault="00655BA6" w:rsidP="00655BA6">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AĞIZ DİŞ VE ÇENE RADYOLOJİSİ KLİNİK GÖZLEM</w:t>
      </w:r>
    </w:p>
    <w:p w14:paraId="27A58BB2" w14:textId="77777777" w:rsidR="00655BA6" w:rsidRPr="0004020B" w:rsidRDefault="00315C2C" w:rsidP="00655BA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w:t>
      </w:r>
      <w:r w:rsidR="00FE140F" w:rsidRPr="0004020B">
        <w:rPr>
          <w:rFonts w:ascii="Times New Roman" w:hAnsi="Times New Roman" w:cs="Times New Roman"/>
          <w:b/>
          <w:sz w:val="24"/>
          <w:szCs w:val="24"/>
        </w:rPr>
        <w:t xml:space="preserve"> </w:t>
      </w:r>
      <w:r w:rsidR="00E43CA3" w:rsidRPr="0004020B">
        <w:rPr>
          <w:rFonts w:ascii="Times New Roman" w:hAnsi="Times New Roman" w:cs="Times New Roman"/>
          <w:b/>
          <w:sz w:val="24"/>
          <w:szCs w:val="24"/>
        </w:rPr>
        <w:t>Dr. Öğr. Üyesi İrfan SARICA</w:t>
      </w:r>
    </w:p>
    <w:p w14:paraId="14ECF22D" w14:textId="77777777" w:rsidR="00655BA6" w:rsidRPr="0004020B" w:rsidRDefault="00655BA6" w:rsidP="00EA1D34">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w:t>
      </w:r>
      <w:r w:rsidR="00EA1D34" w:rsidRPr="0004020B">
        <w:rPr>
          <w:rFonts w:ascii="Times New Roman" w:hAnsi="Times New Roman" w:cs="Times New Roman"/>
          <w:sz w:val="24"/>
          <w:szCs w:val="24"/>
        </w:rPr>
        <w:t xml:space="preserve">acı: Ağız, Diş ve Çene Radyolojisi Kliniğinde yapılan </w:t>
      </w:r>
      <w:r w:rsidR="00B50DC2" w:rsidRPr="0004020B">
        <w:rPr>
          <w:rFonts w:ascii="Times New Roman" w:hAnsi="Times New Roman" w:cs="Times New Roman"/>
          <w:sz w:val="24"/>
          <w:szCs w:val="24"/>
        </w:rPr>
        <w:t>uygulama</w:t>
      </w:r>
      <w:r w:rsidR="00EA1D34" w:rsidRPr="0004020B">
        <w:rPr>
          <w:rFonts w:ascii="Times New Roman" w:hAnsi="Times New Roman" w:cs="Times New Roman"/>
          <w:sz w:val="24"/>
          <w:szCs w:val="24"/>
        </w:rPr>
        <w:t xml:space="preserve">, çekilen röntgenlerin </w:t>
      </w:r>
      <w:r w:rsidR="00B50DC2" w:rsidRPr="0004020B">
        <w:rPr>
          <w:rFonts w:ascii="Times New Roman" w:hAnsi="Times New Roman" w:cs="Times New Roman"/>
          <w:sz w:val="24"/>
          <w:szCs w:val="24"/>
        </w:rPr>
        <w:t>değerlendirilmesi</w:t>
      </w:r>
      <w:r w:rsidR="00EA1D34" w:rsidRPr="0004020B">
        <w:rPr>
          <w:rFonts w:ascii="Times New Roman" w:hAnsi="Times New Roman" w:cs="Times New Roman"/>
          <w:sz w:val="24"/>
          <w:szCs w:val="24"/>
        </w:rPr>
        <w:t xml:space="preserve"> sırasında gözlem yapmayı sağlamak</w:t>
      </w:r>
    </w:p>
    <w:p w14:paraId="611358E6" w14:textId="069070F2" w:rsidR="007861D6" w:rsidRPr="0004020B" w:rsidRDefault="00655BA6" w:rsidP="00553D65">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EA1D34" w:rsidRPr="0004020B">
        <w:rPr>
          <w:rFonts w:ascii="Times New Roman" w:hAnsi="Times New Roman" w:cs="Times New Roman"/>
          <w:sz w:val="24"/>
          <w:szCs w:val="24"/>
        </w:rPr>
        <w:t xml:space="preserve">: Hastadan nasıl </w:t>
      </w:r>
      <w:r w:rsidR="00D47CEF" w:rsidRPr="0004020B">
        <w:rPr>
          <w:rFonts w:ascii="Times New Roman" w:hAnsi="Times New Roman" w:cs="Times New Roman"/>
          <w:sz w:val="24"/>
          <w:szCs w:val="24"/>
        </w:rPr>
        <w:t>anemnez</w:t>
      </w:r>
      <w:r w:rsidR="00EA1D34" w:rsidRPr="0004020B">
        <w:rPr>
          <w:rFonts w:ascii="Times New Roman" w:hAnsi="Times New Roman" w:cs="Times New Roman"/>
          <w:sz w:val="24"/>
          <w:szCs w:val="24"/>
        </w:rPr>
        <w:t xml:space="preserve"> alacağını bilir. </w:t>
      </w:r>
      <w:r w:rsidR="00D47CEF" w:rsidRPr="0004020B">
        <w:rPr>
          <w:rFonts w:ascii="Times New Roman" w:hAnsi="Times New Roman" w:cs="Times New Roman"/>
          <w:sz w:val="24"/>
          <w:szCs w:val="24"/>
        </w:rPr>
        <w:t>Anemnez</w:t>
      </w:r>
      <w:r w:rsidR="00EA1D34" w:rsidRPr="0004020B">
        <w:rPr>
          <w:rFonts w:ascii="Times New Roman" w:hAnsi="Times New Roman" w:cs="Times New Roman"/>
          <w:sz w:val="24"/>
          <w:szCs w:val="24"/>
        </w:rPr>
        <w:t>i sisteme nasıl yazacağını bilir. Muayene için gerekli malzemeleri bilir. Röntgende anatomik noktaları tanır. Hasta kalktıktan sonra ortamın nasıl toparlanacağını bilir.</w:t>
      </w:r>
    </w:p>
    <w:p w14:paraId="3E46645E" w14:textId="77777777" w:rsidR="000C2A37" w:rsidRPr="0004020B" w:rsidRDefault="000C2A37" w:rsidP="00553D65">
      <w:pPr>
        <w:spacing w:line="360" w:lineRule="auto"/>
        <w:jc w:val="both"/>
        <w:rPr>
          <w:rFonts w:ascii="Times New Roman" w:hAnsi="Times New Roman" w:cs="Times New Roman"/>
          <w:sz w:val="24"/>
          <w:szCs w:val="24"/>
        </w:rPr>
      </w:pPr>
    </w:p>
    <w:p w14:paraId="2D854ACF" w14:textId="77777777" w:rsidR="000C2A37" w:rsidRPr="0004020B" w:rsidRDefault="000C2A37" w:rsidP="00553D65">
      <w:pPr>
        <w:spacing w:line="360" w:lineRule="auto"/>
        <w:jc w:val="both"/>
        <w:rPr>
          <w:rFonts w:ascii="Times New Roman" w:hAnsi="Times New Roman" w:cs="Times New Roman"/>
          <w:sz w:val="24"/>
          <w:szCs w:val="24"/>
        </w:rPr>
      </w:pPr>
    </w:p>
    <w:p w14:paraId="6D93A6D0" w14:textId="77777777" w:rsidR="00B50DC2" w:rsidRPr="0004020B" w:rsidRDefault="00B50DC2" w:rsidP="00553D65">
      <w:pPr>
        <w:spacing w:line="360" w:lineRule="auto"/>
        <w:jc w:val="both"/>
        <w:rPr>
          <w:rFonts w:ascii="Times New Roman" w:hAnsi="Times New Roman" w:cs="Times New Roman"/>
          <w:sz w:val="24"/>
          <w:szCs w:val="24"/>
        </w:rPr>
      </w:pPr>
    </w:p>
    <w:p w14:paraId="54735B91" w14:textId="77777777" w:rsidR="00B50DC2" w:rsidRPr="0004020B" w:rsidRDefault="00B50DC2" w:rsidP="00553D65">
      <w:pPr>
        <w:spacing w:line="360" w:lineRule="auto"/>
        <w:jc w:val="both"/>
        <w:rPr>
          <w:rFonts w:ascii="Times New Roman" w:hAnsi="Times New Roman" w:cs="Times New Roman"/>
          <w:sz w:val="24"/>
          <w:szCs w:val="24"/>
        </w:rPr>
      </w:pPr>
    </w:p>
    <w:p w14:paraId="688CB9FE" w14:textId="77777777" w:rsidR="00B50DC2" w:rsidRPr="0004020B" w:rsidRDefault="00B50DC2" w:rsidP="00553D65">
      <w:pPr>
        <w:spacing w:line="360" w:lineRule="auto"/>
        <w:jc w:val="both"/>
        <w:rPr>
          <w:rFonts w:ascii="Times New Roman" w:hAnsi="Times New Roman" w:cs="Times New Roman"/>
          <w:sz w:val="24"/>
          <w:szCs w:val="24"/>
        </w:rPr>
      </w:pPr>
    </w:p>
    <w:p w14:paraId="79C829D3" w14:textId="77777777" w:rsidR="00B50DC2" w:rsidRPr="0004020B" w:rsidRDefault="00B50DC2" w:rsidP="00553D65">
      <w:pPr>
        <w:spacing w:line="360" w:lineRule="auto"/>
        <w:jc w:val="both"/>
        <w:rPr>
          <w:rFonts w:ascii="Times New Roman" w:hAnsi="Times New Roman" w:cs="Times New Roman"/>
          <w:sz w:val="24"/>
          <w:szCs w:val="24"/>
        </w:rPr>
      </w:pPr>
    </w:p>
    <w:p w14:paraId="0EF97AB7" w14:textId="77777777" w:rsidR="00B50DC2" w:rsidRPr="0004020B" w:rsidRDefault="00B50DC2" w:rsidP="00553D65">
      <w:pPr>
        <w:spacing w:line="360" w:lineRule="auto"/>
        <w:jc w:val="both"/>
        <w:rPr>
          <w:rFonts w:ascii="Times New Roman" w:hAnsi="Times New Roman" w:cs="Times New Roman"/>
          <w:sz w:val="24"/>
          <w:szCs w:val="24"/>
        </w:rPr>
      </w:pPr>
    </w:p>
    <w:p w14:paraId="13E58A16" w14:textId="77777777" w:rsidR="00B50DC2" w:rsidRPr="0004020B" w:rsidRDefault="00B50DC2" w:rsidP="00553D65">
      <w:pPr>
        <w:spacing w:line="360" w:lineRule="auto"/>
        <w:jc w:val="both"/>
        <w:rPr>
          <w:rFonts w:ascii="Times New Roman" w:hAnsi="Times New Roman" w:cs="Times New Roman"/>
          <w:sz w:val="24"/>
          <w:szCs w:val="24"/>
        </w:rPr>
      </w:pPr>
    </w:p>
    <w:p w14:paraId="67EF2C08" w14:textId="77777777" w:rsidR="00B50DC2" w:rsidRPr="0004020B" w:rsidRDefault="00B50DC2" w:rsidP="00553D65">
      <w:pPr>
        <w:spacing w:line="360" w:lineRule="auto"/>
        <w:jc w:val="both"/>
        <w:rPr>
          <w:rFonts w:ascii="Times New Roman" w:hAnsi="Times New Roman" w:cs="Times New Roman"/>
          <w:sz w:val="24"/>
          <w:szCs w:val="24"/>
        </w:rPr>
      </w:pPr>
    </w:p>
    <w:p w14:paraId="5D791807" w14:textId="77777777" w:rsidR="001A2C09" w:rsidRPr="0004020B" w:rsidRDefault="001A2C09" w:rsidP="00553D65">
      <w:pPr>
        <w:spacing w:line="360" w:lineRule="auto"/>
        <w:jc w:val="both"/>
        <w:rPr>
          <w:rFonts w:ascii="Times New Roman" w:hAnsi="Times New Roman" w:cs="Times New Roman"/>
          <w:sz w:val="24"/>
          <w:szCs w:val="24"/>
        </w:rPr>
      </w:pPr>
    </w:p>
    <w:p w14:paraId="099BBEAE" w14:textId="77777777" w:rsidR="001A2C09" w:rsidRPr="0004020B" w:rsidRDefault="001A2C09" w:rsidP="00553D65">
      <w:pPr>
        <w:spacing w:line="360" w:lineRule="auto"/>
        <w:jc w:val="both"/>
        <w:rPr>
          <w:rFonts w:ascii="Times New Roman" w:hAnsi="Times New Roman" w:cs="Times New Roman"/>
          <w:sz w:val="24"/>
          <w:szCs w:val="24"/>
        </w:rPr>
      </w:pPr>
    </w:p>
    <w:p w14:paraId="27D5C6BC" w14:textId="4F35D989" w:rsidR="00253DD8" w:rsidRPr="0004020B" w:rsidRDefault="00253DD8" w:rsidP="00553D65">
      <w:pPr>
        <w:spacing w:line="360" w:lineRule="auto"/>
        <w:jc w:val="both"/>
        <w:rPr>
          <w:rFonts w:ascii="Times New Roman" w:hAnsi="Times New Roman" w:cs="Times New Roman"/>
          <w:sz w:val="24"/>
          <w:szCs w:val="24"/>
        </w:rPr>
      </w:pPr>
    </w:p>
    <w:p w14:paraId="5FE7424C" w14:textId="45E73C2B" w:rsidR="00253DD8" w:rsidRPr="0004020B" w:rsidRDefault="00253DD8" w:rsidP="00553D65">
      <w:pPr>
        <w:spacing w:line="360" w:lineRule="auto"/>
        <w:jc w:val="both"/>
        <w:rPr>
          <w:rFonts w:ascii="Times New Roman" w:hAnsi="Times New Roman" w:cs="Times New Roman"/>
          <w:sz w:val="24"/>
          <w:szCs w:val="24"/>
        </w:rPr>
      </w:pPr>
    </w:p>
    <w:p w14:paraId="2A6987D0" w14:textId="59830FE4" w:rsidR="00B04D9E" w:rsidRPr="0004020B" w:rsidRDefault="000C2A37" w:rsidP="00D3268A">
      <w:pPr>
        <w:jc w:val="center"/>
        <w:rPr>
          <w:rStyle w:val="Gl"/>
          <w:rFonts w:ascii="Times New Roman" w:hAnsi="Times New Roman" w:cs="Times New Roman"/>
          <w:sz w:val="24"/>
          <w:szCs w:val="24"/>
        </w:rPr>
      </w:pPr>
      <w:r w:rsidRPr="0004020B">
        <w:rPr>
          <w:rStyle w:val="Gl"/>
          <w:rFonts w:ascii="Times New Roman" w:hAnsi="Times New Roman" w:cs="Times New Roman"/>
          <w:sz w:val="24"/>
          <w:szCs w:val="24"/>
        </w:rPr>
        <w:t>2022-2023</w:t>
      </w:r>
      <w:r w:rsidR="00B04D9E" w:rsidRPr="0004020B">
        <w:rPr>
          <w:rStyle w:val="Gl"/>
          <w:rFonts w:ascii="Times New Roman" w:hAnsi="Times New Roman" w:cs="Times New Roman"/>
          <w:sz w:val="24"/>
          <w:szCs w:val="24"/>
        </w:rPr>
        <w:t xml:space="preserve"> EĞİTİM VE</w:t>
      </w:r>
      <w:r w:rsidR="00AE0051" w:rsidRPr="0004020B">
        <w:rPr>
          <w:rStyle w:val="Gl"/>
          <w:rFonts w:ascii="Times New Roman" w:hAnsi="Times New Roman" w:cs="Times New Roman"/>
          <w:sz w:val="24"/>
          <w:szCs w:val="24"/>
        </w:rPr>
        <w:t xml:space="preserve"> ÖĞRETİM YILI</w:t>
      </w:r>
    </w:p>
    <w:p w14:paraId="2D8C010B" w14:textId="77777777" w:rsidR="00D27EAE" w:rsidRPr="0004020B" w:rsidRDefault="00AE0051" w:rsidP="00D3268A">
      <w:pPr>
        <w:jc w:val="center"/>
        <w:rPr>
          <w:rStyle w:val="Gl"/>
          <w:rFonts w:ascii="Times New Roman" w:hAnsi="Times New Roman" w:cs="Times New Roman"/>
          <w:sz w:val="24"/>
          <w:szCs w:val="24"/>
        </w:rPr>
      </w:pPr>
      <w:r w:rsidRPr="0004020B">
        <w:rPr>
          <w:rStyle w:val="Gl"/>
          <w:rFonts w:ascii="Times New Roman" w:hAnsi="Times New Roman" w:cs="Times New Roman"/>
          <w:sz w:val="24"/>
          <w:szCs w:val="24"/>
        </w:rPr>
        <w:t>IV. SINIF DERS PROGRAMI</w:t>
      </w:r>
    </w:p>
    <w:tbl>
      <w:tblPr>
        <w:tblStyle w:val="TableNormal"/>
        <w:tblW w:w="11482"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986"/>
        <w:gridCol w:w="2126"/>
        <w:gridCol w:w="2551"/>
        <w:gridCol w:w="1985"/>
        <w:gridCol w:w="1984"/>
      </w:tblGrid>
      <w:tr w:rsidR="001A2C09" w:rsidRPr="0004020B" w14:paraId="725FAD28" w14:textId="77777777" w:rsidTr="00337A89">
        <w:trPr>
          <w:trHeight w:val="258"/>
        </w:trPr>
        <w:tc>
          <w:tcPr>
            <w:tcW w:w="11482" w:type="dxa"/>
            <w:gridSpan w:val="6"/>
            <w:shd w:val="clear" w:color="auto" w:fill="DCD8C2"/>
          </w:tcPr>
          <w:p w14:paraId="6F10CB99" w14:textId="77777777" w:rsidR="001A2C09" w:rsidRPr="0004020B" w:rsidRDefault="001A2C09" w:rsidP="00337A89">
            <w:pPr>
              <w:pStyle w:val="TableParagraph"/>
              <w:spacing w:before="1"/>
              <w:jc w:val="center"/>
              <w:rPr>
                <w:b/>
                <w:sz w:val="18"/>
                <w:lang w:val="tr-TR"/>
              </w:rPr>
            </w:pPr>
            <w:r w:rsidRPr="0004020B">
              <w:rPr>
                <w:b/>
                <w:sz w:val="18"/>
                <w:lang w:val="tr-TR"/>
              </w:rPr>
              <w:t>2022-2023Eğitim-ÖğretimYılıGüzDönemiHaftalıkDersProgramı</w:t>
            </w:r>
          </w:p>
        </w:tc>
      </w:tr>
      <w:tr w:rsidR="001A2C09" w:rsidRPr="0004020B" w14:paraId="43DAAD38" w14:textId="77777777" w:rsidTr="001A2C09">
        <w:trPr>
          <w:trHeight w:val="222"/>
        </w:trPr>
        <w:tc>
          <w:tcPr>
            <w:tcW w:w="11482" w:type="dxa"/>
            <w:gridSpan w:val="6"/>
            <w:shd w:val="clear" w:color="auto" w:fill="C3BB95"/>
          </w:tcPr>
          <w:p w14:paraId="5B82CC0B" w14:textId="77777777" w:rsidR="001A2C09" w:rsidRPr="0004020B" w:rsidRDefault="001A2C09" w:rsidP="00337A89">
            <w:pPr>
              <w:pStyle w:val="TableParagraph"/>
              <w:spacing w:before="6" w:line="195" w:lineRule="exact"/>
              <w:jc w:val="center"/>
              <w:rPr>
                <w:b/>
                <w:sz w:val="18"/>
                <w:lang w:val="tr-TR"/>
              </w:rPr>
            </w:pPr>
            <w:r w:rsidRPr="0004020B">
              <w:rPr>
                <w:b/>
                <w:sz w:val="18"/>
                <w:lang w:val="tr-TR"/>
              </w:rPr>
              <w:t>IV.SINIF</w:t>
            </w:r>
          </w:p>
        </w:tc>
      </w:tr>
      <w:tr w:rsidR="001A2C09" w:rsidRPr="0004020B" w14:paraId="183075DD" w14:textId="77777777" w:rsidTr="005A2A9C">
        <w:trPr>
          <w:trHeight w:val="773"/>
        </w:trPr>
        <w:tc>
          <w:tcPr>
            <w:tcW w:w="850" w:type="dxa"/>
            <w:shd w:val="clear" w:color="auto" w:fill="DCD8C2"/>
            <w:vAlign w:val="center"/>
          </w:tcPr>
          <w:p w14:paraId="37341469" w14:textId="77777777" w:rsidR="001A2C09" w:rsidRPr="0004020B" w:rsidRDefault="001A2C09" w:rsidP="00337A89">
            <w:pPr>
              <w:pStyle w:val="TableParagraph"/>
              <w:ind w:left="78" w:right="64"/>
              <w:jc w:val="center"/>
              <w:rPr>
                <w:b/>
                <w:sz w:val="18"/>
                <w:lang w:val="tr-TR"/>
              </w:rPr>
            </w:pPr>
            <w:r w:rsidRPr="0004020B">
              <w:rPr>
                <w:b/>
                <w:sz w:val="18"/>
                <w:lang w:val="tr-TR"/>
              </w:rPr>
              <w:t>SAAT</w:t>
            </w:r>
          </w:p>
        </w:tc>
        <w:tc>
          <w:tcPr>
            <w:tcW w:w="1986" w:type="dxa"/>
            <w:shd w:val="clear" w:color="auto" w:fill="DCD8C2"/>
            <w:vAlign w:val="center"/>
          </w:tcPr>
          <w:p w14:paraId="63FFDC87" w14:textId="77777777" w:rsidR="001A2C09" w:rsidRPr="0004020B" w:rsidRDefault="00337A89" w:rsidP="00337A89">
            <w:pPr>
              <w:pStyle w:val="TableParagraph"/>
              <w:spacing w:before="6"/>
              <w:ind w:right="765"/>
              <w:jc w:val="center"/>
              <w:rPr>
                <w:b/>
                <w:sz w:val="18"/>
                <w:lang w:val="tr-TR"/>
              </w:rPr>
            </w:pPr>
            <w:r w:rsidRPr="0004020B">
              <w:rPr>
                <w:b/>
                <w:sz w:val="18"/>
                <w:lang w:val="tr-TR"/>
              </w:rPr>
              <w:t>PAZARTESİ</w:t>
            </w:r>
          </w:p>
        </w:tc>
        <w:tc>
          <w:tcPr>
            <w:tcW w:w="2126" w:type="dxa"/>
            <w:shd w:val="clear" w:color="auto" w:fill="DCD8C2"/>
            <w:vAlign w:val="center"/>
          </w:tcPr>
          <w:p w14:paraId="69BC25D2" w14:textId="77777777" w:rsidR="001A2C09" w:rsidRPr="0004020B" w:rsidRDefault="001A2C09" w:rsidP="00337A89">
            <w:pPr>
              <w:pStyle w:val="TableParagraph"/>
              <w:spacing w:before="6"/>
              <w:ind w:left="1264" w:right="765" w:hanging="438"/>
              <w:jc w:val="center"/>
              <w:rPr>
                <w:b/>
                <w:sz w:val="18"/>
                <w:lang w:val="tr-TR"/>
              </w:rPr>
            </w:pPr>
            <w:r w:rsidRPr="0004020B">
              <w:rPr>
                <w:b/>
                <w:sz w:val="18"/>
                <w:lang w:val="tr-TR"/>
              </w:rPr>
              <w:t>SALI</w:t>
            </w:r>
          </w:p>
        </w:tc>
        <w:tc>
          <w:tcPr>
            <w:tcW w:w="2551" w:type="dxa"/>
            <w:shd w:val="clear" w:color="auto" w:fill="DCD8C2"/>
            <w:vAlign w:val="center"/>
          </w:tcPr>
          <w:p w14:paraId="7203D003" w14:textId="77777777" w:rsidR="001A2C09" w:rsidRPr="0004020B" w:rsidRDefault="00337A89" w:rsidP="00337A89">
            <w:pPr>
              <w:pStyle w:val="TableParagraph"/>
              <w:spacing w:before="6"/>
              <w:ind w:right="765"/>
              <w:jc w:val="center"/>
              <w:rPr>
                <w:b/>
                <w:sz w:val="18"/>
                <w:lang w:val="tr-TR"/>
              </w:rPr>
            </w:pPr>
            <w:r w:rsidRPr="0004020B">
              <w:rPr>
                <w:b/>
                <w:sz w:val="18"/>
                <w:lang w:val="tr-TR"/>
              </w:rPr>
              <w:t>ÇARŞAMBA</w:t>
            </w:r>
          </w:p>
        </w:tc>
        <w:tc>
          <w:tcPr>
            <w:tcW w:w="1985" w:type="dxa"/>
            <w:shd w:val="clear" w:color="auto" w:fill="DCD8C2"/>
            <w:vAlign w:val="center"/>
          </w:tcPr>
          <w:p w14:paraId="1750046B" w14:textId="77777777" w:rsidR="001A2C09" w:rsidRPr="0004020B" w:rsidRDefault="00337A89" w:rsidP="00337A89">
            <w:pPr>
              <w:pStyle w:val="TableParagraph"/>
              <w:spacing w:before="6"/>
              <w:ind w:right="765"/>
              <w:jc w:val="center"/>
              <w:rPr>
                <w:b/>
                <w:sz w:val="18"/>
                <w:lang w:val="tr-TR"/>
              </w:rPr>
            </w:pPr>
            <w:r w:rsidRPr="0004020B">
              <w:rPr>
                <w:b/>
                <w:sz w:val="18"/>
                <w:lang w:val="tr-TR"/>
              </w:rPr>
              <w:t>PERŞEMBE</w:t>
            </w:r>
          </w:p>
        </w:tc>
        <w:tc>
          <w:tcPr>
            <w:tcW w:w="1984" w:type="dxa"/>
            <w:shd w:val="clear" w:color="auto" w:fill="DCD8C2"/>
            <w:vAlign w:val="center"/>
          </w:tcPr>
          <w:p w14:paraId="73C64420" w14:textId="77777777" w:rsidR="001A2C09" w:rsidRPr="0004020B" w:rsidRDefault="00337A89" w:rsidP="00337A89">
            <w:pPr>
              <w:pStyle w:val="TableParagraph"/>
              <w:spacing w:before="6"/>
              <w:ind w:right="765"/>
              <w:jc w:val="center"/>
              <w:rPr>
                <w:b/>
                <w:sz w:val="18"/>
                <w:lang w:val="tr-TR"/>
              </w:rPr>
            </w:pPr>
            <w:r w:rsidRPr="0004020B">
              <w:rPr>
                <w:b/>
                <w:sz w:val="18"/>
                <w:lang w:val="tr-TR"/>
              </w:rPr>
              <w:t>CUMA</w:t>
            </w:r>
          </w:p>
        </w:tc>
      </w:tr>
      <w:tr w:rsidR="001A2C09" w:rsidRPr="0004020B" w14:paraId="2261BF56" w14:textId="77777777" w:rsidTr="005A2A9C">
        <w:trPr>
          <w:trHeight w:val="756"/>
        </w:trPr>
        <w:tc>
          <w:tcPr>
            <w:tcW w:w="850" w:type="dxa"/>
            <w:vMerge w:val="restart"/>
            <w:shd w:val="clear" w:color="auto" w:fill="DCD8C2"/>
            <w:vAlign w:val="center"/>
          </w:tcPr>
          <w:p w14:paraId="16266B0A" w14:textId="77777777" w:rsidR="001A2C09" w:rsidRPr="0004020B" w:rsidRDefault="001A2C09" w:rsidP="001A2C09">
            <w:pPr>
              <w:pStyle w:val="TableParagraph"/>
              <w:jc w:val="center"/>
              <w:rPr>
                <w:b/>
                <w:sz w:val="18"/>
                <w:lang w:val="tr-TR"/>
              </w:rPr>
            </w:pPr>
            <w:r w:rsidRPr="0004020B">
              <w:rPr>
                <w:b/>
                <w:sz w:val="18"/>
                <w:lang w:val="tr-TR"/>
              </w:rPr>
              <w:t>08:30-09:15</w:t>
            </w:r>
          </w:p>
        </w:tc>
        <w:tc>
          <w:tcPr>
            <w:tcW w:w="1986" w:type="dxa"/>
            <w:shd w:val="clear" w:color="auto" w:fill="EDEBE0"/>
            <w:vAlign w:val="center"/>
          </w:tcPr>
          <w:p w14:paraId="5AE52A9C" w14:textId="77777777" w:rsidR="001A2C09" w:rsidRPr="0004020B" w:rsidRDefault="001A2C09" w:rsidP="001A2C09">
            <w:pPr>
              <w:pStyle w:val="TableParagraph"/>
              <w:jc w:val="center"/>
              <w:rPr>
                <w:b/>
                <w:sz w:val="18"/>
                <w:highlight w:val="green"/>
                <w:lang w:val="tr-TR"/>
              </w:rPr>
            </w:pPr>
          </w:p>
        </w:tc>
        <w:tc>
          <w:tcPr>
            <w:tcW w:w="2126" w:type="dxa"/>
            <w:shd w:val="clear" w:color="auto" w:fill="EDEBE0"/>
            <w:vAlign w:val="center"/>
          </w:tcPr>
          <w:p w14:paraId="24A0838E" w14:textId="77777777" w:rsidR="001A2C09" w:rsidRPr="0004020B" w:rsidRDefault="001A2C09" w:rsidP="001A2C09">
            <w:pPr>
              <w:pStyle w:val="TableParagraph"/>
              <w:jc w:val="center"/>
              <w:rPr>
                <w:b/>
                <w:sz w:val="18"/>
                <w:lang w:val="tr-TR"/>
              </w:rPr>
            </w:pPr>
            <w:r w:rsidRPr="0004020B">
              <w:rPr>
                <w:b/>
                <w:bCs/>
                <w:sz w:val="18"/>
                <w:lang w:val="tr-TR"/>
              </w:rPr>
              <w:t>DHF401 Oral Patoloji</w:t>
            </w:r>
          </w:p>
        </w:tc>
        <w:tc>
          <w:tcPr>
            <w:tcW w:w="2551" w:type="dxa"/>
            <w:shd w:val="clear" w:color="auto" w:fill="EDEBE0"/>
            <w:vAlign w:val="center"/>
          </w:tcPr>
          <w:p w14:paraId="3CE3B31B" w14:textId="77777777" w:rsidR="001A2C09" w:rsidRPr="0004020B" w:rsidRDefault="001A2C09" w:rsidP="001A2C09">
            <w:pPr>
              <w:pStyle w:val="TableParagraph"/>
              <w:jc w:val="center"/>
              <w:rPr>
                <w:b/>
                <w:sz w:val="18"/>
                <w:lang w:val="tr-TR"/>
              </w:rPr>
            </w:pPr>
            <w:r w:rsidRPr="0004020B">
              <w:rPr>
                <w:b/>
                <w:bCs/>
                <w:sz w:val="18"/>
                <w:lang w:val="tr-TR"/>
              </w:rPr>
              <w:t>DHF440 Ağız Diş ve Çene Radyolojisi II</w:t>
            </w:r>
          </w:p>
        </w:tc>
        <w:tc>
          <w:tcPr>
            <w:tcW w:w="1985" w:type="dxa"/>
            <w:shd w:val="clear" w:color="auto" w:fill="EDEBE0"/>
            <w:vAlign w:val="center"/>
          </w:tcPr>
          <w:p w14:paraId="065AE875" w14:textId="77777777" w:rsidR="001A2C09" w:rsidRPr="0004020B" w:rsidRDefault="001A2C09" w:rsidP="001A2C09">
            <w:pPr>
              <w:pStyle w:val="TableParagraph"/>
              <w:jc w:val="center"/>
              <w:rPr>
                <w:b/>
                <w:color w:val="FF0000"/>
                <w:sz w:val="18"/>
                <w:lang w:val="tr-TR"/>
              </w:rPr>
            </w:pPr>
            <w:r w:rsidRPr="0004020B">
              <w:rPr>
                <w:b/>
                <w:bCs/>
                <w:sz w:val="18"/>
                <w:lang w:val="tr-TR"/>
              </w:rPr>
              <w:t>DHF459 Periodontoloji II</w:t>
            </w:r>
          </w:p>
        </w:tc>
        <w:tc>
          <w:tcPr>
            <w:tcW w:w="1984" w:type="dxa"/>
            <w:shd w:val="clear" w:color="auto" w:fill="EDEBE0"/>
            <w:vAlign w:val="center"/>
          </w:tcPr>
          <w:p w14:paraId="68947537" w14:textId="77777777" w:rsidR="001A2C09" w:rsidRPr="0004020B" w:rsidRDefault="001A2C09" w:rsidP="001A2C09">
            <w:pPr>
              <w:pStyle w:val="TableParagraph"/>
              <w:jc w:val="center"/>
              <w:rPr>
                <w:b/>
                <w:sz w:val="18"/>
                <w:lang w:val="tr-TR"/>
              </w:rPr>
            </w:pPr>
          </w:p>
        </w:tc>
      </w:tr>
      <w:tr w:rsidR="001A2C09" w:rsidRPr="0004020B" w14:paraId="0A93B730" w14:textId="77777777" w:rsidTr="005A2A9C">
        <w:trPr>
          <w:trHeight w:val="142"/>
        </w:trPr>
        <w:tc>
          <w:tcPr>
            <w:tcW w:w="850" w:type="dxa"/>
            <w:vMerge/>
            <w:tcBorders>
              <w:top w:val="nil"/>
            </w:tcBorders>
            <w:shd w:val="clear" w:color="auto" w:fill="DCD8C2"/>
          </w:tcPr>
          <w:p w14:paraId="1AF5FF7D" w14:textId="77777777" w:rsidR="001A2C09" w:rsidRPr="0004020B" w:rsidRDefault="001A2C09" w:rsidP="001A2C09">
            <w:pPr>
              <w:rPr>
                <w:rFonts w:ascii="Times New Roman" w:hAnsi="Times New Roman" w:cs="Times New Roman"/>
                <w:sz w:val="2"/>
                <w:szCs w:val="2"/>
                <w:lang w:val="tr-TR"/>
              </w:rPr>
            </w:pPr>
          </w:p>
        </w:tc>
        <w:tc>
          <w:tcPr>
            <w:tcW w:w="1986" w:type="dxa"/>
            <w:shd w:val="clear" w:color="auto" w:fill="DCD8C2"/>
          </w:tcPr>
          <w:p w14:paraId="6A572F8E" w14:textId="77777777" w:rsidR="001A2C09" w:rsidRPr="0004020B" w:rsidRDefault="001A2C09" w:rsidP="001A2C09">
            <w:pPr>
              <w:ind w:right="44"/>
              <w:jc w:val="center"/>
              <w:rPr>
                <w:rFonts w:ascii="Times New Roman" w:hAnsi="Times New Roman" w:cs="Times New Roman"/>
                <w:b/>
                <w:bCs/>
                <w:color w:val="FF0000"/>
                <w:sz w:val="18"/>
                <w:szCs w:val="18"/>
                <w:highlight w:val="green"/>
                <w:lang w:val="tr-TR"/>
              </w:rPr>
            </w:pPr>
          </w:p>
        </w:tc>
        <w:tc>
          <w:tcPr>
            <w:tcW w:w="2126" w:type="dxa"/>
            <w:shd w:val="clear" w:color="auto" w:fill="DCD8C2"/>
          </w:tcPr>
          <w:p w14:paraId="2DC84FED"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A4 Dersliği</w:t>
            </w:r>
          </w:p>
        </w:tc>
        <w:tc>
          <w:tcPr>
            <w:tcW w:w="2551" w:type="dxa"/>
            <w:shd w:val="clear" w:color="auto" w:fill="DCD8C2"/>
          </w:tcPr>
          <w:p w14:paraId="78AEFBCE"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A3 Dersliği</w:t>
            </w:r>
          </w:p>
        </w:tc>
        <w:tc>
          <w:tcPr>
            <w:tcW w:w="1985" w:type="dxa"/>
            <w:shd w:val="clear" w:color="auto" w:fill="DCD8C2"/>
          </w:tcPr>
          <w:p w14:paraId="6BFEFD54"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A4 Dersliği</w:t>
            </w:r>
          </w:p>
        </w:tc>
        <w:tc>
          <w:tcPr>
            <w:tcW w:w="1984" w:type="dxa"/>
            <w:shd w:val="clear" w:color="auto" w:fill="DCD8C2"/>
          </w:tcPr>
          <w:p w14:paraId="30496425" w14:textId="77777777" w:rsidR="001A2C09" w:rsidRPr="0004020B" w:rsidRDefault="001A2C09" w:rsidP="001A2C09">
            <w:pPr>
              <w:ind w:right="44"/>
              <w:jc w:val="center"/>
              <w:rPr>
                <w:rFonts w:ascii="Times New Roman" w:hAnsi="Times New Roman" w:cs="Times New Roman"/>
                <w:b/>
                <w:bCs/>
                <w:color w:val="FF0000"/>
                <w:sz w:val="18"/>
                <w:szCs w:val="18"/>
                <w:lang w:val="tr-TR"/>
              </w:rPr>
            </w:pPr>
          </w:p>
        </w:tc>
      </w:tr>
      <w:tr w:rsidR="001A2C09" w:rsidRPr="0004020B" w14:paraId="4484AE8A" w14:textId="77777777" w:rsidTr="005A2A9C">
        <w:trPr>
          <w:trHeight w:val="756"/>
        </w:trPr>
        <w:tc>
          <w:tcPr>
            <w:tcW w:w="850" w:type="dxa"/>
            <w:vMerge w:val="restart"/>
            <w:shd w:val="clear" w:color="auto" w:fill="DCD8C2"/>
            <w:vAlign w:val="center"/>
          </w:tcPr>
          <w:p w14:paraId="5FE75473" w14:textId="77777777" w:rsidR="001A2C09" w:rsidRPr="0004020B" w:rsidRDefault="001A2C09" w:rsidP="001A2C09">
            <w:pPr>
              <w:pStyle w:val="TableParagraph"/>
              <w:jc w:val="center"/>
              <w:rPr>
                <w:b/>
                <w:sz w:val="18"/>
                <w:lang w:val="tr-TR"/>
              </w:rPr>
            </w:pPr>
            <w:r w:rsidRPr="0004020B">
              <w:rPr>
                <w:b/>
                <w:sz w:val="18"/>
                <w:lang w:val="tr-TR"/>
              </w:rPr>
              <w:t>09:30-10:15</w:t>
            </w:r>
          </w:p>
        </w:tc>
        <w:tc>
          <w:tcPr>
            <w:tcW w:w="1986" w:type="dxa"/>
            <w:shd w:val="clear" w:color="auto" w:fill="EDEBE0"/>
            <w:vAlign w:val="center"/>
          </w:tcPr>
          <w:p w14:paraId="489F9977" w14:textId="77777777" w:rsidR="001A2C09" w:rsidRPr="0004020B" w:rsidRDefault="001A2C09" w:rsidP="001A2C09">
            <w:pPr>
              <w:pStyle w:val="TableParagraph"/>
              <w:jc w:val="center"/>
              <w:rPr>
                <w:b/>
                <w:sz w:val="18"/>
                <w:lang w:val="tr-TR"/>
              </w:rPr>
            </w:pPr>
            <w:r w:rsidRPr="0004020B">
              <w:rPr>
                <w:b/>
                <w:sz w:val="18"/>
                <w:lang w:val="tr-TR"/>
              </w:rPr>
              <w:t>DHF442 Protetik Diş Tedavisi IV</w:t>
            </w:r>
          </w:p>
        </w:tc>
        <w:tc>
          <w:tcPr>
            <w:tcW w:w="2126" w:type="dxa"/>
            <w:shd w:val="clear" w:color="auto" w:fill="EDEBE0"/>
            <w:vAlign w:val="center"/>
          </w:tcPr>
          <w:p w14:paraId="2DCF5455" w14:textId="77777777" w:rsidR="001A2C09" w:rsidRPr="0004020B" w:rsidRDefault="001A2C09" w:rsidP="001A2C09">
            <w:pPr>
              <w:pStyle w:val="TableParagraph"/>
              <w:jc w:val="center"/>
              <w:rPr>
                <w:b/>
                <w:bCs/>
                <w:sz w:val="18"/>
                <w:lang w:val="tr-TR"/>
              </w:rPr>
            </w:pPr>
            <w:r w:rsidRPr="0004020B">
              <w:rPr>
                <w:b/>
                <w:bCs/>
                <w:sz w:val="18"/>
                <w:lang w:val="tr-TR"/>
              </w:rPr>
              <w:t>DHF401 Oral Patoloji</w:t>
            </w:r>
          </w:p>
        </w:tc>
        <w:tc>
          <w:tcPr>
            <w:tcW w:w="2551" w:type="dxa"/>
            <w:shd w:val="clear" w:color="auto" w:fill="EDEBE0"/>
            <w:vAlign w:val="center"/>
          </w:tcPr>
          <w:p w14:paraId="05E2FC27" w14:textId="77777777" w:rsidR="001A2C09" w:rsidRPr="0004020B" w:rsidRDefault="001A2C09" w:rsidP="001A2C09">
            <w:pPr>
              <w:pStyle w:val="TableParagraph"/>
              <w:jc w:val="center"/>
              <w:rPr>
                <w:b/>
                <w:bCs/>
                <w:sz w:val="18"/>
                <w:lang w:val="tr-TR"/>
              </w:rPr>
            </w:pPr>
            <w:r w:rsidRPr="0004020B">
              <w:rPr>
                <w:b/>
                <w:bCs/>
                <w:sz w:val="18"/>
                <w:lang w:val="tr-TR"/>
              </w:rPr>
              <w:t>DHF440 Ağız Diş ve Çene Radyolojisi II</w:t>
            </w:r>
          </w:p>
        </w:tc>
        <w:tc>
          <w:tcPr>
            <w:tcW w:w="1985" w:type="dxa"/>
            <w:shd w:val="clear" w:color="auto" w:fill="EDEBE0"/>
            <w:vAlign w:val="center"/>
          </w:tcPr>
          <w:p w14:paraId="6FF00B47" w14:textId="77777777" w:rsidR="001A2C09" w:rsidRPr="0004020B" w:rsidRDefault="001A2C09" w:rsidP="001A2C09">
            <w:pPr>
              <w:pStyle w:val="TableParagraph"/>
              <w:jc w:val="center"/>
              <w:rPr>
                <w:b/>
                <w:color w:val="FF0000"/>
                <w:sz w:val="18"/>
                <w:lang w:val="tr-TR"/>
              </w:rPr>
            </w:pPr>
            <w:r w:rsidRPr="0004020B">
              <w:rPr>
                <w:b/>
                <w:bCs/>
                <w:sz w:val="18"/>
                <w:lang w:val="tr-TR"/>
              </w:rPr>
              <w:t>DHF459 Periodontoloji II</w:t>
            </w:r>
          </w:p>
        </w:tc>
        <w:tc>
          <w:tcPr>
            <w:tcW w:w="1984" w:type="dxa"/>
            <w:shd w:val="clear" w:color="auto" w:fill="EDEBE0"/>
            <w:vAlign w:val="center"/>
          </w:tcPr>
          <w:p w14:paraId="66ED9BF3" w14:textId="77777777" w:rsidR="001A2C09" w:rsidRPr="0004020B" w:rsidRDefault="001A2C09" w:rsidP="001A2C09">
            <w:pPr>
              <w:pStyle w:val="TableParagraph"/>
              <w:jc w:val="center"/>
              <w:rPr>
                <w:b/>
                <w:sz w:val="18"/>
                <w:lang w:val="tr-TR"/>
              </w:rPr>
            </w:pPr>
            <w:r w:rsidRPr="0004020B">
              <w:rPr>
                <w:b/>
                <w:sz w:val="18"/>
                <w:lang w:val="tr-TR"/>
              </w:rPr>
              <w:t>DHF408 Pedodonti II</w:t>
            </w:r>
          </w:p>
        </w:tc>
      </w:tr>
      <w:tr w:rsidR="001A2C09" w:rsidRPr="0004020B" w14:paraId="0F9FBABA" w14:textId="77777777" w:rsidTr="005A2A9C">
        <w:trPr>
          <w:trHeight w:val="142"/>
        </w:trPr>
        <w:tc>
          <w:tcPr>
            <w:tcW w:w="850" w:type="dxa"/>
            <w:vMerge/>
            <w:tcBorders>
              <w:top w:val="nil"/>
            </w:tcBorders>
            <w:shd w:val="clear" w:color="auto" w:fill="DCD8C2"/>
          </w:tcPr>
          <w:p w14:paraId="3128C83D" w14:textId="77777777" w:rsidR="001A2C09" w:rsidRPr="0004020B" w:rsidRDefault="001A2C09" w:rsidP="001A2C09">
            <w:pPr>
              <w:rPr>
                <w:rFonts w:ascii="Times New Roman" w:hAnsi="Times New Roman" w:cs="Times New Roman"/>
                <w:sz w:val="2"/>
                <w:szCs w:val="2"/>
                <w:lang w:val="tr-TR"/>
              </w:rPr>
            </w:pPr>
          </w:p>
        </w:tc>
        <w:tc>
          <w:tcPr>
            <w:tcW w:w="1986" w:type="dxa"/>
            <w:shd w:val="clear" w:color="auto" w:fill="DCD8C2"/>
          </w:tcPr>
          <w:p w14:paraId="0496996A"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A4 Dersliği</w:t>
            </w:r>
          </w:p>
        </w:tc>
        <w:tc>
          <w:tcPr>
            <w:tcW w:w="2126" w:type="dxa"/>
            <w:shd w:val="clear" w:color="auto" w:fill="DCD8C2"/>
          </w:tcPr>
          <w:p w14:paraId="20883567"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A4 Dersliği</w:t>
            </w:r>
          </w:p>
        </w:tc>
        <w:tc>
          <w:tcPr>
            <w:tcW w:w="2551" w:type="dxa"/>
            <w:shd w:val="clear" w:color="auto" w:fill="DCD8C2"/>
          </w:tcPr>
          <w:p w14:paraId="2475653F"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A3 Dersliği</w:t>
            </w:r>
          </w:p>
        </w:tc>
        <w:tc>
          <w:tcPr>
            <w:tcW w:w="1985" w:type="dxa"/>
            <w:shd w:val="clear" w:color="auto" w:fill="DCD8C2"/>
          </w:tcPr>
          <w:p w14:paraId="46B9D789"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A4 Dersliği</w:t>
            </w:r>
          </w:p>
        </w:tc>
        <w:tc>
          <w:tcPr>
            <w:tcW w:w="1984" w:type="dxa"/>
            <w:shd w:val="clear" w:color="auto" w:fill="DCD8C2"/>
          </w:tcPr>
          <w:p w14:paraId="628E7EB4"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A3 Dersliği</w:t>
            </w:r>
          </w:p>
        </w:tc>
      </w:tr>
      <w:tr w:rsidR="001A2C09" w:rsidRPr="0004020B" w14:paraId="0681F4D2" w14:textId="77777777" w:rsidTr="005A2A9C">
        <w:trPr>
          <w:trHeight w:val="756"/>
        </w:trPr>
        <w:tc>
          <w:tcPr>
            <w:tcW w:w="850" w:type="dxa"/>
            <w:vMerge w:val="restart"/>
            <w:shd w:val="clear" w:color="auto" w:fill="DCD8C2"/>
            <w:vAlign w:val="center"/>
          </w:tcPr>
          <w:p w14:paraId="7DCB244B" w14:textId="77777777" w:rsidR="001A2C09" w:rsidRPr="0004020B" w:rsidRDefault="001A2C09" w:rsidP="001A2C09">
            <w:pPr>
              <w:pStyle w:val="TableParagraph"/>
              <w:jc w:val="center"/>
              <w:rPr>
                <w:b/>
                <w:sz w:val="18"/>
                <w:lang w:val="tr-TR"/>
              </w:rPr>
            </w:pPr>
            <w:r w:rsidRPr="0004020B">
              <w:rPr>
                <w:b/>
                <w:sz w:val="18"/>
                <w:lang w:val="tr-TR"/>
              </w:rPr>
              <w:t>10:30-11:15</w:t>
            </w:r>
          </w:p>
        </w:tc>
        <w:tc>
          <w:tcPr>
            <w:tcW w:w="1986" w:type="dxa"/>
            <w:shd w:val="clear" w:color="auto" w:fill="EDEBE0"/>
            <w:vAlign w:val="center"/>
          </w:tcPr>
          <w:p w14:paraId="753C5052" w14:textId="77777777" w:rsidR="001A2C09" w:rsidRPr="0004020B" w:rsidRDefault="001A2C09" w:rsidP="001A2C09">
            <w:pPr>
              <w:pStyle w:val="TableParagraph"/>
              <w:jc w:val="center"/>
              <w:rPr>
                <w:b/>
                <w:sz w:val="18"/>
                <w:lang w:val="tr-TR"/>
              </w:rPr>
            </w:pPr>
            <w:r w:rsidRPr="0004020B">
              <w:rPr>
                <w:b/>
                <w:sz w:val="18"/>
                <w:lang w:val="tr-TR"/>
              </w:rPr>
              <w:t>DHF439 Endodonti III</w:t>
            </w:r>
          </w:p>
        </w:tc>
        <w:tc>
          <w:tcPr>
            <w:tcW w:w="2126" w:type="dxa"/>
            <w:shd w:val="clear" w:color="auto" w:fill="EDEBE0"/>
            <w:vAlign w:val="center"/>
          </w:tcPr>
          <w:p w14:paraId="25E25C64" w14:textId="77777777" w:rsidR="001A2C09" w:rsidRPr="0004020B" w:rsidRDefault="001A2C09" w:rsidP="001A2C09">
            <w:pPr>
              <w:pStyle w:val="TableParagraph"/>
              <w:jc w:val="center"/>
              <w:rPr>
                <w:b/>
                <w:bCs/>
                <w:sz w:val="18"/>
                <w:lang w:val="tr-TR"/>
              </w:rPr>
            </w:pPr>
            <w:r w:rsidRPr="0004020B">
              <w:rPr>
                <w:b/>
                <w:bCs/>
                <w:sz w:val="18"/>
                <w:lang w:val="tr-TR"/>
              </w:rPr>
              <w:t>DHF414 Ağız Diş ve Çene Cerrahisi II</w:t>
            </w:r>
          </w:p>
        </w:tc>
        <w:tc>
          <w:tcPr>
            <w:tcW w:w="2551" w:type="dxa"/>
            <w:shd w:val="clear" w:color="auto" w:fill="EDEBE0"/>
            <w:vAlign w:val="center"/>
          </w:tcPr>
          <w:p w14:paraId="77FF32E1" w14:textId="77777777" w:rsidR="001A2C09" w:rsidRPr="0004020B" w:rsidRDefault="001A2C09" w:rsidP="001A2C09">
            <w:pPr>
              <w:pStyle w:val="TableParagraph"/>
              <w:jc w:val="center"/>
              <w:rPr>
                <w:b/>
                <w:bCs/>
                <w:sz w:val="18"/>
                <w:lang w:val="tr-TR"/>
              </w:rPr>
            </w:pPr>
            <w:r w:rsidRPr="0004020B">
              <w:rPr>
                <w:b/>
                <w:bCs/>
                <w:sz w:val="18"/>
                <w:lang w:val="tr-TR"/>
              </w:rPr>
              <w:t>DHF460 Ortodonti II</w:t>
            </w:r>
          </w:p>
        </w:tc>
        <w:tc>
          <w:tcPr>
            <w:tcW w:w="1985" w:type="dxa"/>
            <w:shd w:val="clear" w:color="auto" w:fill="EDEBE0"/>
            <w:vAlign w:val="center"/>
          </w:tcPr>
          <w:p w14:paraId="144FD7AE" w14:textId="77777777" w:rsidR="001A2C09" w:rsidRPr="0004020B" w:rsidRDefault="001A2C09" w:rsidP="001A2C09">
            <w:pPr>
              <w:pStyle w:val="TableParagraph"/>
              <w:jc w:val="center"/>
              <w:rPr>
                <w:b/>
                <w:sz w:val="18"/>
                <w:lang w:val="tr-TR"/>
              </w:rPr>
            </w:pPr>
            <w:r w:rsidRPr="0004020B">
              <w:rPr>
                <w:b/>
                <w:bCs/>
                <w:sz w:val="18"/>
                <w:lang w:val="tr-TR"/>
              </w:rPr>
              <w:t>DHF438 Restoratif Diş Tedavisi III</w:t>
            </w:r>
          </w:p>
        </w:tc>
        <w:tc>
          <w:tcPr>
            <w:tcW w:w="1984" w:type="dxa"/>
            <w:shd w:val="clear" w:color="auto" w:fill="EDEBE0"/>
            <w:vAlign w:val="center"/>
          </w:tcPr>
          <w:p w14:paraId="5611DE17" w14:textId="77777777" w:rsidR="001A2C09" w:rsidRPr="0004020B" w:rsidRDefault="001A2C09" w:rsidP="001A2C09">
            <w:pPr>
              <w:pStyle w:val="TableParagraph"/>
              <w:jc w:val="center"/>
              <w:rPr>
                <w:b/>
                <w:bCs/>
                <w:color w:val="FF0000"/>
                <w:sz w:val="18"/>
                <w:lang w:val="tr-TR"/>
              </w:rPr>
            </w:pPr>
            <w:r w:rsidRPr="0004020B">
              <w:rPr>
                <w:b/>
                <w:sz w:val="18"/>
                <w:lang w:val="tr-TR"/>
              </w:rPr>
              <w:t>DHF441 Ağız Hastalıkları</w:t>
            </w:r>
          </w:p>
        </w:tc>
      </w:tr>
      <w:tr w:rsidR="001A2C09" w:rsidRPr="0004020B" w14:paraId="5A7B1DD1" w14:textId="77777777" w:rsidTr="005A2A9C">
        <w:trPr>
          <w:trHeight w:val="142"/>
        </w:trPr>
        <w:tc>
          <w:tcPr>
            <w:tcW w:w="850" w:type="dxa"/>
            <w:vMerge/>
            <w:tcBorders>
              <w:top w:val="nil"/>
            </w:tcBorders>
            <w:shd w:val="clear" w:color="auto" w:fill="DCD8C2"/>
          </w:tcPr>
          <w:p w14:paraId="4299D54F" w14:textId="77777777" w:rsidR="001A2C09" w:rsidRPr="0004020B" w:rsidRDefault="001A2C09" w:rsidP="001A2C09">
            <w:pPr>
              <w:rPr>
                <w:rFonts w:ascii="Times New Roman" w:hAnsi="Times New Roman" w:cs="Times New Roman"/>
                <w:sz w:val="2"/>
                <w:szCs w:val="2"/>
                <w:lang w:val="tr-TR"/>
              </w:rPr>
            </w:pPr>
          </w:p>
        </w:tc>
        <w:tc>
          <w:tcPr>
            <w:tcW w:w="1986" w:type="dxa"/>
            <w:shd w:val="clear" w:color="auto" w:fill="DCD8C2"/>
          </w:tcPr>
          <w:p w14:paraId="22991A4F"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A4 Dersliği</w:t>
            </w:r>
          </w:p>
        </w:tc>
        <w:tc>
          <w:tcPr>
            <w:tcW w:w="2126" w:type="dxa"/>
            <w:shd w:val="clear" w:color="auto" w:fill="DCD8C2"/>
          </w:tcPr>
          <w:p w14:paraId="6692FDAC"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A4 Dersliği</w:t>
            </w:r>
          </w:p>
        </w:tc>
        <w:tc>
          <w:tcPr>
            <w:tcW w:w="2551" w:type="dxa"/>
            <w:shd w:val="clear" w:color="auto" w:fill="DCD8C2"/>
          </w:tcPr>
          <w:p w14:paraId="301A996F"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A3 Dersliği</w:t>
            </w:r>
          </w:p>
        </w:tc>
        <w:tc>
          <w:tcPr>
            <w:tcW w:w="1985" w:type="dxa"/>
            <w:shd w:val="clear" w:color="auto" w:fill="DCD8C2"/>
          </w:tcPr>
          <w:p w14:paraId="077D0B06"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A4 Dersliği</w:t>
            </w:r>
          </w:p>
        </w:tc>
        <w:tc>
          <w:tcPr>
            <w:tcW w:w="1984" w:type="dxa"/>
            <w:shd w:val="clear" w:color="auto" w:fill="DCD8C2"/>
          </w:tcPr>
          <w:p w14:paraId="631C9488"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A3 Dersliği</w:t>
            </w:r>
          </w:p>
        </w:tc>
      </w:tr>
      <w:tr w:rsidR="001A2C09" w:rsidRPr="0004020B" w14:paraId="124CE6F2" w14:textId="77777777" w:rsidTr="005A2A9C">
        <w:trPr>
          <w:trHeight w:val="756"/>
        </w:trPr>
        <w:tc>
          <w:tcPr>
            <w:tcW w:w="850" w:type="dxa"/>
            <w:vMerge w:val="restart"/>
            <w:shd w:val="clear" w:color="auto" w:fill="DCD8C2"/>
            <w:vAlign w:val="center"/>
          </w:tcPr>
          <w:p w14:paraId="4033B0CB" w14:textId="77777777" w:rsidR="001A2C09" w:rsidRPr="0004020B" w:rsidRDefault="001A2C09" w:rsidP="001A2C09">
            <w:pPr>
              <w:pStyle w:val="TableParagraph"/>
              <w:jc w:val="center"/>
              <w:rPr>
                <w:b/>
                <w:sz w:val="18"/>
                <w:lang w:val="tr-TR"/>
              </w:rPr>
            </w:pPr>
            <w:r w:rsidRPr="0004020B">
              <w:rPr>
                <w:b/>
                <w:sz w:val="18"/>
                <w:lang w:val="tr-TR"/>
              </w:rPr>
              <w:t>11:30-12:15</w:t>
            </w:r>
          </w:p>
        </w:tc>
        <w:tc>
          <w:tcPr>
            <w:tcW w:w="1986" w:type="dxa"/>
            <w:shd w:val="clear" w:color="auto" w:fill="EDEBE0"/>
            <w:vAlign w:val="center"/>
          </w:tcPr>
          <w:p w14:paraId="1A123BBB" w14:textId="77777777" w:rsidR="001A2C09" w:rsidRPr="0004020B" w:rsidRDefault="001A2C09" w:rsidP="001A2C09">
            <w:pPr>
              <w:pStyle w:val="TableParagraph"/>
              <w:jc w:val="center"/>
              <w:rPr>
                <w:b/>
                <w:sz w:val="18"/>
                <w:lang w:val="tr-TR"/>
              </w:rPr>
            </w:pPr>
            <w:r w:rsidRPr="0004020B">
              <w:rPr>
                <w:b/>
                <w:sz w:val="18"/>
                <w:lang w:val="tr-TR"/>
              </w:rPr>
              <w:t>DHF434 Enfeksiyon Hastalıkları ve Klinik Mikrobiyoloji</w:t>
            </w:r>
          </w:p>
        </w:tc>
        <w:tc>
          <w:tcPr>
            <w:tcW w:w="2126" w:type="dxa"/>
            <w:shd w:val="clear" w:color="auto" w:fill="EDEBE0"/>
            <w:vAlign w:val="center"/>
          </w:tcPr>
          <w:p w14:paraId="488A428F" w14:textId="77777777" w:rsidR="001A2C09" w:rsidRPr="0004020B" w:rsidRDefault="001A2C09" w:rsidP="001A2C09">
            <w:pPr>
              <w:pStyle w:val="TableParagraph"/>
              <w:jc w:val="center"/>
              <w:rPr>
                <w:b/>
                <w:bCs/>
                <w:sz w:val="18"/>
                <w:lang w:val="tr-TR"/>
              </w:rPr>
            </w:pPr>
            <w:r w:rsidRPr="0004020B">
              <w:rPr>
                <w:b/>
                <w:bCs/>
                <w:sz w:val="18"/>
                <w:lang w:val="tr-TR"/>
              </w:rPr>
              <w:t>DHF414 Ağız Diş ve Çene Cerrahisi II</w:t>
            </w:r>
          </w:p>
        </w:tc>
        <w:tc>
          <w:tcPr>
            <w:tcW w:w="2551" w:type="dxa"/>
            <w:shd w:val="clear" w:color="auto" w:fill="EDEBE0"/>
            <w:vAlign w:val="center"/>
          </w:tcPr>
          <w:p w14:paraId="7B2848AE" w14:textId="77777777" w:rsidR="001A2C09" w:rsidRPr="0004020B" w:rsidRDefault="001A2C09" w:rsidP="001A2C09">
            <w:pPr>
              <w:pStyle w:val="TableParagraph"/>
              <w:jc w:val="center"/>
              <w:rPr>
                <w:b/>
                <w:bCs/>
                <w:sz w:val="18"/>
                <w:lang w:val="tr-TR"/>
              </w:rPr>
            </w:pPr>
            <w:r w:rsidRPr="0004020B">
              <w:rPr>
                <w:b/>
                <w:bCs/>
                <w:sz w:val="18"/>
                <w:lang w:val="tr-TR"/>
              </w:rPr>
              <w:t>DHF460 Ortodonti II</w:t>
            </w:r>
          </w:p>
        </w:tc>
        <w:tc>
          <w:tcPr>
            <w:tcW w:w="1985" w:type="dxa"/>
            <w:shd w:val="clear" w:color="auto" w:fill="EDEBE0"/>
            <w:vAlign w:val="center"/>
          </w:tcPr>
          <w:p w14:paraId="53792828" w14:textId="77777777" w:rsidR="001A2C09" w:rsidRPr="0004020B" w:rsidRDefault="001A2C09" w:rsidP="001A2C09">
            <w:pPr>
              <w:pStyle w:val="TableParagraph"/>
              <w:jc w:val="center"/>
              <w:rPr>
                <w:b/>
                <w:sz w:val="18"/>
                <w:lang w:val="tr-TR"/>
              </w:rPr>
            </w:pPr>
            <w:r w:rsidRPr="0004020B">
              <w:rPr>
                <w:b/>
                <w:sz w:val="18"/>
                <w:lang w:val="tr-TR"/>
              </w:rPr>
              <w:t>DHF435 Dermatoloji/Hematoloji</w:t>
            </w:r>
          </w:p>
        </w:tc>
        <w:tc>
          <w:tcPr>
            <w:tcW w:w="1984" w:type="dxa"/>
            <w:shd w:val="clear" w:color="auto" w:fill="EDEBE0"/>
            <w:vAlign w:val="center"/>
          </w:tcPr>
          <w:p w14:paraId="6A066490" w14:textId="77777777" w:rsidR="001A2C09" w:rsidRPr="0004020B" w:rsidRDefault="001A2C09" w:rsidP="001A2C09">
            <w:pPr>
              <w:pStyle w:val="TableParagraph"/>
              <w:jc w:val="center"/>
              <w:rPr>
                <w:b/>
                <w:bCs/>
                <w:color w:val="FF0000"/>
                <w:sz w:val="18"/>
                <w:lang w:val="tr-TR"/>
              </w:rPr>
            </w:pPr>
            <w:r w:rsidRPr="0004020B">
              <w:rPr>
                <w:b/>
                <w:sz w:val="18"/>
                <w:lang w:val="tr-TR"/>
              </w:rPr>
              <w:t>DHF441 Ağız Hastalıkları</w:t>
            </w:r>
          </w:p>
        </w:tc>
      </w:tr>
      <w:tr w:rsidR="001A2C09" w:rsidRPr="0004020B" w14:paraId="57031D0D" w14:textId="77777777" w:rsidTr="005A2A9C">
        <w:trPr>
          <w:trHeight w:val="142"/>
        </w:trPr>
        <w:tc>
          <w:tcPr>
            <w:tcW w:w="850" w:type="dxa"/>
            <w:vMerge/>
            <w:tcBorders>
              <w:top w:val="nil"/>
            </w:tcBorders>
            <w:shd w:val="clear" w:color="auto" w:fill="DCD8C2"/>
          </w:tcPr>
          <w:p w14:paraId="2B448458" w14:textId="77777777" w:rsidR="001A2C09" w:rsidRPr="0004020B" w:rsidRDefault="001A2C09" w:rsidP="001A2C09">
            <w:pPr>
              <w:rPr>
                <w:rFonts w:ascii="Times New Roman" w:hAnsi="Times New Roman" w:cs="Times New Roman"/>
                <w:sz w:val="2"/>
                <w:szCs w:val="2"/>
                <w:lang w:val="tr-TR"/>
              </w:rPr>
            </w:pPr>
          </w:p>
        </w:tc>
        <w:tc>
          <w:tcPr>
            <w:tcW w:w="1986" w:type="dxa"/>
            <w:shd w:val="clear" w:color="auto" w:fill="DCD8C2"/>
          </w:tcPr>
          <w:p w14:paraId="7E95E0CF"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A4 Dersliği</w:t>
            </w:r>
          </w:p>
        </w:tc>
        <w:tc>
          <w:tcPr>
            <w:tcW w:w="2126" w:type="dxa"/>
            <w:shd w:val="clear" w:color="auto" w:fill="DCD8C2"/>
          </w:tcPr>
          <w:p w14:paraId="56DE51EB"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A4  Dersliği</w:t>
            </w:r>
          </w:p>
        </w:tc>
        <w:tc>
          <w:tcPr>
            <w:tcW w:w="2551" w:type="dxa"/>
            <w:shd w:val="clear" w:color="auto" w:fill="DCD8C2"/>
          </w:tcPr>
          <w:p w14:paraId="29F993CB"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A3 Dersliği</w:t>
            </w:r>
          </w:p>
        </w:tc>
        <w:tc>
          <w:tcPr>
            <w:tcW w:w="1985" w:type="dxa"/>
            <w:shd w:val="clear" w:color="auto" w:fill="DCD8C2"/>
          </w:tcPr>
          <w:p w14:paraId="66A78A0B"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A4 Dersliği</w:t>
            </w:r>
          </w:p>
        </w:tc>
        <w:tc>
          <w:tcPr>
            <w:tcW w:w="1984" w:type="dxa"/>
            <w:shd w:val="clear" w:color="auto" w:fill="DCD8C2"/>
          </w:tcPr>
          <w:p w14:paraId="4467A3C9" w14:textId="77777777" w:rsidR="001A2C09" w:rsidRPr="0004020B" w:rsidRDefault="001A2C09" w:rsidP="001A2C09">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A3 Dersliği</w:t>
            </w:r>
          </w:p>
        </w:tc>
      </w:tr>
      <w:tr w:rsidR="001A2C09" w:rsidRPr="0004020B" w14:paraId="0A9C52A1" w14:textId="77777777" w:rsidTr="005A2A9C">
        <w:trPr>
          <w:trHeight w:val="142"/>
        </w:trPr>
        <w:tc>
          <w:tcPr>
            <w:tcW w:w="850" w:type="dxa"/>
            <w:shd w:val="clear" w:color="auto" w:fill="C3BB95"/>
            <w:vAlign w:val="center"/>
          </w:tcPr>
          <w:p w14:paraId="2D7E5D0E" w14:textId="77777777" w:rsidR="001A2C09" w:rsidRPr="0004020B" w:rsidRDefault="001A2C09" w:rsidP="001A2C09">
            <w:pPr>
              <w:pStyle w:val="TableParagraph"/>
              <w:jc w:val="center"/>
              <w:rPr>
                <w:b/>
                <w:sz w:val="18"/>
                <w:lang w:val="tr-TR"/>
              </w:rPr>
            </w:pPr>
            <w:r w:rsidRPr="0004020B">
              <w:rPr>
                <w:b/>
                <w:sz w:val="18"/>
                <w:lang w:val="tr-TR"/>
              </w:rPr>
              <w:t>12:30-13:30</w:t>
            </w:r>
          </w:p>
        </w:tc>
        <w:tc>
          <w:tcPr>
            <w:tcW w:w="1986" w:type="dxa"/>
            <w:shd w:val="clear" w:color="auto" w:fill="C3BB95"/>
            <w:vAlign w:val="center"/>
          </w:tcPr>
          <w:p w14:paraId="63C4BA0D" w14:textId="77777777" w:rsidR="001A2C09" w:rsidRPr="0004020B" w:rsidRDefault="001A2C09" w:rsidP="001A2C09">
            <w:pPr>
              <w:pStyle w:val="TableParagraph"/>
              <w:jc w:val="center"/>
              <w:rPr>
                <w:b/>
                <w:sz w:val="18"/>
                <w:lang w:val="tr-TR"/>
              </w:rPr>
            </w:pPr>
          </w:p>
        </w:tc>
        <w:tc>
          <w:tcPr>
            <w:tcW w:w="2126" w:type="dxa"/>
            <w:shd w:val="clear" w:color="auto" w:fill="C3BB95"/>
            <w:vAlign w:val="center"/>
          </w:tcPr>
          <w:p w14:paraId="0D226802" w14:textId="77777777" w:rsidR="001A2C09" w:rsidRPr="0004020B" w:rsidRDefault="001A2C09" w:rsidP="001A2C09">
            <w:pPr>
              <w:pStyle w:val="TableParagraph"/>
              <w:jc w:val="center"/>
              <w:rPr>
                <w:b/>
                <w:sz w:val="18"/>
                <w:lang w:val="tr-TR"/>
              </w:rPr>
            </w:pPr>
          </w:p>
        </w:tc>
        <w:tc>
          <w:tcPr>
            <w:tcW w:w="2551" w:type="dxa"/>
            <w:shd w:val="clear" w:color="auto" w:fill="C3BB95"/>
            <w:vAlign w:val="center"/>
          </w:tcPr>
          <w:p w14:paraId="7BFCBBB0" w14:textId="77777777" w:rsidR="001A2C09" w:rsidRPr="0004020B" w:rsidRDefault="001A2C09" w:rsidP="001A2C09">
            <w:pPr>
              <w:pStyle w:val="TableParagraph"/>
              <w:jc w:val="center"/>
              <w:rPr>
                <w:b/>
                <w:sz w:val="18"/>
                <w:lang w:val="tr-TR"/>
              </w:rPr>
            </w:pPr>
          </w:p>
        </w:tc>
        <w:tc>
          <w:tcPr>
            <w:tcW w:w="1985" w:type="dxa"/>
            <w:shd w:val="clear" w:color="auto" w:fill="C3BB95"/>
            <w:vAlign w:val="center"/>
          </w:tcPr>
          <w:p w14:paraId="29B93A29" w14:textId="77777777" w:rsidR="001A2C09" w:rsidRPr="0004020B" w:rsidRDefault="001A2C09" w:rsidP="001A2C09">
            <w:pPr>
              <w:pStyle w:val="TableParagraph"/>
              <w:jc w:val="center"/>
              <w:rPr>
                <w:b/>
                <w:sz w:val="18"/>
                <w:lang w:val="tr-TR"/>
              </w:rPr>
            </w:pPr>
          </w:p>
        </w:tc>
        <w:tc>
          <w:tcPr>
            <w:tcW w:w="1984" w:type="dxa"/>
            <w:shd w:val="clear" w:color="auto" w:fill="C3BB95"/>
            <w:vAlign w:val="center"/>
          </w:tcPr>
          <w:p w14:paraId="41F90E09" w14:textId="77777777" w:rsidR="001A2C09" w:rsidRPr="0004020B" w:rsidRDefault="001A2C09" w:rsidP="001A2C09">
            <w:pPr>
              <w:pStyle w:val="TableParagraph"/>
              <w:jc w:val="center"/>
              <w:rPr>
                <w:b/>
                <w:sz w:val="18"/>
                <w:lang w:val="tr-TR"/>
              </w:rPr>
            </w:pPr>
          </w:p>
        </w:tc>
      </w:tr>
      <w:tr w:rsidR="00FE140F" w:rsidRPr="0004020B" w14:paraId="594852E6" w14:textId="77777777" w:rsidTr="006206ED">
        <w:trPr>
          <w:trHeight w:val="908"/>
        </w:trPr>
        <w:tc>
          <w:tcPr>
            <w:tcW w:w="850" w:type="dxa"/>
            <w:tcBorders>
              <w:bottom w:val="single" w:sz="4" w:space="0" w:color="000000"/>
            </w:tcBorders>
            <w:shd w:val="clear" w:color="auto" w:fill="DCD8C2"/>
            <w:vAlign w:val="center"/>
          </w:tcPr>
          <w:p w14:paraId="2A1A986C" w14:textId="77777777" w:rsidR="00FE140F" w:rsidRPr="0004020B" w:rsidRDefault="00FE140F" w:rsidP="001A2C09">
            <w:pPr>
              <w:pStyle w:val="TableParagraph"/>
              <w:jc w:val="center"/>
              <w:rPr>
                <w:b/>
                <w:sz w:val="18"/>
                <w:lang w:val="tr-TR"/>
              </w:rPr>
            </w:pPr>
            <w:r w:rsidRPr="0004020B">
              <w:rPr>
                <w:b/>
                <w:sz w:val="18"/>
                <w:lang w:val="tr-TR"/>
              </w:rPr>
              <w:t>13:30-14:15</w:t>
            </w:r>
          </w:p>
        </w:tc>
        <w:tc>
          <w:tcPr>
            <w:tcW w:w="10632" w:type="dxa"/>
            <w:gridSpan w:val="5"/>
            <w:vMerge w:val="restart"/>
            <w:tcBorders>
              <w:bottom w:val="single" w:sz="4" w:space="0" w:color="000000"/>
            </w:tcBorders>
            <w:shd w:val="clear" w:color="auto" w:fill="EDEBE0"/>
            <w:vAlign w:val="center"/>
          </w:tcPr>
          <w:p w14:paraId="595627F9" w14:textId="77777777" w:rsidR="00FE140F" w:rsidRPr="0004020B" w:rsidRDefault="00FE140F" w:rsidP="001A2C09">
            <w:pPr>
              <w:pStyle w:val="TableParagraph"/>
              <w:jc w:val="center"/>
              <w:rPr>
                <w:b/>
                <w:sz w:val="18"/>
                <w:lang w:val="tr-TR"/>
              </w:rPr>
            </w:pPr>
            <w:r w:rsidRPr="0004020B">
              <w:rPr>
                <w:b/>
                <w:sz w:val="18"/>
                <w:lang w:val="tr-TR"/>
              </w:rPr>
              <w:t>KLİNİK EĞİTİM</w:t>
            </w:r>
          </w:p>
        </w:tc>
      </w:tr>
      <w:tr w:rsidR="00FE140F" w:rsidRPr="0004020B" w14:paraId="0B543F99" w14:textId="77777777" w:rsidTr="006206ED">
        <w:trPr>
          <w:trHeight w:val="908"/>
        </w:trPr>
        <w:tc>
          <w:tcPr>
            <w:tcW w:w="850" w:type="dxa"/>
            <w:tcBorders>
              <w:bottom w:val="single" w:sz="4" w:space="0" w:color="000000"/>
            </w:tcBorders>
            <w:shd w:val="clear" w:color="auto" w:fill="DCD8C2"/>
            <w:vAlign w:val="center"/>
          </w:tcPr>
          <w:p w14:paraId="46A11A6B" w14:textId="77777777" w:rsidR="00FE140F" w:rsidRPr="0004020B" w:rsidRDefault="00FE140F" w:rsidP="001A2C09">
            <w:pPr>
              <w:pStyle w:val="TableParagraph"/>
              <w:jc w:val="center"/>
              <w:rPr>
                <w:b/>
                <w:sz w:val="18"/>
                <w:lang w:val="tr-TR"/>
              </w:rPr>
            </w:pPr>
            <w:r w:rsidRPr="0004020B">
              <w:rPr>
                <w:b/>
                <w:sz w:val="18"/>
                <w:lang w:val="tr-TR"/>
              </w:rPr>
              <w:t>14:30-15:15</w:t>
            </w:r>
          </w:p>
        </w:tc>
        <w:tc>
          <w:tcPr>
            <w:tcW w:w="10632" w:type="dxa"/>
            <w:gridSpan w:val="5"/>
            <w:vMerge/>
            <w:tcBorders>
              <w:bottom w:val="single" w:sz="4" w:space="0" w:color="000000"/>
            </w:tcBorders>
            <w:shd w:val="clear" w:color="auto" w:fill="EDEBE0"/>
            <w:vAlign w:val="center"/>
          </w:tcPr>
          <w:p w14:paraId="2D7F650C" w14:textId="77777777" w:rsidR="00FE140F" w:rsidRPr="0004020B" w:rsidRDefault="00FE140F" w:rsidP="001A2C09">
            <w:pPr>
              <w:pStyle w:val="TableParagraph"/>
              <w:jc w:val="center"/>
              <w:rPr>
                <w:b/>
                <w:sz w:val="18"/>
                <w:lang w:val="tr-TR"/>
              </w:rPr>
            </w:pPr>
          </w:p>
        </w:tc>
      </w:tr>
      <w:tr w:rsidR="00FE140F" w:rsidRPr="0004020B" w14:paraId="271517BA" w14:textId="77777777" w:rsidTr="006206ED">
        <w:trPr>
          <w:trHeight w:val="908"/>
        </w:trPr>
        <w:tc>
          <w:tcPr>
            <w:tcW w:w="850" w:type="dxa"/>
            <w:tcBorders>
              <w:bottom w:val="single" w:sz="4" w:space="0" w:color="000000"/>
            </w:tcBorders>
            <w:shd w:val="clear" w:color="auto" w:fill="DCD8C2"/>
            <w:vAlign w:val="center"/>
          </w:tcPr>
          <w:p w14:paraId="3A1899F0" w14:textId="77777777" w:rsidR="00FE140F" w:rsidRPr="0004020B" w:rsidRDefault="00FE140F" w:rsidP="001A2C09">
            <w:pPr>
              <w:pStyle w:val="TableParagraph"/>
              <w:jc w:val="center"/>
              <w:rPr>
                <w:b/>
                <w:sz w:val="18"/>
                <w:lang w:val="tr-TR"/>
              </w:rPr>
            </w:pPr>
            <w:r w:rsidRPr="0004020B">
              <w:rPr>
                <w:b/>
                <w:sz w:val="18"/>
                <w:lang w:val="tr-TR"/>
              </w:rPr>
              <w:t>15:30-16:15</w:t>
            </w:r>
          </w:p>
        </w:tc>
        <w:tc>
          <w:tcPr>
            <w:tcW w:w="10632" w:type="dxa"/>
            <w:gridSpan w:val="5"/>
            <w:vMerge/>
            <w:tcBorders>
              <w:bottom w:val="single" w:sz="4" w:space="0" w:color="000000"/>
            </w:tcBorders>
            <w:shd w:val="clear" w:color="auto" w:fill="EDEBE0"/>
            <w:vAlign w:val="center"/>
          </w:tcPr>
          <w:p w14:paraId="5CD65F5B" w14:textId="77777777" w:rsidR="00FE140F" w:rsidRPr="0004020B" w:rsidRDefault="00FE140F" w:rsidP="001A2C09">
            <w:pPr>
              <w:pStyle w:val="TableParagraph"/>
              <w:jc w:val="center"/>
              <w:rPr>
                <w:b/>
                <w:sz w:val="18"/>
                <w:lang w:val="tr-TR"/>
              </w:rPr>
            </w:pPr>
          </w:p>
        </w:tc>
      </w:tr>
      <w:tr w:rsidR="00FE140F" w:rsidRPr="0004020B" w14:paraId="4CDF8BA6" w14:textId="77777777" w:rsidTr="006206ED">
        <w:trPr>
          <w:trHeight w:val="756"/>
        </w:trPr>
        <w:tc>
          <w:tcPr>
            <w:tcW w:w="850" w:type="dxa"/>
            <w:vMerge w:val="restart"/>
            <w:shd w:val="clear" w:color="auto" w:fill="DCD8C2"/>
            <w:vAlign w:val="center"/>
          </w:tcPr>
          <w:p w14:paraId="6F3C0319" w14:textId="77777777" w:rsidR="00FE140F" w:rsidRPr="0004020B" w:rsidRDefault="00FE140F" w:rsidP="001A2C09">
            <w:pPr>
              <w:pStyle w:val="TableParagraph"/>
              <w:jc w:val="center"/>
              <w:rPr>
                <w:b/>
                <w:sz w:val="18"/>
                <w:lang w:val="tr-TR"/>
              </w:rPr>
            </w:pPr>
            <w:r w:rsidRPr="0004020B">
              <w:rPr>
                <w:b/>
                <w:sz w:val="18"/>
                <w:lang w:val="tr-TR"/>
              </w:rPr>
              <w:t>16:30-17:15</w:t>
            </w:r>
          </w:p>
        </w:tc>
        <w:tc>
          <w:tcPr>
            <w:tcW w:w="10632" w:type="dxa"/>
            <w:gridSpan w:val="5"/>
            <w:vMerge/>
            <w:shd w:val="clear" w:color="auto" w:fill="EDEBE0"/>
            <w:vAlign w:val="center"/>
          </w:tcPr>
          <w:p w14:paraId="6C4FCFB0" w14:textId="77777777" w:rsidR="00FE140F" w:rsidRPr="0004020B" w:rsidRDefault="00FE140F" w:rsidP="001A2C09">
            <w:pPr>
              <w:pStyle w:val="TableParagraph"/>
              <w:jc w:val="center"/>
              <w:rPr>
                <w:b/>
                <w:sz w:val="18"/>
                <w:lang w:val="tr-TR"/>
              </w:rPr>
            </w:pPr>
          </w:p>
        </w:tc>
      </w:tr>
      <w:tr w:rsidR="001A2C09" w:rsidRPr="0004020B" w14:paraId="25A48F34" w14:textId="77777777" w:rsidTr="005A2A9C">
        <w:trPr>
          <w:trHeight w:val="142"/>
        </w:trPr>
        <w:tc>
          <w:tcPr>
            <w:tcW w:w="850" w:type="dxa"/>
            <w:vMerge/>
            <w:shd w:val="clear" w:color="auto" w:fill="DCD8C2"/>
          </w:tcPr>
          <w:p w14:paraId="36FD2AC2" w14:textId="77777777" w:rsidR="001A2C09" w:rsidRPr="0004020B" w:rsidRDefault="001A2C09" w:rsidP="001A2C09">
            <w:pPr>
              <w:pStyle w:val="TableParagraph"/>
              <w:spacing w:before="8"/>
              <w:rPr>
                <w:sz w:val="23"/>
                <w:lang w:val="tr-TR"/>
              </w:rPr>
            </w:pPr>
          </w:p>
        </w:tc>
        <w:tc>
          <w:tcPr>
            <w:tcW w:w="1986" w:type="dxa"/>
            <w:shd w:val="clear" w:color="auto" w:fill="DCD8C2"/>
          </w:tcPr>
          <w:p w14:paraId="295E2AF2" w14:textId="77777777" w:rsidR="001A2C09" w:rsidRPr="0004020B" w:rsidRDefault="001A2C09" w:rsidP="001A2C09">
            <w:pPr>
              <w:ind w:right="44"/>
              <w:jc w:val="center"/>
              <w:rPr>
                <w:rFonts w:ascii="Times New Roman" w:hAnsi="Times New Roman" w:cs="Times New Roman"/>
                <w:b/>
                <w:bCs/>
                <w:sz w:val="18"/>
                <w:szCs w:val="18"/>
                <w:lang w:val="tr-TR"/>
              </w:rPr>
            </w:pPr>
          </w:p>
        </w:tc>
        <w:tc>
          <w:tcPr>
            <w:tcW w:w="2126" w:type="dxa"/>
            <w:shd w:val="clear" w:color="auto" w:fill="DCD8C2"/>
          </w:tcPr>
          <w:p w14:paraId="1CA250EB" w14:textId="77777777" w:rsidR="001A2C09" w:rsidRPr="0004020B" w:rsidRDefault="001A2C09" w:rsidP="001A2C09">
            <w:pPr>
              <w:ind w:right="44"/>
              <w:jc w:val="center"/>
              <w:rPr>
                <w:rFonts w:ascii="Times New Roman" w:hAnsi="Times New Roman" w:cs="Times New Roman"/>
                <w:b/>
                <w:bCs/>
                <w:sz w:val="18"/>
                <w:szCs w:val="18"/>
                <w:lang w:val="tr-TR"/>
              </w:rPr>
            </w:pPr>
          </w:p>
        </w:tc>
        <w:tc>
          <w:tcPr>
            <w:tcW w:w="2551" w:type="dxa"/>
            <w:shd w:val="clear" w:color="auto" w:fill="DCD8C2"/>
          </w:tcPr>
          <w:p w14:paraId="1A071A65" w14:textId="77777777" w:rsidR="001A2C09" w:rsidRPr="0004020B" w:rsidRDefault="001A2C09" w:rsidP="001A2C09">
            <w:pPr>
              <w:ind w:right="44"/>
              <w:jc w:val="center"/>
              <w:rPr>
                <w:rFonts w:ascii="Times New Roman" w:hAnsi="Times New Roman" w:cs="Times New Roman"/>
                <w:b/>
                <w:bCs/>
                <w:sz w:val="18"/>
                <w:szCs w:val="18"/>
                <w:lang w:val="tr-TR"/>
              </w:rPr>
            </w:pPr>
          </w:p>
        </w:tc>
        <w:tc>
          <w:tcPr>
            <w:tcW w:w="1985" w:type="dxa"/>
            <w:shd w:val="clear" w:color="auto" w:fill="DCD8C2"/>
          </w:tcPr>
          <w:p w14:paraId="1D8C520F" w14:textId="77777777" w:rsidR="001A2C09" w:rsidRPr="0004020B" w:rsidRDefault="001A2C09" w:rsidP="001A2C09">
            <w:pPr>
              <w:ind w:right="44"/>
              <w:jc w:val="center"/>
              <w:rPr>
                <w:rFonts w:ascii="Times New Roman" w:hAnsi="Times New Roman" w:cs="Times New Roman"/>
                <w:b/>
                <w:bCs/>
                <w:sz w:val="18"/>
                <w:szCs w:val="18"/>
                <w:lang w:val="tr-TR"/>
              </w:rPr>
            </w:pPr>
          </w:p>
        </w:tc>
        <w:tc>
          <w:tcPr>
            <w:tcW w:w="1984" w:type="dxa"/>
            <w:shd w:val="clear" w:color="auto" w:fill="DCD8C2"/>
          </w:tcPr>
          <w:p w14:paraId="2B34DA39" w14:textId="77777777" w:rsidR="001A2C09" w:rsidRPr="0004020B" w:rsidRDefault="001A2C09" w:rsidP="001A2C09">
            <w:pPr>
              <w:ind w:right="44"/>
              <w:jc w:val="center"/>
              <w:rPr>
                <w:rFonts w:ascii="Times New Roman" w:hAnsi="Times New Roman" w:cs="Times New Roman"/>
                <w:b/>
                <w:bCs/>
                <w:sz w:val="18"/>
                <w:szCs w:val="18"/>
                <w:lang w:val="tr-TR"/>
              </w:rPr>
            </w:pPr>
          </w:p>
        </w:tc>
      </w:tr>
    </w:tbl>
    <w:p w14:paraId="35169735" w14:textId="77777777" w:rsidR="00B15C3F" w:rsidRPr="0004020B" w:rsidRDefault="00B15C3F" w:rsidP="00D27EAE">
      <w:pPr>
        <w:rPr>
          <w:rStyle w:val="Gl"/>
          <w:rFonts w:ascii="Times New Roman" w:hAnsi="Times New Roman" w:cs="Times New Roman"/>
          <w:sz w:val="24"/>
          <w:szCs w:val="24"/>
        </w:rPr>
      </w:pPr>
    </w:p>
    <w:p w14:paraId="3EB39383" w14:textId="77777777" w:rsidR="00B50DC2" w:rsidRPr="0004020B" w:rsidRDefault="00B50DC2" w:rsidP="00D27EAE">
      <w:pPr>
        <w:rPr>
          <w:rStyle w:val="Gl"/>
          <w:rFonts w:ascii="Times New Roman" w:hAnsi="Times New Roman" w:cs="Times New Roman"/>
          <w:sz w:val="24"/>
          <w:szCs w:val="24"/>
        </w:rPr>
      </w:pPr>
    </w:p>
    <w:p w14:paraId="30E5886D" w14:textId="3018945A" w:rsidR="00337A89" w:rsidRPr="0004020B" w:rsidRDefault="00337A89" w:rsidP="00D27EAE">
      <w:pPr>
        <w:rPr>
          <w:rStyle w:val="Gl"/>
          <w:rFonts w:ascii="Times New Roman" w:hAnsi="Times New Roman" w:cs="Times New Roman"/>
          <w:sz w:val="24"/>
          <w:szCs w:val="24"/>
        </w:rPr>
      </w:pPr>
    </w:p>
    <w:p w14:paraId="39FFFBD0" w14:textId="2C6C4077" w:rsidR="00416C29" w:rsidRPr="0004020B" w:rsidRDefault="00416C29" w:rsidP="00D27EAE">
      <w:pPr>
        <w:rPr>
          <w:rStyle w:val="Gl"/>
          <w:rFonts w:ascii="Times New Roman" w:hAnsi="Times New Roman" w:cs="Times New Roman"/>
          <w:sz w:val="24"/>
          <w:szCs w:val="24"/>
        </w:rPr>
      </w:pPr>
    </w:p>
    <w:p w14:paraId="4FF1F045" w14:textId="0F9B5525" w:rsidR="00416C29" w:rsidRPr="0004020B" w:rsidRDefault="00416C29" w:rsidP="00D27EAE">
      <w:pPr>
        <w:rPr>
          <w:rStyle w:val="Gl"/>
          <w:rFonts w:ascii="Times New Roman" w:hAnsi="Times New Roman" w:cs="Times New Roman"/>
          <w:sz w:val="24"/>
          <w:szCs w:val="24"/>
        </w:rPr>
      </w:pPr>
    </w:p>
    <w:p w14:paraId="551E2A42" w14:textId="77777777" w:rsidR="00416C29" w:rsidRPr="0004020B" w:rsidRDefault="00416C29" w:rsidP="00D27EAE">
      <w:pPr>
        <w:rPr>
          <w:rStyle w:val="Gl"/>
          <w:rFonts w:ascii="Times New Roman" w:hAnsi="Times New Roman" w:cs="Times New Roman"/>
          <w:sz w:val="24"/>
          <w:szCs w:val="24"/>
        </w:rPr>
      </w:pPr>
    </w:p>
    <w:p w14:paraId="70AF9A48" w14:textId="77777777" w:rsidR="00B04D9E" w:rsidRPr="0004020B" w:rsidRDefault="00095B8A" w:rsidP="00B315F3">
      <w:pPr>
        <w:spacing w:line="360" w:lineRule="auto"/>
        <w:jc w:val="center"/>
        <w:rPr>
          <w:rFonts w:ascii="Times New Roman" w:hAnsi="Times New Roman" w:cs="Times New Roman"/>
          <w:b/>
          <w:sz w:val="24"/>
          <w:szCs w:val="24"/>
        </w:rPr>
      </w:pPr>
      <w:r w:rsidRPr="0004020B">
        <w:rPr>
          <w:rFonts w:ascii="Times New Roman" w:hAnsi="Times New Roman" w:cs="Times New Roman"/>
          <w:b/>
          <w:sz w:val="24"/>
          <w:szCs w:val="24"/>
        </w:rPr>
        <w:t>DİŞ HEKİMLİĞİ FAKÜLTESİ 202</w:t>
      </w:r>
      <w:r w:rsidR="000C2A37" w:rsidRPr="0004020B">
        <w:rPr>
          <w:rFonts w:ascii="Times New Roman" w:hAnsi="Times New Roman" w:cs="Times New Roman"/>
          <w:b/>
          <w:sz w:val="24"/>
          <w:szCs w:val="24"/>
        </w:rPr>
        <w:t>2</w:t>
      </w:r>
      <w:r w:rsidRPr="0004020B">
        <w:rPr>
          <w:rFonts w:ascii="Times New Roman" w:hAnsi="Times New Roman" w:cs="Times New Roman"/>
          <w:b/>
          <w:sz w:val="24"/>
          <w:szCs w:val="24"/>
        </w:rPr>
        <w:t>-202</w:t>
      </w:r>
      <w:r w:rsidR="000C2A37" w:rsidRPr="0004020B">
        <w:rPr>
          <w:rFonts w:ascii="Times New Roman" w:hAnsi="Times New Roman" w:cs="Times New Roman"/>
          <w:b/>
          <w:sz w:val="24"/>
          <w:szCs w:val="24"/>
        </w:rPr>
        <w:t>3</w:t>
      </w:r>
      <w:r w:rsidRPr="0004020B">
        <w:rPr>
          <w:rFonts w:ascii="Times New Roman" w:hAnsi="Times New Roman" w:cs="Times New Roman"/>
          <w:b/>
          <w:sz w:val="24"/>
          <w:szCs w:val="24"/>
        </w:rPr>
        <w:t xml:space="preserve"> EĞİTİM DÖNEMİ </w:t>
      </w:r>
    </w:p>
    <w:p w14:paraId="1BBEB073" w14:textId="77777777" w:rsidR="00095B8A" w:rsidRPr="0004020B" w:rsidRDefault="00095B8A" w:rsidP="00B315F3">
      <w:pPr>
        <w:spacing w:line="360" w:lineRule="auto"/>
        <w:jc w:val="center"/>
        <w:rPr>
          <w:rFonts w:ascii="Times New Roman" w:hAnsi="Times New Roman" w:cs="Times New Roman"/>
          <w:b/>
          <w:sz w:val="24"/>
          <w:szCs w:val="24"/>
        </w:rPr>
      </w:pPr>
      <w:r w:rsidRPr="0004020B">
        <w:rPr>
          <w:rFonts w:ascii="Times New Roman" w:hAnsi="Times New Roman" w:cs="Times New Roman"/>
          <w:b/>
          <w:sz w:val="24"/>
          <w:szCs w:val="24"/>
        </w:rPr>
        <w:t>4. SINIF AKADEMİK TAKVİM</w:t>
      </w:r>
    </w:p>
    <w:tbl>
      <w:tblPr>
        <w:tblStyle w:val="TabloKlavuzu1"/>
        <w:tblW w:w="9686" w:type="dxa"/>
        <w:jc w:val="center"/>
        <w:tblLook w:val="04A0" w:firstRow="1" w:lastRow="0" w:firstColumn="1" w:lastColumn="0" w:noHBand="0" w:noVBand="1"/>
      </w:tblPr>
      <w:tblGrid>
        <w:gridCol w:w="3193"/>
        <w:gridCol w:w="3583"/>
        <w:gridCol w:w="2910"/>
      </w:tblGrid>
      <w:tr w:rsidR="00C34B6A" w:rsidRPr="0004020B" w14:paraId="407515E1" w14:textId="77777777" w:rsidTr="00A16724">
        <w:trPr>
          <w:trHeight w:val="1087"/>
          <w:jc w:val="center"/>
        </w:trPr>
        <w:tc>
          <w:tcPr>
            <w:tcW w:w="9686" w:type="dxa"/>
            <w:gridSpan w:val="3"/>
            <w:vAlign w:val="center"/>
          </w:tcPr>
          <w:p w14:paraId="7D83DBA7" w14:textId="77777777" w:rsidR="00B04D9E" w:rsidRPr="0004020B" w:rsidRDefault="00C34B6A" w:rsidP="00A16724">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DİŞ HEKİMLİĞİ FAKÜLTESİ</w:t>
            </w:r>
          </w:p>
          <w:p w14:paraId="468E987E" w14:textId="77777777" w:rsidR="00C34B6A" w:rsidRPr="0004020B" w:rsidRDefault="00C34B6A" w:rsidP="00A16724">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202</w:t>
            </w:r>
            <w:r w:rsidR="000C2A37" w:rsidRPr="0004020B">
              <w:rPr>
                <w:rFonts w:ascii="Times New Roman" w:hAnsi="Times New Roman" w:cs="Times New Roman"/>
                <w:bCs/>
                <w:sz w:val="24"/>
                <w:szCs w:val="24"/>
              </w:rPr>
              <w:t>2</w:t>
            </w:r>
            <w:r w:rsidRPr="0004020B">
              <w:rPr>
                <w:rFonts w:ascii="Times New Roman" w:hAnsi="Times New Roman" w:cs="Times New Roman"/>
                <w:bCs/>
                <w:sz w:val="24"/>
                <w:szCs w:val="24"/>
              </w:rPr>
              <w:t>-202</w:t>
            </w:r>
            <w:r w:rsidR="000C2A37" w:rsidRPr="0004020B">
              <w:rPr>
                <w:rFonts w:ascii="Times New Roman" w:hAnsi="Times New Roman" w:cs="Times New Roman"/>
                <w:bCs/>
                <w:sz w:val="24"/>
                <w:szCs w:val="24"/>
              </w:rPr>
              <w:t>3</w:t>
            </w:r>
            <w:r w:rsidRPr="0004020B">
              <w:rPr>
                <w:rFonts w:ascii="Times New Roman" w:hAnsi="Times New Roman" w:cs="Times New Roman"/>
                <w:bCs/>
                <w:sz w:val="24"/>
                <w:szCs w:val="24"/>
              </w:rPr>
              <w:t xml:space="preserve"> EĞİTİM ÖĞRETİM YILI AKADEMİK TAKVİMİ</w:t>
            </w:r>
          </w:p>
          <w:p w14:paraId="677CF94E" w14:textId="77777777" w:rsidR="00C34B6A" w:rsidRPr="0004020B" w:rsidRDefault="00C34B6A" w:rsidP="00A16724">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4. SINIF</w:t>
            </w:r>
          </w:p>
        </w:tc>
      </w:tr>
      <w:tr w:rsidR="00C34B6A" w:rsidRPr="0004020B" w14:paraId="5F02A63D" w14:textId="77777777" w:rsidTr="00A16724">
        <w:trPr>
          <w:trHeight w:val="425"/>
          <w:jc w:val="center"/>
        </w:trPr>
        <w:tc>
          <w:tcPr>
            <w:tcW w:w="3193" w:type="dxa"/>
            <w:vAlign w:val="center"/>
          </w:tcPr>
          <w:p w14:paraId="66D52BD5" w14:textId="77777777" w:rsidR="00C34B6A" w:rsidRPr="0004020B" w:rsidRDefault="00C34B6A" w:rsidP="00A16724">
            <w:pPr>
              <w:spacing w:line="360" w:lineRule="auto"/>
              <w:jc w:val="center"/>
              <w:rPr>
                <w:rFonts w:ascii="Times New Roman" w:hAnsi="Times New Roman" w:cs="Times New Roman"/>
                <w:bCs/>
                <w:sz w:val="24"/>
                <w:szCs w:val="24"/>
              </w:rPr>
            </w:pPr>
          </w:p>
        </w:tc>
        <w:tc>
          <w:tcPr>
            <w:tcW w:w="3583" w:type="dxa"/>
            <w:vAlign w:val="center"/>
          </w:tcPr>
          <w:p w14:paraId="1AFF7514" w14:textId="77777777" w:rsidR="00C34B6A" w:rsidRPr="0004020B" w:rsidRDefault="00C34B6A" w:rsidP="00A16724">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BAŞLANGIÇ</w:t>
            </w:r>
          </w:p>
        </w:tc>
        <w:tc>
          <w:tcPr>
            <w:tcW w:w="2910" w:type="dxa"/>
            <w:vAlign w:val="center"/>
          </w:tcPr>
          <w:p w14:paraId="553B4CEB" w14:textId="77777777" w:rsidR="00C34B6A" w:rsidRPr="0004020B" w:rsidRDefault="00C34B6A" w:rsidP="00A16724">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BİTİŞ</w:t>
            </w:r>
          </w:p>
        </w:tc>
      </w:tr>
      <w:tr w:rsidR="00CE290D" w:rsidRPr="0004020B" w14:paraId="2E863478" w14:textId="77777777" w:rsidTr="00742A3D">
        <w:trPr>
          <w:trHeight w:val="425"/>
          <w:jc w:val="center"/>
        </w:trPr>
        <w:tc>
          <w:tcPr>
            <w:tcW w:w="3193" w:type="dxa"/>
            <w:vAlign w:val="center"/>
          </w:tcPr>
          <w:p w14:paraId="03B06E52"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GÜZ YARIYILI</w:t>
            </w:r>
          </w:p>
        </w:tc>
        <w:tc>
          <w:tcPr>
            <w:tcW w:w="3583" w:type="dxa"/>
            <w:vAlign w:val="center"/>
          </w:tcPr>
          <w:p w14:paraId="2284F271"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19.09.2022</w:t>
            </w:r>
          </w:p>
        </w:tc>
        <w:tc>
          <w:tcPr>
            <w:tcW w:w="2910" w:type="dxa"/>
            <w:vAlign w:val="center"/>
          </w:tcPr>
          <w:p w14:paraId="6155AACC"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06.01.2023</w:t>
            </w:r>
          </w:p>
        </w:tc>
      </w:tr>
      <w:tr w:rsidR="00CE290D" w:rsidRPr="0004020B" w14:paraId="58E5C843" w14:textId="77777777" w:rsidTr="00742A3D">
        <w:trPr>
          <w:trHeight w:val="425"/>
          <w:jc w:val="center"/>
        </w:trPr>
        <w:tc>
          <w:tcPr>
            <w:tcW w:w="3193" w:type="dxa"/>
            <w:vAlign w:val="center"/>
          </w:tcPr>
          <w:p w14:paraId="6D97A9B2"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GÜZ DÖNEMİ KLİNİK EĞİTİM</w:t>
            </w:r>
          </w:p>
        </w:tc>
        <w:tc>
          <w:tcPr>
            <w:tcW w:w="3583" w:type="dxa"/>
            <w:vAlign w:val="center"/>
          </w:tcPr>
          <w:p w14:paraId="6E560427"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07.11.2022</w:t>
            </w:r>
          </w:p>
        </w:tc>
        <w:tc>
          <w:tcPr>
            <w:tcW w:w="2910" w:type="dxa"/>
            <w:vAlign w:val="center"/>
          </w:tcPr>
          <w:p w14:paraId="74EA3AFC"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18.11.2022</w:t>
            </w:r>
          </w:p>
        </w:tc>
      </w:tr>
      <w:tr w:rsidR="00CE290D" w:rsidRPr="0004020B" w14:paraId="1F2D093B" w14:textId="77777777" w:rsidTr="00742A3D">
        <w:trPr>
          <w:trHeight w:val="413"/>
          <w:jc w:val="center"/>
        </w:trPr>
        <w:tc>
          <w:tcPr>
            <w:tcW w:w="3193" w:type="dxa"/>
            <w:vAlign w:val="center"/>
          </w:tcPr>
          <w:p w14:paraId="02408FC8"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GÜZ YARIYILI VİZE</w:t>
            </w:r>
          </w:p>
        </w:tc>
        <w:tc>
          <w:tcPr>
            <w:tcW w:w="3583" w:type="dxa"/>
            <w:vAlign w:val="center"/>
          </w:tcPr>
          <w:p w14:paraId="01D88C2E"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05.12.2022</w:t>
            </w:r>
          </w:p>
        </w:tc>
        <w:tc>
          <w:tcPr>
            <w:tcW w:w="2910" w:type="dxa"/>
            <w:vAlign w:val="center"/>
          </w:tcPr>
          <w:p w14:paraId="6B866DBE"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09.12.2022</w:t>
            </w:r>
          </w:p>
        </w:tc>
      </w:tr>
      <w:tr w:rsidR="00CE290D" w:rsidRPr="0004020B" w14:paraId="0994857A" w14:textId="77777777" w:rsidTr="00742A3D">
        <w:trPr>
          <w:trHeight w:val="413"/>
          <w:jc w:val="center"/>
        </w:trPr>
        <w:tc>
          <w:tcPr>
            <w:tcW w:w="3193" w:type="dxa"/>
            <w:vAlign w:val="center"/>
          </w:tcPr>
          <w:p w14:paraId="1DC7EE55"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MAZARET SINAVI</w:t>
            </w:r>
          </w:p>
        </w:tc>
        <w:tc>
          <w:tcPr>
            <w:tcW w:w="3583" w:type="dxa"/>
            <w:vAlign w:val="center"/>
          </w:tcPr>
          <w:p w14:paraId="1A0EFAD0"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09.01.2023</w:t>
            </w:r>
          </w:p>
        </w:tc>
        <w:tc>
          <w:tcPr>
            <w:tcW w:w="2910" w:type="dxa"/>
            <w:vAlign w:val="center"/>
          </w:tcPr>
          <w:p w14:paraId="4BB8BF6D"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20.01.2023</w:t>
            </w:r>
          </w:p>
        </w:tc>
      </w:tr>
      <w:tr w:rsidR="00CE290D" w:rsidRPr="0004020B" w14:paraId="44D96160" w14:textId="77777777" w:rsidTr="00742A3D">
        <w:trPr>
          <w:trHeight w:val="413"/>
          <w:jc w:val="center"/>
        </w:trPr>
        <w:tc>
          <w:tcPr>
            <w:tcW w:w="3193" w:type="dxa"/>
            <w:vAlign w:val="center"/>
          </w:tcPr>
          <w:p w14:paraId="21D15ABC"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DÖNEMLİK DERSLER FİNAL</w:t>
            </w:r>
          </w:p>
        </w:tc>
        <w:tc>
          <w:tcPr>
            <w:tcW w:w="3583" w:type="dxa"/>
            <w:vAlign w:val="center"/>
          </w:tcPr>
          <w:p w14:paraId="7792A7B9"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30.01.2023</w:t>
            </w:r>
          </w:p>
        </w:tc>
        <w:tc>
          <w:tcPr>
            <w:tcW w:w="2910" w:type="dxa"/>
            <w:vAlign w:val="center"/>
          </w:tcPr>
          <w:p w14:paraId="503964B5"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03.02.2023</w:t>
            </w:r>
          </w:p>
        </w:tc>
      </w:tr>
      <w:tr w:rsidR="00CE290D" w:rsidRPr="0004020B" w14:paraId="58D2E935" w14:textId="77777777" w:rsidTr="00742A3D">
        <w:trPr>
          <w:trHeight w:val="413"/>
          <w:jc w:val="center"/>
        </w:trPr>
        <w:tc>
          <w:tcPr>
            <w:tcW w:w="3193" w:type="dxa"/>
            <w:vAlign w:val="center"/>
          </w:tcPr>
          <w:p w14:paraId="62796FBF"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DÖNEMLİK DERSLER BÜTÜNLEME</w:t>
            </w:r>
          </w:p>
        </w:tc>
        <w:tc>
          <w:tcPr>
            <w:tcW w:w="3583" w:type="dxa"/>
            <w:vAlign w:val="center"/>
          </w:tcPr>
          <w:p w14:paraId="67C0E45A"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04.02.2023</w:t>
            </w:r>
          </w:p>
        </w:tc>
        <w:tc>
          <w:tcPr>
            <w:tcW w:w="2910" w:type="dxa"/>
            <w:vAlign w:val="center"/>
          </w:tcPr>
          <w:p w14:paraId="6E053519"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20.02.2023</w:t>
            </w:r>
          </w:p>
        </w:tc>
      </w:tr>
      <w:tr w:rsidR="00CE290D" w:rsidRPr="0004020B" w14:paraId="191E1BDA" w14:textId="77777777" w:rsidTr="00742A3D">
        <w:trPr>
          <w:trHeight w:val="425"/>
          <w:jc w:val="center"/>
        </w:trPr>
        <w:tc>
          <w:tcPr>
            <w:tcW w:w="3193" w:type="dxa"/>
            <w:vAlign w:val="center"/>
          </w:tcPr>
          <w:p w14:paraId="2E496A1A"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SÖMESTR TATİLİ</w:t>
            </w:r>
          </w:p>
        </w:tc>
        <w:tc>
          <w:tcPr>
            <w:tcW w:w="3583" w:type="dxa"/>
            <w:vAlign w:val="center"/>
          </w:tcPr>
          <w:p w14:paraId="517824BC"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20.02.2023</w:t>
            </w:r>
          </w:p>
        </w:tc>
        <w:tc>
          <w:tcPr>
            <w:tcW w:w="2910" w:type="dxa"/>
            <w:vAlign w:val="center"/>
          </w:tcPr>
          <w:p w14:paraId="09263078"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09.06.2023</w:t>
            </w:r>
          </w:p>
        </w:tc>
      </w:tr>
      <w:tr w:rsidR="00CE290D" w:rsidRPr="0004020B" w14:paraId="3EA7BD87" w14:textId="77777777" w:rsidTr="00742A3D">
        <w:trPr>
          <w:trHeight w:val="425"/>
          <w:jc w:val="center"/>
        </w:trPr>
        <w:tc>
          <w:tcPr>
            <w:tcW w:w="3193" w:type="dxa"/>
            <w:vAlign w:val="center"/>
          </w:tcPr>
          <w:p w14:paraId="331F2CC6"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KLİNİK EĞİTİM SÖMESTR TATİL</w:t>
            </w:r>
          </w:p>
        </w:tc>
        <w:tc>
          <w:tcPr>
            <w:tcW w:w="3583" w:type="dxa"/>
            <w:vAlign w:val="center"/>
          </w:tcPr>
          <w:p w14:paraId="4E0572B5"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10.04.2023</w:t>
            </w:r>
          </w:p>
        </w:tc>
        <w:tc>
          <w:tcPr>
            <w:tcW w:w="2910" w:type="dxa"/>
            <w:vAlign w:val="center"/>
          </w:tcPr>
          <w:p w14:paraId="420E6E3C"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19.04.2023</w:t>
            </w:r>
          </w:p>
        </w:tc>
      </w:tr>
      <w:tr w:rsidR="00CE290D" w:rsidRPr="0004020B" w14:paraId="07DAE571" w14:textId="77777777" w:rsidTr="00742A3D">
        <w:trPr>
          <w:trHeight w:val="425"/>
          <w:jc w:val="center"/>
        </w:trPr>
        <w:tc>
          <w:tcPr>
            <w:tcW w:w="3193" w:type="dxa"/>
            <w:vAlign w:val="center"/>
          </w:tcPr>
          <w:p w14:paraId="441EB3B1"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BAHAR DÖNEMİ KLİNİK EĞİTİM</w:t>
            </w:r>
          </w:p>
        </w:tc>
        <w:tc>
          <w:tcPr>
            <w:tcW w:w="3583" w:type="dxa"/>
            <w:vAlign w:val="center"/>
          </w:tcPr>
          <w:p w14:paraId="68E06A5C"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08.05.2023</w:t>
            </w:r>
          </w:p>
        </w:tc>
        <w:tc>
          <w:tcPr>
            <w:tcW w:w="2910" w:type="dxa"/>
            <w:vAlign w:val="center"/>
          </w:tcPr>
          <w:p w14:paraId="045D3C31"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12.05.2023</w:t>
            </w:r>
          </w:p>
        </w:tc>
      </w:tr>
      <w:tr w:rsidR="00CE290D" w:rsidRPr="0004020B" w14:paraId="2FC06138" w14:textId="77777777" w:rsidTr="00742A3D">
        <w:trPr>
          <w:trHeight w:val="425"/>
          <w:jc w:val="center"/>
        </w:trPr>
        <w:tc>
          <w:tcPr>
            <w:tcW w:w="3193" w:type="dxa"/>
            <w:vAlign w:val="center"/>
          </w:tcPr>
          <w:p w14:paraId="73A0D805"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BAHAR YARIYILI</w:t>
            </w:r>
          </w:p>
        </w:tc>
        <w:tc>
          <w:tcPr>
            <w:tcW w:w="3583" w:type="dxa"/>
            <w:vAlign w:val="center"/>
          </w:tcPr>
          <w:p w14:paraId="7C8C2BF4"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12.06.2023</w:t>
            </w:r>
          </w:p>
        </w:tc>
        <w:tc>
          <w:tcPr>
            <w:tcW w:w="2910" w:type="dxa"/>
            <w:vAlign w:val="center"/>
          </w:tcPr>
          <w:p w14:paraId="287F1E76"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23.06.2023</w:t>
            </w:r>
          </w:p>
        </w:tc>
      </w:tr>
      <w:tr w:rsidR="00CE290D" w:rsidRPr="0004020B" w14:paraId="09022C21" w14:textId="77777777" w:rsidTr="00742A3D">
        <w:trPr>
          <w:trHeight w:val="425"/>
          <w:jc w:val="center"/>
        </w:trPr>
        <w:tc>
          <w:tcPr>
            <w:tcW w:w="3193" w:type="dxa"/>
            <w:vAlign w:val="center"/>
          </w:tcPr>
          <w:p w14:paraId="025E7EB5"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BAHAR YARIYILI VİZE</w:t>
            </w:r>
          </w:p>
        </w:tc>
        <w:tc>
          <w:tcPr>
            <w:tcW w:w="3583" w:type="dxa"/>
            <w:vAlign w:val="center"/>
          </w:tcPr>
          <w:p w14:paraId="7E2FA5AA"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03.07.2023</w:t>
            </w:r>
          </w:p>
        </w:tc>
        <w:tc>
          <w:tcPr>
            <w:tcW w:w="2910" w:type="dxa"/>
            <w:vAlign w:val="center"/>
          </w:tcPr>
          <w:p w14:paraId="04F368A5"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07.07.2023</w:t>
            </w:r>
          </w:p>
        </w:tc>
      </w:tr>
      <w:tr w:rsidR="00CE290D" w:rsidRPr="0004020B" w14:paraId="1397A64D" w14:textId="77777777" w:rsidTr="00742A3D">
        <w:trPr>
          <w:trHeight w:val="425"/>
          <w:jc w:val="center"/>
        </w:trPr>
        <w:tc>
          <w:tcPr>
            <w:tcW w:w="3193" w:type="dxa"/>
            <w:vAlign w:val="center"/>
          </w:tcPr>
          <w:p w14:paraId="3363AB95"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MAZARET SINAVI</w:t>
            </w:r>
          </w:p>
        </w:tc>
        <w:tc>
          <w:tcPr>
            <w:tcW w:w="3583" w:type="dxa"/>
            <w:vAlign w:val="center"/>
          </w:tcPr>
          <w:p w14:paraId="11BA3272"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10.07.2023</w:t>
            </w:r>
          </w:p>
        </w:tc>
        <w:tc>
          <w:tcPr>
            <w:tcW w:w="2910" w:type="dxa"/>
            <w:vAlign w:val="center"/>
          </w:tcPr>
          <w:p w14:paraId="2F2E058C"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14.07.2023</w:t>
            </w:r>
          </w:p>
        </w:tc>
      </w:tr>
      <w:tr w:rsidR="00CE290D" w:rsidRPr="0004020B" w14:paraId="2FB455CA" w14:textId="77777777" w:rsidTr="00742A3D">
        <w:trPr>
          <w:trHeight w:val="425"/>
          <w:jc w:val="center"/>
        </w:trPr>
        <w:tc>
          <w:tcPr>
            <w:tcW w:w="3193" w:type="dxa"/>
            <w:vAlign w:val="center"/>
          </w:tcPr>
          <w:p w14:paraId="3BD394AA"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FİNAL SINAVI</w:t>
            </w:r>
          </w:p>
        </w:tc>
        <w:tc>
          <w:tcPr>
            <w:tcW w:w="3583" w:type="dxa"/>
            <w:vAlign w:val="center"/>
          </w:tcPr>
          <w:p w14:paraId="3EFB1C8B"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19.09.2022</w:t>
            </w:r>
          </w:p>
        </w:tc>
        <w:tc>
          <w:tcPr>
            <w:tcW w:w="2910" w:type="dxa"/>
            <w:vAlign w:val="center"/>
          </w:tcPr>
          <w:p w14:paraId="4282D1B8"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06.01.2023</w:t>
            </w:r>
          </w:p>
        </w:tc>
      </w:tr>
      <w:tr w:rsidR="00CE290D" w:rsidRPr="0004020B" w14:paraId="3F5B3062" w14:textId="77777777" w:rsidTr="00742A3D">
        <w:trPr>
          <w:trHeight w:val="425"/>
          <w:jc w:val="center"/>
        </w:trPr>
        <w:tc>
          <w:tcPr>
            <w:tcW w:w="3193" w:type="dxa"/>
            <w:vAlign w:val="center"/>
          </w:tcPr>
          <w:p w14:paraId="344BE6F9"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BÜTÜNLEME SINAVI</w:t>
            </w:r>
          </w:p>
        </w:tc>
        <w:tc>
          <w:tcPr>
            <w:tcW w:w="3583" w:type="dxa"/>
            <w:vAlign w:val="center"/>
          </w:tcPr>
          <w:p w14:paraId="5EE8A7F6"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07.11.2022</w:t>
            </w:r>
          </w:p>
        </w:tc>
        <w:tc>
          <w:tcPr>
            <w:tcW w:w="2910" w:type="dxa"/>
            <w:vAlign w:val="center"/>
          </w:tcPr>
          <w:p w14:paraId="1E80697A"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18.11.2022</w:t>
            </w:r>
          </w:p>
        </w:tc>
      </w:tr>
      <w:tr w:rsidR="00CE290D" w:rsidRPr="0004020B" w14:paraId="061B2600" w14:textId="77777777" w:rsidTr="00742A3D">
        <w:trPr>
          <w:trHeight w:val="425"/>
          <w:jc w:val="center"/>
        </w:trPr>
        <w:tc>
          <w:tcPr>
            <w:tcW w:w="3193" w:type="dxa"/>
            <w:vAlign w:val="center"/>
          </w:tcPr>
          <w:p w14:paraId="285BE8E2"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TEK DERS SINAVI</w:t>
            </w:r>
          </w:p>
        </w:tc>
        <w:tc>
          <w:tcPr>
            <w:tcW w:w="3583" w:type="dxa"/>
            <w:vAlign w:val="center"/>
          </w:tcPr>
          <w:p w14:paraId="6901F24D"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05.12.2022</w:t>
            </w:r>
          </w:p>
        </w:tc>
        <w:tc>
          <w:tcPr>
            <w:tcW w:w="2910" w:type="dxa"/>
            <w:vAlign w:val="center"/>
          </w:tcPr>
          <w:p w14:paraId="0AB969C3"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09.12.2022</w:t>
            </w:r>
          </w:p>
        </w:tc>
      </w:tr>
      <w:tr w:rsidR="00CE290D" w:rsidRPr="0004020B" w14:paraId="106D3AAD" w14:textId="77777777" w:rsidTr="00742A3D">
        <w:trPr>
          <w:trHeight w:val="425"/>
          <w:jc w:val="center"/>
        </w:trPr>
        <w:tc>
          <w:tcPr>
            <w:tcW w:w="3193" w:type="dxa"/>
            <w:vAlign w:val="center"/>
          </w:tcPr>
          <w:p w14:paraId="5A8D7E67"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KLİNİK EĞİTİM TELAFİ HAFTASI</w:t>
            </w:r>
          </w:p>
        </w:tc>
        <w:tc>
          <w:tcPr>
            <w:tcW w:w="3583" w:type="dxa"/>
            <w:vAlign w:val="center"/>
          </w:tcPr>
          <w:p w14:paraId="01371C4C"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09.01.2023</w:t>
            </w:r>
          </w:p>
        </w:tc>
        <w:tc>
          <w:tcPr>
            <w:tcW w:w="2910" w:type="dxa"/>
            <w:vAlign w:val="center"/>
          </w:tcPr>
          <w:p w14:paraId="3A455225" w14:textId="77777777" w:rsidR="00CE290D" w:rsidRPr="0004020B" w:rsidRDefault="00CE290D" w:rsidP="00CE290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20.01.2023</w:t>
            </w:r>
          </w:p>
        </w:tc>
      </w:tr>
    </w:tbl>
    <w:p w14:paraId="4970A6A2" w14:textId="77777777" w:rsidR="00C34B6A" w:rsidRPr="0004020B" w:rsidRDefault="00C34B6A" w:rsidP="00C34B6A">
      <w:pPr>
        <w:spacing w:line="360" w:lineRule="auto"/>
        <w:rPr>
          <w:rFonts w:ascii="Times New Roman" w:hAnsi="Times New Roman" w:cs="Times New Roman"/>
          <w:b/>
          <w:sz w:val="24"/>
          <w:szCs w:val="24"/>
          <w:u w:val="single"/>
        </w:rPr>
      </w:pPr>
    </w:p>
    <w:p w14:paraId="01B58001" w14:textId="0147FA33" w:rsidR="00A16724" w:rsidRPr="0004020B" w:rsidRDefault="00A16724" w:rsidP="00A16724">
      <w:pPr>
        <w:spacing w:line="360" w:lineRule="auto"/>
        <w:rPr>
          <w:rFonts w:ascii="Times New Roman" w:hAnsi="Times New Roman" w:cs="Times New Roman"/>
          <w:b/>
          <w:sz w:val="24"/>
          <w:szCs w:val="24"/>
          <w:u w:val="single"/>
        </w:rPr>
      </w:pPr>
    </w:p>
    <w:p w14:paraId="4156304C" w14:textId="77777777" w:rsidR="00416C29" w:rsidRPr="0004020B" w:rsidRDefault="00416C29" w:rsidP="00A16724">
      <w:pPr>
        <w:spacing w:line="360" w:lineRule="auto"/>
        <w:rPr>
          <w:rFonts w:ascii="Times New Roman" w:hAnsi="Times New Roman" w:cs="Times New Roman"/>
          <w:b/>
          <w:sz w:val="24"/>
          <w:szCs w:val="24"/>
          <w:u w:val="single"/>
        </w:rPr>
      </w:pPr>
    </w:p>
    <w:p w14:paraId="2AFC501A" w14:textId="77777777" w:rsidR="00336226" w:rsidRPr="0004020B" w:rsidRDefault="00336226" w:rsidP="00BC7023">
      <w:pPr>
        <w:spacing w:line="360" w:lineRule="auto"/>
        <w:rPr>
          <w:rFonts w:ascii="Times New Roman" w:hAnsi="Times New Roman" w:cs="Times New Roman"/>
          <w:b/>
          <w:sz w:val="24"/>
          <w:szCs w:val="24"/>
        </w:rPr>
      </w:pPr>
      <w:r w:rsidRPr="0004020B">
        <w:rPr>
          <w:rFonts w:ascii="Times New Roman" w:eastAsia="Times New Roman" w:hAnsi="Times New Roman" w:cs="Times New Roman"/>
          <w:b/>
          <w:sz w:val="24"/>
          <w:szCs w:val="24"/>
          <w:lang w:eastAsia="tr-TR"/>
        </w:rPr>
        <w:t>ENFEKSİYON HASTALIKLARI VE KLİNİK MİKROBİYOLOJİ</w:t>
      </w:r>
    </w:p>
    <w:p w14:paraId="2C99AF98" w14:textId="77777777" w:rsidR="00336226" w:rsidRPr="0004020B" w:rsidRDefault="00315C2C" w:rsidP="0033622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w:t>
      </w:r>
      <w:r w:rsidR="00336226" w:rsidRPr="0004020B">
        <w:rPr>
          <w:rFonts w:ascii="Times New Roman" w:hAnsi="Times New Roman" w:cs="Times New Roman"/>
          <w:b/>
          <w:sz w:val="24"/>
          <w:szCs w:val="24"/>
        </w:rPr>
        <w:t>:</w:t>
      </w:r>
      <w:r w:rsidR="00F42193" w:rsidRPr="0004020B">
        <w:rPr>
          <w:rFonts w:ascii="Times New Roman" w:hAnsi="Times New Roman" w:cs="Times New Roman"/>
          <w:b/>
          <w:sz w:val="24"/>
          <w:szCs w:val="24"/>
        </w:rPr>
        <w:t xml:space="preserve"> Doç. Dr. Gülay OKAY</w:t>
      </w:r>
    </w:p>
    <w:p w14:paraId="1EF222E7" w14:textId="2287AF2D" w:rsidR="00336226" w:rsidRPr="0004020B" w:rsidRDefault="00D22152" w:rsidP="00D22152">
      <w:pPr>
        <w:spacing w:line="360" w:lineRule="auto"/>
        <w:rPr>
          <w:rFonts w:ascii="Times New Roman" w:hAnsi="Times New Roman" w:cs="Times New Roman"/>
          <w:sz w:val="24"/>
          <w:szCs w:val="24"/>
        </w:rPr>
      </w:pPr>
      <w:r w:rsidRPr="0004020B">
        <w:rPr>
          <w:rFonts w:ascii="Times New Roman" w:hAnsi="Times New Roman" w:cs="Times New Roman"/>
          <w:sz w:val="24"/>
          <w:szCs w:val="24"/>
        </w:rPr>
        <w:t>Amacı:</w:t>
      </w:r>
      <w:r w:rsidR="00416C29" w:rsidRPr="0004020B">
        <w:rPr>
          <w:rFonts w:ascii="Times New Roman" w:hAnsi="Times New Roman" w:cs="Times New Roman"/>
          <w:sz w:val="24"/>
          <w:szCs w:val="24"/>
        </w:rPr>
        <w:t xml:space="preserve"> </w:t>
      </w:r>
      <w:r w:rsidRPr="0004020B">
        <w:rPr>
          <w:rFonts w:ascii="Times New Roman" w:hAnsi="Times New Roman" w:cs="Times New Roman"/>
          <w:sz w:val="24"/>
          <w:szCs w:val="24"/>
        </w:rPr>
        <w:t>Bu dersin amacı Ulusal Çekirdek Eğitim Programında belirtilen öğrenim hedeflerini göz önünde bulundurarak öğrencilerin enfeksiyon hastalıklarının genel belirti ve bulgularını tanıması, ayırıcı tanısını yaparak temel enfeksiyon hastalıklarının tanısını ve temel tedavi yönetimini yapması ve gerekiyorsa enfeksiyon hastalıkları uzmanına yönlendirebilmesi konusunda gerekli bilgileri öğrenmeleridir</w:t>
      </w:r>
      <w:r w:rsidR="00455EF8" w:rsidRPr="0004020B">
        <w:rPr>
          <w:rFonts w:ascii="Times New Roman" w:hAnsi="Times New Roman" w:cs="Times New Roman"/>
          <w:sz w:val="24"/>
          <w:szCs w:val="24"/>
        </w:rPr>
        <w:t>.</w:t>
      </w:r>
    </w:p>
    <w:p w14:paraId="4A31B2BD" w14:textId="39BDA2D7" w:rsidR="00336226" w:rsidRPr="0004020B" w:rsidRDefault="00336226" w:rsidP="00B15C3F">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D22152" w:rsidRPr="0004020B">
        <w:rPr>
          <w:rFonts w:ascii="Times New Roman" w:hAnsi="Times New Roman" w:cs="Times New Roman"/>
          <w:sz w:val="24"/>
          <w:szCs w:val="24"/>
        </w:rPr>
        <w:t xml:space="preserve">: Enfeksiyon hastalıkları ile ilişkili </w:t>
      </w:r>
      <w:r w:rsidR="00D47CEF" w:rsidRPr="0004020B">
        <w:rPr>
          <w:rFonts w:ascii="Times New Roman" w:hAnsi="Times New Roman" w:cs="Times New Roman"/>
          <w:sz w:val="24"/>
          <w:szCs w:val="24"/>
        </w:rPr>
        <w:t>anemnez</w:t>
      </w:r>
      <w:r w:rsidR="00D22152" w:rsidRPr="0004020B">
        <w:rPr>
          <w:rFonts w:ascii="Times New Roman" w:hAnsi="Times New Roman" w:cs="Times New Roman"/>
          <w:sz w:val="24"/>
          <w:szCs w:val="24"/>
        </w:rPr>
        <w:t xml:space="preserve"> alır ve fizik muayene yapar. Gerektiğinde işlem öncesi hasta onamı alır. Enfeksiyon hastalıkları semptom ve bulgularını açıklar. Enfeksiyon Hastalıklarının ülkemizdeki epidemiyolojisini açıklar. Enfeksiyon Hastalıklarının tanı ve ayırıcı tanısındaki yaklaşımları ve alınacak biyolojik örnekleri açıklar. Temel enfeksiyon hastalıklarının acil ve/veya tedavisini açıklar. Menenjit, sepsis gibi acil enfeksiyon</w:t>
      </w:r>
      <w:r w:rsidR="00D14071">
        <w:rPr>
          <w:rFonts w:ascii="Times New Roman" w:hAnsi="Times New Roman" w:cs="Times New Roman"/>
          <w:sz w:val="24"/>
          <w:szCs w:val="24"/>
        </w:rPr>
        <w:t xml:space="preserve"> </w:t>
      </w:r>
      <w:r w:rsidR="00D22152" w:rsidRPr="0004020B">
        <w:rPr>
          <w:rFonts w:ascii="Times New Roman" w:hAnsi="Times New Roman" w:cs="Times New Roman"/>
          <w:sz w:val="24"/>
          <w:szCs w:val="24"/>
        </w:rPr>
        <w:t>hastalıklarında hastanın uygun yönetimini açıklar. Erişkinler popülasyonda aktif ve pasif bağışıklamayı açıklar. Sağlık bakımı ilişkili enfeksiyonların tanı, tedavi ve korunma yollarını açıklar. El hijyen kurallarını açıklar ve uygular. Akılcı antibiyotik kullanım yöntemlerini açıklar ve hastalar üzerinde göz önünde bulunduru</w:t>
      </w:r>
      <w:r w:rsidR="00B15C3F" w:rsidRPr="0004020B">
        <w:rPr>
          <w:rFonts w:ascii="Times New Roman" w:hAnsi="Times New Roman" w:cs="Times New Roman"/>
          <w:sz w:val="24"/>
          <w:szCs w:val="24"/>
        </w:rPr>
        <w:t>r.</w:t>
      </w:r>
    </w:p>
    <w:tbl>
      <w:tblPr>
        <w:tblStyle w:val="TableNormal1"/>
        <w:tblW w:w="10207"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568"/>
        <w:gridCol w:w="2126"/>
        <w:gridCol w:w="4820"/>
        <w:gridCol w:w="2693"/>
      </w:tblGrid>
      <w:tr w:rsidR="00517E36" w:rsidRPr="0004020B" w14:paraId="5A823084" w14:textId="77777777" w:rsidTr="000D670F">
        <w:trPr>
          <w:trHeight w:val="266"/>
          <w:tblHeader/>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A2C6B0" w14:textId="77777777" w:rsidR="00517E36" w:rsidRPr="0004020B" w:rsidRDefault="00517E36" w:rsidP="009F707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DHF434 Enfeksiyon Hastalıkları ve Klinik Mikrobiyoloji</w:t>
            </w:r>
          </w:p>
          <w:p w14:paraId="52AD3975" w14:textId="44B9A683" w:rsidR="00517E36" w:rsidRPr="0004020B" w:rsidRDefault="00517E36" w:rsidP="009F707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 Öğretim Üyesi:</w:t>
            </w:r>
            <w:r w:rsidR="00416C29"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Doç.</w:t>
            </w:r>
            <w:r w:rsidR="00416C29"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Dr.</w:t>
            </w:r>
            <w:r w:rsidR="00416C29"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Gülay OKAY</w:t>
            </w:r>
          </w:p>
        </w:tc>
      </w:tr>
      <w:tr w:rsidR="00517E36" w:rsidRPr="0004020B" w14:paraId="6CF8021C" w14:textId="77777777" w:rsidTr="000D670F">
        <w:trPr>
          <w:trHeight w:val="228"/>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8C3130" w14:textId="77777777" w:rsidR="00517E36" w:rsidRPr="0004020B" w:rsidRDefault="00517E36" w:rsidP="009F7077">
            <w:pPr>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47D43B" w14:textId="77777777" w:rsidR="00517E36" w:rsidRPr="0004020B" w:rsidRDefault="00517E36" w:rsidP="009F7077">
            <w:pPr>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5B472" w14:textId="77777777" w:rsidR="00517E36" w:rsidRPr="0004020B" w:rsidRDefault="00517E36" w:rsidP="009F7077">
            <w:pPr>
              <w:pStyle w:val="GvdeA"/>
              <w:jc w:val="center"/>
              <w:rPr>
                <w:rFonts w:ascii="Times New Roman" w:hAnsi="Times New Roman" w:cs="Times New Roman"/>
              </w:rPr>
            </w:pPr>
            <w:r w:rsidRPr="0004020B">
              <w:rPr>
                <w:rFonts w:ascii="Times New Roman" w:hAnsi="Times New Roman" w:cs="Times New Roman"/>
                <w:b/>
                <w:bCs/>
                <w:color w:val="FF0000"/>
                <w:u w:color="FF0000"/>
              </w:rPr>
              <w:t>GÜZ DÖNEMİ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087186" w14:textId="77777777" w:rsidR="00517E36" w:rsidRPr="0004020B" w:rsidRDefault="00517E36" w:rsidP="009F7077">
            <w:pPr>
              <w:jc w:val="center"/>
            </w:pPr>
          </w:p>
        </w:tc>
      </w:tr>
      <w:tr w:rsidR="00517E36" w:rsidRPr="0004020B" w14:paraId="0084577F" w14:textId="77777777" w:rsidTr="000D670F">
        <w:trPr>
          <w:trHeight w:val="111"/>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75E39D" w14:textId="77777777" w:rsidR="00517E36" w:rsidRPr="0004020B" w:rsidRDefault="00517E36" w:rsidP="009F7077">
            <w:pPr>
              <w:jc w:val="center"/>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99FD4" w14:textId="77777777" w:rsidR="00517E36" w:rsidRPr="0004020B" w:rsidRDefault="00517E36" w:rsidP="009F7077">
            <w:pPr>
              <w:jc w:val="center"/>
              <w:rPr>
                <w:b/>
              </w:rPr>
            </w:pPr>
            <w:r w:rsidRPr="0004020B">
              <w:rPr>
                <w:b/>
              </w:rPr>
              <w:t>Tarih</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55EC8" w14:textId="77777777" w:rsidR="00517E36" w:rsidRPr="0004020B" w:rsidRDefault="00517E36" w:rsidP="009F7077">
            <w:pPr>
              <w:pStyle w:val="GvdeA"/>
              <w:jc w:val="center"/>
              <w:rPr>
                <w:rFonts w:ascii="Times New Roman" w:hAnsi="Times New Roman" w:cs="Times New Roman"/>
              </w:rPr>
            </w:pPr>
            <w:r w:rsidRPr="0004020B">
              <w:rPr>
                <w:rFonts w:ascii="Times New Roman" w:hAnsi="Times New Roman" w:cs="Times New Roman"/>
                <w:b/>
                <w:bCs/>
              </w:rPr>
              <w:t>Ders Konusu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F21109" w14:textId="77777777" w:rsidR="00517E36" w:rsidRPr="0004020B" w:rsidRDefault="00517E36" w:rsidP="009F7077">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517E36" w:rsidRPr="0004020B" w14:paraId="4DF123D9" w14:textId="77777777" w:rsidTr="00E0664B">
        <w:trPr>
          <w:trHeight w:val="16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D52B7" w14:textId="77777777" w:rsidR="00517E36" w:rsidRPr="0004020B" w:rsidRDefault="00517E36" w:rsidP="009F7077">
            <w:pPr>
              <w:jc w:val="center"/>
              <w:rPr>
                <w:b/>
              </w:rPr>
            </w:pPr>
            <w:r w:rsidRPr="0004020B">
              <w:rPr>
                <w:b/>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FB1D6F" w14:textId="77777777" w:rsidR="00517E36" w:rsidRPr="0004020B" w:rsidRDefault="00517E36" w:rsidP="009F7077">
            <w:pPr>
              <w:jc w:val="center"/>
              <w:rPr>
                <w:bCs/>
              </w:rPr>
            </w:pPr>
            <w:r w:rsidRPr="0004020B">
              <w:rPr>
                <w:bCs/>
              </w:rPr>
              <w:t>19.09.2022-23.09.2022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A5005E" w14:textId="77777777" w:rsidR="00517E36" w:rsidRPr="0004020B" w:rsidRDefault="00517E36" w:rsidP="00E0664B">
            <w:pPr>
              <w:pStyle w:val="GvdeA"/>
              <w:jc w:val="center"/>
              <w:rPr>
                <w:rFonts w:ascii="Times New Roman" w:hAnsi="Times New Roman" w:cs="Times New Roman"/>
              </w:rPr>
            </w:pPr>
            <w:r w:rsidRPr="0004020B">
              <w:rPr>
                <w:rFonts w:ascii="Times New Roman" w:hAnsi="Times New Roman" w:cs="Times New Roman"/>
              </w:rPr>
              <w:t>Enfeksiyon Hastalıklarına Giriş</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0BF636" w14:textId="2C51BF7C" w:rsidR="00517E36" w:rsidRPr="0004020B" w:rsidRDefault="00517E36" w:rsidP="00E0664B">
            <w:pPr>
              <w:pStyle w:val="GvdeA"/>
              <w:jc w:val="center"/>
              <w:rPr>
                <w:rFonts w:ascii="Times New Roman" w:hAnsi="Times New Roman" w:cs="Times New Roman"/>
                <w:color w:val="auto"/>
              </w:rPr>
            </w:pPr>
            <w:r w:rsidRPr="0004020B">
              <w:rPr>
                <w:rFonts w:ascii="Times New Roman" w:hAnsi="Times New Roman" w:cs="Times New Roman"/>
                <w:color w:val="auto"/>
              </w:rPr>
              <w:t>Prof.</w:t>
            </w:r>
            <w:r w:rsidR="00A97FDD" w:rsidRPr="0004020B">
              <w:rPr>
                <w:rFonts w:ascii="Times New Roman" w:hAnsi="Times New Roman" w:cs="Times New Roman"/>
                <w:color w:val="auto"/>
              </w:rPr>
              <w:t xml:space="preserve"> </w:t>
            </w:r>
            <w:r w:rsidRPr="0004020B">
              <w:rPr>
                <w:rFonts w:ascii="Times New Roman" w:hAnsi="Times New Roman" w:cs="Times New Roman"/>
                <w:color w:val="auto"/>
              </w:rPr>
              <w:t>Dr.</w:t>
            </w:r>
            <w:r w:rsidR="00A97FDD" w:rsidRPr="0004020B">
              <w:rPr>
                <w:rFonts w:ascii="Times New Roman" w:hAnsi="Times New Roman" w:cs="Times New Roman"/>
                <w:color w:val="auto"/>
              </w:rPr>
              <w:t xml:space="preserve"> </w:t>
            </w:r>
            <w:r w:rsidRPr="0004020B">
              <w:rPr>
                <w:rFonts w:ascii="Times New Roman" w:hAnsi="Times New Roman" w:cs="Times New Roman"/>
                <w:color w:val="auto"/>
              </w:rPr>
              <w:t>Turan ASLAN</w:t>
            </w:r>
          </w:p>
        </w:tc>
      </w:tr>
      <w:tr w:rsidR="00517E36" w:rsidRPr="0004020B" w14:paraId="5A2654C5" w14:textId="77777777" w:rsidTr="00E0664B">
        <w:trPr>
          <w:trHeight w:val="15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91872" w14:textId="77777777" w:rsidR="00517E36" w:rsidRPr="0004020B" w:rsidRDefault="00517E36" w:rsidP="009F7077">
            <w:pPr>
              <w:jc w:val="center"/>
              <w:rPr>
                <w:b/>
              </w:rPr>
            </w:pPr>
            <w:r w:rsidRPr="0004020B">
              <w:rPr>
                <w:b/>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2B9460" w14:textId="77777777" w:rsidR="00517E36" w:rsidRPr="0004020B" w:rsidRDefault="00517E36" w:rsidP="009F7077">
            <w:pPr>
              <w:jc w:val="center"/>
              <w:rPr>
                <w:bCs/>
              </w:rPr>
            </w:pPr>
            <w:r w:rsidRPr="0004020B">
              <w:rPr>
                <w:bCs/>
              </w:rPr>
              <w:t>26.09.2022-30.09.2022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7DAE0" w14:textId="77777777" w:rsidR="00517E36" w:rsidRPr="0004020B" w:rsidRDefault="00517E36" w:rsidP="00E0664B">
            <w:pPr>
              <w:pStyle w:val="GvdeA"/>
              <w:jc w:val="center"/>
              <w:rPr>
                <w:rFonts w:ascii="Times New Roman" w:hAnsi="Times New Roman" w:cs="Times New Roman"/>
              </w:rPr>
            </w:pPr>
            <w:r w:rsidRPr="0004020B">
              <w:rPr>
                <w:rFonts w:ascii="Times New Roman" w:hAnsi="Times New Roman" w:cs="Times New Roman"/>
              </w:rPr>
              <w:t>Hemotolojik yolla bulaşan Enfeksiyonlar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C49F76" w14:textId="326CE8F2" w:rsidR="00517E36" w:rsidRPr="0004020B" w:rsidRDefault="00A97FDD" w:rsidP="00E0664B">
            <w:pPr>
              <w:pStyle w:val="GvdeA"/>
              <w:jc w:val="center"/>
              <w:rPr>
                <w:rFonts w:ascii="Times New Roman" w:hAnsi="Times New Roman" w:cs="Times New Roman"/>
                <w:color w:val="auto"/>
              </w:rPr>
            </w:pPr>
            <w:r w:rsidRPr="0004020B">
              <w:rPr>
                <w:rFonts w:ascii="Times New Roman" w:hAnsi="Times New Roman" w:cs="Times New Roman"/>
                <w:color w:val="auto"/>
              </w:rPr>
              <w:t>Prof. Dr. Meliha Meriç KOÇ</w:t>
            </w:r>
          </w:p>
        </w:tc>
      </w:tr>
      <w:tr w:rsidR="00517E36" w:rsidRPr="0004020B" w14:paraId="14C49741" w14:textId="77777777" w:rsidTr="00E0664B">
        <w:trPr>
          <w:trHeight w:val="24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F00C8" w14:textId="77777777" w:rsidR="00517E36" w:rsidRPr="0004020B" w:rsidRDefault="00517E36" w:rsidP="009F7077">
            <w:pPr>
              <w:jc w:val="center"/>
              <w:rPr>
                <w:b/>
              </w:rPr>
            </w:pPr>
            <w:r w:rsidRPr="0004020B">
              <w:rPr>
                <w:b/>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1DABC3" w14:textId="77777777" w:rsidR="00517E36" w:rsidRPr="0004020B" w:rsidRDefault="00517E36" w:rsidP="009F7077">
            <w:pPr>
              <w:jc w:val="center"/>
              <w:rPr>
                <w:bCs/>
              </w:rPr>
            </w:pPr>
            <w:r w:rsidRPr="0004020B">
              <w:rPr>
                <w:bCs/>
              </w:rPr>
              <w:t>03.10.2022-07.10.2022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5306AB" w14:textId="572BD22F" w:rsidR="00517E36" w:rsidRPr="0004020B" w:rsidRDefault="00517E36" w:rsidP="00E0664B">
            <w:pPr>
              <w:pStyle w:val="GvdeA"/>
              <w:jc w:val="center"/>
              <w:rPr>
                <w:rFonts w:ascii="Times New Roman" w:hAnsi="Times New Roman" w:cs="Times New Roman"/>
              </w:rPr>
            </w:pPr>
            <w:r w:rsidRPr="0004020B">
              <w:rPr>
                <w:rFonts w:ascii="Times New Roman" w:hAnsi="Times New Roman" w:cs="Times New Roman"/>
              </w:rPr>
              <w:t>Hemotolojik yolla bulaşan Enfeksiyonlarda Korunma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33BC1F" w14:textId="157C1527" w:rsidR="00517E36" w:rsidRPr="0004020B" w:rsidRDefault="00517E36" w:rsidP="00E0664B">
            <w:pPr>
              <w:pStyle w:val="GvdeA"/>
              <w:jc w:val="center"/>
              <w:rPr>
                <w:rFonts w:ascii="Times New Roman" w:hAnsi="Times New Roman" w:cs="Times New Roman"/>
                <w:color w:val="auto"/>
              </w:rPr>
            </w:pPr>
            <w:r w:rsidRPr="0004020B">
              <w:rPr>
                <w:rFonts w:ascii="Times New Roman" w:hAnsi="Times New Roman" w:cs="Times New Roman"/>
                <w:color w:val="auto"/>
              </w:rPr>
              <w:t>Prof.</w:t>
            </w:r>
            <w:r w:rsidR="00A97FDD" w:rsidRPr="0004020B">
              <w:rPr>
                <w:rFonts w:ascii="Times New Roman" w:hAnsi="Times New Roman" w:cs="Times New Roman"/>
                <w:color w:val="auto"/>
              </w:rPr>
              <w:t xml:space="preserve"> </w:t>
            </w:r>
            <w:r w:rsidRPr="0004020B">
              <w:rPr>
                <w:rFonts w:ascii="Times New Roman" w:hAnsi="Times New Roman" w:cs="Times New Roman"/>
                <w:color w:val="auto"/>
              </w:rPr>
              <w:t>Dr.</w:t>
            </w:r>
            <w:r w:rsidR="00A97FDD" w:rsidRPr="0004020B">
              <w:rPr>
                <w:rFonts w:ascii="Times New Roman" w:hAnsi="Times New Roman" w:cs="Times New Roman"/>
                <w:color w:val="auto"/>
              </w:rPr>
              <w:t xml:space="preserve"> </w:t>
            </w:r>
            <w:r w:rsidRPr="0004020B">
              <w:rPr>
                <w:rFonts w:ascii="Times New Roman" w:hAnsi="Times New Roman" w:cs="Times New Roman"/>
                <w:color w:val="auto"/>
              </w:rPr>
              <w:t>Meliha Meriç KOÇ</w:t>
            </w:r>
          </w:p>
        </w:tc>
      </w:tr>
      <w:tr w:rsidR="00517E36" w:rsidRPr="0004020B" w14:paraId="0DF238D2" w14:textId="77777777" w:rsidTr="00E0664B">
        <w:trPr>
          <w:trHeight w:val="20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B4F9C" w14:textId="77777777" w:rsidR="00517E36" w:rsidRPr="0004020B" w:rsidRDefault="00517E36" w:rsidP="009F7077">
            <w:pPr>
              <w:jc w:val="center"/>
              <w:rPr>
                <w:b/>
              </w:rPr>
            </w:pPr>
            <w:r w:rsidRPr="0004020B">
              <w:rPr>
                <w:b/>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59F9F2" w14:textId="77777777" w:rsidR="00517E36" w:rsidRPr="0004020B" w:rsidRDefault="00517E36" w:rsidP="009F7077">
            <w:pPr>
              <w:jc w:val="center"/>
              <w:rPr>
                <w:bCs/>
              </w:rPr>
            </w:pPr>
            <w:r w:rsidRPr="0004020B">
              <w:rPr>
                <w:bCs/>
              </w:rPr>
              <w:t>10.10.2022-14.10.2022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D6B6CB" w14:textId="77777777" w:rsidR="00517E36" w:rsidRPr="0004020B" w:rsidRDefault="00517E36" w:rsidP="00E0664B">
            <w:pPr>
              <w:pStyle w:val="GvdeA"/>
              <w:jc w:val="center"/>
              <w:rPr>
                <w:rFonts w:ascii="Times New Roman" w:hAnsi="Times New Roman" w:cs="Times New Roman"/>
              </w:rPr>
            </w:pPr>
            <w:r w:rsidRPr="0004020B">
              <w:rPr>
                <w:rFonts w:ascii="Times New Roman" w:hAnsi="Times New Roman" w:cs="Times New Roman"/>
              </w:rPr>
              <w:t>Tetanoz</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2F6995" w14:textId="7C616752" w:rsidR="00517E36" w:rsidRPr="0004020B" w:rsidRDefault="00517E36" w:rsidP="00E0664B">
            <w:pPr>
              <w:pStyle w:val="GvdeA"/>
              <w:jc w:val="center"/>
              <w:rPr>
                <w:rFonts w:ascii="Times New Roman" w:hAnsi="Times New Roman" w:cs="Times New Roman"/>
                <w:color w:val="auto"/>
              </w:rPr>
            </w:pPr>
            <w:r w:rsidRPr="0004020B">
              <w:rPr>
                <w:rFonts w:ascii="Times New Roman" w:hAnsi="Times New Roman" w:cs="Times New Roman"/>
                <w:color w:val="auto"/>
              </w:rPr>
              <w:t>Doç.</w:t>
            </w:r>
            <w:r w:rsidR="00BA34F4">
              <w:rPr>
                <w:rFonts w:ascii="Times New Roman" w:hAnsi="Times New Roman" w:cs="Times New Roman"/>
                <w:color w:val="auto"/>
              </w:rPr>
              <w:t xml:space="preserve"> </w:t>
            </w:r>
            <w:r w:rsidRPr="0004020B">
              <w:rPr>
                <w:rFonts w:ascii="Times New Roman" w:hAnsi="Times New Roman" w:cs="Times New Roman"/>
                <w:color w:val="auto"/>
              </w:rPr>
              <w:t xml:space="preserve">Dr. </w:t>
            </w:r>
            <w:r w:rsidR="00BA34F4" w:rsidRPr="0004020B">
              <w:rPr>
                <w:rFonts w:ascii="Times New Roman" w:hAnsi="Times New Roman" w:cs="Times New Roman"/>
                <w:color w:val="auto"/>
              </w:rPr>
              <w:t>Bülent</w:t>
            </w:r>
            <w:r w:rsidRPr="0004020B">
              <w:rPr>
                <w:rFonts w:ascii="Times New Roman" w:hAnsi="Times New Roman" w:cs="Times New Roman"/>
                <w:color w:val="auto"/>
              </w:rPr>
              <w:t xml:space="preserve"> DURDU</w:t>
            </w:r>
          </w:p>
        </w:tc>
      </w:tr>
      <w:tr w:rsidR="00517E36" w:rsidRPr="0004020B" w14:paraId="64C7AE66" w14:textId="77777777" w:rsidTr="00E0664B">
        <w:trPr>
          <w:trHeight w:val="19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A92E7" w14:textId="77777777" w:rsidR="00517E36" w:rsidRPr="0004020B" w:rsidRDefault="00517E36" w:rsidP="009F7077">
            <w:pPr>
              <w:jc w:val="center"/>
              <w:rPr>
                <w:b/>
              </w:rPr>
            </w:pPr>
            <w:r w:rsidRPr="0004020B">
              <w:rPr>
                <w:b/>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26DC1" w14:textId="77777777" w:rsidR="00517E36" w:rsidRPr="0004020B" w:rsidRDefault="00517E36" w:rsidP="009F7077">
            <w:pPr>
              <w:jc w:val="center"/>
              <w:rPr>
                <w:bCs/>
              </w:rPr>
            </w:pPr>
            <w:r w:rsidRPr="0004020B">
              <w:rPr>
                <w:bCs/>
              </w:rPr>
              <w:t>17.10.2022-21.10.2022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1943AD" w14:textId="77777777" w:rsidR="00517E36" w:rsidRPr="0004020B" w:rsidRDefault="00517E36" w:rsidP="00E0664B">
            <w:pPr>
              <w:pStyle w:val="GvdeA"/>
              <w:jc w:val="center"/>
              <w:rPr>
                <w:rFonts w:ascii="Times New Roman" w:hAnsi="Times New Roman" w:cs="Times New Roman"/>
              </w:rPr>
            </w:pPr>
            <w:r w:rsidRPr="0004020B">
              <w:rPr>
                <w:rFonts w:ascii="Times New Roman" w:hAnsi="Times New Roman" w:cs="Times New Roman"/>
              </w:rPr>
              <w:t>Akılcı antibiyotik kullanımı</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463764" w14:textId="2BC6277D" w:rsidR="00517E36" w:rsidRPr="0004020B" w:rsidRDefault="00517E36" w:rsidP="00E0664B">
            <w:pPr>
              <w:pStyle w:val="GvdeA"/>
              <w:jc w:val="center"/>
              <w:rPr>
                <w:rFonts w:ascii="Times New Roman" w:hAnsi="Times New Roman" w:cs="Times New Roman"/>
                <w:color w:val="auto"/>
              </w:rPr>
            </w:pPr>
            <w:r w:rsidRPr="0004020B">
              <w:rPr>
                <w:rFonts w:ascii="Times New Roman" w:hAnsi="Times New Roman" w:cs="Times New Roman"/>
                <w:color w:val="auto"/>
              </w:rPr>
              <w:t>Prof.</w:t>
            </w:r>
            <w:r w:rsidR="00BA34F4">
              <w:rPr>
                <w:rFonts w:ascii="Times New Roman" w:hAnsi="Times New Roman" w:cs="Times New Roman"/>
                <w:color w:val="auto"/>
              </w:rPr>
              <w:t xml:space="preserve"> </w:t>
            </w:r>
            <w:r w:rsidRPr="0004020B">
              <w:rPr>
                <w:rFonts w:ascii="Times New Roman" w:hAnsi="Times New Roman" w:cs="Times New Roman"/>
                <w:color w:val="auto"/>
              </w:rPr>
              <w:t>Dr. Yasemin AKKOYUNLU</w:t>
            </w:r>
          </w:p>
        </w:tc>
      </w:tr>
      <w:tr w:rsidR="00517E36" w:rsidRPr="0004020B" w14:paraId="44D5003A" w14:textId="77777777" w:rsidTr="00E0664B">
        <w:trPr>
          <w:trHeight w:val="19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A6C4C" w14:textId="77777777" w:rsidR="00517E36" w:rsidRPr="0004020B" w:rsidRDefault="00517E36" w:rsidP="009F7077">
            <w:pPr>
              <w:jc w:val="center"/>
              <w:rPr>
                <w:b/>
              </w:rPr>
            </w:pPr>
            <w:r w:rsidRPr="0004020B">
              <w:rPr>
                <w:b/>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99995F" w14:textId="77777777" w:rsidR="00517E36" w:rsidRPr="0004020B" w:rsidRDefault="00517E36" w:rsidP="009F7077">
            <w:pPr>
              <w:jc w:val="center"/>
              <w:rPr>
                <w:bCs/>
              </w:rPr>
            </w:pPr>
            <w:r w:rsidRPr="0004020B">
              <w:rPr>
                <w:bCs/>
              </w:rPr>
              <w:t>24.10.2022-28.10.2022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9D8B5B" w14:textId="77777777" w:rsidR="00517E36" w:rsidRPr="0004020B" w:rsidRDefault="00517E36" w:rsidP="00E0664B">
            <w:pPr>
              <w:pStyle w:val="GvdeA"/>
              <w:jc w:val="center"/>
              <w:rPr>
                <w:rFonts w:ascii="Times New Roman" w:hAnsi="Times New Roman" w:cs="Times New Roman"/>
              </w:rPr>
            </w:pPr>
            <w:r w:rsidRPr="0004020B">
              <w:rPr>
                <w:rFonts w:ascii="Times New Roman" w:hAnsi="Times New Roman" w:cs="Times New Roman"/>
              </w:rPr>
              <w:t>Enfektif Endokardit ve Diş Hekimliği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F80498" w14:textId="6BE59FE1" w:rsidR="00517E36" w:rsidRPr="0004020B" w:rsidRDefault="00517E36" w:rsidP="00E0664B">
            <w:pPr>
              <w:pStyle w:val="GvdeA"/>
              <w:jc w:val="center"/>
              <w:rPr>
                <w:rFonts w:ascii="Times New Roman" w:hAnsi="Times New Roman" w:cs="Times New Roman"/>
                <w:color w:val="auto"/>
              </w:rPr>
            </w:pPr>
            <w:r w:rsidRPr="0004020B">
              <w:rPr>
                <w:rFonts w:ascii="Times New Roman" w:hAnsi="Times New Roman" w:cs="Times New Roman"/>
                <w:color w:val="auto"/>
              </w:rPr>
              <w:t>Doç.</w:t>
            </w:r>
            <w:r w:rsidR="00BA34F4">
              <w:rPr>
                <w:rFonts w:ascii="Times New Roman" w:hAnsi="Times New Roman" w:cs="Times New Roman"/>
                <w:color w:val="auto"/>
              </w:rPr>
              <w:t xml:space="preserve"> </w:t>
            </w:r>
            <w:r w:rsidRPr="0004020B">
              <w:rPr>
                <w:rFonts w:ascii="Times New Roman" w:hAnsi="Times New Roman" w:cs="Times New Roman"/>
                <w:color w:val="auto"/>
              </w:rPr>
              <w:t>Dr. Gülay OKAY</w:t>
            </w:r>
          </w:p>
        </w:tc>
      </w:tr>
      <w:tr w:rsidR="00517E36" w:rsidRPr="0004020B" w14:paraId="12428FA5" w14:textId="77777777" w:rsidTr="00E0664B">
        <w:trPr>
          <w:trHeight w:val="19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69613" w14:textId="77777777" w:rsidR="00517E36" w:rsidRPr="0004020B" w:rsidRDefault="00517E36" w:rsidP="009F7077">
            <w:pPr>
              <w:jc w:val="center"/>
              <w:rPr>
                <w:b/>
              </w:rPr>
            </w:pPr>
            <w:r w:rsidRPr="0004020B">
              <w:rPr>
                <w:b/>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682B0B" w14:textId="77777777" w:rsidR="00517E36" w:rsidRPr="0004020B" w:rsidRDefault="00517E36" w:rsidP="009F7077">
            <w:pPr>
              <w:jc w:val="center"/>
              <w:rPr>
                <w:bCs/>
              </w:rPr>
            </w:pPr>
            <w:r w:rsidRPr="0004020B">
              <w:rPr>
                <w:bCs/>
              </w:rPr>
              <w:t>31.10.2022-04.11.2022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484487" w14:textId="77777777" w:rsidR="00517E36" w:rsidRPr="0004020B" w:rsidRDefault="00517E36" w:rsidP="00E0664B">
            <w:pPr>
              <w:pStyle w:val="GvdeA"/>
              <w:jc w:val="center"/>
              <w:rPr>
                <w:rFonts w:ascii="Times New Roman" w:hAnsi="Times New Roman" w:cs="Times New Roman"/>
              </w:rPr>
            </w:pPr>
            <w:r w:rsidRPr="0004020B">
              <w:rPr>
                <w:rFonts w:ascii="Times New Roman" w:hAnsi="Times New Roman" w:cs="Times New Roman"/>
              </w:rPr>
              <w:t>Ateş</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79A883" w14:textId="633360CA" w:rsidR="00517E36" w:rsidRPr="0004020B" w:rsidRDefault="00517E36" w:rsidP="00E0664B">
            <w:pPr>
              <w:pStyle w:val="GvdeA"/>
              <w:jc w:val="center"/>
              <w:rPr>
                <w:rFonts w:ascii="Times New Roman" w:hAnsi="Times New Roman" w:cs="Times New Roman"/>
                <w:color w:val="auto"/>
              </w:rPr>
            </w:pPr>
            <w:r w:rsidRPr="0004020B">
              <w:rPr>
                <w:rFonts w:ascii="Times New Roman" w:hAnsi="Times New Roman" w:cs="Times New Roman"/>
                <w:color w:val="auto"/>
              </w:rPr>
              <w:t>Prof.</w:t>
            </w:r>
            <w:r w:rsidR="00BA34F4">
              <w:rPr>
                <w:rFonts w:ascii="Times New Roman" w:hAnsi="Times New Roman" w:cs="Times New Roman"/>
                <w:color w:val="auto"/>
              </w:rPr>
              <w:t xml:space="preserve"> </w:t>
            </w:r>
            <w:r w:rsidRPr="0004020B">
              <w:rPr>
                <w:rFonts w:ascii="Times New Roman" w:hAnsi="Times New Roman" w:cs="Times New Roman"/>
                <w:color w:val="auto"/>
              </w:rPr>
              <w:t>Dr. Turan ASLAN</w:t>
            </w:r>
          </w:p>
        </w:tc>
      </w:tr>
      <w:tr w:rsidR="00517E36" w:rsidRPr="0004020B" w14:paraId="33032029" w14:textId="77777777" w:rsidTr="00517E36">
        <w:trPr>
          <w:trHeight w:val="242"/>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D6FB4" w14:textId="77777777" w:rsidR="00517E36" w:rsidRPr="0004020B" w:rsidRDefault="00517E36" w:rsidP="00517E36">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 xml:space="preserve">Güz Dönemi Ara Sınav Haftası </w:t>
            </w:r>
          </w:p>
        </w:tc>
      </w:tr>
      <w:tr w:rsidR="00A97FDD" w:rsidRPr="0004020B" w14:paraId="761B6212" w14:textId="77777777" w:rsidTr="00595317">
        <w:trPr>
          <w:trHeight w:val="19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5A195" w14:textId="77777777" w:rsidR="00A97FDD" w:rsidRPr="0004020B" w:rsidRDefault="00A97FDD" w:rsidP="00A97FDD">
            <w:pPr>
              <w:jc w:val="center"/>
              <w:rPr>
                <w:b/>
              </w:rPr>
            </w:pPr>
            <w:r w:rsidRPr="0004020B">
              <w:rPr>
                <w:b/>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449F0D" w14:textId="77777777" w:rsidR="00A97FDD" w:rsidRPr="0004020B" w:rsidRDefault="00A97FDD" w:rsidP="00A97FDD">
            <w:pPr>
              <w:jc w:val="center"/>
              <w:rPr>
                <w:bCs/>
              </w:rPr>
            </w:pPr>
            <w:r w:rsidRPr="0004020B">
              <w:rPr>
                <w:bCs/>
              </w:rPr>
              <w:t>21.11.2022-25.11.2022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96B255" w14:textId="77777777" w:rsidR="00A97FDD" w:rsidRPr="0004020B" w:rsidRDefault="00A97FDD" w:rsidP="00A97FDD">
            <w:pPr>
              <w:pStyle w:val="GvdeA"/>
              <w:jc w:val="center"/>
              <w:rPr>
                <w:rFonts w:ascii="Times New Roman" w:hAnsi="Times New Roman" w:cs="Times New Roman"/>
              </w:rPr>
            </w:pPr>
            <w:r w:rsidRPr="0004020B">
              <w:rPr>
                <w:rFonts w:ascii="Times New Roman" w:hAnsi="Times New Roman" w:cs="Times New Roman"/>
              </w:rPr>
              <w:t>Sınav Sorularının Değerlendirilmesi Sterilizasyon-</w:t>
            </w:r>
            <w:r w:rsidRPr="0004020B">
              <w:rPr>
                <w:rFonts w:ascii="Times New Roman" w:hAnsi="Times New Roman" w:cs="Times New Roman"/>
              </w:rPr>
              <w:lastRenderedPageBreak/>
              <w:t>Dezenfeksiyon 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41D0D" w14:textId="23FF5D5A" w:rsidR="00A97FDD" w:rsidRPr="0004020B" w:rsidRDefault="00A97FDD" w:rsidP="00A97FDD">
            <w:pPr>
              <w:pStyle w:val="GvdeA"/>
              <w:jc w:val="center"/>
              <w:rPr>
                <w:rFonts w:ascii="Times New Roman" w:hAnsi="Times New Roman" w:cs="Times New Roman"/>
              </w:rPr>
            </w:pPr>
            <w:r w:rsidRPr="0004020B">
              <w:rPr>
                <w:rFonts w:ascii="Times New Roman" w:hAnsi="Times New Roman" w:cs="Times New Roman"/>
              </w:rPr>
              <w:lastRenderedPageBreak/>
              <w:t>Dr. Öğr. Üyesi Nimet ATEŞ</w:t>
            </w:r>
          </w:p>
        </w:tc>
      </w:tr>
      <w:tr w:rsidR="00A97FDD" w:rsidRPr="0004020B" w14:paraId="3D61E0F9" w14:textId="77777777" w:rsidTr="00595317">
        <w:trPr>
          <w:trHeight w:val="19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E5164" w14:textId="77777777" w:rsidR="00A97FDD" w:rsidRPr="0004020B" w:rsidRDefault="00A97FDD" w:rsidP="00A97FDD">
            <w:pPr>
              <w:jc w:val="center"/>
              <w:rPr>
                <w:b/>
              </w:rPr>
            </w:pPr>
            <w:r w:rsidRPr="0004020B">
              <w:rPr>
                <w:b/>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51EC0" w14:textId="77777777" w:rsidR="00A97FDD" w:rsidRPr="0004020B" w:rsidRDefault="00A97FDD" w:rsidP="00A97FDD">
            <w:pPr>
              <w:jc w:val="center"/>
              <w:rPr>
                <w:bCs/>
              </w:rPr>
            </w:pPr>
            <w:r w:rsidRPr="0004020B">
              <w:rPr>
                <w:bCs/>
              </w:rPr>
              <w:t>28.11.2022-02.12.2022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099925" w14:textId="77777777" w:rsidR="00A97FDD" w:rsidRPr="0004020B" w:rsidRDefault="00A97FDD" w:rsidP="00A97FDD">
            <w:pPr>
              <w:pStyle w:val="GvdeA"/>
              <w:jc w:val="center"/>
              <w:rPr>
                <w:rFonts w:ascii="Times New Roman" w:hAnsi="Times New Roman" w:cs="Times New Roman"/>
              </w:rPr>
            </w:pPr>
            <w:r w:rsidRPr="0004020B">
              <w:rPr>
                <w:rFonts w:ascii="Times New Roman" w:hAnsi="Times New Roman" w:cs="Times New Roman"/>
              </w:rPr>
              <w:t>Sterilizasyon-Dezenfeksiyon II (Diş hekimliği ile ortak anlatılacak)</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501C6" w14:textId="06FC4659" w:rsidR="00A97FDD" w:rsidRPr="0004020B" w:rsidRDefault="00A97FDD" w:rsidP="00A97FDD">
            <w:pPr>
              <w:pStyle w:val="GvdeA"/>
              <w:jc w:val="center"/>
              <w:rPr>
                <w:rFonts w:ascii="Times New Roman" w:hAnsi="Times New Roman" w:cs="Times New Roman"/>
              </w:rPr>
            </w:pPr>
            <w:r w:rsidRPr="0004020B">
              <w:rPr>
                <w:rFonts w:ascii="Times New Roman" w:hAnsi="Times New Roman" w:cs="Times New Roman"/>
              </w:rPr>
              <w:t>Dr. Öğr. Üyesi Nimet ATEŞ</w:t>
            </w:r>
          </w:p>
        </w:tc>
      </w:tr>
      <w:tr w:rsidR="00A97FDD" w:rsidRPr="0004020B" w14:paraId="5F1C9564" w14:textId="77777777" w:rsidTr="00595317">
        <w:trPr>
          <w:trHeight w:val="19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07457" w14:textId="77777777" w:rsidR="00A97FDD" w:rsidRPr="0004020B" w:rsidRDefault="00A97FDD" w:rsidP="00A97FDD">
            <w:pPr>
              <w:jc w:val="center"/>
              <w:rPr>
                <w:b/>
              </w:rPr>
            </w:pPr>
            <w:r w:rsidRPr="0004020B">
              <w:rPr>
                <w:b/>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7C1D2C" w14:textId="77777777" w:rsidR="00A97FDD" w:rsidRPr="0004020B" w:rsidRDefault="00A97FDD" w:rsidP="00A97FDD">
            <w:pPr>
              <w:jc w:val="center"/>
              <w:rPr>
                <w:bCs/>
              </w:rPr>
            </w:pPr>
            <w:r w:rsidRPr="0004020B">
              <w:rPr>
                <w:bCs/>
              </w:rPr>
              <w:t>05.12.2022-09.12.2022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780CA8" w14:textId="21F4A220" w:rsidR="00A97FDD" w:rsidRPr="0004020B" w:rsidRDefault="00A97FDD" w:rsidP="00A97FDD">
            <w:pPr>
              <w:pStyle w:val="GvdeA"/>
              <w:tabs>
                <w:tab w:val="left" w:pos="2985"/>
              </w:tabs>
              <w:jc w:val="center"/>
              <w:rPr>
                <w:rFonts w:ascii="Times New Roman" w:hAnsi="Times New Roman" w:cs="Times New Roman"/>
              </w:rPr>
            </w:pPr>
            <w:r w:rsidRPr="0004020B">
              <w:rPr>
                <w:rFonts w:ascii="Times New Roman" w:hAnsi="Times New Roman" w:cs="Times New Roman"/>
              </w:rPr>
              <w:t>El yıkama (Doğru eldiven Kullanımı)</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639F" w14:textId="45875F94" w:rsidR="00A97FDD" w:rsidRPr="0004020B" w:rsidRDefault="00A97FDD" w:rsidP="00A97FDD">
            <w:pPr>
              <w:pStyle w:val="GvdeA"/>
              <w:jc w:val="center"/>
              <w:rPr>
                <w:rFonts w:ascii="Times New Roman" w:hAnsi="Times New Roman" w:cs="Times New Roman"/>
              </w:rPr>
            </w:pPr>
            <w:r w:rsidRPr="0004020B">
              <w:rPr>
                <w:rFonts w:ascii="Times New Roman" w:hAnsi="Times New Roman" w:cs="Times New Roman"/>
              </w:rPr>
              <w:t>Dr. Öğr. Üyesi Nimet ATEŞ</w:t>
            </w:r>
          </w:p>
        </w:tc>
      </w:tr>
      <w:tr w:rsidR="00517E36" w:rsidRPr="0004020B" w14:paraId="05566192" w14:textId="77777777" w:rsidTr="00E0664B">
        <w:trPr>
          <w:trHeight w:val="19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BF3DE" w14:textId="77777777" w:rsidR="00517E36" w:rsidRPr="0004020B" w:rsidRDefault="00517E36" w:rsidP="009F7077">
            <w:pPr>
              <w:jc w:val="center"/>
              <w:rPr>
                <w:b/>
              </w:rPr>
            </w:pPr>
            <w:r w:rsidRPr="0004020B">
              <w:rPr>
                <w:b/>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E783FD" w14:textId="77777777" w:rsidR="00517E36" w:rsidRPr="0004020B" w:rsidRDefault="00517E36" w:rsidP="009F7077">
            <w:pPr>
              <w:jc w:val="center"/>
              <w:rPr>
                <w:bCs/>
              </w:rPr>
            </w:pPr>
            <w:r w:rsidRPr="0004020B">
              <w:rPr>
                <w:bCs/>
              </w:rPr>
              <w:t>12.12.2022-16.12.2022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BF2972" w14:textId="77777777" w:rsidR="00517E36" w:rsidRPr="0004020B" w:rsidRDefault="00517E36" w:rsidP="00E0664B">
            <w:pPr>
              <w:pStyle w:val="GvdeA"/>
              <w:jc w:val="center"/>
              <w:rPr>
                <w:rFonts w:ascii="Times New Roman" w:hAnsi="Times New Roman" w:cs="Times New Roman"/>
              </w:rPr>
            </w:pPr>
            <w:r w:rsidRPr="0004020B">
              <w:rPr>
                <w:rFonts w:ascii="Times New Roman" w:hAnsi="Times New Roman" w:cs="Times New Roman"/>
              </w:rPr>
              <w:t>Diş Hekimliğinde Enfeksiyon Kontrolü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A5DE84" w14:textId="1CF43A83" w:rsidR="00517E36" w:rsidRPr="0004020B" w:rsidRDefault="00517E36" w:rsidP="00E0664B">
            <w:pPr>
              <w:pStyle w:val="GvdeA"/>
              <w:jc w:val="center"/>
              <w:rPr>
                <w:rFonts w:ascii="Times New Roman" w:hAnsi="Times New Roman" w:cs="Times New Roman"/>
              </w:rPr>
            </w:pPr>
            <w:r w:rsidRPr="0004020B">
              <w:rPr>
                <w:rFonts w:ascii="Times New Roman" w:hAnsi="Times New Roman" w:cs="Times New Roman"/>
              </w:rPr>
              <w:t>Uzm.</w:t>
            </w:r>
            <w:r w:rsidR="00BA34F4">
              <w:rPr>
                <w:rFonts w:ascii="Times New Roman" w:hAnsi="Times New Roman" w:cs="Times New Roman"/>
              </w:rPr>
              <w:t xml:space="preserve"> </w:t>
            </w:r>
            <w:r w:rsidRPr="0004020B">
              <w:rPr>
                <w:rFonts w:ascii="Times New Roman" w:hAnsi="Times New Roman" w:cs="Times New Roman"/>
              </w:rPr>
              <w:t>Diş Hek.</w:t>
            </w:r>
            <w:r w:rsidR="00BA34F4">
              <w:rPr>
                <w:rFonts w:ascii="Times New Roman" w:hAnsi="Times New Roman" w:cs="Times New Roman"/>
              </w:rPr>
              <w:t xml:space="preserve"> </w:t>
            </w:r>
            <w:r w:rsidRPr="0004020B">
              <w:rPr>
                <w:rFonts w:ascii="Times New Roman" w:hAnsi="Times New Roman" w:cs="Times New Roman"/>
              </w:rPr>
              <w:t>Taha PERGEL</w:t>
            </w:r>
          </w:p>
        </w:tc>
      </w:tr>
      <w:tr w:rsidR="00517E36" w:rsidRPr="0004020B" w14:paraId="4B5967D4" w14:textId="77777777" w:rsidTr="00E0664B">
        <w:trPr>
          <w:trHeight w:val="27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9DBEE" w14:textId="77777777" w:rsidR="00517E36" w:rsidRPr="0004020B" w:rsidRDefault="00517E36" w:rsidP="009F7077">
            <w:pPr>
              <w:jc w:val="center"/>
              <w:rPr>
                <w:b/>
              </w:rPr>
            </w:pPr>
            <w:r w:rsidRPr="0004020B">
              <w:rPr>
                <w:b/>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A714A5" w14:textId="77777777" w:rsidR="00517E36" w:rsidRPr="0004020B" w:rsidRDefault="00517E36" w:rsidP="009F7077">
            <w:pPr>
              <w:jc w:val="center"/>
              <w:rPr>
                <w:bCs/>
              </w:rPr>
            </w:pPr>
            <w:r w:rsidRPr="0004020B">
              <w:rPr>
                <w:bCs/>
              </w:rPr>
              <w:t>19.12.2022-23.12.2022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D00050" w14:textId="77777777" w:rsidR="00517E36" w:rsidRPr="0004020B" w:rsidRDefault="00517E36" w:rsidP="00E0664B">
            <w:pPr>
              <w:pStyle w:val="GvdeA"/>
              <w:jc w:val="center"/>
              <w:rPr>
                <w:rFonts w:ascii="Times New Roman" w:hAnsi="Times New Roman" w:cs="Times New Roman"/>
              </w:rPr>
            </w:pPr>
            <w:r w:rsidRPr="0004020B">
              <w:rPr>
                <w:rFonts w:ascii="Times New Roman" w:hAnsi="Times New Roman" w:cs="Times New Roman"/>
              </w:rPr>
              <w:t>Su ve Hava Kaynaklı Enfeksiyonlar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A8FF5E" w14:textId="5FE09068" w:rsidR="00517E36" w:rsidRPr="0004020B" w:rsidRDefault="00A97FDD" w:rsidP="00E0664B">
            <w:pPr>
              <w:pStyle w:val="GvdeA"/>
              <w:tabs>
                <w:tab w:val="left" w:pos="1220"/>
              </w:tabs>
              <w:jc w:val="center"/>
              <w:rPr>
                <w:rFonts w:ascii="Times New Roman" w:hAnsi="Times New Roman" w:cs="Times New Roman"/>
              </w:rPr>
            </w:pPr>
            <w:r w:rsidRPr="0004020B">
              <w:rPr>
                <w:rFonts w:ascii="Times New Roman" w:hAnsi="Times New Roman" w:cs="Times New Roman"/>
              </w:rPr>
              <w:t>Dr. Öğr. Üyesi Nimet ATEŞ</w:t>
            </w:r>
          </w:p>
        </w:tc>
      </w:tr>
      <w:tr w:rsidR="00517E36" w:rsidRPr="0004020B" w14:paraId="1EB63A25" w14:textId="77777777" w:rsidTr="00E0664B">
        <w:trPr>
          <w:trHeight w:val="18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11013" w14:textId="77777777" w:rsidR="00517E36" w:rsidRPr="0004020B" w:rsidRDefault="00517E36" w:rsidP="009F7077">
            <w:pPr>
              <w:jc w:val="center"/>
              <w:rPr>
                <w:b/>
              </w:rPr>
            </w:pPr>
            <w:r w:rsidRPr="0004020B">
              <w:rPr>
                <w:b/>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288F6" w14:textId="77777777" w:rsidR="00517E36" w:rsidRPr="0004020B" w:rsidRDefault="00517E36" w:rsidP="009F7077">
            <w:pPr>
              <w:jc w:val="center"/>
              <w:rPr>
                <w:bCs/>
              </w:rPr>
            </w:pPr>
            <w:r w:rsidRPr="0004020B">
              <w:rPr>
                <w:bCs/>
              </w:rPr>
              <w:t>26.12.2022-30.12.2022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4D19F6" w14:textId="77777777" w:rsidR="00517E36" w:rsidRPr="0004020B" w:rsidRDefault="00517E36" w:rsidP="00E0664B">
            <w:pPr>
              <w:pStyle w:val="GvdeA"/>
              <w:jc w:val="center"/>
              <w:rPr>
                <w:rFonts w:ascii="Times New Roman" w:hAnsi="Times New Roman" w:cs="Times New Roman"/>
              </w:rPr>
            </w:pPr>
            <w:r w:rsidRPr="0004020B">
              <w:rPr>
                <w:rFonts w:ascii="Times New Roman" w:hAnsi="Times New Roman" w:cs="Times New Roman"/>
              </w:rPr>
              <w:t>Atık Yönetimi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E9CEFB" w14:textId="7DC24C43" w:rsidR="00517E36" w:rsidRPr="0004020B" w:rsidRDefault="00517E36" w:rsidP="00E0664B">
            <w:pPr>
              <w:pStyle w:val="GvdeA"/>
              <w:jc w:val="center"/>
              <w:rPr>
                <w:rFonts w:ascii="Times New Roman" w:hAnsi="Times New Roman" w:cs="Times New Roman"/>
              </w:rPr>
            </w:pPr>
            <w:r w:rsidRPr="0004020B">
              <w:rPr>
                <w:rFonts w:ascii="Times New Roman" w:hAnsi="Times New Roman" w:cs="Times New Roman"/>
              </w:rPr>
              <w:t>Dr.</w:t>
            </w:r>
            <w:r w:rsidR="00A97FDD" w:rsidRPr="0004020B">
              <w:rPr>
                <w:rFonts w:ascii="Times New Roman" w:hAnsi="Times New Roman" w:cs="Times New Roman"/>
              </w:rPr>
              <w:t xml:space="preserve"> </w:t>
            </w:r>
            <w:r w:rsidRPr="0004020B">
              <w:rPr>
                <w:rFonts w:ascii="Times New Roman" w:hAnsi="Times New Roman" w:cs="Times New Roman"/>
              </w:rPr>
              <w:t>Öğr.</w:t>
            </w:r>
            <w:r w:rsidR="00A97FDD" w:rsidRPr="0004020B">
              <w:rPr>
                <w:rFonts w:ascii="Times New Roman" w:hAnsi="Times New Roman" w:cs="Times New Roman"/>
              </w:rPr>
              <w:t xml:space="preserve"> </w:t>
            </w:r>
            <w:r w:rsidRPr="0004020B">
              <w:rPr>
                <w:rFonts w:ascii="Times New Roman" w:hAnsi="Times New Roman" w:cs="Times New Roman"/>
              </w:rPr>
              <w:t>Üyesi Nimet ATEŞ</w:t>
            </w:r>
          </w:p>
        </w:tc>
      </w:tr>
      <w:tr w:rsidR="00517E36" w:rsidRPr="0004020B" w14:paraId="481BCF23" w14:textId="77777777" w:rsidTr="00E0664B">
        <w:trPr>
          <w:trHeight w:val="25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15171" w14:textId="77777777" w:rsidR="00517E36" w:rsidRPr="0004020B" w:rsidRDefault="00517E36" w:rsidP="009F7077">
            <w:pPr>
              <w:jc w:val="center"/>
              <w:rPr>
                <w:b/>
              </w:rPr>
            </w:pPr>
            <w:r w:rsidRPr="0004020B">
              <w:rPr>
                <w:b/>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FE3824" w14:textId="77777777" w:rsidR="00517E36" w:rsidRPr="0004020B" w:rsidRDefault="00517E36" w:rsidP="009F7077">
            <w:pPr>
              <w:jc w:val="center"/>
              <w:rPr>
                <w:bCs/>
              </w:rPr>
            </w:pPr>
            <w:r w:rsidRPr="0004020B">
              <w:rPr>
                <w:bCs/>
              </w:rPr>
              <w:t>02.01.2023-06.01.2023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BC799E" w14:textId="77777777" w:rsidR="00517E36" w:rsidRPr="0004020B" w:rsidRDefault="00517E36" w:rsidP="00E0664B">
            <w:pPr>
              <w:pStyle w:val="GvdeA"/>
              <w:jc w:val="center"/>
              <w:rPr>
                <w:rFonts w:ascii="Times New Roman" w:hAnsi="Times New Roman" w:cs="Times New Roman"/>
              </w:rPr>
            </w:pPr>
            <w:r w:rsidRPr="0004020B">
              <w:rPr>
                <w:rFonts w:ascii="Times New Roman" w:hAnsi="Times New Roman" w:cs="Times New Roman"/>
              </w:rPr>
              <w:t>Ağız-içi ve İntra-kranial Enfeksiyonlar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92999C" w14:textId="13646453" w:rsidR="00517E36" w:rsidRPr="0004020B" w:rsidRDefault="00517E36" w:rsidP="00E0664B">
            <w:pPr>
              <w:pStyle w:val="GvdeA"/>
              <w:jc w:val="center"/>
              <w:rPr>
                <w:rFonts w:ascii="Times New Roman" w:hAnsi="Times New Roman" w:cs="Times New Roman"/>
              </w:rPr>
            </w:pPr>
            <w:r w:rsidRPr="0004020B">
              <w:rPr>
                <w:rFonts w:ascii="Times New Roman" w:hAnsi="Times New Roman" w:cs="Times New Roman"/>
              </w:rPr>
              <w:t>Uzm.</w:t>
            </w:r>
            <w:r w:rsidR="00BA34F4">
              <w:rPr>
                <w:rFonts w:ascii="Times New Roman" w:hAnsi="Times New Roman" w:cs="Times New Roman"/>
              </w:rPr>
              <w:t xml:space="preserve"> </w:t>
            </w:r>
            <w:r w:rsidRPr="0004020B">
              <w:rPr>
                <w:rFonts w:ascii="Times New Roman" w:hAnsi="Times New Roman" w:cs="Times New Roman"/>
              </w:rPr>
              <w:t>Diş Hek.</w:t>
            </w:r>
            <w:r w:rsidR="00BA34F4">
              <w:rPr>
                <w:rFonts w:ascii="Times New Roman" w:hAnsi="Times New Roman" w:cs="Times New Roman"/>
              </w:rPr>
              <w:t xml:space="preserve"> </w:t>
            </w:r>
            <w:r w:rsidRPr="0004020B">
              <w:rPr>
                <w:rFonts w:ascii="Times New Roman" w:hAnsi="Times New Roman" w:cs="Times New Roman"/>
              </w:rPr>
              <w:t>Taha PERGEL</w:t>
            </w:r>
          </w:p>
        </w:tc>
      </w:tr>
      <w:tr w:rsidR="00517E36" w:rsidRPr="0004020B" w14:paraId="363B2047" w14:textId="77777777" w:rsidTr="00517E36">
        <w:trPr>
          <w:trHeight w:val="147"/>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646E8" w14:textId="77777777" w:rsidR="00517E36" w:rsidRPr="0004020B" w:rsidRDefault="00517E36" w:rsidP="00517E36">
            <w:pPr>
              <w:pStyle w:val="GvdeA"/>
              <w:jc w:val="center"/>
              <w:rPr>
                <w:rFonts w:ascii="Times New Roman" w:hAnsi="Times New Roman" w:cs="Times New Roman"/>
                <w:b/>
                <w:color w:val="FF0000"/>
              </w:rPr>
            </w:pPr>
            <w:r w:rsidRPr="0004020B">
              <w:rPr>
                <w:rFonts w:ascii="Times New Roman" w:hAnsi="Times New Roman" w:cs="Times New Roman"/>
                <w:b/>
                <w:color w:val="FF0000"/>
              </w:rPr>
              <w:t>Güz Dönemi Final Haftası</w:t>
            </w:r>
          </w:p>
        </w:tc>
      </w:tr>
    </w:tbl>
    <w:p w14:paraId="15521026" w14:textId="77777777" w:rsidR="00F00B4C" w:rsidRPr="0004020B" w:rsidRDefault="00F00B4C" w:rsidP="00BC7023">
      <w:pPr>
        <w:spacing w:line="360" w:lineRule="auto"/>
        <w:rPr>
          <w:rFonts w:ascii="Times New Roman" w:hAnsi="Times New Roman" w:cs="Times New Roman"/>
          <w:b/>
          <w:sz w:val="24"/>
          <w:szCs w:val="24"/>
        </w:rPr>
      </w:pPr>
    </w:p>
    <w:p w14:paraId="084238CE" w14:textId="77777777" w:rsidR="00336226" w:rsidRPr="0004020B" w:rsidRDefault="00336226"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ORAL PATOLOJİ</w:t>
      </w:r>
    </w:p>
    <w:p w14:paraId="6F89F6BF" w14:textId="2135BDBE" w:rsidR="00336226" w:rsidRPr="0004020B" w:rsidRDefault="00315C2C" w:rsidP="0033622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w:t>
      </w:r>
      <w:r w:rsidR="00416C29" w:rsidRPr="0004020B">
        <w:rPr>
          <w:rFonts w:ascii="Times New Roman" w:hAnsi="Times New Roman" w:cs="Times New Roman"/>
          <w:b/>
          <w:sz w:val="24"/>
          <w:szCs w:val="24"/>
        </w:rPr>
        <w:t xml:space="preserve"> </w:t>
      </w:r>
      <w:r w:rsidR="0095715F" w:rsidRPr="0004020B">
        <w:rPr>
          <w:rFonts w:ascii="Times New Roman" w:hAnsi="Times New Roman" w:cs="Times New Roman"/>
          <w:b/>
          <w:sz w:val="24"/>
          <w:szCs w:val="24"/>
        </w:rPr>
        <w:t>Prof. Dr. Necat Vakur OLGAÇ</w:t>
      </w:r>
    </w:p>
    <w:p w14:paraId="1ACBFB45" w14:textId="77777777" w:rsidR="00336226" w:rsidRPr="0004020B" w:rsidRDefault="00D22152" w:rsidP="00336226">
      <w:pPr>
        <w:spacing w:line="360" w:lineRule="auto"/>
        <w:rPr>
          <w:rFonts w:ascii="Times New Roman" w:hAnsi="Times New Roman" w:cs="Times New Roman"/>
          <w:sz w:val="24"/>
          <w:szCs w:val="24"/>
        </w:rPr>
      </w:pPr>
      <w:r w:rsidRPr="0004020B">
        <w:rPr>
          <w:rFonts w:ascii="Times New Roman" w:hAnsi="Times New Roman" w:cs="Times New Roman"/>
          <w:sz w:val="24"/>
          <w:szCs w:val="24"/>
        </w:rPr>
        <w:t>Amacı: Dersin amacı, oral ve maksillofasial bölgeyi etkileyen hastalıkların patolojik olarak ayırıcı tanısını yapmayı öğretmektir.</w:t>
      </w:r>
    </w:p>
    <w:p w14:paraId="1E733F8A" w14:textId="77777777" w:rsidR="00336226" w:rsidRPr="0004020B" w:rsidRDefault="00336226" w:rsidP="00D22152">
      <w:pPr>
        <w:spacing w:line="360" w:lineRule="auto"/>
        <w:rPr>
          <w:rFonts w:ascii="Times New Roman" w:hAnsi="Times New Roman" w:cs="Times New Roman"/>
          <w:sz w:val="24"/>
          <w:szCs w:val="24"/>
        </w:rPr>
      </w:pPr>
      <w:r w:rsidRPr="0004020B">
        <w:rPr>
          <w:rFonts w:ascii="Times New Roman" w:hAnsi="Times New Roman" w:cs="Times New Roman"/>
          <w:sz w:val="24"/>
          <w:szCs w:val="24"/>
        </w:rPr>
        <w:t>Çıktısı</w:t>
      </w:r>
      <w:r w:rsidR="00D22152" w:rsidRPr="0004020B">
        <w:rPr>
          <w:rFonts w:ascii="Times New Roman" w:hAnsi="Times New Roman" w:cs="Times New Roman"/>
          <w:sz w:val="24"/>
          <w:szCs w:val="24"/>
        </w:rPr>
        <w:t xml:space="preserve">: Oral kavite anatomisi ve histolojisini bilir. </w:t>
      </w:r>
      <w:r w:rsidR="0060772A" w:rsidRPr="0004020B">
        <w:rPr>
          <w:rFonts w:ascii="Times New Roman" w:hAnsi="Times New Roman" w:cs="Times New Roman"/>
          <w:sz w:val="24"/>
          <w:szCs w:val="24"/>
        </w:rPr>
        <w:t>P</w:t>
      </w:r>
      <w:r w:rsidR="00D22152" w:rsidRPr="0004020B">
        <w:rPr>
          <w:rFonts w:ascii="Times New Roman" w:hAnsi="Times New Roman" w:cs="Times New Roman"/>
          <w:sz w:val="24"/>
          <w:szCs w:val="24"/>
        </w:rPr>
        <w:t xml:space="preserve">ulpa patolojilerini tanımlar. </w:t>
      </w:r>
      <w:r w:rsidR="0060772A" w:rsidRPr="0004020B">
        <w:rPr>
          <w:rFonts w:ascii="Times New Roman" w:hAnsi="Times New Roman" w:cs="Times New Roman"/>
          <w:sz w:val="24"/>
          <w:szCs w:val="24"/>
        </w:rPr>
        <w:t>G</w:t>
      </w:r>
      <w:r w:rsidR="00D22152" w:rsidRPr="0004020B">
        <w:rPr>
          <w:rFonts w:ascii="Times New Roman" w:hAnsi="Times New Roman" w:cs="Times New Roman"/>
          <w:sz w:val="24"/>
          <w:szCs w:val="24"/>
        </w:rPr>
        <w:t xml:space="preserve">ingival patolojileri tanımlar. </w:t>
      </w:r>
      <w:r w:rsidR="0060772A" w:rsidRPr="0004020B">
        <w:rPr>
          <w:rFonts w:ascii="Times New Roman" w:hAnsi="Times New Roman" w:cs="Times New Roman"/>
          <w:sz w:val="24"/>
          <w:szCs w:val="24"/>
        </w:rPr>
        <w:t>P</w:t>
      </w:r>
      <w:r w:rsidR="00D22152" w:rsidRPr="0004020B">
        <w:rPr>
          <w:rFonts w:ascii="Times New Roman" w:hAnsi="Times New Roman" w:cs="Times New Roman"/>
          <w:sz w:val="24"/>
          <w:szCs w:val="24"/>
        </w:rPr>
        <w:t xml:space="preserve">eriodontal bölge patolojilerini tanımlar. Oral kavite tepkisel büyümeleri tanımlar. Odontojenik ve nonodontojenik çene kistlerini tanımlar. Odontojenik tümörleri tanımlar. Oral kavitenin pigmente lezyonlarını ve tümörlerini tanımlar. Nonodontojenik tümörleri tanımlar. </w:t>
      </w:r>
      <w:r w:rsidR="0060772A" w:rsidRPr="0004020B">
        <w:rPr>
          <w:rFonts w:ascii="Times New Roman" w:hAnsi="Times New Roman" w:cs="Times New Roman"/>
          <w:sz w:val="24"/>
          <w:szCs w:val="24"/>
        </w:rPr>
        <w:t>S</w:t>
      </w:r>
      <w:r w:rsidR="00D22152" w:rsidRPr="0004020B">
        <w:rPr>
          <w:rFonts w:ascii="Times New Roman" w:hAnsi="Times New Roman" w:cs="Times New Roman"/>
          <w:sz w:val="24"/>
          <w:szCs w:val="24"/>
        </w:rPr>
        <w:t xml:space="preserve">tomatitleri tanımlar. </w:t>
      </w:r>
      <w:r w:rsidR="0060772A" w:rsidRPr="0004020B">
        <w:rPr>
          <w:rFonts w:ascii="Times New Roman" w:hAnsi="Times New Roman" w:cs="Times New Roman"/>
          <w:sz w:val="24"/>
          <w:szCs w:val="24"/>
        </w:rPr>
        <w:t>L</w:t>
      </w:r>
      <w:r w:rsidR="00D22152" w:rsidRPr="0004020B">
        <w:rPr>
          <w:rFonts w:ascii="Times New Roman" w:hAnsi="Times New Roman" w:cs="Times New Roman"/>
          <w:sz w:val="24"/>
          <w:szCs w:val="24"/>
        </w:rPr>
        <w:t>ökoplaki ve oral skuamöz hücreli karsinomun patolojik özelliklerini tanımlar</w:t>
      </w:r>
    </w:p>
    <w:tbl>
      <w:tblPr>
        <w:tblStyle w:val="TableNormal1"/>
        <w:tblW w:w="10207"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568"/>
        <w:gridCol w:w="2126"/>
        <w:gridCol w:w="4395"/>
        <w:gridCol w:w="3118"/>
      </w:tblGrid>
      <w:tr w:rsidR="0007134E" w:rsidRPr="0004020B" w14:paraId="6CCC0389" w14:textId="77777777" w:rsidTr="00E0664B">
        <w:trPr>
          <w:trHeight w:val="340"/>
          <w:tblHeader/>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950D2" w14:textId="77777777" w:rsidR="0007134E" w:rsidRPr="0004020B" w:rsidRDefault="0007134E" w:rsidP="0007134E">
            <w:pPr>
              <w:pStyle w:val="GvdeA"/>
              <w:jc w:val="center"/>
              <w:rPr>
                <w:rFonts w:ascii="Times New Roman" w:hAnsi="Times New Roman" w:cs="Times New Roman"/>
                <w:b/>
                <w:bCs/>
                <w:color w:val="FF0000"/>
              </w:rPr>
            </w:pPr>
            <w:r w:rsidRPr="0004020B">
              <w:rPr>
                <w:rFonts w:ascii="Times New Roman" w:hAnsi="Times New Roman" w:cs="Times New Roman"/>
                <w:b/>
                <w:bCs/>
                <w:color w:val="FF0000"/>
              </w:rPr>
              <w:t>DHF401 Oral Patoloji</w:t>
            </w:r>
          </w:p>
          <w:p w14:paraId="6B7E7143" w14:textId="25BCE6CF" w:rsidR="0007134E" w:rsidRPr="0004020B" w:rsidRDefault="0007134E"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rPr>
              <w:t>Sorumlu Öğretim Elemanı:</w:t>
            </w:r>
            <w:r w:rsidR="00416C29" w:rsidRPr="0004020B">
              <w:rPr>
                <w:rFonts w:ascii="Times New Roman" w:hAnsi="Times New Roman" w:cs="Times New Roman"/>
                <w:b/>
                <w:bCs/>
                <w:color w:val="FF0000"/>
              </w:rPr>
              <w:t xml:space="preserve"> </w:t>
            </w:r>
            <w:r w:rsidRPr="0004020B">
              <w:rPr>
                <w:rFonts w:ascii="Times New Roman" w:hAnsi="Times New Roman" w:cs="Times New Roman"/>
                <w:b/>
                <w:bCs/>
                <w:color w:val="FF0000"/>
              </w:rPr>
              <w:t>Prof. Dr. Necat Vakur OLGAÇ</w:t>
            </w:r>
          </w:p>
        </w:tc>
      </w:tr>
      <w:tr w:rsidR="000E2869" w:rsidRPr="0004020B" w14:paraId="33B93748" w14:textId="77777777" w:rsidTr="00E0664B">
        <w:trPr>
          <w:trHeight w:val="292"/>
          <w:tblHeader/>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B083B2" w14:textId="77777777" w:rsidR="000E2869" w:rsidRPr="0004020B" w:rsidRDefault="000E2869" w:rsidP="0007134E">
            <w:pPr>
              <w:jc w:val="center"/>
            </w:pPr>
            <w:r w:rsidRPr="0004020B">
              <w:rPr>
                <w:b/>
                <w:bCs/>
                <w:color w:val="FF0000"/>
                <w:u w:color="FF0000"/>
              </w:rPr>
              <w:t>GÜZ DÖNEMİ</w:t>
            </w:r>
          </w:p>
        </w:tc>
      </w:tr>
      <w:tr w:rsidR="0007134E" w:rsidRPr="0004020B" w14:paraId="497EE93F" w14:textId="77777777" w:rsidTr="00E0664B">
        <w:trPr>
          <w:trHeight w:val="143"/>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A830C" w14:textId="77777777" w:rsidR="0007134E" w:rsidRPr="0004020B" w:rsidRDefault="0007134E" w:rsidP="0007134E">
            <w:pPr>
              <w:jc w:val="center"/>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D23E8C" w14:textId="77777777" w:rsidR="0007134E" w:rsidRPr="0004020B" w:rsidRDefault="0007134E" w:rsidP="0007134E">
            <w:pPr>
              <w:jc w:val="center"/>
              <w:rPr>
                <w:b/>
              </w:rPr>
            </w:pPr>
            <w:r w:rsidRPr="0004020B">
              <w:rPr>
                <w:b/>
              </w:rPr>
              <w:t>Tarih</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B65CDF"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rPr>
              <w:t>Ders Konusu</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15B2F3"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07134E" w:rsidRPr="0004020B" w14:paraId="332C51BB" w14:textId="77777777" w:rsidTr="0045218F">
        <w:trPr>
          <w:trHeight w:val="21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6EEFA" w14:textId="77777777" w:rsidR="0007134E" w:rsidRPr="0004020B" w:rsidRDefault="0007134E" w:rsidP="0007134E">
            <w:pPr>
              <w:jc w:val="center"/>
              <w:rPr>
                <w:b/>
              </w:rPr>
            </w:pPr>
            <w:r w:rsidRPr="0004020B">
              <w:rPr>
                <w:b/>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CAC588" w14:textId="77777777" w:rsidR="0007134E" w:rsidRPr="0004020B" w:rsidRDefault="0007134E" w:rsidP="0007134E">
            <w:pPr>
              <w:jc w:val="center"/>
              <w:rPr>
                <w:bCs/>
              </w:rPr>
            </w:pPr>
            <w:r w:rsidRPr="0004020B">
              <w:rPr>
                <w:bCs/>
              </w:rPr>
              <w:t>19.09.2022-23.09.2022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08F502" w14:textId="77777777" w:rsidR="0007134E" w:rsidRPr="0004020B" w:rsidRDefault="0045218F" w:rsidP="0045218F">
            <w:pPr>
              <w:pStyle w:val="GvdeA"/>
              <w:jc w:val="center"/>
              <w:rPr>
                <w:rFonts w:ascii="Times New Roman" w:hAnsi="Times New Roman" w:cs="Times New Roman"/>
              </w:rPr>
            </w:pPr>
            <w:r w:rsidRPr="0004020B">
              <w:rPr>
                <w:rFonts w:ascii="Times New Roman" w:hAnsi="Times New Roman" w:cs="Times New Roman"/>
              </w:rPr>
              <w:t>Epitelyal Patoloji 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AC1848"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Necat Vakur OLGAÇ</w:t>
            </w:r>
          </w:p>
        </w:tc>
      </w:tr>
      <w:tr w:rsidR="0007134E" w:rsidRPr="0004020B" w14:paraId="589495E5" w14:textId="77777777" w:rsidTr="0045218F">
        <w:trPr>
          <w:trHeight w:val="20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84907" w14:textId="77777777" w:rsidR="0007134E" w:rsidRPr="0004020B" w:rsidRDefault="0007134E" w:rsidP="0007134E">
            <w:pPr>
              <w:jc w:val="center"/>
              <w:rPr>
                <w:b/>
              </w:rPr>
            </w:pPr>
            <w:r w:rsidRPr="0004020B">
              <w:rPr>
                <w:b/>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266011" w14:textId="77777777" w:rsidR="0007134E" w:rsidRPr="0004020B" w:rsidRDefault="0007134E" w:rsidP="0007134E">
            <w:pPr>
              <w:jc w:val="center"/>
              <w:rPr>
                <w:bCs/>
              </w:rPr>
            </w:pPr>
            <w:r w:rsidRPr="0004020B">
              <w:rPr>
                <w:bCs/>
              </w:rPr>
              <w:t>26.09.2022-30.09.2022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4053CE" w14:textId="672BB49E" w:rsidR="0007134E" w:rsidRPr="0004020B" w:rsidRDefault="0045218F" w:rsidP="0045218F">
            <w:pPr>
              <w:pStyle w:val="GvdeA"/>
              <w:jc w:val="center"/>
              <w:rPr>
                <w:rFonts w:ascii="Times New Roman" w:hAnsi="Times New Roman" w:cs="Times New Roman"/>
              </w:rPr>
            </w:pPr>
            <w:r w:rsidRPr="0004020B">
              <w:rPr>
                <w:rFonts w:ascii="Times New Roman" w:hAnsi="Times New Roman" w:cs="Times New Roman"/>
              </w:rPr>
              <w:t>Epitelyal Patoloj</w:t>
            </w:r>
            <w:r w:rsidR="00BA34F4">
              <w:rPr>
                <w:rFonts w:ascii="Times New Roman" w:hAnsi="Times New Roman" w:cs="Times New Roman"/>
              </w:rPr>
              <w:t xml:space="preserve">i </w:t>
            </w:r>
            <w:r w:rsidRPr="0004020B">
              <w:rPr>
                <w:rFonts w:ascii="Times New Roman" w:hAnsi="Times New Roman" w:cs="Times New Roman"/>
              </w:rPr>
              <w:t>I</w:t>
            </w:r>
            <w:r w:rsidR="00BA34F4">
              <w:rPr>
                <w:rFonts w:ascii="Times New Roman" w:hAnsi="Times New Roman" w:cs="Times New Roman"/>
              </w:rPr>
              <w:t>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DBC155"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Necat Vakur OLGAÇ</w:t>
            </w:r>
          </w:p>
        </w:tc>
      </w:tr>
      <w:tr w:rsidR="0007134E" w:rsidRPr="0004020B" w14:paraId="1AE06CA1" w14:textId="77777777" w:rsidTr="0045218F">
        <w:trPr>
          <w:trHeight w:val="31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76A7D" w14:textId="77777777" w:rsidR="0007134E" w:rsidRPr="0004020B" w:rsidRDefault="0007134E" w:rsidP="0007134E">
            <w:pPr>
              <w:jc w:val="center"/>
              <w:rPr>
                <w:b/>
              </w:rPr>
            </w:pPr>
            <w:r w:rsidRPr="0004020B">
              <w:rPr>
                <w:b/>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CD1BF8" w14:textId="77777777" w:rsidR="0007134E" w:rsidRPr="0004020B" w:rsidRDefault="0007134E" w:rsidP="0007134E">
            <w:pPr>
              <w:jc w:val="center"/>
              <w:rPr>
                <w:bCs/>
              </w:rPr>
            </w:pPr>
            <w:r w:rsidRPr="0004020B">
              <w:rPr>
                <w:bCs/>
              </w:rPr>
              <w:t>03.10.2022-07.10.2022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B6DBC5" w14:textId="0304851D" w:rsidR="0007134E" w:rsidRPr="0004020B" w:rsidRDefault="0045218F" w:rsidP="0045218F">
            <w:pPr>
              <w:pStyle w:val="GvdeA"/>
              <w:jc w:val="center"/>
              <w:rPr>
                <w:rFonts w:ascii="Times New Roman" w:hAnsi="Times New Roman" w:cs="Times New Roman"/>
              </w:rPr>
            </w:pPr>
            <w:r w:rsidRPr="0004020B">
              <w:rPr>
                <w:rFonts w:ascii="Times New Roman" w:hAnsi="Times New Roman" w:cs="Times New Roman"/>
              </w:rPr>
              <w:t>Epitelyal Patoloji I</w:t>
            </w:r>
            <w:r w:rsidR="00BA34F4">
              <w:rPr>
                <w:rFonts w:ascii="Times New Roman" w:hAnsi="Times New Roman" w:cs="Times New Roman"/>
              </w:rPr>
              <w:t>II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1A1D3D"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Necat Vakur OLGAÇ</w:t>
            </w:r>
          </w:p>
        </w:tc>
      </w:tr>
      <w:tr w:rsidR="0007134E" w:rsidRPr="0004020B" w14:paraId="57C0F0F0" w14:textId="77777777" w:rsidTr="0045218F">
        <w:trPr>
          <w:trHeight w:val="2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40A32" w14:textId="77777777" w:rsidR="0007134E" w:rsidRPr="0004020B" w:rsidRDefault="0007134E" w:rsidP="0007134E">
            <w:pPr>
              <w:jc w:val="center"/>
              <w:rPr>
                <w:b/>
              </w:rPr>
            </w:pPr>
            <w:r w:rsidRPr="0004020B">
              <w:rPr>
                <w:b/>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F7F25C" w14:textId="77777777" w:rsidR="0007134E" w:rsidRPr="0004020B" w:rsidRDefault="0007134E" w:rsidP="0007134E">
            <w:pPr>
              <w:jc w:val="center"/>
              <w:rPr>
                <w:bCs/>
              </w:rPr>
            </w:pPr>
            <w:r w:rsidRPr="0004020B">
              <w:rPr>
                <w:bCs/>
              </w:rPr>
              <w:t>10.10.2022-14.10.2022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19973B" w14:textId="77777777" w:rsidR="0007134E" w:rsidRPr="0004020B" w:rsidRDefault="0045218F" w:rsidP="0045218F">
            <w:pPr>
              <w:pStyle w:val="GvdeA"/>
              <w:jc w:val="center"/>
              <w:rPr>
                <w:rFonts w:ascii="Times New Roman" w:hAnsi="Times New Roman" w:cs="Times New Roman"/>
              </w:rPr>
            </w:pPr>
            <w:r w:rsidRPr="0004020B">
              <w:rPr>
                <w:rFonts w:ascii="Times New Roman" w:hAnsi="Times New Roman" w:cs="Times New Roman"/>
              </w:rPr>
              <w:t>Yumuşak Doku Selim Lezyonları</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B63D0"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Necat Vakur OLGAÇ</w:t>
            </w:r>
          </w:p>
        </w:tc>
      </w:tr>
      <w:tr w:rsidR="0007134E" w:rsidRPr="0004020B" w14:paraId="37278E08" w14:textId="77777777" w:rsidTr="0045218F">
        <w:trPr>
          <w:trHeight w:val="25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817E2" w14:textId="77777777" w:rsidR="0007134E" w:rsidRPr="0004020B" w:rsidRDefault="0007134E" w:rsidP="0007134E">
            <w:pPr>
              <w:jc w:val="center"/>
              <w:rPr>
                <w:b/>
              </w:rPr>
            </w:pPr>
            <w:r w:rsidRPr="0004020B">
              <w:rPr>
                <w:b/>
              </w:rPr>
              <w:lastRenderedPageBreak/>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E8F3C6" w14:textId="77777777" w:rsidR="0007134E" w:rsidRPr="0004020B" w:rsidRDefault="0007134E" w:rsidP="0007134E">
            <w:pPr>
              <w:jc w:val="center"/>
              <w:rPr>
                <w:bCs/>
              </w:rPr>
            </w:pPr>
            <w:r w:rsidRPr="0004020B">
              <w:rPr>
                <w:bCs/>
              </w:rPr>
              <w:t>17.10.2022-21.10.2022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DCAF05" w14:textId="77777777" w:rsidR="0007134E" w:rsidRPr="0004020B" w:rsidRDefault="0045218F" w:rsidP="0045218F">
            <w:pPr>
              <w:pStyle w:val="GvdeA"/>
              <w:jc w:val="center"/>
              <w:rPr>
                <w:rFonts w:ascii="Times New Roman" w:hAnsi="Times New Roman" w:cs="Times New Roman"/>
              </w:rPr>
            </w:pPr>
            <w:r w:rsidRPr="0004020B">
              <w:rPr>
                <w:rFonts w:ascii="Times New Roman" w:hAnsi="Times New Roman" w:cs="Times New Roman"/>
              </w:rPr>
              <w:t>Yumuşak Dokunun Malign Lezyonları</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334694"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Necat Vakur OLGAÇ</w:t>
            </w:r>
          </w:p>
        </w:tc>
      </w:tr>
      <w:tr w:rsidR="0007134E" w:rsidRPr="0004020B" w14:paraId="63DA9CBD" w14:textId="77777777" w:rsidTr="0045218F">
        <w:trPr>
          <w:trHeight w:val="25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0A2D3" w14:textId="77777777" w:rsidR="0007134E" w:rsidRPr="0004020B" w:rsidRDefault="0007134E" w:rsidP="0007134E">
            <w:pPr>
              <w:jc w:val="center"/>
              <w:rPr>
                <w:b/>
              </w:rPr>
            </w:pPr>
            <w:r w:rsidRPr="0004020B">
              <w:rPr>
                <w:b/>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F32AED" w14:textId="77777777" w:rsidR="0007134E" w:rsidRPr="0004020B" w:rsidRDefault="0007134E" w:rsidP="0007134E">
            <w:pPr>
              <w:jc w:val="center"/>
              <w:rPr>
                <w:bCs/>
              </w:rPr>
            </w:pPr>
            <w:r w:rsidRPr="0004020B">
              <w:rPr>
                <w:bCs/>
              </w:rPr>
              <w:t>24.10.2022-28.10.2022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C2C1BB" w14:textId="77777777" w:rsidR="0007134E" w:rsidRPr="0004020B" w:rsidRDefault="0045218F" w:rsidP="0045218F">
            <w:pPr>
              <w:pStyle w:val="GvdeA"/>
              <w:jc w:val="center"/>
              <w:rPr>
                <w:rFonts w:ascii="Times New Roman" w:hAnsi="Times New Roman" w:cs="Times New Roman"/>
              </w:rPr>
            </w:pPr>
            <w:r w:rsidRPr="0004020B">
              <w:rPr>
                <w:rFonts w:ascii="Times New Roman" w:hAnsi="Times New Roman" w:cs="Times New Roman"/>
              </w:rPr>
              <w:t>Kemik Patolojisi 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8EF1B0"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Necat Vakur OLGAÇ</w:t>
            </w:r>
          </w:p>
        </w:tc>
      </w:tr>
      <w:tr w:rsidR="0007134E" w:rsidRPr="0004020B" w14:paraId="6BA56FBE" w14:textId="77777777" w:rsidTr="0045218F">
        <w:trPr>
          <w:trHeight w:val="2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BFA84" w14:textId="77777777" w:rsidR="0007134E" w:rsidRPr="0004020B" w:rsidRDefault="0007134E" w:rsidP="0007134E">
            <w:pPr>
              <w:jc w:val="center"/>
              <w:rPr>
                <w:b/>
              </w:rPr>
            </w:pPr>
            <w:r w:rsidRPr="0004020B">
              <w:rPr>
                <w:b/>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8688EC" w14:textId="77777777" w:rsidR="0007134E" w:rsidRPr="0004020B" w:rsidRDefault="0007134E" w:rsidP="0007134E">
            <w:pPr>
              <w:jc w:val="center"/>
              <w:rPr>
                <w:bCs/>
              </w:rPr>
            </w:pPr>
            <w:r w:rsidRPr="0004020B">
              <w:rPr>
                <w:bCs/>
              </w:rPr>
              <w:t>31.10.2022-04.11.2022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3F9FF3" w14:textId="185B0783" w:rsidR="0007134E" w:rsidRPr="0004020B" w:rsidRDefault="0045218F" w:rsidP="0045218F">
            <w:pPr>
              <w:pStyle w:val="GvdeA"/>
              <w:jc w:val="center"/>
              <w:rPr>
                <w:rFonts w:ascii="Times New Roman" w:hAnsi="Times New Roman" w:cs="Times New Roman"/>
              </w:rPr>
            </w:pPr>
            <w:r w:rsidRPr="0004020B">
              <w:rPr>
                <w:rFonts w:ascii="Times New Roman" w:hAnsi="Times New Roman" w:cs="Times New Roman"/>
              </w:rPr>
              <w:t>Kemik Patolojisi I</w:t>
            </w:r>
            <w:r w:rsidR="004C0E1D">
              <w:rPr>
                <w:rFonts w:ascii="Times New Roman" w:hAnsi="Times New Roman" w:cs="Times New Roman"/>
              </w:rPr>
              <w:t>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E7FB6D"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Necat Vakur OLGAÇ</w:t>
            </w:r>
          </w:p>
        </w:tc>
      </w:tr>
      <w:tr w:rsidR="0007134E" w:rsidRPr="0004020B" w14:paraId="1883AF60" w14:textId="77777777" w:rsidTr="0045218F">
        <w:trPr>
          <w:trHeight w:val="310"/>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BCC2A3" w14:textId="77777777" w:rsidR="0007134E" w:rsidRPr="0004020B" w:rsidRDefault="0007134E" w:rsidP="000E2869">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 Ara Sınav Haftası (07.11.2022-18.11.2022)</w:t>
            </w:r>
          </w:p>
        </w:tc>
      </w:tr>
      <w:tr w:rsidR="0007134E" w:rsidRPr="0004020B" w14:paraId="585A54A9" w14:textId="77777777" w:rsidTr="0045218F">
        <w:trPr>
          <w:trHeight w:val="25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BA648" w14:textId="77777777" w:rsidR="0007134E" w:rsidRPr="0004020B" w:rsidRDefault="0007134E" w:rsidP="0007134E">
            <w:pPr>
              <w:jc w:val="center"/>
              <w:rPr>
                <w:b/>
              </w:rPr>
            </w:pPr>
            <w:r w:rsidRPr="0004020B">
              <w:rPr>
                <w:b/>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56D8AC" w14:textId="77777777" w:rsidR="0007134E" w:rsidRPr="0004020B" w:rsidRDefault="0007134E" w:rsidP="0007134E">
            <w:pPr>
              <w:jc w:val="center"/>
              <w:rPr>
                <w:bCs/>
              </w:rPr>
            </w:pPr>
            <w:r w:rsidRPr="0004020B">
              <w:rPr>
                <w:bCs/>
              </w:rPr>
              <w:t>21.11.2022-25.11.2022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30104" w14:textId="77777777" w:rsidR="0007134E" w:rsidRPr="0004020B" w:rsidRDefault="000D670F" w:rsidP="0045218F">
            <w:pPr>
              <w:pStyle w:val="GvdeA"/>
              <w:jc w:val="center"/>
              <w:rPr>
                <w:rFonts w:ascii="Times New Roman" w:hAnsi="Times New Roman" w:cs="Times New Roman"/>
              </w:rPr>
            </w:pPr>
            <w:r w:rsidRPr="0004020B">
              <w:rPr>
                <w:rFonts w:ascii="Times New Roman" w:hAnsi="Times New Roman" w:cs="Times New Roman"/>
              </w:rPr>
              <w:t xml:space="preserve">Sınav Sorularının Değerlendirilmesi </w:t>
            </w:r>
            <w:r w:rsidR="0045218F" w:rsidRPr="0004020B">
              <w:rPr>
                <w:rFonts w:ascii="Times New Roman" w:hAnsi="Times New Roman" w:cs="Times New Roman"/>
              </w:rPr>
              <w:t>Odontojen Kistler 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0B020D"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Necat Vakur OLGAÇ</w:t>
            </w:r>
          </w:p>
        </w:tc>
      </w:tr>
      <w:tr w:rsidR="0007134E" w:rsidRPr="0004020B" w14:paraId="445666E1" w14:textId="77777777" w:rsidTr="0045218F">
        <w:trPr>
          <w:trHeight w:val="25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EAA1F" w14:textId="77777777" w:rsidR="0007134E" w:rsidRPr="0004020B" w:rsidRDefault="0007134E" w:rsidP="0007134E">
            <w:pPr>
              <w:jc w:val="center"/>
              <w:rPr>
                <w:b/>
              </w:rPr>
            </w:pPr>
            <w:r w:rsidRPr="0004020B">
              <w:rPr>
                <w:b/>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811FC2" w14:textId="77777777" w:rsidR="0007134E" w:rsidRPr="0004020B" w:rsidRDefault="0007134E" w:rsidP="0007134E">
            <w:pPr>
              <w:jc w:val="center"/>
              <w:rPr>
                <w:bCs/>
              </w:rPr>
            </w:pPr>
            <w:r w:rsidRPr="0004020B">
              <w:rPr>
                <w:bCs/>
              </w:rPr>
              <w:t>28.11.2022-02.12.2022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AC2DAA" w14:textId="76374235" w:rsidR="0007134E" w:rsidRPr="0004020B" w:rsidRDefault="0045218F" w:rsidP="0045218F">
            <w:pPr>
              <w:pStyle w:val="GvdeA"/>
              <w:jc w:val="center"/>
              <w:rPr>
                <w:rFonts w:ascii="Times New Roman" w:hAnsi="Times New Roman" w:cs="Times New Roman"/>
              </w:rPr>
            </w:pPr>
            <w:r w:rsidRPr="0004020B">
              <w:rPr>
                <w:rFonts w:ascii="Times New Roman" w:hAnsi="Times New Roman" w:cs="Times New Roman"/>
              </w:rPr>
              <w:t>Odontojen Kistler I</w:t>
            </w:r>
            <w:r w:rsidR="00BA34F4">
              <w:rPr>
                <w:rFonts w:ascii="Times New Roman" w:hAnsi="Times New Roman" w:cs="Times New Roman"/>
              </w:rPr>
              <w:t>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60CAF1"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Necat Vakur OLGAÇ</w:t>
            </w:r>
          </w:p>
        </w:tc>
      </w:tr>
      <w:tr w:rsidR="0007134E" w:rsidRPr="0004020B" w14:paraId="18D131BF" w14:textId="77777777" w:rsidTr="0045218F">
        <w:trPr>
          <w:trHeight w:val="25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58BB9" w14:textId="77777777" w:rsidR="0007134E" w:rsidRPr="0004020B" w:rsidRDefault="0007134E" w:rsidP="0007134E">
            <w:pPr>
              <w:jc w:val="center"/>
              <w:rPr>
                <w:b/>
              </w:rPr>
            </w:pPr>
            <w:r w:rsidRPr="0004020B">
              <w:rPr>
                <w:b/>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BE04B5" w14:textId="77777777" w:rsidR="0007134E" w:rsidRPr="0004020B" w:rsidRDefault="0007134E" w:rsidP="0007134E">
            <w:pPr>
              <w:jc w:val="center"/>
              <w:rPr>
                <w:bCs/>
              </w:rPr>
            </w:pPr>
            <w:r w:rsidRPr="0004020B">
              <w:rPr>
                <w:bCs/>
              </w:rPr>
              <w:t>05.12.2022-09.12.2022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C77F0D" w14:textId="77777777" w:rsidR="0007134E" w:rsidRPr="0004020B" w:rsidRDefault="0045218F" w:rsidP="0045218F">
            <w:pPr>
              <w:pStyle w:val="GvdeA"/>
              <w:jc w:val="center"/>
              <w:rPr>
                <w:rFonts w:ascii="Times New Roman" w:hAnsi="Times New Roman" w:cs="Times New Roman"/>
              </w:rPr>
            </w:pPr>
            <w:r w:rsidRPr="0004020B">
              <w:rPr>
                <w:rFonts w:ascii="Times New Roman" w:hAnsi="Times New Roman" w:cs="Times New Roman"/>
              </w:rPr>
              <w:t>Odontojen Tümörler 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1F3C3"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Necat Vakur OLGAÇ</w:t>
            </w:r>
          </w:p>
        </w:tc>
      </w:tr>
      <w:tr w:rsidR="0007134E" w:rsidRPr="0004020B" w14:paraId="7A6275F4" w14:textId="77777777" w:rsidTr="0045218F">
        <w:trPr>
          <w:trHeight w:val="25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E1ED1" w14:textId="77777777" w:rsidR="0007134E" w:rsidRPr="0004020B" w:rsidRDefault="0007134E" w:rsidP="0007134E">
            <w:pPr>
              <w:jc w:val="center"/>
              <w:rPr>
                <w:b/>
              </w:rPr>
            </w:pPr>
            <w:r w:rsidRPr="0004020B">
              <w:rPr>
                <w:b/>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A0F4C5" w14:textId="77777777" w:rsidR="0007134E" w:rsidRPr="0004020B" w:rsidRDefault="0007134E" w:rsidP="0007134E">
            <w:pPr>
              <w:jc w:val="center"/>
              <w:rPr>
                <w:bCs/>
              </w:rPr>
            </w:pPr>
            <w:r w:rsidRPr="0004020B">
              <w:rPr>
                <w:bCs/>
              </w:rPr>
              <w:t>12.12.2022-16.12.2022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DAEFED" w14:textId="65D99910" w:rsidR="0007134E" w:rsidRPr="0004020B" w:rsidRDefault="0045218F" w:rsidP="0045218F">
            <w:pPr>
              <w:pStyle w:val="GvdeA"/>
              <w:jc w:val="center"/>
              <w:rPr>
                <w:rFonts w:ascii="Times New Roman" w:hAnsi="Times New Roman" w:cs="Times New Roman"/>
              </w:rPr>
            </w:pPr>
            <w:r w:rsidRPr="0004020B">
              <w:rPr>
                <w:rFonts w:ascii="Times New Roman" w:hAnsi="Times New Roman" w:cs="Times New Roman"/>
              </w:rPr>
              <w:t>Odontojen Tümörler I</w:t>
            </w:r>
            <w:r w:rsidR="00BA34F4">
              <w:rPr>
                <w:rFonts w:ascii="Times New Roman" w:hAnsi="Times New Roman" w:cs="Times New Roman"/>
              </w:rPr>
              <w:t>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332014"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Necat Vakur OLGAÇ</w:t>
            </w:r>
          </w:p>
        </w:tc>
      </w:tr>
      <w:tr w:rsidR="0007134E" w:rsidRPr="0004020B" w14:paraId="460EACAC" w14:textId="77777777" w:rsidTr="0045218F">
        <w:trPr>
          <w:trHeight w:val="35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417EA" w14:textId="77777777" w:rsidR="0007134E" w:rsidRPr="0004020B" w:rsidRDefault="0007134E" w:rsidP="0007134E">
            <w:pPr>
              <w:jc w:val="center"/>
              <w:rPr>
                <w:b/>
              </w:rPr>
            </w:pPr>
            <w:r w:rsidRPr="0004020B">
              <w:rPr>
                <w:b/>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2632AA" w14:textId="77777777" w:rsidR="0007134E" w:rsidRPr="0004020B" w:rsidRDefault="0007134E" w:rsidP="0007134E">
            <w:pPr>
              <w:jc w:val="center"/>
              <w:rPr>
                <w:bCs/>
              </w:rPr>
            </w:pPr>
            <w:r w:rsidRPr="0004020B">
              <w:rPr>
                <w:bCs/>
              </w:rPr>
              <w:t>19.12.2022-23.12.2022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72889D" w14:textId="77777777" w:rsidR="0007134E" w:rsidRPr="0004020B" w:rsidRDefault="0045218F" w:rsidP="0045218F">
            <w:pPr>
              <w:pStyle w:val="GvdeA"/>
              <w:jc w:val="center"/>
              <w:rPr>
                <w:rFonts w:ascii="Times New Roman" w:hAnsi="Times New Roman" w:cs="Times New Roman"/>
              </w:rPr>
            </w:pPr>
            <w:r w:rsidRPr="0004020B">
              <w:rPr>
                <w:rFonts w:ascii="Times New Roman" w:hAnsi="Times New Roman" w:cs="Times New Roman"/>
              </w:rPr>
              <w:t>Dermatolojik Hastalıklar</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FB564" w14:textId="77777777" w:rsidR="0007134E" w:rsidRPr="0004020B" w:rsidRDefault="0007134E" w:rsidP="0007134E">
            <w:pPr>
              <w:pStyle w:val="GvdeA"/>
              <w:tabs>
                <w:tab w:val="left" w:pos="1220"/>
              </w:tabs>
              <w:jc w:val="center"/>
              <w:rPr>
                <w:rFonts w:ascii="Times New Roman" w:hAnsi="Times New Roman" w:cs="Times New Roman"/>
              </w:rPr>
            </w:pPr>
            <w:r w:rsidRPr="0004020B">
              <w:rPr>
                <w:rFonts w:ascii="Times New Roman" w:hAnsi="Times New Roman" w:cs="Times New Roman"/>
              </w:rPr>
              <w:t>Prof. Dr. Necat Vakur OLGAÇ</w:t>
            </w:r>
          </w:p>
        </w:tc>
      </w:tr>
      <w:tr w:rsidR="0007134E" w:rsidRPr="0004020B" w14:paraId="44C07DF6" w14:textId="77777777" w:rsidTr="0045218F">
        <w:trPr>
          <w:trHeight w:val="24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3192D" w14:textId="77777777" w:rsidR="0007134E" w:rsidRPr="0004020B" w:rsidRDefault="0007134E" w:rsidP="0007134E">
            <w:pPr>
              <w:jc w:val="center"/>
              <w:rPr>
                <w:b/>
              </w:rPr>
            </w:pPr>
            <w:r w:rsidRPr="0004020B">
              <w:rPr>
                <w:b/>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E9B341" w14:textId="77777777" w:rsidR="0007134E" w:rsidRPr="0004020B" w:rsidRDefault="0007134E" w:rsidP="0007134E">
            <w:pPr>
              <w:jc w:val="center"/>
              <w:rPr>
                <w:bCs/>
              </w:rPr>
            </w:pPr>
            <w:r w:rsidRPr="0004020B">
              <w:rPr>
                <w:bCs/>
              </w:rPr>
              <w:t>26.12.2022-30.12.2022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8EB1A2" w14:textId="5D4CB29A" w:rsidR="0007134E" w:rsidRPr="0004020B" w:rsidRDefault="0045218F" w:rsidP="0045218F">
            <w:pPr>
              <w:pStyle w:val="GvdeA"/>
              <w:jc w:val="center"/>
              <w:rPr>
                <w:rFonts w:ascii="Times New Roman" w:hAnsi="Times New Roman" w:cs="Times New Roman"/>
              </w:rPr>
            </w:pPr>
            <w:r w:rsidRPr="0004020B">
              <w:rPr>
                <w:rFonts w:ascii="Times New Roman" w:hAnsi="Times New Roman" w:cs="Times New Roman"/>
              </w:rPr>
              <w:t xml:space="preserve">Tükürük Bezi Hastalık </w:t>
            </w:r>
            <w:r w:rsidR="00A97FDD" w:rsidRPr="0004020B">
              <w:rPr>
                <w:rFonts w:ascii="Times New Roman" w:hAnsi="Times New Roman" w:cs="Times New Roman"/>
              </w:rPr>
              <w:t>ve</w:t>
            </w:r>
            <w:r w:rsidRPr="0004020B">
              <w:rPr>
                <w:rFonts w:ascii="Times New Roman" w:hAnsi="Times New Roman" w:cs="Times New Roman"/>
              </w:rPr>
              <w:t xml:space="preserve"> Tümörleri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4178B5"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Necat Vakur OLGAÇ</w:t>
            </w:r>
          </w:p>
        </w:tc>
      </w:tr>
      <w:tr w:rsidR="0007134E" w:rsidRPr="0004020B" w14:paraId="6335E53C" w14:textId="77777777" w:rsidTr="0045218F">
        <w:trPr>
          <w:trHeight w:val="33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D27C7" w14:textId="77777777" w:rsidR="0007134E" w:rsidRPr="0004020B" w:rsidRDefault="0007134E" w:rsidP="0007134E">
            <w:pPr>
              <w:jc w:val="center"/>
              <w:rPr>
                <w:b/>
              </w:rPr>
            </w:pPr>
            <w:r w:rsidRPr="0004020B">
              <w:rPr>
                <w:b/>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DBB5DD" w14:textId="77777777" w:rsidR="0007134E" w:rsidRPr="0004020B" w:rsidRDefault="0007134E" w:rsidP="0007134E">
            <w:pPr>
              <w:jc w:val="center"/>
              <w:rPr>
                <w:bCs/>
              </w:rPr>
            </w:pPr>
            <w:r w:rsidRPr="0004020B">
              <w:rPr>
                <w:bCs/>
              </w:rPr>
              <w:t>02.01.2023-06.01.2023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DCBE71" w14:textId="77777777" w:rsidR="0007134E" w:rsidRPr="0004020B" w:rsidRDefault="0045218F" w:rsidP="0045218F">
            <w:pPr>
              <w:pStyle w:val="GvdeA"/>
              <w:jc w:val="center"/>
              <w:rPr>
                <w:rFonts w:ascii="Times New Roman" w:hAnsi="Times New Roman" w:cs="Times New Roman"/>
              </w:rPr>
            </w:pPr>
            <w:r w:rsidRPr="0004020B">
              <w:rPr>
                <w:rFonts w:ascii="Times New Roman" w:hAnsi="Times New Roman" w:cs="Times New Roman"/>
              </w:rPr>
              <w:t>Genel Olgu Tartışmaları</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82E91E"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Necat Vakur OLGAÇ</w:t>
            </w:r>
          </w:p>
        </w:tc>
      </w:tr>
      <w:tr w:rsidR="0007134E" w:rsidRPr="0004020B" w14:paraId="3C9F0D06" w14:textId="77777777" w:rsidTr="0045218F">
        <w:trPr>
          <w:trHeight w:val="283"/>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A817A0" w14:textId="203B3ABC" w:rsidR="0007134E" w:rsidRPr="0004020B" w:rsidRDefault="0007134E" w:rsidP="000E2869">
            <w:pPr>
              <w:pStyle w:val="GvdeA"/>
              <w:jc w:val="center"/>
              <w:rPr>
                <w:rFonts w:ascii="Times New Roman" w:hAnsi="Times New Roman" w:cs="Times New Roman"/>
                <w:b/>
                <w:color w:val="FF0000"/>
              </w:rPr>
            </w:pPr>
            <w:r w:rsidRPr="0004020B">
              <w:rPr>
                <w:rFonts w:ascii="Times New Roman" w:hAnsi="Times New Roman" w:cs="Times New Roman"/>
                <w:b/>
                <w:color w:val="FF0000"/>
              </w:rPr>
              <w:t xml:space="preserve">Güz Dönemi Final </w:t>
            </w:r>
            <w:r w:rsidR="00A97FDD" w:rsidRPr="0004020B">
              <w:rPr>
                <w:rFonts w:ascii="Times New Roman" w:hAnsi="Times New Roman" w:cs="Times New Roman"/>
                <w:b/>
                <w:color w:val="FF0000"/>
              </w:rPr>
              <w:t>Haftası (</w:t>
            </w:r>
            <w:r w:rsidRPr="0004020B">
              <w:rPr>
                <w:rFonts w:ascii="Times New Roman" w:hAnsi="Times New Roman" w:cs="Times New Roman"/>
                <w:b/>
                <w:color w:val="FF0000"/>
              </w:rPr>
              <w:t>09.01.2023-20.01.2023)</w:t>
            </w:r>
          </w:p>
        </w:tc>
      </w:tr>
    </w:tbl>
    <w:p w14:paraId="3CC365FD" w14:textId="77777777" w:rsidR="002E32F2" w:rsidRPr="0004020B" w:rsidRDefault="002E32F2" w:rsidP="00D22152">
      <w:pPr>
        <w:spacing w:line="360" w:lineRule="auto"/>
        <w:rPr>
          <w:rFonts w:ascii="Times New Roman" w:hAnsi="Times New Roman" w:cs="Times New Roman"/>
          <w:sz w:val="24"/>
          <w:szCs w:val="24"/>
        </w:rPr>
      </w:pPr>
    </w:p>
    <w:p w14:paraId="2F2C6757" w14:textId="77777777" w:rsidR="00336226" w:rsidRPr="0004020B" w:rsidRDefault="00652B40"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DERMATOL</w:t>
      </w:r>
      <w:r w:rsidR="00336226" w:rsidRPr="0004020B">
        <w:rPr>
          <w:rFonts w:ascii="Times New Roman" w:eastAsia="Times New Roman" w:hAnsi="Times New Roman" w:cs="Times New Roman"/>
          <w:b/>
          <w:sz w:val="24"/>
          <w:szCs w:val="24"/>
          <w:lang w:eastAsia="tr-TR"/>
        </w:rPr>
        <w:t>OJİ/HEMATOLOJİ</w:t>
      </w:r>
    </w:p>
    <w:p w14:paraId="55853292" w14:textId="3914ACC2" w:rsidR="00336226" w:rsidRPr="0004020B" w:rsidRDefault="00971F0C" w:rsidP="0033622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w:t>
      </w:r>
      <w:r w:rsidR="00336226" w:rsidRPr="0004020B">
        <w:rPr>
          <w:rFonts w:ascii="Times New Roman" w:hAnsi="Times New Roman" w:cs="Times New Roman"/>
          <w:b/>
          <w:sz w:val="24"/>
          <w:szCs w:val="24"/>
        </w:rPr>
        <w:t>:</w:t>
      </w:r>
      <w:r w:rsidR="00416C29" w:rsidRPr="0004020B">
        <w:rPr>
          <w:rFonts w:ascii="Times New Roman" w:hAnsi="Times New Roman" w:cs="Times New Roman"/>
          <w:b/>
          <w:sz w:val="24"/>
          <w:szCs w:val="24"/>
        </w:rPr>
        <w:t xml:space="preserve"> </w:t>
      </w:r>
      <w:r w:rsidR="0095715F" w:rsidRPr="0004020B">
        <w:rPr>
          <w:rFonts w:ascii="Times New Roman" w:hAnsi="Times New Roman" w:cs="Times New Roman"/>
          <w:b/>
          <w:sz w:val="24"/>
          <w:szCs w:val="24"/>
        </w:rPr>
        <w:t>Doç.</w:t>
      </w:r>
      <w:r w:rsidR="00416C29" w:rsidRPr="0004020B">
        <w:rPr>
          <w:rFonts w:ascii="Times New Roman" w:hAnsi="Times New Roman" w:cs="Times New Roman"/>
          <w:b/>
          <w:sz w:val="24"/>
          <w:szCs w:val="24"/>
        </w:rPr>
        <w:t xml:space="preserve"> </w:t>
      </w:r>
      <w:r w:rsidR="0095715F" w:rsidRPr="0004020B">
        <w:rPr>
          <w:rFonts w:ascii="Times New Roman" w:hAnsi="Times New Roman" w:cs="Times New Roman"/>
          <w:b/>
          <w:sz w:val="24"/>
          <w:szCs w:val="24"/>
        </w:rPr>
        <w:t>Dr.</w:t>
      </w:r>
      <w:r w:rsidR="00416C29" w:rsidRPr="0004020B">
        <w:rPr>
          <w:rFonts w:ascii="Times New Roman" w:hAnsi="Times New Roman" w:cs="Times New Roman"/>
          <w:b/>
          <w:sz w:val="24"/>
          <w:szCs w:val="24"/>
        </w:rPr>
        <w:t xml:space="preserve"> </w:t>
      </w:r>
      <w:r w:rsidR="0095715F" w:rsidRPr="0004020B">
        <w:rPr>
          <w:rFonts w:ascii="Times New Roman" w:hAnsi="Times New Roman" w:cs="Times New Roman"/>
          <w:b/>
          <w:sz w:val="24"/>
          <w:szCs w:val="24"/>
        </w:rPr>
        <w:t>Anıl GÜLSEL BAHALI</w:t>
      </w:r>
    </w:p>
    <w:p w14:paraId="71F1ED31" w14:textId="5972233E" w:rsidR="00336226" w:rsidRPr="0004020B" w:rsidRDefault="00D22152" w:rsidP="001000F2">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Amacı: Deri ve Zührevi Hastalıkları hastalarından </w:t>
      </w:r>
      <w:r w:rsidR="00D47CEF" w:rsidRPr="0004020B">
        <w:rPr>
          <w:rFonts w:ascii="Times New Roman" w:hAnsi="Times New Roman" w:cs="Times New Roman"/>
          <w:sz w:val="24"/>
          <w:szCs w:val="24"/>
        </w:rPr>
        <w:t>anemnez</w:t>
      </w:r>
      <w:r w:rsidRPr="0004020B">
        <w:rPr>
          <w:rFonts w:ascii="Times New Roman" w:hAnsi="Times New Roman" w:cs="Times New Roman"/>
          <w:sz w:val="24"/>
          <w:szCs w:val="24"/>
        </w:rPr>
        <w:t xml:space="preserve"> alma ve fizik muayene yapma, hastayı hazırlama ve sunma becerilerini; sık karşılaşılan Deri ve Zührevi Hastalıkları hastalıklarına birinci basamak düzeyinde tanı koyabilme, TT düzeyinde olan hastalıklarda tedavi planlama, takip etme, ya da tanı ve tedavi amaçlı Deri ve Zührevi Hastalıkları amaçlanmaktadır.</w:t>
      </w:r>
    </w:p>
    <w:p w14:paraId="69256F0E" w14:textId="77777777" w:rsidR="0045218F" w:rsidRPr="0004020B" w:rsidRDefault="00336226" w:rsidP="008838F1">
      <w:pPr>
        <w:spacing w:line="360" w:lineRule="auto"/>
        <w:jc w:val="both"/>
        <w:rPr>
          <w:rFonts w:ascii="Times New Roman" w:eastAsia="Times New Roman" w:hAnsi="Times New Roman" w:cs="Times New Roman"/>
          <w:sz w:val="24"/>
          <w:szCs w:val="24"/>
          <w:lang w:eastAsia="tr-TR"/>
        </w:rPr>
      </w:pPr>
      <w:r w:rsidRPr="0004020B">
        <w:rPr>
          <w:rFonts w:ascii="Times New Roman" w:hAnsi="Times New Roman" w:cs="Times New Roman"/>
          <w:sz w:val="24"/>
          <w:szCs w:val="24"/>
        </w:rPr>
        <w:t>Çıktısı</w:t>
      </w:r>
      <w:r w:rsidR="001000F2" w:rsidRPr="0004020B">
        <w:rPr>
          <w:rFonts w:ascii="Times New Roman" w:hAnsi="Times New Roman" w:cs="Times New Roman"/>
          <w:sz w:val="24"/>
          <w:szCs w:val="24"/>
        </w:rPr>
        <w:t>:</w:t>
      </w:r>
      <w:r w:rsidR="00257012" w:rsidRPr="0004020B">
        <w:rPr>
          <w:rFonts w:ascii="Times New Roman" w:hAnsi="Times New Roman" w:cs="Times New Roman"/>
          <w:sz w:val="24"/>
          <w:szCs w:val="24"/>
        </w:rPr>
        <w:t xml:space="preserve"> Deri hastalıklarının oral tutulumunu bilir. </w:t>
      </w:r>
      <w:r w:rsidR="00257012" w:rsidRPr="0004020B">
        <w:rPr>
          <w:rFonts w:ascii="Times New Roman" w:eastAsia="Times New Roman" w:hAnsi="Times New Roman" w:cs="Times New Roman"/>
          <w:sz w:val="24"/>
          <w:szCs w:val="24"/>
          <w:lang w:eastAsia="tr-TR"/>
        </w:rPr>
        <w:t>Lezyonları tanıyarak hastalığın genel gidişatını tahmin edebilir. Dermatoloğa ne zaman hastanın yönlendirilmesi gerektiğini bilir.</w:t>
      </w:r>
    </w:p>
    <w:tbl>
      <w:tblPr>
        <w:tblStyle w:val="TableNormal1"/>
        <w:tblW w:w="10065"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6"/>
        <w:gridCol w:w="2268"/>
        <w:gridCol w:w="4678"/>
        <w:gridCol w:w="2693"/>
      </w:tblGrid>
      <w:tr w:rsidR="00D03076" w:rsidRPr="0004020B" w14:paraId="6C8A7D3C" w14:textId="77777777" w:rsidTr="008838F1">
        <w:trPr>
          <w:trHeight w:val="221"/>
          <w:tblHeader/>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24879" w14:textId="77777777" w:rsidR="00D03076" w:rsidRPr="0004020B" w:rsidRDefault="00D03076" w:rsidP="009F707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DHF435 Dermatoloji/Hematoloji</w:t>
            </w:r>
          </w:p>
          <w:p w14:paraId="2A432260" w14:textId="77777777" w:rsidR="00D03076" w:rsidRPr="0004020B" w:rsidRDefault="00D03076" w:rsidP="009F7077">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 Öğretim Elemanı: Doç. Dr. Anıl Gülsel BAHALI</w:t>
            </w:r>
          </w:p>
        </w:tc>
      </w:tr>
      <w:tr w:rsidR="00D03076" w:rsidRPr="0004020B" w14:paraId="66876461" w14:textId="77777777" w:rsidTr="008838F1">
        <w:trPr>
          <w:trHeight w:val="190"/>
          <w:tblHead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F36820" w14:textId="77777777" w:rsidR="00D03076" w:rsidRPr="0004020B" w:rsidRDefault="00D03076" w:rsidP="009F7077">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EE5AE1" w14:textId="77777777" w:rsidR="00D03076" w:rsidRPr="0004020B" w:rsidRDefault="00D03076" w:rsidP="009F7077">
            <w:pPr>
              <w:jc w:val="cente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215FFA" w14:textId="77777777" w:rsidR="00D03076" w:rsidRPr="0004020B" w:rsidRDefault="00D03076" w:rsidP="009F7077">
            <w:pPr>
              <w:pStyle w:val="GvdeA"/>
              <w:jc w:val="center"/>
              <w:rPr>
                <w:rFonts w:ascii="Times New Roman" w:hAnsi="Times New Roman" w:cs="Times New Roman"/>
              </w:rPr>
            </w:pPr>
            <w:r w:rsidRPr="0004020B">
              <w:rPr>
                <w:rFonts w:ascii="Times New Roman" w:hAnsi="Times New Roman" w:cs="Times New Roman"/>
                <w:b/>
                <w:bCs/>
                <w:color w:val="FF0000"/>
                <w:u w:color="FF0000"/>
              </w:rPr>
              <w:t>GÜZ DÖNEMİ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6BC592" w14:textId="77777777" w:rsidR="00D03076" w:rsidRPr="0004020B" w:rsidRDefault="00D03076" w:rsidP="009F7077">
            <w:pPr>
              <w:jc w:val="center"/>
            </w:pPr>
          </w:p>
        </w:tc>
      </w:tr>
      <w:tr w:rsidR="00D03076" w:rsidRPr="0004020B" w14:paraId="52E3E6B6" w14:textId="77777777" w:rsidTr="008838F1">
        <w:trPr>
          <w:trHeight w:val="93"/>
          <w:tblHead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22BE1E" w14:textId="77777777" w:rsidR="00D03076" w:rsidRPr="0004020B" w:rsidRDefault="00D03076" w:rsidP="009F7077">
            <w:pPr>
              <w:jc w:val="cente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E47FC9" w14:textId="77777777" w:rsidR="00D03076" w:rsidRPr="0004020B" w:rsidRDefault="00D03076" w:rsidP="009F7077">
            <w:pPr>
              <w:jc w:val="center"/>
              <w:rPr>
                <w:b/>
              </w:rPr>
            </w:pPr>
            <w:r w:rsidRPr="0004020B">
              <w:rPr>
                <w:b/>
              </w:rPr>
              <w:t>Tarih</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6F14C" w14:textId="77777777" w:rsidR="00D03076" w:rsidRPr="0004020B" w:rsidRDefault="00D03076" w:rsidP="009F7077">
            <w:pPr>
              <w:pStyle w:val="GvdeA"/>
              <w:jc w:val="center"/>
              <w:rPr>
                <w:rFonts w:ascii="Times New Roman" w:hAnsi="Times New Roman" w:cs="Times New Roman"/>
              </w:rPr>
            </w:pPr>
            <w:r w:rsidRPr="0004020B">
              <w:rPr>
                <w:rFonts w:ascii="Times New Roman" w:hAnsi="Times New Roman" w:cs="Times New Roman"/>
                <w:b/>
                <w:bCs/>
              </w:rPr>
              <w:t>Ders Konusu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3E20D" w14:textId="77777777" w:rsidR="00D03076" w:rsidRPr="0004020B" w:rsidRDefault="00D03076" w:rsidP="009F7077">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D03076" w:rsidRPr="0004020B" w14:paraId="4E56AE21" w14:textId="77777777" w:rsidTr="0045218F">
        <w:trPr>
          <w:trHeight w:val="13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6B3BB" w14:textId="77777777" w:rsidR="00D03076" w:rsidRPr="0004020B" w:rsidRDefault="00D03076" w:rsidP="009F7077">
            <w:pPr>
              <w:rPr>
                <w:b/>
              </w:rPr>
            </w:pPr>
            <w:r w:rsidRPr="0004020B">
              <w:rPr>
                <w:b/>
              </w:rPr>
              <w:lastRenderedPageBreak/>
              <w:t xml:space="preserve">1.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9B7B7" w14:textId="77777777" w:rsidR="00D03076" w:rsidRPr="0004020B" w:rsidRDefault="00D03076" w:rsidP="009F7077">
            <w:pPr>
              <w:rPr>
                <w:bCs/>
              </w:rPr>
            </w:pPr>
            <w:r w:rsidRPr="0004020B">
              <w:rPr>
                <w:bCs/>
              </w:rPr>
              <w:t>19.09.2022-23.09.2022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09DCD1" w14:textId="77777777" w:rsidR="00D03076" w:rsidRPr="0004020B" w:rsidRDefault="00D03076" w:rsidP="0045218F">
            <w:pPr>
              <w:pStyle w:val="GvdeA"/>
              <w:jc w:val="center"/>
              <w:rPr>
                <w:rFonts w:ascii="Times New Roman" w:hAnsi="Times New Roman" w:cs="Times New Roman"/>
              </w:rPr>
            </w:pPr>
            <w:r w:rsidRPr="0004020B">
              <w:rPr>
                <w:rFonts w:ascii="Times New Roman" w:hAnsi="Times New Roman" w:cs="Times New Roman"/>
              </w:rPr>
              <w:t>Sistemik Hastalıkların ağız lezyonları</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692900" w14:textId="77777777" w:rsidR="00D03076" w:rsidRPr="0004020B" w:rsidRDefault="00D03076" w:rsidP="009F7077">
            <w:pPr>
              <w:pStyle w:val="GvdeA"/>
              <w:jc w:val="center"/>
              <w:rPr>
                <w:rFonts w:ascii="Times New Roman" w:hAnsi="Times New Roman" w:cs="Times New Roman"/>
              </w:rPr>
            </w:pPr>
            <w:r w:rsidRPr="0004020B">
              <w:rPr>
                <w:rFonts w:ascii="Times New Roman" w:hAnsi="Times New Roman" w:cs="Times New Roman"/>
              </w:rPr>
              <w:t>Doç. Dr. Anıl Gülsel BAHALI</w:t>
            </w:r>
          </w:p>
        </w:tc>
      </w:tr>
      <w:tr w:rsidR="00D03076" w:rsidRPr="0004020B" w14:paraId="306B11B2" w14:textId="77777777" w:rsidTr="0045218F">
        <w:trPr>
          <w:trHeight w:val="132"/>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30C9D" w14:textId="77777777" w:rsidR="00D03076" w:rsidRPr="0004020B" w:rsidRDefault="00D03076" w:rsidP="009F7077">
            <w:pPr>
              <w:rPr>
                <w:b/>
              </w:rPr>
            </w:pPr>
            <w:r w:rsidRPr="0004020B">
              <w:rPr>
                <w:b/>
              </w:rPr>
              <w:t xml:space="preserve">2.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E7E110" w14:textId="77777777" w:rsidR="00D03076" w:rsidRPr="0004020B" w:rsidRDefault="00D03076" w:rsidP="009F7077">
            <w:pPr>
              <w:rPr>
                <w:bCs/>
              </w:rPr>
            </w:pPr>
            <w:r w:rsidRPr="0004020B">
              <w:rPr>
                <w:bCs/>
              </w:rPr>
              <w:t>26.09.2022-30.09.2022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B210BC" w14:textId="7B4494E4" w:rsidR="00D03076" w:rsidRPr="0004020B" w:rsidRDefault="00D03076" w:rsidP="0045218F">
            <w:pPr>
              <w:pStyle w:val="GvdeA"/>
              <w:jc w:val="center"/>
              <w:rPr>
                <w:rFonts w:ascii="Times New Roman" w:hAnsi="Times New Roman" w:cs="Times New Roman"/>
              </w:rPr>
            </w:pPr>
            <w:r w:rsidRPr="0004020B">
              <w:rPr>
                <w:rFonts w:ascii="Times New Roman" w:hAnsi="Times New Roman" w:cs="Times New Roman"/>
              </w:rPr>
              <w:t xml:space="preserve">Sifiliz ve </w:t>
            </w:r>
            <w:r w:rsidR="00BA34F4" w:rsidRPr="0004020B">
              <w:rPr>
                <w:rFonts w:ascii="Times New Roman" w:hAnsi="Times New Roman" w:cs="Times New Roman"/>
              </w:rPr>
              <w:t>Tüberküloz</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8C1AF" w14:textId="77777777" w:rsidR="00D03076" w:rsidRPr="0004020B" w:rsidRDefault="00D03076" w:rsidP="009F7077">
            <w:pPr>
              <w:pStyle w:val="GvdeA"/>
              <w:jc w:val="center"/>
              <w:rPr>
                <w:rFonts w:ascii="Times New Roman" w:hAnsi="Times New Roman" w:cs="Times New Roman"/>
              </w:rPr>
            </w:pPr>
            <w:r w:rsidRPr="0004020B">
              <w:rPr>
                <w:rFonts w:ascii="Times New Roman" w:hAnsi="Times New Roman" w:cs="Times New Roman"/>
              </w:rPr>
              <w:t>Doç. Dr. Anıl Gülsel BAHALI</w:t>
            </w:r>
          </w:p>
        </w:tc>
      </w:tr>
      <w:tr w:rsidR="00D03076" w:rsidRPr="0004020B" w14:paraId="466A777F" w14:textId="77777777" w:rsidTr="0045218F">
        <w:trPr>
          <w:trHeight w:val="202"/>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29935" w14:textId="77777777" w:rsidR="00D03076" w:rsidRPr="0004020B" w:rsidRDefault="00D03076" w:rsidP="009F7077">
            <w:pPr>
              <w:rPr>
                <w:b/>
              </w:rPr>
            </w:pPr>
            <w:r w:rsidRPr="0004020B">
              <w:rPr>
                <w:b/>
              </w:rPr>
              <w:t xml:space="preserve">3.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0C3AEF" w14:textId="77777777" w:rsidR="00D03076" w:rsidRPr="0004020B" w:rsidRDefault="00D03076" w:rsidP="009F7077">
            <w:pPr>
              <w:rPr>
                <w:bCs/>
              </w:rPr>
            </w:pPr>
            <w:r w:rsidRPr="0004020B">
              <w:rPr>
                <w:bCs/>
              </w:rPr>
              <w:t>03.10.2022-07.10.2022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D8A8A" w14:textId="77777777" w:rsidR="00D03076" w:rsidRPr="0004020B" w:rsidRDefault="00D03076" w:rsidP="0045218F">
            <w:pPr>
              <w:pStyle w:val="GvdeA"/>
              <w:jc w:val="center"/>
              <w:rPr>
                <w:rFonts w:ascii="Times New Roman" w:hAnsi="Times New Roman" w:cs="Times New Roman"/>
              </w:rPr>
            </w:pPr>
            <w:r w:rsidRPr="0004020B">
              <w:rPr>
                <w:rFonts w:ascii="Times New Roman" w:hAnsi="Times New Roman" w:cs="Times New Roman"/>
              </w:rPr>
              <w:t>Kontaktmukozitler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F88DF2" w14:textId="77777777" w:rsidR="00D03076" w:rsidRPr="0004020B" w:rsidRDefault="00D03076" w:rsidP="009F7077">
            <w:pPr>
              <w:pStyle w:val="GvdeA"/>
              <w:jc w:val="center"/>
              <w:rPr>
                <w:rFonts w:ascii="Times New Roman" w:hAnsi="Times New Roman" w:cs="Times New Roman"/>
              </w:rPr>
            </w:pPr>
            <w:r w:rsidRPr="0004020B">
              <w:rPr>
                <w:rFonts w:ascii="Times New Roman" w:hAnsi="Times New Roman" w:cs="Times New Roman"/>
              </w:rPr>
              <w:t>Prof. Dr. Özlem Su KÜÇÜK</w:t>
            </w:r>
          </w:p>
        </w:tc>
      </w:tr>
      <w:tr w:rsidR="00D03076" w:rsidRPr="0004020B" w14:paraId="10CF0BBB" w14:textId="77777777" w:rsidTr="0045218F">
        <w:trPr>
          <w:trHeight w:val="169"/>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72344" w14:textId="77777777" w:rsidR="00D03076" w:rsidRPr="0004020B" w:rsidRDefault="00D03076" w:rsidP="009F7077">
            <w:pPr>
              <w:rPr>
                <w:b/>
              </w:rPr>
            </w:pPr>
            <w:r w:rsidRPr="0004020B">
              <w:rPr>
                <w:b/>
              </w:rPr>
              <w:t xml:space="preserve">4.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0E9A1" w14:textId="77777777" w:rsidR="00D03076" w:rsidRPr="0004020B" w:rsidRDefault="00D03076" w:rsidP="009F7077">
            <w:pPr>
              <w:rPr>
                <w:bCs/>
              </w:rPr>
            </w:pPr>
            <w:r w:rsidRPr="0004020B">
              <w:rPr>
                <w:bCs/>
              </w:rPr>
              <w:t>10.10.2022-14.10.2022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F9E20" w14:textId="77777777" w:rsidR="00D03076" w:rsidRPr="0004020B" w:rsidRDefault="00D03076" w:rsidP="0045218F">
            <w:pPr>
              <w:pStyle w:val="GvdeA"/>
              <w:jc w:val="center"/>
              <w:rPr>
                <w:rFonts w:ascii="Times New Roman" w:hAnsi="Times New Roman" w:cs="Times New Roman"/>
              </w:rPr>
            </w:pPr>
            <w:r w:rsidRPr="0004020B">
              <w:rPr>
                <w:rFonts w:ascii="Times New Roman" w:hAnsi="Times New Roman" w:cs="Times New Roman"/>
              </w:rPr>
              <w:t>Kırmızı ve beyaz lezyonlar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22D43" w14:textId="77777777" w:rsidR="00D03076" w:rsidRPr="0004020B" w:rsidRDefault="00D03076" w:rsidP="009F7077">
            <w:pPr>
              <w:pStyle w:val="GvdeA"/>
              <w:jc w:val="center"/>
              <w:rPr>
                <w:rFonts w:ascii="Times New Roman" w:hAnsi="Times New Roman" w:cs="Times New Roman"/>
              </w:rPr>
            </w:pPr>
            <w:r w:rsidRPr="0004020B">
              <w:rPr>
                <w:rFonts w:ascii="Times New Roman" w:hAnsi="Times New Roman" w:cs="Times New Roman"/>
              </w:rPr>
              <w:t>Doç. Dr. Anıl Gülsel BAHALI</w:t>
            </w:r>
          </w:p>
        </w:tc>
      </w:tr>
      <w:tr w:rsidR="00D03076" w:rsidRPr="0004020B" w14:paraId="280B4C3B" w14:textId="77777777" w:rsidTr="0045218F">
        <w:trPr>
          <w:trHeight w:val="16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1B4BC" w14:textId="77777777" w:rsidR="00D03076" w:rsidRPr="0004020B" w:rsidRDefault="00D03076" w:rsidP="009F7077">
            <w:pPr>
              <w:rPr>
                <w:b/>
              </w:rPr>
            </w:pPr>
            <w:r w:rsidRPr="0004020B">
              <w:rPr>
                <w:b/>
              </w:rPr>
              <w:t xml:space="preserve">5.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7F8C27" w14:textId="77777777" w:rsidR="00D03076" w:rsidRPr="0004020B" w:rsidRDefault="00D03076" w:rsidP="009F7077">
            <w:pPr>
              <w:rPr>
                <w:bCs/>
              </w:rPr>
            </w:pPr>
            <w:r w:rsidRPr="0004020B">
              <w:rPr>
                <w:bCs/>
              </w:rPr>
              <w:t>17.10.2022-21.10.2022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3097C0" w14:textId="77777777" w:rsidR="00D03076" w:rsidRPr="0004020B" w:rsidRDefault="00D03076" w:rsidP="0045218F">
            <w:pPr>
              <w:pStyle w:val="GvdeA"/>
              <w:jc w:val="center"/>
              <w:rPr>
                <w:rFonts w:ascii="Times New Roman" w:hAnsi="Times New Roman" w:cs="Times New Roman"/>
              </w:rPr>
            </w:pPr>
            <w:r w:rsidRPr="0004020B">
              <w:rPr>
                <w:rFonts w:ascii="Times New Roman" w:hAnsi="Times New Roman" w:cs="Times New Roman"/>
              </w:rPr>
              <w:t>İlaç reaksiyonları</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3A6396" w14:textId="77777777" w:rsidR="00D03076" w:rsidRPr="0004020B" w:rsidRDefault="00D03076" w:rsidP="009F7077">
            <w:pPr>
              <w:pStyle w:val="GvdeA"/>
              <w:jc w:val="center"/>
              <w:rPr>
                <w:rFonts w:ascii="Times New Roman" w:hAnsi="Times New Roman" w:cs="Times New Roman"/>
              </w:rPr>
            </w:pPr>
            <w:r w:rsidRPr="0004020B">
              <w:rPr>
                <w:rFonts w:ascii="Times New Roman" w:hAnsi="Times New Roman" w:cs="Times New Roman"/>
              </w:rPr>
              <w:t>Prof. Dr. Özlem Su KÜÇÜK</w:t>
            </w:r>
          </w:p>
        </w:tc>
      </w:tr>
      <w:tr w:rsidR="00D03076" w:rsidRPr="0004020B" w14:paraId="68B44192" w14:textId="77777777" w:rsidTr="0045218F">
        <w:trPr>
          <w:trHeight w:val="162"/>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84BFF" w14:textId="77777777" w:rsidR="00D03076" w:rsidRPr="0004020B" w:rsidRDefault="00D03076" w:rsidP="009F7077">
            <w:pPr>
              <w:rPr>
                <w:b/>
              </w:rPr>
            </w:pPr>
            <w:r w:rsidRPr="0004020B">
              <w:rPr>
                <w:b/>
              </w:rPr>
              <w:t xml:space="preserve">6.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086A4D" w14:textId="77777777" w:rsidR="00D03076" w:rsidRPr="0004020B" w:rsidRDefault="00D03076" w:rsidP="009F7077">
            <w:pPr>
              <w:rPr>
                <w:bCs/>
              </w:rPr>
            </w:pPr>
            <w:r w:rsidRPr="0004020B">
              <w:rPr>
                <w:bCs/>
              </w:rPr>
              <w:t>24.10.2022-28.10.2022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E2DEB2" w14:textId="77777777" w:rsidR="00D03076" w:rsidRPr="0004020B" w:rsidRDefault="00D03076" w:rsidP="0045218F">
            <w:pPr>
              <w:pStyle w:val="GvdeA"/>
              <w:jc w:val="center"/>
              <w:rPr>
                <w:rFonts w:ascii="Times New Roman" w:hAnsi="Times New Roman" w:cs="Times New Roman"/>
              </w:rPr>
            </w:pPr>
            <w:r w:rsidRPr="0004020B">
              <w:rPr>
                <w:rFonts w:ascii="Times New Roman" w:hAnsi="Times New Roman" w:cs="Times New Roman"/>
              </w:rPr>
              <w:t>Büllöz hastalıklar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861A85" w14:textId="77777777" w:rsidR="00D03076" w:rsidRPr="0004020B" w:rsidRDefault="00D03076" w:rsidP="009F7077">
            <w:pPr>
              <w:pStyle w:val="GvdeA"/>
              <w:jc w:val="center"/>
              <w:rPr>
                <w:rFonts w:ascii="Times New Roman" w:hAnsi="Times New Roman" w:cs="Times New Roman"/>
              </w:rPr>
            </w:pPr>
            <w:r w:rsidRPr="0004020B">
              <w:rPr>
                <w:rFonts w:ascii="Times New Roman" w:hAnsi="Times New Roman" w:cs="Times New Roman"/>
              </w:rPr>
              <w:t>Doç. Dr. Anıl Gülsel BAHALI</w:t>
            </w:r>
          </w:p>
        </w:tc>
      </w:tr>
      <w:tr w:rsidR="00D03076" w:rsidRPr="0004020B" w14:paraId="55A9EBA5" w14:textId="77777777" w:rsidTr="0045218F">
        <w:trPr>
          <w:trHeight w:val="182"/>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47566" w14:textId="77777777" w:rsidR="00D03076" w:rsidRPr="0004020B" w:rsidRDefault="00D03076" w:rsidP="009F7077">
            <w:pPr>
              <w:rPr>
                <w:b/>
              </w:rPr>
            </w:pPr>
            <w:r w:rsidRPr="0004020B">
              <w:rPr>
                <w:b/>
              </w:rPr>
              <w:t xml:space="preserve">7.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8B174" w14:textId="77777777" w:rsidR="00D03076" w:rsidRPr="0004020B" w:rsidRDefault="00D03076" w:rsidP="009F7077">
            <w:pPr>
              <w:rPr>
                <w:bCs/>
              </w:rPr>
            </w:pPr>
            <w:r w:rsidRPr="0004020B">
              <w:rPr>
                <w:bCs/>
              </w:rPr>
              <w:t>31.10.2022-04.11.2022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9CA275" w14:textId="77777777" w:rsidR="00D03076" w:rsidRPr="0004020B" w:rsidRDefault="00D03076" w:rsidP="0045218F">
            <w:pPr>
              <w:pStyle w:val="GvdeA"/>
              <w:jc w:val="center"/>
              <w:rPr>
                <w:rFonts w:ascii="Times New Roman" w:hAnsi="Times New Roman" w:cs="Times New Roman"/>
              </w:rPr>
            </w:pPr>
            <w:r w:rsidRPr="0004020B">
              <w:rPr>
                <w:rFonts w:ascii="Times New Roman" w:hAnsi="Times New Roman" w:cs="Times New Roman"/>
              </w:rPr>
              <w:t>Prekanseröz lezyonlar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12AF6" w14:textId="77777777" w:rsidR="00D03076" w:rsidRPr="0004020B" w:rsidRDefault="00D03076" w:rsidP="009F7077">
            <w:pPr>
              <w:pStyle w:val="GvdeA"/>
              <w:jc w:val="center"/>
              <w:rPr>
                <w:rFonts w:ascii="Times New Roman" w:hAnsi="Times New Roman" w:cs="Times New Roman"/>
              </w:rPr>
            </w:pPr>
            <w:r w:rsidRPr="0004020B">
              <w:rPr>
                <w:rFonts w:ascii="Times New Roman" w:hAnsi="Times New Roman" w:cs="Times New Roman"/>
              </w:rPr>
              <w:t>Prof. Dr. Özlem Su KÜÇÜK</w:t>
            </w:r>
          </w:p>
        </w:tc>
      </w:tr>
      <w:tr w:rsidR="00D03076" w:rsidRPr="0004020B" w14:paraId="15077A48" w14:textId="77777777" w:rsidTr="00D03076">
        <w:trPr>
          <w:trHeight w:val="202"/>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1EF55" w14:textId="77777777" w:rsidR="00D03076" w:rsidRPr="0004020B" w:rsidRDefault="00D03076" w:rsidP="009F7077">
            <w:pPr>
              <w:pStyle w:val="GvdeA"/>
              <w:jc w:val="center"/>
              <w:rPr>
                <w:rFonts w:ascii="Times New Roman" w:hAnsi="Times New Roman" w:cs="Times New Roman"/>
              </w:rPr>
            </w:pPr>
            <w:r w:rsidRPr="0004020B">
              <w:rPr>
                <w:rFonts w:ascii="Times New Roman" w:hAnsi="Times New Roman" w:cs="Times New Roman"/>
                <w:b/>
                <w:bCs/>
                <w:color w:val="FF0000"/>
                <w:u w:color="FF0000"/>
              </w:rPr>
              <w:t>Güz Dönemi Ara Sınav Haftası (07.11.2022-18.11.2022)</w:t>
            </w:r>
          </w:p>
        </w:tc>
      </w:tr>
      <w:tr w:rsidR="00D03076" w:rsidRPr="0004020B" w14:paraId="7B3A273D" w14:textId="77777777" w:rsidTr="0045218F">
        <w:trPr>
          <w:trHeight w:val="16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ACCEF" w14:textId="77777777" w:rsidR="00D03076" w:rsidRPr="0004020B" w:rsidRDefault="00D03076" w:rsidP="009F7077">
            <w:pPr>
              <w:rPr>
                <w:b/>
              </w:rPr>
            </w:pPr>
            <w:r w:rsidRPr="0004020B">
              <w:rPr>
                <w:b/>
              </w:rPr>
              <w:t xml:space="preserve">8.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C4D02D" w14:textId="77777777" w:rsidR="00D03076" w:rsidRPr="0004020B" w:rsidRDefault="00D03076" w:rsidP="009F7077">
            <w:pPr>
              <w:rPr>
                <w:bCs/>
              </w:rPr>
            </w:pPr>
            <w:r w:rsidRPr="0004020B">
              <w:rPr>
                <w:bCs/>
              </w:rPr>
              <w:t>21.11.2022-25.11.2022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734902" w14:textId="77777777" w:rsidR="00D03076" w:rsidRPr="0004020B" w:rsidRDefault="00D03076" w:rsidP="0045218F">
            <w:pPr>
              <w:pStyle w:val="GvdeA"/>
              <w:jc w:val="center"/>
              <w:rPr>
                <w:rFonts w:ascii="Times New Roman" w:hAnsi="Times New Roman" w:cs="Times New Roman"/>
              </w:rPr>
            </w:pPr>
            <w:r w:rsidRPr="0004020B">
              <w:rPr>
                <w:rFonts w:ascii="Times New Roman" w:hAnsi="Times New Roman" w:cs="Times New Roman"/>
              </w:rPr>
              <w:t>Sınav Sorularının Değerlendirilmesi</w:t>
            </w:r>
          </w:p>
          <w:p w14:paraId="52C4928A" w14:textId="77777777" w:rsidR="00D03076" w:rsidRPr="0004020B" w:rsidRDefault="00D03076" w:rsidP="0045218F">
            <w:pPr>
              <w:pStyle w:val="GvdeA"/>
              <w:jc w:val="center"/>
              <w:rPr>
                <w:rFonts w:ascii="Times New Roman" w:hAnsi="Times New Roman" w:cs="Times New Roman"/>
              </w:rPr>
            </w:pPr>
            <w:r w:rsidRPr="0004020B">
              <w:rPr>
                <w:rFonts w:ascii="Times New Roman" w:hAnsi="Times New Roman" w:cs="Times New Roman"/>
              </w:rPr>
              <w:t>Behçet hastalığı</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36968B" w14:textId="77777777" w:rsidR="00D03076" w:rsidRPr="0004020B" w:rsidRDefault="00D03076" w:rsidP="009F7077">
            <w:pPr>
              <w:pStyle w:val="GvdeA"/>
              <w:jc w:val="center"/>
              <w:rPr>
                <w:rFonts w:ascii="Times New Roman" w:hAnsi="Times New Roman" w:cs="Times New Roman"/>
              </w:rPr>
            </w:pPr>
            <w:r w:rsidRPr="0004020B">
              <w:rPr>
                <w:rFonts w:ascii="Times New Roman" w:hAnsi="Times New Roman" w:cs="Times New Roman"/>
              </w:rPr>
              <w:t>Prof. Dr. Özlem Su KÜÇÜK</w:t>
            </w:r>
          </w:p>
        </w:tc>
      </w:tr>
      <w:tr w:rsidR="00D03076" w:rsidRPr="0004020B" w14:paraId="70622892" w14:textId="77777777" w:rsidTr="0045218F">
        <w:trPr>
          <w:trHeight w:val="162"/>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039B6" w14:textId="77777777" w:rsidR="00D03076" w:rsidRPr="0004020B" w:rsidRDefault="00D03076" w:rsidP="009F7077">
            <w:pPr>
              <w:rPr>
                <w:b/>
              </w:rPr>
            </w:pPr>
            <w:r w:rsidRPr="0004020B">
              <w:rPr>
                <w:b/>
              </w:rPr>
              <w:t xml:space="preserve">9.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2B9FC" w14:textId="77777777" w:rsidR="00D03076" w:rsidRPr="0004020B" w:rsidRDefault="00D03076" w:rsidP="009F7077">
            <w:pPr>
              <w:rPr>
                <w:bCs/>
              </w:rPr>
            </w:pPr>
            <w:r w:rsidRPr="0004020B">
              <w:rPr>
                <w:bCs/>
              </w:rPr>
              <w:t>28.11.2022-02.12.2022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95BB3B" w14:textId="77777777" w:rsidR="00D03076" w:rsidRPr="0004020B" w:rsidRDefault="00D03076" w:rsidP="0045218F">
            <w:pPr>
              <w:pStyle w:val="GvdeA"/>
              <w:jc w:val="center"/>
              <w:rPr>
                <w:rFonts w:ascii="Times New Roman" w:hAnsi="Times New Roman" w:cs="Times New Roman"/>
              </w:rPr>
            </w:pPr>
            <w:r w:rsidRPr="0004020B">
              <w:rPr>
                <w:rFonts w:ascii="Times New Roman" w:hAnsi="Times New Roman" w:cs="Times New Roman"/>
              </w:rPr>
              <w:t>Viral deri hastalıklarında ağız lezyonları</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3CC51A" w14:textId="77777777" w:rsidR="00D03076" w:rsidRPr="0004020B" w:rsidRDefault="00D03076" w:rsidP="009F7077">
            <w:pPr>
              <w:pStyle w:val="GvdeA"/>
              <w:jc w:val="center"/>
              <w:rPr>
                <w:rFonts w:ascii="Times New Roman" w:hAnsi="Times New Roman" w:cs="Times New Roman"/>
              </w:rPr>
            </w:pPr>
            <w:r w:rsidRPr="0004020B">
              <w:rPr>
                <w:rFonts w:ascii="Times New Roman" w:hAnsi="Times New Roman" w:cs="Times New Roman"/>
              </w:rPr>
              <w:t>Doç. Dr. Anıl Gülsel BAHALI</w:t>
            </w:r>
          </w:p>
        </w:tc>
      </w:tr>
      <w:tr w:rsidR="00D03076" w:rsidRPr="0004020B" w14:paraId="4BC71AC6" w14:textId="77777777" w:rsidTr="0045218F">
        <w:trPr>
          <w:trHeight w:val="16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B56BE" w14:textId="77777777" w:rsidR="00D03076" w:rsidRPr="0004020B" w:rsidRDefault="00D03076" w:rsidP="009F7077">
            <w:pPr>
              <w:rPr>
                <w:b/>
              </w:rPr>
            </w:pPr>
            <w:r w:rsidRPr="0004020B">
              <w:rPr>
                <w:b/>
              </w:rPr>
              <w:t xml:space="preserve">10.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FB5838" w14:textId="77777777" w:rsidR="00D03076" w:rsidRPr="0004020B" w:rsidRDefault="00D03076" w:rsidP="009F7077">
            <w:pPr>
              <w:rPr>
                <w:bCs/>
              </w:rPr>
            </w:pPr>
            <w:r w:rsidRPr="0004020B">
              <w:rPr>
                <w:bCs/>
              </w:rPr>
              <w:t>05.12.2022-09.12.2022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7421BB" w14:textId="77777777" w:rsidR="00D03076" w:rsidRPr="0004020B" w:rsidRDefault="00D03076" w:rsidP="0045218F">
            <w:pPr>
              <w:pStyle w:val="GvdeA"/>
              <w:jc w:val="center"/>
              <w:rPr>
                <w:rFonts w:ascii="Times New Roman" w:hAnsi="Times New Roman" w:cs="Times New Roman"/>
              </w:rPr>
            </w:pPr>
            <w:r w:rsidRPr="0004020B">
              <w:rPr>
                <w:rFonts w:ascii="Times New Roman" w:hAnsi="Times New Roman" w:cs="Times New Roman"/>
              </w:rPr>
              <w:t>Malin Tümörler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3EC98D" w14:textId="77777777" w:rsidR="00D03076" w:rsidRPr="0004020B" w:rsidRDefault="00D03076" w:rsidP="009F7077">
            <w:pPr>
              <w:pStyle w:val="GvdeA"/>
              <w:jc w:val="center"/>
              <w:rPr>
                <w:rFonts w:ascii="Times New Roman" w:hAnsi="Times New Roman" w:cs="Times New Roman"/>
              </w:rPr>
            </w:pPr>
            <w:r w:rsidRPr="0004020B">
              <w:rPr>
                <w:rFonts w:ascii="Times New Roman" w:hAnsi="Times New Roman" w:cs="Times New Roman"/>
              </w:rPr>
              <w:t>Prof. Dr. Özlem Su KÜÇÜK</w:t>
            </w:r>
          </w:p>
        </w:tc>
      </w:tr>
      <w:tr w:rsidR="00D03076" w:rsidRPr="0004020B" w14:paraId="129A8448" w14:textId="77777777" w:rsidTr="0045218F">
        <w:trPr>
          <w:trHeight w:val="16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AF958" w14:textId="77777777" w:rsidR="00D03076" w:rsidRPr="0004020B" w:rsidRDefault="00D03076" w:rsidP="009F7077">
            <w:pPr>
              <w:rPr>
                <w:b/>
              </w:rPr>
            </w:pPr>
            <w:r w:rsidRPr="0004020B">
              <w:rPr>
                <w:b/>
              </w:rPr>
              <w:t xml:space="preserve">11.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1C6F86" w14:textId="77777777" w:rsidR="00D03076" w:rsidRPr="0004020B" w:rsidRDefault="00D03076" w:rsidP="009F7077">
            <w:pPr>
              <w:rPr>
                <w:bCs/>
              </w:rPr>
            </w:pPr>
            <w:r w:rsidRPr="0004020B">
              <w:rPr>
                <w:bCs/>
              </w:rPr>
              <w:t>12.12.2022-16.12.2022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EF3741" w14:textId="77777777" w:rsidR="00D03076" w:rsidRPr="0004020B" w:rsidRDefault="00D03076" w:rsidP="0045218F">
            <w:pPr>
              <w:pStyle w:val="GvdeA"/>
              <w:jc w:val="center"/>
              <w:rPr>
                <w:rFonts w:ascii="Times New Roman" w:hAnsi="Times New Roman" w:cs="Times New Roman"/>
              </w:rPr>
            </w:pPr>
            <w:r w:rsidRPr="0004020B">
              <w:rPr>
                <w:rFonts w:ascii="Times New Roman" w:hAnsi="Times New Roman" w:cs="Times New Roman"/>
              </w:rPr>
              <w:t>Benin Tümörler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78EB6" w14:textId="77777777" w:rsidR="00D03076" w:rsidRPr="0004020B" w:rsidRDefault="00D03076" w:rsidP="009F7077">
            <w:pPr>
              <w:pStyle w:val="GvdeA"/>
              <w:jc w:val="center"/>
              <w:rPr>
                <w:rFonts w:ascii="Times New Roman" w:hAnsi="Times New Roman" w:cs="Times New Roman"/>
              </w:rPr>
            </w:pPr>
            <w:r w:rsidRPr="0004020B">
              <w:rPr>
                <w:rFonts w:ascii="Times New Roman" w:hAnsi="Times New Roman" w:cs="Times New Roman"/>
              </w:rPr>
              <w:t>Prof. Dr. Özlem Su KÜÇÜK</w:t>
            </w:r>
          </w:p>
        </w:tc>
      </w:tr>
      <w:tr w:rsidR="00D03076" w:rsidRPr="0004020B" w14:paraId="14E50DDB" w14:textId="77777777" w:rsidTr="0045218F">
        <w:trPr>
          <w:trHeight w:val="22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17F6B" w14:textId="77777777" w:rsidR="00D03076" w:rsidRPr="0004020B" w:rsidRDefault="00D03076" w:rsidP="009F7077">
            <w:pPr>
              <w:rPr>
                <w:b/>
              </w:rPr>
            </w:pPr>
            <w:r w:rsidRPr="0004020B">
              <w:rPr>
                <w:b/>
              </w:rPr>
              <w:t xml:space="preserve">12.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120DBB" w14:textId="77777777" w:rsidR="00D03076" w:rsidRPr="0004020B" w:rsidRDefault="00D03076" w:rsidP="009F7077">
            <w:pPr>
              <w:rPr>
                <w:bCs/>
              </w:rPr>
            </w:pPr>
            <w:r w:rsidRPr="0004020B">
              <w:rPr>
                <w:bCs/>
              </w:rPr>
              <w:t>19.12.2022-23.12.2022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57AF3" w14:textId="77777777" w:rsidR="00D03076" w:rsidRPr="0004020B" w:rsidRDefault="00D03076" w:rsidP="0045218F">
            <w:pPr>
              <w:pStyle w:val="GvdeA"/>
              <w:jc w:val="center"/>
              <w:rPr>
                <w:rFonts w:ascii="Times New Roman" w:hAnsi="Times New Roman" w:cs="Times New Roman"/>
              </w:rPr>
            </w:pPr>
            <w:r w:rsidRPr="0004020B">
              <w:rPr>
                <w:rFonts w:ascii="Times New Roman" w:hAnsi="Times New Roman" w:cs="Times New Roman"/>
              </w:rPr>
              <w:t>Stomatitler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6AA913" w14:textId="77777777" w:rsidR="00D03076" w:rsidRPr="0004020B" w:rsidRDefault="00D03076" w:rsidP="009F7077">
            <w:pPr>
              <w:pStyle w:val="GvdeA"/>
              <w:tabs>
                <w:tab w:val="left" w:pos="1220"/>
              </w:tabs>
              <w:jc w:val="center"/>
              <w:rPr>
                <w:rFonts w:ascii="Times New Roman" w:hAnsi="Times New Roman" w:cs="Times New Roman"/>
              </w:rPr>
            </w:pPr>
            <w:r w:rsidRPr="0004020B">
              <w:rPr>
                <w:rFonts w:ascii="Times New Roman" w:hAnsi="Times New Roman" w:cs="Times New Roman"/>
              </w:rPr>
              <w:t>Doç. Dr. Anıl Gülsel BAHALI</w:t>
            </w:r>
          </w:p>
        </w:tc>
      </w:tr>
      <w:tr w:rsidR="00D03076" w:rsidRPr="0004020B" w14:paraId="7F4BF853" w14:textId="77777777" w:rsidTr="0045218F">
        <w:trPr>
          <w:trHeight w:val="15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136C4" w14:textId="77777777" w:rsidR="00D03076" w:rsidRPr="0004020B" w:rsidRDefault="00D03076" w:rsidP="009F7077">
            <w:pPr>
              <w:rPr>
                <w:b/>
              </w:rPr>
            </w:pPr>
            <w:r w:rsidRPr="0004020B">
              <w:rPr>
                <w:b/>
              </w:rPr>
              <w:t xml:space="preserve">13.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EDD7C" w14:textId="77777777" w:rsidR="00D03076" w:rsidRPr="0004020B" w:rsidRDefault="00D03076" w:rsidP="009F7077">
            <w:pPr>
              <w:rPr>
                <w:bCs/>
              </w:rPr>
            </w:pPr>
            <w:r w:rsidRPr="0004020B">
              <w:rPr>
                <w:bCs/>
              </w:rPr>
              <w:t>26.12.2022-30.12.2022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73C78B" w14:textId="77777777" w:rsidR="00D03076" w:rsidRPr="0004020B" w:rsidRDefault="00D03076" w:rsidP="0045218F">
            <w:pPr>
              <w:pStyle w:val="GvdeA"/>
              <w:jc w:val="center"/>
              <w:rPr>
                <w:rFonts w:ascii="Times New Roman" w:hAnsi="Times New Roman" w:cs="Times New Roman"/>
              </w:rPr>
            </w:pPr>
            <w:r w:rsidRPr="0004020B">
              <w:rPr>
                <w:rFonts w:ascii="Times New Roman" w:hAnsi="Times New Roman" w:cs="Times New Roman"/>
              </w:rPr>
              <w:t>Hemogram değerlendirilmesi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BB161C" w14:textId="77777777" w:rsidR="00D03076" w:rsidRPr="0004020B" w:rsidRDefault="00D03076" w:rsidP="009F7077">
            <w:pPr>
              <w:pStyle w:val="GvdeA"/>
              <w:jc w:val="center"/>
              <w:rPr>
                <w:rFonts w:ascii="Times New Roman" w:hAnsi="Times New Roman" w:cs="Times New Roman"/>
              </w:rPr>
            </w:pPr>
            <w:r w:rsidRPr="0004020B">
              <w:rPr>
                <w:rFonts w:ascii="Times New Roman" w:hAnsi="Times New Roman" w:cs="Times New Roman"/>
              </w:rPr>
              <w:t>Prof. Dr. Güven ÇETİN</w:t>
            </w:r>
          </w:p>
        </w:tc>
      </w:tr>
      <w:tr w:rsidR="00D03076" w:rsidRPr="0004020B" w14:paraId="67786044" w14:textId="77777777" w:rsidTr="0045218F">
        <w:trPr>
          <w:trHeight w:val="21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28549" w14:textId="77777777" w:rsidR="00D03076" w:rsidRPr="0004020B" w:rsidRDefault="00D03076" w:rsidP="009F7077">
            <w:pPr>
              <w:rPr>
                <w:b/>
              </w:rPr>
            </w:pPr>
            <w:r w:rsidRPr="0004020B">
              <w:rPr>
                <w:b/>
              </w:rPr>
              <w:t xml:space="preserve">14.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40022F" w14:textId="77777777" w:rsidR="00D03076" w:rsidRPr="0004020B" w:rsidRDefault="00D03076" w:rsidP="009F7077">
            <w:pPr>
              <w:rPr>
                <w:bCs/>
              </w:rPr>
            </w:pPr>
            <w:r w:rsidRPr="0004020B">
              <w:rPr>
                <w:bCs/>
              </w:rPr>
              <w:t>02.01.2023-06.01.2023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A0958D" w14:textId="77777777" w:rsidR="00D03076" w:rsidRPr="0004020B" w:rsidRDefault="00D03076" w:rsidP="0045218F">
            <w:pPr>
              <w:pStyle w:val="GvdeA"/>
              <w:jc w:val="center"/>
              <w:rPr>
                <w:rFonts w:ascii="Times New Roman" w:hAnsi="Times New Roman" w:cs="Times New Roman"/>
              </w:rPr>
            </w:pPr>
            <w:r w:rsidRPr="0004020B">
              <w:rPr>
                <w:rFonts w:ascii="Times New Roman" w:hAnsi="Times New Roman" w:cs="Times New Roman"/>
              </w:rPr>
              <w:t>Hemostaz Değerlendirilmesi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95F8D8" w14:textId="77777777" w:rsidR="00D03076" w:rsidRPr="0004020B" w:rsidRDefault="00D03076" w:rsidP="009F7077">
            <w:pPr>
              <w:pStyle w:val="GvdeA"/>
              <w:jc w:val="center"/>
              <w:rPr>
                <w:rFonts w:ascii="Times New Roman" w:hAnsi="Times New Roman" w:cs="Times New Roman"/>
              </w:rPr>
            </w:pPr>
            <w:r w:rsidRPr="0004020B">
              <w:rPr>
                <w:rFonts w:ascii="Times New Roman" w:hAnsi="Times New Roman" w:cs="Times New Roman"/>
              </w:rPr>
              <w:t>Prof. Dr. Güven ÇETİN</w:t>
            </w:r>
          </w:p>
        </w:tc>
      </w:tr>
      <w:tr w:rsidR="00D03076" w:rsidRPr="0004020B" w14:paraId="1D1D089D" w14:textId="77777777" w:rsidTr="00D03076">
        <w:trPr>
          <w:trHeight w:val="123"/>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1FCD4" w14:textId="77777777" w:rsidR="00D03076" w:rsidRPr="0004020B" w:rsidRDefault="00D03076" w:rsidP="009F7077">
            <w:pPr>
              <w:pStyle w:val="GvdeA"/>
              <w:tabs>
                <w:tab w:val="left" w:pos="9243"/>
              </w:tabs>
              <w:jc w:val="center"/>
              <w:rPr>
                <w:rFonts w:ascii="Times New Roman" w:hAnsi="Times New Roman" w:cs="Times New Roman"/>
              </w:rPr>
            </w:pPr>
            <w:r w:rsidRPr="0004020B">
              <w:rPr>
                <w:rFonts w:ascii="Times New Roman" w:hAnsi="Times New Roman" w:cs="Times New Roman"/>
                <w:b/>
                <w:color w:val="FF0000"/>
              </w:rPr>
              <w:t>Güz Dönemi Final Haftası (09.01.2023-20.01.2023)</w:t>
            </w:r>
          </w:p>
        </w:tc>
      </w:tr>
    </w:tbl>
    <w:p w14:paraId="7DE04054" w14:textId="77777777" w:rsidR="0045218F" w:rsidRPr="0004020B" w:rsidRDefault="0045218F" w:rsidP="00BC7023">
      <w:pPr>
        <w:spacing w:line="360" w:lineRule="auto"/>
        <w:rPr>
          <w:rFonts w:ascii="Times New Roman" w:eastAsia="Times New Roman" w:hAnsi="Times New Roman" w:cs="Times New Roman"/>
          <w:b/>
          <w:sz w:val="24"/>
          <w:szCs w:val="24"/>
          <w:lang w:eastAsia="tr-TR"/>
        </w:rPr>
      </w:pPr>
    </w:p>
    <w:p w14:paraId="1F10D9CB" w14:textId="77777777" w:rsidR="00336226" w:rsidRPr="0004020B" w:rsidRDefault="00336226"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AĞRI</w:t>
      </w:r>
    </w:p>
    <w:p w14:paraId="647FFD36" w14:textId="4E024635" w:rsidR="00336226" w:rsidRPr="0004020B" w:rsidRDefault="00971F0C" w:rsidP="0033622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w:t>
      </w:r>
      <w:r w:rsidR="00416C29" w:rsidRPr="0004020B">
        <w:rPr>
          <w:rFonts w:ascii="Times New Roman" w:hAnsi="Times New Roman" w:cs="Times New Roman"/>
          <w:b/>
          <w:sz w:val="24"/>
          <w:szCs w:val="24"/>
        </w:rPr>
        <w:t xml:space="preserve"> </w:t>
      </w:r>
      <w:r w:rsidR="00927A03" w:rsidRPr="0004020B">
        <w:rPr>
          <w:rFonts w:ascii="Times New Roman" w:hAnsi="Times New Roman" w:cs="Times New Roman"/>
          <w:b/>
          <w:sz w:val="24"/>
          <w:szCs w:val="24"/>
        </w:rPr>
        <w:t>Dr.</w:t>
      </w:r>
      <w:r w:rsidR="00416C29" w:rsidRPr="0004020B">
        <w:rPr>
          <w:rFonts w:ascii="Times New Roman" w:hAnsi="Times New Roman" w:cs="Times New Roman"/>
          <w:b/>
          <w:sz w:val="24"/>
          <w:szCs w:val="24"/>
        </w:rPr>
        <w:t xml:space="preserve"> </w:t>
      </w:r>
      <w:r w:rsidR="00927A03" w:rsidRPr="0004020B">
        <w:rPr>
          <w:rFonts w:ascii="Times New Roman" w:hAnsi="Times New Roman" w:cs="Times New Roman"/>
          <w:b/>
          <w:sz w:val="24"/>
          <w:szCs w:val="24"/>
        </w:rPr>
        <w:t>Öğr.</w:t>
      </w:r>
      <w:r w:rsidR="00416C29" w:rsidRPr="0004020B">
        <w:rPr>
          <w:rFonts w:ascii="Times New Roman" w:hAnsi="Times New Roman" w:cs="Times New Roman"/>
          <w:b/>
          <w:sz w:val="24"/>
          <w:szCs w:val="24"/>
        </w:rPr>
        <w:t xml:space="preserve"> </w:t>
      </w:r>
      <w:r w:rsidR="00927A03" w:rsidRPr="0004020B">
        <w:rPr>
          <w:rFonts w:ascii="Times New Roman" w:hAnsi="Times New Roman" w:cs="Times New Roman"/>
          <w:b/>
          <w:sz w:val="24"/>
          <w:szCs w:val="24"/>
        </w:rPr>
        <w:t>Üyesi Nurettin DİKER</w:t>
      </w:r>
    </w:p>
    <w:p w14:paraId="1D21F0DD" w14:textId="77777777" w:rsidR="00336226" w:rsidRPr="0004020B" w:rsidRDefault="001E033F" w:rsidP="001E033F">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Dersin amacı çene yüz bölgelerinde görülen ağrı tiplerinin tanısının konması ve tedavisinin başarıyla gerçekleştirilmesidir.</w:t>
      </w:r>
    </w:p>
    <w:p w14:paraId="3A220582" w14:textId="446C9A10" w:rsidR="00CE290D" w:rsidRPr="0004020B" w:rsidRDefault="00336226" w:rsidP="00194188">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1E033F" w:rsidRPr="0004020B">
        <w:rPr>
          <w:rFonts w:ascii="Times New Roman" w:hAnsi="Times New Roman" w:cs="Times New Roman"/>
          <w:sz w:val="24"/>
          <w:szCs w:val="24"/>
        </w:rPr>
        <w:t xml:space="preserve">: Ağrı oluşum mekanizmalarını tanımlar. Ağrı yollarını tanımlar. Çene yüz bölgesinde görülen ağrıları teşhis edebilmek için klinik </w:t>
      </w:r>
      <w:r w:rsidR="00CE290D" w:rsidRPr="0004020B">
        <w:rPr>
          <w:rFonts w:ascii="Times New Roman" w:hAnsi="Times New Roman" w:cs="Times New Roman"/>
          <w:sz w:val="24"/>
          <w:szCs w:val="24"/>
        </w:rPr>
        <w:t>değerlendirme</w:t>
      </w:r>
      <w:r w:rsidR="001E033F" w:rsidRPr="0004020B">
        <w:rPr>
          <w:rFonts w:ascii="Times New Roman" w:hAnsi="Times New Roman" w:cs="Times New Roman"/>
          <w:sz w:val="24"/>
          <w:szCs w:val="24"/>
        </w:rPr>
        <w:t xml:space="preserve"> yapar. Çene yüz bölgesinde görülen ağrı tiplerini ayırt edebilir ve sınıflandırabilir. Atipik yüz ağrılarının tedavi protokolleri hakkında bilgi sahibidir. </w:t>
      </w:r>
      <w:r w:rsidR="00E37DD8" w:rsidRPr="0004020B">
        <w:rPr>
          <w:rFonts w:ascii="Times New Roman" w:hAnsi="Times New Roman" w:cs="Times New Roman"/>
          <w:sz w:val="24"/>
          <w:szCs w:val="24"/>
        </w:rPr>
        <w:t>Nevralji form</w:t>
      </w:r>
      <w:r w:rsidR="001E033F" w:rsidRPr="0004020B">
        <w:rPr>
          <w:rFonts w:ascii="Times New Roman" w:hAnsi="Times New Roman" w:cs="Times New Roman"/>
          <w:sz w:val="24"/>
          <w:szCs w:val="24"/>
        </w:rPr>
        <w:t xml:space="preserve"> yüz ağrılarının tedavi protokolleri hakkında bilgi sahibidir</w:t>
      </w:r>
      <w:r w:rsidR="00F42193" w:rsidRPr="0004020B">
        <w:rPr>
          <w:rFonts w:ascii="Times New Roman" w:hAnsi="Times New Roman" w:cs="Times New Roman"/>
          <w:sz w:val="24"/>
          <w:szCs w:val="24"/>
        </w:rPr>
        <w:t>.</w:t>
      </w:r>
    </w:p>
    <w:p w14:paraId="463A210C" w14:textId="77777777" w:rsidR="0007134E" w:rsidRPr="0004020B" w:rsidRDefault="0007134E" w:rsidP="0007134E">
      <w:pPr>
        <w:pStyle w:val="GvdeA"/>
        <w:rPr>
          <w:rFonts w:ascii="Times New Roman" w:hAnsi="Times New Roman" w:cs="Times New Roman"/>
          <w:sz w:val="2"/>
          <w:szCs w:val="2"/>
        </w:rPr>
      </w:pPr>
    </w:p>
    <w:p w14:paraId="3F129483" w14:textId="77777777" w:rsidR="0045218F" w:rsidRPr="0004020B" w:rsidRDefault="0045218F" w:rsidP="0007134E">
      <w:pPr>
        <w:pStyle w:val="GvdeA"/>
        <w:rPr>
          <w:rFonts w:ascii="Times New Roman" w:hAnsi="Times New Roman" w:cs="Times New Roman"/>
          <w:sz w:val="2"/>
          <w:szCs w:val="2"/>
        </w:rPr>
      </w:pPr>
    </w:p>
    <w:p w14:paraId="46D8468C" w14:textId="77777777" w:rsidR="0045218F" w:rsidRPr="0004020B" w:rsidRDefault="0045218F" w:rsidP="0007134E">
      <w:pPr>
        <w:pStyle w:val="GvdeA"/>
        <w:rPr>
          <w:rFonts w:ascii="Times New Roman" w:hAnsi="Times New Roman" w:cs="Times New Roman"/>
          <w:sz w:val="2"/>
          <w:szCs w:val="2"/>
        </w:rPr>
      </w:pPr>
    </w:p>
    <w:p w14:paraId="72174458" w14:textId="77777777" w:rsidR="0045218F" w:rsidRPr="0004020B" w:rsidRDefault="0045218F" w:rsidP="0007134E">
      <w:pPr>
        <w:pStyle w:val="GvdeA"/>
        <w:rPr>
          <w:rFonts w:ascii="Times New Roman" w:hAnsi="Times New Roman" w:cs="Times New Roman"/>
          <w:sz w:val="2"/>
          <w:szCs w:val="2"/>
        </w:rPr>
      </w:pPr>
    </w:p>
    <w:p w14:paraId="01A5DBDC" w14:textId="77777777" w:rsidR="0045218F" w:rsidRPr="0004020B" w:rsidRDefault="0045218F" w:rsidP="0007134E">
      <w:pPr>
        <w:pStyle w:val="GvdeA"/>
        <w:rPr>
          <w:rFonts w:ascii="Times New Roman" w:hAnsi="Times New Roman" w:cs="Times New Roman"/>
          <w:sz w:val="2"/>
          <w:szCs w:val="2"/>
        </w:rPr>
      </w:pPr>
    </w:p>
    <w:p w14:paraId="52F02C03" w14:textId="77777777" w:rsidR="0045218F" w:rsidRPr="0004020B" w:rsidRDefault="0045218F" w:rsidP="0007134E">
      <w:pPr>
        <w:pStyle w:val="GvdeA"/>
        <w:rPr>
          <w:rFonts w:ascii="Times New Roman" w:hAnsi="Times New Roman" w:cs="Times New Roman"/>
          <w:sz w:val="2"/>
          <w:szCs w:val="2"/>
        </w:rPr>
      </w:pPr>
    </w:p>
    <w:p w14:paraId="62D5458E" w14:textId="77777777" w:rsidR="0045218F" w:rsidRPr="0004020B" w:rsidRDefault="0045218F" w:rsidP="0007134E">
      <w:pPr>
        <w:pStyle w:val="GvdeA"/>
        <w:rPr>
          <w:rFonts w:ascii="Times New Roman" w:hAnsi="Times New Roman" w:cs="Times New Roman"/>
          <w:sz w:val="2"/>
          <w:szCs w:val="2"/>
        </w:rPr>
      </w:pPr>
    </w:p>
    <w:p w14:paraId="2ADA556B" w14:textId="77777777" w:rsidR="0045218F" w:rsidRPr="0004020B" w:rsidRDefault="0045218F" w:rsidP="0007134E">
      <w:pPr>
        <w:pStyle w:val="GvdeA"/>
        <w:rPr>
          <w:rFonts w:ascii="Times New Roman" w:hAnsi="Times New Roman" w:cs="Times New Roman"/>
          <w:sz w:val="2"/>
          <w:szCs w:val="2"/>
        </w:rPr>
      </w:pPr>
    </w:p>
    <w:p w14:paraId="150BB4E1" w14:textId="77777777" w:rsidR="0045218F" w:rsidRPr="0004020B" w:rsidRDefault="0045218F" w:rsidP="0007134E">
      <w:pPr>
        <w:pStyle w:val="GvdeA"/>
        <w:rPr>
          <w:rFonts w:ascii="Times New Roman" w:hAnsi="Times New Roman" w:cs="Times New Roman"/>
          <w:sz w:val="2"/>
          <w:szCs w:val="2"/>
        </w:rPr>
      </w:pPr>
    </w:p>
    <w:p w14:paraId="0B03BFA3" w14:textId="77777777" w:rsidR="0045218F" w:rsidRPr="0004020B" w:rsidRDefault="0045218F" w:rsidP="0007134E">
      <w:pPr>
        <w:pStyle w:val="GvdeA"/>
        <w:rPr>
          <w:rFonts w:ascii="Times New Roman" w:hAnsi="Times New Roman" w:cs="Times New Roman"/>
          <w:sz w:val="2"/>
          <w:szCs w:val="2"/>
        </w:rPr>
      </w:pPr>
    </w:p>
    <w:p w14:paraId="29DB8FFB" w14:textId="77777777" w:rsidR="0045218F" w:rsidRPr="0004020B" w:rsidRDefault="0045218F" w:rsidP="0007134E">
      <w:pPr>
        <w:pStyle w:val="GvdeA"/>
        <w:rPr>
          <w:rFonts w:ascii="Times New Roman" w:hAnsi="Times New Roman" w:cs="Times New Roman"/>
          <w:sz w:val="2"/>
          <w:szCs w:val="2"/>
        </w:rPr>
      </w:pPr>
    </w:p>
    <w:tbl>
      <w:tblPr>
        <w:tblStyle w:val="TableNormal1"/>
        <w:tblW w:w="9924"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568"/>
        <w:gridCol w:w="2126"/>
        <w:gridCol w:w="4536"/>
        <w:gridCol w:w="2694"/>
      </w:tblGrid>
      <w:tr w:rsidR="0007134E" w:rsidRPr="0004020B" w14:paraId="1A1F7750" w14:textId="77777777" w:rsidTr="000E2869">
        <w:trPr>
          <w:trHeight w:val="55"/>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2F59C3" w14:textId="77777777" w:rsidR="0007134E" w:rsidRPr="0004020B" w:rsidRDefault="0007134E"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DHF436 Ağrı</w:t>
            </w:r>
          </w:p>
          <w:p w14:paraId="1E9375EB" w14:textId="319B63D8" w:rsidR="0007134E" w:rsidRPr="0004020B" w:rsidRDefault="0007134E"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 Öğretim Elemanı: Dr.</w:t>
            </w:r>
            <w:r w:rsidR="00416C29"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w:t>
            </w:r>
            <w:r w:rsidR="00416C29"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Üyesi Nurettin DİKER</w:t>
            </w:r>
          </w:p>
        </w:tc>
      </w:tr>
      <w:tr w:rsidR="000E2869" w:rsidRPr="0004020B" w14:paraId="271BB887" w14:textId="77777777" w:rsidTr="00B330F1">
        <w:trPr>
          <w:trHeight w:val="92"/>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3101B8" w14:textId="77777777" w:rsidR="000E2869" w:rsidRPr="0004020B" w:rsidRDefault="000E2869" w:rsidP="0007134E">
            <w:pPr>
              <w:jc w:val="center"/>
            </w:pPr>
            <w:r w:rsidRPr="0004020B">
              <w:rPr>
                <w:b/>
                <w:bCs/>
                <w:color w:val="FF0000"/>
                <w:u w:color="FF0000"/>
              </w:rPr>
              <w:t>BAHAR DÖNEMİ</w:t>
            </w:r>
          </w:p>
        </w:tc>
      </w:tr>
      <w:tr w:rsidR="0007134E" w:rsidRPr="0004020B" w14:paraId="3AAA5671" w14:textId="77777777" w:rsidTr="0045218F">
        <w:trPr>
          <w:trHeight w:val="4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82CDDC" w14:textId="77777777" w:rsidR="0007134E" w:rsidRPr="0004020B" w:rsidRDefault="0007134E" w:rsidP="0007134E">
            <w:pPr>
              <w:jc w:val="center"/>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206150" w14:textId="77777777" w:rsidR="0007134E" w:rsidRPr="0004020B" w:rsidRDefault="0007134E" w:rsidP="0007134E">
            <w:pPr>
              <w:jc w:val="center"/>
              <w:rPr>
                <w:b/>
              </w:rPr>
            </w:pPr>
            <w:r w:rsidRPr="0004020B">
              <w:rPr>
                <w:b/>
              </w:rPr>
              <w:t>Tarih</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422596"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rPr>
              <w:t>Ders Konusu</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A8B812"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07134E" w:rsidRPr="0004020B" w14:paraId="0F738249" w14:textId="77777777" w:rsidTr="0045218F">
        <w:trPr>
          <w:trHeight w:val="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306F7" w14:textId="77777777" w:rsidR="0007134E" w:rsidRPr="0004020B" w:rsidRDefault="0007134E" w:rsidP="0007134E">
            <w:pPr>
              <w:jc w:val="center"/>
              <w:rPr>
                <w:b/>
              </w:rPr>
            </w:pPr>
            <w:r w:rsidRPr="0004020B">
              <w:rPr>
                <w:b/>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F0A5F" w14:textId="77777777" w:rsidR="0007134E" w:rsidRPr="0004020B" w:rsidRDefault="0007134E" w:rsidP="0007134E">
            <w:pPr>
              <w:jc w:val="center"/>
              <w:rPr>
                <w:bCs/>
              </w:rPr>
            </w:pPr>
            <w:r w:rsidRPr="0004020B">
              <w:rPr>
                <w:bCs/>
              </w:rPr>
              <w:t>20.02.2023-24.02.2023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DB3C7" w14:textId="77777777" w:rsidR="0007134E" w:rsidRPr="0004020B" w:rsidRDefault="0007134E" w:rsidP="0045218F">
            <w:pPr>
              <w:pStyle w:val="GvdeA"/>
              <w:jc w:val="center"/>
              <w:rPr>
                <w:rFonts w:ascii="Times New Roman" w:hAnsi="Times New Roman" w:cs="Times New Roman"/>
              </w:rPr>
            </w:pPr>
            <w:r w:rsidRPr="0004020B">
              <w:rPr>
                <w:rFonts w:ascii="Times New Roman" w:hAnsi="Times New Roman" w:cs="Times New Roman"/>
              </w:rPr>
              <w:t>Ağrı Tanımı</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96CE42"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Mahmut DURMUŞ</w:t>
            </w:r>
          </w:p>
        </w:tc>
      </w:tr>
      <w:tr w:rsidR="0007134E" w:rsidRPr="0004020B" w14:paraId="677E2162" w14:textId="77777777" w:rsidTr="0045218F">
        <w:trPr>
          <w:trHeight w:val="6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9E8DC" w14:textId="77777777" w:rsidR="0007134E" w:rsidRPr="0004020B" w:rsidRDefault="0007134E" w:rsidP="0007134E">
            <w:pPr>
              <w:jc w:val="center"/>
              <w:rPr>
                <w:b/>
              </w:rPr>
            </w:pPr>
            <w:r w:rsidRPr="0004020B">
              <w:rPr>
                <w:b/>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471E8E" w14:textId="77777777" w:rsidR="0007134E" w:rsidRPr="0004020B" w:rsidRDefault="0007134E" w:rsidP="0007134E">
            <w:pPr>
              <w:jc w:val="center"/>
              <w:rPr>
                <w:bCs/>
              </w:rPr>
            </w:pPr>
            <w:r w:rsidRPr="0004020B">
              <w:rPr>
                <w:bCs/>
              </w:rPr>
              <w:t>27.02.2023-03.03.2023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C173D" w14:textId="77777777" w:rsidR="0007134E" w:rsidRPr="0004020B" w:rsidRDefault="0007134E" w:rsidP="0045218F">
            <w:pPr>
              <w:pStyle w:val="GvdeA"/>
              <w:jc w:val="center"/>
              <w:rPr>
                <w:rFonts w:ascii="Times New Roman" w:hAnsi="Times New Roman" w:cs="Times New Roman"/>
              </w:rPr>
            </w:pPr>
            <w:r w:rsidRPr="0004020B">
              <w:rPr>
                <w:rFonts w:ascii="Times New Roman" w:hAnsi="Times New Roman" w:cs="Times New Roman"/>
              </w:rPr>
              <w:t>Ağrı Tanımı</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C436FC"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Mahmut DURMUŞ</w:t>
            </w:r>
          </w:p>
        </w:tc>
      </w:tr>
      <w:tr w:rsidR="0007134E" w:rsidRPr="0004020B" w14:paraId="1B0FC6E8" w14:textId="77777777" w:rsidTr="0045218F">
        <w:trPr>
          <w:trHeight w:val="9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3A383" w14:textId="77777777" w:rsidR="0007134E" w:rsidRPr="0004020B" w:rsidRDefault="0007134E" w:rsidP="0007134E">
            <w:pPr>
              <w:jc w:val="center"/>
              <w:rPr>
                <w:b/>
              </w:rPr>
            </w:pPr>
            <w:r w:rsidRPr="0004020B">
              <w:rPr>
                <w:b/>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34BC8C" w14:textId="77777777" w:rsidR="0007134E" w:rsidRPr="0004020B" w:rsidRDefault="0007134E" w:rsidP="0007134E">
            <w:pPr>
              <w:jc w:val="center"/>
              <w:rPr>
                <w:bCs/>
              </w:rPr>
            </w:pPr>
            <w:r w:rsidRPr="0004020B">
              <w:rPr>
                <w:bCs/>
              </w:rPr>
              <w:t>06.03.2023-10.03.2023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320654" w14:textId="77777777" w:rsidR="0007134E" w:rsidRPr="0004020B" w:rsidRDefault="0007134E" w:rsidP="0045218F">
            <w:pPr>
              <w:pStyle w:val="GvdeA"/>
              <w:jc w:val="center"/>
              <w:rPr>
                <w:rFonts w:ascii="Times New Roman" w:hAnsi="Times New Roman" w:cs="Times New Roman"/>
              </w:rPr>
            </w:pPr>
            <w:r w:rsidRPr="0004020B">
              <w:rPr>
                <w:rFonts w:ascii="Times New Roman" w:hAnsi="Times New Roman" w:cs="Times New Roman"/>
              </w:rPr>
              <w:t>Analjezik İlaçlar</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297239"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Dr. Öğr. Üyesi Asım ESEN</w:t>
            </w:r>
          </w:p>
        </w:tc>
      </w:tr>
      <w:tr w:rsidR="0007134E" w:rsidRPr="0004020B" w14:paraId="1D165429" w14:textId="77777777" w:rsidTr="0045218F">
        <w:trPr>
          <w:trHeight w:val="8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E6FB9" w14:textId="77777777" w:rsidR="0007134E" w:rsidRPr="0004020B" w:rsidRDefault="0007134E" w:rsidP="0007134E">
            <w:pPr>
              <w:jc w:val="center"/>
              <w:rPr>
                <w:b/>
              </w:rPr>
            </w:pPr>
            <w:r w:rsidRPr="0004020B">
              <w:rPr>
                <w:b/>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20E3F3" w14:textId="77777777" w:rsidR="0007134E" w:rsidRPr="0004020B" w:rsidRDefault="0007134E" w:rsidP="0007134E">
            <w:pPr>
              <w:jc w:val="center"/>
              <w:rPr>
                <w:bCs/>
              </w:rPr>
            </w:pPr>
            <w:r w:rsidRPr="0004020B">
              <w:rPr>
                <w:bCs/>
              </w:rPr>
              <w:t>13.03.2023-17.03.2023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D5AFA7" w14:textId="77777777" w:rsidR="0007134E" w:rsidRPr="0004020B" w:rsidRDefault="0007134E" w:rsidP="0045218F">
            <w:pPr>
              <w:pStyle w:val="GvdeA"/>
              <w:jc w:val="center"/>
              <w:rPr>
                <w:rFonts w:ascii="Times New Roman" w:hAnsi="Times New Roman" w:cs="Times New Roman"/>
              </w:rPr>
            </w:pPr>
            <w:r w:rsidRPr="0004020B">
              <w:rPr>
                <w:rFonts w:ascii="Times New Roman" w:hAnsi="Times New Roman" w:cs="Times New Roman"/>
              </w:rPr>
              <w:t>Analjezik İlaçlar</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C0735C"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Dr. Öğr. Üyesi Asım ESEN</w:t>
            </w:r>
          </w:p>
        </w:tc>
      </w:tr>
      <w:tr w:rsidR="0007134E" w:rsidRPr="0004020B" w14:paraId="6C654369" w14:textId="77777777" w:rsidTr="0045218F">
        <w:trPr>
          <w:trHeight w:val="7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76429" w14:textId="77777777" w:rsidR="0007134E" w:rsidRPr="0004020B" w:rsidRDefault="0007134E" w:rsidP="0007134E">
            <w:pPr>
              <w:jc w:val="center"/>
              <w:rPr>
                <w:b/>
              </w:rPr>
            </w:pPr>
            <w:r w:rsidRPr="0004020B">
              <w:rPr>
                <w:b/>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A6CBC" w14:textId="77777777" w:rsidR="0007134E" w:rsidRPr="0004020B" w:rsidRDefault="0007134E" w:rsidP="0007134E">
            <w:pPr>
              <w:jc w:val="center"/>
              <w:rPr>
                <w:bCs/>
              </w:rPr>
            </w:pPr>
            <w:r w:rsidRPr="0004020B">
              <w:rPr>
                <w:bCs/>
              </w:rPr>
              <w:t>20.03.2023-24.03.2023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EA3B3E" w14:textId="77777777" w:rsidR="0007134E" w:rsidRPr="0004020B" w:rsidRDefault="0007134E" w:rsidP="0045218F">
            <w:pPr>
              <w:pStyle w:val="GvdeA"/>
              <w:jc w:val="center"/>
              <w:rPr>
                <w:rFonts w:ascii="Times New Roman" w:hAnsi="Times New Roman" w:cs="Times New Roman"/>
              </w:rPr>
            </w:pPr>
            <w:r w:rsidRPr="0004020B">
              <w:rPr>
                <w:rFonts w:ascii="Times New Roman" w:hAnsi="Times New Roman" w:cs="Times New Roman"/>
              </w:rPr>
              <w:t>Postoperatif Ağrı Yönetimi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EF9648"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Dr. Öğr. Üyesi Serdar YEŞİLTAŞ</w:t>
            </w:r>
          </w:p>
        </w:tc>
      </w:tr>
      <w:tr w:rsidR="0007134E" w:rsidRPr="0004020B" w14:paraId="025B69ED" w14:textId="77777777" w:rsidTr="0045218F">
        <w:trPr>
          <w:trHeight w:val="7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80BB5" w14:textId="77777777" w:rsidR="0007134E" w:rsidRPr="0004020B" w:rsidRDefault="0007134E" w:rsidP="0007134E">
            <w:pPr>
              <w:jc w:val="center"/>
              <w:rPr>
                <w:b/>
              </w:rPr>
            </w:pPr>
            <w:r w:rsidRPr="0004020B">
              <w:rPr>
                <w:b/>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45DC46" w14:textId="77777777" w:rsidR="0007134E" w:rsidRPr="0004020B" w:rsidRDefault="0007134E" w:rsidP="0007134E">
            <w:pPr>
              <w:jc w:val="center"/>
              <w:rPr>
                <w:bCs/>
              </w:rPr>
            </w:pPr>
            <w:r w:rsidRPr="0004020B">
              <w:rPr>
                <w:bCs/>
              </w:rPr>
              <w:t>27.03.2023-31.03.2023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2021C7" w14:textId="77777777" w:rsidR="0007134E" w:rsidRPr="0004020B" w:rsidRDefault="0007134E" w:rsidP="0045218F">
            <w:pPr>
              <w:pStyle w:val="GvdeA"/>
              <w:jc w:val="center"/>
              <w:rPr>
                <w:rFonts w:ascii="Times New Roman" w:hAnsi="Times New Roman" w:cs="Times New Roman"/>
              </w:rPr>
            </w:pPr>
            <w:r w:rsidRPr="0004020B">
              <w:rPr>
                <w:rFonts w:ascii="Times New Roman" w:hAnsi="Times New Roman" w:cs="Times New Roman"/>
              </w:rPr>
              <w:t>Postoperatif Ağrı Yönetimi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C998B"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Dr. Öğr. Üyesi Serdar YEŞİLTAŞ</w:t>
            </w:r>
          </w:p>
        </w:tc>
      </w:tr>
      <w:tr w:rsidR="0007134E" w:rsidRPr="0004020B" w14:paraId="376BCD85" w14:textId="77777777" w:rsidTr="0045218F">
        <w:trPr>
          <w:trHeight w:val="8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B6977" w14:textId="77777777" w:rsidR="0007134E" w:rsidRPr="0004020B" w:rsidRDefault="0007134E" w:rsidP="0007134E">
            <w:pPr>
              <w:jc w:val="center"/>
              <w:rPr>
                <w:b/>
              </w:rPr>
            </w:pPr>
            <w:r w:rsidRPr="0004020B">
              <w:rPr>
                <w:b/>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09AED5" w14:textId="77777777" w:rsidR="0007134E" w:rsidRPr="0004020B" w:rsidRDefault="0007134E" w:rsidP="0007134E">
            <w:pPr>
              <w:jc w:val="center"/>
              <w:rPr>
                <w:bCs/>
              </w:rPr>
            </w:pPr>
            <w:r w:rsidRPr="0004020B">
              <w:rPr>
                <w:bCs/>
              </w:rPr>
              <w:t>03.04.2023-07.04.2023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84FF7B" w14:textId="77777777" w:rsidR="0007134E" w:rsidRPr="0004020B" w:rsidRDefault="0007134E" w:rsidP="0045218F">
            <w:pPr>
              <w:jc w:val="center"/>
            </w:pPr>
            <w:r w:rsidRPr="0004020B">
              <w:t>Çene Yüz Bölgesi Ağrıları</w:t>
            </w:r>
          </w:p>
          <w:p w14:paraId="4A49E1A2" w14:textId="77777777" w:rsidR="0007134E" w:rsidRPr="0004020B" w:rsidRDefault="0007134E" w:rsidP="0045218F">
            <w:pPr>
              <w:pStyle w:val="GvdeA"/>
              <w:jc w:val="center"/>
              <w:rPr>
                <w:rFonts w:ascii="Times New Roman" w:hAnsi="Times New Roman" w:cs="Times New Roman"/>
              </w:rPr>
            </w:pPr>
            <w:r w:rsidRPr="0004020B">
              <w:rPr>
                <w:rFonts w:ascii="Times New Roman" w:hAnsi="Times New Roman" w:cs="Times New Roman"/>
              </w:rPr>
              <w:t xml:space="preserve">(Diş Hekimliğinde Ağrının Klinik Önemi ve Yüz Ağrılarının </w:t>
            </w:r>
            <w:r w:rsidR="00CE290D" w:rsidRPr="0004020B">
              <w:rPr>
                <w:rFonts w:ascii="Times New Roman" w:hAnsi="Times New Roman" w:cs="Times New Roman"/>
              </w:rPr>
              <w:t>Değerlendirilmesi</w:t>
            </w:r>
            <w:r w:rsidRPr="0004020B">
              <w:rPr>
                <w:rFonts w:ascii="Times New Roman" w:hAnsi="Times New Roman" w:cs="Times New Roman"/>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61D66D" w14:textId="69401B4B"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Dr.</w:t>
            </w:r>
            <w:r w:rsidR="00416C29" w:rsidRPr="0004020B">
              <w:rPr>
                <w:rFonts w:ascii="Times New Roman" w:hAnsi="Times New Roman" w:cs="Times New Roman"/>
              </w:rPr>
              <w:t xml:space="preserve"> </w:t>
            </w:r>
            <w:r w:rsidRPr="0004020B">
              <w:rPr>
                <w:rFonts w:ascii="Times New Roman" w:hAnsi="Times New Roman" w:cs="Times New Roman"/>
              </w:rPr>
              <w:t>Öğr.</w:t>
            </w:r>
            <w:r w:rsidR="00416C29" w:rsidRPr="0004020B">
              <w:rPr>
                <w:rFonts w:ascii="Times New Roman" w:hAnsi="Times New Roman" w:cs="Times New Roman"/>
              </w:rPr>
              <w:t xml:space="preserve"> </w:t>
            </w:r>
            <w:r w:rsidRPr="0004020B">
              <w:rPr>
                <w:rFonts w:ascii="Times New Roman" w:hAnsi="Times New Roman" w:cs="Times New Roman"/>
              </w:rPr>
              <w:t>Üyesi Nurettin DİKER</w:t>
            </w:r>
          </w:p>
        </w:tc>
      </w:tr>
      <w:tr w:rsidR="0007134E" w:rsidRPr="0004020B" w14:paraId="5D417463" w14:textId="77777777" w:rsidTr="000E2869">
        <w:trPr>
          <w:trHeight w:val="283"/>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82A74" w14:textId="77777777" w:rsidR="0007134E" w:rsidRPr="0004020B" w:rsidRDefault="0007134E" w:rsidP="000E2869">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07134E" w:rsidRPr="0004020B" w14:paraId="5ED981E9" w14:textId="77777777" w:rsidTr="0045218F">
        <w:trPr>
          <w:trHeight w:val="8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AE869" w14:textId="77777777" w:rsidR="0007134E" w:rsidRPr="0004020B" w:rsidRDefault="0007134E" w:rsidP="0007134E">
            <w:pPr>
              <w:jc w:val="center"/>
              <w:rPr>
                <w:b/>
              </w:rPr>
            </w:pPr>
            <w:r w:rsidRPr="0004020B">
              <w:rPr>
                <w:b/>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52D3F2" w14:textId="77777777" w:rsidR="0007134E" w:rsidRPr="0004020B" w:rsidRDefault="0007134E" w:rsidP="0007134E">
            <w:pPr>
              <w:jc w:val="center"/>
              <w:rPr>
                <w:bCs/>
              </w:rPr>
            </w:pPr>
            <w:r w:rsidRPr="0004020B">
              <w:rPr>
                <w:bCs/>
              </w:rPr>
              <w:t>24.04.2023-28.04.2023</w:t>
            </w:r>
          </w:p>
          <w:p w14:paraId="4699AF8C" w14:textId="77777777" w:rsidR="0007134E" w:rsidRPr="0004020B" w:rsidRDefault="0007134E" w:rsidP="0007134E">
            <w:pPr>
              <w:jc w:val="center"/>
              <w:rPr>
                <w:bCs/>
              </w:rPr>
            </w:pPr>
            <w:r w:rsidRPr="0004020B">
              <w:rPr>
                <w:bCs/>
                <w:color w:val="FF0000"/>
              </w:rPr>
              <w:t>(24 Nisan Ramazan Bayramı)</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F07663" w14:textId="77777777" w:rsidR="0007134E" w:rsidRPr="0004020B" w:rsidRDefault="0007134E" w:rsidP="0045218F">
            <w:pPr>
              <w:pStyle w:val="GvdeA"/>
              <w:jc w:val="center"/>
              <w:rPr>
                <w:rFonts w:ascii="Times New Roman" w:hAnsi="Times New Roman" w:cs="Times New Roman"/>
              </w:rPr>
            </w:pPr>
            <w:r w:rsidRPr="0004020B">
              <w:rPr>
                <w:rFonts w:ascii="Times New Roman" w:hAnsi="Times New Roman" w:cs="Times New Roman"/>
              </w:rPr>
              <w:t xml:space="preserve">Sınav Sorularının </w:t>
            </w:r>
            <w:r w:rsidR="00CE290D" w:rsidRPr="0004020B">
              <w:rPr>
                <w:rFonts w:ascii="Times New Roman" w:hAnsi="Times New Roman" w:cs="Times New Roman"/>
              </w:rPr>
              <w:t>Değerlendirilmesi</w:t>
            </w:r>
          </w:p>
          <w:p w14:paraId="73FA7659" w14:textId="77777777" w:rsidR="0007134E" w:rsidRPr="0004020B" w:rsidRDefault="0007134E" w:rsidP="0045218F">
            <w:pPr>
              <w:pStyle w:val="GvdeA"/>
              <w:jc w:val="center"/>
              <w:rPr>
                <w:rFonts w:ascii="Times New Roman" w:hAnsi="Times New Roman" w:cs="Times New Roman"/>
              </w:rPr>
            </w:pPr>
            <w:r w:rsidRPr="0004020B">
              <w:rPr>
                <w:rFonts w:ascii="Times New Roman" w:hAnsi="Times New Roman" w:cs="Times New Roman"/>
              </w:rPr>
              <w:t>Çene Yüz Bölgesi Ağrıları (Atipik Yüz Ağrıları)</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B31FC"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Uzm. Diş Hek. Emine Fulya AKKOYUN</w:t>
            </w:r>
          </w:p>
        </w:tc>
      </w:tr>
      <w:tr w:rsidR="0007134E" w:rsidRPr="0004020B" w14:paraId="167C3748" w14:textId="77777777" w:rsidTr="0045218F">
        <w:trPr>
          <w:trHeight w:val="7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9C107" w14:textId="77777777" w:rsidR="0007134E" w:rsidRPr="0004020B" w:rsidRDefault="0007134E" w:rsidP="0007134E">
            <w:pPr>
              <w:jc w:val="center"/>
              <w:rPr>
                <w:b/>
              </w:rPr>
            </w:pPr>
            <w:r w:rsidRPr="0004020B">
              <w:rPr>
                <w:b/>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4F0D45" w14:textId="77777777" w:rsidR="0007134E" w:rsidRPr="0004020B" w:rsidRDefault="0007134E" w:rsidP="0007134E">
            <w:pPr>
              <w:jc w:val="center"/>
              <w:rPr>
                <w:bCs/>
              </w:rPr>
            </w:pPr>
            <w:r w:rsidRPr="0004020B">
              <w:rPr>
                <w:bCs/>
              </w:rPr>
              <w:t>01.05.2023-05.05.2023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BD0733" w14:textId="77777777" w:rsidR="0007134E" w:rsidRPr="0004020B" w:rsidRDefault="0007134E" w:rsidP="0045218F">
            <w:pPr>
              <w:pStyle w:val="GvdeA"/>
              <w:jc w:val="center"/>
              <w:rPr>
                <w:rFonts w:ascii="Times New Roman" w:hAnsi="Times New Roman" w:cs="Times New Roman"/>
              </w:rPr>
            </w:pPr>
            <w:r w:rsidRPr="0004020B">
              <w:rPr>
                <w:rFonts w:ascii="Times New Roman" w:hAnsi="Times New Roman" w:cs="Times New Roman"/>
              </w:rPr>
              <w:t>Postoperatif Ağrı (Pre-Emptif Analjezi Postoperatif Analjezik Ajanlar)</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A2862"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Uzm. Diş Hek. Emine Fulya AKKOYUN</w:t>
            </w:r>
          </w:p>
        </w:tc>
      </w:tr>
      <w:tr w:rsidR="0007134E" w:rsidRPr="0004020B" w14:paraId="288F125F" w14:textId="77777777" w:rsidTr="0045218F">
        <w:trPr>
          <w:trHeight w:val="7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18C6A" w14:textId="77777777" w:rsidR="0007134E" w:rsidRPr="0004020B" w:rsidRDefault="0007134E" w:rsidP="0007134E">
            <w:pPr>
              <w:jc w:val="center"/>
              <w:rPr>
                <w:b/>
              </w:rPr>
            </w:pPr>
            <w:r w:rsidRPr="0004020B">
              <w:rPr>
                <w:b/>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548E61" w14:textId="77777777" w:rsidR="0007134E" w:rsidRPr="0004020B" w:rsidRDefault="0007134E" w:rsidP="0007134E">
            <w:pPr>
              <w:jc w:val="center"/>
              <w:rPr>
                <w:bCs/>
              </w:rPr>
            </w:pPr>
            <w:r w:rsidRPr="0004020B">
              <w:rPr>
                <w:bCs/>
              </w:rPr>
              <w:t>08.05.2023-12.05.2023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E71134" w14:textId="77777777" w:rsidR="0007134E" w:rsidRPr="0004020B" w:rsidRDefault="0007134E" w:rsidP="0045218F">
            <w:pPr>
              <w:pStyle w:val="GvdeA"/>
              <w:jc w:val="center"/>
              <w:rPr>
                <w:rFonts w:ascii="Times New Roman" w:hAnsi="Times New Roman" w:cs="Times New Roman"/>
              </w:rPr>
            </w:pPr>
            <w:r w:rsidRPr="0004020B">
              <w:rPr>
                <w:rFonts w:ascii="Times New Roman" w:hAnsi="Times New Roman" w:cs="Times New Roman"/>
              </w:rPr>
              <w:t>Çene Yüz Bölgesi Ağrıları (Kas Ağrıları)</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BDC4B"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Uzm. Diş Hek. Emine Fulya AKKOYUN</w:t>
            </w:r>
          </w:p>
        </w:tc>
      </w:tr>
      <w:tr w:rsidR="0007134E" w:rsidRPr="0004020B" w14:paraId="53A997CF" w14:textId="77777777" w:rsidTr="0045218F">
        <w:trPr>
          <w:trHeight w:val="7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09A5C" w14:textId="77777777" w:rsidR="0007134E" w:rsidRPr="0004020B" w:rsidRDefault="0007134E" w:rsidP="0007134E">
            <w:pPr>
              <w:jc w:val="center"/>
              <w:rPr>
                <w:b/>
              </w:rPr>
            </w:pPr>
            <w:r w:rsidRPr="0004020B">
              <w:rPr>
                <w:b/>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EE78B6" w14:textId="77777777" w:rsidR="0007134E" w:rsidRPr="0004020B" w:rsidRDefault="0007134E" w:rsidP="0007134E">
            <w:pPr>
              <w:jc w:val="center"/>
              <w:rPr>
                <w:bCs/>
              </w:rPr>
            </w:pPr>
            <w:r w:rsidRPr="0004020B">
              <w:rPr>
                <w:bCs/>
              </w:rPr>
              <w:t>15.05.2023-19.05.2023</w:t>
            </w:r>
          </w:p>
          <w:p w14:paraId="7D99CE48" w14:textId="77777777" w:rsidR="0007134E" w:rsidRPr="0004020B" w:rsidRDefault="0007134E" w:rsidP="0007134E">
            <w:pPr>
              <w:jc w:val="center"/>
              <w:rPr>
                <w:bCs/>
              </w:rPr>
            </w:pPr>
            <w:r w:rsidRPr="0004020B">
              <w:rPr>
                <w:bCs/>
                <w:color w:val="FF0000"/>
              </w:rPr>
              <w:t>(19 Mayıs Atatürk’ü Anma Gençlik ve Spor Bayramı)</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B9D24" w14:textId="77777777" w:rsidR="0007134E" w:rsidRPr="0004020B" w:rsidRDefault="0007134E" w:rsidP="0045218F">
            <w:pPr>
              <w:pStyle w:val="GvdeA"/>
              <w:jc w:val="center"/>
              <w:rPr>
                <w:rFonts w:ascii="Times New Roman" w:hAnsi="Times New Roman" w:cs="Times New Roman"/>
              </w:rPr>
            </w:pPr>
            <w:r w:rsidRPr="0004020B">
              <w:rPr>
                <w:rFonts w:ascii="Times New Roman" w:hAnsi="Times New Roman" w:cs="Times New Roman"/>
              </w:rPr>
              <w:t xml:space="preserve">Nöropatik Ağrılar ve </w:t>
            </w:r>
            <w:r w:rsidR="00CE290D" w:rsidRPr="0004020B">
              <w:rPr>
                <w:rFonts w:ascii="Times New Roman" w:hAnsi="Times New Roman" w:cs="Times New Roman"/>
              </w:rPr>
              <w:t>Değerlendirilmesi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820A7"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Uzm. Diş Hek. Emine Fulya AKKOYUN</w:t>
            </w:r>
          </w:p>
        </w:tc>
      </w:tr>
      <w:tr w:rsidR="0007134E" w:rsidRPr="0004020B" w14:paraId="1A3EAD43" w14:textId="77777777" w:rsidTr="0045218F">
        <w:trPr>
          <w:trHeight w:val="11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1C4AE" w14:textId="77777777" w:rsidR="0007134E" w:rsidRPr="0004020B" w:rsidRDefault="0007134E" w:rsidP="0007134E">
            <w:pPr>
              <w:jc w:val="center"/>
              <w:rPr>
                <w:b/>
              </w:rPr>
            </w:pPr>
            <w:r w:rsidRPr="0004020B">
              <w:rPr>
                <w:b/>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5310F2" w14:textId="77777777" w:rsidR="0007134E" w:rsidRPr="0004020B" w:rsidRDefault="0007134E" w:rsidP="0007134E">
            <w:pPr>
              <w:jc w:val="center"/>
              <w:rPr>
                <w:bCs/>
              </w:rPr>
            </w:pPr>
            <w:r w:rsidRPr="0004020B">
              <w:rPr>
                <w:bCs/>
              </w:rPr>
              <w:t>22.05.2023-26.05.2023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BDBD33" w14:textId="77777777" w:rsidR="0007134E" w:rsidRPr="0004020B" w:rsidRDefault="0007134E" w:rsidP="0045218F">
            <w:pPr>
              <w:pStyle w:val="GvdeA"/>
              <w:jc w:val="center"/>
              <w:rPr>
                <w:rFonts w:ascii="Times New Roman" w:hAnsi="Times New Roman" w:cs="Times New Roman"/>
              </w:rPr>
            </w:pPr>
            <w:r w:rsidRPr="0004020B">
              <w:rPr>
                <w:rFonts w:ascii="Times New Roman" w:hAnsi="Times New Roman" w:cs="Times New Roman"/>
              </w:rPr>
              <w:t>Çene Yüz Bölgesi Ağrıları (Nevraljiler)</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02A97" w14:textId="77777777" w:rsidR="0007134E" w:rsidRPr="0004020B" w:rsidRDefault="0007134E" w:rsidP="0007134E">
            <w:pPr>
              <w:pStyle w:val="GvdeA"/>
              <w:tabs>
                <w:tab w:val="left" w:pos="1220"/>
              </w:tabs>
              <w:jc w:val="center"/>
              <w:rPr>
                <w:rFonts w:ascii="Times New Roman" w:hAnsi="Times New Roman" w:cs="Times New Roman"/>
              </w:rPr>
            </w:pPr>
            <w:r w:rsidRPr="0004020B">
              <w:rPr>
                <w:rFonts w:ascii="Times New Roman" w:hAnsi="Times New Roman" w:cs="Times New Roman"/>
              </w:rPr>
              <w:t>Uzm. Diş Hek. Emine Fulya AKKOYUN</w:t>
            </w:r>
          </w:p>
        </w:tc>
      </w:tr>
      <w:tr w:rsidR="0007134E" w:rsidRPr="0004020B" w14:paraId="5AFBF0F5" w14:textId="77777777" w:rsidTr="0045218F">
        <w:trPr>
          <w:trHeight w:val="7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9A4F9" w14:textId="77777777" w:rsidR="0007134E" w:rsidRPr="0004020B" w:rsidRDefault="0007134E" w:rsidP="0007134E">
            <w:pPr>
              <w:jc w:val="center"/>
              <w:rPr>
                <w:b/>
              </w:rPr>
            </w:pPr>
            <w:r w:rsidRPr="0004020B">
              <w:rPr>
                <w:b/>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AE928" w14:textId="77777777" w:rsidR="0007134E" w:rsidRPr="0004020B" w:rsidRDefault="0007134E" w:rsidP="0007134E">
            <w:pPr>
              <w:jc w:val="center"/>
              <w:rPr>
                <w:bCs/>
              </w:rPr>
            </w:pPr>
            <w:r w:rsidRPr="0004020B">
              <w:rPr>
                <w:bCs/>
              </w:rPr>
              <w:t>29.05.2023-02.06.2023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1F7162" w14:textId="77777777" w:rsidR="0007134E" w:rsidRPr="0004020B" w:rsidRDefault="0007134E" w:rsidP="0045218F">
            <w:pPr>
              <w:pStyle w:val="GvdeA"/>
              <w:jc w:val="center"/>
              <w:rPr>
                <w:rFonts w:ascii="Times New Roman" w:hAnsi="Times New Roman" w:cs="Times New Roman"/>
              </w:rPr>
            </w:pPr>
            <w:r w:rsidRPr="0004020B">
              <w:rPr>
                <w:rFonts w:ascii="Times New Roman" w:hAnsi="Times New Roman" w:cs="Times New Roman"/>
              </w:rPr>
              <w:t>Dental Ağrı (Ağrı Yolları)</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D8BE1"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Doç. Dr. Mehmet Burak </w:t>
            </w:r>
            <w:r w:rsidR="00F12154" w:rsidRPr="0004020B">
              <w:rPr>
                <w:rFonts w:ascii="Times New Roman" w:hAnsi="Times New Roman" w:cs="Times New Roman"/>
              </w:rPr>
              <w:t>GÜNEŞER</w:t>
            </w:r>
          </w:p>
        </w:tc>
      </w:tr>
      <w:tr w:rsidR="0007134E" w:rsidRPr="0004020B" w14:paraId="34E9B381" w14:textId="77777777" w:rsidTr="0045218F">
        <w:trPr>
          <w:trHeight w:val="10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7C604" w14:textId="77777777" w:rsidR="0007134E" w:rsidRPr="0004020B" w:rsidRDefault="0007134E" w:rsidP="0007134E">
            <w:pPr>
              <w:jc w:val="center"/>
              <w:rPr>
                <w:b/>
              </w:rPr>
            </w:pPr>
            <w:r w:rsidRPr="0004020B">
              <w:rPr>
                <w:b/>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544737" w14:textId="77777777" w:rsidR="0007134E" w:rsidRPr="0004020B" w:rsidRDefault="0007134E" w:rsidP="0007134E">
            <w:pPr>
              <w:jc w:val="center"/>
              <w:rPr>
                <w:bCs/>
              </w:rPr>
            </w:pPr>
            <w:r w:rsidRPr="0004020B">
              <w:rPr>
                <w:bCs/>
              </w:rPr>
              <w:t>05.06.2023-09.06.2023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3CF8ED" w14:textId="77777777" w:rsidR="0007134E" w:rsidRPr="0004020B" w:rsidRDefault="0007134E" w:rsidP="0045218F">
            <w:pPr>
              <w:pStyle w:val="GvdeA"/>
              <w:jc w:val="center"/>
              <w:rPr>
                <w:rFonts w:ascii="Times New Roman" w:hAnsi="Times New Roman" w:cs="Times New Roman"/>
              </w:rPr>
            </w:pPr>
            <w:r w:rsidRPr="0004020B">
              <w:rPr>
                <w:rFonts w:ascii="Times New Roman" w:hAnsi="Times New Roman" w:cs="Times New Roman"/>
              </w:rPr>
              <w:t>Diş ile İlgili Ağrılar</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265DD0"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Doç. Dr. Mehmet Burak </w:t>
            </w:r>
            <w:r w:rsidR="00F12154" w:rsidRPr="0004020B">
              <w:rPr>
                <w:rFonts w:ascii="Times New Roman" w:hAnsi="Times New Roman" w:cs="Times New Roman"/>
              </w:rPr>
              <w:t>GÜNEŞER</w:t>
            </w:r>
          </w:p>
        </w:tc>
      </w:tr>
      <w:tr w:rsidR="0007134E" w:rsidRPr="0004020B" w14:paraId="5BE427FF" w14:textId="77777777" w:rsidTr="000E2869">
        <w:trPr>
          <w:trHeight w:val="283"/>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982586" w14:textId="77777777" w:rsidR="0007134E" w:rsidRPr="0004020B" w:rsidRDefault="0007134E" w:rsidP="000E2869">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(12.06.2023-23.06.2023)</w:t>
            </w:r>
          </w:p>
        </w:tc>
      </w:tr>
    </w:tbl>
    <w:p w14:paraId="5ADF42D1" w14:textId="77777777" w:rsidR="0007134E" w:rsidRPr="0004020B" w:rsidRDefault="0007134E" w:rsidP="0007134E">
      <w:pPr>
        <w:pStyle w:val="GvdeA"/>
        <w:rPr>
          <w:rFonts w:ascii="Times New Roman" w:hAnsi="Times New Roman" w:cs="Times New Roman"/>
        </w:rPr>
      </w:pPr>
    </w:p>
    <w:p w14:paraId="42133C52" w14:textId="2AB0DE02" w:rsidR="0007134E" w:rsidRPr="0004020B" w:rsidRDefault="0007134E" w:rsidP="00194188">
      <w:pPr>
        <w:spacing w:line="360" w:lineRule="auto"/>
        <w:jc w:val="both"/>
        <w:rPr>
          <w:rFonts w:ascii="Times New Roman" w:hAnsi="Times New Roman" w:cs="Times New Roman"/>
          <w:sz w:val="24"/>
          <w:szCs w:val="24"/>
        </w:rPr>
      </w:pPr>
    </w:p>
    <w:p w14:paraId="0BCAF987" w14:textId="77777777" w:rsidR="00336226" w:rsidRPr="0004020B" w:rsidRDefault="00336226"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lastRenderedPageBreak/>
        <w:t>DENTOALVEOLAR TRAVMA</w:t>
      </w:r>
    </w:p>
    <w:p w14:paraId="04D35A15" w14:textId="77777777" w:rsidR="00336226" w:rsidRPr="0004020B" w:rsidRDefault="00971F0C" w:rsidP="00DD1B39">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w:t>
      </w:r>
      <w:r w:rsidR="00336226" w:rsidRPr="0004020B">
        <w:rPr>
          <w:rFonts w:ascii="Times New Roman" w:hAnsi="Times New Roman" w:cs="Times New Roman"/>
          <w:b/>
          <w:sz w:val="24"/>
          <w:szCs w:val="24"/>
        </w:rPr>
        <w:t xml:space="preserve">orumlu </w:t>
      </w:r>
      <w:r w:rsidRPr="0004020B">
        <w:rPr>
          <w:rFonts w:ascii="Times New Roman" w:hAnsi="Times New Roman" w:cs="Times New Roman"/>
          <w:b/>
          <w:sz w:val="24"/>
          <w:szCs w:val="24"/>
        </w:rPr>
        <w:t xml:space="preserve">Öğretim Üyesi: </w:t>
      </w:r>
      <w:r w:rsidR="000D0ED3" w:rsidRPr="0004020B">
        <w:rPr>
          <w:rFonts w:ascii="Times New Roman" w:hAnsi="Times New Roman" w:cs="Times New Roman"/>
          <w:b/>
          <w:sz w:val="24"/>
          <w:szCs w:val="24"/>
        </w:rPr>
        <w:t>Doç. Dr. Meltem BAKKAL</w:t>
      </w:r>
    </w:p>
    <w:p w14:paraId="3B338749" w14:textId="77777777" w:rsidR="00336226" w:rsidRPr="0004020B" w:rsidRDefault="001E033F" w:rsidP="002235AF">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Dental yaralanmalar ve tedavileri hakkında teorik bilgi vermektir.</w:t>
      </w:r>
    </w:p>
    <w:p w14:paraId="42D9C314" w14:textId="6C17075E" w:rsidR="00CD2F2D" w:rsidRPr="0004020B" w:rsidRDefault="00336226" w:rsidP="002235AF">
      <w:pPr>
        <w:spacing w:line="360" w:lineRule="auto"/>
        <w:jc w:val="both"/>
        <w:rPr>
          <w:rFonts w:ascii="Times New Roman" w:eastAsia="Times New Roman" w:hAnsi="Times New Roman" w:cs="Times New Roman"/>
          <w:sz w:val="24"/>
          <w:szCs w:val="24"/>
          <w:lang w:eastAsia="tr-TR"/>
        </w:rPr>
      </w:pPr>
      <w:r w:rsidRPr="0004020B">
        <w:rPr>
          <w:rFonts w:ascii="Times New Roman" w:hAnsi="Times New Roman" w:cs="Times New Roman"/>
          <w:sz w:val="24"/>
          <w:szCs w:val="24"/>
        </w:rPr>
        <w:t>Çıktısı</w:t>
      </w:r>
      <w:r w:rsidR="001E033F" w:rsidRPr="0004020B">
        <w:rPr>
          <w:rFonts w:ascii="Times New Roman" w:hAnsi="Times New Roman" w:cs="Times New Roman"/>
          <w:sz w:val="24"/>
          <w:szCs w:val="24"/>
        </w:rPr>
        <w:t>:</w:t>
      </w:r>
      <w:r w:rsidR="00416C29" w:rsidRPr="0004020B">
        <w:rPr>
          <w:rFonts w:ascii="Times New Roman" w:hAnsi="Times New Roman" w:cs="Times New Roman"/>
          <w:sz w:val="24"/>
          <w:szCs w:val="24"/>
        </w:rPr>
        <w:t xml:space="preserve"> </w:t>
      </w:r>
      <w:r w:rsidR="00DD1B39" w:rsidRPr="0004020B">
        <w:rPr>
          <w:rFonts w:ascii="Times New Roman" w:eastAsia="Times New Roman" w:hAnsi="Times New Roman" w:cs="Times New Roman"/>
          <w:sz w:val="24"/>
          <w:szCs w:val="24"/>
          <w:lang w:eastAsia="tr-TR"/>
        </w:rPr>
        <w:t>Dentoalveolar yaralanmalarda kullanılan terminolojiyi bilir. Dentoalveolar yaralanmalarda muayene kriterlerini sıralar. Dentoalveolar yaralanmalarda antibiyotik kullanımının gerektiği durumları tanımlar. Dentoalveolar yaralanmaları sınıflar. Dentoalveolar yaralanmalarda teşhis koyar. Dentoalveolar yaralanmalarda tedavi planlaması</w:t>
      </w:r>
      <w:r w:rsidR="00E37DD8">
        <w:rPr>
          <w:rFonts w:ascii="Times New Roman" w:eastAsia="Times New Roman" w:hAnsi="Times New Roman" w:cs="Times New Roman"/>
          <w:sz w:val="24"/>
          <w:szCs w:val="24"/>
          <w:lang w:eastAsia="tr-TR"/>
        </w:rPr>
        <w:t xml:space="preserve"> </w:t>
      </w:r>
      <w:r w:rsidR="00DD1B39" w:rsidRPr="0004020B">
        <w:rPr>
          <w:rFonts w:ascii="Times New Roman" w:eastAsia="Times New Roman" w:hAnsi="Times New Roman" w:cs="Times New Roman"/>
          <w:sz w:val="24"/>
          <w:szCs w:val="24"/>
          <w:lang w:eastAsia="tr-TR"/>
        </w:rPr>
        <w:t>yapar. D</w:t>
      </w:r>
      <w:r w:rsidR="002E5117" w:rsidRPr="0004020B">
        <w:rPr>
          <w:rFonts w:ascii="Times New Roman" w:eastAsia="Times New Roman" w:hAnsi="Times New Roman" w:cs="Times New Roman"/>
          <w:sz w:val="24"/>
          <w:szCs w:val="24"/>
          <w:lang w:eastAsia="tr-TR"/>
        </w:rPr>
        <w:t>e</w:t>
      </w:r>
      <w:r w:rsidR="00DD1B39" w:rsidRPr="0004020B">
        <w:rPr>
          <w:rFonts w:ascii="Times New Roman" w:eastAsia="Times New Roman" w:hAnsi="Times New Roman" w:cs="Times New Roman"/>
          <w:sz w:val="24"/>
          <w:szCs w:val="24"/>
          <w:lang w:eastAsia="tr-TR"/>
        </w:rPr>
        <w:t>ntoalveolar yaralanmalarda tedavinin prognozunu bilir.</w:t>
      </w:r>
    </w:p>
    <w:tbl>
      <w:tblPr>
        <w:tblStyle w:val="TableNormal1"/>
        <w:tblW w:w="10065" w:type="dxa"/>
        <w:tblInd w:w="-4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709"/>
        <w:gridCol w:w="2126"/>
        <w:gridCol w:w="3969"/>
        <w:gridCol w:w="3261"/>
      </w:tblGrid>
      <w:tr w:rsidR="0007134E" w:rsidRPr="0004020B" w14:paraId="5935D4EC" w14:textId="77777777" w:rsidTr="00982A03">
        <w:trPr>
          <w:trHeight w:val="411"/>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1D9BA6" w14:textId="77777777" w:rsidR="0007134E" w:rsidRPr="0004020B" w:rsidRDefault="0007134E"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color w:val="FF0000"/>
              </w:rPr>
              <w:t>DHF450 – Dentoalveolar Travma</w:t>
            </w:r>
          </w:p>
          <w:p w14:paraId="05E910CA" w14:textId="77777777" w:rsidR="0007134E" w:rsidRPr="0004020B" w:rsidRDefault="0007134E"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 Öğretim Elemanı: Doç. Dr. Meltem BAKKAL</w:t>
            </w:r>
          </w:p>
        </w:tc>
      </w:tr>
      <w:tr w:rsidR="00982A03" w:rsidRPr="0004020B" w14:paraId="18C64602" w14:textId="77777777" w:rsidTr="00B330F1">
        <w:trPr>
          <w:trHeight w:val="275"/>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363CC7" w14:textId="77777777" w:rsidR="00982A03" w:rsidRPr="0004020B" w:rsidRDefault="00982A03" w:rsidP="0007134E">
            <w:pPr>
              <w:jc w:val="center"/>
            </w:pPr>
            <w:r w:rsidRPr="0004020B">
              <w:rPr>
                <w:b/>
                <w:bCs/>
                <w:color w:val="FF0000"/>
                <w:u w:color="FF0000"/>
              </w:rPr>
              <w:t>BAHAR DÖNEMİ</w:t>
            </w:r>
          </w:p>
        </w:tc>
      </w:tr>
      <w:tr w:rsidR="0007134E" w:rsidRPr="0004020B" w14:paraId="5D77B300" w14:textId="77777777" w:rsidTr="0045218F">
        <w:trPr>
          <w:trHeight w:val="13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78788C" w14:textId="77777777" w:rsidR="0007134E" w:rsidRPr="0004020B" w:rsidRDefault="0007134E" w:rsidP="0007134E">
            <w:pPr>
              <w:jc w:val="center"/>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B54C37" w14:textId="77777777" w:rsidR="0007134E" w:rsidRPr="0004020B" w:rsidRDefault="0007134E" w:rsidP="0007134E">
            <w:pPr>
              <w:jc w:val="center"/>
              <w:rPr>
                <w:b/>
              </w:rPr>
            </w:pPr>
            <w:r w:rsidRPr="0004020B">
              <w:rPr>
                <w:b/>
              </w:rPr>
              <w:t>Tarih</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39C8C3"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rPr>
              <w:t>Ders Konusu</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D7BCED"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07134E" w:rsidRPr="0004020B" w14:paraId="6F6627DE" w14:textId="77777777" w:rsidTr="0045218F">
        <w:trPr>
          <w:trHeight w:val="19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1AFE36" w14:textId="77777777" w:rsidR="0007134E" w:rsidRPr="0004020B" w:rsidRDefault="0007134E" w:rsidP="0007134E">
            <w:pPr>
              <w:jc w:val="center"/>
              <w:rPr>
                <w:b/>
              </w:rPr>
            </w:pPr>
            <w:r w:rsidRPr="0004020B">
              <w:rPr>
                <w:b/>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973715" w14:textId="77777777" w:rsidR="0007134E" w:rsidRPr="0004020B" w:rsidRDefault="0007134E" w:rsidP="0007134E">
            <w:pPr>
              <w:rPr>
                <w:bCs/>
              </w:rPr>
            </w:pPr>
            <w:r w:rsidRPr="0004020B">
              <w:rPr>
                <w:bCs/>
              </w:rPr>
              <w:t>20.02.2023-24.02.2023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8F5D4" w14:textId="77777777" w:rsidR="0007134E" w:rsidRPr="0004020B" w:rsidRDefault="0045218F" w:rsidP="0045218F">
            <w:pPr>
              <w:pStyle w:val="GvdeA"/>
              <w:jc w:val="center"/>
              <w:rPr>
                <w:rFonts w:ascii="Times New Roman" w:hAnsi="Times New Roman" w:cs="Times New Roman"/>
              </w:rPr>
            </w:pPr>
            <w:r w:rsidRPr="0004020B">
              <w:rPr>
                <w:rFonts w:ascii="Times New Roman" w:hAnsi="Times New Roman" w:cs="Times New Roman"/>
              </w:rPr>
              <w:t>Travmaya Giriş- Muayene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B6748" w14:textId="77777777" w:rsidR="0007134E" w:rsidRPr="0004020B" w:rsidRDefault="0007134E" w:rsidP="0007134E">
            <w:pPr>
              <w:pStyle w:val="GvdeA"/>
              <w:jc w:val="center"/>
              <w:rPr>
                <w:rFonts w:ascii="Times New Roman" w:hAnsi="Times New Roman" w:cs="Times New Roman"/>
              </w:rPr>
            </w:pPr>
            <w:r w:rsidRPr="0004020B">
              <w:rPr>
                <w:rFonts w:ascii="Times New Roman" w:eastAsia="Times New Roman" w:hAnsi="Times New Roman" w:cs="Times New Roman"/>
                <w:bCs/>
              </w:rPr>
              <w:t>Doç. Dr. Meltem BAKKAL</w:t>
            </w:r>
          </w:p>
        </w:tc>
      </w:tr>
      <w:tr w:rsidR="0007134E" w:rsidRPr="0004020B" w14:paraId="50B90797" w14:textId="77777777" w:rsidTr="0045218F">
        <w:trPr>
          <w:trHeight w:val="19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47373" w14:textId="77777777" w:rsidR="0007134E" w:rsidRPr="0004020B" w:rsidRDefault="0007134E" w:rsidP="0007134E">
            <w:pPr>
              <w:jc w:val="center"/>
              <w:rPr>
                <w:b/>
              </w:rPr>
            </w:pPr>
            <w:r w:rsidRPr="0004020B">
              <w:rPr>
                <w:b/>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9DC9BC" w14:textId="77777777" w:rsidR="0007134E" w:rsidRPr="0004020B" w:rsidRDefault="0007134E" w:rsidP="0007134E">
            <w:pPr>
              <w:rPr>
                <w:bCs/>
              </w:rPr>
            </w:pPr>
            <w:r w:rsidRPr="0004020B">
              <w:rPr>
                <w:bCs/>
              </w:rPr>
              <w:t>27.02.2023-03.03.2023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10BA9" w14:textId="77777777" w:rsidR="0007134E" w:rsidRPr="0004020B" w:rsidRDefault="0045218F" w:rsidP="0045218F">
            <w:pPr>
              <w:pStyle w:val="GvdeA"/>
              <w:jc w:val="center"/>
              <w:rPr>
                <w:rFonts w:ascii="Times New Roman" w:hAnsi="Times New Roman" w:cs="Times New Roman"/>
              </w:rPr>
            </w:pPr>
            <w:r w:rsidRPr="0004020B">
              <w:rPr>
                <w:rFonts w:ascii="Times New Roman" w:hAnsi="Times New Roman" w:cs="Times New Roman"/>
              </w:rPr>
              <w:t>Travma Sınıflaması- Travma Vakalarında Antibiyotik Kullanımı</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92E7B" w14:textId="77777777" w:rsidR="0007134E" w:rsidRPr="0004020B" w:rsidRDefault="0007134E" w:rsidP="0007134E">
            <w:pPr>
              <w:pStyle w:val="GvdeA"/>
              <w:jc w:val="center"/>
              <w:rPr>
                <w:rFonts w:ascii="Times New Roman" w:hAnsi="Times New Roman" w:cs="Times New Roman"/>
              </w:rPr>
            </w:pPr>
            <w:r w:rsidRPr="0004020B">
              <w:rPr>
                <w:rFonts w:ascii="Times New Roman" w:eastAsia="Times New Roman" w:hAnsi="Times New Roman" w:cs="Times New Roman"/>
                <w:bCs/>
              </w:rPr>
              <w:t>Doç. Dr. Meltem BAKKAL</w:t>
            </w:r>
          </w:p>
        </w:tc>
      </w:tr>
      <w:tr w:rsidR="0007134E" w:rsidRPr="0004020B" w14:paraId="30F67E9C" w14:textId="77777777" w:rsidTr="0045218F">
        <w:trPr>
          <w:trHeight w:val="29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64FCB3" w14:textId="77777777" w:rsidR="0007134E" w:rsidRPr="0004020B" w:rsidRDefault="0007134E" w:rsidP="0007134E">
            <w:pPr>
              <w:jc w:val="center"/>
              <w:rPr>
                <w:b/>
              </w:rPr>
            </w:pPr>
            <w:r w:rsidRPr="0004020B">
              <w:rPr>
                <w:b/>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3F5EDA" w14:textId="77777777" w:rsidR="0007134E" w:rsidRPr="0004020B" w:rsidRDefault="0007134E" w:rsidP="0007134E">
            <w:pPr>
              <w:rPr>
                <w:bCs/>
              </w:rPr>
            </w:pPr>
            <w:r w:rsidRPr="0004020B">
              <w:rPr>
                <w:bCs/>
              </w:rPr>
              <w:t>06.03.2023-10.03.2023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6CCC1" w14:textId="77777777" w:rsidR="0007134E" w:rsidRPr="0004020B" w:rsidRDefault="0045218F" w:rsidP="0045218F">
            <w:pPr>
              <w:pStyle w:val="GvdeA"/>
              <w:jc w:val="center"/>
              <w:rPr>
                <w:rFonts w:ascii="Times New Roman" w:hAnsi="Times New Roman" w:cs="Times New Roman"/>
              </w:rPr>
            </w:pPr>
            <w:r w:rsidRPr="0004020B">
              <w:rPr>
                <w:rFonts w:ascii="Times New Roman" w:hAnsi="Times New Roman" w:cs="Times New Roman"/>
              </w:rPr>
              <w:t>Sert Diş Dokularında Yaralanma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9CFD2" w14:textId="77777777" w:rsidR="0007134E" w:rsidRPr="0004020B" w:rsidRDefault="0007134E" w:rsidP="0007134E">
            <w:pPr>
              <w:pStyle w:val="GvdeA"/>
              <w:jc w:val="center"/>
              <w:rPr>
                <w:rFonts w:ascii="Times New Roman" w:hAnsi="Times New Roman" w:cs="Times New Roman"/>
              </w:rPr>
            </w:pPr>
            <w:r w:rsidRPr="0004020B">
              <w:rPr>
                <w:rFonts w:ascii="Times New Roman" w:eastAsia="Times New Roman" w:hAnsi="Times New Roman" w:cs="Times New Roman"/>
              </w:rPr>
              <w:t xml:space="preserve">Uzm. Diş Hek. Ceren </w:t>
            </w:r>
            <w:r w:rsidR="00F02CEB" w:rsidRPr="0004020B">
              <w:rPr>
                <w:rFonts w:ascii="Times New Roman" w:eastAsia="Times New Roman" w:hAnsi="Times New Roman" w:cs="Times New Roman"/>
              </w:rPr>
              <w:t>DEĞER</w:t>
            </w:r>
          </w:p>
        </w:tc>
      </w:tr>
      <w:tr w:rsidR="0007134E" w:rsidRPr="0004020B" w14:paraId="5A93877A" w14:textId="77777777" w:rsidTr="0045218F">
        <w:trPr>
          <w:trHeight w:val="24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3FFE8" w14:textId="77777777" w:rsidR="0007134E" w:rsidRPr="0004020B" w:rsidRDefault="0007134E" w:rsidP="0007134E">
            <w:pPr>
              <w:jc w:val="center"/>
              <w:rPr>
                <w:b/>
              </w:rPr>
            </w:pPr>
            <w:r w:rsidRPr="0004020B">
              <w:rPr>
                <w:b/>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D744C" w14:textId="77777777" w:rsidR="0007134E" w:rsidRPr="0004020B" w:rsidRDefault="0007134E" w:rsidP="0007134E">
            <w:pPr>
              <w:rPr>
                <w:bCs/>
              </w:rPr>
            </w:pPr>
            <w:r w:rsidRPr="0004020B">
              <w:rPr>
                <w:bCs/>
              </w:rPr>
              <w:t>13.03.2023-17.03.2023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35BC2" w14:textId="77777777" w:rsidR="0007134E" w:rsidRPr="0004020B" w:rsidRDefault="0045218F" w:rsidP="0045218F">
            <w:pPr>
              <w:pStyle w:val="GvdeA"/>
              <w:jc w:val="center"/>
              <w:rPr>
                <w:rFonts w:ascii="Times New Roman" w:hAnsi="Times New Roman" w:cs="Times New Roman"/>
              </w:rPr>
            </w:pPr>
            <w:r w:rsidRPr="0004020B">
              <w:rPr>
                <w:rFonts w:ascii="Times New Roman" w:hAnsi="Times New Roman" w:cs="Times New Roman"/>
              </w:rPr>
              <w:t>Pulpa ve Diş Sert Dokularında Yaralanma 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3D447" w14:textId="77777777" w:rsidR="0007134E" w:rsidRPr="0004020B" w:rsidRDefault="0007134E" w:rsidP="0007134E">
            <w:pPr>
              <w:pStyle w:val="GvdeA"/>
              <w:jc w:val="center"/>
              <w:rPr>
                <w:rFonts w:ascii="Times New Roman" w:hAnsi="Times New Roman" w:cs="Times New Roman"/>
              </w:rPr>
            </w:pPr>
            <w:r w:rsidRPr="0004020B">
              <w:rPr>
                <w:rFonts w:ascii="Times New Roman" w:eastAsia="Times New Roman" w:hAnsi="Times New Roman" w:cs="Times New Roman"/>
              </w:rPr>
              <w:t xml:space="preserve">Doç. Dr. Mehmet Burak </w:t>
            </w:r>
            <w:r w:rsidR="00F12154" w:rsidRPr="0004020B">
              <w:rPr>
                <w:rFonts w:ascii="Times New Roman" w:eastAsia="Times New Roman" w:hAnsi="Times New Roman" w:cs="Times New Roman"/>
              </w:rPr>
              <w:t>GÜNEŞER</w:t>
            </w:r>
          </w:p>
        </w:tc>
      </w:tr>
      <w:tr w:rsidR="0007134E" w:rsidRPr="0004020B" w14:paraId="586252AF" w14:textId="77777777" w:rsidTr="0045218F">
        <w:trPr>
          <w:trHeight w:val="23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C12B6F" w14:textId="77777777" w:rsidR="0007134E" w:rsidRPr="0004020B" w:rsidRDefault="0007134E" w:rsidP="0007134E">
            <w:pPr>
              <w:jc w:val="center"/>
              <w:rPr>
                <w:b/>
              </w:rPr>
            </w:pPr>
            <w:r w:rsidRPr="0004020B">
              <w:rPr>
                <w:b/>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AC328A" w14:textId="77777777" w:rsidR="0007134E" w:rsidRPr="0004020B" w:rsidRDefault="0007134E" w:rsidP="0007134E">
            <w:pPr>
              <w:rPr>
                <w:bCs/>
              </w:rPr>
            </w:pPr>
            <w:r w:rsidRPr="0004020B">
              <w:rPr>
                <w:bCs/>
              </w:rPr>
              <w:t>20.03.2023-24.03.2023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BC394" w14:textId="22EC263E" w:rsidR="0007134E" w:rsidRPr="0004020B" w:rsidRDefault="0045218F" w:rsidP="0045218F">
            <w:pPr>
              <w:pStyle w:val="GvdeA"/>
              <w:jc w:val="center"/>
              <w:rPr>
                <w:rFonts w:ascii="Times New Roman" w:hAnsi="Times New Roman" w:cs="Times New Roman"/>
              </w:rPr>
            </w:pPr>
            <w:r w:rsidRPr="0004020B">
              <w:rPr>
                <w:rFonts w:ascii="Times New Roman" w:hAnsi="Times New Roman" w:cs="Times New Roman"/>
              </w:rPr>
              <w:t>Pulpa ve Diş Sert Dokularında Yaralanma I</w:t>
            </w:r>
            <w:r w:rsidR="00041084">
              <w:rPr>
                <w:rFonts w:ascii="Times New Roman" w:hAnsi="Times New Roman" w:cs="Times New Roman"/>
              </w:rPr>
              <w:t>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AF0BD" w14:textId="77777777" w:rsidR="0007134E" w:rsidRPr="0004020B" w:rsidRDefault="0007134E" w:rsidP="0007134E">
            <w:pPr>
              <w:pStyle w:val="GvdeA"/>
              <w:jc w:val="center"/>
              <w:rPr>
                <w:rFonts w:ascii="Times New Roman" w:hAnsi="Times New Roman" w:cs="Times New Roman"/>
              </w:rPr>
            </w:pPr>
            <w:r w:rsidRPr="0004020B">
              <w:rPr>
                <w:rFonts w:ascii="Times New Roman" w:eastAsia="Times New Roman" w:hAnsi="Times New Roman" w:cs="Times New Roman"/>
              </w:rPr>
              <w:t xml:space="preserve">Doç. Dr. Mehmet Burak </w:t>
            </w:r>
            <w:r w:rsidR="00F12154" w:rsidRPr="0004020B">
              <w:rPr>
                <w:rFonts w:ascii="Times New Roman" w:eastAsia="Times New Roman" w:hAnsi="Times New Roman" w:cs="Times New Roman"/>
              </w:rPr>
              <w:t>GÜNEŞER</w:t>
            </w:r>
          </w:p>
        </w:tc>
      </w:tr>
      <w:tr w:rsidR="0007134E" w:rsidRPr="0004020B" w14:paraId="3F083AB5" w14:textId="77777777" w:rsidTr="0045218F">
        <w:trPr>
          <w:trHeight w:val="23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0ADD1D" w14:textId="77777777" w:rsidR="0007134E" w:rsidRPr="0004020B" w:rsidRDefault="0007134E" w:rsidP="0007134E">
            <w:pPr>
              <w:jc w:val="center"/>
              <w:rPr>
                <w:b/>
              </w:rPr>
            </w:pPr>
            <w:r w:rsidRPr="0004020B">
              <w:rPr>
                <w:b/>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D17DB2" w14:textId="77777777" w:rsidR="0007134E" w:rsidRPr="0004020B" w:rsidRDefault="0007134E" w:rsidP="0007134E">
            <w:pPr>
              <w:rPr>
                <w:bCs/>
              </w:rPr>
            </w:pPr>
            <w:r w:rsidRPr="0004020B">
              <w:rPr>
                <w:bCs/>
              </w:rPr>
              <w:t>27.03.2023-31.03.2023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FFF89" w14:textId="20CF9E84" w:rsidR="0007134E" w:rsidRPr="0004020B" w:rsidRDefault="0045218F" w:rsidP="0045218F">
            <w:pPr>
              <w:pStyle w:val="GvdeA"/>
              <w:jc w:val="center"/>
              <w:rPr>
                <w:rFonts w:ascii="Times New Roman" w:hAnsi="Times New Roman" w:cs="Times New Roman"/>
              </w:rPr>
            </w:pPr>
            <w:r w:rsidRPr="0004020B">
              <w:rPr>
                <w:rFonts w:ascii="Times New Roman" w:hAnsi="Times New Roman" w:cs="Times New Roman"/>
              </w:rPr>
              <w:t>Pulpa ve Diş Sert Dokularında Yaralanma I</w:t>
            </w:r>
            <w:r w:rsidR="00041084">
              <w:rPr>
                <w:rFonts w:ascii="Times New Roman" w:hAnsi="Times New Roman" w:cs="Times New Roman"/>
              </w:rPr>
              <w:t>II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B1DEF" w14:textId="77777777" w:rsidR="0007134E" w:rsidRPr="0004020B" w:rsidRDefault="0007134E" w:rsidP="0007134E">
            <w:pPr>
              <w:pStyle w:val="GvdeA"/>
              <w:jc w:val="center"/>
              <w:rPr>
                <w:rFonts w:ascii="Times New Roman" w:hAnsi="Times New Roman" w:cs="Times New Roman"/>
              </w:rPr>
            </w:pPr>
            <w:r w:rsidRPr="0004020B">
              <w:rPr>
                <w:rFonts w:ascii="Times New Roman" w:eastAsia="Times New Roman" w:hAnsi="Times New Roman" w:cs="Times New Roman"/>
              </w:rPr>
              <w:t xml:space="preserve">Doç. Dr. Mehmet Burak </w:t>
            </w:r>
            <w:r w:rsidR="00F12154" w:rsidRPr="0004020B">
              <w:rPr>
                <w:rFonts w:ascii="Times New Roman" w:eastAsia="Times New Roman" w:hAnsi="Times New Roman" w:cs="Times New Roman"/>
              </w:rPr>
              <w:t>GÜNEŞER</w:t>
            </w:r>
          </w:p>
        </w:tc>
      </w:tr>
      <w:tr w:rsidR="0007134E" w:rsidRPr="0004020B" w14:paraId="1AFD3298" w14:textId="77777777" w:rsidTr="0045218F">
        <w:trPr>
          <w:trHeight w:val="26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C10646" w14:textId="77777777" w:rsidR="0007134E" w:rsidRPr="0004020B" w:rsidRDefault="0007134E" w:rsidP="0007134E">
            <w:pPr>
              <w:jc w:val="center"/>
              <w:rPr>
                <w:b/>
              </w:rPr>
            </w:pPr>
            <w:r w:rsidRPr="0004020B">
              <w:rPr>
                <w:b/>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A8113" w14:textId="77777777" w:rsidR="0007134E" w:rsidRPr="0004020B" w:rsidRDefault="0007134E" w:rsidP="0007134E">
            <w:pPr>
              <w:rPr>
                <w:bCs/>
              </w:rPr>
            </w:pPr>
            <w:r w:rsidRPr="0004020B">
              <w:rPr>
                <w:bCs/>
              </w:rPr>
              <w:t>03.04.2023-07.04.2023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680FB" w14:textId="77777777" w:rsidR="0007134E" w:rsidRPr="0004020B" w:rsidRDefault="0045218F" w:rsidP="0045218F">
            <w:pPr>
              <w:pStyle w:val="GvdeA"/>
              <w:jc w:val="center"/>
              <w:rPr>
                <w:rFonts w:ascii="Times New Roman" w:hAnsi="Times New Roman" w:cs="Times New Roman"/>
              </w:rPr>
            </w:pPr>
            <w:r w:rsidRPr="0004020B">
              <w:rPr>
                <w:rFonts w:ascii="Times New Roman" w:eastAsia="Times New Roman" w:hAnsi="Times New Roman" w:cs="Times New Roman"/>
              </w:rPr>
              <w:t>Periodontal Dokularda Yaralanma 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EF72D" w14:textId="77777777" w:rsidR="0007134E" w:rsidRPr="0004020B" w:rsidRDefault="0007134E" w:rsidP="0007134E">
            <w:pPr>
              <w:pStyle w:val="GvdeA"/>
              <w:jc w:val="center"/>
              <w:rPr>
                <w:rFonts w:ascii="Times New Roman" w:hAnsi="Times New Roman" w:cs="Times New Roman"/>
              </w:rPr>
            </w:pPr>
            <w:r w:rsidRPr="0004020B">
              <w:rPr>
                <w:rFonts w:ascii="Times New Roman" w:eastAsia="Times New Roman" w:hAnsi="Times New Roman" w:cs="Times New Roman"/>
                <w:bCs/>
              </w:rPr>
              <w:t>Doç. Dr. Meltem BAKKAL</w:t>
            </w:r>
          </w:p>
        </w:tc>
      </w:tr>
      <w:tr w:rsidR="0007134E" w:rsidRPr="0004020B" w14:paraId="2C4F5F20" w14:textId="77777777" w:rsidTr="00982A03">
        <w:trPr>
          <w:trHeight w:val="292"/>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AC25D" w14:textId="229156A0" w:rsidR="0007134E" w:rsidRPr="0004020B" w:rsidRDefault="0007134E"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(18.04.2022-29.04.2022)</w:t>
            </w:r>
            <w:r w:rsidR="00A97FDD"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Ders İşlenmeyecektir</w:t>
            </w:r>
          </w:p>
        </w:tc>
      </w:tr>
      <w:tr w:rsidR="0007134E" w:rsidRPr="0004020B" w14:paraId="12CD0198" w14:textId="77777777" w:rsidTr="0045218F">
        <w:trPr>
          <w:trHeight w:val="23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01137B" w14:textId="77777777" w:rsidR="0007134E" w:rsidRPr="0004020B" w:rsidRDefault="0007134E" w:rsidP="0007134E">
            <w:pPr>
              <w:jc w:val="center"/>
              <w:rPr>
                <w:b/>
              </w:rPr>
            </w:pPr>
            <w:r w:rsidRPr="0004020B">
              <w:rPr>
                <w:b/>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55531D" w14:textId="77777777" w:rsidR="0007134E" w:rsidRPr="0004020B" w:rsidRDefault="0007134E" w:rsidP="0007134E">
            <w:pPr>
              <w:jc w:val="center"/>
              <w:rPr>
                <w:bCs/>
              </w:rPr>
            </w:pPr>
            <w:r w:rsidRPr="0004020B">
              <w:rPr>
                <w:bCs/>
              </w:rPr>
              <w:t>24.04.2023-28.04.2023</w:t>
            </w:r>
          </w:p>
          <w:p w14:paraId="74625C12" w14:textId="77777777" w:rsidR="0007134E" w:rsidRPr="0004020B" w:rsidRDefault="0007134E" w:rsidP="0007134E">
            <w:pPr>
              <w:rPr>
                <w:bCs/>
              </w:rPr>
            </w:pPr>
            <w:r w:rsidRPr="0004020B">
              <w:rPr>
                <w:bCs/>
                <w:color w:val="FF0000"/>
              </w:rPr>
              <w:t>(24 Nisan Ramazan Bayramı)</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304E3" w14:textId="6A9F3DB7" w:rsidR="0007134E" w:rsidRPr="0004020B" w:rsidRDefault="000D670F" w:rsidP="0045218F">
            <w:pPr>
              <w:pStyle w:val="GvdeA"/>
              <w:jc w:val="center"/>
              <w:rPr>
                <w:rFonts w:ascii="Times New Roman" w:hAnsi="Times New Roman" w:cs="Times New Roman"/>
              </w:rPr>
            </w:pPr>
            <w:r w:rsidRPr="0004020B">
              <w:rPr>
                <w:rFonts w:ascii="Times New Roman" w:hAnsi="Times New Roman" w:cs="Times New Roman"/>
              </w:rPr>
              <w:t xml:space="preserve">Sınav Sorularının Değerlendirilmesi </w:t>
            </w:r>
            <w:r w:rsidR="0045218F" w:rsidRPr="0004020B">
              <w:rPr>
                <w:rFonts w:ascii="Times New Roman" w:eastAsia="Times New Roman" w:hAnsi="Times New Roman" w:cs="Times New Roman"/>
              </w:rPr>
              <w:t>Periodontal Dokularda Yaralanma I</w:t>
            </w:r>
            <w:r w:rsidR="00041084">
              <w:rPr>
                <w:rFonts w:ascii="Times New Roman" w:eastAsia="Times New Roman" w:hAnsi="Times New Roman" w:cs="Times New Roman"/>
              </w:rPr>
              <w:t>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F7D76" w14:textId="77777777" w:rsidR="0007134E" w:rsidRPr="0004020B" w:rsidRDefault="0007134E" w:rsidP="0007134E">
            <w:pPr>
              <w:pStyle w:val="GvdeA"/>
              <w:jc w:val="center"/>
              <w:rPr>
                <w:rFonts w:ascii="Times New Roman" w:hAnsi="Times New Roman" w:cs="Times New Roman"/>
              </w:rPr>
            </w:pPr>
            <w:r w:rsidRPr="0004020B">
              <w:rPr>
                <w:rFonts w:ascii="Times New Roman" w:eastAsia="Times New Roman" w:hAnsi="Times New Roman" w:cs="Times New Roman"/>
                <w:bCs/>
              </w:rPr>
              <w:t>Doç. Dr. Meltem BAKKAL</w:t>
            </w:r>
          </w:p>
        </w:tc>
      </w:tr>
      <w:tr w:rsidR="0007134E" w:rsidRPr="0004020B" w14:paraId="794E0DBC" w14:textId="77777777" w:rsidTr="0045218F">
        <w:trPr>
          <w:trHeight w:val="23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C2E302" w14:textId="77777777" w:rsidR="0007134E" w:rsidRPr="0004020B" w:rsidRDefault="0007134E" w:rsidP="0007134E">
            <w:pPr>
              <w:jc w:val="center"/>
              <w:rPr>
                <w:b/>
              </w:rPr>
            </w:pPr>
            <w:r w:rsidRPr="0004020B">
              <w:rPr>
                <w:b/>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8BA5CF" w14:textId="77777777" w:rsidR="0007134E" w:rsidRPr="0004020B" w:rsidRDefault="0007134E" w:rsidP="0007134E">
            <w:pPr>
              <w:rPr>
                <w:bCs/>
              </w:rPr>
            </w:pPr>
            <w:r w:rsidRPr="0004020B">
              <w:rPr>
                <w:bCs/>
              </w:rPr>
              <w:t>01.05.2023-05.05.2023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4C71F" w14:textId="29E4EFBD" w:rsidR="0007134E" w:rsidRPr="0004020B" w:rsidRDefault="0045218F" w:rsidP="0045218F">
            <w:pPr>
              <w:pStyle w:val="GvdeA"/>
              <w:jc w:val="center"/>
              <w:rPr>
                <w:rFonts w:ascii="Times New Roman" w:hAnsi="Times New Roman" w:cs="Times New Roman"/>
              </w:rPr>
            </w:pPr>
            <w:proofErr w:type="spellStart"/>
            <w:r w:rsidRPr="0004020B">
              <w:rPr>
                <w:rFonts w:ascii="Times New Roman" w:hAnsi="Times New Roman" w:cs="Times New Roman"/>
              </w:rPr>
              <w:t>Gingiva</w:t>
            </w:r>
            <w:proofErr w:type="spellEnd"/>
            <w:r w:rsidR="00041084">
              <w:rPr>
                <w:rFonts w:ascii="Times New Roman" w:hAnsi="Times New Roman" w:cs="Times New Roman"/>
              </w:rPr>
              <w:t xml:space="preserve"> </w:t>
            </w:r>
            <w:r w:rsidR="00AF6F24" w:rsidRPr="0004020B">
              <w:rPr>
                <w:rFonts w:ascii="Times New Roman" w:hAnsi="Times New Roman" w:cs="Times New Roman"/>
              </w:rPr>
              <w:t>ve</w:t>
            </w:r>
            <w:r w:rsidRPr="0004020B">
              <w:rPr>
                <w:rFonts w:ascii="Times New Roman" w:hAnsi="Times New Roman" w:cs="Times New Roman"/>
              </w:rPr>
              <w:t xml:space="preserve"> Oral Mukozada Yaralanma 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7D0B1" w14:textId="77777777" w:rsidR="0007134E" w:rsidRPr="0004020B" w:rsidRDefault="0007134E" w:rsidP="0007134E">
            <w:pPr>
              <w:pStyle w:val="GvdeA"/>
              <w:jc w:val="center"/>
              <w:rPr>
                <w:rFonts w:ascii="Times New Roman" w:hAnsi="Times New Roman" w:cs="Times New Roman"/>
              </w:rPr>
            </w:pPr>
            <w:r w:rsidRPr="0004020B">
              <w:rPr>
                <w:rFonts w:ascii="Times New Roman" w:eastAsia="Times New Roman" w:hAnsi="Times New Roman" w:cs="Times New Roman"/>
                <w:bCs/>
              </w:rPr>
              <w:t>Doç. Dr. Meltem BAKKAL</w:t>
            </w:r>
          </w:p>
        </w:tc>
      </w:tr>
      <w:tr w:rsidR="0007134E" w:rsidRPr="0004020B" w14:paraId="09ACF152" w14:textId="77777777" w:rsidTr="0045218F">
        <w:trPr>
          <w:trHeight w:val="23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71D3D1" w14:textId="77777777" w:rsidR="0007134E" w:rsidRPr="0004020B" w:rsidRDefault="0007134E" w:rsidP="0007134E">
            <w:pPr>
              <w:jc w:val="center"/>
              <w:rPr>
                <w:b/>
              </w:rPr>
            </w:pPr>
            <w:r w:rsidRPr="0004020B">
              <w:rPr>
                <w:b/>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D7CFC5" w14:textId="77777777" w:rsidR="0007134E" w:rsidRPr="0004020B" w:rsidRDefault="0007134E" w:rsidP="0007134E">
            <w:pPr>
              <w:rPr>
                <w:bCs/>
              </w:rPr>
            </w:pPr>
            <w:r w:rsidRPr="0004020B">
              <w:rPr>
                <w:bCs/>
              </w:rPr>
              <w:t>08.05.2023-12.05.2023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A800D" w14:textId="4DB33B7C" w:rsidR="0007134E" w:rsidRPr="0004020B" w:rsidRDefault="0045218F" w:rsidP="0045218F">
            <w:pPr>
              <w:pStyle w:val="GvdeA"/>
              <w:jc w:val="center"/>
              <w:rPr>
                <w:rFonts w:ascii="Times New Roman" w:hAnsi="Times New Roman" w:cs="Times New Roman"/>
              </w:rPr>
            </w:pPr>
            <w:proofErr w:type="spellStart"/>
            <w:r w:rsidRPr="0004020B">
              <w:rPr>
                <w:rFonts w:ascii="Times New Roman" w:hAnsi="Times New Roman" w:cs="Times New Roman"/>
              </w:rPr>
              <w:t>Gingiva</w:t>
            </w:r>
            <w:proofErr w:type="spellEnd"/>
            <w:r w:rsidR="00041084">
              <w:rPr>
                <w:rFonts w:ascii="Times New Roman" w:hAnsi="Times New Roman" w:cs="Times New Roman"/>
              </w:rPr>
              <w:t xml:space="preserve"> </w:t>
            </w:r>
            <w:r w:rsidR="00AF6F24" w:rsidRPr="0004020B">
              <w:rPr>
                <w:rFonts w:ascii="Times New Roman" w:hAnsi="Times New Roman" w:cs="Times New Roman"/>
              </w:rPr>
              <w:t>ve</w:t>
            </w:r>
            <w:r w:rsidRPr="0004020B">
              <w:rPr>
                <w:rFonts w:ascii="Times New Roman" w:hAnsi="Times New Roman" w:cs="Times New Roman"/>
              </w:rPr>
              <w:t xml:space="preserve"> Oral Mukozada Yaralanma I</w:t>
            </w:r>
            <w:r w:rsidR="00041084">
              <w:rPr>
                <w:rFonts w:ascii="Times New Roman" w:hAnsi="Times New Roman" w:cs="Times New Roman"/>
              </w:rPr>
              <w:t>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F3124" w14:textId="77777777" w:rsidR="0007134E" w:rsidRPr="0004020B" w:rsidRDefault="0007134E" w:rsidP="0007134E">
            <w:pPr>
              <w:pStyle w:val="GvdeA"/>
              <w:jc w:val="center"/>
              <w:rPr>
                <w:rFonts w:ascii="Times New Roman" w:hAnsi="Times New Roman" w:cs="Times New Roman"/>
              </w:rPr>
            </w:pPr>
            <w:r w:rsidRPr="0004020B">
              <w:rPr>
                <w:rFonts w:ascii="Times New Roman" w:eastAsia="Times New Roman" w:hAnsi="Times New Roman" w:cs="Times New Roman"/>
                <w:bCs/>
              </w:rPr>
              <w:t>Doç. Dr. Meltem BAKKAL</w:t>
            </w:r>
          </w:p>
        </w:tc>
      </w:tr>
      <w:tr w:rsidR="0007134E" w:rsidRPr="0004020B" w14:paraId="45144B07" w14:textId="77777777" w:rsidTr="0045218F">
        <w:trPr>
          <w:trHeight w:val="7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295F4" w14:textId="77777777" w:rsidR="0007134E" w:rsidRPr="0004020B" w:rsidRDefault="0007134E" w:rsidP="0007134E">
            <w:pPr>
              <w:jc w:val="center"/>
              <w:rPr>
                <w:b/>
              </w:rPr>
            </w:pPr>
            <w:r w:rsidRPr="0004020B">
              <w:rPr>
                <w:b/>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2F9033" w14:textId="77777777" w:rsidR="0007134E" w:rsidRPr="0004020B" w:rsidRDefault="0007134E" w:rsidP="0007134E">
            <w:pPr>
              <w:jc w:val="center"/>
              <w:rPr>
                <w:bCs/>
              </w:rPr>
            </w:pPr>
            <w:r w:rsidRPr="0004020B">
              <w:rPr>
                <w:bCs/>
              </w:rPr>
              <w:t>15.05.2023-19.05.2023</w:t>
            </w:r>
          </w:p>
          <w:p w14:paraId="7BBBD734" w14:textId="77777777" w:rsidR="0007134E" w:rsidRPr="0004020B" w:rsidRDefault="0007134E" w:rsidP="0007134E">
            <w:pPr>
              <w:rPr>
                <w:bCs/>
              </w:rPr>
            </w:pPr>
            <w:r w:rsidRPr="0004020B">
              <w:rPr>
                <w:bCs/>
                <w:color w:val="FF0000"/>
              </w:rPr>
              <w:t>(19 Mayıs Atatürk’ü Anma Gençlik ve Spor Bayramı)</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BEE8F" w14:textId="77777777" w:rsidR="0045218F" w:rsidRPr="0004020B" w:rsidRDefault="0045218F" w:rsidP="0045218F">
            <w:pPr>
              <w:pStyle w:val="GvdeA"/>
              <w:jc w:val="center"/>
              <w:rPr>
                <w:rFonts w:ascii="Times New Roman" w:hAnsi="Times New Roman" w:cs="Times New Roman"/>
              </w:rPr>
            </w:pPr>
          </w:p>
          <w:p w14:paraId="463BC9C7" w14:textId="77777777" w:rsidR="0007134E" w:rsidRPr="0004020B" w:rsidRDefault="0045218F" w:rsidP="0045218F">
            <w:pPr>
              <w:pStyle w:val="GvdeA"/>
              <w:jc w:val="center"/>
              <w:rPr>
                <w:rFonts w:ascii="Times New Roman" w:hAnsi="Times New Roman" w:cs="Times New Roman"/>
              </w:rPr>
            </w:pPr>
            <w:r w:rsidRPr="0004020B">
              <w:rPr>
                <w:rFonts w:ascii="Times New Roman" w:hAnsi="Times New Roman" w:cs="Times New Roman"/>
              </w:rPr>
              <w:t>Alveol Kırıkları</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8AB6F" w14:textId="77777777" w:rsidR="0045218F" w:rsidRPr="0004020B" w:rsidRDefault="0045218F" w:rsidP="0007134E">
            <w:pPr>
              <w:pStyle w:val="GvdeA"/>
              <w:jc w:val="center"/>
              <w:rPr>
                <w:rFonts w:ascii="Times New Roman" w:eastAsia="Times New Roman" w:hAnsi="Times New Roman" w:cs="Times New Roman"/>
              </w:rPr>
            </w:pPr>
          </w:p>
          <w:p w14:paraId="0D95C0DB" w14:textId="77777777" w:rsidR="0007134E" w:rsidRPr="0004020B" w:rsidRDefault="0007134E" w:rsidP="0007134E">
            <w:pPr>
              <w:pStyle w:val="GvdeA"/>
              <w:jc w:val="center"/>
              <w:rPr>
                <w:rFonts w:ascii="Times New Roman" w:hAnsi="Times New Roman" w:cs="Times New Roman"/>
              </w:rPr>
            </w:pPr>
            <w:r w:rsidRPr="0004020B">
              <w:rPr>
                <w:rFonts w:ascii="Times New Roman" w:eastAsia="Times New Roman" w:hAnsi="Times New Roman" w:cs="Times New Roman"/>
              </w:rPr>
              <w:t>Dr. Öğr. Üyesi Nurettin DİKER</w:t>
            </w:r>
          </w:p>
        </w:tc>
      </w:tr>
      <w:tr w:rsidR="0007134E" w:rsidRPr="0004020B" w14:paraId="08E562DB" w14:textId="77777777" w:rsidTr="0045218F">
        <w:trPr>
          <w:trHeight w:val="32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8F3199" w14:textId="77777777" w:rsidR="0007134E" w:rsidRPr="0004020B" w:rsidRDefault="0007134E" w:rsidP="0007134E">
            <w:pPr>
              <w:jc w:val="center"/>
              <w:rPr>
                <w:b/>
              </w:rPr>
            </w:pPr>
            <w:r w:rsidRPr="0004020B">
              <w:rPr>
                <w:b/>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6E7D32" w14:textId="77777777" w:rsidR="0007134E" w:rsidRPr="0004020B" w:rsidRDefault="0007134E" w:rsidP="0007134E">
            <w:pPr>
              <w:rPr>
                <w:bCs/>
              </w:rPr>
            </w:pPr>
            <w:r w:rsidRPr="0004020B">
              <w:rPr>
                <w:bCs/>
              </w:rPr>
              <w:t>22.05.2023-26.05.2023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5ACFF" w14:textId="7A4452FA" w:rsidR="0007134E" w:rsidRPr="0004020B" w:rsidRDefault="0045218F" w:rsidP="0045218F">
            <w:pPr>
              <w:pStyle w:val="GvdeA"/>
              <w:jc w:val="center"/>
              <w:rPr>
                <w:rFonts w:ascii="Times New Roman" w:hAnsi="Times New Roman" w:cs="Times New Roman"/>
              </w:rPr>
            </w:pPr>
            <w:r w:rsidRPr="0004020B">
              <w:rPr>
                <w:rFonts w:ascii="Times New Roman" w:hAnsi="Times New Roman" w:cs="Times New Roman"/>
              </w:rPr>
              <w:t xml:space="preserve">Süt Dişlerinde Travma </w:t>
            </w:r>
            <w:r w:rsidR="000343B9" w:rsidRPr="0004020B">
              <w:rPr>
                <w:rFonts w:ascii="Times New Roman" w:hAnsi="Times New Roman" w:cs="Times New Roman"/>
              </w:rPr>
              <w:t>ve</w:t>
            </w:r>
            <w:r w:rsidRPr="0004020B">
              <w:rPr>
                <w:rFonts w:ascii="Times New Roman" w:hAnsi="Times New Roman" w:cs="Times New Roman"/>
              </w:rPr>
              <w:t xml:space="preserve"> Tedavi I </w:t>
            </w:r>
            <w:r w:rsidR="00AF6F24" w:rsidRPr="0004020B">
              <w:rPr>
                <w:rFonts w:ascii="Times New Roman" w:hAnsi="Times New Roman" w:cs="Times New Roman"/>
              </w:rPr>
              <w:t>ve</w:t>
            </w:r>
            <w:r w:rsidRPr="0004020B">
              <w:rPr>
                <w:rFonts w:ascii="Times New Roman" w:hAnsi="Times New Roman" w:cs="Times New Roman"/>
              </w:rPr>
              <w:t xml:space="preserve"> I</w:t>
            </w:r>
            <w:r w:rsidR="00041084">
              <w:rPr>
                <w:rFonts w:ascii="Times New Roman" w:hAnsi="Times New Roman" w:cs="Times New Roman"/>
              </w:rPr>
              <w:t>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A9791" w14:textId="77777777" w:rsidR="0007134E" w:rsidRPr="0004020B" w:rsidRDefault="0007134E" w:rsidP="0007134E">
            <w:pPr>
              <w:pStyle w:val="GvdeA"/>
              <w:tabs>
                <w:tab w:val="left" w:pos="1220"/>
              </w:tabs>
              <w:jc w:val="center"/>
              <w:rPr>
                <w:rFonts w:ascii="Times New Roman" w:hAnsi="Times New Roman" w:cs="Times New Roman"/>
              </w:rPr>
            </w:pPr>
            <w:r w:rsidRPr="0004020B">
              <w:rPr>
                <w:rFonts w:ascii="Times New Roman" w:eastAsia="Times New Roman" w:hAnsi="Times New Roman" w:cs="Times New Roman"/>
                <w:bCs/>
              </w:rPr>
              <w:t>Doç. Dr. Meltem BAKKAL</w:t>
            </w:r>
          </w:p>
        </w:tc>
      </w:tr>
      <w:tr w:rsidR="0007134E" w:rsidRPr="0004020B" w14:paraId="1BDEF706" w14:textId="77777777" w:rsidTr="0045218F">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0E227B" w14:textId="77777777" w:rsidR="0007134E" w:rsidRPr="0004020B" w:rsidRDefault="0007134E" w:rsidP="0007134E">
            <w:pPr>
              <w:jc w:val="center"/>
              <w:rPr>
                <w:b/>
              </w:rPr>
            </w:pPr>
            <w:r w:rsidRPr="0004020B">
              <w:rPr>
                <w:b/>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4DA7FE" w14:textId="77777777" w:rsidR="0007134E" w:rsidRPr="0004020B" w:rsidRDefault="0007134E" w:rsidP="0007134E">
            <w:pPr>
              <w:rPr>
                <w:bCs/>
              </w:rPr>
            </w:pPr>
            <w:r w:rsidRPr="0004020B">
              <w:rPr>
                <w:bCs/>
              </w:rPr>
              <w:t>29.05.2023-02.06.2023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296EA" w14:textId="77777777" w:rsidR="0007134E" w:rsidRPr="0004020B" w:rsidRDefault="0045218F" w:rsidP="0045218F">
            <w:pPr>
              <w:pStyle w:val="GvdeA"/>
              <w:jc w:val="center"/>
              <w:rPr>
                <w:rFonts w:ascii="Times New Roman" w:hAnsi="Times New Roman" w:cs="Times New Roman"/>
              </w:rPr>
            </w:pPr>
            <w:r w:rsidRPr="0004020B">
              <w:rPr>
                <w:rFonts w:ascii="Times New Roman" w:hAnsi="Times New Roman" w:cs="Times New Roman"/>
              </w:rPr>
              <w:t>Travmada Radyolojik Değerlendirme 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4481A" w14:textId="77777777" w:rsidR="0007134E" w:rsidRPr="0004020B" w:rsidRDefault="0007134E" w:rsidP="0007134E">
            <w:pPr>
              <w:pStyle w:val="GvdeA"/>
              <w:jc w:val="center"/>
              <w:rPr>
                <w:rFonts w:ascii="Times New Roman" w:hAnsi="Times New Roman" w:cs="Times New Roman"/>
              </w:rPr>
            </w:pPr>
            <w:r w:rsidRPr="0004020B">
              <w:rPr>
                <w:rFonts w:ascii="Times New Roman" w:eastAsia="Times New Roman" w:hAnsi="Times New Roman" w:cs="Times New Roman"/>
                <w:bCs/>
              </w:rPr>
              <w:t>Dr. Öğr. Üyesi İrfan SARICA</w:t>
            </w:r>
          </w:p>
        </w:tc>
      </w:tr>
      <w:tr w:rsidR="0007134E" w:rsidRPr="0004020B" w14:paraId="7D1291F0" w14:textId="77777777" w:rsidTr="0045218F">
        <w:trPr>
          <w:trHeight w:val="31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B75208" w14:textId="77777777" w:rsidR="0007134E" w:rsidRPr="0004020B" w:rsidRDefault="0007134E" w:rsidP="0007134E">
            <w:pPr>
              <w:jc w:val="center"/>
              <w:rPr>
                <w:b/>
              </w:rPr>
            </w:pPr>
            <w:r w:rsidRPr="0004020B">
              <w:rPr>
                <w:b/>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D2E73B" w14:textId="77777777" w:rsidR="0007134E" w:rsidRPr="0004020B" w:rsidRDefault="0007134E" w:rsidP="0007134E">
            <w:pPr>
              <w:rPr>
                <w:bCs/>
              </w:rPr>
            </w:pPr>
            <w:r w:rsidRPr="0004020B">
              <w:rPr>
                <w:bCs/>
              </w:rPr>
              <w:t>05.06.2023-09.06.2023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D929B" w14:textId="111D42D3" w:rsidR="0007134E" w:rsidRPr="0004020B" w:rsidRDefault="0045218F" w:rsidP="0045218F">
            <w:pPr>
              <w:pStyle w:val="GvdeA"/>
              <w:jc w:val="center"/>
              <w:rPr>
                <w:rFonts w:ascii="Times New Roman" w:hAnsi="Times New Roman" w:cs="Times New Roman"/>
              </w:rPr>
            </w:pPr>
            <w:r w:rsidRPr="0004020B">
              <w:rPr>
                <w:rFonts w:ascii="Times New Roman" w:hAnsi="Times New Roman" w:cs="Times New Roman"/>
              </w:rPr>
              <w:t>Travmada Radyolojik Değerlendirme I</w:t>
            </w:r>
            <w:r w:rsidR="00041084">
              <w:rPr>
                <w:rFonts w:ascii="Times New Roman" w:hAnsi="Times New Roman" w:cs="Times New Roman"/>
              </w:rPr>
              <w:t>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E2BC8" w14:textId="77777777" w:rsidR="0007134E" w:rsidRPr="0004020B" w:rsidRDefault="0007134E" w:rsidP="0007134E">
            <w:pPr>
              <w:pStyle w:val="GvdeA"/>
              <w:jc w:val="center"/>
              <w:rPr>
                <w:rFonts w:ascii="Times New Roman" w:hAnsi="Times New Roman" w:cs="Times New Roman"/>
              </w:rPr>
            </w:pPr>
            <w:r w:rsidRPr="0004020B">
              <w:rPr>
                <w:rFonts w:ascii="Times New Roman" w:eastAsia="Times New Roman" w:hAnsi="Times New Roman" w:cs="Times New Roman"/>
                <w:bCs/>
              </w:rPr>
              <w:t>Dr. Öğr. Üyesi İrfan SARICA</w:t>
            </w:r>
          </w:p>
        </w:tc>
      </w:tr>
      <w:tr w:rsidR="0007134E" w:rsidRPr="0004020B" w14:paraId="54F48752" w14:textId="77777777" w:rsidTr="00982A03">
        <w:trPr>
          <w:trHeight w:val="283"/>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758ECF" w14:textId="16657234" w:rsidR="0007134E" w:rsidRPr="0004020B" w:rsidRDefault="0007134E" w:rsidP="00982A03">
            <w:pPr>
              <w:pStyle w:val="GvdeA"/>
              <w:jc w:val="center"/>
              <w:rPr>
                <w:rFonts w:ascii="Times New Roman" w:hAnsi="Times New Roman" w:cs="Times New Roman"/>
                <w:b/>
                <w:color w:val="FF0000"/>
              </w:rPr>
            </w:pPr>
            <w:r w:rsidRPr="0004020B">
              <w:rPr>
                <w:rFonts w:ascii="Times New Roman" w:hAnsi="Times New Roman" w:cs="Times New Roman"/>
                <w:b/>
                <w:color w:val="FF0000"/>
              </w:rPr>
              <w:t xml:space="preserve">Bahar Dönemi Final </w:t>
            </w:r>
            <w:r w:rsidR="000343B9" w:rsidRPr="0004020B">
              <w:rPr>
                <w:rFonts w:ascii="Times New Roman" w:hAnsi="Times New Roman" w:cs="Times New Roman"/>
                <w:b/>
                <w:color w:val="FF0000"/>
              </w:rPr>
              <w:t>Haftası (</w:t>
            </w:r>
            <w:r w:rsidRPr="0004020B">
              <w:rPr>
                <w:rFonts w:ascii="Times New Roman" w:hAnsi="Times New Roman" w:cs="Times New Roman"/>
                <w:b/>
                <w:color w:val="FF0000"/>
              </w:rPr>
              <w:t>27.06.2022-08.07.2022)</w:t>
            </w:r>
          </w:p>
        </w:tc>
      </w:tr>
    </w:tbl>
    <w:p w14:paraId="23BFC10D" w14:textId="77777777" w:rsidR="00336226" w:rsidRPr="0004020B" w:rsidRDefault="00336226"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lastRenderedPageBreak/>
        <w:t>AĞIZ HASTALIKLARI</w:t>
      </w:r>
    </w:p>
    <w:p w14:paraId="0E5DC646" w14:textId="312596A9" w:rsidR="00336226" w:rsidRPr="0004020B" w:rsidRDefault="00CE480F" w:rsidP="0033622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w:t>
      </w:r>
      <w:r w:rsidR="00336226" w:rsidRPr="0004020B">
        <w:rPr>
          <w:rFonts w:ascii="Times New Roman" w:hAnsi="Times New Roman" w:cs="Times New Roman"/>
          <w:b/>
          <w:sz w:val="24"/>
          <w:szCs w:val="24"/>
        </w:rPr>
        <w:t xml:space="preserve">orumlu </w:t>
      </w:r>
      <w:r w:rsidRPr="0004020B">
        <w:rPr>
          <w:rFonts w:ascii="Times New Roman" w:hAnsi="Times New Roman" w:cs="Times New Roman"/>
          <w:b/>
          <w:sz w:val="24"/>
          <w:szCs w:val="24"/>
        </w:rPr>
        <w:t xml:space="preserve">Öğretim </w:t>
      </w:r>
      <w:r w:rsidR="00D03076" w:rsidRPr="0004020B">
        <w:rPr>
          <w:rFonts w:ascii="Times New Roman" w:hAnsi="Times New Roman" w:cs="Times New Roman"/>
          <w:b/>
          <w:sz w:val="24"/>
          <w:szCs w:val="24"/>
        </w:rPr>
        <w:t>Üyesi</w:t>
      </w:r>
      <w:r w:rsidR="00336226" w:rsidRPr="0004020B">
        <w:rPr>
          <w:rFonts w:ascii="Times New Roman" w:hAnsi="Times New Roman" w:cs="Times New Roman"/>
          <w:b/>
          <w:sz w:val="24"/>
          <w:szCs w:val="24"/>
        </w:rPr>
        <w:t>:</w:t>
      </w:r>
      <w:r w:rsidR="00416C29" w:rsidRPr="0004020B">
        <w:rPr>
          <w:rFonts w:ascii="Times New Roman" w:hAnsi="Times New Roman" w:cs="Times New Roman"/>
          <w:b/>
          <w:sz w:val="24"/>
          <w:szCs w:val="24"/>
        </w:rPr>
        <w:t xml:space="preserve"> </w:t>
      </w:r>
      <w:r w:rsidR="0072323E" w:rsidRPr="0004020B">
        <w:rPr>
          <w:rFonts w:ascii="Times New Roman" w:hAnsi="Times New Roman" w:cs="Times New Roman"/>
          <w:b/>
          <w:sz w:val="24"/>
          <w:szCs w:val="24"/>
        </w:rPr>
        <w:t>Dr.</w:t>
      </w:r>
      <w:r w:rsidR="00416C29" w:rsidRPr="0004020B">
        <w:rPr>
          <w:rFonts w:ascii="Times New Roman" w:hAnsi="Times New Roman" w:cs="Times New Roman"/>
          <w:b/>
          <w:sz w:val="24"/>
          <w:szCs w:val="24"/>
        </w:rPr>
        <w:t xml:space="preserve"> </w:t>
      </w:r>
      <w:r w:rsidR="0072323E" w:rsidRPr="0004020B">
        <w:rPr>
          <w:rFonts w:ascii="Times New Roman" w:hAnsi="Times New Roman" w:cs="Times New Roman"/>
          <w:b/>
          <w:sz w:val="24"/>
          <w:szCs w:val="24"/>
        </w:rPr>
        <w:t>Öğr.</w:t>
      </w:r>
      <w:r w:rsidR="00416C29" w:rsidRPr="0004020B">
        <w:rPr>
          <w:rFonts w:ascii="Times New Roman" w:hAnsi="Times New Roman" w:cs="Times New Roman"/>
          <w:b/>
          <w:sz w:val="24"/>
          <w:szCs w:val="24"/>
        </w:rPr>
        <w:t xml:space="preserve"> </w:t>
      </w:r>
      <w:r w:rsidR="0072323E" w:rsidRPr="0004020B">
        <w:rPr>
          <w:rFonts w:ascii="Times New Roman" w:hAnsi="Times New Roman" w:cs="Times New Roman"/>
          <w:b/>
          <w:sz w:val="24"/>
          <w:szCs w:val="24"/>
        </w:rPr>
        <w:t>Üyesi Nurettin DİKER</w:t>
      </w:r>
    </w:p>
    <w:p w14:paraId="3E8C27E6" w14:textId="77777777" w:rsidR="00336226" w:rsidRPr="0004020B" w:rsidRDefault="00945FEB" w:rsidP="00945FEB">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Ağız diş ve diş benzeri dokular ve çene ve çevre dokularda meydana gelen hastalıkların tanı, tedavi ve önlenmesi ile ilgili yaklaşımlara sahip olmaktır.</w:t>
      </w:r>
    </w:p>
    <w:p w14:paraId="21E36C70" w14:textId="1FE97B0D" w:rsidR="0007134E" w:rsidRPr="0004020B" w:rsidRDefault="00336226" w:rsidP="0045218F">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945FEB" w:rsidRPr="0004020B">
        <w:rPr>
          <w:rFonts w:ascii="Times New Roman" w:hAnsi="Times New Roman" w:cs="Times New Roman"/>
          <w:sz w:val="24"/>
          <w:szCs w:val="24"/>
        </w:rPr>
        <w:t>: Ağız diş ve diş benzeri dokular ve çene ve çevre dokularda meydana gelen hastalıkların tanı, tedavi ve önlenmesi ile ilgili yaklaşımlara sahiptir. Hasta ve/veya hasta yakınlarından tıbbi ve dental öykü (</w:t>
      </w:r>
      <w:r w:rsidR="00D47CEF" w:rsidRPr="0004020B">
        <w:rPr>
          <w:rFonts w:ascii="Times New Roman" w:hAnsi="Times New Roman" w:cs="Times New Roman"/>
          <w:sz w:val="24"/>
          <w:szCs w:val="24"/>
        </w:rPr>
        <w:t>anemnez</w:t>
      </w:r>
      <w:r w:rsidR="00945FEB" w:rsidRPr="0004020B">
        <w:rPr>
          <w:rFonts w:ascii="Times New Roman" w:hAnsi="Times New Roman" w:cs="Times New Roman"/>
          <w:sz w:val="24"/>
          <w:szCs w:val="24"/>
        </w:rPr>
        <w:t>) alır, ağız diş, çene ve çevre dokular ve diş benzeri yapıların muayenesini yapar. Ağız diş ve diş benzeri dokular çene ve çevre dokuların hastalıkları ile bu hastalıklara neden olabilecek sistemik hastalıkların vücudu etkileme yollarını, hastalıklarda ortaya çıkan ağız ve çevresindeki fonksiyon bozukluklarını kavrar. Diş hekimliği uygulamalarında sorumluluk alır diğer meslektaşları ve diğer sağlık personeli ile etkili ekip çalışması yapar ve</w:t>
      </w:r>
      <w:r w:rsidR="00D47CEF" w:rsidRPr="0004020B">
        <w:rPr>
          <w:rFonts w:ascii="Times New Roman" w:hAnsi="Times New Roman" w:cs="Times New Roman"/>
          <w:sz w:val="24"/>
          <w:szCs w:val="24"/>
        </w:rPr>
        <w:t xml:space="preserve"> </w:t>
      </w:r>
      <w:r w:rsidR="00945FEB" w:rsidRPr="0004020B">
        <w:rPr>
          <w:rFonts w:ascii="Times New Roman" w:hAnsi="Times New Roman" w:cs="Times New Roman"/>
          <w:sz w:val="24"/>
          <w:szCs w:val="24"/>
        </w:rPr>
        <w:t xml:space="preserve">ilgili sektörlerle </w:t>
      </w:r>
      <w:r w:rsidR="00433FF4" w:rsidRPr="0004020B">
        <w:rPr>
          <w:rFonts w:ascii="Times New Roman" w:hAnsi="Times New Roman" w:cs="Times New Roman"/>
          <w:sz w:val="24"/>
          <w:szCs w:val="24"/>
        </w:rPr>
        <w:t>iş birliği</w:t>
      </w:r>
      <w:r w:rsidR="00945FEB" w:rsidRPr="0004020B">
        <w:rPr>
          <w:rFonts w:ascii="Times New Roman" w:hAnsi="Times New Roman" w:cs="Times New Roman"/>
          <w:sz w:val="24"/>
          <w:szCs w:val="24"/>
        </w:rPr>
        <w:t xml:space="preserve"> içinde çalışır. Yaşamı doğrudan tehdit eden durumları tanır, tıbbi acil durumları ve koruyucu tedavileri yönetir ve yönlendirir.</w:t>
      </w:r>
    </w:p>
    <w:tbl>
      <w:tblPr>
        <w:tblW w:w="9924"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CellMar>
          <w:left w:w="0" w:type="dxa"/>
          <w:right w:w="0" w:type="dxa"/>
        </w:tblCellMar>
        <w:tblLook w:val="04A0" w:firstRow="1" w:lastRow="0" w:firstColumn="1" w:lastColumn="0" w:noHBand="0" w:noVBand="1"/>
      </w:tblPr>
      <w:tblGrid>
        <w:gridCol w:w="426"/>
        <w:gridCol w:w="2127"/>
        <w:gridCol w:w="4677"/>
        <w:gridCol w:w="2694"/>
      </w:tblGrid>
      <w:tr w:rsidR="0007134E" w:rsidRPr="0004020B" w14:paraId="3D8DD662" w14:textId="77777777" w:rsidTr="008838F1">
        <w:trPr>
          <w:trHeight w:val="340"/>
          <w:tblHeader/>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C3BBE9" w14:textId="2BC4FE99" w:rsidR="0007134E" w:rsidRPr="0004020B" w:rsidRDefault="0007134E" w:rsidP="00AF5758">
            <w:pPr>
              <w:pStyle w:val="GvdeA"/>
              <w:spacing w:after="0"/>
              <w:jc w:val="center"/>
              <w:rPr>
                <w:rFonts w:ascii="Times New Roman" w:hAnsi="Times New Roman" w:cs="Times New Roman"/>
                <w:b/>
                <w:bCs/>
                <w:color w:val="FF0000"/>
                <w:sz w:val="20"/>
                <w:szCs w:val="20"/>
                <w:u w:color="FF0000"/>
              </w:rPr>
            </w:pPr>
            <w:r w:rsidRPr="0004020B">
              <w:rPr>
                <w:rFonts w:ascii="Times New Roman" w:hAnsi="Times New Roman" w:cs="Times New Roman"/>
                <w:b/>
                <w:bCs/>
                <w:color w:val="FF0000"/>
                <w:sz w:val="20"/>
                <w:szCs w:val="20"/>
                <w:u w:color="FF0000"/>
              </w:rPr>
              <w:t>DHF441 Ağız</w:t>
            </w:r>
            <w:r w:rsidR="00D47CEF" w:rsidRPr="0004020B">
              <w:rPr>
                <w:rFonts w:ascii="Times New Roman" w:hAnsi="Times New Roman" w:cs="Times New Roman"/>
                <w:b/>
                <w:bCs/>
                <w:color w:val="FF0000"/>
                <w:sz w:val="20"/>
                <w:szCs w:val="20"/>
                <w:u w:color="FF0000"/>
              </w:rPr>
              <w:t xml:space="preserve"> </w:t>
            </w:r>
            <w:r w:rsidRPr="0004020B">
              <w:rPr>
                <w:rFonts w:ascii="Times New Roman" w:hAnsi="Times New Roman" w:cs="Times New Roman"/>
                <w:b/>
                <w:bCs/>
                <w:color w:val="FF0000"/>
                <w:sz w:val="20"/>
                <w:szCs w:val="20"/>
                <w:u w:color="FF0000"/>
              </w:rPr>
              <w:t>Hastalıkları</w:t>
            </w:r>
          </w:p>
          <w:p w14:paraId="6C0CAE76" w14:textId="1630CE94" w:rsidR="0007134E" w:rsidRPr="0004020B" w:rsidRDefault="0007134E" w:rsidP="00AF5758">
            <w:pPr>
              <w:pStyle w:val="GvdeA"/>
              <w:spacing w:after="0"/>
              <w:jc w:val="center"/>
              <w:rPr>
                <w:rFonts w:ascii="Times New Roman" w:hAnsi="Times New Roman" w:cs="Times New Roman"/>
                <w:b/>
                <w:bCs/>
                <w:color w:val="FF0000"/>
                <w:sz w:val="20"/>
                <w:szCs w:val="20"/>
                <w:u w:color="FF0000"/>
              </w:rPr>
            </w:pPr>
            <w:r w:rsidRPr="0004020B">
              <w:rPr>
                <w:rFonts w:ascii="Times New Roman" w:hAnsi="Times New Roman" w:cs="Times New Roman"/>
                <w:b/>
                <w:bCs/>
                <w:color w:val="FF0000"/>
                <w:sz w:val="20"/>
                <w:szCs w:val="20"/>
                <w:u w:color="FF0000"/>
              </w:rPr>
              <w:t>Sorumlu</w:t>
            </w:r>
            <w:r w:rsidR="00416C29" w:rsidRPr="0004020B">
              <w:rPr>
                <w:rFonts w:ascii="Times New Roman" w:hAnsi="Times New Roman" w:cs="Times New Roman"/>
                <w:b/>
                <w:bCs/>
                <w:color w:val="FF0000"/>
                <w:sz w:val="20"/>
                <w:szCs w:val="20"/>
                <w:u w:color="FF0000"/>
              </w:rPr>
              <w:t xml:space="preserve"> </w:t>
            </w:r>
            <w:r w:rsidRPr="0004020B">
              <w:rPr>
                <w:rFonts w:ascii="Times New Roman" w:hAnsi="Times New Roman" w:cs="Times New Roman"/>
                <w:b/>
                <w:bCs/>
                <w:color w:val="FF0000"/>
                <w:sz w:val="20"/>
                <w:szCs w:val="20"/>
                <w:u w:color="FF0000"/>
              </w:rPr>
              <w:t>Öğretim</w:t>
            </w:r>
            <w:r w:rsidR="00416C29" w:rsidRPr="0004020B">
              <w:rPr>
                <w:rFonts w:ascii="Times New Roman" w:hAnsi="Times New Roman" w:cs="Times New Roman"/>
                <w:b/>
                <w:bCs/>
                <w:color w:val="FF0000"/>
                <w:sz w:val="20"/>
                <w:szCs w:val="20"/>
                <w:u w:color="FF0000"/>
              </w:rPr>
              <w:t xml:space="preserve"> </w:t>
            </w:r>
            <w:r w:rsidRPr="0004020B">
              <w:rPr>
                <w:rFonts w:ascii="Times New Roman" w:hAnsi="Times New Roman" w:cs="Times New Roman"/>
                <w:b/>
                <w:bCs/>
                <w:color w:val="FF0000"/>
                <w:sz w:val="20"/>
                <w:szCs w:val="20"/>
                <w:u w:color="FF0000"/>
              </w:rPr>
              <w:t>Elemanı:</w:t>
            </w:r>
            <w:r w:rsidR="00416C29" w:rsidRPr="0004020B">
              <w:rPr>
                <w:rFonts w:ascii="Times New Roman" w:hAnsi="Times New Roman" w:cs="Times New Roman"/>
                <w:b/>
                <w:bCs/>
                <w:color w:val="FF0000"/>
                <w:sz w:val="20"/>
                <w:szCs w:val="20"/>
                <w:u w:color="FF0000"/>
              </w:rPr>
              <w:t xml:space="preserve"> </w:t>
            </w:r>
            <w:r w:rsidRPr="0004020B">
              <w:rPr>
                <w:rFonts w:ascii="Times New Roman" w:hAnsi="Times New Roman" w:cs="Times New Roman"/>
                <w:b/>
                <w:bCs/>
                <w:color w:val="FF0000"/>
                <w:sz w:val="20"/>
                <w:szCs w:val="20"/>
              </w:rPr>
              <w:t>Dr. Öğr. Üyesi. Nurettin DİKER</w:t>
            </w:r>
          </w:p>
        </w:tc>
      </w:tr>
      <w:tr w:rsidR="00982A03" w:rsidRPr="0004020B" w14:paraId="40E37F4F" w14:textId="77777777" w:rsidTr="008838F1">
        <w:trPr>
          <w:trHeight w:val="352"/>
          <w:tblHeader/>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664EA3" w14:textId="77777777" w:rsidR="00982A03" w:rsidRPr="0004020B" w:rsidRDefault="00982A03" w:rsidP="0007134E">
            <w:pPr>
              <w:jc w:val="center"/>
              <w:rPr>
                <w:rFonts w:ascii="Times New Roman" w:hAnsi="Times New Roman" w:cs="Times New Roman"/>
                <w:sz w:val="20"/>
                <w:szCs w:val="20"/>
              </w:rPr>
            </w:pPr>
            <w:r w:rsidRPr="0004020B">
              <w:rPr>
                <w:rFonts w:ascii="Times New Roman" w:hAnsi="Times New Roman" w:cs="Times New Roman"/>
                <w:b/>
                <w:bCs/>
                <w:color w:val="FF0000"/>
                <w:sz w:val="20"/>
                <w:szCs w:val="20"/>
                <w:u w:color="FF0000"/>
              </w:rPr>
              <w:t>GÜZ DÖNEMİ</w:t>
            </w:r>
          </w:p>
        </w:tc>
      </w:tr>
      <w:tr w:rsidR="0007134E" w:rsidRPr="0004020B" w14:paraId="1E58E11C" w14:textId="77777777" w:rsidTr="000343B9">
        <w:trPr>
          <w:trHeight w:val="143"/>
          <w:tblHead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97C719" w14:textId="77777777" w:rsidR="0007134E" w:rsidRPr="0004020B" w:rsidRDefault="0007134E" w:rsidP="0007134E">
            <w:pPr>
              <w:jc w:val="center"/>
              <w:rPr>
                <w:rFonts w:ascii="Times New Roman" w:hAnsi="Times New Roman"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BDFC46" w14:textId="77777777" w:rsidR="0007134E" w:rsidRPr="0004020B" w:rsidRDefault="0007134E" w:rsidP="0007134E">
            <w:pPr>
              <w:jc w:val="center"/>
              <w:rPr>
                <w:rFonts w:ascii="Times New Roman" w:hAnsi="Times New Roman" w:cs="Times New Roman"/>
                <w:b/>
                <w:sz w:val="20"/>
                <w:szCs w:val="20"/>
              </w:rPr>
            </w:pPr>
            <w:r w:rsidRPr="0004020B">
              <w:rPr>
                <w:rFonts w:ascii="Times New Roman" w:hAnsi="Times New Roman" w:cs="Times New Roman"/>
                <w:b/>
                <w:sz w:val="20"/>
                <w:szCs w:val="20"/>
              </w:rPr>
              <w:t>Tarih</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83DC5F" w14:textId="77777777" w:rsidR="0007134E" w:rsidRPr="0004020B" w:rsidRDefault="0007134E" w:rsidP="000713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bCs/>
                <w:sz w:val="20"/>
                <w:szCs w:val="20"/>
              </w:rPr>
              <w:t>Ders Konusu</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A2BA2" w14:textId="77777777" w:rsidR="0007134E" w:rsidRPr="0004020B" w:rsidRDefault="0007134E" w:rsidP="000713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bCs/>
                <w:sz w:val="20"/>
                <w:szCs w:val="20"/>
              </w:rPr>
              <w:t>Öğretim Üyesi</w:t>
            </w:r>
          </w:p>
        </w:tc>
      </w:tr>
      <w:tr w:rsidR="0007134E" w:rsidRPr="0004020B" w14:paraId="7FC1F823" w14:textId="77777777" w:rsidTr="000343B9">
        <w:trPr>
          <w:trHeight w:val="212"/>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0C14B" w14:textId="77777777" w:rsidR="0007134E" w:rsidRPr="0004020B" w:rsidRDefault="0007134E" w:rsidP="0007134E">
            <w:pPr>
              <w:rPr>
                <w:rFonts w:ascii="Times New Roman" w:hAnsi="Times New Roman" w:cs="Times New Roman"/>
                <w:b/>
                <w:sz w:val="20"/>
                <w:szCs w:val="20"/>
              </w:rPr>
            </w:pPr>
            <w:r w:rsidRPr="0004020B">
              <w:rPr>
                <w:rFonts w:ascii="Times New Roman" w:hAnsi="Times New Roman" w:cs="Times New Roman"/>
                <w:b/>
                <w:sz w:val="20"/>
                <w:szCs w:val="20"/>
              </w:rPr>
              <w:t xml:space="preserve">1.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C43715" w14:textId="77777777" w:rsidR="0007134E" w:rsidRPr="0004020B" w:rsidRDefault="0007134E" w:rsidP="0007134E">
            <w:pPr>
              <w:rPr>
                <w:rFonts w:ascii="Times New Roman" w:hAnsi="Times New Roman" w:cs="Times New Roman"/>
                <w:bCs/>
                <w:sz w:val="20"/>
                <w:szCs w:val="20"/>
              </w:rPr>
            </w:pPr>
            <w:r w:rsidRPr="0004020B">
              <w:rPr>
                <w:rFonts w:ascii="Times New Roman" w:hAnsi="Times New Roman" w:cs="Times New Roman"/>
                <w:bCs/>
                <w:sz w:val="20"/>
                <w:szCs w:val="20"/>
              </w:rPr>
              <w:t>19.09.2022-23.09.2022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1FC7E" w14:textId="77777777" w:rsidR="0007134E" w:rsidRPr="0004020B" w:rsidRDefault="0007134E" w:rsidP="00AF5758">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Ağız Mukozasının İşlevi, Epitel, Ağız Savunma Mekanizmaları</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C03BC7" w14:textId="77777777" w:rsidR="0007134E" w:rsidRPr="0004020B" w:rsidRDefault="0007134E" w:rsidP="000713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Nurettin DİKER</w:t>
            </w:r>
          </w:p>
        </w:tc>
      </w:tr>
      <w:tr w:rsidR="0007134E" w:rsidRPr="0004020B" w14:paraId="33D84E74" w14:textId="77777777" w:rsidTr="000343B9">
        <w:trPr>
          <w:trHeight w:val="20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9556B" w14:textId="77777777" w:rsidR="0007134E" w:rsidRPr="0004020B" w:rsidRDefault="0007134E" w:rsidP="0007134E">
            <w:pPr>
              <w:rPr>
                <w:rFonts w:ascii="Times New Roman" w:hAnsi="Times New Roman" w:cs="Times New Roman"/>
                <w:b/>
                <w:sz w:val="20"/>
                <w:szCs w:val="20"/>
              </w:rPr>
            </w:pPr>
            <w:r w:rsidRPr="0004020B">
              <w:rPr>
                <w:rFonts w:ascii="Times New Roman" w:hAnsi="Times New Roman" w:cs="Times New Roman"/>
                <w:b/>
                <w:sz w:val="20"/>
                <w:szCs w:val="20"/>
              </w:rPr>
              <w:t xml:space="preserve">2.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2EC9B5" w14:textId="77777777" w:rsidR="0007134E" w:rsidRPr="0004020B" w:rsidRDefault="0007134E" w:rsidP="0007134E">
            <w:pPr>
              <w:rPr>
                <w:rFonts w:ascii="Times New Roman" w:hAnsi="Times New Roman" w:cs="Times New Roman"/>
                <w:bCs/>
                <w:sz w:val="20"/>
                <w:szCs w:val="20"/>
              </w:rPr>
            </w:pPr>
            <w:r w:rsidRPr="0004020B">
              <w:rPr>
                <w:rFonts w:ascii="Times New Roman" w:hAnsi="Times New Roman" w:cs="Times New Roman"/>
                <w:bCs/>
                <w:sz w:val="20"/>
                <w:szCs w:val="20"/>
              </w:rPr>
              <w:t>26.09.2022-30.09.2022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CE471" w14:textId="77777777" w:rsidR="0007134E" w:rsidRPr="0004020B" w:rsidRDefault="0007134E" w:rsidP="00AF5758">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Ağız Mukozasının İşlevi, Epitel, Ağız Savunma Mekanizmaları</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4AC08" w14:textId="77777777" w:rsidR="0007134E" w:rsidRPr="0004020B" w:rsidRDefault="0007134E" w:rsidP="000713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Nurettin DİKER</w:t>
            </w:r>
          </w:p>
        </w:tc>
      </w:tr>
      <w:tr w:rsidR="0007134E" w:rsidRPr="0004020B" w14:paraId="3FCDAADE" w14:textId="77777777" w:rsidTr="000343B9">
        <w:trPr>
          <w:trHeight w:val="31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67DAE" w14:textId="77777777" w:rsidR="0007134E" w:rsidRPr="0004020B" w:rsidRDefault="0007134E" w:rsidP="0007134E">
            <w:pPr>
              <w:rPr>
                <w:rFonts w:ascii="Times New Roman" w:hAnsi="Times New Roman" w:cs="Times New Roman"/>
                <w:b/>
                <w:sz w:val="20"/>
                <w:szCs w:val="20"/>
              </w:rPr>
            </w:pPr>
            <w:r w:rsidRPr="0004020B">
              <w:rPr>
                <w:rFonts w:ascii="Times New Roman" w:hAnsi="Times New Roman" w:cs="Times New Roman"/>
                <w:b/>
                <w:sz w:val="20"/>
                <w:szCs w:val="20"/>
              </w:rPr>
              <w:t xml:space="preserve">3.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5035E9" w14:textId="77777777" w:rsidR="0007134E" w:rsidRPr="0004020B" w:rsidRDefault="0007134E" w:rsidP="0007134E">
            <w:pPr>
              <w:rPr>
                <w:rFonts w:ascii="Times New Roman" w:hAnsi="Times New Roman" w:cs="Times New Roman"/>
                <w:bCs/>
                <w:sz w:val="20"/>
                <w:szCs w:val="20"/>
              </w:rPr>
            </w:pPr>
            <w:r w:rsidRPr="0004020B">
              <w:rPr>
                <w:rFonts w:ascii="Times New Roman" w:hAnsi="Times New Roman" w:cs="Times New Roman"/>
                <w:bCs/>
                <w:sz w:val="20"/>
                <w:szCs w:val="20"/>
              </w:rPr>
              <w:t>03.10.2022-07.10.2022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0D9E0" w14:textId="77777777" w:rsidR="0007134E" w:rsidRPr="0004020B" w:rsidRDefault="0007134E" w:rsidP="00AF5758">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 xml:space="preserve">Mukozada Meydana Gelen Değişiklikler </w:t>
            </w:r>
            <w:r w:rsidR="00AF5758" w:rsidRPr="0004020B">
              <w:rPr>
                <w:rFonts w:ascii="Times New Roman" w:hAnsi="Times New Roman" w:cs="Times New Roman"/>
                <w:sz w:val="20"/>
                <w:szCs w:val="20"/>
              </w:rPr>
              <w:t>ve</w:t>
            </w:r>
            <w:r w:rsidRPr="0004020B">
              <w:rPr>
                <w:rFonts w:ascii="Times New Roman" w:hAnsi="Times New Roman" w:cs="Times New Roman"/>
                <w:sz w:val="20"/>
                <w:szCs w:val="20"/>
              </w:rPr>
              <w:t xml:space="preserve"> Hastalık </w:t>
            </w:r>
            <w:r w:rsidR="00D03076" w:rsidRPr="0004020B">
              <w:rPr>
                <w:rFonts w:ascii="Times New Roman" w:hAnsi="Times New Roman" w:cs="Times New Roman"/>
                <w:sz w:val="20"/>
                <w:szCs w:val="20"/>
              </w:rPr>
              <w:t>Değeri</w:t>
            </w:r>
            <w:r w:rsidRPr="0004020B">
              <w:rPr>
                <w:rFonts w:ascii="Times New Roman" w:hAnsi="Times New Roman" w:cs="Times New Roman"/>
                <w:sz w:val="20"/>
                <w:szCs w:val="20"/>
              </w:rPr>
              <w:t xml:space="preserve"> Taşımayan Lezyonlar</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342FD" w14:textId="77777777" w:rsidR="0007134E" w:rsidRPr="0004020B" w:rsidRDefault="0007134E" w:rsidP="000713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Nurettin DİKER</w:t>
            </w:r>
          </w:p>
        </w:tc>
      </w:tr>
      <w:tr w:rsidR="0007134E" w:rsidRPr="0004020B" w14:paraId="7A03C367" w14:textId="77777777" w:rsidTr="000343B9">
        <w:trPr>
          <w:trHeight w:val="26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0E103" w14:textId="77777777" w:rsidR="0007134E" w:rsidRPr="0004020B" w:rsidRDefault="0007134E" w:rsidP="0007134E">
            <w:pPr>
              <w:rPr>
                <w:rFonts w:ascii="Times New Roman" w:hAnsi="Times New Roman" w:cs="Times New Roman"/>
                <w:b/>
                <w:sz w:val="20"/>
                <w:szCs w:val="20"/>
              </w:rPr>
            </w:pPr>
            <w:r w:rsidRPr="0004020B">
              <w:rPr>
                <w:rFonts w:ascii="Times New Roman" w:hAnsi="Times New Roman" w:cs="Times New Roman"/>
                <w:b/>
                <w:sz w:val="20"/>
                <w:szCs w:val="20"/>
              </w:rPr>
              <w:t xml:space="preserve">4.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50C2E" w14:textId="77777777" w:rsidR="0007134E" w:rsidRPr="0004020B" w:rsidRDefault="0007134E" w:rsidP="0007134E">
            <w:pPr>
              <w:rPr>
                <w:rFonts w:ascii="Times New Roman" w:hAnsi="Times New Roman" w:cs="Times New Roman"/>
                <w:bCs/>
                <w:sz w:val="20"/>
                <w:szCs w:val="20"/>
              </w:rPr>
            </w:pPr>
            <w:r w:rsidRPr="0004020B">
              <w:rPr>
                <w:rFonts w:ascii="Times New Roman" w:hAnsi="Times New Roman" w:cs="Times New Roman"/>
                <w:bCs/>
                <w:sz w:val="20"/>
                <w:szCs w:val="20"/>
              </w:rPr>
              <w:t>10.10.2022-14.10.2022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0FD40" w14:textId="77777777" w:rsidR="0007134E" w:rsidRPr="0004020B" w:rsidRDefault="0007134E" w:rsidP="00AF5758">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 xml:space="preserve">Ağız Mukozası </w:t>
            </w:r>
            <w:r w:rsidR="00AF5758" w:rsidRPr="0004020B">
              <w:rPr>
                <w:rFonts w:ascii="Times New Roman" w:eastAsia="Times New Roman" w:hAnsi="Times New Roman" w:cs="Times New Roman"/>
                <w:sz w:val="20"/>
                <w:szCs w:val="20"/>
              </w:rPr>
              <w:t>ve</w:t>
            </w:r>
            <w:r w:rsidRPr="0004020B">
              <w:rPr>
                <w:rFonts w:ascii="Times New Roman" w:eastAsia="Times New Roman" w:hAnsi="Times New Roman" w:cs="Times New Roman"/>
                <w:sz w:val="20"/>
                <w:szCs w:val="20"/>
              </w:rPr>
              <w:t xml:space="preserve"> Çevresinde Yumuşak Dokuya Ait Gelişim Bozuklukları</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07777" w14:textId="77777777" w:rsidR="0007134E" w:rsidRPr="0004020B" w:rsidRDefault="0007134E" w:rsidP="000713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Nurettin DİKER</w:t>
            </w:r>
          </w:p>
        </w:tc>
      </w:tr>
      <w:tr w:rsidR="0007134E" w:rsidRPr="0004020B" w14:paraId="63DD0E3D" w14:textId="77777777" w:rsidTr="000343B9">
        <w:trPr>
          <w:trHeight w:val="252"/>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48F1" w14:textId="77777777" w:rsidR="0007134E" w:rsidRPr="0004020B" w:rsidRDefault="0007134E" w:rsidP="0007134E">
            <w:pPr>
              <w:rPr>
                <w:rFonts w:ascii="Times New Roman" w:hAnsi="Times New Roman" w:cs="Times New Roman"/>
                <w:b/>
                <w:sz w:val="20"/>
                <w:szCs w:val="20"/>
              </w:rPr>
            </w:pPr>
            <w:r w:rsidRPr="0004020B">
              <w:rPr>
                <w:rFonts w:ascii="Times New Roman" w:hAnsi="Times New Roman" w:cs="Times New Roman"/>
                <w:b/>
                <w:sz w:val="20"/>
                <w:szCs w:val="20"/>
              </w:rPr>
              <w:t xml:space="preserve">5.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372F93" w14:textId="77777777" w:rsidR="0007134E" w:rsidRPr="0004020B" w:rsidRDefault="0007134E" w:rsidP="0007134E">
            <w:pPr>
              <w:rPr>
                <w:rFonts w:ascii="Times New Roman" w:hAnsi="Times New Roman" w:cs="Times New Roman"/>
                <w:bCs/>
                <w:sz w:val="20"/>
                <w:szCs w:val="20"/>
              </w:rPr>
            </w:pPr>
            <w:r w:rsidRPr="0004020B">
              <w:rPr>
                <w:rFonts w:ascii="Times New Roman" w:hAnsi="Times New Roman" w:cs="Times New Roman"/>
                <w:bCs/>
                <w:sz w:val="20"/>
                <w:szCs w:val="20"/>
              </w:rPr>
              <w:t>17.10.2022-21.10.2022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8F523" w14:textId="77777777" w:rsidR="0007134E" w:rsidRPr="0004020B" w:rsidRDefault="0007134E" w:rsidP="00AF5758">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 xml:space="preserve">Ağız Mukozası </w:t>
            </w:r>
            <w:r w:rsidR="00AF5758" w:rsidRPr="0004020B">
              <w:rPr>
                <w:rFonts w:ascii="Times New Roman" w:eastAsia="Times New Roman" w:hAnsi="Times New Roman" w:cs="Times New Roman"/>
                <w:sz w:val="20"/>
                <w:szCs w:val="20"/>
              </w:rPr>
              <w:t>ve</w:t>
            </w:r>
            <w:r w:rsidRPr="0004020B">
              <w:rPr>
                <w:rFonts w:ascii="Times New Roman" w:eastAsia="Times New Roman" w:hAnsi="Times New Roman" w:cs="Times New Roman"/>
                <w:sz w:val="20"/>
                <w:szCs w:val="20"/>
              </w:rPr>
              <w:t xml:space="preserve"> Çevresinde Yumuşak Dokuya Ait Gelişim Bozuklukları</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13EA5" w14:textId="77777777" w:rsidR="0007134E" w:rsidRPr="0004020B" w:rsidRDefault="0007134E" w:rsidP="000713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Nurettin DİKER</w:t>
            </w:r>
          </w:p>
        </w:tc>
      </w:tr>
      <w:tr w:rsidR="0007134E" w:rsidRPr="0004020B" w14:paraId="70677391" w14:textId="77777777" w:rsidTr="000343B9">
        <w:trPr>
          <w:trHeight w:val="25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8333F" w14:textId="77777777" w:rsidR="0007134E" w:rsidRPr="0004020B" w:rsidRDefault="0007134E" w:rsidP="0007134E">
            <w:pPr>
              <w:rPr>
                <w:rFonts w:ascii="Times New Roman" w:hAnsi="Times New Roman" w:cs="Times New Roman"/>
                <w:b/>
                <w:sz w:val="20"/>
                <w:szCs w:val="20"/>
              </w:rPr>
            </w:pPr>
            <w:r w:rsidRPr="0004020B">
              <w:rPr>
                <w:rFonts w:ascii="Times New Roman" w:hAnsi="Times New Roman" w:cs="Times New Roman"/>
                <w:b/>
                <w:sz w:val="20"/>
                <w:szCs w:val="20"/>
              </w:rPr>
              <w:t xml:space="preserve">6.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52BFBE" w14:textId="77777777" w:rsidR="0007134E" w:rsidRPr="0004020B" w:rsidRDefault="0007134E" w:rsidP="0007134E">
            <w:pPr>
              <w:rPr>
                <w:rFonts w:ascii="Times New Roman" w:hAnsi="Times New Roman" w:cs="Times New Roman"/>
                <w:bCs/>
                <w:sz w:val="20"/>
                <w:szCs w:val="20"/>
              </w:rPr>
            </w:pPr>
            <w:r w:rsidRPr="0004020B">
              <w:rPr>
                <w:rFonts w:ascii="Times New Roman" w:hAnsi="Times New Roman" w:cs="Times New Roman"/>
                <w:bCs/>
                <w:sz w:val="20"/>
                <w:szCs w:val="20"/>
              </w:rPr>
              <w:t>24.10.2022-28.10.2022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2BD48" w14:textId="77777777" w:rsidR="0007134E" w:rsidRPr="0004020B" w:rsidRDefault="0007134E" w:rsidP="00AF5758">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Dişlerdeki Gelişim Bozuklukları</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44426" w14:textId="77777777" w:rsidR="0007134E" w:rsidRPr="0004020B" w:rsidRDefault="0007134E" w:rsidP="000713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Nurettin DİKER</w:t>
            </w:r>
          </w:p>
        </w:tc>
      </w:tr>
      <w:tr w:rsidR="0007134E" w:rsidRPr="0004020B" w14:paraId="66F47B1F" w14:textId="77777777" w:rsidTr="000343B9">
        <w:trPr>
          <w:trHeight w:val="352"/>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974FD" w14:textId="77777777" w:rsidR="0007134E" w:rsidRPr="0004020B" w:rsidRDefault="0007134E" w:rsidP="0007134E">
            <w:pPr>
              <w:rPr>
                <w:rFonts w:ascii="Times New Roman" w:hAnsi="Times New Roman" w:cs="Times New Roman"/>
                <w:b/>
                <w:sz w:val="20"/>
                <w:szCs w:val="20"/>
              </w:rPr>
            </w:pPr>
            <w:r w:rsidRPr="0004020B">
              <w:rPr>
                <w:rFonts w:ascii="Times New Roman" w:hAnsi="Times New Roman" w:cs="Times New Roman"/>
                <w:b/>
                <w:sz w:val="20"/>
                <w:szCs w:val="20"/>
              </w:rPr>
              <w:t xml:space="preserve">7.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99FCBC" w14:textId="77777777" w:rsidR="0007134E" w:rsidRPr="0004020B" w:rsidRDefault="0007134E" w:rsidP="0007134E">
            <w:pPr>
              <w:rPr>
                <w:rFonts w:ascii="Times New Roman" w:hAnsi="Times New Roman" w:cs="Times New Roman"/>
                <w:bCs/>
                <w:sz w:val="20"/>
                <w:szCs w:val="20"/>
              </w:rPr>
            </w:pPr>
            <w:r w:rsidRPr="0004020B">
              <w:rPr>
                <w:rFonts w:ascii="Times New Roman" w:hAnsi="Times New Roman" w:cs="Times New Roman"/>
                <w:bCs/>
                <w:sz w:val="20"/>
                <w:szCs w:val="20"/>
              </w:rPr>
              <w:t>31.10.2022-04.11.2022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15E36" w14:textId="4FF7AF90" w:rsidR="0007134E" w:rsidRPr="0004020B" w:rsidRDefault="0007134E" w:rsidP="00AF5758">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Ağız Mukozasının Vezikülöbüllöz Lezyonları</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81403" w14:textId="77777777" w:rsidR="0007134E" w:rsidRPr="0004020B" w:rsidRDefault="0007134E" w:rsidP="000713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Nurettin DİKER</w:t>
            </w:r>
          </w:p>
        </w:tc>
      </w:tr>
      <w:tr w:rsidR="0007134E" w:rsidRPr="0004020B" w14:paraId="2861AF8F" w14:textId="77777777" w:rsidTr="00982A03">
        <w:trPr>
          <w:trHeight w:val="283"/>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2451C4" w14:textId="77777777" w:rsidR="0007134E" w:rsidRPr="0004020B" w:rsidRDefault="0007134E" w:rsidP="00982A03">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bCs/>
                <w:color w:val="FF0000"/>
                <w:sz w:val="20"/>
                <w:szCs w:val="20"/>
                <w:u w:color="FF0000"/>
              </w:rPr>
              <w:t>Güz Dönemi Ara Sınav Haftası (07.11.2022-18.11.2022)</w:t>
            </w:r>
          </w:p>
        </w:tc>
      </w:tr>
      <w:tr w:rsidR="0007134E" w:rsidRPr="0004020B" w14:paraId="7990CCC5" w14:textId="77777777" w:rsidTr="000343B9">
        <w:trPr>
          <w:trHeight w:val="25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8D53E" w14:textId="77777777" w:rsidR="0007134E" w:rsidRPr="0004020B" w:rsidRDefault="0007134E" w:rsidP="0007134E">
            <w:pPr>
              <w:rPr>
                <w:rFonts w:ascii="Times New Roman" w:hAnsi="Times New Roman" w:cs="Times New Roman"/>
                <w:b/>
                <w:sz w:val="20"/>
                <w:szCs w:val="20"/>
              </w:rPr>
            </w:pPr>
            <w:r w:rsidRPr="0004020B">
              <w:rPr>
                <w:rFonts w:ascii="Times New Roman" w:hAnsi="Times New Roman" w:cs="Times New Roman"/>
                <w:b/>
                <w:sz w:val="20"/>
                <w:szCs w:val="20"/>
              </w:rPr>
              <w:t xml:space="preserve">8.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9929F" w14:textId="77777777" w:rsidR="0007134E" w:rsidRPr="0004020B" w:rsidRDefault="0007134E" w:rsidP="0007134E">
            <w:pPr>
              <w:rPr>
                <w:rFonts w:ascii="Times New Roman" w:hAnsi="Times New Roman" w:cs="Times New Roman"/>
                <w:bCs/>
                <w:sz w:val="20"/>
                <w:szCs w:val="20"/>
              </w:rPr>
            </w:pPr>
            <w:r w:rsidRPr="0004020B">
              <w:rPr>
                <w:rFonts w:ascii="Times New Roman" w:hAnsi="Times New Roman" w:cs="Times New Roman"/>
                <w:bCs/>
                <w:sz w:val="20"/>
                <w:szCs w:val="20"/>
              </w:rPr>
              <w:t>21.11.2022-25.11.2022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ADB90" w14:textId="114CF24A" w:rsidR="0007134E" w:rsidRPr="0004020B" w:rsidRDefault="0007134E" w:rsidP="00AF5758">
            <w:pPr>
              <w:pStyle w:val="GvdeA"/>
              <w:jc w:val="center"/>
              <w:rPr>
                <w:rFonts w:ascii="Times New Roman" w:hAnsi="Times New Roman" w:cs="Times New Roman"/>
                <w:sz w:val="20"/>
                <w:szCs w:val="20"/>
              </w:rPr>
            </w:pPr>
            <w:r w:rsidRPr="0004020B">
              <w:rPr>
                <w:rFonts w:ascii="Times New Roman" w:hAnsi="Times New Roman" w:cs="Times New Roman"/>
                <w:sz w:val="20"/>
                <w:szCs w:val="20"/>
              </w:rPr>
              <w:t xml:space="preserve">Sınav Sorularının </w:t>
            </w:r>
            <w:r w:rsidR="00EB06B4" w:rsidRPr="0004020B">
              <w:rPr>
                <w:rFonts w:ascii="Times New Roman" w:hAnsi="Times New Roman" w:cs="Times New Roman"/>
                <w:sz w:val="20"/>
                <w:szCs w:val="20"/>
              </w:rPr>
              <w:t>Değerlendirilmesi</w:t>
            </w:r>
            <w:r w:rsidR="00D47CEF" w:rsidRPr="0004020B">
              <w:rPr>
                <w:rFonts w:ascii="Times New Roman" w:hAnsi="Times New Roman" w:cs="Times New Roman"/>
                <w:sz w:val="20"/>
                <w:szCs w:val="20"/>
              </w:rPr>
              <w:t xml:space="preserve"> </w:t>
            </w:r>
            <w:r w:rsidRPr="0004020B">
              <w:rPr>
                <w:rFonts w:ascii="Times New Roman" w:hAnsi="Times New Roman" w:cs="Times New Roman"/>
                <w:sz w:val="20"/>
                <w:szCs w:val="20"/>
              </w:rPr>
              <w:t>Ağız Mukozasının Vezikülöbüllöz Lezyonları</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6229D" w14:textId="77777777" w:rsidR="00AF5758" w:rsidRPr="0004020B" w:rsidRDefault="00AF5758" w:rsidP="0007134E">
            <w:pPr>
              <w:pStyle w:val="GvdeA"/>
              <w:spacing w:after="0" w:line="240" w:lineRule="auto"/>
              <w:jc w:val="center"/>
              <w:rPr>
                <w:rFonts w:ascii="Times New Roman" w:hAnsi="Times New Roman" w:cs="Times New Roman"/>
                <w:sz w:val="20"/>
                <w:szCs w:val="20"/>
              </w:rPr>
            </w:pPr>
          </w:p>
          <w:p w14:paraId="06EAD241" w14:textId="77777777" w:rsidR="0007134E" w:rsidRPr="0004020B" w:rsidRDefault="0007134E" w:rsidP="000713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Nurettin DİKER</w:t>
            </w:r>
          </w:p>
        </w:tc>
      </w:tr>
      <w:tr w:rsidR="0007134E" w:rsidRPr="0004020B" w14:paraId="773E5B9F" w14:textId="77777777" w:rsidTr="000343B9">
        <w:trPr>
          <w:trHeight w:val="25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C9482" w14:textId="77777777" w:rsidR="0007134E" w:rsidRPr="0004020B" w:rsidRDefault="0007134E" w:rsidP="0007134E">
            <w:pPr>
              <w:rPr>
                <w:rFonts w:ascii="Times New Roman" w:hAnsi="Times New Roman" w:cs="Times New Roman"/>
                <w:b/>
                <w:sz w:val="20"/>
                <w:szCs w:val="20"/>
              </w:rPr>
            </w:pPr>
            <w:r w:rsidRPr="0004020B">
              <w:rPr>
                <w:rFonts w:ascii="Times New Roman" w:hAnsi="Times New Roman" w:cs="Times New Roman"/>
                <w:b/>
                <w:sz w:val="20"/>
                <w:szCs w:val="20"/>
              </w:rPr>
              <w:lastRenderedPageBreak/>
              <w:t xml:space="preserve">9.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AA0B47" w14:textId="77777777" w:rsidR="0007134E" w:rsidRPr="0004020B" w:rsidRDefault="0007134E" w:rsidP="0007134E">
            <w:pPr>
              <w:rPr>
                <w:rFonts w:ascii="Times New Roman" w:hAnsi="Times New Roman" w:cs="Times New Roman"/>
                <w:bCs/>
                <w:sz w:val="20"/>
                <w:szCs w:val="20"/>
              </w:rPr>
            </w:pPr>
            <w:r w:rsidRPr="0004020B">
              <w:rPr>
                <w:rFonts w:ascii="Times New Roman" w:hAnsi="Times New Roman" w:cs="Times New Roman"/>
                <w:bCs/>
                <w:sz w:val="20"/>
                <w:szCs w:val="20"/>
              </w:rPr>
              <w:t>28.11.2022-02.12.2022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F8AA5" w14:textId="77777777" w:rsidR="0007134E" w:rsidRPr="0004020B" w:rsidRDefault="0007134E" w:rsidP="00AF5758">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Ağız Mukozasının Ülseratif Lezyonları</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6AC57" w14:textId="77777777" w:rsidR="0007134E" w:rsidRPr="0004020B" w:rsidRDefault="0007134E" w:rsidP="000713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Nurettin DİKER</w:t>
            </w:r>
          </w:p>
        </w:tc>
      </w:tr>
      <w:tr w:rsidR="0007134E" w:rsidRPr="0004020B" w14:paraId="78A0C542" w14:textId="77777777" w:rsidTr="000343B9">
        <w:trPr>
          <w:trHeight w:val="25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DD0AF" w14:textId="77777777" w:rsidR="0007134E" w:rsidRPr="0004020B" w:rsidRDefault="0007134E" w:rsidP="0007134E">
            <w:pPr>
              <w:rPr>
                <w:rFonts w:ascii="Times New Roman" w:hAnsi="Times New Roman" w:cs="Times New Roman"/>
                <w:b/>
                <w:sz w:val="20"/>
                <w:szCs w:val="20"/>
              </w:rPr>
            </w:pPr>
            <w:r w:rsidRPr="0004020B">
              <w:rPr>
                <w:rFonts w:ascii="Times New Roman" w:hAnsi="Times New Roman" w:cs="Times New Roman"/>
                <w:b/>
                <w:sz w:val="20"/>
                <w:szCs w:val="20"/>
              </w:rPr>
              <w:t xml:space="preserve">10.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B8F08" w14:textId="77777777" w:rsidR="0007134E" w:rsidRPr="0004020B" w:rsidRDefault="0007134E" w:rsidP="0007134E">
            <w:pPr>
              <w:rPr>
                <w:rFonts w:ascii="Times New Roman" w:hAnsi="Times New Roman" w:cs="Times New Roman"/>
                <w:bCs/>
                <w:sz w:val="20"/>
                <w:szCs w:val="20"/>
              </w:rPr>
            </w:pPr>
            <w:r w:rsidRPr="0004020B">
              <w:rPr>
                <w:rFonts w:ascii="Times New Roman" w:hAnsi="Times New Roman" w:cs="Times New Roman"/>
                <w:bCs/>
                <w:sz w:val="20"/>
                <w:szCs w:val="20"/>
              </w:rPr>
              <w:t>05.12.2022-09.12.2022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B0E5B" w14:textId="77777777" w:rsidR="0007134E" w:rsidRPr="0004020B" w:rsidRDefault="0007134E" w:rsidP="00AF5758">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Ağız Mukozasının Ülseratif Lezyonları</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29AFE" w14:textId="77777777" w:rsidR="0007134E" w:rsidRPr="0004020B" w:rsidRDefault="0007134E" w:rsidP="000713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Nurettin DİKER</w:t>
            </w:r>
          </w:p>
        </w:tc>
      </w:tr>
      <w:tr w:rsidR="0007134E" w:rsidRPr="0004020B" w14:paraId="6619A197" w14:textId="77777777" w:rsidTr="000343B9">
        <w:trPr>
          <w:trHeight w:val="252"/>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C5DA7" w14:textId="77777777" w:rsidR="0007134E" w:rsidRPr="0004020B" w:rsidRDefault="0007134E" w:rsidP="0007134E">
            <w:pPr>
              <w:rPr>
                <w:rFonts w:ascii="Times New Roman" w:hAnsi="Times New Roman" w:cs="Times New Roman"/>
                <w:b/>
                <w:sz w:val="20"/>
                <w:szCs w:val="20"/>
              </w:rPr>
            </w:pPr>
            <w:r w:rsidRPr="0004020B">
              <w:rPr>
                <w:rFonts w:ascii="Times New Roman" w:hAnsi="Times New Roman" w:cs="Times New Roman"/>
                <w:b/>
                <w:sz w:val="20"/>
                <w:szCs w:val="20"/>
              </w:rPr>
              <w:t xml:space="preserve">11.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1A011" w14:textId="77777777" w:rsidR="0007134E" w:rsidRPr="0004020B" w:rsidRDefault="0007134E" w:rsidP="0007134E">
            <w:pPr>
              <w:rPr>
                <w:rFonts w:ascii="Times New Roman" w:hAnsi="Times New Roman" w:cs="Times New Roman"/>
                <w:bCs/>
                <w:sz w:val="20"/>
                <w:szCs w:val="20"/>
              </w:rPr>
            </w:pPr>
            <w:r w:rsidRPr="0004020B">
              <w:rPr>
                <w:rFonts w:ascii="Times New Roman" w:hAnsi="Times New Roman" w:cs="Times New Roman"/>
                <w:bCs/>
                <w:sz w:val="20"/>
                <w:szCs w:val="20"/>
              </w:rPr>
              <w:t>12.12.2022-16.12.2022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68232" w14:textId="77777777" w:rsidR="0007134E" w:rsidRPr="0004020B" w:rsidRDefault="0007134E" w:rsidP="00AF5758">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Ağız Mukozasının Beyaz Lezyonları</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D7FB9" w14:textId="77777777" w:rsidR="0007134E" w:rsidRPr="0004020B" w:rsidRDefault="0007134E" w:rsidP="000713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Nurettin DİKER</w:t>
            </w:r>
          </w:p>
        </w:tc>
      </w:tr>
      <w:tr w:rsidR="0007134E" w:rsidRPr="0004020B" w14:paraId="5A1FBBB2" w14:textId="77777777" w:rsidTr="000343B9">
        <w:trPr>
          <w:trHeight w:val="35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8FF57" w14:textId="77777777" w:rsidR="0007134E" w:rsidRPr="0004020B" w:rsidRDefault="0007134E" w:rsidP="0007134E">
            <w:pPr>
              <w:rPr>
                <w:rFonts w:ascii="Times New Roman" w:hAnsi="Times New Roman" w:cs="Times New Roman"/>
                <w:b/>
                <w:sz w:val="20"/>
                <w:szCs w:val="20"/>
              </w:rPr>
            </w:pPr>
            <w:r w:rsidRPr="0004020B">
              <w:rPr>
                <w:rFonts w:ascii="Times New Roman" w:hAnsi="Times New Roman" w:cs="Times New Roman"/>
                <w:b/>
                <w:sz w:val="20"/>
                <w:szCs w:val="20"/>
              </w:rPr>
              <w:t xml:space="preserve">12.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486C24" w14:textId="77777777" w:rsidR="0007134E" w:rsidRPr="0004020B" w:rsidRDefault="0007134E" w:rsidP="0007134E">
            <w:pPr>
              <w:rPr>
                <w:rFonts w:ascii="Times New Roman" w:hAnsi="Times New Roman" w:cs="Times New Roman"/>
                <w:bCs/>
                <w:sz w:val="20"/>
                <w:szCs w:val="20"/>
              </w:rPr>
            </w:pPr>
            <w:r w:rsidRPr="0004020B">
              <w:rPr>
                <w:rFonts w:ascii="Times New Roman" w:hAnsi="Times New Roman" w:cs="Times New Roman"/>
                <w:bCs/>
                <w:sz w:val="20"/>
                <w:szCs w:val="20"/>
              </w:rPr>
              <w:t>19.12.2022-23.12.2022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9A27C" w14:textId="77777777" w:rsidR="0007134E" w:rsidRPr="0004020B" w:rsidRDefault="0007134E" w:rsidP="00AF5758">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Ağız Mukozasının Beyaz Lezyonları</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B2539" w14:textId="77777777" w:rsidR="0007134E" w:rsidRPr="0004020B" w:rsidRDefault="0007134E" w:rsidP="0007134E">
            <w:pPr>
              <w:pStyle w:val="GvdeA"/>
              <w:tabs>
                <w:tab w:val="left" w:pos="1220"/>
              </w:tabs>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Nurettin DİKER</w:t>
            </w:r>
          </w:p>
        </w:tc>
      </w:tr>
      <w:tr w:rsidR="0007134E" w:rsidRPr="0004020B" w14:paraId="3FE1932D" w14:textId="77777777" w:rsidTr="000343B9">
        <w:trPr>
          <w:trHeight w:val="24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09128" w14:textId="77777777" w:rsidR="0007134E" w:rsidRPr="0004020B" w:rsidRDefault="0007134E" w:rsidP="0007134E">
            <w:pPr>
              <w:rPr>
                <w:rFonts w:ascii="Times New Roman" w:hAnsi="Times New Roman" w:cs="Times New Roman"/>
                <w:b/>
                <w:sz w:val="20"/>
                <w:szCs w:val="20"/>
              </w:rPr>
            </w:pPr>
            <w:r w:rsidRPr="0004020B">
              <w:rPr>
                <w:rFonts w:ascii="Times New Roman" w:hAnsi="Times New Roman" w:cs="Times New Roman"/>
                <w:b/>
                <w:sz w:val="20"/>
                <w:szCs w:val="20"/>
              </w:rPr>
              <w:t xml:space="preserve">13.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D57D1" w14:textId="77777777" w:rsidR="0007134E" w:rsidRPr="0004020B" w:rsidRDefault="0007134E" w:rsidP="0007134E">
            <w:pPr>
              <w:rPr>
                <w:rFonts w:ascii="Times New Roman" w:hAnsi="Times New Roman" w:cs="Times New Roman"/>
                <w:bCs/>
                <w:sz w:val="20"/>
                <w:szCs w:val="20"/>
              </w:rPr>
            </w:pPr>
            <w:r w:rsidRPr="0004020B">
              <w:rPr>
                <w:rFonts w:ascii="Times New Roman" w:hAnsi="Times New Roman" w:cs="Times New Roman"/>
                <w:bCs/>
                <w:sz w:val="20"/>
                <w:szCs w:val="20"/>
              </w:rPr>
              <w:t>26.12.2022-30.12.2022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EADD0" w14:textId="77777777" w:rsidR="0007134E" w:rsidRPr="0004020B" w:rsidRDefault="0007134E" w:rsidP="00AF5758">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Ağız Mukozasının Kırmızı-Mavi Lezyonları</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EE9F1" w14:textId="77777777" w:rsidR="0007134E" w:rsidRPr="0004020B" w:rsidRDefault="0007134E" w:rsidP="000713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Nurettin DİKER</w:t>
            </w:r>
          </w:p>
        </w:tc>
      </w:tr>
      <w:tr w:rsidR="0007134E" w:rsidRPr="0004020B" w14:paraId="16E90818" w14:textId="77777777" w:rsidTr="000343B9">
        <w:trPr>
          <w:trHeight w:val="33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7E9E8" w14:textId="77777777" w:rsidR="0007134E" w:rsidRPr="0004020B" w:rsidRDefault="0007134E" w:rsidP="0007134E">
            <w:pPr>
              <w:rPr>
                <w:rFonts w:ascii="Times New Roman" w:hAnsi="Times New Roman" w:cs="Times New Roman"/>
                <w:b/>
                <w:sz w:val="20"/>
                <w:szCs w:val="20"/>
              </w:rPr>
            </w:pPr>
            <w:r w:rsidRPr="0004020B">
              <w:rPr>
                <w:rFonts w:ascii="Times New Roman" w:hAnsi="Times New Roman" w:cs="Times New Roman"/>
                <w:b/>
                <w:sz w:val="20"/>
                <w:szCs w:val="20"/>
              </w:rPr>
              <w:t xml:space="preserve">14.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54AD7" w14:textId="77777777" w:rsidR="0007134E" w:rsidRPr="0004020B" w:rsidRDefault="0007134E" w:rsidP="0007134E">
            <w:pPr>
              <w:rPr>
                <w:rFonts w:ascii="Times New Roman" w:hAnsi="Times New Roman" w:cs="Times New Roman"/>
                <w:bCs/>
                <w:sz w:val="20"/>
                <w:szCs w:val="20"/>
              </w:rPr>
            </w:pPr>
            <w:r w:rsidRPr="0004020B">
              <w:rPr>
                <w:rFonts w:ascii="Times New Roman" w:hAnsi="Times New Roman" w:cs="Times New Roman"/>
                <w:bCs/>
                <w:sz w:val="20"/>
                <w:szCs w:val="20"/>
              </w:rPr>
              <w:t>02.01.2023-06.01.2023</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4E09D" w14:textId="77777777" w:rsidR="0007134E" w:rsidRPr="0004020B" w:rsidRDefault="0007134E" w:rsidP="00AF5758">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Ağız Mukozasının Pigmente Lezyonları</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9BDF3" w14:textId="77777777" w:rsidR="0007134E" w:rsidRPr="0004020B" w:rsidRDefault="0007134E" w:rsidP="000713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Nurettin DİKER</w:t>
            </w:r>
          </w:p>
        </w:tc>
      </w:tr>
      <w:tr w:rsidR="0007134E" w:rsidRPr="0004020B" w14:paraId="5C2FA7F0" w14:textId="77777777" w:rsidTr="00982A03">
        <w:trPr>
          <w:trHeight w:val="283"/>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83B18" w14:textId="77777777" w:rsidR="0007134E" w:rsidRPr="0004020B" w:rsidRDefault="0007134E" w:rsidP="00982A03">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color w:val="FF0000"/>
                <w:sz w:val="20"/>
                <w:szCs w:val="20"/>
              </w:rPr>
              <w:t>Güz Dönemi Final Haftası (09.01.2023-20.01.2023)</w:t>
            </w:r>
          </w:p>
        </w:tc>
      </w:tr>
    </w:tbl>
    <w:p w14:paraId="2B4A8013" w14:textId="77777777" w:rsidR="0007134E" w:rsidRPr="0004020B" w:rsidRDefault="0007134E" w:rsidP="0007134E">
      <w:pPr>
        <w:rPr>
          <w:rFonts w:ascii="Times New Roman" w:hAnsi="Times New Roman" w:cs="Times New Roman"/>
        </w:rPr>
      </w:pPr>
    </w:p>
    <w:tbl>
      <w:tblPr>
        <w:tblW w:w="9924"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426"/>
        <w:gridCol w:w="2127"/>
        <w:gridCol w:w="4819"/>
        <w:gridCol w:w="2552"/>
      </w:tblGrid>
      <w:tr w:rsidR="0007134E" w:rsidRPr="0004020B" w14:paraId="1F650AB0" w14:textId="77777777" w:rsidTr="008838F1">
        <w:trPr>
          <w:trHeight w:val="108"/>
          <w:tblHeader/>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0233B" w14:textId="0C622F46" w:rsidR="0007134E" w:rsidRPr="0004020B" w:rsidRDefault="0007134E" w:rsidP="00AF5758">
            <w:pPr>
              <w:pStyle w:val="GvdeA"/>
              <w:spacing w:after="0"/>
              <w:jc w:val="center"/>
              <w:rPr>
                <w:rFonts w:ascii="Times New Roman" w:hAnsi="Times New Roman" w:cs="Times New Roman"/>
                <w:b/>
                <w:bCs/>
                <w:color w:val="FF0000"/>
                <w:sz w:val="20"/>
                <w:szCs w:val="20"/>
                <w:u w:color="FF0000"/>
              </w:rPr>
            </w:pPr>
            <w:r w:rsidRPr="0004020B">
              <w:rPr>
                <w:rFonts w:ascii="Times New Roman" w:hAnsi="Times New Roman" w:cs="Times New Roman"/>
                <w:b/>
                <w:bCs/>
                <w:color w:val="FF0000"/>
                <w:sz w:val="20"/>
                <w:szCs w:val="20"/>
                <w:u w:color="FF0000"/>
              </w:rPr>
              <w:t>DHF441 Ağız</w:t>
            </w:r>
            <w:r w:rsidR="00D47CEF" w:rsidRPr="0004020B">
              <w:rPr>
                <w:rFonts w:ascii="Times New Roman" w:hAnsi="Times New Roman" w:cs="Times New Roman"/>
                <w:b/>
                <w:bCs/>
                <w:color w:val="FF0000"/>
                <w:sz w:val="20"/>
                <w:szCs w:val="20"/>
                <w:u w:color="FF0000"/>
              </w:rPr>
              <w:t xml:space="preserve"> </w:t>
            </w:r>
            <w:r w:rsidRPr="0004020B">
              <w:rPr>
                <w:rFonts w:ascii="Times New Roman" w:hAnsi="Times New Roman" w:cs="Times New Roman"/>
                <w:b/>
                <w:bCs/>
                <w:color w:val="FF0000"/>
                <w:sz w:val="20"/>
                <w:szCs w:val="20"/>
                <w:u w:color="FF0000"/>
              </w:rPr>
              <w:t>Hastalıkları</w:t>
            </w:r>
          </w:p>
          <w:p w14:paraId="3FF46F77" w14:textId="1E86002B" w:rsidR="0007134E" w:rsidRPr="0004020B" w:rsidRDefault="00D47CEF" w:rsidP="00AF5758">
            <w:pPr>
              <w:pStyle w:val="GvdeA"/>
              <w:spacing w:after="0"/>
              <w:jc w:val="center"/>
              <w:rPr>
                <w:rFonts w:ascii="Times New Roman" w:hAnsi="Times New Roman" w:cs="Times New Roman"/>
                <w:b/>
                <w:bCs/>
                <w:color w:val="FF0000"/>
                <w:sz w:val="20"/>
                <w:szCs w:val="20"/>
                <w:u w:color="FF0000"/>
              </w:rPr>
            </w:pPr>
            <w:r w:rsidRPr="0004020B">
              <w:rPr>
                <w:rFonts w:ascii="Times New Roman" w:hAnsi="Times New Roman" w:cs="Times New Roman"/>
                <w:b/>
                <w:bCs/>
                <w:color w:val="FF0000"/>
                <w:sz w:val="20"/>
                <w:szCs w:val="20"/>
                <w:u w:color="FF0000"/>
              </w:rPr>
              <w:t xml:space="preserve">Sorumlu Öğretim Elemanı: </w:t>
            </w:r>
            <w:proofErr w:type="spellStart"/>
            <w:r w:rsidR="0007134E" w:rsidRPr="0004020B">
              <w:rPr>
                <w:rFonts w:ascii="Times New Roman" w:hAnsi="Times New Roman" w:cs="Times New Roman"/>
                <w:b/>
                <w:bCs/>
                <w:color w:val="FF0000"/>
                <w:sz w:val="20"/>
                <w:szCs w:val="20"/>
                <w:u w:color="FF0000"/>
              </w:rPr>
              <w:t>Dr.Öğr</w:t>
            </w:r>
            <w:proofErr w:type="spellEnd"/>
            <w:r w:rsidR="00EB06B4" w:rsidRPr="0004020B">
              <w:rPr>
                <w:rFonts w:ascii="Times New Roman" w:hAnsi="Times New Roman" w:cs="Times New Roman"/>
                <w:b/>
                <w:bCs/>
                <w:color w:val="FF0000"/>
                <w:sz w:val="20"/>
                <w:szCs w:val="20"/>
                <w:u w:color="FF0000"/>
              </w:rPr>
              <w:t xml:space="preserve">. </w:t>
            </w:r>
            <w:r w:rsidR="0007134E" w:rsidRPr="0004020B">
              <w:rPr>
                <w:rFonts w:ascii="Times New Roman" w:hAnsi="Times New Roman" w:cs="Times New Roman"/>
                <w:b/>
                <w:bCs/>
                <w:color w:val="FF0000"/>
                <w:sz w:val="20"/>
                <w:szCs w:val="20"/>
                <w:u w:color="FF0000"/>
              </w:rPr>
              <w:t>Üyesi Nurettin DİKER</w:t>
            </w:r>
          </w:p>
        </w:tc>
      </w:tr>
      <w:tr w:rsidR="00982A03" w:rsidRPr="0004020B" w14:paraId="7DBA086E" w14:textId="77777777" w:rsidTr="008838F1">
        <w:trPr>
          <w:trHeight w:val="180"/>
          <w:tblHeader/>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57CF58" w14:textId="77777777" w:rsidR="00982A03" w:rsidRPr="0004020B" w:rsidRDefault="00982A03" w:rsidP="0007134E">
            <w:pPr>
              <w:jc w:val="center"/>
              <w:rPr>
                <w:rFonts w:ascii="Times New Roman" w:hAnsi="Times New Roman" w:cs="Times New Roman"/>
                <w:sz w:val="20"/>
                <w:szCs w:val="20"/>
              </w:rPr>
            </w:pPr>
            <w:r w:rsidRPr="0004020B">
              <w:rPr>
                <w:rFonts w:ascii="Times New Roman" w:hAnsi="Times New Roman" w:cs="Times New Roman"/>
                <w:b/>
                <w:bCs/>
                <w:color w:val="FF0000"/>
                <w:sz w:val="20"/>
                <w:szCs w:val="20"/>
                <w:u w:color="FF0000"/>
              </w:rPr>
              <w:t>BAHAR DÖNEMİ</w:t>
            </w:r>
          </w:p>
        </w:tc>
      </w:tr>
      <w:tr w:rsidR="0007134E" w:rsidRPr="0004020B" w14:paraId="306BC34A" w14:textId="77777777" w:rsidTr="000343B9">
        <w:trPr>
          <w:trHeight w:val="88"/>
          <w:tblHead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E25D45" w14:textId="77777777" w:rsidR="0007134E" w:rsidRPr="0004020B" w:rsidRDefault="0007134E" w:rsidP="0007134E">
            <w:pPr>
              <w:jc w:val="center"/>
              <w:rPr>
                <w:rFonts w:ascii="Times New Roman" w:hAnsi="Times New Roman"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2113D4" w14:textId="77777777" w:rsidR="0007134E" w:rsidRPr="0004020B" w:rsidRDefault="0007134E" w:rsidP="0007134E">
            <w:pPr>
              <w:jc w:val="center"/>
              <w:rPr>
                <w:rFonts w:ascii="Times New Roman" w:hAnsi="Times New Roman" w:cs="Times New Roman"/>
                <w:b/>
                <w:sz w:val="20"/>
                <w:szCs w:val="20"/>
              </w:rPr>
            </w:pPr>
            <w:r w:rsidRPr="0004020B">
              <w:rPr>
                <w:rFonts w:ascii="Times New Roman" w:hAnsi="Times New Roman" w:cs="Times New Roman"/>
                <w:b/>
                <w:sz w:val="20"/>
                <w:szCs w:val="20"/>
              </w:rPr>
              <w:t>Tarih</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029E35" w14:textId="77777777" w:rsidR="0007134E" w:rsidRPr="0004020B" w:rsidRDefault="0007134E" w:rsidP="000713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bCs/>
                <w:sz w:val="20"/>
                <w:szCs w:val="20"/>
              </w:rPr>
              <w:t>Ders Konusu</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7C2A33" w14:textId="77777777" w:rsidR="0007134E" w:rsidRPr="0004020B" w:rsidRDefault="0007134E" w:rsidP="000713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bCs/>
                <w:sz w:val="20"/>
                <w:szCs w:val="20"/>
              </w:rPr>
              <w:t>Öğretim Üyesi</w:t>
            </w:r>
          </w:p>
        </w:tc>
      </w:tr>
      <w:tr w:rsidR="0007134E" w:rsidRPr="0004020B" w14:paraId="77DA4587" w14:textId="77777777" w:rsidTr="000343B9">
        <w:trPr>
          <w:trHeight w:val="13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FC2C7" w14:textId="77777777" w:rsidR="0007134E" w:rsidRPr="0004020B" w:rsidRDefault="0007134E" w:rsidP="0007134E">
            <w:pPr>
              <w:rPr>
                <w:rFonts w:ascii="Times New Roman" w:hAnsi="Times New Roman" w:cs="Times New Roman"/>
                <w:b/>
                <w:sz w:val="20"/>
                <w:szCs w:val="20"/>
              </w:rPr>
            </w:pPr>
            <w:r w:rsidRPr="0004020B">
              <w:rPr>
                <w:rFonts w:ascii="Times New Roman" w:hAnsi="Times New Roman" w:cs="Times New Roman"/>
                <w:b/>
                <w:sz w:val="20"/>
                <w:szCs w:val="20"/>
              </w:rPr>
              <w:t xml:space="preserve">1.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01E6B" w14:textId="77777777" w:rsidR="0007134E" w:rsidRPr="0004020B" w:rsidRDefault="0007134E" w:rsidP="008838F1">
            <w:pPr>
              <w:jc w:val="center"/>
              <w:rPr>
                <w:rFonts w:ascii="Times New Roman" w:hAnsi="Times New Roman" w:cs="Times New Roman"/>
                <w:bCs/>
                <w:sz w:val="20"/>
                <w:szCs w:val="20"/>
              </w:rPr>
            </w:pPr>
            <w:r w:rsidRPr="0004020B">
              <w:rPr>
                <w:rFonts w:ascii="Times New Roman" w:hAnsi="Times New Roman" w:cs="Times New Roman"/>
                <w:bCs/>
                <w:sz w:val="20"/>
                <w:szCs w:val="20"/>
              </w:rPr>
              <w:t>20.02.2023-24.02.2023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BA557" w14:textId="77777777" w:rsidR="0007134E" w:rsidRPr="0004020B" w:rsidRDefault="0007134E" w:rsidP="008838F1">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Ağız Mukozasının Verrükal-Papiller Lezyonları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F2FCD6" w14:textId="77777777" w:rsidR="0007134E" w:rsidRPr="0004020B" w:rsidRDefault="0007134E" w:rsidP="008838F1">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Emine Fulya AKKOYUN</w:t>
            </w:r>
          </w:p>
        </w:tc>
      </w:tr>
      <w:tr w:rsidR="0007134E" w:rsidRPr="0004020B" w14:paraId="7A7620D9" w14:textId="77777777" w:rsidTr="000343B9">
        <w:trPr>
          <w:trHeight w:val="12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A3732" w14:textId="77777777" w:rsidR="0007134E" w:rsidRPr="0004020B" w:rsidRDefault="0007134E" w:rsidP="0007134E">
            <w:pPr>
              <w:rPr>
                <w:rFonts w:ascii="Times New Roman" w:hAnsi="Times New Roman" w:cs="Times New Roman"/>
                <w:b/>
                <w:sz w:val="20"/>
                <w:szCs w:val="20"/>
              </w:rPr>
            </w:pPr>
            <w:r w:rsidRPr="0004020B">
              <w:rPr>
                <w:rFonts w:ascii="Times New Roman" w:hAnsi="Times New Roman" w:cs="Times New Roman"/>
                <w:b/>
                <w:sz w:val="20"/>
                <w:szCs w:val="20"/>
              </w:rPr>
              <w:t xml:space="preserve">2.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14230D" w14:textId="77777777" w:rsidR="0007134E" w:rsidRPr="0004020B" w:rsidRDefault="0007134E" w:rsidP="008838F1">
            <w:pPr>
              <w:jc w:val="center"/>
              <w:rPr>
                <w:rFonts w:ascii="Times New Roman" w:hAnsi="Times New Roman" w:cs="Times New Roman"/>
                <w:bCs/>
                <w:sz w:val="20"/>
                <w:szCs w:val="20"/>
              </w:rPr>
            </w:pPr>
            <w:r w:rsidRPr="0004020B">
              <w:rPr>
                <w:rFonts w:ascii="Times New Roman" w:hAnsi="Times New Roman" w:cs="Times New Roman"/>
                <w:bCs/>
                <w:sz w:val="20"/>
                <w:szCs w:val="20"/>
              </w:rPr>
              <w:t>27.02.2023-03.03.2023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9171CE" w14:textId="77777777" w:rsidR="0007134E" w:rsidRPr="0004020B" w:rsidRDefault="0007134E" w:rsidP="008838F1">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Ağız Mukozasının Verrükal-Papiller Lezyonları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C7BBA3" w14:textId="77777777" w:rsidR="0007134E" w:rsidRPr="0004020B" w:rsidRDefault="0007134E" w:rsidP="008838F1">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Emine Fulya AKKOYUN</w:t>
            </w:r>
          </w:p>
        </w:tc>
      </w:tr>
      <w:tr w:rsidR="0007134E" w:rsidRPr="0004020B" w14:paraId="52486163" w14:textId="77777777" w:rsidTr="000343B9">
        <w:trPr>
          <w:trHeight w:val="19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70D5C" w14:textId="77777777" w:rsidR="0007134E" w:rsidRPr="0004020B" w:rsidRDefault="0007134E" w:rsidP="0007134E">
            <w:pPr>
              <w:rPr>
                <w:rFonts w:ascii="Times New Roman" w:hAnsi="Times New Roman" w:cs="Times New Roman"/>
                <w:b/>
                <w:sz w:val="20"/>
                <w:szCs w:val="20"/>
              </w:rPr>
            </w:pPr>
            <w:r w:rsidRPr="0004020B">
              <w:rPr>
                <w:rFonts w:ascii="Times New Roman" w:hAnsi="Times New Roman" w:cs="Times New Roman"/>
                <w:b/>
                <w:sz w:val="20"/>
                <w:szCs w:val="20"/>
              </w:rPr>
              <w:t xml:space="preserve">3.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2844E1" w14:textId="77777777" w:rsidR="0007134E" w:rsidRPr="0004020B" w:rsidRDefault="0007134E" w:rsidP="008838F1">
            <w:pPr>
              <w:jc w:val="center"/>
              <w:rPr>
                <w:rFonts w:ascii="Times New Roman" w:hAnsi="Times New Roman" w:cs="Times New Roman"/>
                <w:bCs/>
                <w:sz w:val="20"/>
                <w:szCs w:val="20"/>
              </w:rPr>
            </w:pPr>
            <w:r w:rsidRPr="0004020B">
              <w:rPr>
                <w:rFonts w:ascii="Times New Roman" w:hAnsi="Times New Roman" w:cs="Times New Roman"/>
                <w:bCs/>
                <w:sz w:val="20"/>
                <w:szCs w:val="20"/>
              </w:rPr>
              <w:t>06.03.2023-10.03.2023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7705D" w14:textId="77777777" w:rsidR="0007134E" w:rsidRPr="0004020B" w:rsidRDefault="0007134E" w:rsidP="008838F1">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Ağız Mukozasının Bakteriyel Enfeksiyonları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CE66BE" w14:textId="77777777" w:rsidR="0007134E" w:rsidRPr="0004020B" w:rsidRDefault="0007134E" w:rsidP="008838F1">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Emine Fulya AKKOYUN</w:t>
            </w:r>
          </w:p>
        </w:tc>
      </w:tr>
      <w:tr w:rsidR="0007134E" w:rsidRPr="0004020B" w14:paraId="1F84A1D2" w14:textId="77777777" w:rsidTr="000343B9">
        <w:trPr>
          <w:trHeight w:val="16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CEF0D" w14:textId="77777777" w:rsidR="0007134E" w:rsidRPr="0004020B" w:rsidRDefault="0007134E" w:rsidP="0007134E">
            <w:pPr>
              <w:rPr>
                <w:rFonts w:ascii="Times New Roman" w:hAnsi="Times New Roman" w:cs="Times New Roman"/>
                <w:b/>
                <w:sz w:val="20"/>
                <w:szCs w:val="20"/>
              </w:rPr>
            </w:pPr>
            <w:r w:rsidRPr="0004020B">
              <w:rPr>
                <w:rFonts w:ascii="Times New Roman" w:hAnsi="Times New Roman" w:cs="Times New Roman"/>
                <w:b/>
                <w:sz w:val="20"/>
                <w:szCs w:val="20"/>
              </w:rPr>
              <w:t xml:space="preserve">4.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FBA8A0" w14:textId="77777777" w:rsidR="0007134E" w:rsidRPr="0004020B" w:rsidRDefault="0007134E" w:rsidP="000D670F">
            <w:pPr>
              <w:jc w:val="center"/>
              <w:rPr>
                <w:rFonts w:ascii="Times New Roman" w:hAnsi="Times New Roman" w:cs="Times New Roman"/>
                <w:bCs/>
                <w:sz w:val="20"/>
                <w:szCs w:val="20"/>
              </w:rPr>
            </w:pPr>
            <w:r w:rsidRPr="0004020B">
              <w:rPr>
                <w:rFonts w:ascii="Times New Roman" w:hAnsi="Times New Roman" w:cs="Times New Roman"/>
                <w:bCs/>
                <w:sz w:val="20"/>
                <w:szCs w:val="20"/>
              </w:rPr>
              <w:t>13.03.2023-17.03.2023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80F956" w14:textId="77777777" w:rsidR="0007134E" w:rsidRPr="0004020B" w:rsidRDefault="0007134E" w:rsidP="000D670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Ağız Mukozasının Spesifik Enfeksiyonları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EA31C8" w14:textId="77777777" w:rsidR="0007134E" w:rsidRPr="0004020B" w:rsidRDefault="0007134E" w:rsidP="000D670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Emine Fulya AKKOYUN</w:t>
            </w:r>
          </w:p>
        </w:tc>
      </w:tr>
      <w:tr w:rsidR="0007134E" w:rsidRPr="0004020B" w14:paraId="5BF8FBAD" w14:textId="77777777" w:rsidTr="000343B9">
        <w:trPr>
          <w:trHeight w:val="156"/>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0B8CD" w14:textId="77777777" w:rsidR="0007134E" w:rsidRPr="0004020B" w:rsidRDefault="0007134E" w:rsidP="0007134E">
            <w:pPr>
              <w:rPr>
                <w:rFonts w:ascii="Times New Roman" w:hAnsi="Times New Roman" w:cs="Times New Roman"/>
                <w:b/>
                <w:sz w:val="20"/>
                <w:szCs w:val="20"/>
              </w:rPr>
            </w:pPr>
            <w:r w:rsidRPr="0004020B">
              <w:rPr>
                <w:rFonts w:ascii="Times New Roman" w:hAnsi="Times New Roman" w:cs="Times New Roman"/>
                <w:b/>
                <w:sz w:val="20"/>
                <w:szCs w:val="20"/>
              </w:rPr>
              <w:t xml:space="preserve">5.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E5D33" w14:textId="77777777" w:rsidR="0007134E" w:rsidRPr="0004020B" w:rsidRDefault="0007134E" w:rsidP="000D670F">
            <w:pPr>
              <w:jc w:val="center"/>
              <w:rPr>
                <w:rFonts w:ascii="Times New Roman" w:hAnsi="Times New Roman" w:cs="Times New Roman"/>
                <w:bCs/>
                <w:sz w:val="20"/>
                <w:szCs w:val="20"/>
              </w:rPr>
            </w:pPr>
            <w:r w:rsidRPr="0004020B">
              <w:rPr>
                <w:rFonts w:ascii="Times New Roman" w:hAnsi="Times New Roman" w:cs="Times New Roman"/>
                <w:bCs/>
                <w:sz w:val="20"/>
                <w:szCs w:val="20"/>
              </w:rPr>
              <w:t>20.03.2023-24.03.2023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A475D" w14:textId="77777777" w:rsidR="0007134E" w:rsidRPr="0004020B" w:rsidRDefault="0007134E" w:rsidP="000D670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 xml:space="preserve">İyi Huylu Tümörler </w:t>
            </w:r>
            <w:r w:rsidR="00AF5758" w:rsidRPr="0004020B">
              <w:rPr>
                <w:rFonts w:ascii="Times New Roman" w:hAnsi="Times New Roman" w:cs="Times New Roman"/>
                <w:sz w:val="20"/>
                <w:szCs w:val="20"/>
              </w:rPr>
              <w:t>ve</w:t>
            </w:r>
            <w:r w:rsidRPr="0004020B">
              <w:rPr>
                <w:rFonts w:ascii="Times New Roman" w:hAnsi="Times New Roman" w:cs="Times New Roman"/>
                <w:sz w:val="20"/>
                <w:szCs w:val="20"/>
              </w:rPr>
              <w:t xml:space="preserve"> Tümör Benzeri Lezyonlar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A0B2D3" w14:textId="77777777" w:rsidR="0007134E" w:rsidRPr="0004020B" w:rsidRDefault="0007134E" w:rsidP="000D670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Emine Fulya AKKOYUN</w:t>
            </w:r>
          </w:p>
        </w:tc>
      </w:tr>
      <w:tr w:rsidR="0007134E" w:rsidRPr="0004020B" w14:paraId="57547428" w14:textId="77777777" w:rsidTr="000343B9">
        <w:trPr>
          <w:trHeight w:val="15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C106F" w14:textId="77777777" w:rsidR="0007134E" w:rsidRPr="0004020B" w:rsidRDefault="0007134E" w:rsidP="0007134E">
            <w:pPr>
              <w:rPr>
                <w:rFonts w:ascii="Times New Roman" w:hAnsi="Times New Roman" w:cs="Times New Roman"/>
                <w:b/>
                <w:sz w:val="20"/>
                <w:szCs w:val="20"/>
              </w:rPr>
            </w:pPr>
            <w:r w:rsidRPr="0004020B">
              <w:rPr>
                <w:rFonts w:ascii="Times New Roman" w:hAnsi="Times New Roman" w:cs="Times New Roman"/>
                <w:b/>
                <w:sz w:val="20"/>
                <w:szCs w:val="20"/>
              </w:rPr>
              <w:t xml:space="preserve">6.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F6472" w14:textId="77777777" w:rsidR="0007134E" w:rsidRPr="0004020B" w:rsidRDefault="0007134E" w:rsidP="000D670F">
            <w:pPr>
              <w:jc w:val="center"/>
              <w:rPr>
                <w:rFonts w:ascii="Times New Roman" w:hAnsi="Times New Roman" w:cs="Times New Roman"/>
                <w:bCs/>
                <w:sz w:val="20"/>
                <w:szCs w:val="20"/>
              </w:rPr>
            </w:pPr>
            <w:r w:rsidRPr="0004020B">
              <w:rPr>
                <w:rFonts w:ascii="Times New Roman" w:hAnsi="Times New Roman" w:cs="Times New Roman"/>
                <w:bCs/>
                <w:sz w:val="20"/>
                <w:szCs w:val="20"/>
              </w:rPr>
              <w:t>27.03.2023-31.03.2023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6D0F1A" w14:textId="77777777" w:rsidR="0007134E" w:rsidRPr="0004020B" w:rsidRDefault="0007134E" w:rsidP="000D670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 xml:space="preserve">İyi Huylu Tümörler </w:t>
            </w:r>
            <w:r w:rsidR="00AF5758" w:rsidRPr="0004020B">
              <w:rPr>
                <w:rFonts w:ascii="Times New Roman" w:hAnsi="Times New Roman" w:cs="Times New Roman"/>
                <w:sz w:val="20"/>
                <w:szCs w:val="20"/>
              </w:rPr>
              <w:t>ve</w:t>
            </w:r>
            <w:r w:rsidRPr="0004020B">
              <w:rPr>
                <w:rFonts w:ascii="Times New Roman" w:hAnsi="Times New Roman" w:cs="Times New Roman"/>
                <w:sz w:val="20"/>
                <w:szCs w:val="20"/>
              </w:rPr>
              <w:t xml:space="preserve"> Tümör Benzeri Lezyonlar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E9404B" w14:textId="77777777" w:rsidR="0007134E" w:rsidRPr="0004020B" w:rsidRDefault="0007134E" w:rsidP="000D670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Emine Fulya AKKOYUN</w:t>
            </w:r>
          </w:p>
        </w:tc>
      </w:tr>
      <w:tr w:rsidR="0007134E" w:rsidRPr="0004020B" w14:paraId="28562413" w14:textId="77777777" w:rsidTr="000343B9">
        <w:trPr>
          <w:trHeight w:val="17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9067C" w14:textId="77777777" w:rsidR="0007134E" w:rsidRPr="0004020B" w:rsidRDefault="0007134E" w:rsidP="0007134E">
            <w:pPr>
              <w:rPr>
                <w:rFonts w:ascii="Times New Roman" w:hAnsi="Times New Roman" w:cs="Times New Roman"/>
                <w:b/>
                <w:sz w:val="20"/>
                <w:szCs w:val="20"/>
              </w:rPr>
            </w:pPr>
            <w:r w:rsidRPr="0004020B">
              <w:rPr>
                <w:rFonts w:ascii="Times New Roman" w:hAnsi="Times New Roman" w:cs="Times New Roman"/>
                <w:b/>
                <w:sz w:val="20"/>
                <w:szCs w:val="20"/>
              </w:rPr>
              <w:t xml:space="preserve">7.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AA8BA" w14:textId="77777777" w:rsidR="0007134E" w:rsidRPr="0004020B" w:rsidRDefault="0007134E" w:rsidP="000D670F">
            <w:pPr>
              <w:jc w:val="center"/>
              <w:rPr>
                <w:rFonts w:ascii="Times New Roman" w:hAnsi="Times New Roman" w:cs="Times New Roman"/>
                <w:bCs/>
                <w:sz w:val="20"/>
                <w:szCs w:val="20"/>
              </w:rPr>
            </w:pPr>
            <w:r w:rsidRPr="0004020B">
              <w:rPr>
                <w:rFonts w:ascii="Times New Roman" w:hAnsi="Times New Roman" w:cs="Times New Roman"/>
                <w:bCs/>
                <w:sz w:val="20"/>
                <w:szCs w:val="20"/>
              </w:rPr>
              <w:t>03.04.2023-07.04.2023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7ADB4" w14:textId="77777777" w:rsidR="0007134E" w:rsidRPr="0004020B" w:rsidRDefault="0007134E" w:rsidP="000D670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 xml:space="preserve">İyi Huylu Tümörler </w:t>
            </w:r>
            <w:r w:rsidR="00AF5758" w:rsidRPr="0004020B">
              <w:rPr>
                <w:rFonts w:ascii="Times New Roman" w:hAnsi="Times New Roman" w:cs="Times New Roman"/>
                <w:sz w:val="20"/>
                <w:szCs w:val="20"/>
              </w:rPr>
              <w:t>ve</w:t>
            </w:r>
            <w:r w:rsidRPr="0004020B">
              <w:rPr>
                <w:rFonts w:ascii="Times New Roman" w:hAnsi="Times New Roman" w:cs="Times New Roman"/>
                <w:sz w:val="20"/>
                <w:szCs w:val="20"/>
              </w:rPr>
              <w:t xml:space="preserve"> Tümör Benzeri Lezyonlar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BFACD4" w14:textId="77777777" w:rsidR="0007134E" w:rsidRPr="0004020B" w:rsidRDefault="0007134E" w:rsidP="000D670F">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Emine Fulya AKKOYUN</w:t>
            </w:r>
          </w:p>
        </w:tc>
      </w:tr>
      <w:tr w:rsidR="0007134E" w:rsidRPr="0004020B" w14:paraId="5F7D325F" w14:textId="77777777" w:rsidTr="008838F1">
        <w:trPr>
          <w:trHeight w:val="283"/>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B2A554" w14:textId="77777777" w:rsidR="0007134E" w:rsidRPr="0004020B" w:rsidRDefault="0007134E" w:rsidP="00982A03">
            <w:pPr>
              <w:pStyle w:val="GvdeA"/>
              <w:spacing w:after="0" w:line="240" w:lineRule="auto"/>
              <w:jc w:val="center"/>
              <w:rPr>
                <w:rFonts w:ascii="Times New Roman" w:hAnsi="Times New Roman" w:cs="Times New Roman"/>
                <w:b/>
                <w:bCs/>
                <w:color w:val="FF0000"/>
                <w:sz w:val="20"/>
                <w:szCs w:val="20"/>
                <w:u w:color="FF0000"/>
              </w:rPr>
            </w:pPr>
            <w:r w:rsidRPr="0004020B">
              <w:rPr>
                <w:rFonts w:ascii="Times New Roman" w:hAnsi="Times New Roman" w:cs="Times New Roman"/>
                <w:b/>
                <w:bCs/>
                <w:color w:val="FF0000"/>
                <w:sz w:val="20"/>
                <w:szCs w:val="20"/>
                <w:u w:color="FF0000"/>
              </w:rPr>
              <w:t>Bahar Dönemi Ara Sınav Haftası (10.04.2023-19.04.2023)</w:t>
            </w:r>
          </w:p>
        </w:tc>
      </w:tr>
      <w:tr w:rsidR="0007134E" w:rsidRPr="0004020B" w14:paraId="7825F36A" w14:textId="77777777" w:rsidTr="000343B9">
        <w:trPr>
          <w:trHeight w:val="15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262D1" w14:textId="77777777" w:rsidR="0007134E" w:rsidRPr="0004020B" w:rsidRDefault="0007134E" w:rsidP="0007134E">
            <w:pPr>
              <w:rPr>
                <w:rFonts w:ascii="Times New Roman" w:hAnsi="Times New Roman" w:cs="Times New Roman"/>
                <w:b/>
                <w:sz w:val="20"/>
                <w:szCs w:val="20"/>
              </w:rPr>
            </w:pPr>
            <w:r w:rsidRPr="0004020B">
              <w:rPr>
                <w:rFonts w:ascii="Times New Roman" w:hAnsi="Times New Roman" w:cs="Times New Roman"/>
                <w:b/>
                <w:sz w:val="20"/>
                <w:szCs w:val="20"/>
              </w:rPr>
              <w:lastRenderedPageBreak/>
              <w:t xml:space="preserve">8.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95D2E1" w14:textId="77777777" w:rsidR="0007134E" w:rsidRPr="0004020B" w:rsidRDefault="0007134E" w:rsidP="008838F1">
            <w:pPr>
              <w:spacing w:after="0"/>
              <w:jc w:val="center"/>
              <w:rPr>
                <w:rFonts w:ascii="Times New Roman" w:hAnsi="Times New Roman" w:cs="Times New Roman"/>
                <w:bCs/>
                <w:sz w:val="20"/>
                <w:szCs w:val="20"/>
              </w:rPr>
            </w:pPr>
            <w:r w:rsidRPr="0004020B">
              <w:rPr>
                <w:rFonts w:ascii="Times New Roman" w:hAnsi="Times New Roman" w:cs="Times New Roman"/>
                <w:bCs/>
                <w:sz w:val="20"/>
                <w:szCs w:val="20"/>
              </w:rPr>
              <w:t>24.04.2023-28.04.2023</w:t>
            </w:r>
          </w:p>
          <w:p w14:paraId="15C7CB3F" w14:textId="77777777" w:rsidR="0007134E" w:rsidRPr="0004020B" w:rsidRDefault="0007134E" w:rsidP="008838F1">
            <w:pPr>
              <w:spacing w:after="0"/>
              <w:jc w:val="center"/>
              <w:rPr>
                <w:rFonts w:ascii="Times New Roman" w:hAnsi="Times New Roman" w:cs="Times New Roman"/>
                <w:bCs/>
                <w:sz w:val="20"/>
                <w:szCs w:val="20"/>
              </w:rPr>
            </w:pPr>
            <w:r w:rsidRPr="0004020B">
              <w:rPr>
                <w:rFonts w:ascii="Times New Roman" w:hAnsi="Times New Roman" w:cs="Times New Roman"/>
                <w:bCs/>
                <w:color w:val="FF0000"/>
                <w:sz w:val="20"/>
                <w:szCs w:val="20"/>
              </w:rPr>
              <w:t>(24 Nisan Ramazan Bayramı)</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CCEAA2" w14:textId="77777777" w:rsidR="0007134E" w:rsidRPr="0004020B" w:rsidRDefault="0007134E" w:rsidP="008838F1">
            <w:pPr>
              <w:pStyle w:val="GvdeA"/>
              <w:jc w:val="center"/>
              <w:rPr>
                <w:rFonts w:ascii="Times New Roman" w:hAnsi="Times New Roman" w:cs="Times New Roman"/>
                <w:sz w:val="20"/>
                <w:szCs w:val="20"/>
              </w:rPr>
            </w:pPr>
            <w:r w:rsidRPr="0004020B">
              <w:rPr>
                <w:rFonts w:ascii="Times New Roman" w:hAnsi="Times New Roman" w:cs="Times New Roman"/>
                <w:sz w:val="20"/>
                <w:szCs w:val="20"/>
              </w:rPr>
              <w:t xml:space="preserve">Sınav Sorularının </w:t>
            </w:r>
            <w:r w:rsidR="00EB06B4" w:rsidRPr="0004020B">
              <w:rPr>
                <w:rFonts w:ascii="Times New Roman" w:hAnsi="Times New Roman" w:cs="Times New Roman"/>
                <w:sz w:val="20"/>
                <w:szCs w:val="20"/>
              </w:rPr>
              <w:t>Değerlendirilmesi</w:t>
            </w:r>
          </w:p>
          <w:p w14:paraId="4C520BE9" w14:textId="77777777" w:rsidR="0007134E" w:rsidRPr="0004020B" w:rsidRDefault="0007134E" w:rsidP="008838F1">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Premalign Lezyonlar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9FD94B" w14:textId="77777777" w:rsidR="00AF5758" w:rsidRPr="0004020B" w:rsidRDefault="00AF5758" w:rsidP="008838F1">
            <w:pPr>
              <w:pStyle w:val="GvdeA"/>
              <w:spacing w:after="0" w:line="240" w:lineRule="auto"/>
              <w:jc w:val="center"/>
              <w:rPr>
                <w:rFonts w:ascii="Times New Roman" w:hAnsi="Times New Roman" w:cs="Times New Roman"/>
                <w:sz w:val="20"/>
                <w:szCs w:val="20"/>
              </w:rPr>
            </w:pPr>
          </w:p>
          <w:p w14:paraId="495FB816" w14:textId="77777777" w:rsidR="0007134E" w:rsidRPr="0004020B" w:rsidRDefault="0007134E" w:rsidP="008838F1">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Emine Fulya AKKOYUN</w:t>
            </w:r>
          </w:p>
        </w:tc>
      </w:tr>
      <w:tr w:rsidR="0007134E" w:rsidRPr="0004020B" w14:paraId="44AAF1E3" w14:textId="77777777" w:rsidTr="000343B9">
        <w:trPr>
          <w:trHeight w:val="15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82F07" w14:textId="77777777" w:rsidR="0007134E" w:rsidRPr="0004020B" w:rsidRDefault="0007134E" w:rsidP="0007134E">
            <w:pPr>
              <w:rPr>
                <w:rFonts w:ascii="Times New Roman" w:hAnsi="Times New Roman" w:cs="Times New Roman"/>
                <w:b/>
                <w:sz w:val="20"/>
                <w:szCs w:val="20"/>
              </w:rPr>
            </w:pPr>
            <w:r w:rsidRPr="0004020B">
              <w:rPr>
                <w:rFonts w:ascii="Times New Roman" w:hAnsi="Times New Roman" w:cs="Times New Roman"/>
                <w:b/>
                <w:sz w:val="20"/>
                <w:szCs w:val="20"/>
              </w:rPr>
              <w:t xml:space="preserve">9.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3113C1" w14:textId="77777777" w:rsidR="0007134E" w:rsidRPr="0004020B" w:rsidRDefault="0007134E" w:rsidP="008838F1">
            <w:pPr>
              <w:jc w:val="center"/>
              <w:rPr>
                <w:rFonts w:ascii="Times New Roman" w:hAnsi="Times New Roman" w:cs="Times New Roman"/>
                <w:bCs/>
                <w:sz w:val="20"/>
                <w:szCs w:val="20"/>
              </w:rPr>
            </w:pPr>
            <w:r w:rsidRPr="0004020B">
              <w:rPr>
                <w:rFonts w:ascii="Times New Roman" w:hAnsi="Times New Roman" w:cs="Times New Roman"/>
                <w:bCs/>
                <w:sz w:val="20"/>
                <w:szCs w:val="20"/>
              </w:rPr>
              <w:t>01.05.2023-05.05.2023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FC8C1" w14:textId="77777777" w:rsidR="0007134E" w:rsidRPr="0004020B" w:rsidRDefault="0007134E" w:rsidP="008838F1">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Premalign Lezyonlar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554E55" w14:textId="77777777" w:rsidR="0007134E" w:rsidRPr="0004020B" w:rsidRDefault="0007134E" w:rsidP="008838F1">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Emine Fulya AKKOYUN</w:t>
            </w:r>
          </w:p>
        </w:tc>
      </w:tr>
      <w:tr w:rsidR="0007134E" w:rsidRPr="0004020B" w14:paraId="729D17AC" w14:textId="77777777" w:rsidTr="000343B9">
        <w:trPr>
          <w:trHeight w:val="15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E7797" w14:textId="77777777" w:rsidR="0007134E" w:rsidRPr="0004020B" w:rsidRDefault="0007134E" w:rsidP="0007134E">
            <w:pPr>
              <w:rPr>
                <w:rFonts w:ascii="Times New Roman" w:hAnsi="Times New Roman" w:cs="Times New Roman"/>
                <w:b/>
                <w:sz w:val="20"/>
                <w:szCs w:val="20"/>
              </w:rPr>
            </w:pPr>
            <w:r w:rsidRPr="0004020B">
              <w:rPr>
                <w:rFonts w:ascii="Times New Roman" w:hAnsi="Times New Roman" w:cs="Times New Roman"/>
                <w:b/>
                <w:sz w:val="20"/>
                <w:szCs w:val="20"/>
              </w:rPr>
              <w:t xml:space="preserve">10.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ECBCC" w14:textId="77777777" w:rsidR="0007134E" w:rsidRPr="0004020B" w:rsidRDefault="0007134E" w:rsidP="008838F1">
            <w:pPr>
              <w:jc w:val="center"/>
              <w:rPr>
                <w:rFonts w:ascii="Times New Roman" w:hAnsi="Times New Roman" w:cs="Times New Roman"/>
                <w:bCs/>
                <w:sz w:val="20"/>
                <w:szCs w:val="20"/>
              </w:rPr>
            </w:pPr>
            <w:r w:rsidRPr="0004020B">
              <w:rPr>
                <w:rFonts w:ascii="Times New Roman" w:hAnsi="Times New Roman" w:cs="Times New Roman"/>
                <w:bCs/>
                <w:sz w:val="20"/>
                <w:szCs w:val="20"/>
              </w:rPr>
              <w:t>08.05.2023-12.05.2023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AD3955" w14:textId="77777777" w:rsidR="0007134E" w:rsidRPr="0004020B" w:rsidRDefault="0007134E" w:rsidP="008838F1">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Malign Tümörler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7D651E" w14:textId="77777777" w:rsidR="0007134E" w:rsidRPr="0004020B" w:rsidRDefault="0007134E" w:rsidP="008838F1">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Emine Fulya AKKOYUN</w:t>
            </w:r>
          </w:p>
        </w:tc>
      </w:tr>
      <w:tr w:rsidR="0007134E" w:rsidRPr="0004020B" w14:paraId="33F079DB" w14:textId="77777777" w:rsidTr="000343B9">
        <w:trPr>
          <w:trHeight w:val="156"/>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2115B" w14:textId="77777777" w:rsidR="0007134E" w:rsidRPr="0004020B" w:rsidRDefault="0007134E" w:rsidP="0007134E">
            <w:pPr>
              <w:rPr>
                <w:rFonts w:ascii="Times New Roman" w:hAnsi="Times New Roman" w:cs="Times New Roman"/>
                <w:b/>
                <w:sz w:val="20"/>
                <w:szCs w:val="20"/>
              </w:rPr>
            </w:pPr>
            <w:r w:rsidRPr="0004020B">
              <w:rPr>
                <w:rFonts w:ascii="Times New Roman" w:hAnsi="Times New Roman" w:cs="Times New Roman"/>
                <w:b/>
                <w:sz w:val="20"/>
                <w:szCs w:val="20"/>
              </w:rPr>
              <w:t xml:space="preserve">11.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808AE0" w14:textId="77777777" w:rsidR="0007134E" w:rsidRPr="0004020B" w:rsidRDefault="0007134E" w:rsidP="008838F1">
            <w:pPr>
              <w:spacing w:after="0"/>
              <w:jc w:val="center"/>
              <w:rPr>
                <w:rFonts w:ascii="Times New Roman" w:hAnsi="Times New Roman" w:cs="Times New Roman"/>
                <w:bCs/>
                <w:sz w:val="20"/>
                <w:szCs w:val="20"/>
              </w:rPr>
            </w:pPr>
            <w:r w:rsidRPr="0004020B">
              <w:rPr>
                <w:rFonts w:ascii="Times New Roman" w:hAnsi="Times New Roman" w:cs="Times New Roman"/>
                <w:bCs/>
                <w:sz w:val="20"/>
                <w:szCs w:val="20"/>
              </w:rPr>
              <w:t>15.05.2023-19.05.2023</w:t>
            </w:r>
          </w:p>
          <w:p w14:paraId="795CA3C4" w14:textId="2716EE45" w:rsidR="0007134E" w:rsidRPr="0004020B" w:rsidRDefault="0007134E" w:rsidP="008838F1">
            <w:pPr>
              <w:spacing w:after="0"/>
              <w:jc w:val="center"/>
              <w:rPr>
                <w:rFonts w:ascii="Times New Roman" w:hAnsi="Times New Roman" w:cs="Times New Roman"/>
                <w:bCs/>
                <w:sz w:val="20"/>
                <w:szCs w:val="20"/>
              </w:rPr>
            </w:pPr>
            <w:r w:rsidRPr="0004020B">
              <w:rPr>
                <w:rFonts w:ascii="Times New Roman" w:hAnsi="Times New Roman" w:cs="Times New Roman"/>
                <w:bCs/>
                <w:color w:val="FF0000"/>
                <w:sz w:val="20"/>
                <w:szCs w:val="20"/>
              </w:rPr>
              <w:t xml:space="preserve">(19 </w:t>
            </w:r>
            <w:r w:rsidR="00286C52" w:rsidRPr="0004020B">
              <w:rPr>
                <w:rFonts w:ascii="Times New Roman" w:hAnsi="Times New Roman" w:cs="Times New Roman"/>
                <w:bCs/>
                <w:color w:val="FF0000"/>
                <w:sz w:val="20"/>
                <w:szCs w:val="20"/>
              </w:rPr>
              <w:t>Mayıs Atatürk’ü Anma Gençlik ve Spor Bayramı)</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0381B9" w14:textId="77777777" w:rsidR="00AF5758" w:rsidRPr="0004020B" w:rsidRDefault="00AF5758" w:rsidP="008838F1">
            <w:pPr>
              <w:pStyle w:val="GvdeA"/>
              <w:spacing w:after="0" w:line="240" w:lineRule="auto"/>
              <w:jc w:val="center"/>
              <w:rPr>
                <w:rFonts w:ascii="Times New Roman" w:hAnsi="Times New Roman" w:cs="Times New Roman"/>
                <w:sz w:val="20"/>
                <w:szCs w:val="20"/>
              </w:rPr>
            </w:pPr>
          </w:p>
          <w:p w14:paraId="0B94893A" w14:textId="77777777" w:rsidR="0007134E" w:rsidRPr="0004020B" w:rsidRDefault="0007134E" w:rsidP="008838F1">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Malign Tümörler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6122A7" w14:textId="77777777" w:rsidR="00AF5758" w:rsidRPr="0004020B" w:rsidRDefault="00AF5758" w:rsidP="008838F1">
            <w:pPr>
              <w:pStyle w:val="GvdeA"/>
              <w:spacing w:after="0" w:line="240" w:lineRule="auto"/>
              <w:jc w:val="center"/>
              <w:rPr>
                <w:rFonts w:ascii="Times New Roman" w:hAnsi="Times New Roman" w:cs="Times New Roman"/>
                <w:sz w:val="20"/>
                <w:szCs w:val="20"/>
              </w:rPr>
            </w:pPr>
          </w:p>
          <w:p w14:paraId="157B3D6F" w14:textId="77777777" w:rsidR="0007134E" w:rsidRPr="0004020B" w:rsidRDefault="0007134E" w:rsidP="008838F1">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Emine Fulya AKKOYUN</w:t>
            </w:r>
          </w:p>
        </w:tc>
      </w:tr>
      <w:tr w:rsidR="0007134E" w:rsidRPr="0004020B" w14:paraId="2218A4F8" w14:textId="77777777" w:rsidTr="000343B9">
        <w:trPr>
          <w:trHeight w:val="216"/>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F98AE" w14:textId="77777777" w:rsidR="0007134E" w:rsidRPr="0004020B" w:rsidRDefault="0007134E" w:rsidP="0007134E">
            <w:pPr>
              <w:rPr>
                <w:rFonts w:ascii="Times New Roman" w:hAnsi="Times New Roman" w:cs="Times New Roman"/>
                <w:b/>
                <w:sz w:val="20"/>
                <w:szCs w:val="20"/>
              </w:rPr>
            </w:pPr>
            <w:r w:rsidRPr="0004020B">
              <w:rPr>
                <w:rFonts w:ascii="Times New Roman" w:hAnsi="Times New Roman" w:cs="Times New Roman"/>
                <w:b/>
                <w:sz w:val="20"/>
                <w:szCs w:val="20"/>
              </w:rPr>
              <w:t xml:space="preserve">12.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1280C" w14:textId="77777777" w:rsidR="0007134E" w:rsidRPr="0004020B" w:rsidRDefault="0007134E" w:rsidP="008838F1">
            <w:pPr>
              <w:jc w:val="center"/>
              <w:rPr>
                <w:rFonts w:ascii="Times New Roman" w:hAnsi="Times New Roman" w:cs="Times New Roman"/>
                <w:bCs/>
                <w:sz w:val="20"/>
                <w:szCs w:val="20"/>
              </w:rPr>
            </w:pPr>
            <w:r w:rsidRPr="0004020B">
              <w:rPr>
                <w:rFonts w:ascii="Times New Roman" w:hAnsi="Times New Roman" w:cs="Times New Roman"/>
                <w:bCs/>
                <w:sz w:val="20"/>
                <w:szCs w:val="20"/>
              </w:rPr>
              <w:t>22.05.2023-26.05.2023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3A303A" w14:textId="77777777" w:rsidR="0007134E" w:rsidRPr="0004020B" w:rsidRDefault="0007134E" w:rsidP="008838F1">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 xml:space="preserve">Çene Tümörlerinin Sınıflandırılması </w:t>
            </w:r>
            <w:r w:rsidR="00AF5758" w:rsidRPr="0004020B">
              <w:rPr>
                <w:rFonts w:ascii="Times New Roman" w:hAnsi="Times New Roman" w:cs="Times New Roman"/>
                <w:sz w:val="20"/>
                <w:szCs w:val="20"/>
              </w:rPr>
              <w:t>ve</w:t>
            </w:r>
            <w:r w:rsidRPr="0004020B">
              <w:rPr>
                <w:rFonts w:ascii="Times New Roman" w:hAnsi="Times New Roman" w:cs="Times New Roman"/>
                <w:sz w:val="20"/>
                <w:szCs w:val="20"/>
              </w:rPr>
              <w:t xml:space="preserve"> Meydana Gelişleri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58C8B6" w14:textId="77777777" w:rsidR="0007134E" w:rsidRPr="0004020B" w:rsidRDefault="0007134E" w:rsidP="008838F1">
            <w:pPr>
              <w:pStyle w:val="GvdeA"/>
              <w:tabs>
                <w:tab w:val="left" w:pos="1220"/>
              </w:tabs>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Emine Fulya AKKOYUN</w:t>
            </w:r>
          </w:p>
        </w:tc>
      </w:tr>
      <w:tr w:rsidR="0007134E" w:rsidRPr="0004020B" w14:paraId="1F0137CC" w14:textId="77777777" w:rsidTr="000343B9">
        <w:trPr>
          <w:trHeight w:val="149"/>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D8713" w14:textId="77777777" w:rsidR="0007134E" w:rsidRPr="0004020B" w:rsidRDefault="0007134E" w:rsidP="0007134E">
            <w:pPr>
              <w:rPr>
                <w:rFonts w:ascii="Times New Roman" w:hAnsi="Times New Roman" w:cs="Times New Roman"/>
                <w:b/>
                <w:sz w:val="20"/>
                <w:szCs w:val="20"/>
              </w:rPr>
            </w:pPr>
            <w:r w:rsidRPr="0004020B">
              <w:rPr>
                <w:rFonts w:ascii="Times New Roman" w:hAnsi="Times New Roman" w:cs="Times New Roman"/>
                <w:b/>
                <w:sz w:val="20"/>
                <w:szCs w:val="20"/>
              </w:rPr>
              <w:t xml:space="preserve">13.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3BA98" w14:textId="77777777" w:rsidR="0007134E" w:rsidRPr="0004020B" w:rsidRDefault="0007134E" w:rsidP="008838F1">
            <w:pPr>
              <w:jc w:val="center"/>
              <w:rPr>
                <w:rFonts w:ascii="Times New Roman" w:hAnsi="Times New Roman" w:cs="Times New Roman"/>
                <w:bCs/>
                <w:sz w:val="20"/>
                <w:szCs w:val="20"/>
              </w:rPr>
            </w:pPr>
            <w:r w:rsidRPr="0004020B">
              <w:rPr>
                <w:rFonts w:ascii="Times New Roman" w:hAnsi="Times New Roman" w:cs="Times New Roman"/>
                <w:bCs/>
                <w:sz w:val="20"/>
                <w:szCs w:val="20"/>
              </w:rPr>
              <w:t>29.05.2023-02.06.2023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0A3920" w14:textId="1D36219A" w:rsidR="0007134E" w:rsidRPr="0004020B" w:rsidRDefault="0007134E" w:rsidP="008838F1">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 xml:space="preserve">Çene </w:t>
            </w:r>
            <w:r w:rsidR="000343B9" w:rsidRPr="0004020B">
              <w:rPr>
                <w:rFonts w:ascii="Times New Roman" w:hAnsi="Times New Roman" w:cs="Times New Roman"/>
                <w:sz w:val="20"/>
                <w:szCs w:val="20"/>
              </w:rPr>
              <w:t>Tümörleri (</w:t>
            </w:r>
            <w:r w:rsidRPr="0004020B">
              <w:rPr>
                <w:rFonts w:ascii="Times New Roman" w:hAnsi="Times New Roman" w:cs="Times New Roman"/>
                <w:sz w:val="20"/>
                <w:szCs w:val="20"/>
              </w:rPr>
              <w:t xml:space="preserve">Bening, Malign Tümörler </w:t>
            </w:r>
            <w:r w:rsidR="00AF5758" w:rsidRPr="0004020B">
              <w:rPr>
                <w:rFonts w:ascii="Times New Roman" w:hAnsi="Times New Roman" w:cs="Times New Roman"/>
                <w:sz w:val="20"/>
                <w:szCs w:val="20"/>
              </w:rPr>
              <w:t>ve</w:t>
            </w:r>
            <w:r w:rsidR="00041084">
              <w:rPr>
                <w:rFonts w:ascii="Times New Roman" w:hAnsi="Times New Roman" w:cs="Times New Roman"/>
                <w:sz w:val="20"/>
                <w:szCs w:val="20"/>
              </w:rPr>
              <w:t xml:space="preserve"> </w:t>
            </w:r>
            <w:r w:rsidRPr="0004020B">
              <w:rPr>
                <w:rFonts w:ascii="Times New Roman" w:hAnsi="Times New Roman" w:cs="Times New Roman"/>
                <w:sz w:val="20"/>
                <w:szCs w:val="20"/>
              </w:rPr>
              <w:t>Neoplazmlar)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3E6DA5" w14:textId="77777777" w:rsidR="0007134E" w:rsidRPr="0004020B" w:rsidRDefault="0007134E" w:rsidP="008838F1">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Emine Fulya AKKOYUN</w:t>
            </w:r>
          </w:p>
        </w:tc>
      </w:tr>
      <w:tr w:rsidR="0007134E" w:rsidRPr="0004020B" w14:paraId="38FDB569" w14:textId="77777777" w:rsidTr="000343B9">
        <w:trPr>
          <w:trHeight w:val="20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65352" w14:textId="77777777" w:rsidR="0007134E" w:rsidRPr="0004020B" w:rsidRDefault="0007134E" w:rsidP="0007134E">
            <w:pPr>
              <w:rPr>
                <w:rFonts w:ascii="Times New Roman" w:hAnsi="Times New Roman" w:cs="Times New Roman"/>
                <w:b/>
                <w:sz w:val="20"/>
                <w:szCs w:val="20"/>
              </w:rPr>
            </w:pPr>
            <w:r w:rsidRPr="0004020B">
              <w:rPr>
                <w:rFonts w:ascii="Times New Roman" w:hAnsi="Times New Roman" w:cs="Times New Roman"/>
                <w:b/>
                <w:sz w:val="20"/>
                <w:szCs w:val="20"/>
              </w:rPr>
              <w:t xml:space="preserve">14.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772BD5" w14:textId="77777777" w:rsidR="0007134E" w:rsidRPr="0004020B" w:rsidRDefault="0007134E" w:rsidP="008838F1">
            <w:pPr>
              <w:jc w:val="center"/>
              <w:rPr>
                <w:rFonts w:ascii="Times New Roman" w:hAnsi="Times New Roman" w:cs="Times New Roman"/>
                <w:bCs/>
                <w:sz w:val="20"/>
                <w:szCs w:val="20"/>
              </w:rPr>
            </w:pPr>
            <w:r w:rsidRPr="0004020B">
              <w:rPr>
                <w:rFonts w:ascii="Times New Roman" w:hAnsi="Times New Roman" w:cs="Times New Roman"/>
                <w:bCs/>
                <w:sz w:val="20"/>
                <w:szCs w:val="20"/>
              </w:rPr>
              <w:t>05.06.2023-09.06.2023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D96951" w14:textId="25A8F9F7" w:rsidR="0007134E" w:rsidRPr="0004020B" w:rsidRDefault="0007134E" w:rsidP="008838F1">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 xml:space="preserve">Çene </w:t>
            </w:r>
            <w:r w:rsidR="000343B9" w:rsidRPr="0004020B">
              <w:rPr>
                <w:rFonts w:ascii="Times New Roman" w:hAnsi="Times New Roman" w:cs="Times New Roman"/>
                <w:sz w:val="20"/>
                <w:szCs w:val="20"/>
              </w:rPr>
              <w:t>Tümörleri (</w:t>
            </w:r>
            <w:r w:rsidRPr="0004020B">
              <w:rPr>
                <w:rFonts w:ascii="Times New Roman" w:hAnsi="Times New Roman" w:cs="Times New Roman"/>
                <w:sz w:val="20"/>
                <w:szCs w:val="20"/>
              </w:rPr>
              <w:t>Çene Tümörlerinin Tedavi Yöntemleri)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AA0138" w14:textId="77777777" w:rsidR="0007134E" w:rsidRPr="0004020B" w:rsidRDefault="0007134E" w:rsidP="008838F1">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Emine Fulya AKKOYUN</w:t>
            </w:r>
          </w:p>
        </w:tc>
      </w:tr>
      <w:tr w:rsidR="0007134E" w:rsidRPr="0004020B" w14:paraId="47DDBD61" w14:textId="77777777" w:rsidTr="008838F1">
        <w:trPr>
          <w:trHeight w:val="283"/>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253E8E" w14:textId="77777777" w:rsidR="0007134E" w:rsidRPr="0004020B" w:rsidRDefault="0007134E" w:rsidP="00982A03">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color w:val="FF0000"/>
                <w:sz w:val="20"/>
                <w:szCs w:val="20"/>
              </w:rPr>
              <w:t>Bahar Dönemi Final Haftası (12.06.2023-23.06.2023)</w:t>
            </w:r>
          </w:p>
        </w:tc>
      </w:tr>
    </w:tbl>
    <w:p w14:paraId="20B70C61" w14:textId="77777777" w:rsidR="00CD2F2D" w:rsidRPr="0004020B" w:rsidRDefault="00CD2F2D" w:rsidP="00AF5758">
      <w:pPr>
        <w:tabs>
          <w:tab w:val="left" w:pos="7575"/>
        </w:tabs>
        <w:rPr>
          <w:rFonts w:ascii="Times New Roman" w:hAnsi="Times New Roman" w:cs="Times New Roman"/>
        </w:rPr>
      </w:pPr>
    </w:p>
    <w:p w14:paraId="0FBD2635" w14:textId="77777777" w:rsidR="00147F38" w:rsidRPr="0004020B" w:rsidRDefault="00147F38" w:rsidP="00BC7023">
      <w:pPr>
        <w:spacing w:line="360" w:lineRule="auto"/>
        <w:rPr>
          <w:rFonts w:ascii="Times New Roman" w:eastAsia="Times New Roman" w:hAnsi="Times New Roman" w:cs="Times New Roman"/>
          <w:b/>
          <w:sz w:val="24"/>
          <w:szCs w:val="24"/>
          <w:lang w:eastAsia="tr-TR"/>
        </w:rPr>
      </w:pPr>
    </w:p>
    <w:p w14:paraId="6CDD58CD" w14:textId="04035AC0" w:rsidR="00336226" w:rsidRPr="0004020B" w:rsidRDefault="00336226"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PROTETİK DİŞ TEDAVİSİ IV</w:t>
      </w:r>
    </w:p>
    <w:p w14:paraId="02A49482" w14:textId="16B21065" w:rsidR="00336226" w:rsidRPr="0004020B" w:rsidRDefault="0013616B" w:rsidP="0033622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w:t>
      </w:r>
      <w:r w:rsidR="00336226" w:rsidRPr="0004020B">
        <w:rPr>
          <w:rFonts w:ascii="Times New Roman" w:hAnsi="Times New Roman" w:cs="Times New Roman"/>
          <w:b/>
          <w:sz w:val="24"/>
          <w:szCs w:val="24"/>
        </w:rPr>
        <w:t>orumlu</w:t>
      </w:r>
      <w:r w:rsidRPr="0004020B">
        <w:rPr>
          <w:rFonts w:ascii="Times New Roman" w:hAnsi="Times New Roman" w:cs="Times New Roman"/>
          <w:b/>
          <w:sz w:val="24"/>
          <w:szCs w:val="24"/>
        </w:rPr>
        <w:t xml:space="preserve"> Öğretim Üyesi</w:t>
      </w:r>
      <w:r w:rsidR="00336226" w:rsidRPr="0004020B">
        <w:rPr>
          <w:rFonts w:ascii="Times New Roman" w:hAnsi="Times New Roman" w:cs="Times New Roman"/>
          <w:b/>
          <w:sz w:val="24"/>
          <w:szCs w:val="24"/>
        </w:rPr>
        <w:t>:</w:t>
      </w:r>
      <w:r w:rsidR="00416C29" w:rsidRPr="0004020B">
        <w:rPr>
          <w:rFonts w:ascii="Times New Roman" w:hAnsi="Times New Roman" w:cs="Times New Roman"/>
          <w:b/>
          <w:sz w:val="24"/>
          <w:szCs w:val="24"/>
        </w:rPr>
        <w:t xml:space="preserve"> </w:t>
      </w:r>
      <w:r w:rsidR="000D0ED3" w:rsidRPr="0004020B">
        <w:rPr>
          <w:rFonts w:ascii="Times New Roman" w:hAnsi="Times New Roman" w:cs="Times New Roman"/>
          <w:b/>
          <w:sz w:val="24"/>
          <w:szCs w:val="24"/>
        </w:rPr>
        <w:t>Dr. Öğr. Üyesi Işıl TURP</w:t>
      </w:r>
    </w:p>
    <w:p w14:paraId="7EE1DF38" w14:textId="77777777" w:rsidR="00336226" w:rsidRPr="0004020B" w:rsidRDefault="00945FEB" w:rsidP="00945FEB">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Total ve bölümlü protez hastalarında ağız içi muayene, ağız hazırlıkları, planlama, yapım aşamaları ve yöntemleri ile ortaya çıkabilecek sorunlar hakkında bilgi aktarmaktır. Ayrıca aşırı rezorbemaksiller ve mandibulerrezidüel sırtların varlığında total protez yapım tekniklerini öğretmektir. Doğal diş ve implant destekli sabit protetik restorasyon çeşitleri, sabit protezlerin klinik aşamalarını, overdenture ve immediat protezlerin endikasyon, kontrendikasyon ve yapım yöntemlerini öğretmektir.</w:t>
      </w:r>
    </w:p>
    <w:p w14:paraId="3A3D56B1" w14:textId="6DEE13F1" w:rsidR="00AF5758" w:rsidRPr="0004020B" w:rsidRDefault="00336226" w:rsidP="00F42193">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945FEB" w:rsidRPr="0004020B">
        <w:rPr>
          <w:rFonts w:ascii="Times New Roman" w:hAnsi="Times New Roman" w:cs="Times New Roman"/>
          <w:sz w:val="24"/>
          <w:szCs w:val="24"/>
        </w:rPr>
        <w:t>:</w:t>
      </w:r>
      <w:r w:rsidR="00416C29" w:rsidRPr="0004020B">
        <w:rPr>
          <w:rFonts w:ascii="Times New Roman" w:hAnsi="Times New Roman" w:cs="Times New Roman"/>
          <w:sz w:val="24"/>
          <w:szCs w:val="24"/>
        </w:rPr>
        <w:t xml:space="preserve"> </w:t>
      </w:r>
      <w:r w:rsidR="00945FEB" w:rsidRPr="0004020B">
        <w:rPr>
          <w:rFonts w:ascii="Times New Roman" w:hAnsi="Times New Roman" w:cs="Times New Roman"/>
          <w:sz w:val="24"/>
          <w:szCs w:val="24"/>
        </w:rPr>
        <w:t>Sabit protezlerle ilgili genel kavramları ve sabit protezlerde destek diş preparasyon prensiplerini tanımlar,</w:t>
      </w:r>
      <w:r w:rsidR="00416C29" w:rsidRPr="0004020B">
        <w:rPr>
          <w:rFonts w:ascii="Times New Roman" w:hAnsi="Times New Roman" w:cs="Times New Roman"/>
          <w:sz w:val="24"/>
          <w:szCs w:val="24"/>
        </w:rPr>
        <w:t xml:space="preserve"> </w:t>
      </w:r>
      <w:r w:rsidR="00945FEB" w:rsidRPr="0004020B">
        <w:rPr>
          <w:rFonts w:ascii="Times New Roman" w:hAnsi="Times New Roman" w:cs="Times New Roman"/>
          <w:sz w:val="24"/>
          <w:szCs w:val="24"/>
        </w:rPr>
        <w:t>preparasyonu tamamlanmış dişteki hazırlıkları belirler. Sabit protezlerin bitim aşamalarını sıralar. Dental porseleni tanımlar, kullanım alanlarını örnekler.</w:t>
      </w:r>
      <w:r w:rsidR="00416C29" w:rsidRPr="0004020B">
        <w:rPr>
          <w:rFonts w:ascii="Times New Roman" w:hAnsi="Times New Roman" w:cs="Times New Roman"/>
          <w:sz w:val="24"/>
          <w:szCs w:val="24"/>
        </w:rPr>
        <w:t xml:space="preserve"> </w:t>
      </w:r>
      <w:r w:rsidR="00000E66" w:rsidRPr="0004020B">
        <w:rPr>
          <w:rFonts w:ascii="Times New Roman" w:hAnsi="Times New Roman" w:cs="Times New Roman"/>
          <w:sz w:val="24"/>
          <w:szCs w:val="24"/>
        </w:rPr>
        <w:lastRenderedPageBreak/>
        <w:t>Adeziv</w:t>
      </w:r>
      <w:r w:rsidR="00416C29" w:rsidRPr="0004020B">
        <w:rPr>
          <w:rFonts w:ascii="Times New Roman" w:hAnsi="Times New Roman" w:cs="Times New Roman"/>
          <w:sz w:val="24"/>
          <w:szCs w:val="24"/>
        </w:rPr>
        <w:t xml:space="preserve"> </w:t>
      </w:r>
      <w:r w:rsidR="006B1B86" w:rsidRPr="0004020B">
        <w:rPr>
          <w:rFonts w:ascii="Times New Roman" w:hAnsi="Times New Roman" w:cs="Times New Roman"/>
          <w:sz w:val="24"/>
          <w:szCs w:val="24"/>
        </w:rPr>
        <w:t>Simantasyon</w:t>
      </w:r>
      <w:r w:rsidR="00416C29" w:rsidRPr="0004020B">
        <w:rPr>
          <w:rFonts w:ascii="Times New Roman" w:hAnsi="Times New Roman" w:cs="Times New Roman"/>
          <w:sz w:val="24"/>
          <w:szCs w:val="24"/>
        </w:rPr>
        <w:t xml:space="preserve"> </w:t>
      </w:r>
      <w:r w:rsidR="00000E66" w:rsidRPr="0004020B">
        <w:rPr>
          <w:rFonts w:ascii="Times New Roman" w:hAnsi="Times New Roman" w:cs="Times New Roman"/>
          <w:sz w:val="24"/>
          <w:szCs w:val="24"/>
        </w:rPr>
        <w:t>anlatır.</w:t>
      </w:r>
      <w:r w:rsidR="00416C29" w:rsidRPr="0004020B">
        <w:rPr>
          <w:rFonts w:ascii="Times New Roman" w:hAnsi="Times New Roman" w:cs="Times New Roman"/>
          <w:sz w:val="24"/>
          <w:szCs w:val="24"/>
        </w:rPr>
        <w:t xml:space="preserve"> </w:t>
      </w:r>
      <w:r w:rsidR="00000E66" w:rsidRPr="0004020B">
        <w:rPr>
          <w:rFonts w:ascii="Times New Roman" w:hAnsi="Times New Roman" w:cs="Times New Roman"/>
          <w:sz w:val="24"/>
          <w:szCs w:val="24"/>
        </w:rPr>
        <w:t>Post</w:t>
      </w:r>
      <w:r w:rsidR="00416C29" w:rsidRPr="0004020B">
        <w:rPr>
          <w:rFonts w:ascii="Times New Roman" w:hAnsi="Times New Roman" w:cs="Times New Roman"/>
          <w:sz w:val="24"/>
          <w:szCs w:val="24"/>
        </w:rPr>
        <w:t xml:space="preserve"> </w:t>
      </w:r>
      <w:r w:rsidR="00000E66" w:rsidRPr="0004020B">
        <w:rPr>
          <w:rFonts w:ascii="Times New Roman" w:hAnsi="Times New Roman" w:cs="Times New Roman"/>
          <w:sz w:val="24"/>
          <w:szCs w:val="24"/>
        </w:rPr>
        <w:t xml:space="preserve">core restorasyon yapım aşamalarını anlatır. Sabit protezlerde estetiğin önemini vurgular, renk seçimini bilir. </w:t>
      </w:r>
      <w:r w:rsidR="00945FEB" w:rsidRPr="0004020B">
        <w:rPr>
          <w:rFonts w:ascii="Times New Roman" w:hAnsi="Times New Roman" w:cs="Times New Roman"/>
          <w:sz w:val="24"/>
          <w:szCs w:val="24"/>
        </w:rPr>
        <w:t>Overdenture ve İmmediat protezlerin klinik ve laboratuvar aşamalarını tanımlar ve yorumlar</w:t>
      </w:r>
      <w:r w:rsidR="00433FF4" w:rsidRPr="0004020B">
        <w:rPr>
          <w:rFonts w:ascii="Times New Roman" w:hAnsi="Times New Roman" w:cs="Times New Roman"/>
          <w:sz w:val="24"/>
          <w:szCs w:val="24"/>
        </w:rPr>
        <w:t>.</w:t>
      </w:r>
    </w:p>
    <w:tbl>
      <w:tblPr>
        <w:tblStyle w:val="TableNormal1"/>
        <w:tblW w:w="9924"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864"/>
        <w:gridCol w:w="2114"/>
        <w:gridCol w:w="4536"/>
        <w:gridCol w:w="2410"/>
      </w:tblGrid>
      <w:tr w:rsidR="0007134E" w:rsidRPr="0004020B" w14:paraId="214E8A0A" w14:textId="77777777" w:rsidTr="008838F1">
        <w:trPr>
          <w:trHeight w:val="340"/>
          <w:tblHeader/>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338BB5" w14:textId="77777777" w:rsidR="0007134E" w:rsidRPr="0004020B" w:rsidRDefault="0007134E"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 442 PROTETİK DİŞ TEDAVİSİ IV</w:t>
            </w:r>
          </w:p>
          <w:p w14:paraId="7A837C90" w14:textId="77777777" w:rsidR="0007134E" w:rsidRPr="0004020B" w:rsidRDefault="0007134E"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 Öğretim Elemanı: Dr. Öğr. Üyesi Işıl TURP</w:t>
            </w:r>
          </w:p>
        </w:tc>
      </w:tr>
      <w:tr w:rsidR="00982A03" w:rsidRPr="0004020B" w14:paraId="250CD130" w14:textId="77777777" w:rsidTr="008838F1">
        <w:trPr>
          <w:trHeight w:val="292"/>
          <w:tblHeader/>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2607F" w14:textId="77777777" w:rsidR="00982A03" w:rsidRPr="0004020B" w:rsidRDefault="00982A03" w:rsidP="0007134E">
            <w:pPr>
              <w:jc w:val="center"/>
            </w:pPr>
            <w:r w:rsidRPr="0004020B">
              <w:rPr>
                <w:b/>
                <w:bCs/>
                <w:color w:val="FF0000"/>
                <w:u w:color="FF0000"/>
              </w:rPr>
              <w:t>GÜZ DÖNEMİ</w:t>
            </w:r>
          </w:p>
        </w:tc>
      </w:tr>
      <w:tr w:rsidR="0007134E" w:rsidRPr="0004020B" w14:paraId="43A22F75" w14:textId="77777777" w:rsidTr="008838F1">
        <w:trPr>
          <w:trHeight w:val="143"/>
          <w:tblHeader/>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C1EB3C" w14:textId="77777777" w:rsidR="0007134E" w:rsidRPr="0004020B" w:rsidRDefault="0007134E" w:rsidP="0007134E">
            <w:pPr>
              <w:jc w:val="center"/>
              <w:rPr>
                <w:b/>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6A63F7" w14:textId="77777777" w:rsidR="0007134E" w:rsidRPr="0004020B" w:rsidRDefault="0007134E" w:rsidP="0007134E">
            <w:pPr>
              <w:jc w:val="center"/>
              <w:rPr>
                <w:b/>
              </w:rPr>
            </w:pPr>
            <w:r w:rsidRPr="0004020B">
              <w:rPr>
                <w:b/>
              </w:rPr>
              <w:t>Tarih</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89EEA5"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rPr>
              <w:t>Ders Konusu</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9509B4"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07134E" w:rsidRPr="0004020B" w14:paraId="29C79425" w14:textId="77777777" w:rsidTr="00937F89">
        <w:trPr>
          <w:trHeight w:val="21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37917" w14:textId="77777777" w:rsidR="0007134E" w:rsidRPr="0004020B" w:rsidRDefault="0007134E" w:rsidP="0007134E">
            <w:pPr>
              <w:jc w:val="center"/>
              <w:rPr>
                <w:b/>
              </w:rPr>
            </w:pPr>
            <w:r w:rsidRPr="0004020B">
              <w:rPr>
                <w:b/>
              </w:rPr>
              <w:t>1.</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93C2C" w14:textId="77777777" w:rsidR="0007134E" w:rsidRPr="0004020B" w:rsidRDefault="0007134E" w:rsidP="0007134E">
            <w:pPr>
              <w:jc w:val="center"/>
              <w:rPr>
                <w:bCs/>
              </w:rPr>
            </w:pPr>
            <w:r w:rsidRPr="0004020B">
              <w:rPr>
                <w:bCs/>
              </w:rPr>
              <w:t>19.09.2022-23.09.2022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6557F"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Köprü Sökümü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AF075"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7134E" w:rsidRPr="0004020B" w14:paraId="33FD563B" w14:textId="77777777" w:rsidTr="00937F89">
        <w:trPr>
          <w:trHeight w:val="204"/>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B0889" w14:textId="77777777" w:rsidR="0007134E" w:rsidRPr="0004020B" w:rsidRDefault="0007134E" w:rsidP="0007134E">
            <w:pPr>
              <w:jc w:val="center"/>
              <w:rPr>
                <w:b/>
              </w:rPr>
            </w:pPr>
            <w:r w:rsidRPr="0004020B">
              <w:rPr>
                <w:b/>
              </w:rPr>
              <w:t>2.</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D35958" w14:textId="77777777" w:rsidR="0007134E" w:rsidRPr="0004020B" w:rsidRDefault="0007134E" w:rsidP="0007134E">
            <w:pPr>
              <w:jc w:val="center"/>
              <w:rPr>
                <w:bCs/>
              </w:rPr>
            </w:pPr>
            <w:r w:rsidRPr="0004020B">
              <w:rPr>
                <w:bCs/>
              </w:rPr>
              <w:t>26.09.2022-30.09.2022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75C30"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Diş Hekimliğinde Fiberler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86165"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7134E" w:rsidRPr="0004020B" w14:paraId="68783113" w14:textId="77777777" w:rsidTr="00937F89">
        <w:trPr>
          <w:trHeight w:val="31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1D68D" w14:textId="77777777" w:rsidR="0007134E" w:rsidRPr="0004020B" w:rsidRDefault="0007134E" w:rsidP="0007134E">
            <w:pPr>
              <w:jc w:val="center"/>
              <w:rPr>
                <w:b/>
              </w:rPr>
            </w:pPr>
            <w:r w:rsidRPr="0004020B">
              <w:rPr>
                <w:b/>
              </w:rPr>
              <w:t>3.</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F08CC8" w14:textId="77777777" w:rsidR="0007134E" w:rsidRPr="0004020B" w:rsidRDefault="0007134E" w:rsidP="0007134E">
            <w:pPr>
              <w:jc w:val="center"/>
              <w:rPr>
                <w:bCs/>
              </w:rPr>
            </w:pPr>
            <w:r w:rsidRPr="0004020B">
              <w:rPr>
                <w:bCs/>
              </w:rPr>
              <w:t>03.10.2022-07.10.2022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5598EA"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Post-core sistemleri 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8350F"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7134E" w:rsidRPr="0004020B" w14:paraId="13AE24F9" w14:textId="77777777" w:rsidTr="00937F89">
        <w:trPr>
          <w:trHeight w:val="26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FA1AF" w14:textId="77777777" w:rsidR="0007134E" w:rsidRPr="0004020B" w:rsidRDefault="0007134E" w:rsidP="0007134E">
            <w:pPr>
              <w:jc w:val="center"/>
              <w:rPr>
                <w:b/>
              </w:rPr>
            </w:pPr>
            <w:r w:rsidRPr="0004020B">
              <w:rPr>
                <w:b/>
              </w:rPr>
              <w:t>4.</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EA931D" w14:textId="77777777" w:rsidR="0007134E" w:rsidRPr="0004020B" w:rsidRDefault="0007134E" w:rsidP="0007134E">
            <w:pPr>
              <w:jc w:val="center"/>
              <w:rPr>
                <w:bCs/>
              </w:rPr>
            </w:pPr>
            <w:r w:rsidRPr="0004020B">
              <w:rPr>
                <w:bCs/>
              </w:rPr>
              <w:t>10.10.2022-14.10.2022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1A7F86" w14:textId="4ED32EC1"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Simanlar</w:t>
            </w:r>
            <w:r w:rsidR="00041084">
              <w:rPr>
                <w:rFonts w:ascii="Times New Roman" w:hAnsi="Times New Roman" w:cs="Times New Roman"/>
              </w:rPr>
              <w:t xml:space="preserve"> </w:t>
            </w:r>
            <w:r w:rsidRPr="0004020B">
              <w:rPr>
                <w:rFonts w:ascii="Times New Roman" w:hAnsi="Times New Roman" w:cs="Times New Roman"/>
              </w:rPr>
              <w:t>&amp;</w:t>
            </w:r>
            <w:r w:rsidR="00041084">
              <w:rPr>
                <w:rFonts w:ascii="Times New Roman" w:hAnsi="Times New Roman" w:cs="Times New Roman"/>
              </w:rPr>
              <w:t xml:space="preserve"> </w:t>
            </w:r>
            <w:r w:rsidRPr="0004020B">
              <w:rPr>
                <w:rFonts w:ascii="Times New Roman" w:hAnsi="Times New Roman" w:cs="Times New Roman"/>
              </w:rPr>
              <w:t>Simantasyon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B1629"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7134E" w:rsidRPr="0004020B" w14:paraId="3D5357D0" w14:textId="77777777" w:rsidTr="00937F89">
        <w:trPr>
          <w:trHeight w:val="25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D2486" w14:textId="77777777" w:rsidR="0007134E" w:rsidRPr="0004020B" w:rsidRDefault="0007134E" w:rsidP="0007134E">
            <w:pPr>
              <w:jc w:val="center"/>
              <w:rPr>
                <w:b/>
              </w:rPr>
            </w:pPr>
            <w:r w:rsidRPr="0004020B">
              <w:rPr>
                <w:b/>
              </w:rPr>
              <w:t>5.</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FEE7C5" w14:textId="77777777" w:rsidR="0007134E" w:rsidRPr="0004020B" w:rsidRDefault="0007134E" w:rsidP="0007134E">
            <w:pPr>
              <w:jc w:val="center"/>
              <w:rPr>
                <w:bCs/>
              </w:rPr>
            </w:pPr>
            <w:r w:rsidRPr="0004020B">
              <w:rPr>
                <w:bCs/>
              </w:rPr>
              <w:t>17.10.2022-21.10.2022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0E4829"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Adeziv Simantasyon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F30D56"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7134E" w:rsidRPr="0004020B" w14:paraId="443C1C3E" w14:textId="77777777" w:rsidTr="00937F89">
        <w:trPr>
          <w:trHeight w:val="25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C898C" w14:textId="77777777" w:rsidR="0007134E" w:rsidRPr="0004020B" w:rsidRDefault="0007134E" w:rsidP="0007134E">
            <w:pPr>
              <w:jc w:val="center"/>
              <w:rPr>
                <w:b/>
              </w:rPr>
            </w:pPr>
            <w:r w:rsidRPr="0004020B">
              <w:rPr>
                <w:b/>
              </w:rPr>
              <w:t>6.</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15A889" w14:textId="77777777" w:rsidR="0007134E" w:rsidRPr="0004020B" w:rsidRDefault="0007134E" w:rsidP="0007134E">
            <w:pPr>
              <w:jc w:val="center"/>
              <w:rPr>
                <w:bCs/>
              </w:rPr>
            </w:pPr>
            <w:r w:rsidRPr="0004020B">
              <w:rPr>
                <w:bCs/>
              </w:rPr>
              <w:t>24.10.2022-28.10.2022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EF6017"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İleri protez planlaması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647C5"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7134E" w:rsidRPr="0004020B" w14:paraId="7F6431F7" w14:textId="77777777" w:rsidTr="00937F89">
        <w:trPr>
          <w:trHeight w:val="28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461E5" w14:textId="77777777" w:rsidR="0007134E" w:rsidRPr="0004020B" w:rsidRDefault="0007134E" w:rsidP="0007134E">
            <w:pPr>
              <w:jc w:val="center"/>
              <w:rPr>
                <w:b/>
              </w:rPr>
            </w:pPr>
            <w:r w:rsidRPr="0004020B">
              <w:rPr>
                <w:b/>
              </w:rPr>
              <w:t>7.</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FC7333" w14:textId="77777777" w:rsidR="0007134E" w:rsidRPr="0004020B" w:rsidRDefault="0007134E" w:rsidP="0007134E">
            <w:pPr>
              <w:jc w:val="center"/>
              <w:rPr>
                <w:bCs/>
              </w:rPr>
            </w:pPr>
            <w:r w:rsidRPr="0004020B">
              <w:rPr>
                <w:bCs/>
              </w:rPr>
              <w:t>31.10.2022-04.11.2022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DC1950"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İleri protez planlaması 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3C4DD"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7134E" w:rsidRPr="0004020B" w14:paraId="75631578" w14:textId="77777777" w:rsidTr="00982A03">
        <w:trPr>
          <w:trHeight w:val="283"/>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DDCF36" w14:textId="77777777" w:rsidR="0007134E" w:rsidRPr="0004020B" w:rsidRDefault="0007134E" w:rsidP="00982A03">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 Ara Sınav Haftası (07.11.2022-18.11.2022)</w:t>
            </w:r>
          </w:p>
        </w:tc>
      </w:tr>
      <w:tr w:rsidR="0007134E" w:rsidRPr="0004020B" w14:paraId="3A6B6654" w14:textId="77777777" w:rsidTr="00937F89">
        <w:trPr>
          <w:trHeight w:val="254"/>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B880A" w14:textId="77777777" w:rsidR="0007134E" w:rsidRPr="0004020B" w:rsidRDefault="0007134E" w:rsidP="0007134E">
            <w:pPr>
              <w:jc w:val="center"/>
              <w:rPr>
                <w:b/>
              </w:rPr>
            </w:pPr>
            <w:r w:rsidRPr="0004020B">
              <w:rPr>
                <w:b/>
              </w:rPr>
              <w:t>8.</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DED3C2" w14:textId="77777777" w:rsidR="0007134E" w:rsidRPr="0004020B" w:rsidRDefault="0007134E" w:rsidP="0007134E">
            <w:pPr>
              <w:jc w:val="center"/>
              <w:rPr>
                <w:bCs/>
              </w:rPr>
            </w:pPr>
            <w:r w:rsidRPr="0004020B">
              <w:rPr>
                <w:bCs/>
              </w:rPr>
              <w:t>21.11.2022-25.11.2022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E7127" w14:textId="77777777" w:rsidR="0007134E" w:rsidRPr="0004020B" w:rsidRDefault="000D670F" w:rsidP="00AF5758">
            <w:pPr>
              <w:pStyle w:val="GvdeA"/>
              <w:jc w:val="center"/>
              <w:rPr>
                <w:rFonts w:ascii="Times New Roman" w:hAnsi="Times New Roman" w:cs="Times New Roman"/>
              </w:rPr>
            </w:pPr>
            <w:r w:rsidRPr="0004020B">
              <w:rPr>
                <w:rFonts w:ascii="Times New Roman" w:hAnsi="Times New Roman" w:cs="Times New Roman"/>
              </w:rPr>
              <w:t xml:space="preserve">Sınav Sorularının Değerlendirilmesi </w:t>
            </w:r>
            <w:r w:rsidR="0007134E" w:rsidRPr="0004020B">
              <w:rPr>
                <w:rFonts w:ascii="Times New Roman" w:hAnsi="Times New Roman" w:cs="Times New Roman"/>
              </w:rPr>
              <w:t>Diş eti sıvı kontrolü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F79712"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Uzm. Diş Hek. Aslı SINCI</w:t>
            </w:r>
          </w:p>
        </w:tc>
      </w:tr>
      <w:tr w:rsidR="0007134E" w:rsidRPr="0004020B" w14:paraId="4211FCEF" w14:textId="77777777" w:rsidTr="00937F89">
        <w:trPr>
          <w:trHeight w:val="25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187B8" w14:textId="77777777" w:rsidR="0007134E" w:rsidRPr="0004020B" w:rsidRDefault="0007134E" w:rsidP="0007134E">
            <w:pPr>
              <w:jc w:val="center"/>
              <w:rPr>
                <w:b/>
              </w:rPr>
            </w:pPr>
            <w:r w:rsidRPr="0004020B">
              <w:rPr>
                <w:b/>
              </w:rPr>
              <w:t>9.</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08A90" w14:textId="77777777" w:rsidR="0007134E" w:rsidRPr="0004020B" w:rsidRDefault="0007134E" w:rsidP="0007134E">
            <w:pPr>
              <w:jc w:val="center"/>
              <w:rPr>
                <w:bCs/>
              </w:rPr>
            </w:pPr>
            <w:r w:rsidRPr="0004020B">
              <w:rPr>
                <w:bCs/>
              </w:rPr>
              <w:t>28.11.2022-02.12.2022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D0A5A7"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Tam Seramik Restorasyonlar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FF4DF"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Uzm. Diş Hek. Aslı SINCI</w:t>
            </w:r>
          </w:p>
        </w:tc>
      </w:tr>
      <w:tr w:rsidR="0007134E" w:rsidRPr="0004020B" w14:paraId="182AA9C1" w14:textId="77777777" w:rsidTr="00937F89">
        <w:trPr>
          <w:trHeight w:val="251"/>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12235" w14:textId="77777777" w:rsidR="0007134E" w:rsidRPr="0004020B" w:rsidRDefault="0007134E" w:rsidP="0007134E">
            <w:pPr>
              <w:jc w:val="center"/>
              <w:rPr>
                <w:b/>
              </w:rPr>
            </w:pPr>
            <w:r w:rsidRPr="0004020B">
              <w:rPr>
                <w:b/>
              </w:rPr>
              <w:t>10.</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A2CBC" w14:textId="77777777" w:rsidR="0007134E" w:rsidRPr="0004020B" w:rsidRDefault="0007134E" w:rsidP="0007134E">
            <w:pPr>
              <w:jc w:val="center"/>
              <w:rPr>
                <w:bCs/>
              </w:rPr>
            </w:pPr>
            <w:r w:rsidRPr="0004020B">
              <w:rPr>
                <w:bCs/>
              </w:rPr>
              <w:t>05.12.2022-09.12.2022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30E33"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Diş Hekimliğinde Renk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49591"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Uzm. Diş Hek. Aslı SINCI</w:t>
            </w:r>
          </w:p>
        </w:tc>
      </w:tr>
      <w:tr w:rsidR="0007134E" w:rsidRPr="0004020B" w14:paraId="1733E80D" w14:textId="77777777" w:rsidTr="00937F89">
        <w:trPr>
          <w:trHeight w:val="25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F0EEE" w14:textId="77777777" w:rsidR="0007134E" w:rsidRPr="0004020B" w:rsidRDefault="0007134E" w:rsidP="0007134E">
            <w:pPr>
              <w:jc w:val="center"/>
              <w:rPr>
                <w:b/>
              </w:rPr>
            </w:pPr>
            <w:r w:rsidRPr="0004020B">
              <w:rPr>
                <w:b/>
              </w:rPr>
              <w:t>11.</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AC94AE" w14:textId="77777777" w:rsidR="0007134E" w:rsidRPr="0004020B" w:rsidRDefault="0007134E" w:rsidP="0007134E">
            <w:pPr>
              <w:jc w:val="center"/>
              <w:rPr>
                <w:bCs/>
              </w:rPr>
            </w:pPr>
            <w:r w:rsidRPr="0004020B">
              <w:rPr>
                <w:bCs/>
              </w:rPr>
              <w:t>12.12.2022-16.12.2022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0B757"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Adeziv köprüler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68688"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Uzm. Diş Hek. Aslı SINCI</w:t>
            </w:r>
          </w:p>
        </w:tc>
      </w:tr>
      <w:tr w:rsidR="0007134E" w:rsidRPr="0004020B" w14:paraId="7922F9D3" w14:textId="77777777" w:rsidTr="00937F89">
        <w:trPr>
          <w:trHeight w:val="35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9E9A1" w14:textId="77777777" w:rsidR="0007134E" w:rsidRPr="0004020B" w:rsidRDefault="0007134E" w:rsidP="0007134E">
            <w:pPr>
              <w:jc w:val="center"/>
              <w:rPr>
                <w:b/>
              </w:rPr>
            </w:pPr>
            <w:r w:rsidRPr="0004020B">
              <w:rPr>
                <w:b/>
              </w:rPr>
              <w:t>12.</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649417" w14:textId="77777777" w:rsidR="0007134E" w:rsidRPr="0004020B" w:rsidRDefault="0007134E" w:rsidP="0007134E">
            <w:pPr>
              <w:jc w:val="center"/>
              <w:rPr>
                <w:bCs/>
              </w:rPr>
            </w:pPr>
            <w:r w:rsidRPr="0004020B">
              <w:rPr>
                <w:bCs/>
              </w:rPr>
              <w:t>19.12.2022-23.12.2022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1FE96"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İnlay-onlay-endokron restorasyonları</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09E3A" w14:textId="77777777" w:rsidR="0007134E" w:rsidRPr="0004020B" w:rsidRDefault="0007134E" w:rsidP="0007134E">
            <w:pPr>
              <w:pStyle w:val="GvdeA"/>
              <w:tabs>
                <w:tab w:val="left" w:pos="1220"/>
              </w:tabs>
              <w:jc w:val="center"/>
              <w:rPr>
                <w:rFonts w:ascii="Times New Roman" w:hAnsi="Times New Roman" w:cs="Times New Roman"/>
              </w:rPr>
            </w:pPr>
            <w:r w:rsidRPr="0004020B">
              <w:rPr>
                <w:rFonts w:ascii="Times New Roman" w:hAnsi="Times New Roman" w:cs="Times New Roman"/>
              </w:rPr>
              <w:t>Uzm. Diş Hek. Aslı SINCI</w:t>
            </w:r>
          </w:p>
        </w:tc>
      </w:tr>
      <w:tr w:rsidR="0007134E" w:rsidRPr="0004020B" w14:paraId="3DD382C8" w14:textId="77777777" w:rsidTr="00937F89">
        <w:trPr>
          <w:trHeight w:val="241"/>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6FCED" w14:textId="77777777" w:rsidR="0007134E" w:rsidRPr="0004020B" w:rsidRDefault="0007134E" w:rsidP="0007134E">
            <w:pPr>
              <w:jc w:val="center"/>
              <w:rPr>
                <w:b/>
              </w:rPr>
            </w:pPr>
            <w:r w:rsidRPr="0004020B">
              <w:rPr>
                <w:b/>
              </w:rPr>
              <w:t>13.</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B1F1E1" w14:textId="77777777" w:rsidR="0007134E" w:rsidRPr="0004020B" w:rsidRDefault="0007134E" w:rsidP="0007134E">
            <w:pPr>
              <w:jc w:val="center"/>
              <w:rPr>
                <w:bCs/>
              </w:rPr>
            </w:pPr>
            <w:r w:rsidRPr="0004020B">
              <w:rPr>
                <w:bCs/>
              </w:rPr>
              <w:t>26.12.2022-30.12.2022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992028" w14:textId="72CDCFCB"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Laminate</w:t>
            </w:r>
            <w:r w:rsidR="006B1B86">
              <w:rPr>
                <w:rFonts w:ascii="Times New Roman" w:hAnsi="Times New Roman" w:cs="Times New Roman"/>
              </w:rPr>
              <w:t xml:space="preserve"> </w:t>
            </w:r>
            <w:r w:rsidRPr="0004020B">
              <w:rPr>
                <w:rFonts w:ascii="Times New Roman" w:hAnsi="Times New Roman" w:cs="Times New Roman"/>
              </w:rPr>
              <w:t>veneer restorasyonlar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342BA"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Uzm. Diş Hek. Aslı SINCI</w:t>
            </w:r>
          </w:p>
        </w:tc>
      </w:tr>
      <w:tr w:rsidR="0007134E" w:rsidRPr="0004020B" w14:paraId="081AE3D9" w14:textId="77777777" w:rsidTr="00937F89">
        <w:trPr>
          <w:trHeight w:val="331"/>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D08BF" w14:textId="77777777" w:rsidR="0007134E" w:rsidRPr="0004020B" w:rsidRDefault="0007134E" w:rsidP="0007134E">
            <w:pPr>
              <w:jc w:val="center"/>
              <w:rPr>
                <w:b/>
              </w:rPr>
            </w:pPr>
            <w:r w:rsidRPr="0004020B">
              <w:rPr>
                <w:b/>
              </w:rPr>
              <w:t>14.</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587BE" w14:textId="77777777" w:rsidR="0007134E" w:rsidRPr="0004020B" w:rsidRDefault="0007134E" w:rsidP="0007134E">
            <w:pPr>
              <w:jc w:val="center"/>
              <w:rPr>
                <w:bCs/>
              </w:rPr>
            </w:pPr>
            <w:r w:rsidRPr="0004020B">
              <w:rPr>
                <w:bCs/>
              </w:rPr>
              <w:t>02.01.2023-06.01.2023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53D58"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Periodontal desteği zayıflamış dişlerde restorasyon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F3115"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Uzm. Diş Hek. Aslı SINCI</w:t>
            </w:r>
          </w:p>
        </w:tc>
      </w:tr>
      <w:tr w:rsidR="0007134E" w:rsidRPr="0004020B" w14:paraId="472CBCFB" w14:textId="77777777" w:rsidTr="00982A03">
        <w:trPr>
          <w:trHeight w:val="283"/>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3C0EB" w14:textId="77777777" w:rsidR="0007134E" w:rsidRPr="0004020B" w:rsidRDefault="0007134E" w:rsidP="0007134E">
            <w:pPr>
              <w:pStyle w:val="GvdeA"/>
              <w:jc w:val="center"/>
              <w:rPr>
                <w:rFonts w:ascii="Times New Roman" w:hAnsi="Times New Roman" w:cs="Times New Roman"/>
                <w:b/>
                <w:color w:val="FF0000"/>
              </w:rPr>
            </w:pPr>
            <w:r w:rsidRPr="0004020B">
              <w:rPr>
                <w:rFonts w:ascii="Times New Roman" w:hAnsi="Times New Roman" w:cs="Times New Roman"/>
                <w:b/>
                <w:color w:val="FF0000"/>
              </w:rPr>
              <w:t>Güz Dönemi Final Haftası (09.01.2023-20.01.2023)</w:t>
            </w:r>
          </w:p>
        </w:tc>
      </w:tr>
    </w:tbl>
    <w:p w14:paraId="1A5AB936" w14:textId="77777777" w:rsidR="0007134E" w:rsidRPr="0004020B" w:rsidRDefault="0007134E" w:rsidP="0007134E">
      <w:pPr>
        <w:pStyle w:val="GvdeA"/>
        <w:rPr>
          <w:rFonts w:ascii="Times New Roman" w:hAnsi="Times New Roman" w:cs="Times New Roman"/>
          <w:sz w:val="2"/>
          <w:szCs w:val="18"/>
        </w:rPr>
      </w:pPr>
    </w:p>
    <w:p w14:paraId="257FFFCC" w14:textId="77777777" w:rsidR="0007134E" w:rsidRPr="0004020B" w:rsidRDefault="0007134E" w:rsidP="0007134E">
      <w:pPr>
        <w:pStyle w:val="GvdeA"/>
        <w:rPr>
          <w:rFonts w:ascii="Times New Roman" w:hAnsi="Times New Roman" w:cs="Times New Roman"/>
          <w:sz w:val="18"/>
          <w:szCs w:val="18"/>
        </w:rPr>
      </w:pPr>
    </w:p>
    <w:tbl>
      <w:tblPr>
        <w:tblStyle w:val="TableNormal1"/>
        <w:tblW w:w="9924"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864"/>
        <w:gridCol w:w="2134"/>
        <w:gridCol w:w="3807"/>
        <w:gridCol w:w="3119"/>
      </w:tblGrid>
      <w:tr w:rsidR="0007134E" w:rsidRPr="0004020B" w14:paraId="3856BB42" w14:textId="77777777" w:rsidTr="00E96781">
        <w:trPr>
          <w:trHeight w:val="138"/>
          <w:tblHeader/>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84EAE9" w14:textId="77777777" w:rsidR="0007134E" w:rsidRPr="0004020B" w:rsidRDefault="0007134E"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 442 PROTETİK DİŞ TEDAVİSİ IV</w:t>
            </w:r>
          </w:p>
          <w:p w14:paraId="1834B028" w14:textId="5E898111" w:rsidR="0007134E" w:rsidRPr="0004020B" w:rsidRDefault="0007134E"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 Öğretim Elemanı:</w:t>
            </w:r>
            <w:r w:rsidR="00416C29"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Dr. Öğr. Üyesi Işıl TURP</w:t>
            </w:r>
          </w:p>
        </w:tc>
      </w:tr>
      <w:tr w:rsidR="00982A03" w:rsidRPr="0004020B" w14:paraId="1BA49F9A" w14:textId="77777777" w:rsidTr="00E96781">
        <w:trPr>
          <w:trHeight w:val="230"/>
          <w:tblHeader/>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5AACD0" w14:textId="77777777" w:rsidR="00982A03" w:rsidRPr="0004020B" w:rsidRDefault="00982A03" w:rsidP="0007134E">
            <w:pPr>
              <w:jc w:val="center"/>
            </w:pPr>
            <w:r w:rsidRPr="0004020B">
              <w:rPr>
                <w:b/>
                <w:bCs/>
                <w:color w:val="FF0000"/>
                <w:u w:color="FF0000"/>
              </w:rPr>
              <w:t>BAHAR DÖNEMİ</w:t>
            </w:r>
          </w:p>
        </w:tc>
      </w:tr>
      <w:tr w:rsidR="0007134E" w:rsidRPr="0004020B" w14:paraId="64EE6764" w14:textId="77777777" w:rsidTr="00E96781">
        <w:trPr>
          <w:trHeight w:val="112"/>
          <w:tblHeader/>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8B8A20" w14:textId="77777777" w:rsidR="0007134E" w:rsidRPr="0004020B" w:rsidRDefault="0007134E" w:rsidP="0007134E">
            <w:pPr>
              <w:jc w:val="center"/>
              <w:rPr>
                <w:b/>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3EA36D" w14:textId="77777777" w:rsidR="0007134E" w:rsidRPr="0004020B" w:rsidRDefault="0007134E" w:rsidP="0007134E">
            <w:pPr>
              <w:jc w:val="center"/>
              <w:rPr>
                <w:b/>
              </w:rPr>
            </w:pPr>
            <w:r w:rsidRPr="0004020B">
              <w:rPr>
                <w:b/>
              </w:rPr>
              <w:t>Tarih</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10501B"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rPr>
              <w:t>Ders Konusu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DE0EE6"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07134E" w:rsidRPr="0004020B" w14:paraId="4DA5D982" w14:textId="77777777" w:rsidTr="00AF5758">
        <w:trPr>
          <w:trHeight w:val="167"/>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15F5D" w14:textId="77777777" w:rsidR="0007134E" w:rsidRPr="0004020B" w:rsidRDefault="0007134E" w:rsidP="0007134E">
            <w:pPr>
              <w:jc w:val="center"/>
              <w:rPr>
                <w:b/>
              </w:rPr>
            </w:pPr>
            <w:r w:rsidRPr="0004020B">
              <w:rPr>
                <w:b/>
              </w:rPr>
              <w:t>1.</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B44C2D" w14:textId="77777777" w:rsidR="0007134E" w:rsidRPr="0004020B" w:rsidRDefault="0007134E" w:rsidP="0007134E">
            <w:pPr>
              <w:jc w:val="center"/>
              <w:rPr>
                <w:bCs/>
              </w:rPr>
            </w:pPr>
            <w:r w:rsidRPr="0004020B">
              <w:rPr>
                <w:bCs/>
              </w:rPr>
              <w:t>20.02.2023-24.02.2023</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B2894"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Fonksiyonel ölçü, kenar şekillendirmesi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05B29"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7134E" w:rsidRPr="0004020B" w14:paraId="25889244" w14:textId="77777777" w:rsidTr="00AF5758">
        <w:trPr>
          <w:trHeight w:val="161"/>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6311B" w14:textId="77777777" w:rsidR="0007134E" w:rsidRPr="0004020B" w:rsidRDefault="0007134E" w:rsidP="0007134E">
            <w:pPr>
              <w:jc w:val="center"/>
              <w:rPr>
                <w:b/>
              </w:rPr>
            </w:pPr>
            <w:r w:rsidRPr="0004020B">
              <w:rPr>
                <w:b/>
              </w:rPr>
              <w:t>2.</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E6D3B2" w14:textId="77777777" w:rsidR="0007134E" w:rsidRPr="0004020B" w:rsidRDefault="0007134E" w:rsidP="0007134E">
            <w:pPr>
              <w:jc w:val="center"/>
              <w:rPr>
                <w:bCs/>
              </w:rPr>
            </w:pPr>
            <w:r w:rsidRPr="0004020B">
              <w:rPr>
                <w:bCs/>
              </w:rPr>
              <w:t>27.02.2023-03.03.2023</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5402F2"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Fonksiyonel ölçü, kenar şekillendirme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1C8FD"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7134E" w:rsidRPr="0004020B" w14:paraId="2C3BE30A" w14:textId="77777777" w:rsidTr="00AF5758">
        <w:trPr>
          <w:trHeight w:val="244"/>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FF407" w14:textId="77777777" w:rsidR="0007134E" w:rsidRPr="0004020B" w:rsidRDefault="0007134E" w:rsidP="0007134E">
            <w:pPr>
              <w:jc w:val="center"/>
              <w:rPr>
                <w:b/>
              </w:rPr>
            </w:pPr>
            <w:r w:rsidRPr="0004020B">
              <w:rPr>
                <w:b/>
              </w:rPr>
              <w:t>3.</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1624C" w14:textId="77777777" w:rsidR="0007134E" w:rsidRPr="0004020B" w:rsidRDefault="0007134E" w:rsidP="0007134E">
            <w:pPr>
              <w:jc w:val="center"/>
              <w:rPr>
                <w:bCs/>
              </w:rPr>
            </w:pPr>
            <w:r w:rsidRPr="0004020B">
              <w:rPr>
                <w:bCs/>
              </w:rPr>
              <w:t>06.03.2023-10.03.2023</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C4C878"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Nötral zon</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B4250"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7134E" w:rsidRPr="0004020B" w14:paraId="45B58480" w14:textId="77777777" w:rsidTr="00AF5758">
        <w:trPr>
          <w:trHeight w:val="204"/>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1B74D" w14:textId="77777777" w:rsidR="0007134E" w:rsidRPr="0004020B" w:rsidRDefault="0007134E" w:rsidP="0007134E">
            <w:pPr>
              <w:jc w:val="center"/>
              <w:rPr>
                <w:b/>
              </w:rPr>
            </w:pPr>
            <w:r w:rsidRPr="0004020B">
              <w:rPr>
                <w:b/>
              </w:rPr>
              <w:lastRenderedPageBreak/>
              <w:t>4.</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61AF15" w14:textId="77777777" w:rsidR="0007134E" w:rsidRPr="0004020B" w:rsidRDefault="0007134E" w:rsidP="0007134E">
            <w:pPr>
              <w:jc w:val="center"/>
              <w:rPr>
                <w:bCs/>
              </w:rPr>
            </w:pPr>
            <w:r w:rsidRPr="0004020B">
              <w:rPr>
                <w:bCs/>
              </w:rPr>
              <w:t>13.03.2023-17.03.2023</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86959D"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Tam protezlerde cilalı yüzeyler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691D6"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7134E" w:rsidRPr="0004020B" w14:paraId="01BF9806" w14:textId="77777777" w:rsidTr="00AF5758">
        <w:trPr>
          <w:trHeight w:val="198"/>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90075" w14:textId="77777777" w:rsidR="0007134E" w:rsidRPr="0004020B" w:rsidRDefault="0007134E" w:rsidP="0007134E">
            <w:pPr>
              <w:jc w:val="center"/>
              <w:rPr>
                <w:b/>
              </w:rPr>
            </w:pPr>
            <w:r w:rsidRPr="0004020B">
              <w:rPr>
                <w:b/>
              </w:rPr>
              <w:t>5.</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838029" w14:textId="77777777" w:rsidR="0007134E" w:rsidRPr="0004020B" w:rsidRDefault="0007134E" w:rsidP="0007134E">
            <w:pPr>
              <w:jc w:val="center"/>
              <w:rPr>
                <w:bCs/>
              </w:rPr>
            </w:pPr>
            <w:r w:rsidRPr="0004020B">
              <w:rPr>
                <w:bCs/>
              </w:rPr>
              <w:t>20.03.2023-24.03.2023</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D8A82B"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Tam protezlerde cilalı yüzeyler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B85C73"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7134E" w:rsidRPr="0004020B" w14:paraId="315DCC8D" w14:textId="77777777" w:rsidTr="00AF5758">
        <w:trPr>
          <w:trHeight w:val="197"/>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7D58E" w14:textId="77777777" w:rsidR="0007134E" w:rsidRPr="0004020B" w:rsidRDefault="0007134E" w:rsidP="0007134E">
            <w:pPr>
              <w:jc w:val="center"/>
              <w:rPr>
                <w:b/>
              </w:rPr>
            </w:pPr>
            <w:r w:rsidRPr="0004020B">
              <w:rPr>
                <w:b/>
              </w:rPr>
              <w:t>6.</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0864FB" w14:textId="77777777" w:rsidR="0007134E" w:rsidRPr="0004020B" w:rsidRDefault="0007134E" w:rsidP="0007134E">
            <w:pPr>
              <w:jc w:val="center"/>
              <w:rPr>
                <w:bCs/>
              </w:rPr>
            </w:pPr>
            <w:r w:rsidRPr="0004020B">
              <w:rPr>
                <w:bCs/>
              </w:rPr>
              <w:t>27.03.2023-31.03.2023</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16CB18"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Lingualize oklüzyon</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A56B9"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7134E" w:rsidRPr="0004020B" w14:paraId="0F32089F" w14:textId="77777777" w:rsidTr="00AF5758">
        <w:trPr>
          <w:trHeight w:val="22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D12CA" w14:textId="77777777" w:rsidR="0007134E" w:rsidRPr="0004020B" w:rsidRDefault="0007134E" w:rsidP="0007134E">
            <w:pPr>
              <w:jc w:val="center"/>
              <w:rPr>
                <w:b/>
              </w:rPr>
            </w:pPr>
            <w:r w:rsidRPr="0004020B">
              <w:rPr>
                <w:b/>
              </w:rPr>
              <w:t>7.</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46B9DB" w14:textId="77777777" w:rsidR="0007134E" w:rsidRPr="0004020B" w:rsidRDefault="0007134E" w:rsidP="0007134E">
            <w:pPr>
              <w:jc w:val="center"/>
              <w:rPr>
                <w:bCs/>
              </w:rPr>
            </w:pPr>
            <w:r w:rsidRPr="0004020B">
              <w:rPr>
                <w:bCs/>
              </w:rPr>
              <w:t>03.04.2023-07.04.2023</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54E4BF"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Hareketli bölümlü protezlerde planlama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83339"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Dr. Öğr. Üyesi Işıl TURP</w:t>
            </w:r>
          </w:p>
        </w:tc>
      </w:tr>
      <w:tr w:rsidR="0007134E" w:rsidRPr="0004020B" w14:paraId="3B195760" w14:textId="77777777" w:rsidTr="00982A03">
        <w:trPr>
          <w:trHeight w:val="283"/>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81795B" w14:textId="77777777" w:rsidR="0007134E" w:rsidRPr="0004020B" w:rsidRDefault="0007134E" w:rsidP="00982A03">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0343B9" w:rsidRPr="0004020B" w14:paraId="6163DCFB" w14:textId="77777777" w:rsidTr="005E00AB">
        <w:trPr>
          <w:trHeight w:val="20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9C402" w14:textId="77777777" w:rsidR="000343B9" w:rsidRPr="0004020B" w:rsidRDefault="000343B9" w:rsidP="000343B9">
            <w:pPr>
              <w:jc w:val="center"/>
              <w:rPr>
                <w:b/>
              </w:rPr>
            </w:pPr>
            <w:r w:rsidRPr="0004020B">
              <w:rPr>
                <w:b/>
              </w:rPr>
              <w:t>8.</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215B2B" w14:textId="77777777" w:rsidR="000343B9" w:rsidRPr="0004020B" w:rsidRDefault="000343B9" w:rsidP="000343B9">
            <w:pPr>
              <w:jc w:val="center"/>
              <w:rPr>
                <w:bCs/>
              </w:rPr>
            </w:pPr>
            <w:r w:rsidRPr="0004020B">
              <w:rPr>
                <w:bCs/>
              </w:rPr>
              <w:t>24.04.2023-28.04.2023</w:t>
            </w:r>
          </w:p>
          <w:p w14:paraId="77B33D4F" w14:textId="77777777" w:rsidR="000343B9" w:rsidRPr="0004020B" w:rsidRDefault="000343B9" w:rsidP="000343B9">
            <w:pPr>
              <w:jc w:val="center"/>
              <w:rPr>
                <w:bCs/>
              </w:rPr>
            </w:pPr>
            <w:r w:rsidRPr="0004020B">
              <w:rPr>
                <w:bCs/>
                <w:color w:val="FF0000"/>
              </w:rPr>
              <w:t>(24 Nisan Ramazan Bayramı)</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4404D9" w14:textId="77777777" w:rsidR="000343B9" w:rsidRPr="0004020B" w:rsidRDefault="000343B9" w:rsidP="000343B9">
            <w:pPr>
              <w:pStyle w:val="GvdeA"/>
              <w:jc w:val="center"/>
              <w:rPr>
                <w:rFonts w:ascii="Times New Roman" w:hAnsi="Times New Roman" w:cs="Times New Roman"/>
              </w:rPr>
            </w:pPr>
            <w:r w:rsidRPr="0004020B">
              <w:rPr>
                <w:rFonts w:ascii="Times New Roman" w:hAnsi="Times New Roman" w:cs="Times New Roman"/>
              </w:rPr>
              <w:t>Sınav Sorularının Değerlendirilmesi Protez adhesivleri ve temizleyicileri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AD5AA" w14:textId="53593295" w:rsidR="000343B9" w:rsidRPr="0004020B" w:rsidRDefault="000343B9" w:rsidP="000343B9">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0343B9" w:rsidRPr="0004020B" w14:paraId="54D90FF5" w14:textId="77777777" w:rsidTr="005E00AB">
        <w:trPr>
          <w:trHeight w:val="197"/>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17DB2" w14:textId="77777777" w:rsidR="000343B9" w:rsidRPr="0004020B" w:rsidRDefault="000343B9" w:rsidP="000343B9">
            <w:pPr>
              <w:jc w:val="center"/>
              <w:rPr>
                <w:b/>
              </w:rPr>
            </w:pPr>
            <w:r w:rsidRPr="0004020B">
              <w:rPr>
                <w:b/>
              </w:rPr>
              <w:t>9.</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E000D0" w14:textId="77777777" w:rsidR="000343B9" w:rsidRPr="0004020B" w:rsidRDefault="000343B9" w:rsidP="000343B9">
            <w:pPr>
              <w:jc w:val="center"/>
              <w:rPr>
                <w:bCs/>
              </w:rPr>
            </w:pPr>
            <w:r w:rsidRPr="0004020B">
              <w:rPr>
                <w:bCs/>
              </w:rPr>
              <w:t>01.05.2023-05.05.2023</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BFBA8" w14:textId="77777777" w:rsidR="000343B9" w:rsidRPr="0004020B" w:rsidRDefault="000343B9" w:rsidP="000343B9">
            <w:pPr>
              <w:pStyle w:val="GvdeA"/>
              <w:jc w:val="center"/>
              <w:rPr>
                <w:rFonts w:ascii="Times New Roman" w:hAnsi="Times New Roman" w:cs="Times New Roman"/>
              </w:rPr>
            </w:pPr>
            <w:r w:rsidRPr="0004020B">
              <w:rPr>
                <w:rFonts w:ascii="Times New Roman" w:hAnsi="Times New Roman" w:cs="Times New Roman"/>
              </w:rPr>
              <w:t>Overdenture protezler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262E6" w14:textId="4A90A022" w:rsidR="000343B9" w:rsidRPr="0004020B" w:rsidRDefault="000343B9" w:rsidP="000343B9">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0343B9" w:rsidRPr="0004020B" w14:paraId="64426F38" w14:textId="77777777" w:rsidTr="005E00AB">
        <w:trPr>
          <w:trHeight w:val="198"/>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61454" w14:textId="77777777" w:rsidR="000343B9" w:rsidRPr="0004020B" w:rsidRDefault="000343B9" w:rsidP="000343B9">
            <w:pPr>
              <w:jc w:val="center"/>
              <w:rPr>
                <w:b/>
              </w:rPr>
            </w:pPr>
            <w:r w:rsidRPr="0004020B">
              <w:rPr>
                <w:b/>
              </w:rPr>
              <w:t>10.</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86AAB0" w14:textId="77777777" w:rsidR="000343B9" w:rsidRPr="0004020B" w:rsidRDefault="000343B9" w:rsidP="000343B9">
            <w:pPr>
              <w:jc w:val="center"/>
              <w:rPr>
                <w:bCs/>
              </w:rPr>
            </w:pPr>
            <w:r w:rsidRPr="0004020B">
              <w:rPr>
                <w:bCs/>
              </w:rPr>
              <w:t>08.05.2023-12.05.2023</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4F0969" w14:textId="77777777" w:rsidR="000343B9" w:rsidRPr="0004020B" w:rsidRDefault="000343B9" w:rsidP="000343B9">
            <w:pPr>
              <w:pStyle w:val="GvdeA"/>
              <w:jc w:val="center"/>
              <w:rPr>
                <w:rFonts w:ascii="Times New Roman" w:hAnsi="Times New Roman" w:cs="Times New Roman"/>
              </w:rPr>
            </w:pPr>
            <w:r w:rsidRPr="0004020B">
              <w:rPr>
                <w:rFonts w:ascii="Times New Roman" w:hAnsi="Times New Roman" w:cs="Times New Roman"/>
              </w:rPr>
              <w:t>İmplant destekli tam protezler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8FB6D" w14:textId="4D4986ED" w:rsidR="000343B9" w:rsidRPr="0004020B" w:rsidRDefault="000343B9" w:rsidP="000343B9">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0343B9" w:rsidRPr="0004020B" w14:paraId="656163C8" w14:textId="77777777" w:rsidTr="005E00AB">
        <w:trPr>
          <w:trHeight w:val="198"/>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1A363" w14:textId="77777777" w:rsidR="000343B9" w:rsidRPr="0004020B" w:rsidRDefault="000343B9" w:rsidP="000343B9">
            <w:pPr>
              <w:jc w:val="center"/>
              <w:rPr>
                <w:b/>
              </w:rPr>
            </w:pPr>
            <w:r w:rsidRPr="0004020B">
              <w:rPr>
                <w:b/>
              </w:rPr>
              <w:t>11.</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D60A52" w14:textId="77777777" w:rsidR="000343B9" w:rsidRPr="0004020B" w:rsidRDefault="000343B9" w:rsidP="000343B9">
            <w:pPr>
              <w:jc w:val="center"/>
              <w:rPr>
                <w:bCs/>
              </w:rPr>
            </w:pPr>
            <w:r w:rsidRPr="0004020B">
              <w:rPr>
                <w:bCs/>
              </w:rPr>
              <w:t>15.05.2023-19.05.2023</w:t>
            </w:r>
          </w:p>
          <w:p w14:paraId="1E56C136" w14:textId="77777777" w:rsidR="000343B9" w:rsidRPr="0004020B" w:rsidRDefault="000343B9" w:rsidP="000343B9">
            <w:pPr>
              <w:jc w:val="center"/>
              <w:rPr>
                <w:bCs/>
              </w:rPr>
            </w:pPr>
            <w:r w:rsidRPr="0004020B">
              <w:rPr>
                <w:bCs/>
                <w:color w:val="FF0000"/>
              </w:rPr>
              <w:t>(19 Mayıs Atatürk’ü Anma Gençlik ve Spor Bayramı)</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3EEACB" w14:textId="77777777" w:rsidR="000343B9" w:rsidRPr="0004020B" w:rsidRDefault="000343B9" w:rsidP="000343B9">
            <w:pPr>
              <w:pStyle w:val="GvdeA"/>
              <w:jc w:val="center"/>
              <w:rPr>
                <w:rFonts w:ascii="Times New Roman" w:hAnsi="Times New Roman" w:cs="Times New Roman"/>
              </w:rPr>
            </w:pPr>
            <w:r w:rsidRPr="0004020B">
              <w:rPr>
                <w:rFonts w:ascii="Times New Roman" w:hAnsi="Times New Roman" w:cs="Times New Roman"/>
              </w:rPr>
              <w:t>İmmediat protezler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22DBC" w14:textId="1D7D423A" w:rsidR="000343B9" w:rsidRPr="0004020B" w:rsidRDefault="000343B9" w:rsidP="000343B9">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0343B9" w:rsidRPr="0004020B" w14:paraId="460DA810" w14:textId="77777777" w:rsidTr="005E00AB">
        <w:trPr>
          <w:trHeight w:val="27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DD6D5" w14:textId="77777777" w:rsidR="000343B9" w:rsidRPr="0004020B" w:rsidRDefault="000343B9" w:rsidP="000343B9">
            <w:pPr>
              <w:jc w:val="center"/>
              <w:rPr>
                <w:b/>
              </w:rPr>
            </w:pPr>
            <w:r w:rsidRPr="0004020B">
              <w:rPr>
                <w:b/>
              </w:rPr>
              <w:t>12.</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6787CA" w14:textId="77777777" w:rsidR="000343B9" w:rsidRPr="0004020B" w:rsidRDefault="000343B9" w:rsidP="000343B9">
            <w:pPr>
              <w:jc w:val="center"/>
              <w:rPr>
                <w:bCs/>
              </w:rPr>
            </w:pPr>
            <w:r w:rsidRPr="0004020B">
              <w:rPr>
                <w:bCs/>
              </w:rPr>
              <w:t>22.05.2023-26.05.2023</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D12521" w14:textId="77777777" w:rsidR="000343B9" w:rsidRPr="0004020B" w:rsidRDefault="000343B9" w:rsidP="000343B9">
            <w:pPr>
              <w:pStyle w:val="GvdeA"/>
              <w:jc w:val="center"/>
              <w:rPr>
                <w:rFonts w:ascii="Times New Roman" w:hAnsi="Times New Roman" w:cs="Times New Roman"/>
              </w:rPr>
            </w:pPr>
            <w:r w:rsidRPr="0004020B">
              <w:rPr>
                <w:rFonts w:ascii="Times New Roman" w:hAnsi="Times New Roman" w:cs="Times New Roman"/>
              </w:rPr>
              <w:t>Tek tam protezler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A272C" w14:textId="0202224C" w:rsidR="000343B9" w:rsidRPr="0004020B" w:rsidRDefault="000343B9" w:rsidP="000343B9">
            <w:pPr>
              <w:pStyle w:val="GvdeA"/>
              <w:tabs>
                <w:tab w:val="left" w:pos="1220"/>
              </w:tabs>
              <w:jc w:val="center"/>
              <w:rPr>
                <w:rFonts w:ascii="Times New Roman" w:hAnsi="Times New Roman" w:cs="Times New Roman"/>
              </w:rPr>
            </w:pPr>
            <w:r w:rsidRPr="0004020B">
              <w:rPr>
                <w:rFonts w:ascii="Times New Roman" w:hAnsi="Times New Roman" w:cs="Times New Roman"/>
              </w:rPr>
              <w:t>Dr. Öğr. Üyesi Burcu DİKER</w:t>
            </w:r>
          </w:p>
        </w:tc>
      </w:tr>
      <w:tr w:rsidR="000343B9" w:rsidRPr="0004020B" w14:paraId="4D764C63" w14:textId="77777777" w:rsidTr="005E00AB">
        <w:trPr>
          <w:trHeight w:val="189"/>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548EE" w14:textId="77777777" w:rsidR="000343B9" w:rsidRPr="0004020B" w:rsidRDefault="000343B9" w:rsidP="000343B9">
            <w:pPr>
              <w:jc w:val="center"/>
              <w:rPr>
                <w:b/>
              </w:rPr>
            </w:pPr>
            <w:r w:rsidRPr="0004020B">
              <w:rPr>
                <w:b/>
              </w:rPr>
              <w:t>13.</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FB8125" w14:textId="77777777" w:rsidR="000343B9" w:rsidRPr="0004020B" w:rsidRDefault="000343B9" w:rsidP="000343B9">
            <w:pPr>
              <w:jc w:val="center"/>
              <w:rPr>
                <w:bCs/>
              </w:rPr>
            </w:pPr>
            <w:r w:rsidRPr="0004020B">
              <w:rPr>
                <w:bCs/>
              </w:rPr>
              <w:t>29.05.2023-02.06.2023</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62222" w14:textId="77777777" w:rsidR="000343B9" w:rsidRPr="0004020B" w:rsidRDefault="000343B9" w:rsidP="000343B9">
            <w:pPr>
              <w:pStyle w:val="GvdeA"/>
              <w:jc w:val="center"/>
              <w:rPr>
                <w:rFonts w:ascii="Times New Roman" w:hAnsi="Times New Roman" w:cs="Times New Roman"/>
              </w:rPr>
            </w:pPr>
            <w:r w:rsidRPr="0004020B">
              <w:rPr>
                <w:rFonts w:ascii="Times New Roman" w:hAnsi="Times New Roman" w:cs="Times New Roman"/>
              </w:rPr>
              <w:t>Hassas tutucular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86D4E" w14:textId="0A8B4FF9" w:rsidR="000343B9" w:rsidRPr="0004020B" w:rsidRDefault="000343B9" w:rsidP="000343B9">
            <w:pPr>
              <w:pStyle w:val="GvdeA"/>
              <w:jc w:val="center"/>
              <w:rPr>
                <w:rFonts w:ascii="Times New Roman" w:hAnsi="Times New Roman" w:cs="Times New Roman"/>
              </w:rPr>
            </w:pPr>
            <w:r w:rsidRPr="0004020B">
              <w:rPr>
                <w:rFonts w:ascii="Times New Roman" w:hAnsi="Times New Roman" w:cs="Times New Roman"/>
              </w:rPr>
              <w:t>Dr. Öğr. Üyesi Burcu DİKER</w:t>
            </w:r>
          </w:p>
        </w:tc>
      </w:tr>
      <w:tr w:rsidR="0007134E" w:rsidRPr="0004020B" w14:paraId="3D7A2794" w14:textId="77777777" w:rsidTr="00AF5758">
        <w:trPr>
          <w:trHeight w:val="261"/>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D3FF7" w14:textId="77777777" w:rsidR="0007134E" w:rsidRPr="0004020B" w:rsidRDefault="0007134E" w:rsidP="0007134E">
            <w:pPr>
              <w:jc w:val="center"/>
              <w:rPr>
                <w:b/>
              </w:rPr>
            </w:pPr>
            <w:r w:rsidRPr="0004020B">
              <w:rPr>
                <w:b/>
              </w:rPr>
              <w:t>14.</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6BC3F0" w14:textId="77777777" w:rsidR="0007134E" w:rsidRPr="0004020B" w:rsidRDefault="0007134E" w:rsidP="0007134E">
            <w:pPr>
              <w:jc w:val="center"/>
              <w:rPr>
                <w:bCs/>
              </w:rPr>
            </w:pPr>
            <w:r w:rsidRPr="0004020B">
              <w:rPr>
                <w:bCs/>
              </w:rPr>
              <w:t>05.06.2023-09.06.2023</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48CCE4"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Laboratuvara iş gönderme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E92696" w14:textId="2864B664"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Dr. Öğr. Üyesi Burcu </w:t>
            </w:r>
            <w:r w:rsidR="000343B9" w:rsidRPr="0004020B">
              <w:rPr>
                <w:rFonts w:ascii="Times New Roman" w:hAnsi="Times New Roman" w:cs="Times New Roman"/>
              </w:rPr>
              <w:t>DİKER</w:t>
            </w:r>
          </w:p>
        </w:tc>
      </w:tr>
      <w:tr w:rsidR="0007134E" w:rsidRPr="0004020B" w14:paraId="33BE36F6" w14:textId="77777777" w:rsidTr="00982A03">
        <w:trPr>
          <w:trHeight w:val="283"/>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4D1F80" w14:textId="77777777" w:rsidR="0007134E" w:rsidRPr="0004020B" w:rsidRDefault="0007134E" w:rsidP="00982A03">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(12.06.2023-23.06.2023)</w:t>
            </w:r>
          </w:p>
        </w:tc>
      </w:tr>
    </w:tbl>
    <w:p w14:paraId="234F3D75" w14:textId="77777777" w:rsidR="000E0B12" w:rsidRPr="0004020B" w:rsidRDefault="000E0B12" w:rsidP="000E0B12">
      <w:pPr>
        <w:rPr>
          <w:rFonts w:ascii="Times New Roman" w:hAnsi="Times New Roman" w:cs="Times New Roman"/>
          <w:sz w:val="24"/>
          <w:szCs w:val="24"/>
        </w:rPr>
      </w:pPr>
    </w:p>
    <w:p w14:paraId="2F607526" w14:textId="77777777" w:rsidR="00336226" w:rsidRPr="0004020B" w:rsidRDefault="00336226"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RESTORATİF DİŞ TEDAVİSİ III</w:t>
      </w:r>
    </w:p>
    <w:p w14:paraId="227AFD5C" w14:textId="77777777" w:rsidR="00336226" w:rsidRPr="0004020B" w:rsidRDefault="00122BFE" w:rsidP="0033622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w:t>
      </w:r>
      <w:r w:rsidR="00336226" w:rsidRPr="0004020B">
        <w:rPr>
          <w:rFonts w:ascii="Times New Roman" w:hAnsi="Times New Roman" w:cs="Times New Roman"/>
          <w:b/>
          <w:sz w:val="24"/>
          <w:szCs w:val="24"/>
        </w:rPr>
        <w:t xml:space="preserve">orumlu </w:t>
      </w:r>
      <w:r w:rsidRPr="0004020B">
        <w:rPr>
          <w:rFonts w:ascii="Times New Roman" w:hAnsi="Times New Roman" w:cs="Times New Roman"/>
          <w:b/>
          <w:sz w:val="24"/>
          <w:szCs w:val="24"/>
        </w:rPr>
        <w:t xml:space="preserve">Öğretim Üyesi: </w:t>
      </w:r>
      <w:r w:rsidR="000D0ED3" w:rsidRPr="0004020B">
        <w:rPr>
          <w:rFonts w:ascii="Times New Roman" w:hAnsi="Times New Roman" w:cs="Times New Roman"/>
          <w:b/>
          <w:sz w:val="24"/>
          <w:szCs w:val="24"/>
        </w:rPr>
        <w:t>Doç. Dr. Nazmiye DÖNMEZ</w:t>
      </w:r>
    </w:p>
    <w:p w14:paraId="635681FE" w14:textId="77777777" w:rsidR="00336226" w:rsidRPr="0004020B" w:rsidRDefault="001000F2" w:rsidP="001000F2">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Restoratif tedavideki yenilikler ve güncel tedavi yaklaşımları hakkında bilgi sahibi olmalarını sağlamak,</w:t>
      </w:r>
    </w:p>
    <w:p w14:paraId="08C5E9BC" w14:textId="264EF508" w:rsidR="00AF5758" w:rsidRPr="0004020B" w:rsidRDefault="00336226" w:rsidP="00F42193">
      <w:pPr>
        <w:spacing w:line="360" w:lineRule="auto"/>
        <w:jc w:val="both"/>
        <w:rPr>
          <w:rFonts w:ascii="Times New Roman" w:eastAsia="Times New Roman" w:hAnsi="Times New Roman" w:cs="Times New Roman"/>
          <w:sz w:val="24"/>
          <w:szCs w:val="24"/>
          <w:lang w:eastAsia="tr-TR"/>
        </w:rPr>
      </w:pPr>
      <w:r w:rsidRPr="0004020B">
        <w:rPr>
          <w:rFonts w:ascii="Times New Roman" w:hAnsi="Times New Roman" w:cs="Times New Roman"/>
          <w:sz w:val="24"/>
          <w:szCs w:val="24"/>
        </w:rPr>
        <w:t>Çıktısı</w:t>
      </w:r>
      <w:r w:rsidR="001000F2" w:rsidRPr="0004020B">
        <w:rPr>
          <w:rFonts w:ascii="Times New Roman" w:hAnsi="Times New Roman" w:cs="Times New Roman"/>
          <w:sz w:val="24"/>
          <w:szCs w:val="24"/>
        </w:rPr>
        <w:t>:</w:t>
      </w:r>
      <w:r w:rsidR="00416C29" w:rsidRPr="0004020B">
        <w:rPr>
          <w:rFonts w:ascii="Times New Roman" w:hAnsi="Times New Roman" w:cs="Times New Roman"/>
          <w:sz w:val="24"/>
          <w:szCs w:val="24"/>
        </w:rPr>
        <w:t xml:space="preserve"> </w:t>
      </w:r>
      <w:r w:rsidR="004E5B4C" w:rsidRPr="0004020B">
        <w:rPr>
          <w:rFonts w:ascii="Times New Roman" w:eastAsia="Times New Roman" w:hAnsi="Times New Roman" w:cs="Times New Roman"/>
          <w:sz w:val="24"/>
          <w:szCs w:val="24"/>
          <w:lang w:eastAsia="tr-TR"/>
        </w:rPr>
        <w:t xml:space="preserve">Dolgu yenileme/tamir kriterlerini öğrenmeli. Estetik kompozit restorasyonların yapılışı kullanılan dolgu materyallerini </w:t>
      </w:r>
      <w:r w:rsidR="00433FF4" w:rsidRPr="0004020B">
        <w:rPr>
          <w:rFonts w:ascii="Times New Roman" w:eastAsia="Times New Roman" w:hAnsi="Times New Roman" w:cs="Times New Roman"/>
          <w:sz w:val="24"/>
          <w:szCs w:val="24"/>
          <w:lang w:eastAsia="tr-TR"/>
        </w:rPr>
        <w:t>polisaj</w:t>
      </w:r>
      <w:r w:rsidR="004E5B4C" w:rsidRPr="0004020B">
        <w:rPr>
          <w:rFonts w:ascii="Times New Roman" w:eastAsia="Times New Roman" w:hAnsi="Times New Roman" w:cs="Times New Roman"/>
          <w:sz w:val="24"/>
          <w:szCs w:val="24"/>
          <w:lang w:eastAsia="tr-TR"/>
        </w:rPr>
        <w:t xml:space="preserve"> ve cila işlemlerini, mock-up uygulamasını yapabilmeli. Aşırı madde kaybı olan kavitelerde CAD-CAM kullanarak indirekt restorasyonları yapabilmeli. Yaşlı hastaların kök çürüklerini restore edebilmeli ve diğer dental problemlerini tedavi edebilmeli. Beyazlatma yöntemlerini ve kullanılan materyalleri öğrenmeli, uygulayabilmeli. Lazerin diş hekimliğinde kullanıldığı alanları öğrenebilmeli. Kanal tedavisi yapılan dişlerin üst restorasyonu için kullanılan materyalleri ve yöntemlerini </w:t>
      </w:r>
      <w:r w:rsidR="004E5B4C" w:rsidRPr="0004020B">
        <w:rPr>
          <w:rFonts w:ascii="Times New Roman" w:eastAsia="Times New Roman" w:hAnsi="Times New Roman" w:cs="Times New Roman"/>
          <w:sz w:val="24"/>
          <w:szCs w:val="24"/>
          <w:lang w:eastAsia="tr-TR"/>
        </w:rPr>
        <w:lastRenderedPageBreak/>
        <w:t>uygulayabilmeli.</w:t>
      </w:r>
      <w:r w:rsidR="00416C29" w:rsidRPr="0004020B">
        <w:rPr>
          <w:rFonts w:ascii="Times New Roman" w:eastAsia="Times New Roman" w:hAnsi="Times New Roman" w:cs="Times New Roman"/>
          <w:sz w:val="24"/>
          <w:szCs w:val="24"/>
          <w:lang w:eastAsia="tr-TR"/>
        </w:rPr>
        <w:t xml:space="preserve"> </w:t>
      </w:r>
      <w:r w:rsidR="00000E66" w:rsidRPr="0004020B">
        <w:rPr>
          <w:rFonts w:ascii="Times New Roman" w:eastAsia="Times New Roman" w:hAnsi="Times New Roman" w:cs="Times New Roman"/>
          <w:sz w:val="24"/>
          <w:szCs w:val="24"/>
          <w:lang w:eastAsia="tr-TR"/>
        </w:rPr>
        <w:t>Fiberli</w:t>
      </w:r>
      <w:r w:rsidR="00416C29" w:rsidRPr="0004020B">
        <w:rPr>
          <w:rFonts w:ascii="Times New Roman" w:eastAsia="Times New Roman" w:hAnsi="Times New Roman" w:cs="Times New Roman"/>
          <w:sz w:val="24"/>
          <w:szCs w:val="24"/>
          <w:lang w:eastAsia="tr-TR"/>
        </w:rPr>
        <w:t xml:space="preserve"> </w:t>
      </w:r>
      <w:r w:rsidR="00000E66" w:rsidRPr="0004020B">
        <w:rPr>
          <w:rFonts w:ascii="Times New Roman" w:eastAsia="Times New Roman" w:hAnsi="Times New Roman" w:cs="Times New Roman"/>
          <w:sz w:val="24"/>
          <w:szCs w:val="24"/>
          <w:lang w:eastAsia="tr-TR"/>
        </w:rPr>
        <w:t>kompozitrezin uygulamalarında endikasyon koyabilmeli ve uygulayabilmeli. Dolgu yapımı sırasında kullanılan matriks sistemlerinin doğru uygulanması ve uygun kontak-konturun sağlanması.</w:t>
      </w:r>
    </w:p>
    <w:tbl>
      <w:tblPr>
        <w:tblStyle w:val="TableNormal1"/>
        <w:tblW w:w="10207"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568"/>
        <w:gridCol w:w="2126"/>
        <w:gridCol w:w="4962"/>
        <w:gridCol w:w="2551"/>
      </w:tblGrid>
      <w:tr w:rsidR="0007134E" w:rsidRPr="0004020B" w14:paraId="723884D8" w14:textId="77777777" w:rsidTr="00C110C5">
        <w:trPr>
          <w:trHeight w:val="340"/>
          <w:tblHeader/>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A47976" w14:textId="77777777" w:rsidR="0007134E" w:rsidRPr="0004020B" w:rsidRDefault="0007134E"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 438- RESTORATİF DİŞ TEDAVİSİ III</w:t>
            </w:r>
          </w:p>
          <w:p w14:paraId="5FD46521" w14:textId="2F11F23C" w:rsidR="0007134E" w:rsidRPr="0004020B" w:rsidRDefault="00D47CEF"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 xml:space="preserve">Sorumlu Öğretim Elemanı: </w:t>
            </w:r>
            <w:r w:rsidR="0007134E" w:rsidRPr="0004020B">
              <w:rPr>
                <w:rFonts w:ascii="Times New Roman" w:hAnsi="Times New Roman" w:cs="Times New Roman"/>
                <w:b/>
                <w:bCs/>
                <w:color w:val="FF0000"/>
                <w:u w:color="FF0000"/>
              </w:rPr>
              <w:t>Prof. Dr. Nazmiye D</w:t>
            </w:r>
            <w:r w:rsidR="00937F89" w:rsidRPr="0004020B">
              <w:rPr>
                <w:rFonts w:ascii="Times New Roman" w:hAnsi="Times New Roman" w:cs="Times New Roman"/>
                <w:b/>
                <w:bCs/>
                <w:color w:val="FF0000"/>
                <w:u w:color="FF0000"/>
              </w:rPr>
              <w:t>ÖNMEZ</w:t>
            </w:r>
          </w:p>
        </w:tc>
      </w:tr>
      <w:tr w:rsidR="00982A03" w:rsidRPr="0004020B" w14:paraId="15F155B5" w14:textId="77777777" w:rsidTr="00C110C5">
        <w:trPr>
          <w:trHeight w:val="292"/>
          <w:tblHeader/>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D34D9" w14:textId="77777777" w:rsidR="00982A03" w:rsidRPr="0004020B" w:rsidRDefault="00982A03" w:rsidP="0007134E">
            <w:pPr>
              <w:jc w:val="center"/>
            </w:pPr>
            <w:r w:rsidRPr="0004020B">
              <w:rPr>
                <w:b/>
                <w:bCs/>
                <w:color w:val="FF0000"/>
                <w:u w:color="FF0000"/>
              </w:rPr>
              <w:t>GÜZ DÖNEMİ</w:t>
            </w:r>
          </w:p>
        </w:tc>
      </w:tr>
      <w:tr w:rsidR="0007134E" w:rsidRPr="0004020B" w14:paraId="33AC37FF" w14:textId="77777777" w:rsidTr="00C110C5">
        <w:trPr>
          <w:trHeight w:val="143"/>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71B161" w14:textId="77777777" w:rsidR="0007134E" w:rsidRPr="0004020B" w:rsidRDefault="0007134E" w:rsidP="0007134E">
            <w:pPr>
              <w:jc w:val="center"/>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AED205" w14:textId="77777777" w:rsidR="0007134E" w:rsidRPr="0004020B" w:rsidRDefault="0007134E" w:rsidP="0007134E">
            <w:pPr>
              <w:jc w:val="center"/>
              <w:rPr>
                <w:b/>
              </w:rPr>
            </w:pPr>
            <w:r w:rsidRPr="0004020B">
              <w:rPr>
                <w:b/>
              </w:rPr>
              <w:t>Tarih</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BE65A"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rPr>
              <w:t>Ders Konusu</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80F10B"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07134E" w:rsidRPr="0004020B" w14:paraId="65C93461" w14:textId="77777777" w:rsidTr="00982A03">
        <w:trPr>
          <w:trHeight w:val="21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CF4FF" w14:textId="77777777" w:rsidR="0007134E" w:rsidRPr="0004020B" w:rsidRDefault="0007134E" w:rsidP="0007134E">
            <w:pPr>
              <w:jc w:val="center"/>
              <w:rPr>
                <w:b/>
              </w:rPr>
            </w:pPr>
            <w:r w:rsidRPr="0004020B">
              <w:rPr>
                <w:b/>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7FBFCA" w14:textId="77777777" w:rsidR="0007134E" w:rsidRPr="0004020B" w:rsidRDefault="0007134E" w:rsidP="0007134E">
            <w:pPr>
              <w:jc w:val="center"/>
              <w:rPr>
                <w:bCs/>
              </w:rPr>
            </w:pPr>
            <w:r w:rsidRPr="0004020B">
              <w:rPr>
                <w:bCs/>
              </w:rPr>
              <w:t>19.09.2022-23.09.2022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ED8A9D"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Çürük temizleme yöntemleri-Minimal invaziv kaviteler-1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EB87E6"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Dr. Öğr. Üyesi Burcu </w:t>
            </w:r>
            <w:r w:rsidR="00412785" w:rsidRPr="0004020B">
              <w:rPr>
                <w:rFonts w:ascii="Times New Roman" w:hAnsi="Times New Roman" w:cs="Times New Roman"/>
              </w:rPr>
              <w:t>OĞLAKÇI</w:t>
            </w:r>
          </w:p>
        </w:tc>
      </w:tr>
      <w:tr w:rsidR="0007134E" w:rsidRPr="0004020B" w14:paraId="533D845C" w14:textId="77777777" w:rsidTr="00982A03">
        <w:trPr>
          <w:trHeight w:val="20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B656C" w14:textId="77777777" w:rsidR="0007134E" w:rsidRPr="0004020B" w:rsidRDefault="0007134E" w:rsidP="0007134E">
            <w:pPr>
              <w:jc w:val="center"/>
              <w:rPr>
                <w:b/>
              </w:rPr>
            </w:pPr>
            <w:r w:rsidRPr="0004020B">
              <w:rPr>
                <w:b/>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9EC78F" w14:textId="77777777" w:rsidR="0007134E" w:rsidRPr="0004020B" w:rsidRDefault="0007134E" w:rsidP="0007134E">
            <w:pPr>
              <w:jc w:val="center"/>
              <w:rPr>
                <w:bCs/>
              </w:rPr>
            </w:pPr>
            <w:r w:rsidRPr="0004020B">
              <w:rPr>
                <w:bCs/>
              </w:rPr>
              <w:t>26.09.2022-30.09.2022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5AA55F"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Çürük temizleme yöntemleri- Minimal invaziv kaviteler-2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8700FC"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Dr. Öğr. Üyesi Burcu </w:t>
            </w:r>
            <w:r w:rsidR="00412785" w:rsidRPr="0004020B">
              <w:rPr>
                <w:rFonts w:ascii="Times New Roman" w:hAnsi="Times New Roman" w:cs="Times New Roman"/>
              </w:rPr>
              <w:t>OĞLAKÇI</w:t>
            </w:r>
          </w:p>
        </w:tc>
      </w:tr>
      <w:tr w:rsidR="0007134E" w:rsidRPr="0004020B" w14:paraId="42207CCC" w14:textId="77777777" w:rsidTr="00982A03">
        <w:trPr>
          <w:trHeight w:val="31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B9BD4" w14:textId="77777777" w:rsidR="0007134E" w:rsidRPr="0004020B" w:rsidRDefault="0007134E" w:rsidP="0007134E">
            <w:pPr>
              <w:jc w:val="center"/>
              <w:rPr>
                <w:b/>
              </w:rPr>
            </w:pPr>
            <w:r w:rsidRPr="0004020B">
              <w:rPr>
                <w:b/>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660F20" w14:textId="77777777" w:rsidR="0007134E" w:rsidRPr="0004020B" w:rsidRDefault="0007134E" w:rsidP="0007134E">
            <w:pPr>
              <w:jc w:val="center"/>
              <w:rPr>
                <w:bCs/>
              </w:rPr>
            </w:pPr>
            <w:r w:rsidRPr="0004020B">
              <w:rPr>
                <w:bCs/>
              </w:rPr>
              <w:t>03.10.2022-07.10.2022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5F02E3"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Çürük temizleme yöntemleri-Minimal invaziv kaviteler-3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FE8426"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Dr. Öğr. Üyesi Burcu </w:t>
            </w:r>
            <w:r w:rsidR="00412785" w:rsidRPr="0004020B">
              <w:rPr>
                <w:rFonts w:ascii="Times New Roman" w:hAnsi="Times New Roman" w:cs="Times New Roman"/>
              </w:rPr>
              <w:t>OĞLAKÇI</w:t>
            </w:r>
          </w:p>
        </w:tc>
      </w:tr>
      <w:tr w:rsidR="0007134E" w:rsidRPr="0004020B" w14:paraId="496DC85B" w14:textId="77777777" w:rsidTr="00982A03">
        <w:trPr>
          <w:trHeight w:val="2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07386" w14:textId="77777777" w:rsidR="0007134E" w:rsidRPr="0004020B" w:rsidRDefault="0007134E" w:rsidP="0007134E">
            <w:pPr>
              <w:jc w:val="center"/>
              <w:rPr>
                <w:b/>
              </w:rPr>
            </w:pPr>
            <w:r w:rsidRPr="0004020B">
              <w:rPr>
                <w:b/>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3CDE94" w14:textId="77777777" w:rsidR="0007134E" w:rsidRPr="0004020B" w:rsidRDefault="0007134E" w:rsidP="0007134E">
            <w:pPr>
              <w:jc w:val="center"/>
              <w:rPr>
                <w:bCs/>
              </w:rPr>
            </w:pPr>
            <w:r w:rsidRPr="0004020B">
              <w:rPr>
                <w:bCs/>
              </w:rPr>
              <w:t>10.10.2022-14.10.2022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33BA31"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Restorasyon yenilenmesi ve tamirindeki kriterler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7ACF40"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Dr. Öğr. Üyesi Burcu </w:t>
            </w:r>
            <w:r w:rsidR="00412785" w:rsidRPr="0004020B">
              <w:rPr>
                <w:rFonts w:ascii="Times New Roman" w:hAnsi="Times New Roman" w:cs="Times New Roman"/>
              </w:rPr>
              <w:t>OĞLAKÇI</w:t>
            </w:r>
          </w:p>
        </w:tc>
      </w:tr>
      <w:tr w:rsidR="0007134E" w:rsidRPr="0004020B" w14:paraId="22F71863" w14:textId="77777777" w:rsidTr="00982A03">
        <w:trPr>
          <w:trHeight w:val="25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C1983" w14:textId="77777777" w:rsidR="0007134E" w:rsidRPr="0004020B" w:rsidRDefault="0007134E" w:rsidP="0007134E">
            <w:pPr>
              <w:jc w:val="center"/>
              <w:rPr>
                <w:b/>
              </w:rPr>
            </w:pPr>
            <w:r w:rsidRPr="0004020B">
              <w:rPr>
                <w:b/>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5B70E2" w14:textId="77777777" w:rsidR="0007134E" w:rsidRPr="0004020B" w:rsidRDefault="0007134E" w:rsidP="0007134E">
            <w:pPr>
              <w:jc w:val="center"/>
              <w:rPr>
                <w:bCs/>
              </w:rPr>
            </w:pPr>
            <w:r w:rsidRPr="0004020B">
              <w:rPr>
                <w:bCs/>
              </w:rPr>
              <w:t>17.10.2022-21.10.2022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67414"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Restorasyonların bitim ve polisaj işlemleri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00545"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Dr. Öğr. Üyesi Burcu </w:t>
            </w:r>
            <w:r w:rsidR="00412785" w:rsidRPr="0004020B">
              <w:rPr>
                <w:rFonts w:ascii="Times New Roman" w:hAnsi="Times New Roman" w:cs="Times New Roman"/>
              </w:rPr>
              <w:t>OĞLAKÇI</w:t>
            </w:r>
          </w:p>
        </w:tc>
      </w:tr>
      <w:tr w:rsidR="0007134E" w:rsidRPr="0004020B" w14:paraId="10232BDF" w14:textId="77777777" w:rsidTr="00982A03">
        <w:trPr>
          <w:trHeight w:val="25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F4C3A" w14:textId="77777777" w:rsidR="0007134E" w:rsidRPr="0004020B" w:rsidRDefault="0007134E" w:rsidP="0007134E">
            <w:pPr>
              <w:jc w:val="center"/>
              <w:rPr>
                <w:b/>
              </w:rPr>
            </w:pPr>
            <w:r w:rsidRPr="0004020B">
              <w:rPr>
                <w:b/>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CC4B19" w14:textId="77777777" w:rsidR="0007134E" w:rsidRPr="0004020B" w:rsidRDefault="0007134E" w:rsidP="0007134E">
            <w:pPr>
              <w:jc w:val="center"/>
              <w:rPr>
                <w:bCs/>
              </w:rPr>
            </w:pPr>
            <w:r w:rsidRPr="0004020B">
              <w:rPr>
                <w:bCs/>
              </w:rPr>
              <w:t>24.10.2022-28.10.2022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69EC01"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Gerodontoloji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8FA7BF"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Prof. Dr. Nazmiye </w:t>
            </w:r>
            <w:r w:rsidR="00937F89" w:rsidRPr="0004020B">
              <w:rPr>
                <w:rFonts w:ascii="Times New Roman" w:hAnsi="Times New Roman" w:cs="Times New Roman"/>
              </w:rPr>
              <w:t>DÖNMEZ</w:t>
            </w:r>
          </w:p>
        </w:tc>
      </w:tr>
      <w:tr w:rsidR="0007134E" w:rsidRPr="0004020B" w14:paraId="4EA9BF3B" w14:textId="77777777" w:rsidTr="00982A03">
        <w:trPr>
          <w:trHeight w:val="2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6C98D" w14:textId="77777777" w:rsidR="0007134E" w:rsidRPr="0004020B" w:rsidRDefault="0007134E" w:rsidP="0007134E">
            <w:pPr>
              <w:jc w:val="center"/>
              <w:rPr>
                <w:b/>
              </w:rPr>
            </w:pPr>
            <w:r w:rsidRPr="0004020B">
              <w:rPr>
                <w:b/>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7F0144" w14:textId="77777777" w:rsidR="0007134E" w:rsidRPr="0004020B" w:rsidRDefault="0007134E" w:rsidP="0007134E">
            <w:pPr>
              <w:jc w:val="center"/>
              <w:rPr>
                <w:bCs/>
              </w:rPr>
            </w:pPr>
            <w:r w:rsidRPr="0004020B">
              <w:rPr>
                <w:bCs/>
              </w:rPr>
              <w:t>31.10.2022-04.11.2022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603569"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Gerodontoloji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EE07B0"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Prof. Dr. Nazmiye </w:t>
            </w:r>
            <w:r w:rsidR="00937F89" w:rsidRPr="0004020B">
              <w:rPr>
                <w:rFonts w:ascii="Times New Roman" w:hAnsi="Times New Roman" w:cs="Times New Roman"/>
              </w:rPr>
              <w:t>DÖNMEZ</w:t>
            </w:r>
          </w:p>
        </w:tc>
      </w:tr>
      <w:tr w:rsidR="0007134E" w:rsidRPr="0004020B" w14:paraId="42855C36" w14:textId="77777777" w:rsidTr="00982A03">
        <w:trPr>
          <w:trHeight w:val="283"/>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A2189" w14:textId="77777777" w:rsidR="0007134E" w:rsidRPr="0004020B" w:rsidRDefault="0007134E" w:rsidP="00982A03">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 Ara Sınav Haftası (07.11.2022-18.11.2022)</w:t>
            </w:r>
          </w:p>
        </w:tc>
      </w:tr>
      <w:tr w:rsidR="0007134E" w:rsidRPr="0004020B" w14:paraId="418EBE6C" w14:textId="77777777" w:rsidTr="00982A03">
        <w:trPr>
          <w:trHeight w:val="25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F5C7C" w14:textId="77777777" w:rsidR="0007134E" w:rsidRPr="0004020B" w:rsidRDefault="0007134E" w:rsidP="0007134E">
            <w:pPr>
              <w:jc w:val="center"/>
              <w:rPr>
                <w:b/>
              </w:rPr>
            </w:pPr>
            <w:r w:rsidRPr="0004020B">
              <w:rPr>
                <w:b/>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FBC4DB" w14:textId="77777777" w:rsidR="0007134E" w:rsidRPr="0004020B" w:rsidRDefault="0007134E" w:rsidP="0007134E">
            <w:pPr>
              <w:jc w:val="center"/>
              <w:rPr>
                <w:bCs/>
              </w:rPr>
            </w:pPr>
            <w:r w:rsidRPr="0004020B">
              <w:rPr>
                <w:bCs/>
              </w:rPr>
              <w:t>21.11.2022-25.11.2022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BBEE29"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Diş hekimliğinde kontak ve kontur/ Sınavda sorulan soruların analizi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C6441"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Prof. Dr. Nazmiye </w:t>
            </w:r>
            <w:r w:rsidR="00937F89" w:rsidRPr="0004020B">
              <w:rPr>
                <w:rFonts w:ascii="Times New Roman" w:hAnsi="Times New Roman" w:cs="Times New Roman"/>
              </w:rPr>
              <w:t>DÖNMEZ</w:t>
            </w:r>
          </w:p>
        </w:tc>
      </w:tr>
      <w:tr w:rsidR="0007134E" w:rsidRPr="0004020B" w14:paraId="085A0CA1" w14:textId="77777777" w:rsidTr="00982A03">
        <w:trPr>
          <w:trHeight w:val="25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C008A" w14:textId="77777777" w:rsidR="0007134E" w:rsidRPr="0004020B" w:rsidRDefault="0007134E" w:rsidP="0007134E">
            <w:pPr>
              <w:jc w:val="center"/>
              <w:rPr>
                <w:b/>
              </w:rPr>
            </w:pPr>
            <w:r w:rsidRPr="0004020B">
              <w:rPr>
                <w:b/>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1D76A9" w14:textId="77777777" w:rsidR="0007134E" w:rsidRPr="0004020B" w:rsidRDefault="0007134E" w:rsidP="0007134E">
            <w:pPr>
              <w:jc w:val="center"/>
              <w:rPr>
                <w:bCs/>
              </w:rPr>
            </w:pPr>
            <w:r w:rsidRPr="0004020B">
              <w:rPr>
                <w:bCs/>
              </w:rPr>
              <w:t>28.11.2022-02.12.2022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5E2B02"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Matriks sistemleri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A497A3"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Prof. Dr. Nazmiye </w:t>
            </w:r>
            <w:r w:rsidR="00937F89" w:rsidRPr="0004020B">
              <w:rPr>
                <w:rFonts w:ascii="Times New Roman" w:hAnsi="Times New Roman" w:cs="Times New Roman"/>
              </w:rPr>
              <w:t>DÖNMEZ</w:t>
            </w:r>
          </w:p>
        </w:tc>
      </w:tr>
      <w:tr w:rsidR="0007134E" w:rsidRPr="0004020B" w14:paraId="1CCFB0E2" w14:textId="77777777" w:rsidTr="00982A03">
        <w:trPr>
          <w:trHeight w:val="25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329C0" w14:textId="77777777" w:rsidR="0007134E" w:rsidRPr="0004020B" w:rsidRDefault="0007134E" w:rsidP="0007134E">
            <w:pPr>
              <w:jc w:val="center"/>
              <w:rPr>
                <w:b/>
              </w:rPr>
            </w:pPr>
            <w:r w:rsidRPr="0004020B">
              <w:rPr>
                <w:b/>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855322" w14:textId="77777777" w:rsidR="0007134E" w:rsidRPr="0004020B" w:rsidRDefault="0007134E" w:rsidP="0007134E">
            <w:pPr>
              <w:jc w:val="center"/>
              <w:rPr>
                <w:bCs/>
              </w:rPr>
            </w:pPr>
            <w:r w:rsidRPr="0004020B">
              <w:rPr>
                <w:bCs/>
              </w:rPr>
              <w:t>05.12.2022-09.12.2022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D33BE1"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Kavite dezenfektanları</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AD2E22"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Prof. Dr. Nazmiye </w:t>
            </w:r>
            <w:r w:rsidR="00937F89" w:rsidRPr="0004020B">
              <w:rPr>
                <w:rFonts w:ascii="Times New Roman" w:hAnsi="Times New Roman" w:cs="Times New Roman"/>
              </w:rPr>
              <w:t>DÖNMEZ</w:t>
            </w:r>
          </w:p>
        </w:tc>
      </w:tr>
      <w:tr w:rsidR="0007134E" w:rsidRPr="0004020B" w14:paraId="19C2F785" w14:textId="77777777" w:rsidTr="00982A03">
        <w:trPr>
          <w:trHeight w:val="25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1A278" w14:textId="77777777" w:rsidR="0007134E" w:rsidRPr="0004020B" w:rsidRDefault="0007134E" w:rsidP="0007134E">
            <w:pPr>
              <w:jc w:val="center"/>
              <w:rPr>
                <w:b/>
              </w:rPr>
            </w:pPr>
            <w:r w:rsidRPr="0004020B">
              <w:rPr>
                <w:b/>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82C3AA" w14:textId="77777777" w:rsidR="0007134E" w:rsidRPr="0004020B" w:rsidRDefault="0007134E" w:rsidP="0007134E">
            <w:pPr>
              <w:jc w:val="center"/>
              <w:rPr>
                <w:bCs/>
              </w:rPr>
            </w:pPr>
            <w:r w:rsidRPr="0004020B">
              <w:rPr>
                <w:bCs/>
              </w:rPr>
              <w:t>12.12.2022-16.12.2022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992415"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Estetik direk anterior restorasyonlar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09EC81"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Prof. Dr. Nazmiye </w:t>
            </w:r>
            <w:r w:rsidR="00937F89" w:rsidRPr="0004020B">
              <w:rPr>
                <w:rFonts w:ascii="Times New Roman" w:hAnsi="Times New Roman" w:cs="Times New Roman"/>
              </w:rPr>
              <w:t>DÖNMEZ</w:t>
            </w:r>
          </w:p>
        </w:tc>
      </w:tr>
      <w:tr w:rsidR="0007134E" w:rsidRPr="0004020B" w14:paraId="71D21EA5" w14:textId="77777777" w:rsidTr="00982A03">
        <w:trPr>
          <w:trHeight w:val="35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E56F2" w14:textId="77777777" w:rsidR="0007134E" w:rsidRPr="0004020B" w:rsidRDefault="0007134E" w:rsidP="0007134E">
            <w:pPr>
              <w:jc w:val="center"/>
              <w:rPr>
                <w:b/>
              </w:rPr>
            </w:pPr>
            <w:r w:rsidRPr="0004020B">
              <w:rPr>
                <w:b/>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7A7381" w14:textId="77777777" w:rsidR="0007134E" w:rsidRPr="0004020B" w:rsidRDefault="0007134E" w:rsidP="0007134E">
            <w:pPr>
              <w:jc w:val="center"/>
              <w:rPr>
                <w:bCs/>
              </w:rPr>
            </w:pPr>
            <w:r w:rsidRPr="0004020B">
              <w:rPr>
                <w:bCs/>
              </w:rPr>
              <w:t>19.12.2022-23.12.2022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AE03CA"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Estetik direk anterior restorasyonlar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D433C1" w14:textId="77777777" w:rsidR="0007134E" w:rsidRPr="0004020B" w:rsidRDefault="0007134E" w:rsidP="0007134E">
            <w:pPr>
              <w:pStyle w:val="GvdeA"/>
              <w:tabs>
                <w:tab w:val="left" w:pos="1220"/>
              </w:tabs>
              <w:jc w:val="center"/>
              <w:rPr>
                <w:rFonts w:ascii="Times New Roman" w:hAnsi="Times New Roman" w:cs="Times New Roman"/>
              </w:rPr>
            </w:pPr>
            <w:r w:rsidRPr="0004020B">
              <w:rPr>
                <w:rFonts w:ascii="Times New Roman" w:hAnsi="Times New Roman" w:cs="Times New Roman"/>
              </w:rPr>
              <w:t xml:space="preserve">Prof. Dr. Nazmiye </w:t>
            </w:r>
            <w:r w:rsidR="00937F89" w:rsidRPr="0004020B">
              <w:rPr>
                <w:rFonts w:ascii="Times New Roman" w:hAnsi="Times New Roman" w:cs="Times New Roman"/>
              </w:rPr>
              <w:t>DÖNMEZ</w:t>
            </w:r>
          </w:p>
        </w:tc>
      </w:tr>
      <w:tr w:rsidR="0007134E" w:rsidRPr="0004020B" w14:paraId="28909E75" w14:textId="77777777" w:rsidTr="00982A03">
        <w:trPr>
          <w:trHeight w:val="24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E8E3D" w14:textId="77777777" w:rsidR="0007134E" w:rsidRPr="0004020B" w:rsidRDefault="0007134E" w:rsidP="0007134E">
            <w:pPr>
              <w:jc w:val="center"/>
              <w:rPr>
                <w:b/>
              </w:rPr>
            </w:pPr>
            <w:r w:rsidRPr="0004020B">
              <w:rPr>
                <w:b/>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D37C05" w14:textId="77777777" w:rsidR="0007134E" w:rsidRPr="0004020B" w:rsidRDefault="0007134E" w:rsidP="0007134E">
            <w:pPr>
              <w:jc w:val="center"/>
              <w:rPr>
                <w:bCs/>
              </w:rPr>
            </w:pPr>
            <w:r w:rsidRPr="0004020B">
              <w:rPr>
                <w:bCs/>
              </w:rPr>
              <w:t>26.12.2022-30.12.2022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49BF0E"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Dijital gülüş tasarımı</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336403"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Prof. Dr. Evrim </w:t>
            </w:r>
            <w:r w:rsidR="00412785" w:rsidRPr="0004020B">
              <w:rPr>
                <w:rFonts w:ascii="Times New Roman" w:hAnsi="Times New Roman" w:cs="Times New Roman"/>
              </w:rPr>
              <w:t>DALKILIÇ</w:t>
            </w:r>
          </w:p>
        </w:tc>
      </w:tr>
      <w:tr w:rsidR="0007134E" w:rsidRPr="0004020B" w14:paraId="1C07F960" w14:textId="77777777" w:rsidTr="00982A03">
        <w:trPr>
          <w:trHeight w:val="33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BC066" w14:textId="77777777" w:rsidR="0007134E" w:rsidRPr="0004020B" w:rsidRDefault="0007134E" w:rsidP="0007134E">
            <w:pPr>
              <w:jc w:val="center"/>
              <w:rPr>
                <w:b/>
              </w:rPr>
            </w:pPr>
            <w:r w:rsidRPr="0004020B">
              <w:rPr>
                <w:b/>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B0F759" w14:textId="77777777" w:rsidR="0007134E" w:rsidRPr="0004020B" w:rsidRDefault="0007134E" w:rsidP="0007134E">
            <w:pPr>
              <w:jc w:val="center"/>
              <w:rPr>
                <w:bCs/>
              </w:rPr>
            </w:pPr>
            <w:r w:rsidRPr="0004020B">
              <w:rPr>
                <w:bCs/>
              </w:rPr>
              <w:t>02.01.2023-06.01.2023</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DF98E"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CAD-CAM</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2BAFE6"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Prof. Dr. Nazmiye </w:t>
            </w:r>
            <w:r w:rsidR="00937F89" w:rsidRPr="0004020B">
              <w:rPr>
                <w:rFonts w:ascii="Times New Roman" w:hAnsi="Times New Roman" w:cs="Times New Roman"/>
              </w:rPr>
              <w:t>DÖNMEZ</w:t>
            </w:r>
          </w:p>
        </w:tc>
      </w:tr>
      <w:tr w:rsidR="0007134E" w:rsidRPr="0004020B" w14:paraId="2907226F" w14:textId="77777777" w:rsidTr="00982A03">
        <w:trPr>
          <w:trHeight w:val="283"/>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F6A439" w14:textId="77777777" w:rsidR="0007134E" w:rsidRPr="0004020B" w:rsidRDefault="0007134E" w:rsidP="00982A03">
            <w:pPr>
              <w:pStyle w:val="GvdeA"/>
              <w:jc w:val="center"/>
              <w:rPr>
                <w:rFonts w:ascii="Times New Roman" w:hAnsi="Times New Roman" w:cs="Times New Roman"/>
                <w:b/>
                <w:color w:val="FF0000"/>
              </w:rPr>
            </w:pPr>
            <w:r w:rsidRPr="0004020B">
              <w:rPr>
                <w:rFonts w:ascii="Times New Roman" w:hAnsi="Times New Roman" w:cs="Times New Roman"/>
                <w:b/>
                <w:color w:val="FF0000"/>
              </w:rPr>
              <w:t>Güz Dönemi Final Haftası (09.01.2023-20.01.2023)</w:t>
            </w:r>
          </w:p>
        </w:tc>
      </w:tr>
    </w:tbl>
    <w:p w14:paraId="11C0BC64" w14:textId="77777777" w:rsidR="0007134E" w:rsidRPr="0004020B" w:rsidRDefault="0007134E" w:rsidP="0007134E">
      <w:pPr>
        <w:pStyle w:val="GvdeA"/>
        <w:rPr>
          <w:rFonts w:ascii="Times New Roman" w:hAnsi="Times New Roman" w:cs="Times New Roman"/>
          <w:sz w:val="20"/>
          <w:szCs w:val="20"/>
        </w:rPr>
      </w:pPr>
    </w:p>
    <w:tbl>
      <w:tblPr>
        <w:tblStyle w:val="TableNormal1"/>
        <w:tblW w:w="10207"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8"/>
        <w:gridCol w:w="2126"/>
        <w:gridCol w:w="4961"/>
        <w:gridCol w:w="2552"/>
      </w:tblGrid>
      <w:tr w:rsidR="0007134E" w:rsidRPr="0004020B" w14:paraId="645474AB" w14:textId="77777777" w:rsidTr="00C110C5">
        <w:trPr>
          <w:trHeight w:val="138"/>
          <w:tblHeader/>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08076B" w14:textId="77777777" w:rsidR="0007134E" w:rsidRPr="0004020B" w:rsidRDefault="0007134E"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 438- RESTORATİF DİŞ TEDAVİSİ III</w:t>
            </w:r>
          </w:p>
          <w:p w14:paraId="11116B77" w14:textId="734F156B" w:rsidR="0007134E" w:rsidRPr="0004020B" w:rsidRDefault="00D47CEF"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 xml:space="preserve">Sorumlu Öğretim Elemanı: </w:t>
            </w:r>
            <w:r w:rsidR="0007134E" w:rsidRPr="0004020B">
              <w:rPr>
                <w:rFonts w:ascii="Times New Roman" w:hAnsi="Times New Roman" w:cs="Times New Roman"/>
                <w:b/>
                <w:bCs/>
                <w:color w:val="FF0000"/>
                <w:u w:color="FF0000"/>
              </w:rPr>
              <w:t>Prof. Dr. Nazmiye D</w:t>
            </w:r>
            <w:r w:rsidR="00937F89" w:rsidRPr="0004020B">
              <w:rPr>
                <w:rFonts w:ascii="Times New Roman" w:hAnsi="Times New Roman" w:cs="Times New Roman"/>
                <w:b/>
                <w:bCs/>
                <w:color w:val="FF0000"/>
                <w:u w:color="FF0000"/>
              </w:rPr>
              <w:t>ÖNMEZ</w:t>
            </w:r>
          </w:p>
        </w:tc>
      </w:tr>
      <w:tr w:rsidR="00982A03" w:rsidRPr="0004020B" w14:paraId="5B4B2A12" w14:textId="77777777" w:rsidTr="00C110C5">
        <w:trPr>
          <w:trHeight w:val="230"/>
          <w:tblHeader/>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0CA60E" w14:textId="77777777" w:rsidR="00982A03" w:rsidRPr="0004020B" w:rsidRDefault="00982A03" w:rsidP="0007134E">
            <w:pPr>
              <w:jc w:val="center"/>
            </w:pPr>
            <w:r w:rsidRPr="0004020B">
              <w:rPr>
                <w:b/>
                <w:bCs/>
                <w:color w:val="FF0000"/>
                <w:u w:color="FF0000"/>
              </w:rPr>
              <w:t>BAHAR DÖNEMİ</w:t>
            </w:r>
          </w:p>
        </w:tc>
      </w:tr>
      <w:tr w:rsidR="0007134E" w:rsidRPr="0004020B" w14:paraId="31F565F4" w14:textId="77777777" w:rsidTr="00C110C5">
        <w:trPr>
          <w:trHeight w:val="112"/>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99DD36" w14:textId="77777777" w:rsidR="0007134E" w:rsidRPr="0004020B" w:rsidRDefault="0007134E" w:rsidP="0007134E">
            <w:pPr>
              <w:jc w:val="center"/>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8574E" w14:textId="77777777" w:rsidR="0007134E" w:rsidRPr="0004020B" w:rsidRDefault="0007134E" w:rsidP="0007134E">
            <w:pPr>
              <w:jc w:val="center"/>
              <w:rPr>
                <w:b/>
              </w:rPr>
            </w:pPr>
            <w:r w:rsidRPr="0004020B">
              <w:rPr>
                <w:b/>
              </w:rPr>
              <w:t>Tarih</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CA1A63"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rPr>
              <w:t>Ders Konusu</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6313A4"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07134E" w:rsidRPr="0004020B" w14:paraId="00ACD82D" w14:textId="77777777" w:rsidTr="00C110C5">
        <w:trPr>
          <w:trHeight w:val="1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50048" w14:textId="77777777" w:rsidR="0007134E" w:rsidRPr="0004020B" w:rsidRDefault="0007134E" w:rsidP="0007134E">
            <w:pPr>
              <w:jc w:val="center"/>
              <w:rPr>
                <w:b/>
              </w:rPr>
            </w:pPr>
            <w:r w:rsidRPr="0004020B">
              <w:rPr>
                <w:b/>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F89E4E" w14:textId="77777777" w:rsidR="0007134E" w:rsidRPr="0004020B" w:rsidRDefault="0007134E" w:rsidP="0007134E">
            <w:pPr>
              <w:jc w:val="center"/>
              <w:rPr>
                <w:bCs/>
              </w:rPr>
            </w:pPr>
            <w:r w:rsidRPr="0004020B">
              <w:rPr>
                <w:bCs/>
              </w:rPr>
              <w:t>20.02.2023-24.02.2023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DDC924"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İndirekt restorasyonlar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7A2365"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Dr. Öğr. Üyesi Zümrüt </w:t>
            </w:r>
            <w:r w:rsidR="00412785" w:rsidRPr="0004020B">
              <w:rPr>
                <w:rFonts w:ascii="Times New Roman" w:hAnsi="Times New Roman" w:cs="Times New Roman"/>
              </w:rPr>
              <w:t>ÖZDUMAN</w:t>
            </w:r>
          </w:p>
        </w:tc>
      </w:tr>
      <w:tr w:rsidR="0007134E" w:rsidRPr="0004020B" w14:paraId="46A1DD31" w14:textId="77777777" w:rsidTr="00C110C5">
        <w:trPr>
          <w:trHeight w:val="16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DDAD8" w14:textId="77777777" w:rsidR="0007134E" w:rsidRPr="0004020B" w:rsidRDefault="0007134E" w:rsidP="0007134E">
            <w:pPr>
              <w:jc w:val="center"/>
              <w:rPr>
                <w:b/>
              </w:rPr>
            </w:pPr>
            <w:r w:rsidRPr="0004020B">
              <w:rPr>
                <w:b/>
              </w:rPr>
              <w:lastRenderedPageBreak/>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F12F31" w14:textId="77777777" w:rsidR="0007134E" w:rsidRPr="0004020B" w:rsidRDefault="0007134E" w:rsidP="0007134E">
            <w:pPr>
              <w:jc w:val="center"/>
              <w:rPr>
                <w:bCs/>
              </w:rPr>
            </w:pPr>
            <w:r w:rsidRPr="0004020B">
              <w:rPr>
                <w:bCs/>
              </w:rPr>
              <w:t>27.02.2023-03.03.2023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C3BE8"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İndirekt restorasyonlar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832150"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Dr. Öğr. Üyesi Zümrüt </w:t>
            </w:r>
            <w:r w:rsidR="00412785" w:rsidRPr="0004020B">
              <w:rPr>
                <w:rFonts w:ascii="Times New Roman" w:hAnsi="Times New Roman" w:cs="Times New Roman"/>
              </w:rPr>
              <w:t>ÖZDUMAN</w:t>
            </w:r>
          </w:p>
        </w:tc>
      </w:tr>
      <w:tr w:rsidR="0007134E" w:rsidRPr="0004020B" w14:paraId="58552E42" w14:textId="77777777" w:rsidTr="00C110C5">
        <w:trPr>
          <w:trHeight w:val="24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F868E" w14:textId="77777777" w:rsidR="0007134E" w:rsidRPr="0004020B" w:rsidRDefault="0007134E" w:rsidP="0007134E">
            <w:pPr>
              <w:jc w:val="center"/>
              <w:rPr>
                <w:b/>
              </w:rPr>
            </w:pPr>
            <w:r w:rsidRPr="0004020B">
              <w:rPr>
                <w:b/>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C9C2B0" w14:textId="77777777" w:rsidR="0007134E" w:rsidRPr="0004020B" w:rsidRDefault="0007134E" w:rsidP="0007134E">
            <w:pPr>
              <w:jc w:val="center"/>
              <w:rPr>
                <w:bCs/>
              </w:rPr>
            </w:pPr>
            <w:r w:rsidRPr="0004020B">
              <w:rPr>
                <w:bCs/>
              </w:rPr>
              <w:t>06.03.2023-10.03.2023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3EB041"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Kanal tedavili dişlerin restorasyonu</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FC910B"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Dr. Öğr. Üyesi Zümrüt </w:t>
            </w:r>
            <w:r w:rsidR="00412785" w:rsidRPr="0004020B">
              <w:rPr>
                <w:rFonts w:ascii="Times New Roman" w:hAnsi="Times New Roman" w:cs="Times New Roman"/>
              </w:rPr>
              <w:t>ÖZDUMAN</w:t>
            </w:r>
          </w:p>
        </w:tc>
      </w:tr>
      <w:tr w:rsidR="0007134E" w:rsidRPr="0004020B" w14:paraId="602E9658" w14:textId="77777777" w:rsidTr="00C110C5">
        <w:trPr>
          <w:trHeight w:val="20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C7CF5" w14:textId="77777777" w:rsidR="0007134E" w:rsidRPr="0004020B" w:rsidRDefault="0007134E" w:rsidP="0007134E">
            <w:pPr>
              <w:jc w:val="center"/>
              <w:rPr>
                <w:b/>
              </w:rPr>
            </w:pPr>
            <w:r w:rsidRPr="0004020B">
              <w:rPr>
                <w:b/>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B29AD1" w14:textId="77777777" w:rsidR="0007134E" w:rsidRPr="0004020B" w:rsidRDefault="0007134E" w:rsidP="0007134E">
            <w:pPr>
              <w:jc w:val="center"/>
              <w:rPr>
                <w:bCs/>
              </w:rPr>
            </w:pPr>
            <w:r w:rsidRPr="0004020B">
              <w:rPr>
                <w:bCs/>
              </w:rPr>
              <w:t>13.03.2023-17.03.2023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EA3FA2"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Diş hekimliğinde fiberlerin kullanımı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97FF6C"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Dr. Öğr. Üyesi Zümrüt </w:t>
            </w:r>
            <w:r w:rsidR="00412785" w:rsidRPr="0004020B">
              <w:rPr>
                <w:rFonts w:ascii="Times New Roman" w:hAnsi="Times New Roman" w:cs="Times New Roman"/>
              </w:rPr>
              <w:t>ÖZDUMAN</w:t>
            </w:r>
          </w:p>
        </w:tc>
      </w:tr>
      <w:tr w:rsidR="0007134E" w:rsidRPr="0004020B" w14:paraId="6147D59E" w14:textId="77777777" w:rsidTr="00C110C5">
        <w:trPr>
          <w:trHeight w:val="19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A8C13" w14:textId="77777777" w:rsidR="0007134E" w:rsidRPr="0004020B" w:rsidRDefault="0007134E" w:rsidP="0007134E">
            <w:pPr>
              <w:jc w:val="center"/>
              <w:rPr>
                <w:b/>
              </w:rPr>
            </w:pPr>
            <w:r w:rsidRPr="0004020B">
              <w:rPr>
                <w:b/>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CBA80" w14:textId="77777777" w:rsidR="0007134E" w:rsidRPr="0004020B" w:rsidRDefault="0007134E" w:rsidP="0007134E">
            <w:pPr>
              <w:jc w:val="center"/>
              <w:rPr>
                <w:bCs/>
              </w:rPr>
            </w:pPr>
            <w:r w:rsidRPr="0004020B">
              <w:rPr>
                <w:bCs/>
              </w:rPr>
              <w:t>20.03.2023-24.03.2023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BB953F"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Beyazlatma- 1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595612"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Prof. Dr. Evrim </w:t>
            </w:r>
            <w:r w:rsidR="00412785" w:rsidRPr="0004020B">
              <w:rPr>
                <w:rFonts w:ascii="Times New Roman" w:hAnsi="Times New Roman" w:cs="Times New Roman"/>
              </w:rPr>
              <w:t>DALKILIÇ</w:t>
            </w:r>
          </w:p>
        </w:tc>
      </w:tr>
      <w:tr w:rsidR="0007134E" w:rsidRPr="0004020B" w14:paraId="404AC0C6" w14:textId="77777777" w:rsidTr="00C110C5">
        <w:trPr>
          <w:trHeight w:val="19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AE984" w14:textId="77777777" w:rsidR="0007134E" w:rsidRPr="0004020B" w:rsidRDefault="0007134E" w:rsidP="0007134E">
            <w:pPr>
              <w:jc w:val="center"/>
              <w:rPr>
                <w:b/>
              </w:rPr>
            </w:pPr>
            <w:r w:rsidRPr="0004020B">
              <w:rPr>
                <w:b/>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3D1BA2" w14:textId="77777777" w:rsidR="0007134E" w:rsidRPr="0004020B" w:rsidRDefault="0007134E" w:rsidP="0007134E">
            <w:pPr>
              <w:jc w:val="center"/>
              <w:rPr>
                <w:bCs/>
              </w:rPr>
            </w:pPr>
            <w:r w:rsidRPr="0004020B">
              <w:rPr>
                <w:bCs/>
              </w:rPr>
              <w:t>27.03.2023-31.03.2023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59F5EA"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Beyazlatma- 2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3BC03D"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Prof. Dr. Evrim </w:t>
            </w:r>
            <w:r w:rsidR="00412785" w:rsidRPr="0004020B">
              <w:rPr>
                <w:rFonts w:ascii="Times New Roman" w:hAnsi="Times New Roman" w:cs="Times New Roman"/>
              </w:rPr>
              <w:t>DALKILIÇ</w:t>
            </w:r>
          </w:p>
        </w:tc>
      </w:tr>
      <w:tr w:rsidR="0007134E" w:rsidRPr="0004020B" w14:paraId="60DD868B" w14:textId="77777777" w:rsidTr="00C110C5">
        <w:trPr>
          <w:trHeight w:val="2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232E4" w14:textId="77777777" w:rsidR="0007134E" w:rsidRPr="0004020B" w:rsidRDefault="0007134E" w:rsidP="0007134E">
            <w:pPr>
              <w:jc w:val="center"/>
              <w:rPr>
                <w:b/>
              </w:rPr>
            </w:pPr>
            <w:r w:rsidRPr="0004020B">
              <w:rPr>
                <w:b/>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F708D4" w14:textId="77777777" w:rsidR="0007134E" w:rsidRPr="0004020B" w:rsidRDefault="0007134E" w:rsidP="0007134E">
            <w:pPr>
              <w:jc w:val="center"/>
              <w:rPr>
                <w:bCs/>
              </w:rPr>
            </w:pPr>
            <w:r w:rsidRPr="0004020B">
              <w:rPr>
                <w:bCs/>
              </w:rPr>
              <w:t>03.04.2023-07.04.2023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1A891B"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Güncel adeziv materyallerdeki gelişmeler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0A8D59"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Prof. Dr. Evrim </w:t>
            </w:r>
            <w:r w:rsidR="00412785" w:rsidRPr="0004020B">
              <w:rPr>
                <w:rFonts w:ascii="Times New Roman" w:hAnsi="Times New Roman" w:cs="Times New Roman"/>
              </w:rPr>
              <w:t>DALKILIÇ</w:t>
            </w:r>
          </w:p>
        </w:tc>
      </w:tr>
      <w:tr w:rsidR="0007134E" w:rsidRPr="0004020B" w14:paraId="09F7C190" w14:textId="77777777" w:rsidTr="00C110C5">
        <w:trPr>
          <w:trHeight w:val="244"/>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7F5BF6" w14:textId="77777777" w:rsidR="0007134E" w:rsidRPr="0004020B" w:rsidRDefault="0007134E" w:rsidP="00982A03">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07134E" w:rsidRPr="0004020B" w14:paraId="44A8331E" w14:textId="77777777" w:rsidTr="00C110C5">
        <w:trPr>
          <w:trHeight w:val="2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978F3" w14:textId="77777777" w:rsidR="0007134E" w:rsidRPr="0004020B" w:rsidRDefault="0007134E" w:rsidP="0007134E">
            <w:pPr>
              <w:jc w:val="center"/>
              <w:rPr>
                <w:b/>
              </w:rPr>
            </w:pPr>
            <w:r w:rsidRPr="0004020B">
              <w:rPr>
                <w:b/>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31A844" w14:textId="77777777" w:rsidR="0007134E" w:rsidRPr="0004020B" w:rsidRDefault="0007134E" w:rsidP="0007134E">
            <w:pPr>
              <w:jc w:val="center"/>
              <w:rPr>
                <w:bCs/>
              </w:rPr>
            </w:pPr>
            <w:r w:rsidRPr="0004020B">
              <w:rPr>
                <w:bCs/>
              </w:rPr>
              <w:t>24.04.2023-28.04.2023</w:t>
            </w:r>
          </w:p>
          <w:p w14:paraId="28111611" w14:textId="77777777" w:rsidR="0007134E" w:rsidRPr="0004020B" w:rsidRDefault="0007134E" w:rsidP="0007134E">
            <w:pPr>
              <w:jc w:val="center"/>
              <w:rPr>
                <w:bCs/>
              </w:rPr>
            </w:pPr>
            <w:r w:rsidRPr="0004020B">
              <w:rPr>
                <w:bCs/>
                <w:color w:val="FF0000"/>
              </w:rPr>
              <w:t>(24 Nisan Ramazan Bayramı)</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88558E"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Güncel kompozit materyallerdeki gelişmeler\ Sınavda sorulan soruların analizi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46F816"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Prof. Dr. Evrim </w:t>
            </w:r>
            <w:r w:rsidR="00412785" w:rsidRPr="0004020B">
              <w:rPr>
                <w:rFonts w:ascii="Times New Roman" w:hAnsi="Times New Roman" w:cs="Times New Roman"/>
              </w:rPr>
              <w:t>DALKILIÇ</w:t>
            </w:r>
          </w:p>
        </w:tc>
      </w:tr>
      <w:tr w:rsidR="0007134E" w:rsidRPr="0004020B" w14:paraId="252C3F94" w14:textId="77777777" w:rsidTr="00C110C5">
        <w:trPr>
          <w:trHeight w:val="19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DD88C" w14:textId="77777777" w:rsidR="0007134E" w:rsidRPr="0004020B" w:rsidRDefault="0007134E" w:rsidP="0007134E">
            <w:pPr>
              <w:jc w:val="center"/>
              <w:rPr>
                <w:b/>
              </w:rPr>
            </w:pPr>
            <w:r w:rsidRPr="0004020B">
              <w:rPr>
                <w:b/>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2933C0" w14:textId="77777777" w:rsidR="0007134E" w:rsidRPr="0004020B" w:rsidRDefault="0007134E" w:rsidP="0007134E">
            <w:pPr>
              <w:jc w:val="center"/>
              <w:rPr>
                <w:bCs/>
              </w:rPr>
            </w:pPr>
            <w:r w:rsidRPr="0004020B">
              <w:rPr>
                <w:bCs/>
              </w:rPr>
              <w:t>01.05.2023-05.05.2023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30BC4"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Işık kaynakları- 1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D72ED3"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Prof. Dr. Evrim </w:t>
            </w:r>
            <w:r w:rsidR="00412785" w:rsidRPr="0004020B">
              <w:rPr>
                <w:rFonts w:ascii="Times New Roman" w:hAnsi="Times New Roman" w:cs="Times New Roman"/>
              </w:rPr>
              <w:t>DALKILIÇ</w:t>
            </w:r>
          </w:p>
        </w:tc>
      </w:tr>
      <w:tr w:rsidR="0007134E" w:rsidRPr="0004020B" w14:paraId="4C1F29C9" w14:textId="77777777" w:rsidTr="00C110C5">
        <w:trPr>
          <w:trHeight w:val="19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FCBF6" w14:textId="77777777" w:rsidR="0007134E" w:rsidRPr="0004020B" w:rsidRDefault="0007134E" w:rsidP="0007134E">
            <w:pPr>
              <w:jc w:val="center"/>
              <w:rPr>
                <w:b/>
              </w:rPr>
            </w:pPr>
            <w:r w:rsidRPr="0004020B">
              <w:rPr>
                <w:b/>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9062E1" w14:textId="77777777" w:rsidR="0007134E" w:rsidRPr="0004020B" w:rsidRDefault="0007134E" w:rsidP="0007134E">
            <w:pPr>
              <w:jc w:val="center"/>
              <w:rPr>
                <w:bCs/>
              </w:rPr>
            </w:pPr>
            <w:r w:rsidRPr="0004020B">
              <w:rPr>
                <w:bCs/>
              </w:rPr>
              <w:t>08.05.2023-12.05.2023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2E024B"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Işık kaynakları- 2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1AC5B3"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Prof. Dr. Evrim </w:t>
            </w:r>
            <w:r w:rsidR="00412785" w:rsidRPr="0004020B">
              <w:rPr>
                <w:rFonts w:ascii="Times New Roman" w:hAnsi="Times New Roman" w:cs="Times New Roman"/>
              </w:rPr>
              <w:t>DALKILIÇ</w:t>
            </w:r>
          </w:p>
        </w:tc>
      </w:tr>
      <w:tr w:rsidR="0007134E" w:rsidRPr="0004020B" w14:paraId="2FC14988" w14:textId="77777777" w:rsidTr="00C110C5">
        <w:trPr>
          <w:trHeight w:val="19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2E1FA" w14:textId="77777777" w:rsidR="0007134E" w:rsidRPr="0004020B" w:rsidRDefault="0007134E" w:rsidP="0007134E">
            <w:pPr>
              <w:jc w:val="center"/>
              <w:rPr>
                <w:b/>
              </w:rPr>
            </w:pPr>
            <w:r w:rsidRPr="0004020B">
              <w:rPr>
                <w:b/>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F42B7B" w14:textId="77777777" w:rsidR="0007134E" w:rsidRPr="0004020B" w:rsidRDefault="0007134E" w:rsidP="0007134E">
            <w:pPr>
              <w:jc w:val="center"/>
              <w:rPr>
                <w:bCs/>
              </w:rPr>
            </w:pPr>
            <w:r w:rsidRPr="0004020B">
              <w:rPr>
                <w:bCs/>
              </w:rPr>
              <w:t>15.05.2023-19.05.2023</w:t>
            </w:r>
          </w:p>
          <w:p w14:paraId="2D34EA99" w14:textId="0FF7F78F" w:rsidR="0007134E" w:rsidRPr="0004020B" w:rsidRDefault="0007134E" w:rsidP="0007134E">
            <w:pPr>
              <w:jc w:val="center"/>
              <w:rPr>
                <w:bCs/>
              </w:rPr>
            </w:pPr>
            <w:r w:rsidRPr="0004020B">
              <w:rPr>
                <w:bCs/>
                <w:color w:val="FF0000"/>
              </w:rPr>
              <w:t xml:space="preserve">(19 </w:t>
            </w:r>
            <w:r w:rsidR="00286C52" w:rsidRPr="0004020B">
              <w:rPr>
                <w:bCs/>
                <w:color w:val="FF0000"/>
              </w:rPr>
              <w:t>Mayıs Atatürk’ü Anma Gençlik ve Spor Bayramı)</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18AC0C"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Restoratif diş hekimliğinde lazer uygulamaları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8D389A"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Dr. Öğr. Üyesi Zümrüt </w:t>
            </w:r>
            <w:r w:rsidR="00412785" w:rsidRPr="0004020B">
              <w:rPr>
                <w:rFonts w:ascii="Times New Roman" w:hAnsi="Times New Roman" w:cs="Times New Roman"/>
              </w:rPr>
              <w:t>ÖZDUMAN</w:t>
            </w:r>
          </w:p>
        </w:tc>
      </w:tr>
      <w:tr w:rsidR="0007134E" w:rsidRPr="0004020B" w14:paraId="1E203D69" w14:textId="77777777" w:rsidTr="00C110C5">
        <w:trPr>
          <w:trHeight w:val="27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EBB3A" w14:textId="77777777" w:rsidR="0007134E" w:rsidRPr="0004020B" w:rsidRDefault="0007134E" w:rsidP="0007134E">
            <w:pPr>
              <w:jc w:val="center"/>
              <w:rPr>
                <w:b/>
              </w:rPr>
            </w:pPr>
            <w:r w:rsidRPr="0004020B">
              <w:rPr>
                <w:b/>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16B3A" w14:textId="77777777" w:rsidR="0007134E" w:rsidRPr="0004020B" w:rsidRDefault="0007134E" w:rsidP="0007134E">
            <w:pPr>
              <w:jc w:val="center"/>
              <w:rPr>
                <w:bCs/>
              </w:rPr>
            </w:pPr>
            <w:r w:rsidRPr="0004020B">
              <w:rPr>
                <w:bCs/>
              </w:rPr>
              <w:t>22.05.2023-26.05.2023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0B4AAA"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Restoratif diş hekimliğinde lazer uygulamaları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C373F" w14:textId="77777777" w:rsidR="0007134E" w:rsidRPr="0004020B" w:rsidRDefault="0007134E" w:rsidP="0007134E">
            <w:pPr>
              <w:pStyle w:val="GvdeA"/>
              <w:tabs>
                <w:tab w:val="left" w:pos="1220"/>
              </w:tabs>
              <w:jc w:val="center"/>
              <w:rPr>
                <w:rFonts w:ascii="Times New Roman" w:hAnsi="Times New Roman" w:cs="Times New Roman"/>
              </w:rPr>
            </w:pPr>
            <w:r w:rsidRPr="0004020B">
              <w:rPr>
                <w:rFonts w:ascii="Times New Roman" w:hAnsi="Times New Roman" w:cs="Times New Roman"/>
              </w:rPr>
              <w:t xml:space="preserve">Dr. Öğr. Üyesi Zümrüt </w:t>
            </w:r>
            <w:r w:rsidR="00412785" w:rsidRPr="0004020B">
              <w:rPr>
                <w:rFonts w:ascii="Times New Roman" w:hAnsi="Times New Roman" w:cs="Times New Roman"/>
              </w:rPr>
              <w:t>ÖZDUMAN</w:t>
            </w:r>
          </w:p>
        </w:tc>
      </w:tr>
      <w:tr w:rsidR="0007134E" w:rsidRPr="0004020B" w14:paraId="2E861796" w14:textId="77777777" w:rsidTr="00C110C5">
        <w:trPr>
          <w:trHeight w:val="18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0B099" w14:textId="77777777" w:rsidR="0007134E" w:rsidRPr="0004020B" w:rsidRDefault="0007134E" w:rsidP="0007134E">
            <w:pPr>
              <w:jc w:val="center"/>
              <w:rPr>
                <w:b/>
              </w:rPr>
            </w:pPr>
            <w:r w:rsidRPr="0004020B">
              <w:rPr>
                <w:b/>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3B40D" w14:textId="77777777" w:rsidR="0007134E" w:rsidRPr="0004020B" w:rsidRDefault="0007134E" w:rsidP="0007134E">
            <w:pPr>
              <w:jc w:val="center"/>
              <w:rPr>
                <w:bCs/>
              </w:rPr>
            </w:pPr>
            <w:r w:rsidRPr="0004020B">
              <w:rPr>
                <w:bCs/>
              </w:rPr>
              <w:t>29.05.2023-02.06.2023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7F21B9"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Klinik olguların tanısı, planlama ve tedavi seçenekleri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DAF97"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Prof. Dr. Evrim </w:t>
            </w:r>
            <w:r w:rsidR="00412785" w:rsidRPr="0004020B">
              <w:rPr>
                <w:rFonts w:ascii="Times New Roman" w:hAnsi="Times New Roman" w:cs="Times New Roman"/>
              </w:rPr>
              <w:t>DALKILIÇ</w:t>
            </w:r>
          </w:p>
        </w:tc>
      </w:tr>
      <w:tr w:rsidR="0007134E" w:rsidRPr="0004020B" w14:paraId="373BDA72" w14:textId="77777777" w:rsidTr="00C110C5">
        <w:trPr>
          <w:trHeight w:val="26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3A643" w14:textId="77777777" w:rsidR="0007134E" w:rsidRPr="0004020B" w:rsidRDefault="0007134E" w:rsidP="0007134E">
            <w:pPr>
              <w:jc w:val="center"/>
              <w:rPr>
                <w:b/>
              </w:rPr>
            </w:pPr>
            <w:r w:rsidRPr="0004020B">
              <w:rPr>
                <w:b/>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4E5133" w14:textId="77777777" w:rsidR="0007134E" w:rsidRPr="0004020B" w:rsidRDefault="0007134E" w:rsidP="0007134E">
            <w:pPr>
              <w:jc w:val="center"/>
              <w:rPr>
                <w:bCs/>
              </w:rPr>
            </w:pPr>
            <w:r w:rsidRPr="0004020B">
              <w:rPr>
                <w:bCs/>
              </w:rPr>
              <w:t>05.06.2023-09.06.2023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8DEAD7"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Klinik olguların tanısı, planlama ve tedavi seçenekleri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727BA"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Prof. Dr. Nazmiye </w:t>
            </w:r>
            <w:r w:rsidR="00937F89" w:rsidRPr="0004020B">
              <w:rPr>
                <w:rFonts w:ascii="Times New Roman" w:hAnsi="Times New Roman" w:cs="Times New Roman"/>
              </w:rPr>
              <w:t>DÖNMEZ</w:t>
            </w:r>
          </w:p>
        </w:tc>
      </w:tr>
      <w:tr w:rsidR="0007134E" w:rsidRPr="0004020B" w14:paraId="183E64DC" w14:textId="77777777" w:rsidTr="00C110C5">
        <w:trPr>
          <w:trHeight w:val="283"/>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381305" w14:textId="77777777" w:rsidR="0007134E" w:rsidRPr="0004020B" w:rsidRDefault="0007134E" w:rsidP="00982A03">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(12.06.2023-23.06.2023)</w:t>
            </w:r>
          </w:p>
        </w:tc>
      </w:tr>
    </w:tbl>
    <w:p w14:paraId="2CB00EAF" w14:textId="77777777" w:rsidR="00AF5758" w:rsidRPr="0004020B" w:rsidRDefault="00AF5758" w:rsidP="0007134E">
      <w:pPr>
        <w:pStyle w:val="GvdeA"/>
        <w:rPr>
          <w:rFonts w:ascii="Times New Roman" w:hAnsi="Times New Roman" w:cs="Times New Roman"/>
          <w:sz w:val="20"/>
          <w:szCs w:val="20"/>
        </w:rPr>
      </w:pPr>
    </w:p>
    <w:p w14:paraId="79302357" w14:textId="77777777" w:rsidR="003C6BC1" w:rsidRPr="0004020B" w:rsidRDefault="003C6BC1" w:rsidP="00000E66">
      <w:pPr>
        <w:spacing w:line="360" w:lineRule="auto"/>
        <w:jc w:val="both"/>
        <w:rPr>
          <w:rFonts w:ascii="Times New Roman" w:hAnsi="Times New Roman" w:cs="Times New Roman"/>
          <w:sz w:val="4"/>
          <w:szCs w:val="4"/>
        </w:rPr>
      </w:pPr>
    </w:p>
    <w:p w14:paraId="46C8C3A8" w14:textId="77777777" w:rsidR="00336226" w:rsidRPr="0004020B" w:rsidRDefault="00336226"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ENDODO</w:t>
      </w:r>
      <w:r w:rsidR="00CD2F2D" w:rsidRPr="0004020B">
        <w:rPr>
          <w:rFonts w:ascii="Times New Roman" w:eastAsia="Times New Roman" w:hAnsi="Times New Roman" w:cs="Times New Roman"/>
          <w:b/>
          <w:sz w:val="24"/>
          <w:szCs w:val="24"/>
          <w:lang w:eastAsia="tr-TR"/>
        </w:rPr>
        <w:t>NT</w:t>
      </w:r>
      <w:r w:rsidRPr="0004020B">
        <w:rPr>
          <w:rFonts w:ascii="Times New Roman" w:eastAsia="Times New Roman" w:hAnsi="Times New Roman" w:cs="Times New Roman"/>
          <w:b/>
          <w:sz w:val="24"/>
          <w:szCs w:val="24"/>
          <w:lang w:eastAsia="tr-TR"/>
        </w:rPr>
        <w:t>İ III</w:t>
      </w:r>
    </w:p>
    <w:p w14:paraId="1F06D209" w14:textId="3E1AF88A" w:rsidR="00336226" w:rsidRPr="0004020B" w:rsidRDefault="002507BF" w:rsidP="0033622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w:t>
      </w:r>
      <w:r w:rsidR="00336226" w:rsidRPr="0004020B">
        <w:rPr>
          <w:rFonts w:ascii="Times New Roman" w:hAnsi="Times New Roman" w:cs="Times New Roman"/>
          <w:b/>
          <w:sz w:val="24"/>
          <w:szCs w:val="24"/>
        </w:rPr>
        <w:t>orumlu</w:t>
      </w:r>
      <w:r w:rsidR="00416C29" w:rsidRPr="0004020B">
        <w:rPr>
          <w:rFonts w:ascii="Times New Roman" w:hAnsi="Times New Roman" w:cs="Times New Roman"/>
          <w:b/>
          <w:sz w:val="24"/>
          <w:szCs w:val="24"/>
        </w:rPr>
        <w:t xml:space="preserve"> </w:t>
      </w:r>
      <w:r w:rsidRPr="0004020B">
        <w:rPr>
          <w:rFonts w:ascii="Times New Roman" w:hAnsi="Times New Roman" w:cs="Times New Roman"/>
          <w:b/>
          <w:sz w:val="24"/>
          <w:szCs w:val="24"/>
        </w:rPr>
        <w:t>Öğretim Üyesi</w:t>
      </w:r>
      <w:r w:rsidR="00336226" w:rsidRPr="0004020B">
        <w:rPr>
          <w:rFonts w:ascii="Times New Roman" w:hAnsi="Times New Roman" w:cs="Times New Roman"/>
          <w:b/>
          <w:sz w:val="24"/>
          <w:szCs w:val="24"/>
        </w:rPr>
        <w:t>:</w:t>
      </w:r>
      <w:r w:rsidR="00C110C5" w:rsidRPr="0004020B">
        <w:rPr>
          <w:rFonts w:ascii="Times New Roman" w:hAnsi="Times New Roman" w:cs="Times New Roman"/>
          <w:b/>
          <w:sz w:val="24"/>
          <w:szCs w:val="24"/>
        </w:rPr>
        <w:t xml:space="preserve"> </w:t>
      </w:r>
      <w:r w:rsidR="003C6ACF" w:rsidRPr="0004020B">
        <w:rPr>
          <w:rFonts w:ascii="Times New Roman" w:hAnsi="Times New Roman" w:cs="Times New Roman"/>
          <w:b/>
          <w:sz w:val="24"/>
          <w:szCs w:val="24"/>
        </w:rPr>
        <w:t xml:space="preserve">Doç. Dr. Mehmet Burak </w:t>
      </w:r>
      <w:r w:rsidR="00F12154" w:rsidRPr="0004020B">
        <w:rPr>
          <w:rFonts w:ascii="Times New Roman" w:hAnsi="Times New Roman" w:cs="Times New Roman"/>
          <w:b/>
          <w:sz w:val="24"/>
          <w:szCs w:val="24"/>
        </w:rPr>
        <w:t>GÜNEŞER</w:t>
      </w:r>
    </w:p>
    <w:p w14:paraId="63B45A1D" w14:textId="7BC940F4" w:rsidR="00396FF6" w:rsidRPr="0004020B" w:rsidRDefault="001000F2" w:rsidP="00396FF6">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Amacı: Endodontik tedavilerin başarısızlığı, acil endodontik yaklaşımlar, travma, apeksifikasyon ve apeksogenezis, devital beyazlatma, endodontik cerrahi, geriatrik, </w:t>
      </w:r>
      <w:r w:rsidR="006B1B86" w:rsidRPr="0004020B">
        <w:rPr>
          <w:rFonts w:ascii="Times New Roman" w:hAnsi="Times New Roman" w:cs="Times New Roman"/>
          <w:sz w:val="24"/>
          <w:szCs w:val="24"/>
        </w:rPr>
        <w:t>rejeneratif endodonti</w:t>
      </w:r>
      <w:r w:rsidRPr="0004020B">
        <w:rPr>
          <w:rFonts w:ascii="Times New Roman" w:hAnsi="Times New Roman" w:cs="Times New Roman"/>
          <w:sz w:val="24"/>
          <w:szCs w:val="24"/>
        </w:rPr>
        <w:t>, mikroendodonti, endodontik mikrobiyoloji, antibiyotik kullanımı, endodontinin ortodonti ve periodontoloji ile ilişkisini öğretmektir.</w:t>
      </w:r>
    </w:p>
    <w:p w14:paraId="18F2093E" w14:textId="39FF4FC1" w:rsidR="00D77036" w:rsidRPr="0004020B" w:rsidRDefault="00396FF6" w:rsidP="00AF5758">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lastRenderedPageBreak/>
        <w:t xml:space="preserve">Çıktısı: </w:t>
      </w:r>
      <w:r w:rsidR="00884462" w:rsidRPr="0004020B">
        <w:rPr>
          <w:rFonts w:ascii="Times New Roman" w:eastAsia="Times New Roman" w:hAnsi="Times New Roman" w:cs="Times New Roman"/>
          <w:sz w:val="24"/>
          <w:szCs w:val="24"/>
          <w:lang w:eastAsia="tr-TR"/>
        </w:rPr>
        <w:t xml:space="preserve">Endodontik döner alet sistemlerini açıklar. Acil vakalarda tedavi yaklaşımlarını açıklar. Endodontik mikrobiyoloji hakkında bilgi sahibi olur. Endodontide antibiyotik kullanımını açıklar. Endodontide lazer sistemlerini açıklar. </w:t>
      </w:r>
      <w:r w:rsidR="006B1B86" w:rsidRPr="0004020B">
        <w:rPr>
          <w:rFonts w:ascii="Times New Roman" w:eastAsia="Times New Roman" w:hAnsi="Times New Roman" w:cs="Times New Roman"/>
          <w:sz w:val="24"/>
          <w:szCs w:val="24"/>
          <w:lang w:eastAsia="tr-TR"/>
        </w:rPr>
        <w:t>Rejeneratif endodonti</w:t>
      </w:r>
      <w:r w:rsidR="00884462" w:rsidRPr="0004020B">
        <w:rPr>
          <w:rFonts w:ascii="Times New Roman" w:eastAsia="Times New Roman" w:hAnsi="Times New Roman" w:cs="Times New Roman"/>
          <w:sz w:val="24"/>
          <w:szCs w:val="24"/>
          <w:lang w:eastAsia="tr-TR"/>
        </w:rPr>
        <w:t xml:space="preserve"> uygulamalarını açıklar. Endodontik cerrahi yaklaşımları açıklar. Endodontik cerrahi yaklaşımları açıklar. Endodontik beyazlatma işlemlerini açıklar. Endodonti ile periodontoloji ilişkisini açıklar. Endodonti ile ortodonti ilişkisini açıklar. Kök </w:t>
      </w:r>
      <w:r w:rsidR="006B1B86" w:rsidRPr="0004020B">
        <w:rPr>
          <w:rFonts w:ascii="Times New Roman" w:eastAsia="Times New Roman" w:hAnsi="Times New Roman" w:cs="Times New Roman"/>
          <w:sz w:val="24"/>
          <w:szCs w:val="24"/>
          <w:lang w:eastAsia="tr-TR"/>
        </w:rPr>
        <w:t>rezorpsiyonlarını</w:t>
      </w:r>
      <w:r w:rsidR="00884462" w:rsidRPr="0004020B">
        <w:rPr>
          <w:rFonts w:ascii="Times New Roman" w:eastAsia="Times New Roman" w:hAnsi="Times New Roman" w:cs="Times New Roman"/>
          <w:sz w:val="24"/>
          <w:szCs w:val="24"/>
          <w:lang w:eastAsia="tr-TR"/>
        </w:rPr>
        <w:t xml:space="preserve"> ve tedavi yaklaşımlarını açıklar. </w:t>
      </w:r>
      <w:r w:rsidR="006B1B86" w:rsidRPr="0004020B">
        <w:rPr>
          <w:rFonts w:ascii="Times New Roman" w:eastAsia="Times New Roman" w:hAnsi="Times New Roman" w:cs="Times New Roman"/>
          <w:sz w:val="24"/>
          <w:szCs w:val="24"/>
          <w:lang w:eastAsia="tr-TR"/>
        </w:rPr>
        <w:t>Geriatrik endodonti</w:t>
      </w:r>
      <w:r w:rsidR="00884462" w:rsidRPr="0004020B">
        <w:rPr>
          <w:rFonts w:ascii="Times New Roman" w:eastAsia="Times New Roman" w:hAnsi="Times New Roman" w:cs="Times New Roman"/>
          <w:sz w:val="24"/>
          <w:szCs w:val="24"/>
          <w:lang w:eastAsia="tr-TR"/>
        </w:rPr>
        <w:t xml:space="preserve"> hakkında bilgi sahibi olur. Mikroendodontik tedavi yaklaşımlarını açıklar</w:t>
      </w:r>
      <w:r w:rsidR="00884462" w:rsidRPr="0004020B">
        <w:rPr>
          <w:rFonts w:ascii="Times New Roman" w:hAnsi="Times New Roman" w:cs="Times New Roman"/>
          <w:sz w:val="24"/>
          <w:szCs w:val="24"/>
        </w:rPr>
        <w:t>.</w:t>
      </w:r>
    </w:p>
    <w:tbl>
      <w:tblPr>
        <w:tblStyle w:val="TableNormal1"/>
        <w:tblW w:w="10065"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889"/>
        <w:gridCol w:w="2027"/>
        <w:gridCol w:w="4031"/>
        <w:gridCol w:w="3118"/>
      </w:tblGrid>
      <w:tr w:rsidR="0007134E" w:rsidRPr="0004020B" w14:paraId="5F1BD53C" w14:textId="77777777" w:rsidTr="00C110C5">
        <w:trPr>
          <w:trHeight w:val="340"/>
          <w:tblHeader/>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5948EC" w14:textId="77777777" w:rsidR="0007134E" w:rsidRPr="0004020B" w:rsidRDefault="0007134E"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color w:val="FF0000"/>
              </w:rPr>
              <w:t>DHF 439 – Endodonti III</w:t>
            </w:r>
          </w:p>
          <w:p w14:paraId="344F3E75" w14:textId="77777777" w:rsidR="0007134E" w:rsidRPr="0004020B" w:rsidRDefault="0007134E"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 xml:space="preserve">Sorumlu Öğretim Elemanı: </w:t>
            </w:r>
            <w:r w:rsidRPr="0004020B">
              <w:rPr>
                <w:rFonts w:ascii="Times New Roman" w:hAnsi="Times New Roman" w:cs="Times New Roman"/>
                <w:b/>
                <w:bCs/>
                <w:color w:val="FF0000"/>
              </w:rPr>
              <w:t xml:space="preserve">Doç. Dr. Mehmet Burak </w:t>
            </w:r>
            <w:r w:rsidR="00F12154" w:rsidRPr="0004020B">
              <w:rPr>
                <w:rFonts w:ascii="Times New Roman" w:hAnsi="Times New Roman" w:cs="Times New Roman"/>
                <w:b/>
                <w:bCs/>
                <w:color w:val="FF0000"/>
              </w:rPr>
              <w:t>GÜNEŞER</w:t>
            </w:r>
          </w:p>
        </w:tc>
      </w:tr>
      <w:tr w:rsidR="00982A03" w:rsidRPr="0004020B" w14:paraId="56CB77D9" w14:textId="77777777" w:rsidTr="00C110C5">
        <w:trPr>
          <w:trHeight w:val="283"/>
          <w:tblHeader/>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04A9E" w14:textId="77777777" w:rsidR="00982A03" w:rsidRPr="0004020B" w:rsidRDefault="00982A03" w:rsidP="0007134E">
            <w:pPr>
              <w:jc w:val="center"/>
            </w:pPr>
            <w:r w:rsidRPr="0004020B">
              <w:rPr>
                <w:b/>
                <w:bCs/>
                <w:color w:val="FF0000"/>
                <w:u w:color="FF0000"/>
              </w:rPr>
              <w:t>GÜZ DÖNEMİ</w:t>
            </w:r>
          </w:p>
        </w:tc>
      </w:tr>
      <w:tr w:rsidR="0007134E" w:rsidRPr="0004020B" w14:paraId="4350253C" w14:textId="77777777" w:rsidTr="00C110C5">
        <w:trPr>
          <w:trHeight w:val="143"/>
          <w:tblHeader/>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C1A19D" w14:textId="77777777" w:rsidR="0007134E" w:rsidRPr="0004020B" w:rsidRDefault="0007134E" w:rsidP="0007134E">
            <w:pPr>
              <w:jc w:val="center"/>
              <w:rPr>
                <w: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61DF72" w14:textId="77777777" w:rsidR="0007134E" w:rsidRPr="0004020B" w:rsidRDefault="0007134E" w:rsidP="0007134E">
            <w:pPr>
              <w:jc w:val="center"/>
              <w:rPr>
                <w:b/>
              </w:rPr>
            </w:pPr>
            <w:r w:rsidRPr="0004020B">
              <w:rPr>
                <w:b/>
              </w:rPr>
              <w:t>Tarih</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C60956"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rPr>
              <w:t>Ders Konusu</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60D174"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07134E" w:rsidRPr="0004020B" w14:paraId="6C9191F1" w14:textId="77777777" w:rsidTr="00AF5758">
        <w:trPr>
          <w:trHeight w:val="212"/>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13D52" w14:textId="77777777" w:rsidR="0007134E" w:rsidRPr="0004020B" w:rsidRDefault="0007134E" w:rsidP="0007134E">
            <w:pPr>
              <w:jc w:val="center"/>
              <w:rPr>
                <w:b/>
              </w:rPr>
            </w:pPr>
            <w:r w:rsidRPr="0004020B">
              <w:rPr>
                <w: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8A5A6A" w14:textId="77777777" w:rsidR="0007134E" w:rsidRPr="0004020B" w:rsidRDefault="0007134E" w:rsidP="0007134E">
            <w:pPr>
              <w:jc w:val="center"/>
              <w:rPr>
                <w:bCs/>
              </w:rPr>
            </w:pPr>
            <w:r w:rsidRPr="0004020B">
              <w:rPr>
                <w:bCs/>
              </w:rPr>
              <w:t>19.09.2022-23.09.2022</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B7671"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Endodontide Döner Alet Sistemleri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B900A" w14:textId="3F68AD26"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Öğr. Gör. Fatma K</w:t>
            </w:r>
            <w:r w:rsidR="000343B9" w:rsidRPr="0004020B">
              <w:rPr>
                <w:rFonts w:ascii="Times New Roman" w:hAnsi="Times New Roman" w:cs="Times New Roman"/>
              </w:rPr>
              <w:t>APLAN</w:t>
            </w:r>
          </w:p>
        </w:tc>
      </w:tr>
      <w:tr w:rsidR="0007134E" w:rsidRPr="0004020B" w14:paraId="747AA566" w14:textId="77777777" w:rsidTr="00AF5758">
        <w:trPr>
          <w:trHeight w:val="204"/>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8C13D" w14:textId="77777777" w:rsidR="0007134E" w:rsidRPr="0004020B" w:rsidRDefault="0007134E" w:rsidP="0007134E">
            <w:pPr>
              <w:jc w:val="center"/>
              <w:rPr>
                <w:b/>
              </w:rPr>
            </w:pPr>
            <w:r w:rsidRPr="0004020B">
              <w:rPr>
                <w:b/>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3A1036" w14:textId="77777777" w:rsidR="0007134E" w:rsidRPr="0004020B" w:rsidRDefault="0007134E" w:rsidP="0007134E">
            <w:pPr>
              <w:jc w:val="center"/>
              <w:rPr>
                <w:bCs/>
              </w:rPr>
            </w:pPr>
            <w:r w:rsidRPr="0004020B">
              <w:rPr>
                <w:bCs/>
              </w:rPr>
              <w:t>26.09.2022-30.09.2022</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CB34C"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Endodontide Döner Alet Sistemleri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72F9F" w14:textId="3FE7A0DC"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Öğr. Gör. Fatma K</w:t>
            </w:r>
            <w:r w:rsidR="000343B9" w:rsidRPr="0004020B">
              <w:rPr>
                <w:rFonts w:ascii="Times New Roman" w:hAnsi="Times New Roman" w:cs="Times New Roman"/>
              </w:rPr>
              <w:t>APLAN</w:t>
            </w:r>
          </w:p>
        </w:tc>
      </w:tr>
      <w:tr w:rsidR="0007134E" w:rsidRPr="0004020B" w14:paraId="31510BF8" w14:textId="77777777" w:rsidTr="00AF5758">
        <w:trPr>
          <w:trHeight w:val="31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83491" w14:textId="77777777" w:rsidR="0007134E" w:rsidRPr="0004020B" w:rsidRDefault="0007134E" w:rsidP="0007134E">
            <w:pPr>
              <w:jc w:val="center"/>
              <w:rPr>
                <w:b/>
              </w:rPr>
            </w:pPr>
            <w:r w:rsidRPr="0004020B">
              <w:rPr>
                <w:b/>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55D17" w14:textId="77777777" w:rsidR="0007134E" w:rsidRPr="0004020B" w:rsidRDefault="0007134E" w:rsidP="0007134E">
            <w:pPr>
              <w:jc w:val="center"/>
              <w:rPr>
                <w:bCs/>
              </w:rPr>
            </w:pPr>
            <w:r w:rsidRPr="0004020B">
              <w:rPr>
                <w:bCs/>
              </w:rPr>
              <w:t>03.10.2022-07.10.2022</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120F5"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Endodontide Döner Alet Sistemleri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A3C88" w14:textId="44D42CF9"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Öğr. Gör. Fatma K</w:t>
            </w:r>
            <w:r w:rsidR="000343B9" w:rsidRPr="0004020B">
              <w:rPr>
                <w:rFonts w:ascii="Times New Roman" w:hAnsi="Times New Roman" w:cs="Times New Roman"/>
              </w:rPr>
              <w:t>APLAN</w:t>
            </w:r>
          </w:p>
        </w:tc>
      </w:tr>
      <w:tr w:rsidR="0007134E" w:rsidRPr="0004020B" w14:paraId="43AE656F" w14:textId="77777777" w:rsidTr="00AF5758">
        <w:trPr>
          <w:trHeight w:val="26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4E56A" w14:textId="77777777" w:rsidR="0007134E" w:rsidRPr="0004020B" w:rsidRDefault="0007134E" w:rsidP="0007134E">
            <w:pPr>
              <w:jc w:val="center"/>
              <w:rPr>
                <w:b/>
              </w:rPr>
            </w:pPr>
            <w:r w:rsidRPr="0004020B">
              <w:rPr>
                <w:b/>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21CF74" w14:textId="77777777" w:rsidR="0007134E" w:rsidRPr="0004020B" w:rsidRDefault="0007134E" w:rsidP="0007134E">
            <w:pPr>
              <w:jc w:val="center"/>
              <w:rPr>
                <w:bCs/>
              </w:rPr>
            </w:pPr>
            <w:r w:rsidRPr="0004020B">
              <w:rPr>
                <w:bCs/>
              </w:rPr>
              <w:t>10.10.2022-14.10.2022</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0549B"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Endodontide Döner Alet Sistemleri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A9262" w14:textId="66FB1E78"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Öğr. Gör. Fatma </w:t>
            </w:r>
            <w:r w:rsidR="000343B9" w:rsidRPr="0004020B">
              <w:rPr>
                <w:rFonts w:ascii="Times New Roman" w:hAnsi="Times New Roman" w:cs="Times New Roman"/>
              </w:rPr>
              <w:t>KAPLAN</w:t>
            </w:r>
          </w:p>
        </w:tc>
      </w:tr>
      <w:tr w:rsidR="0007134E" w:rsidRPr="0004020B" w14:paraId="7CCAF823" w14:textId="77777777" w:rsidTr="00AF5758">
        <w:trPr>
          <w:trHeight w:val="252"/>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63722" w14:textId="77777777" w:rsidR="0007134E" w:rsidRPr="0004020B" w:rsidRDefault="0007134E" w:rsidP="0007134E">
            <w:pPr>
              <w:jc w:val="center"/>
              <w:rPr>
                <w:b/>
              </w:rPr>
            </w:pPr>
            <w:r w:rsidRPr="0004020B">
              <w:rPr>
                <w:b/>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DC4BB" w14:textId="77777777" w:rsidR="0007134E" w:rsidRPr="0004020B" w:rsidRDefault="0007134E" w:rsidP="0007134E">
            <w:pPr>
              <w:jc w:val="center"/>
              <w:rPr>
                <w:bCs/>
              </w:rPr>
            </w:pPr>
            <w:r w:rsidRPr="0004020B">
              <w:rPr>
                <w:bCs/>
              </w:rPr>
              <w:t>17.10.2022-21.10.2022</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1084E"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Endodontik Tedavide Acil Yaklaşımlar</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89863"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Uzm. Diş Hek. </w:t>
            </w:r>
            <w:r w:rsidRPr="0004020B">
              <w:rPr>
                <w:rFonts w:ascii="Times New Roman" w:hAnsi="Times New Roman" w:cs="Times New Roman"/>
                <w:color w:val="000000" w:themeColor="text1"/>
              </w:rPr>
              <w:t xml:space="preserve">Fatma Begüm </w:t>
            </w:r>
            <w:r w:rsidR="00F12154" w:rsidRPr="0004020B">
              <w:rPr>
                <w:rFonts w:ascii="Times New Roman" w:hAnsi="Times New Roman" w:cs="Times New Roman"/>
                <w:color w:val="000000" w:themeColor="text1"/>
              </w:rPr>
              <w:t>PEKER</w:t>
            </w:r>
          </w:p>
        </w:tc>
      </w:tr>
      <w:tr w:rsidR="0007134E" w:rsidRPr="0004020B" w14:paraId="7475F7E3" w14:textId="77777777" w:rsidTr="00AF5758">
        <w:trPr>
          <w:trHeight w:val="25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E3F65" w14:textId="77777777" w:rsidR="0007134E" w:rsidRPr="0004020B" w:rsidRDefault="0007134E" w:rsidP="0007134E">
            <w:pPr>
              <w:jc w:val="center"/>
              <w:rPr>
                <w:b/>
              </w:rPr>
            </w:pPr>
            <w:r w:rsidRPr="0004020B">
              <w:rPr>
                <w:b/>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F2AFB9" w14:textId="77777777" w:rsidR="0007134E" w:rsidRPr="0004020B" w:rsidRDefault="0007134E" w:rsidP="0007134E">
            <w:pPr>
              <w:jc w:val="center"/>
              <w:rPr>
                <w:bCs/>
              </w:rPr>
            </w:pPr>
            <w:r w:rsidRPr="0004020B">
              <w:rPr>
                <w:bCs/>
              </w:rPr>
              <w:t>24.10.2022-28.10.2022</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C4897"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Endodontik Tedavide Acil Yaklaşımlar</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99069"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Uzm. Diş Hek. </w:t>
            </w:r>
            <w:r w:rsidRPr="0004020B">
              <w:rPr>
                <w:rFonts w:ascii="Times New Roman" w:hAnsi="Times New Roman" w:cs="Times New Roman"/>
                <w:color w:val="000000" w:themeColor="text1"/>
              </w:rPr>
              <w:t xml:space="preserve">Fatma Begüm </w:t>
            </w:r>
            <w:r w:rsidR="00F12154" w:rsidRPr="0004020B">
              <w:rPr>
                <w:rFonts w:ascii="Times New Roman" w:hAnsi="Times New Roman" w:cs="Times New Roman"/>
                <w:color w:val="000000" w:themeColor="text1"/>
              </w:rPr>
              <w:t>PEKER</w:t>
            </w:r>
          </w:p>
        </w:tc>
      </w:tr>
      <w:tr w:rsidR="0007134E" w:rsidRPr="0004020B" w14:paraId="26FBCEC6" w14:textId="77777777" w:rsidTr="00AF5758">
        <w:trPr>
          <w:trHeight w:val="28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3C775" w14:textId="77777777" w:rsidR="0007134E" w:rsidRPr="0004020B" w:rsidRDefault="0007134E" w:rsidP="0007134E">
            <w:pPr>
              <w:jc w:val="center"/>
              <w:rPr>
                <w:b/>
              </w:rPr>
            </w:pPr>
            <w:r w:rsidRPr="0004020B">
              <w:rPr>
                <w:b/>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7C76B" w14:textId="77777777" w:rsidR="0007134E" w:rsidRPr="0004020B" w:rsidRDefault="0007134E" w:rsidP="0007134E">
            <w:pPr>
              <w:jc w:val="center"/>
              <w:rPr>
                <w:bCs/>
              </w:rPr>
            </w:pPr>
            <w:r w:rsidRPr="0004020B">
              <w:rPr>
                <w:bCs/>
              </w:rPr>
              <w:t>31.10.2022-04.11.2022</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A2DB7"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Endodontik Mikrobiyoloji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870CA"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Uzm. Diş Hek. </w:t>
            </w:r>
            <w:r w:rsidRPr="0004020B">
              <w:rPr>
                <w:rFonts w:ascii="Times New Roman" w:hAnsi="Times New Roman" w:cs="Times New Roman"/>
                <w:color w:val="000000" w:themeColor="text1"/>
              </w:rPr>
              <w:t xml:space="preserve">Fatma Begüm </w:t>
            </w:r>
            <w:r w:rsidR="00F12154" w:rsidRPr="0004020B">
              <w:rPr>
                <w:rFonts w:ascii="Times New Roman" w:hAnsi="Times New Roman" w:cs="Times New Roman"/>
                <w:color w:val="000000" w:themeColor="text1"/>
              </w:rPr>
              <w:t>PEKER</w:t>
            </w:r>
          </w:p>
        </w:tc>
      </w:tr>
      <w:tr w:rsidR="0007134E" w:rsidRPr="0004020B" w14:paraId="7C67DA48" w14:textId="77777777" w:rsidTr="00982A03">
        <w:trPr>
          <w:trHeight w:val="283"/>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385028" w14:textId="77777777" w:rsidR="0007134E" w:rsidRPr="0004020B" w:rsidRDefault="0007134E" w:rsidP="00982A03">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 Ara Sınav Haftası (07.11.2022-18.11.2022)</w:t>
            </w:r>
          </w:p>
        </w:tc>
      </w:tr>
      <w:tr w:rsidR="0007134E" w:rsidRPr="0004020B" w14:paraId="434B16B1" w14:textId="77777777" w:rsidTr="00AF5758">
        <w:trPr>
          <w:trHeight w:val="254"/>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DEE7F" w14:textId="77777777" w:rsidR="0007134E" w:rsidRPr="0004020B" w:rsidRDefault="0007134E" w:rsidP="0007134E">
            <w:pPr>
              <w:jc w:val="center"/>
              <w:rPr>
                <w:b/>
              </w:rPr>
            </w:pPr>
            <w:r w:rsidRPr="0004020B">
              <w:rPr>
                <w:b/>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235F2A" w14:textId="77777777" w:rsidR="0007134E" w:rsidRPr="0004020B" w:rsidRDefault="0007134E" w:rsidP="0007134E">
            <w:pPr>
              <w:jc w:val="center"/>
              <w:rPr>
                <w:bCs/>
              </w:rPr>
            </w:pPr>
            <w:r w:rsidRPr="0004020B">
              <w:rPr>
                <w:bCs/>
              </w:rPr>
              <w:t>21.11.2022-25.11.2022</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6D715" w14:textId="77777777" w:rsidR="0007134E" w:rsidRPr="0004020B" w:rsidRDefault="000D670F" w:rsidP="00AF5758">
            <w:pPr>
              <w:pStyle w:val="GvdeA"/>
              <w:jc w:val="center"/>
              <w:rPr>
                <w:rFonts w:ascii="Times New Roman" w:hAnsi="Times New Roman" w:cs="Times New Roman"/>
              </w:rPr>
            </w:pPr>
            <w:r w:rsidRPr="0004020B">
              <w:rPr>
                <w:rFonts w:ascii="Times New Roman" w:hAnsi="Times New Roman" w:cs="Times New Roman"/>
              </w:rPr>
              <w:t xml:space="preserve">Sınav Sorularının Değerlendirilmesi </w:t>
            </w:r>
            <w:r w:rsidR="0007134E" w:rsidRPr="0004020B">
              <w:rPr>
                <w:rFonts w:ascii="Times New Roman" w:hAnsi="Times New Roman" w:cs="Times New Roman"/>
              </w:rPr>
              <w:t>Endodontide Antibiyotik Kullanımı</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5E7D2"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Uzm. Diş Hek. </w:t>
            </w:r>
            <w:r w:rsidRPr="0004020B">
              <w:rPr>
                <w:rFonts w:ascii="Times New Roman" w:hAnsi="Times New Roman" w:cs="Times New Roman"/>
                <w:color w:val="000000" w:themeColor="text1"/>
              </w:rPr>
              <w:t xml:space="preserve">Fatma Begüm </w:t>
            </w:r>
            <w:r w:rsidR="00F12154" w:rsidRPr="0004020B">
              <w:rPr>
                <w:rFonts w:ascii="Times New Roman" w:hAnsi="Times New Roman" w:cs="Times New Roman"/>
                <w:color w:val="000000" w:themeColor="text1"/>
              </w:rPr>
              <w:t>PEKER</w:t>
            </w:r>
          </w:p>
        </w:tc>
      </w:tr>
      <w:tr w:rsidR="0007134E" w:rsidRPr="0004020B" w14:paraId="79C5B293" w14:textId="77777777" w:rsidTr="00AF5758">
        <w:trPr>
          <w:trHeight w:val="25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25CA4" w14:textId="77777777" w:rsidR="0007134E" w:rsidRPr="0004020B" w:rsidRDefault="0007134E" w:rsidP="0007134E">
            <w:pPr>
              <w:jc w:val="center"/>
              <w:rPr>
                <w:b/>
              </w:rPr>
            </w:pPr>
            <w:r w:rsidRPr="0004020B">
              <w:rPr>
                <w:b/>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98DF55" w14:textId="77777777" w:rsidR="0007134E" w:rsidRPr="0004020B" w:rsidRDefault="0007134E" w:rsidP="0007134E">
            <w:pPr>
              <w:jc w:val="center"/>
              <w:rPr>
                <w:bCs/>
              </w:rPr>
            </w:pPr>
            <w:r w:rsidRPr="0004020B">
              <w:rPr>
                <w:bCs/>
              </w:rPr>
              <w:t>28.11.2022-02.12.2022</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CC554"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Endodontide Lazer</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AEE53"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Uzm. Diş Hek. </w:t>
            </w:r>
            <w:r w:rsidRPr="0004020B">
              <w:rPr>
                <w:rFonts w:ascii="Times New Roman" w:hAnsi="Times New Roman" w:cs="Times New Roman"/>
                <w:color w:val="000000" w:themeColor="text1"/>
              </w:rPr>
              <w:t xml:space="preserve">Fatma Begüm </w:t>
            </w:r>
            <w:r w:rsidR="00F12154" w:rsidRPr="0004020B">
              <w:rPr>
                <w:rFonts w:ascii="Times New Roman" w:hAnsi="Times New Roman" w:cs="Times New Roman"/>
                <w:color w:val="000000" w:themeColor="text1"/>
              </w:rPr>
              <w:t>PEKER</w:t>
            </w:r>
          </w:p>
        </w:tc>
      </w:tr>
      <w:tr w:rsidR="0007134E" w:rsidRPr="0004020B" w14:paraId="32DCC31B" w14:textId="77777777" w:rsidTr="00AF5758">
        <w:trPr>
          <w:trHeight w:val="251"/>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0BC19" w14:textId="77777777" w:rsidR="0007134E" w:rsidRPr="0004020B" w:rsidRDefault="0007134E" w:rsidP="0007134E">
            <w:pPr>
              <w:jc w:val="center"/>
              <w:rPr>
                <w:b/>
              </w:rPr>
            </w:pPr>
            <w:r w:rsidRPr="0004020B">
              <w:rPr>
                <w:b/>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1CC6F4" w14:textId="77777777" w:rsidR="0007134E" w:rsidRPr="0004020B" w:rsidRDefault="0007134E" w:rsidP="0007134E">
            <w:pPr>
              <w:jc w:val="center"/>
              <w:rPr>
                <w:bCs/>
              </w:rPr>
            </w:pPr>
            <w:r w:rsidRPr="0004020B">
              <w:rPr>
                <w:bCs/>
              </w:rPr>
              <w:t>05.12.2022-09.12.2022</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93724"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Rejeneratif Endodonti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511E8"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Uzm. Diş Hek. Gamze </w:t>
            </w:r>
            <w:r w:rsidR="00F12154" w:rsidRPr="0004020B">
              <w:rPr>
                <w:rFonts w:ascii="Times New Roman" w:hAnsi="Times New Roman" w:cs="Times New Roman"/>
              </w:rPr>
              <w:t>NALCI</w:t>
            </w:r>
          </w:p>
        </w:tc>
      </w:tr>
      <w:tr w:rsidR="0007134E" w:rsidRPr="0004020B" w14:paraId="4442CDB7" w14:textId="77777777" w:rsidTr="00AF5758">
        <w:trPr>
          <w:trHeight w:val="252"/>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5A3C5" w14:textId="77777777" w:rsidR="0007134E" w:rsidRPr="0004020B" w:rsidRDefault="0007134E" w:rsidP="0007134E">
            <w:pPr>
              <w:jc w:val="center"/>
              <w:rPr>
                <w:b/>
              </w:rPr>
            </w:pPr>
            <w:r w:rsidRPr="0004020B">
              <w:rPr>
                <w:b/>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8A8E9" w14:textId="77777777" w:rsidR="0007134E" w:rsidRPr="0004020B" w:rsidRDefault="0007134E" w:rsidP="0007134E">
            <w:pPr>
              <w:jc w:val="center"/>
              <w:rPr>
                <w:bCs/>
              </w:rPr>
            </w:pPr>
            <w:r w:rsidRPr="0004020B">
              <w:rPr>
                <w:bCs/>
              </w:rPr>
              <w:t>12.12.2022-16.12.2022</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4E582"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Rejeneratif Endodonti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59787"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Uzm. Diş Hek. Gamze </w:t>
            </w:r>
            <w:r w:rsidR="00F12154" w:rsidRPr="0004020B">
              <w:rPr>
                <w:rFonts w:ascii="Times New Roman" w:hAnsi="Times New Roman" w:cs="Times New Roman"/>
              </w:rPr>
              <w:t>NALCI</w:t>
            </w:r>
          </w:p>
        </w:tc>
      </w:tr>
      <w:tr w:rsidR="0007134E" w:rsidRPr="0004020B" w14:paraId="2EF2D3E5" w14:textId="77777777" w:rsidTr="00AF5758">
        <w:trPr>
          <w:trHeight w:val="35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ABDBF" w14:textId="77777777" w:rsidR="0007134E" w:rsidRPr="0004020B" w:rsidRDefault="0007134E" w:rsidP="0007134E">
            <w:pPr>
              <w:jc w:val="center"/>
              <w:rPr>
                <w:b/>
              </w:rPr>
            </w:pPr>
            <w:r w:rsidRPr="0004020B">
              <w:rPr>
                <w:b/>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AE212D" w14:textId="77777777" w:rsidR="0007134E" w:rsidRPr="0004020B" w:rsidRDefault="0007134E" w:rsidP="0007134E">
            <w:pPr>
              <w:jc w:val="center"/>
              <w:rPr>
                <w:bCs/>
              </w:rPr>
            </w:pPr>
            <w:r w:rsidRPr="0004020B">
              <w:rPr>
                <w:bCs/>
              </w:rPr>
              <w:t>19.12.2022-23.12.2022</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B9E8D"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Rejeneratif Endodonti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E73F2" w14:textId="77777777" w:rsidR="0007134E" w:rsidRPr="0004020B" w:rsidRDefault="0007134E" w:rsidP="0007134E">
            <w:pPr>
              <w:pStyle w:val="GvdeA"/>
              <w:tabs>
                <w:tab w:val="left" w:pos="1220"/>
              </w:tabs>
              <w:jc w:val="center"/>
              <w:rPr>
                <w:rFonts w:ascii="Times New Roman" w:hAnsi="Times New Roman" w:cs="Times New Roman"/>
              </w:rPr>
            </w:pPr>
            <w:r w:rsidRPr="0004020B">
              <w:rPr>
                <w:rFonts w:ascii="Times New Roman" w:hAnsi="Times New Roman" w:cs="Times New Roman"/>
              </w:rPr>
              <w:t xml:space="preserve">Uzm. Diş Hek. Gamze </w:t>
            </w:r>
            <w:r w:rsidR="00F12154" w:rsidRPr="0004020B">
              <w:rPr>
                <w:rFonts w:ascii="Times New Roman" w:hAnsi="Times New Roman" w:cs="Times New Roman"/>
              </w:rPr>
              <w:t>NALCI</w:t>
            </w:r>
          </w:p>
        </w:tc>
      </w:tr>
      <w:tr w:rsidR="0007134E" w:rsidRPr="0004020B" w14:paraId="0E84A9BC" w14:textId="77777777" w:rsidTr="00AF5758">
        <w:trPr>
          <w:trHeight w:val="241"/>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7CEE2" w14:textId="77777777" w:rsidR="0007134E" w:rsidRPr="0004020B" w:rsidRDefault="0007134E" w:rsidP="0007134E">
            <w:pPr>
              <w:jc w:val="center"/>
              <w:rPr>
                <w:b/>
              </w:rPr>
            </w:pPr>
            <w:r w:rsidRPr="0004020B">
              <w:rPr>
                <w:b/>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889403" w14:textId="77777777" w:rsidR="0007134E" w:rsidRPr="0004020B" w:rsidRDefault="0007134E" w:rsidP="0007134E">
            <w:pPr>
              <w:jc w:val="center"/>
              <w:rPr>
                <w:bCs/>
              </w:rPr>
            </w:pPr>
            <w:r w:rsidRPr="0004020B">
              <w:rPr>
                <w:bCs/>
              </w:rPr>
              <w:t>26.12.2022-30.12.2022</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2FDC0"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Endodontik Cerrahi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D6D3D"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Uzm. Diş Hek. </w:t>
            </w:r>
            <w:r w:rsidRPr="0004020B">
              <w:rPr>
                <w:rFonts w:ascii="Times New Roman" w:hAnsi="Times New Roman" w:cs="Times New Roman"/>
                <w:color w:val="000000" w:themeColor="text1"/>
              </w:rPr>
              <w:t xml:space="preserve">Fatma Begüm </w:t>
            </w:r>
            <w:r w:rsidR="00F12154" w:rsidRPr="0004020B">
              <w:rPr>
                <w:rFonts w:ascii="Times New Roman" w:hAnsi="Times New Roman" w:cs="Times New Roman"/>
                <w:color w:val="000000" w:themeColor="text1"/>
              </w:rPr>
              <w:t>PEKER</w:t>
            </w:r>
          </w:p>
        </w:tc>
      </w:tr>
      <w:tr w:rsidR="0007134E" w:rsidRPr="0004020B" w14:paraId="0980CDDC" w14:textId="77777777" w:rsidTr="00AF5758">
        <w:trPr>
          <w:trHeight w:val="331"/>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04C6B" w14:textId="77777777" w:rsidR="0007134E" w:rsidRPr="0004020B" w:rsidRDefault="0007134E" w:rsidP="0007134E">
            <w:pPr>
              <w:jc w:val="center"/>
              <w:rPr>
                <w:b/>
              </w:rPr>
            </w:pPr>
            <w:r w:rsidRPr="0004020B">
              <w:rPr>
                <w:b/>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306468" w14:textId="77777777" w:rsidR="0007134E" w:rsidRPr="0004020B" w:rsidRDefault="0007134E" w:rsidP="0007134E">
            <w:pPr>
              <w:jc w:val="center"/>
              <w:rPr>
                <w:bCs/>
              </w:rPr>
            </w:pPr>
            <w:r w:rsidRPr="0004020B">
              <w:rPr>
                <w:bCs/>
              </w:rPr>
              <w:t>02.01.2023-06.01.2023</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8EB2F"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Endodontik Cerrahi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3383A"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Uzm. Diş Hek. </w:t>
            </w:r>
            <w:r w:rsidRPr="0004020B">
              <w:rPr>
                <w:rFonts w:ascii="Times New Roman" w:hAnsi="Times New Roman" w:cs="Times New Roman"/>
                <w:color w:val="000000" w:themeColor="text1"/>
              </w:rPr>
              <w:t xml:space="preserve">Fatma Begüm </w:t>
            </w:r>
            <w:r w:rsidR="00F12154" w:rsidRPr="0004020B">
              <w:rPr>
                <w:rFonts w:ascii="Times New Roman" w:hAnsi="Times New Roman" w:cs="Times New Roman"/>
                <w:color w:val="000000" w:themeColor="text1"/>
              </w:rPr>
              <w:t>PEKER</w:t>
            </w:r>
          </w:p>
        </w:tc>
      </w:tr>
      <w:tr w:rsidR="0007134E" w:rsidRPr="0004020B" w14:paraId="41197F8A" w14:textId="77777777" w:rsidTr="00982A03">
        <w:trPr>
          <w:trHeight w:val="283"/>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661AA9" w14:textId="77777777" w:rsidR="0007134E" w:rsidRPr="0004020B" w:rsidRDefault="0007134E" w:rsidP="00982A03">
            <w:pPr>
              <w:pStyle w:val="GvdeA"/>
              <w:jc w:val="center"/>
              <w:rPr>
                <w:rFonts w:ascii="Times New Roman" w:hAnsi="Times New Roman" w:cs="Times New Roman"/>
                <w:b/>
                <w:color w:val="FF0000"/>
              </w:rPr>
            </w:pPr>
            <w:r w:rsidRPr="0004020B">
              <w:rPr>
                <w:rFonts w:ascii="Times New Roman" w:hAnsi="Times New Roman" w:cs="Times New Roman"/>
                <w:b/>
                <w:color w:val="FF0000"/>
              </w:rPr>
              <w:t>Güz Dönemi Final Haftası (09.01.2023-20.01.2023)</w:t>
            </w:r>
          </w:p>
        </w:tc>
      </w:tr>
    </w:tbl>
    <w:p w14:paraId="20ECE73C" w14:textId="16B5876B" w:rsidR="0007134E" w:rsidRDefault="0007134E" w:rsidP="0007134E">
      <w:pPr>
        <w:pStyle w:val="GvdeA"/>
        <w:rPr>
          <w:rFonts w:ascii="Times New Roman" w:hAnsi="Times New Roman" w:cs="Times New Roman"/>
        </w:rPr>
      </w:pPr>
    </w:p>
    <w:p w14:paraId="235CE295" w14:textId="77777777" w:rsidR="00041084" w:rsidRPr="0004020B" w:rsidRDefault="00041084" w:rsidP="0007134E">
      <w:pPr>
        <w:pStyle w:val="GvdeA"/>
        <w:rPr>
          <w:rFonts w:ascii="Times New Roman" w:hAnsi="Times New Roman" w:cs="Times New Roman"/>
        </w:rPr>
      </w:pPr>
    </w:p>
    <w:tbl>
      <w:tblPr>
        <w:tblStyle w:val="TableNormal1"/>
        <w:tblW w:w="10207"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568"/>
        <w:gridCol w:w="2268"/>
        <w:gridCol w:w="4678"/>
        <w:gridCol w:w="2693"/>
      </w:tblGrid>
      <w:tr w:rsidR="0007134E" w:rsidRPr="0004020B" w14:paraId="48D3E220" w14:textId="77777777" w:rsidTr="00C110C5">
        <w:trPr>
          <w:trHeight w:val="138"/>
          <w:tblHeader/>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6FB201" w14:textId="77777777" w:rsidR="0007134E" w:rsidRPr="0004020B" w:rsidRDefault="0007134E"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color w:val="FF0000"/>
              </w:rPr>
              <w:t>DHF 439 – Endodonti III</w:t>
            </w:r>
          </w:p>
          <w:p w14:paraId="470C9599" w14:textId="77777777" w:rsidR="0007134E" w:rsidRPr="0004020B" w:rsidRDefault="0007134E"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 xml:space="preserve">Sorumlu Öğretim Elemanı: </w:t>
            </w:r>
            <w:r w:rsidRPr="0004020B">
              <w:rPr>
                <w:rFonts w:ascii="Times New Roman" w:hAnsi="Times New Roman" w:cs="Times New Roman"/>
                <w:b/>
                <w:bCs/>
                <w:color w:val="FF0000"/>
              </w:rPr>
              <w:t xml:space="preserve">Doç. Dr. Mehmet Burak </w:t>
            </w:r>
            <w:r w:rsidR="00F12154" w:rsidRPr="0004020B">
              <w:rPr>
                <w:rFonts w:ascii="Times New Roman" w:hAnsi="Times New Roman" w:cs="Times New Roman"/>
                <w:b/>
                <w:bCs/>
                <w:color w:val="FF0000"/>
              </w:rPr>
              <w:t>GÜNEŞER</w:t>
            </w:r>
          </w:p>
        </w:tc>
      </w:tr>
      <w:tr w:rsidR="00982A03" w:rsidRPr="0004020B" w14:paraId="4C4706DB" w14:textId="77777777" w:rsidTr="00C110C5">
        <w:trPr>
          <w:trHeight w:val="230"/>
          <w:tblHeader/>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6D3C6" w14:textId="77777777" w:rsidR="00982A03" w:rsidRPr="0004020B" w:rsidRDefault="00982A03" w:rsidP="0007134E">
            <w:pPr>
              <w:jc w:val="center"/>
            </w:pPr>
            <w:r w:rsidRPr="0004020B">
              <w:rPr>
                <w:b/>
                <w:bCs/>
                <w:color w:val="FF0000"/>
                <w:u w:color="FF0000"/>
              </w:rPr>
              <w:t>BAHAR DÖNEMİ</w:t>
            </w:r>
          </w:p>
        </w:tc>
      </w:tr>
      <w:tr w:rsidR="0007134E" w:rsidRPr="0004020B" w14:paraId="18E6D4BA" w14:textId="77777777" w:rsidTr="00C110C5">
        <w:trPr>
          <w:trHeight w:val="112"/>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DED4AD" w14:textId="77777777" w:rsidR="0007134E" w:rsidRPr="0004020B" w:rsidRDefault="0007134E" w:rsidP="0007134E">
            <w:pPr>
              <w:jc w:val="cente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91D7E1" w14:textId="77777777" w:rsidR="0007134E" w:rsidRPr="0004020B" w:rsidRDefault="0007134E" w:rsidP="0007134E">
            <w:pPr>
              <w:jc w:val="center"/>
              <w:rPr>
                <w:b/>
              </w:rPr>
            </w:pPr>
            <w:r w:rsidRPr="0004020B">
              <w:rPr>
                <w:b/>
              </w:rPr>
              <w:t>Tarih</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137CDA"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rPr>
              <w:t>Ders Konusu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A96DD1"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07134E" w:rsidRPr="0004020B" w14:paraId="21CDB988" w14:textId="77777777" w:rsidTr="00982A03">
        <w:trPr>
          <w:trHeight w:val="1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BA954" w14:textId="77777777" w:rsidR="0007134E" w:rsidRPr="0004020B" w:rsidRDefault="0007134E" w:rsidP="0007134E">
            <w:pPr>
              <w:jc w:val="center"/>
              <w:rPr>
                <w:b/>
              </w:rPr>
            </w:pPr>
            <w:r w:rsidRPr="0004020B">
              <w:rPr>
                <w:b/>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1BD97A" w14:textId="77777777" w:rsidR="0007134E" w:rsidRPr="0004020B" w:rsidRDefault="0007134E" w:rsidP="0007134E">
            <w:pPr>
              <w:jc w:val="center"/>
              <w:rPr>
                <w:bCs/>
              </w:rPr>
            </w:pPr>
            <w:r w:rsidRPr="0004020B">
              <w:rPr>
                <w:bCs/>
              </w:rPr>
              <w:t>20.02.2023-24.02.2023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2EE9E"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Endodontik Cerrahi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90050"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Uzm. Diş </w:t>
            </w:r>
            <w:r w:rsidR="00580731" w:rsidRPr="0004020B">
              <w:rPr>
                <w:rFonts w:ascii="Times New Roman" w:hAnsi="Times New Roman" w:cs="Times New Roman"/>
              </w:rPr>
              <w:t>Hek.</w:t>
            </w:r>
            <w:r w:rsidRPr="0004020B">
              <w:rPr>
                <w:rFonts w:ascii="Times New Roman" w:hAnsi="Times New Roman" w:cs="Times New Roman"/>
                <w:color w:val="000000" w:themeColor="text1"/>
              </w:rPr>
              <w:t xml:space="preserve"> Fatma Begüm </w:t>
            </w:r>
            <w:r w:rsidR="00F12154" w:rsidRPr="0004020B">
              <w:rPr>
                <w:rFonts w:ascii="Times New Roman" w:hAnsi="Times New Roman" w:cs="Times New Roman"/>
                <w:color w:val="000000" w:themeColor="text1"/>
              </w:rPr>
              <w:t>PEKER</w:t>
            </w:r>
          </w:p>
        </w:tc>
      </w:tr>
      <w:tr w:rsidR="0007134E" w:rsidRPr="0004020B" w14:paraId="1C6F836E" w14:textId="77777777" w:rsidTr="00982A03">
        <w:trPr>
          <w:trHeight w:val="16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36048" w14:textId="77777777" w:rsidR="0007134E" w:rsidRPr="0004020B" w:rsidRDefault="0007134E" w:rsidP="0007134E">
            <w:pPr>
              <w:jc w:val="center"/>
              <w:rPr>
                <w:b/>
              </w:rPr>
            </w:pPr>
            <w:r w:rsidRPr="0004020B">
              <w:rPr>
                <w:b/>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A1AE1B" w14:textId="77777777" w:rsidR="0007134E" w:rsidRPr="0004020B" w:rsidRDefault="0007134E" w:rsidP="0007134E">
            <w:pPr>
              <w:jc w:val="center"/>
              <w:rPr>
                <w:bCs/>
              </w:rPr>
            </w:pPr>
            <w:r w:rsidRPr="0004020B">
              <w:rPr>
                <w:bCs/>
              </w:rPr>
              <w:t>27.02.2023-03.03.2023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116B4"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Endodontik Beyazlatma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0C983"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Doç</w:t>
            </w:r>
            <w:r w:rsidR="00BA3990" w:rsidRPr="0004020B">
              <w:rPr>
                <w:rFonts w:ascii="Times New Roman" w:hAnsi="Times New Roman" w:cs="Times New Roman"/>
              </w:rPr>
              <w:t>.</w:t>
            </w:r>
            <w:r w:rsidRPr="0004020B">
              <w:rPr>
                <w:rFonts w:ascii="Times New Roman" w:hAnsi="Times New Roman" w:cs="Times New Roman"/>
              </w:rPr>
              <w:t xml:space="preserve"> Dr. Mehmet Burak </w:t>
            </w:r>
            <w:r w:rsidR="00F12154" w:rsidRPr="0004020B">
              <w:rPr>
                <w:rFonts w:ascii="Times New Roman" w:hAnsi="Times New Roman" w:cs="Times New Roman"/>
              </w:rPr>
              <w:t>GÜNEŞER</w:t>
            </w:r>
          </w:p>
        </w:tc>
      </w:tr>
      <w:tr w:rsidR="0007134E" w:rsidRPr="0004020B" w14:paraId="09EB80FE" w14:textId="77777777" w:rsidTr="00982A03">
        <w:trPr>
          <w:trHeight w:val="24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1C875" w14:textId="77777777" w:rsidR="0007134E" w:rsidRPr="0004020B" w:rsidRDefault="0007134E" w:rsidP="0007134E">
            <w:pPr>
              <w:jc w:val="center"/>
              <w:rPr>
                <w:b/>
              </w:rPr>
            </w:pPr>
            <w:r w:rsidRPr="0004020B">
              <w:rPr>
                <w:b/>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4424DE" w14:textId="77777777" w:rsidR="0007134E" w:rsidRPr="0004020B" w:rsidRDefault="0007134E" w:rsidP="0007134E">
            <w:pPr>
              <w:jc w:val="center"/>
              <w:rPr>
                <w:bCs/>
              </w:rPr>
            </w:pPr>
            <w:r w:rsidRPr="0004020B">
              <w:rPr>
                <w:bCs/>
              </w:rPr>
              <w:t>06.03.2023-10.03.2023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735F0"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Endodontik Beyazlatma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CF122"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Doç</w:t>
            </w:r>
            <w:r w:rsidR="00BA3990" w:rsidRPr="0004020B">
              <w:rPr>
                <w:rFonts w:ascii="Times New Roman" w:hAnsi="Times New Roman" w:cs="Times New Roman"/>
              </w:rPr>
              <w:t>.</w:t>
            </w:r>
            <w:r w:rsidRPr="0004020B">
              <w:rPr>
                <w:rFonts w:ascii="Times New Roman" w:hAnsi="Times New Roman" w:cs="Times New Roman"/>
              </w:rPr>
              <w:t xml:space="preserve"> Dr. Mehmet Burak </w:t>
            </w:r>
            <w:r w:rsidR="00F12154" w:rsidRPr="0004020B">
              <w:rPr>
                <w:rFonts w:ascii="Times New Roman" w:hAnsi="Times New Roman" w:cs="Times New Roman"/>
              </w:rPr>
              <w:t>GÜNEŞER</w:t>
            </w:r>
          </w:p>
        </w:tc>
      </w:tr>
      <w:tr w:rsidR="0007134E" w:rsidRPr="0004020B" w14:paraId="2BACF733" w14:textId="77777777" w:rsidTr="00982A03">
        <w:trPr>
          <w:trHeight w:val="20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0495F" w14:textId="77777777" w:rsidR="0007134E" w:rsidRPr="0004020B" w:rsidRDefault="0007134E" w:rsidP="0007134E">
            <w:pPr>
              <w:jc w:val="center"/>
              <w:rPr>
                <w:b/>
              </w:rPr>
            </w:pPr>
            <w:r w:rsidRPr="0004020B">
              <w:rPr>
                <w:b/>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B84B9" w14:textId="77777777" w:rsidR="0007134E" w:rsidRPr="0004020B" w:rsidRDefault="0007134E" w:rsidP="0007134E">
            <w:pPr>
              <w:jc w:val="center"/>
              <w:rPr>
                <w:bCs/>
              </w:rPr>
            </w:pPr>
            <w:r w:rsidRPr="0004020B">
              <w:rPr>
                <w:bCs/>
              </w:rPr>
              <w:t>13.03.2023-17.03.2023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F846C"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Endodontik Beyazlatma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80D8F"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Doç</w:t>
            </w:r>
            <w:r w:rsidR="00BA3990" w:rsidRPr="0004020B">
              <w:rPr>
                <w:rFonts w:ascii="Times New Roman" w:hAnsi="Times New Roman" w:cs="Times New Roman"/>
              </w:rPr>
              <w:t>.</w:t>
            </w:r>
            <w:r w:rsidRPr="0004020B">
              <w:rPr>
                <w:rFonts w:ascii="Times New Roman" w:hAnsi="Times New Roman" w:cs="Times New Roman"/>
              </w:rPr>
              <w:t xml:space="preserve"> Dr. Mehmet Burak </w:t>
            </w:r>
            <w:r w:rsidR="00F12154" w:rsidRPr="0004020B">
              <w:rPr>
                <w:rFonts w:ascii="Times New Roman" w:hAnsi="Times New Roman" w:cs="Times New Roman"/>
              </w:rPr>
              <w:t>GÜNEŞER</w:t>
            </w:r>
          </w:p>
        </w:tc>
      </w:tr>
      <w:tr w:rsidR="0007134E" w:rsidRPr="0004020B" w14:paraId="794493FC" w14:textId="77777777" w:rsidTr="00982A03">
        <w:trPr>
          <w:trHeight w:val="19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4279C" w14:textId="77777777" w:rsidR="0007134E" w:rsidRPr="0004020B" w:rsidRDefault="0007134E" w:rsidP="0007134E">
            <w:pPr>
              <w:jc w:val="center"/>
              <w:rPr>
                <w:b/>
              </w:rPr>
            </w:pPr>
            <w:r w:rsidRPr="0004020B">
              <w:rPr>
                <w:b/>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C05B79" w14:textId="77777777" w:rsidR="0007134E" w:rsidRPr="0004020B" w:rsidRDefault="0007134E" w:rsidP="0007134E">
            <w:pPr>
              <w:jc w:val="center"/>
              <w:rPr>
                <w:bCs/>
              </w:rPr>
            </w:pPr>
            <w:r w:rsidRPr="0004020B">
              <w:rPr>
                <w:bCs/>
              </w:rPr>
              <w:t>20.03.2023-24.03.2023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1F597"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Endodonti Periodontoloji İlişkileri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78A62" w14:textId="6BF26AA0" w:rsidR="0007134E" w:rsidRPr="0004020B" w:rsidRDefault="0007134E" w:rsidP="0007134E">
            <w:pPr>
              <w:pStyle w:val="GvdeA"/>
              <w:jc w:val="center"/>
              <w:rPr>
                <w:rFonts w:ascii="Times New Roman" w:hAnsi="Times New Roman" w:cs="Times New Roman"/>
                <w:color w:val="000000" w:themeColor="text1"/>
              </w:rPr>
            </w:pPr>
            <w:r w:rsidRPr="0004020B">
              <w:rPr>
                <w:rFonts w:ascii="Times New Roman" w:hAnsi="Times New Roman" w:cs="Times New Roman"/>
              </w:rPr>
              <w:t xml:space="preserve">Öğr. Gör. Fatma </w:t>
            </w:r>
            <w:r w:rsidR="00894FEE" w:rsidRPr="0004020B">
              <w:rPr>
                <w:rFonts w:ascii="Times New Roman" w:hAnsi="Times New Roman" w:cs="Times New Roman"/>
              </w:rPr>
              <w:t>KAPLAN</w:t>
            </w:r>
          </w:p>
        </w:tc>
      </w:tr>
      <w:tr w:rsidR="0007134E" w:rsidRPr="0004020B" w14:paraId="3720093A" w14:textId="77777777" w:rsidTr="00982A03">
        <w:trPr>
          <w:trHeight w:val="19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E2834" w14:textId="77777777" w:rsidR="0007134E" w:rsidRPr="0004020B" w:rsidRDefault="0007134E" w:rsidP="0007134E">
            <w:pPr>
              <w:jc w:val="center"/>
              <w:rPr>
                <w:b/>
              </w:rPr>
            </w:pPr>
            <w:r w:rsidRPr="0004020B">
              <w:rPr>
                <w:b/>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8934D3" w14:textId="77777777" w:rsidR="0007134E" w:rsidRPr="0004020B" w:rsidRDefault="0007134E" w:rsidP="0007134E">
            <w:pPr>
              <w:jc w:val="center"/>
              <w:rPr>
                <w:bCs/>
              </w:rPr>
            </w:pPr>
            <w:r w:rsidRPr="0004020B">
              <w:rPr>
                <w:bCs/>
              </w:rPr>
              <w:t>27.03.2023-31.03.2023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C45A3"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Endodonti Periodontoloji İlişkileri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866E4" w14:textId="01B7C6F0" w:rsidR="0007134E" w:rsidRPr="0004020B" w:rsidRDefault="0007134E" w:rsidP="0007134E">
            <w:pPr>
              <w:pStyle w:val="GvdeA"/>
              <w:jc w:val="center"/>
              <w:rPr>
                <w:rFonts w:ascii="Times New Roman" w:hAnsi="Times New Roman" w:cs="Times New Roman"/>
                <w:color w:val="000000" w:themeColor="text1"/>
              </w:rPr>
            </w:pPr>
            <w:r w:rsidRPr="0004020B">
              <w:rPr>
                <w:rFonts w:ascii="Times New Roman" w:hAnsi="Times New Roman" w:cs="Times New Roman"/>
              </w:rPr>
              <w:t xml:space="preserve">Öğr. Gör. Fatma </w:t>
            </w:r>
            <w:r w:rsidR="00894FEE" w:rsidRPr="0004020B">
              <w:rPr>
                <w:rFonts w:ascii="Times New Roman" w:hAnsi="Times New Roman" w:cs="Times New Roman"/>
              </w:rPr>
              <w:t>KAPLAN</w:t>
            </w:r>
          </w:p>
        </w:tc>
      </w:tr>
      <w:tr w:rsidR="0007134E" w:rsidRPr="0004020B" w14:paraId="6CA7E319" w14:textId="77777777" w:rsidTr="00982A03">
        <w:trPr>
          <w:trHeight w:val="2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ECC16" w14:textId="77777777" w:rsidR="0007134E" w:rsidRPr="0004020B" w:rsidRDefault="0007134E" w:rsidP="0007134E">
            <w:pPr>
              <w:jc w:val="center"/>
              <w:rPr>
                <w:b/>
              </w:rPr>
            </w:pPr>
            <w:r w:rsidRPr="0004020B">
              <w:rPr>
                <w:b/>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B855E9" w14:textId="77777777" w:rsidR="0007134E" w:rsidRPr="0004020B" w:rsidRDefault="0007134E" w:rsidP="0007134E">
            <w:pPr>
              <w:jc w:val="center"/>
              <w:rPr>
                <w:bCs/>
              </w:rPr>
            </w:pPr>
            <w:r w:rsidRPr="0004020B">
              <w:rPr>
                <w:bCs/>
              </w:rPr>
              <w:t>03.04.2023-07.04.2023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4B764"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Endodonti Ortodonti İlişkileri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C58CF"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Uzm. Diş Hek. Gamze </w:t>
            </w:r>
            <w:r w:rsidR="00F12154" w:rsidRPr="0004020B">
              <w:rPr>
                <w:rFonts w:ascii="Times New Roman" w:hAnsi="Times New Roman" w:cs="Times New Roman"/>
              </w:rPr>
              <w:t>NALCI</w:t>
            </w:r>
          </w:p>
        </w:tc>
      </w:tr>
      <w:tr w:rsidR="0007134E" w:rsidRPr="0004020B" w14:paraId="0C1D5E33" w14:textId="77777777" w:rsidTr="00982A03">
        <w:trPr>
          <w:trHeight w:val="283"/>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0377B" w14:textId="77777777" w:rsidR="0007134E" w:rsidRPr="0004020B" w:rsidRDefault="0007134E" w:rsidP="00982A03">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07134E" w:rsidRPr="0004020B" w14:paraId="1D4088BA" w14:textId="77777777" w:rsidTr="00982A03">
        <w:trPr>
          <w:trHeight w:val="2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38F63" w14:textId="77777777" w:rsidR="0007134E" w:rsidRPr="0004020B" w:rsidRDefault="0007134E" w:rsidP="0007134E">
            <w:pPr>
              <w:jc w:val="center"/>
              <w:rPr>
                <w:b/>
              </w:rPr>
            </w:pPr>
            <w:r w:rsidRPr="0004020B">
              <w:rPr>
                <w:b/>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90A008" w14:textId="77777777" w:rsidR="0007134E" w:rsidRPr="0004020B" w:rsidRDefault="0007134E" w:rsidP="0007134E">
            <w:pPr>
              <w:jc w:val="center"/>
              <w:rPr>
                <w:bCs/>
              </w:rPr>
            </w:pPr>
            <w:r w:rsidRPr="0004020B">
              <w:rPr>
                <w:bCs/>
              </w:rPr>
              <w:t>24.04.2023-28.04.2023</w:t>
            </w:r>
          </w:p>
          <w:p w14:paraId="63582F4A" w14:textId="77777777" w:rsidR="0007134E" w:rsidRPr="0004020B" w:rsidRDefault="0007134E" w:rsidP="0007134E">
            <w:pPr>
              <w:jc w:val="center"/>
              <w:rPr>
                <w:bCs/>
              </w:rPr>
            </w:pPr>
            <w:r w:rsidRPr="0004020B">
              <w:rPr>
                <w:bCs/>
                <w:color w:val="FF0000"/>
              </w:rPr>
              <w:t>(24 Nisan Ramazan Bayramı)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B28A9" w14:textId="77777777" w:rsidR="00AF5758" w:rsidRPr="0004020B" w:rsidRDefault="00AF5758" w:rsidP="00AF5758">
            <w:pPr>
              <w:pStyle w:val="GvdeA"/>
              <w:jc w:val="center"/>
              <w:rPr>
                <w:rFonts w:ascii="Times New Roman" w:hAnsi="Times New Roman" w:cs="Times New Roman"/>
              </w:rPr>
            </w:pPr>
          </w:p>
          <w:p w14:paraId="31F3C21F" w14:textId="77777777" w:rsidR="0007134E" w:rsidRPr="0004020B" w:rsidRDefault="000D670F" w:rsidP="00AF5758">
            <w:pPr>
              <w:pStyle w:val="GvdeA"/>
              <w:jc w:val="center"/>
              <w:rPr>
                <w:rFonts w:ascii="Times New Roman" w:hAnsi="Times New Roman" w:cs="Times New Roman"/>
              </w:rPr>
            </w:pPr>
            <w:r w:rsidRPr="0004020B">
              <w:rPr>
                <w:rFonts w:ascii="Times New Roman" w:hAnsi="Times New Roman" w:cs="Times New Roman"/>
              </w:rPr>
              <w:t xml:space="preserve">Sınav Sorularının Değerlendirilmesi </w:t>
            </w:r>
            <w:r w:rsidR="0007134E" w:rsidRPr="0004020B">
              <w:rPr>
                <w:rFonts w:ascii="Times New Roman" w:hAnsi="Times New Roman" w:cs="Times New Roman"/>
              </w:rPr>
              <w:t>Endodonti Ortodonti İlişkileri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AFA39" w14:textId="77777777" w:rsidR="00AF5758" w:rsidRPr="0004020B" w:rsidRDefault="00AF5758" w:rsidP="0007134E">
            <w:pPr>
              <w:pStyle w:val="GvdeA"/>
              <w:jc w:val="center"/>
              <w:rPr>
                <w:rFonts w:ascii="Times New Roman" w:hAnsi="Times New Roman" w:cs="Times New Roman"/>
              </w:rPr>
            </w:pPr>
          </w:p>
          <w:p w14:paraId="760E4A2D"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Uzm. Diş Hek. Gamze </w:t>
            </w:r>
            <w:r w:rsidR="00F12154" w:rsidRPr="0004020B">
              <w:rPr>
                <w:rFonts w:ascii="Times New Roman" w:hAnsi="Times New Roman" w:cs="Times New Roman"/>
              </w:rPr>
              <w:t>NALCI</w:t>
            </w:r>
          </w:p>
        </w:tc>
      </w:tr>
      <w:tr w:rsidR="0007134E" w:rsidRPr="0004020B" w14:paraId="6C87DEA9" w14:textId="77777777" w:rsidTr="00982A03">
        <w:trPr>
          <w:trHeight w:val="19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9FC18" w14:textId="77777777" w:rsidR="0007134E" w:rsidRPr="0004020B" w:rsidRDefault="0007134E" w:rsidP="0007134E">
            <w:pPr>
              <w:jc w:val="center"/>
              <w:rPr>
                <w:b/>
              </w:rPr>
            </w:pPr>
            <w:r w:rsidRPr="0004020B">
              <w:rPr>
                <w:b/>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D90B39" w14:textId="77777777" w:rsidR="0007134E" w:rsidRPr="0004020B" w:rsidRDefault="0007134E" w:rsidP="0007134E">
            <w:pPr>
              <w:jc w:val="center"/>
              <w:rPr>
                <w:bCs/>
              </w:rPr>
            </w:pPr>
            <w:r w:rsidRPr="0004020B">
              <w:rPr>
                <w:bCs/>
              </w:rPr>
              <w:t>01.05.2023-05.05.2023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04FC4"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Kök Rezorpsiyonları</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0E5AC"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Uzm. Diş Hek. Gamze </w:t>
            </w:r>
            <w:r w:rsidR="00F12154" w:rsidRPr="0004020B">
              <w:rPr>
                <w:rFonts w:ascii="Times New Roman" w:hAnsi="Times New Roman" w:cs="Times New Roman"/>
              </w:rPr>
              <w:t>NALCI</w:t>
            </w:r>
          </w:p>
        </w:tc>
      </w:tr>
      <w:tr w:rsidR="0007134E" w:rsidRPr="0004020B" w14:paraId="45563831" w14:textId="77777777" w:rsidTr="00982A03">
        <w:trPr>
          <w:trHeight w:val="19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5D7CE" w14:textId="77777777" w:rsidR="0007134E" w:rsidRPr="0004020B" w:rsidRDefault="0007134E" w:rsidP="0007134E">
            <w:pPr>
              <w:jc w:val="center"/>
              <w:rPr>
                <w:b/>
              </w:rPr>
            </w:pPr>
            <w:r w:rsidRPr="0004020B">
              <w:rPr>
                <w:b/>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E4CE94" w14:textId="77777777" w:rsidR="0007134E" w:rsidRPr="0004020B" w:rsidRDefault="0007134E" w:rsidP="0007134E">
            <w:pPr>
              <w:jc w:val="center"/>
              <w:rPr>
                <w:bCs/>
              </w:rPr>
            </w:pPr>
            <w:r w:rsidRPr="0004020B">
              <w:rPr>
                <w:bCs/>
              </w:rPr>
              <w:t>08.05.2023-12.05.2023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5EE50"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Kök Rezorpsiyonları</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45825"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Uzm. Diş Hek. Gamze </w:t>
            </w:r>
            <w:r w:rsidR="00F12154" w:rsidRPr="0004020B">
              <w:rPr>
                <w:rFonts w:ascii="Times New Roman" w:hAnsi="Times New Roman" w:cs="Times New Roman"/>
              </w:rPr>
              <w:t>NALCI</w:t>
            </w:r>
          </w:p>
        </w:tc>
      </w:tr>
      <w:tr w:rsidR="0007134E" w:rsidRPr="0004020B" w14:paraId="7277D8DA" w14:textId="77777777" w:rsidTr="00982A03">
        <w:trPr>
          <w:trHeight w:val="19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684D9" w14:textId="77777777" w:rsidR="0007134E" w:rsidRPr="0004020B" w:rsidRDefault="0007134E" w:rsidP="0007134E">
            <w:pPr>
              <w:jc w:val="center"/>
              <w:rPr>
                <w:b/>
              </w:rPr>
            </w:pPr>
            <w:r w:rsidRPr="0004020B">
              <w:rPr>
                <w:b/>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133287" w14:textId="77777777" w:rsidR="0007134E" w:rsidRPr="0004020B" w:rsidRDefault="0007134E" w:rsidP="0007134E">
            <w:pPr>
              <w:jc w:val="center"/>
              <w:rPr>
                <w:bCs/>
              </w:rPr>
            </w:pPr>
            <w:r w:rsidRPr="0004020B">
              <w:rPr>
                <w:bCs/>
              </w:rPr>
              <w:t>15.05.2023-19.05.2023</w:t>
            </w:r>
          </w:p>
          <w:p w14:paraId="0B8639A4" w14:textId="77777777" w:rsidR="0007134E" w:rsidRPr="0004020B" w:rsidRDefault="0007134E" w:rsidP="0007134E">
            <w:pPr>
              <w:jc w:val="center"/>
              <w:rPr>
                <w:bCs/>
              </w:rPr>
            </w:pPr>
            <w:r w:rsidRPr="0004020B">
              <w:rPr>
                <w:bCs/>
                <w:color w:val="FF0000"/>
              </w:rPr>
              <w:t>(19 Mayıs Atatürk’ü Anma Gençlik ve Spor Bayramı)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DFED4" w14:textId="77777777" w:rsidR="00AF5758" w:rsidRPr="0004020B" w:rsidRDefault="00AF5758" w:rsidP="00AF5758">
            <w:pPr>
              <w:pStyle w:val="GvdeA"/>
              <w:jc w:val="center"/>
              <w:rPr>
                <w:rFonts w:ascii="Times New Roman" w:hAnsi="Times New Roman" w:cs="Times New Roman"/>
              </w:rPr>
            </w:pPr>
          </w:p>
          <w:p w14:paraId="2C05D1F9"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Geriatrik Endodonti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517D1" w14:textId="77777777" w:rsidR="00AF5758" w:rsidRPr="0004020B" w:rsidRDefault="00AF5758" w:rsidP="0007134E">
            <w:pPr>
              <w:pStyle w:val="GvdeA"/>
              <w:jc w:val="center"/>
              <w:rPr>
                <w:rFonts w:ascii="Times New Roman" w:hAnsi="Times New Roman" w:cs="Times New Roman"/>
              </w:rPr>
            </w:pPr>
          </w:p>
          <w:p w14:paraId="397FAF60"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Uzm. Diş Hek. Gamze </w:t>
            </w:r>
            <w:r w:rsidR="00F12154" w:rsidRPr="0004020B">
              <w:rPr>
                <w:rFonts w:ascii="Times New Roman" w:hAnsi="Times New Roman" w:cs="Times New Roman"/>
              </w:rPr>
              <w:t>NALCI</w:t>
            </w:r>
          </w:p>
        </w:tc>
      </w:tr>
      <w:tr w:rsidR="0007134E" w:rsidRPr="0004020B" w14:paraId="6735F1E6" w14:textId="77777777" w:rsidTr="00982A03">
        <w:trPr>
          <w:trHeight w:val="27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7215F" w14:textId="77777777" w:rsidR="0007134E" w:rsidRPr="0004020B" w:rsidRDefault="0007134E" w:rsidP="0007134E">
            <w:pPr>
              <w:jc w:val="center"/>
              <w:rPr>
                <w:b/>
              </w:rPr>
            </w:pPr>
            <w:r w:rsidRPr="0004020B">
              <w:rPr>
                <w:b/>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583538" w14:textId="77777777" w:rsidR="0007134E" w:rsidRPr="0004020B" w:rsidRDefault="0007134E" w:rsidP="0007134E">
            <w:pPr>
              <w:jc w:val="center"/>
              <w:rPr>
                <w:bCs/>
              </w:rPr>
            </w:pPr>
            <w:r w:rsidRPr="0004020B">
              <w:rPr>
                <w:bCs/>
              </w:rPr>
              <w:t>22.05.2023-26.05.2023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E7AFE"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Mikroendodontik Tedavi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106FC" w14:textId="77777777" w:rsidR="0007134E" w:rsidRPr="0004020B" w:rsidRDefault="0007134E" w:rsidP="0007134E">
            <w:pPr>
              <w:pStyle w:val="GvdeA"/>
              <w:tabs>
                <w:tab w:val="left" w:pos="1220"/>
              </w:tabs>
              <w:jc w:val="center"/>
              <w:rPr>
                <w:rFonts w:ascii="Times New Roman" w:hAnsi="Times New Roman" w:cs="Times New Roman"/>
              </w:rPr>
            </w:pPr>
            <w:r w:rsidRPr="0004020B">
              <w:rPr>
                <w:rFonts w:ascii="Times New Roman" w:hAnsi="Times New Roman" w:cs="Times New Roman"/>
              </w:rPr>
              <w:t xml:space="preserve">Uzm. Diş Hek. Gamze </w:t>
            </w:r>
            <w:r w:rsidR="00F12154" w:rsidRPr="0004020B">
              <w:rPr>
                <w:rFonts w:ascii="Times New Roman" w:hAnsi="Times New Roman" w:cs="Times New Roman"/>
              </w:rPr>
              <w:t>NALCI</w:t>
            </w:r>
          </w:p>
        </w:tc>
      </w:tr>
      <w:tr w:rsidR="0007134E" w:rsidRPr="0004020B" w14:paraId="2FC320F0" w14:textId="77777777" w:rsidTr="00982A03">
        <w:trPr>
          <w:trHeight w:val="18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DE43E" w14:textId="77777777" w:rsidR="0007134E" w:rsidRPr="0004020B" w:rsidRDefault="0007134E" w:rsidP="0007134E">
            <w:pPr>
              <w:jc w:val="center"/>
              <w:rPr>
                <w:b/>
              </w:rPr>
            </w:pPr>
            <w:r w:rsidRPr="0004020B">
              <w:rPr>
                <w:b/>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79D047" w14:textId="77777777" w:rsidR="0007134E" w:rsidRPr="0004020B" w:rsidRDefault="0007134E" w:rsidP="0007134E">
            <w:pPr>
              <w:jc w:val="center"/>
              <w:rPr>
                <w:bCs/>
              </w:rPr>
            </w:pPr>
            <w:r w:rsidRPr="0004020B">
              <w:rPr>
                <w:bCs/>
              </w:rPr>
              <w:t>29.05.2023-02.06.2023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7FEA6"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İmmünoloji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0EB64"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Uzm. Diş Hek. Gamze </w:t>
            </w:r>
            <w:r w:rsidR="00F12154" w:rsidRPr="0004020B">
              <w:rPr>
                <w:rFonts w:ascii="Times New Roman" w:hAnsi="Times New Roman" w:cs="Times New Roman"/>
              </w:rPr>
              <w:t>NALCI</w:t>
            </w:r>
          </w:p>
        </w:tc>
      </w:tr>
      <w:tr w:rsidR="0007134E" w:rsidRPr="0004020B" w14:paraId="10C59AF8" w14:textId="77777777" w:rsidTr="00982A03">
        <w:trPr>
          <w:trHeight w:val="26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36735" w14:textId="77777777" w:rsidR="0007134E" w:rsidRPr="0004020B" w:rsidRDefault="0007134E" w:rsidP="0007134E">
            <w:pPr>
              <w:jc w:val="center"/>
              <w:rPr>
                <w:b/>
              </w:rPr>
            </w:pPr>
            <w:r w:rsidRPr="0004020B">
              <w:rPr>
                <w:b/>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2B5C29" w14:textId="77777777" w:rsidR="0007134E" w:rsidRPr="0004020B" w:rsidRDefault="0007134E" w:rsidP="0007134E">
            <w:pPr>
              <w:jc w:val="center"/>
              <w:rPr>
                <w:bCs/>
              </w:rPr>
            </w:pPr>
            <w:r w:rsidRPr="0004020B">
              <w:rPr>
                <w:bCs/>
              </w:rPr>
              <w:t>05.06.2023-09.06.2023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B46C5" w14:textId="77777777" w:rsidR="0007134E" w:rsidRPr="0004020B" w:rsidRDefault="0007134E" w:rsidP="00AF5758">
            <w:pPr>
              <w:pStyle w:val="GvdeA"/>
              <w:jc w:val="center"/>
              <w:rPr>
                <w:rFonts w:ascii="Times New Roman" w:hAnsi="Times New Roman" w:cs="Times New Roman"/>
              </w:rPr>
            </w:pPr>
            <w:r w:rsidRPr="0004020B">
              <w:rPr>
                <w:rFonts w:ascii="Times New Roman" w:hAnsi="Times New Roman" w:cs="Times New Roman"/>
              </w:rPr>
              <w:t>Endodontide Olgu Sunumları</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6BE0B"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Uzm. Diş Hek. Gamze </w:t>
            </w:r>
            <w:r w:rsidR="00F12154" w:rsidRPr="0004020B">
              <w:rPr>
                <w:rFonts w:ascii="Times New Roman" w:hAnsi="Times New Roman" w:cs="Times New Roman"/>
              </w:rPr>
              <w:t>NALCI</w:t>
            </w:r>
          </w:p>
        </w:tc>
      </w:tr>
      <w:tr w:rsidR="0007134E" w:rsidRPr="0004020B" w14:paraId="56F724EF" w14:textId="77777777" w:rsidTr="00982A03">
        <w:trPr>
          <w:trHeight w:val="283"/>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6D006" w14:textId="77777777" w:rsidR="0007134E" w:rsidRPr="0004020B" w:rsidRDefault="0007134E" w:rsidP="0007134E">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(12.06.2023-23.06.2023)</w:t>
            </w:r>
          </w:p>
        </w:tc>
      </w:tr>
    </w:tbl>
    <w:p w14:paraId="6250CBD9" w14:textId="77777777" w:rsidR="00C110C5" w:rsidRPr="0004020B" w:rsidRDefault="00C110C5" w:rsidP="00BC7023">
      <w:pPr>
        <w:spacing w:line="360" w:lineRule="auto"/>
        <w:rPr>
          <w:rFonts w:ascii="Times New Roman" w:eastAsia="Times New Roman" w:hAnsi="Times New Roman" w:cs="Times New Roman"/>
          <w:b/>
          <w:sz w:val="24"/>
          <w:szCs w:val="24"/>
          <w:lang w:eastAsia="tr-TR"/>
        </w:rPr>
      </w:pPr>
    </w:p>
    <w:p w14:paraId="50A93AAB" w14:textId="77777777" w:rsidR="00336226" w:rsidRPr="0004020B" w:rsidRDefault="00336226"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PERİODONTOLOJİ II</w:t>
      </w:r>
    </w:p>
    <w:p w14:paraId="073C8F1C" w14:textId="77777777" w:rsidR="00336226" w:rsidRPr="0004020B" w:rsidRDefault="008D15BB" w:rsidP="0033622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w:t>
      </w:r>
      <w:r w:rsidR="00336226" w:rsidRPr="0004020B">
        <w:rPr>
          <w:rFonts w:ascii="Times New Roman" w:hAnsi="Times New Roman" w:cs="Times New Roman"/>
          <w:b/>
          <w:sz w:val="24"/>
          <w:szCs w:val="24"/>
        </w:rPr>
        <w:t>orumlu</w:t>
      </w:r>
      <w:r w:rsidRPr="0004020B">
        <w:rPr>
          <w:rFonts w:ascii="Times New Roman" w:hAnsi="Times New Roman" w:cs="Times New Roman"/>
          <w:b/>
          <w:sz w:val="24"/>
          <w:szCs w:val="24"/>
        </w:rPr>
        <w:t xml:space="preserve"> Öğretim Üyesi</w:t>
      </w:r>
      <w:r w:rsidR="00E00663" w:rsidRPr="0004020B">
        <w:rPr>
          <w:rFonts w:ascii="Times New Roman" w:hAnsi="Times New Roman" w:cs="Times New Roman"/>
          <w:b/>
          <w:sz w:val="24"/>
          <w:szCs w:val="24"/>
        </w:rPr>
        <w:t xml:space="preserve">: </w:t>
      </w:r>
      <w:r w:rsidR="003C6ACF" w:rsidRPr="0004020B">
        <w:rPr>
          <w:rFonts w:ascii="Times New Roman" w:hAnsi="Times New Roman" w:cs="Times New Roman"/>
          <w:b/>
          <w:bCs/>
          <w:sz w:val="24"/>
          <w:szCs w:val="24"/>
        </w:rPr>
        <w:t>Doç. Dr. Şadiye GÜNPINAR</w:t>
      </w:r>
    </w:p>
    <w:p w14:paraId="394AE89C" w14:textId="77777777" w:rsidR="00044E8D" w:rsidRPr="0004020B" w:rsidRDefault="00945FEB" w:rsidP="00915CC2">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Amacı: </w:t>
      </w:r>
      <w:r w:rsidR="00044E8D" w:rsidRPr="0004020B">
        <w:rPr>
          <w:rFonts w:ascii="Times New Roman" w:hAnsi="Times New Roman" w:cs="Times New Roman"/>
          <w:sz w:val="24"/>
          <w:szCs w:val="24"/>
        </w:rPr>
        <w:t>Diş hekimlerinin faz I periodontal tedavi yöntemleri ve sonuçları, faz II (cerrahi) tedavi yöntemleri ve sonuçları, destekleyici periodontal tedavi, disiplinler arası tedavi yaklaşımları hakkında bilgilendirilmesi amaçlanır.</w:t>
      </w:r>
    </w:p>
    <w:p w14:paraId="09CA6E6F" w14:textId="78468F00" w:rsidR="00044E8D" w:rsidRPr="0004020B" w:rsidRDefault="00336226" w:rsidP="00915CC2">
      <w:pPr>
        <w:spacing w:line="360" w:lineRule="auto"/>
        <w:jc w:val="both"/>
        <w:rPr>
          <w:rFonts w:ascii="Times New Roman" w:eastAsia="Times New Roman" w:hAnsi="Times New Roman" w:cs="Times New Roman"/>
          <w:sz w:val="24"/>
          <w:szCs w:val="24"/>
          <w:lang w:eastAsia="tr-TR"/>
        </w:rPr>
      </w:pPr>
      <w:r w:rsidRPr="0004020B">
        <w:rPr>
          <w:rFonts w:ascii="Times New Roman" w:hAnsi="Times New Roman" w:cs="Times New Roman"/>
          <w:sz w:val="24"/>
          <w:szCs w:val="24"/>
        </w:rPr>
        <w:lastRenderedPageBreak/>
        <w:t>Çıktısı</w:t>
      </w:r>
      <w:r w:rsidR="00945FEB" w:rsidRPr="0004020B">
        <w:rPr>
          <w:rFonts w:ascii="Times New Roman" w:hAnsi="Times New Roman" w:cs="Times New Roman"/>
          <w:sz w:val="24"/>
          <w:szCs w:val="24"/>
        </w:rPr>
        <w:t xml:space="preserve">: </w:t>
      </w:r>
      <w:r w:rsidR="00044E8D" w:rsidRPr="0004020B">
        <w:rPr>
          <w:rFonts w:ascii="Times New Roman" w:hAnsi="Times New Roman" w:cs="Times New Roman"/>
          <w:sz w:val="24"/>
          <w:szCs w:val="24"/>
        </w:rPr>
        <w:t>Periodontal tedavi planlamasını bilir.</w:t>
      </w:r>
      <w:r w:rsidR="00044E8D" w:rsidRPr="0004020B">
        <w:rPr>
          <w:rFonts w:ascii="Times New Roman" w:eastAsia="Times New Roman" w:hAnsi="Times New Roman" w:cs="Times New Roman"/>
          <w:sz w:val="24"/>
          <w:szCs w:val="24"/>
          <w:lang w:eastAsia="tr-TR"/>
        </w:rPr>
        <w:t xml:space="preserve"> Mekanik ve kimyasal plak kontrolünü öğrenir. Periodontal tedavide başvurulan </w:t>
      </w:r>
      <w:r w:rsidR="006B1B86" w:rsidRPr="0004020B">
        <w:rPr>
          <w:rFonts w:ascii="Times New Roman" w:eastAsia="Times New Roman" w:hAnsi="Times New Roman" w:cs="Times New Roman"/>
          <w:sz w:val="24"/>
          <w:szCs w:val="24"/>
          <w:lang w:eastAsia="tr-TR"/>
        </w:rPr>
        <w:t>kemoterapötik</w:t>
      </w:r>
      <w:r w:rsidR="00044E8D" w:rsidRPr="0004020B">
        <w:rPr>
          <w:rFonts w:ascii="Times New Roman" w:eastAsia="Times New Roman" w:hAnsi="Times New Roman" w:cs="Times New Roman"/>
          <w:sz w:val="24"/>
          <w:szCs w:val="24"/>
          <w:lang w:eastAsia="tr-TR"/>
        </w:rPr>
        <w:t xml:space="preserve"> yaklaşımları öğrenir. Periodontal cerrahi işlemler ve iyileşme süreçleri hakkında bilgi sahibi olur. </w:t>
      </w:r>
      <w:r w:rsidR="006B1B86" w:rsidRPr="0004020B">
        <w:rPr>
          <w:rFonts w:ascii="Times New Roman" w:eastAsia="Times New Roman" w:hAnsi="Times New Roman" w:cs="Times New Roman"/>
          <w:sz w:val="24"/>
          <w:szCs w:val="24"/>
          <w:lang w:eastAsia="tr-TR"/>
        </w:rPr>
        <w:t>Disiplinler arası</w:t>
      </w:r>
      <w:r w:rsidR="00044E8D" w:rsidRPr="0004020B">
        <w:rPr>
          <w:rFonts w:ascii="Times New Roman" w:eastAsia="Times New Roman" w:hAnsi="Times New Roman" w:cs="Times New Roman"/>
          <w:sz w:val="24"/>
          <w:szCs w:val="24"/>
          <w:lang w:eastAsia="tr-TR"/>
        </w:rPr>
        <w:t xml:space="preserve"> (Restoratif tedavi, Ortodonti, Endodonti) tedavi uygulamalarını bilir.</w:t>
      </w:r>
    </w:p>
    <w:tbl>
      <w:tblPr>
        <w:tblStyle w:val="TableNormal1"/>
        <w:tblW w:w="9923"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672"/>
        <w:gridCol w:w="2145"/>
        <w:gridCol w:w="4715"/>
        <w:gridCol w:w="2391"/>
      </w:tblGrid>
      <w:tr w:rsidR="0007134E" w:rsidRPr="0004020B" w14:paraId="02FCED85" w14:textId="77777777" w:rsidTr="00C110C5">
        <w:trPr>
          <w:trHeight w:val="761"/>
          <w:tblHead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AA19C3" w14:textId="77777777" w:rsidR="0007134E" w:rsidRPr="006B1B86" w:rsidRDefault="0007134E" w:rsidP="00C110C5">
            <w:pPr>
              <w:pStyle w:val="GvdeA"/>
              <w:jc w:val="center"/>
              <w:rPr>
                <w:rFonts w:ascii="Times New Roman" w:hAnsi="Times New Roman" w:cs="Times New Roman"/>
                <w:b/>
                <w:bCs/>
                <w:color w:val="FF0000"/>
                <w:sz w:val="22"/>
                <w:szCs w:val="22"/>
                <w:u w:color="FF0000"/>
              </w:rPr>
            </w:pPr>
            <w:r w:rsidRPr="006B1B86">
              <w:rPr>
                <w:rFonts w:ascii="Times New Roman" w:hAnsi="Times New Roman" w:cs="Times New Roman"/>
                <w:b/>
                <w:bCs/>
                <w:color w:val="FF0000"/>
                <w:sz w:val="22"/>
                <w:szCs w:val="22"/>
                <w:u w:color="FF0000"/>
              </w:rPr>
              <w:t>DHF459</w:t>
            </w:r>
            <w:r w:rsidR="00C110C5" w:rsidRPr="006B1B86">
              <w:rPr>
                <w:rFonts w:ascii="Times New Roman" w:hAnsi="Times New Roman" w:cs="Times New Roman"/>
                <w:b/>
                <w:bCs/>
                <w:color w:val="FF0000"/>
                <w:sz w:val="22"/>
                <w:szCs w:val="22"/>
                <w:u w:color="FF0000"/>
              </w:rPr>
              <w:t xml:space="preserve"> </w:t>
            </w:r>
            <w:r w:rsidRPr="006B1B86">
              <w:rPr>
                <w:rFonts w:ascii="Times New Roman" w:hAnsi="Times New Roman" w:cs="Times New Roman"/>
                <w:b/>
                <w:bCs/>
                <w:color w:val="FF0000"/>
                <w:sz w:val="22"/>
                <w:szCs w:val="22"/>
                <w:u w:color="FF0000"/>
              </w:rPr>
              <w:t>Periodontoloji II</w:t>
            </w:r>
          </w:p>
          <w:p w14:paraId="52AAF16E" w14:textId="77777777" w:rsidR="0007134E" w:rsidRPr="0004020B" w:rsidRDefault="0007134E" w:rsidP="00C110C5">
            <w:pPr>
              <w:pStyle w:val="GvdeA"/>
              <w:jc w:val="center"/>
              <w:rPr>
                <w:rFonts w:ascii="Times New Roman" w:hAnsi="Times New Roman" w:cs="Times New Roman"/>
                <w:b/>
                <w:bCs/>
                <w:color w:val="FF0000"/>
                <w:u w:color="FF0000"/>
              </w:rPr>
            </w:pPr>
            <w:r w:rsidRPr="006B1B86">
              <w:rPr>
                <w:rFonts w:ascii="Times New Roman" w:hAnsi="Times New Roman" w:cs="Times New Roman"/>
                <w:b/>
                <w:bCs/>
                <w:color w:val="FF0000"/>
                <w:sz w:val="22"/>
                <w:szCs w:val="22"/>
                <w:u w:color="FF0000"/>
              </w:rPr>
              <w:t>Sorumlu</w:t>
            </w:r>
            <w:r w:rsidR="00C110C5" w:rsidRPr="006B1B86">
              <w:rPr>
                <w:rFonts w:ascii="Times New Roman" w:hAnsi="Times New Roman" w:cs="Times New Roman"/>
                <w:b/>
                <w:bCs/>
                <w:color w:val="FF0000"/>
                <w:sz w:val="22"/>
                <w:szCs w:val="22"/>
                <w:u w:color="FF0000"/>
              </w:rPr>
              <w:t xml:space="preserve"> </w:t>
            </w:r>
            <w:r w:rsidRPr="006B1B86">
              <w:rPr>
                <w:rFonts w:ascii="Times New Roman" w:hAnsi="Times New Roman" w:cs="Times New Roman"/>
                <w:b/>
                <w:bCs/>
                <w:color w:val="FF0000"/>
                <w:sz w:val="22"/>
                <w:szCs w:val="22"/>
                <w:u w:color="FF0000"/>
              </w:rPr>
              <w:t>Öğretim</w:t>
            </w:r>
            <w:r w:rsidR="00C110C5" w:rsidRPr="006B1B86">
              <w:rPr>
                <w:rFonts w:ascii="Times New Roman" w:hAnsi="Times New Roman" w:cs="Times New Roman"/>
                <w:b/>
                <w:bCs/>
                <w:color w:val="FF0000"/>
                <w:sz w:val="22"/>
                <w:szCs w:val="22"/>
                <w:u w:color="FF0000"/>
              </w:rPr>
              <w:t xml:space="preserve"> </w:t>
            </w:r>
            <w:r w:rsidRPr="006B1B86">
              <w:rPr>
                <w:rFonts w:ascii="Times New Roman" w:hAnsi="Times New Roman" w:cs="Times New Roman"/>
                <w:b/>
                <w:bCs/>
                <w:color w:val="FF0000"/>
                <w:sz w:val="22"/>
                <w:szCs w:val="22"/>
                <w:u w:color="FF0000"/>
              </w:rPr>
              <w:t>Elemanı:</w:t>
            </w:r>
            <w:r w:rsidR="00C110C5" w:rsidRPr="006B1B86">
              <w:rPr>
                <w:rFonts w:ascii="Times New Roman" w:hAnsi="Times New Roman" w:cs="Times New Roman"/>
                <w:b/>
                <w:bCs/>
                <w:color w:val="FF0000"/>
                <w:sz w:val="22"/>
                <w:szCs w:val="22"/>
                <w:u w:color="FF0000"/>
              </w:rPr>
              <w:t xml:space="preserve"> </w:t>
            </w:r>
            <w:r w:rsidRPr="006B1B86">
              <w:rPr>
                <w:rFonts w:ascii="Times New Roman" w:hAnsi="Times New Roman" w:cs="Times New Roman"/>
                <w:b/>
                <w:bCs/>
                <w:color w:val="FF0000"/>
                <w:sz w:val="22"/>
                <w:szCs w:val="22"/>
                <w:u w:color="FF0000"/>
              </w:rPr>
              <w:t>Doç. Dr. Şadiye GÜNPINAR</w:t>
            </w:r>
          </w:p>
        </w:tc>
      </w:tr>
      <w:tr w:rsidR="009B227D" w:rsidRPr="0004020B" w14:paraId="368E977F" w14:textId="77777777" w:rsidTr="00C110C5">
        <w:trPr>
          <w:trHeight w:val="287"/>
          <w:tblHead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30C8A8" w14:textId="77777777" w:rsidR="009B227D" w:rsidRPr="0004020B" w:rsidRDefault="009B227D" w:rsidP="00C110C5">
            <w:pPr>
              <w:jc w:val="center"/>
            </w:pPr>
            <w:r w:rsidRPr="0004020B">
              <w:rPr>
                <w:b/>
                <w:bCs/>
                <w:color w:val="FF0000"/>
                <w:u w:color="FF0000"/>
              </w:rPr>
              <w:t>GÜZ DÖNEMİ</w:t>
            </w:r>
          </w:p>
        </w:tc>
      </w:tr>
      <w:tr w:rsidR="0007134E" w:rsidRPr="0004020B" w14:paraId="58B538CC" w14:textId="77777777" w:rsidTr="00C110C5">
        <w:trPr>
          <w:trHeight w:val="141"/>
          <w:tblHeader/>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6B20A" w14:textId="77777777" w:rsidR="0007134E" w:rsidRPr="0004020B" w:rsidRDefault="0007134E" w:rsidP="00C110C5">
            <w:pPr>
              <w:jc w:val="center"/>
              <w:rPr>
                <w:b/>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F8E75F" w14:textId="77777777" w:rsidR="0007134E" w:rsidRPr="0004020B" w:rsidRDefault="0007134E" w:rsidP="00C110C5">
            <w:pPr>
              <w:jc w:val="center"/>
              <w:rPr>
                <w:b/>
              </w:rPr>
            </w:pPr>
            <w:r w:rsidRPr="0004020B">
              <w:rPr>
                <w:b/>
              </w:rPr>
              <w:t>Tarih</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D11B21" w14:textId="77777777" w:rsidR="0007134E" w:rsidRPr="0004020B" w:rsidRDefault="0007134E" w:rsidP="00C110C5">
            <w:pPr>
              <w:pStyle w:val="GvdeA"/>
              <w:jc w:val="center"/>
              <w:rPr>
                <w:rFonts w:ascii="Times New Roman" w:hAnsi="Times New Roman" w:cs="Times New Roman"/>
              </w:rPr>
            </w:pPr>
            <w:r w:rsidRPr="0004020B">
              <w:rPr>
                <w:rFonts w:ascii="Times New Roman" w:hAnsi="Times New Roman" w:cs="Times New Roman"/>
                <w:b/>
                <w:bCs/>
              </w:rPr>
              <w:t>Ders Konusu</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0A7EF5" w14:textId="77777777" w:rsidR="0007134E" w:rsidRPr="0004020B" w:rsidRDefault="0007134E" w:rsidP="00C110C5">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07134E" w:rsidRPr="0004020B" w14:paraId="7436B181" w14:textId="77777777" w:rsidTr="00C110C5">
        <w:trPr>
          <w:trHeight w:val="209"/>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50C200" w14:textId="77777777" w:rsidR="0007134E" w:rsidRPr="0004020B" w:rsidRDefault="0007134E" w:rsidP="00C110C5">
            <w:pPr>
              <w:jc w:val="center"/>
              <w:rPr>
                <w:b/>
              </w:rPr>
            </w:pPr>
            <w:r w:rsidRPr="0004020B">
              <w:rPr>
                <w:b/>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2F5650" w14:textId="77777777" w:rsidR="0007134E" w:rsidRPr="0004020B" w:rsidRDefault="0007134E" w:rsidP="00C110C5">
            <w:pPr>
              <w:jc w:val="center"/>
              <w:rPr>
                <w:bCs/>
              </w:rPr>
            </w:pPr>
            <w:r w:rsidRPr="0004020B">
              <w:rPr>
                <w:bCs/>
              </w:rPr>
              <w:t>19.09.2022-23.09.2022</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0F0C82" w14:textId="77777777" w:rsidR="0007134E" w:rsidRPr="0004020B" w:rsidRDefault="0007134E" w:rsidP="00C110C5">
            <w:pPr>
              <w:pStyle w:val="GvdeA"/>
              <w:jc w:val="center"/>
              <w:rPr>
                <w:rFonts w:ascii="Times New Roman" w:hAnsi="Times New Roman" w:cs="Times New Roman"/>
                <w:b/>
              </w:rPr>
            </w:pPr>
            <w:r w:rsidRPr="0004020B">
              <w:rPr>
                <w:rFonts w:ascii="Times New Roman" w:hAnsi="Times New Roman" w:cs="Times New Roman"/>
                <w:b/>
              </w:rPr>
              <w:t>Periodontal El Aletleri/Ultrasonik ve sonik aletler ve kullanımları</w:t>
            </w:r>
          </w:p>
          <w:p w14:paraId="275FC213" w14:textId="3859C581" w:rsidR="0007134E" w:rsidRPr="0004020B" w:rsidRDefault="0007134E" w:rsidP="00C110C5">
            <w:pPr>
              <w:jc w:val="center"/>
            </w:pPr>
            <w:r w:rsidRPr="0004020B">
              <w:t>Periodontal sondlar, explorerlar, Scalers, çapa, eğe, keski, küretler, implantlar</w:t>
            </w:r>
            <w:r w:rsidR="00041084">
              <w:t xml:space="preserve"> </w:t>
            </w:r>
            <w:r w:rsidRPr="0004020B">
              <w:t>için</w:t>
            </w:r>
            <w:r w:rsidR="00041084">
              <w:t xml:space="preserve"> </w:t>
            </w:r>
            <w:r w:rsidRPr="0004020B">
              <w:t>plastik</w:t>
            </w:r>
            <w:r w:rsidR="00041084">
              <w:t xml:space="preserve"> </w:t>
            </w:r>
            <w:r w:rsidRPr="0004020B">
              <w:t>aletler, dental endoskop, EVA sistem, polisaj</w:t>
            </w:r>
            <w:r w:rsidR="00041084">
              <w:t xml:space="preserve"> </w:t>
            </w:r>
            <w:r w:rsidRPr="0004020B">
              <w:t>ürünleri</w:t>
            </w:r>
          </w:p>
          <w:p w14:paraId="1FA52D7E" w14:textId="786359D5" w:rsidR="0007134E" w:rsidRPr="0004020B" w:rsidRDefault="0007134E" w:rsidP="00C110C5">
            <w:pPr>
              <w:jc w:val="center"/>
            </w:pPr>
            <w:r w:rsidRPr="0004020B">
              <w:t>El aletlerinin</w:t>
            </w:r>
            <w:r w:rsidR="00041084">
              <w:t xml:space="preserve"> </w:t>
            </w:r>
            <w:r w:rsidRPr="0004020B">
              <w:t>kullanım</w:t>
            </w:r>
            <w:r w:rsidR="00041084">
              <w:t xml:space="preserve"> </w:t>
            </w:r>
            <w:r w:rsidRPr="0004020B">
              <w:t>prensipleri</w:t>
            </w:r>
          </w:p>
          <w:p w14:paraId="1ECF0568" w14:textId="167A3FC3" w:rsidR="0007134E" w:rsidRPr="0004020B" w:rsidRDefault="0007134E" w:rsidP="00C110C5">
            <w:pPr>
              <w:jc w:val="center"/>
            </w:pPr>
            <w:r w:rsidRPr="0004020B">
              <w:t>El aletlerinin</w:t>
            </w:r>
            <w:r w:rsidR="00041084">
              <w:t xml:space="preserve"> </w:t>
            </w:r>
            <w:r w:rsidRPr="0004020B">
              <w:t>bilenmesi</w:t>
            </w:r>
          </w:p>
          <w:p w14:paraId="070F16F7" w14:textId="5B8C746E" w:rsidR="0007134E" w:rsidRPr="0004020B" w:rsidRDefault="0007134E" w:rsidP="00C110C5">
            <w:pPr>
              <w:jc w:val="center"/>
              <w:rPr>
                <w:rFonts w:eastAsia="Calibri"/>
                <w:b/>
                <w:bCs/>
              </w:rPr>
            </w:pPr>
            <w:r w:rsidRPr="0004020B">
              <w:t>Ultrasonik</w:t>
            </w:r>
            <w:r w:rsidR="00041084">
              <w:t xml:space="preserve"> </w:t>
            </w:r>
            <w:r w:rsidRPr="0004020B">
              <w:t>ve</w:t>
            </w:r>
            <w:r w:rsidR="00041084">
              <w:t xml:space="preserve"> </w:t>
            </w:r>
            <w:r w:rsidRPr="0004020B">
              <w:t>sonik</w:t>
            </w:r>
            <w:r w:rsidR="00041084">
              <w:t xml:space="preserve"> </w:t>
            </w:r>
            <w:r w:rsidRPr="0004020B">
              <w:t>aletler</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F0AD56" w14:textId="77777777" w:rsidR="0007134E" w:rsidRPr="0004020B" w:rsidRDefault="0007134E" w:rsidP="00C110C5">
            <w:pPr>
              <w:pStyle w:val="GvdeA"/>
              <w:jc w:val="center"/>
              <w:rPr>
                <w:rFonts w:ascii="Times New Roman" w:hAnsi="Times New Roman" w:cs="Times New Roman"/>
              </w:rPr>
            </w:pPr>
            <w:r w:rsidRPr="0004020B">
              <w:rPr>
                <w:rFonts w:ascii="Times New Roman" w:hAnsi="Times New Roman" w:cs="Times New Roman"/>
              </w:rPr>
              <w:t>Uzm. Diş Hek. Esra DEMİR</w:t>
            </w:r>
          </w:p>
        </w:tc>
      </w:tr>
      <w:tr w:rsidR="0007134E" w:rsidRPr="0004020B" w14:paraId="488555B8" w14:textId="77777777" w:rsidTr="00C110C5">
        <w:trPr>
          <w:trHeight w:val="20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4485F7" w14:textId="77777777" w:rsidR="0007134E" w:rsidRPr="0004020B" w:rsidRDefault="0007134E" w:rsidP="00C110C5">
            <w:pPr>
              <w:jc w:val="center"/>
              <w:rPr>
                <w:b/>
              </w:rPr>
            </w:pPr>
            <w:r w:rsidRPr="0004020B">
              <w:rPr>
                <w:b/>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D44858" w14:textId="77777777" w:rsidR="0007134E" w:rsidRPr="0004020B" w:rsidRDefault="0007134E" w:rsidP="00C110C5">
            <w:pPr>
              <w:jc w:val="center"/>
              <w:rPr>
                <w:bCs/>
              </w:rPr>
            </w:pPr>
            <w:r w:rsidRPr="0004020B">
              <w:rPr>
                <w:bCs/>
              </w:rPr>
              <w:t>26.09.2022-30.09.2022</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E83C4D" w14:textId="77777777" w:rsidR="0007134E" w:rsidRPr="0004020B" w:rsidRDefault="0007134E" w:rsidP="00C110C5">
            <w:pPr>
              <w:pStyle w:val="GvdeA"/>
              <w:jc w:val="center"/>
              <w:rPr>
                <w:rFonts w:ascii="Times New Roman" w:hAnsi="Times New Roman" w:cs="Times New Roman"/>
                <w:b/>
                <w:color w:val="auto"/>
              </w:rPr>
            </w:pPr>
            <w:r w:rsidRPr="0004020B">
              <w:rPr>
                <w:rFonts w:ascii="Times New Roman" w:hAnsi="Times New Roman" w:cs="Times New Roman"/>
                <w:b/>
                <w:color w:val="auto"/>
              </w:rPr>
              <w:t>Periodontal tedavi planlaması</w:t>
            </w:r>
          </w:p>
          <w:p w14:paraId="365E11D7" w14:textId="3B06C02B" w:rsidR="0007134E" w:rsidRPr="0004020B" w:rsidRDefault="0007134E" w:rsidP="00C110C5">
            <w:pPr>
              <w:jc w:val="center"/>
            </w:pPr>
            <w:r w:rsidRPr="0004020B">
              <w:t>Giriş (tedavi</w:t>
            </w:r>
            <w:r w:rsidR="00041084">
              <w:t xml:space="preserve"> </w:t>
            </w:r>
            <w:r w:rsidRPr="0004020B">
              <w:t>amaçları, tedavi</w:t>
            </w:r>
            <w:r w:rsidR="00041084">
              <w:t xml:space="preserve"> </w:t>
            </w:r>
            <w:r w:rsidRPr="0004020B">
              <w:t>fazları)</w:t>
            </w:r>
          </w:p>
          <w:p w14:paraId="51DF43F7" w14:textId="26B674FE" w:rsidR="0007134E" w:rsidRPr="0004020B" w:rsidRDefault="0007134E" w:rsidP="00C110C5">
            <w:pPr>
              <w:jc w:val="center"/>
            </w:pPr>
            <w:r w:rsidRPr="0004020B">
              <w:t>Periodontal hastalarda</w:t>
            </w:r>
            <w:r w:rsidR="00041084">
              <w:t xml:space="preserve"> </w:t>
            </w:r>
            <w:r w:rsidRPr="0004020B">
              <w:t>başlangıç</w:t>
            </w:r>
            <w:r w:rsidR="00041084">
              <w:t xml:space="preserve"> </w:t>
            </w:r>
            <w:r w:rsidRPr="0004020B">
              <w:t>tedavi</w:t>
            </w:r>
            <w:r w:rsidR="00041084">
              <w:t xml:space="preserve"> </w:t>
            </w:r>
            <w:r w:rsidRPr="0004020B">
              <w:t>planı</w:t>
            </w:r>
          </w:p>
          <w:p w14:paraId="7D3F32EB" w14:textId="2F3CEB33" w:rsidR="0007134E" w:rsidRPr="0004020B" w:rsidRDefault="0007134E" w:rsidP="00C110C5">
            <w:pPr>
              <w:jc w:val="center"/>
            </w:pPr>
            <w:r w:rsidRPr="0004020B">
              <w:t>Dişlerin</w:t>
            </w:r>
            <w:r w:rsidR="00041084">
              <w:t xml:space="preserve"> </w:t>
            </w:r>
            <w:r w:rsidRPr="0004020B">
              <w:t>prognozunun</w:t>
            </w:r>
            <w:r w:rsidR="00041084">
              <w:t xml:space="preserve"> </w:t>
            </w:r>
            <w:r w:rsidRPr="0004020B">
              <w:t>belirlenmesi</w:t>
            </w:r>
          </w:p>
          <w:p w14:paraId="7C91598D" w14:textId="624388EE" w:rsidR="0007134E" w:rsidRPr="0004020B" w:rsidRDefault="0007134E" w:rsidP="00C110C5">
            <w:pPr>
              <w:jc w:val="center"/>
            </w:pPr>
            <w:r w:rsidRPr="0004020B">
              <w:t>Tedavi</w:t>
            </w:r>
            <w:r w:rsidR="00041084">
              <w:t xml:space="preserve"> </w:t>
            </w:r>
            <w:r w:rsidRPr="0004020B">
              <w:t>prosedür</w:t>
            </w:r>
            <w:r w:rsidR="00041084">
              <w:t xml:space="preserve"> </w:t>
            </w:r>
            <w:r w:rsidRPr="0004020B">
              <w:t>basamakları</w:t>
            </w:r>
          </w:p>
          <w:p w14:paraId="6F2583E9" w14:textId="0BF42BF4" w:rsidR="0007134E" w:rsidRPr="0004020B" w:rsidRDefault="0007134E" w:rsidP="00C110C5">
            <w:pPr>
              <w:jc w:val="center"/>
              <w:rPr>
                <w:rFonts w:eastAsia="Calibri"/>
                <w:b/>
                <w:bCs/>
              </w:rPr>
            </w:pPr>
            <w:r w:rsidRPr="0004020B">
              <w:t>Tedavi</w:t>
            </w:r>
            <w:r w:rsidR="00041084">
              <w:t xml:space="preserve"> </w:t>
            </w:r>
            <w:r w:rsidRPr="0004020B">
              <w:t>planının</w:t>
            </w:r>
            <w:r w:rsidR="00041084">
              <w:t xml:space="preserve"> </w:t>
            </w:r>
            <w:r w:rsidRPr="0004020B">
              <w:t>hastaya</w:t>
            </w:r>
            <w:r w:rsidR="00041084">
              <w:t xml:space="preserve"> </w:t>
            </w:r>
            <w:r w:rsidRPr="0004020B">
              <w:t>açıklanması</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26E12" w14:textId="6792B57C" w:rsidR="0007134E" w:rsidRPr="0004020B" w:rsidRDefault="00894FEE" w:rsidP="00C110C5">
            <w:pPr>
              <w:pStyle w:val="GvdeA"/>
              <w:jc w:val="center"/>
              <w:rPr>
                <w:rFonts w:ascii="Times New Roman" w:hAnsi="Times New Roman" w:cs="Times New Roman"/>
              </w:rPr>
            </w:pPr>
            <w:r w:rsidRPr="0004020B">
              <w:rPr>
                <w:rFonts w:ascii="Times New Roman" w:hAnsi="Times New Roman" w:cs="Times New Roman"/>
              </w:rPr>
              <w:t>Prof. Dr. Mehtikar GÜRSEL</w:t>
            </w:r>
          </w:p>
        </w:tc>
      </w:tr>
      <w:tr w:rsidR="0007134E" w:rsidRPr="0004020B" w14:paraId="16D16E60" w14:textId="77777777" w:rsidTr="00C110C5">
        <w:trPr>
          <w:trHeight w:val="305"/>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3661FD" w14:textId="77777777" w:rsidR="0007134E" w:rsidRPr="0004020B" w:rsidRDefault="0007134E" w:rsidP="00C110C5">
            <w:pPr>
              <w:jc w:val="center"/>
              <w:rPr>
                <w:b/>
              </w:rPr>
            </w:pPr>
            <w:r w:rsidRPr="0004020B">
              <w:rPr>
                <w:b/>
              </w:rPr>
              <w:t>3.</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A0133" w14:textId="77777777" w:rsidR="0007134E" w:rsidRPr="0004020B" w:rsidRDefault="0007134E" w:rsidP="00C110C5">
            <w:pPr>
              <w:jc w:val="center"/>
              <w:rPr>
                <w:bCs/>
              </w:rPr>
            </w:pPr>
            <w:r w:rsidRPr="0004020B">
              <w:rPr>
                <w:bCs/>
              </w:rPr>
              <w:t>03.10.2022-07.10.2022</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CD6A5" w14:textId="77777777" w:rsidR="0007134E" w:rsidRPr="0004020B" w:rsidRDefault="0007134E" w:rsidP="00C110C5">
            <w:pPr>
              <w:pStyle w:val="GvdeA"/>
              <w:jc w:val="center"/>
              <w:rPr>
                <w:rFonts w:ascii="Times New Roman" w:hAnsi="Times New Roman" w:cs="Times New Roman"/>
                <w:b/>
              </w:rPr>
            </w:pPr>
            <w:r w:rsidRPr="0004020B">
              <w:rPr>
                <w:rFonts w:ascii="Times New Roman" w:hAnsi="Times New Roman" w:cs="Times New Roman"/>
                <w:b/>
              </w:rPr>
              <w:t>Cerrahi olmayan periodontal tedaviler, sonuçları ve idamesi</w:t>
            </w:r>
          </w:p>
          <w:p w14:paraId="32F35EF8" w14:textId="74A50E35" w:rsidR="0007134E" w:rsidRPr="0004020B" w:rsidRDefault="0007134E" w:rsidP="00C110C5">
            <w:pPr>
              <w:jc w:val="center"/>
            </w:pPr>
            <w:r w:rsidRPr="0004020B">
              <w:t>Faz I perodontal</w:t>
            </w:r>
            <w:r w:rsidR="00041084">
              <w:t xml:space="preserve"> </w:t>
            </w:r>
            <w:r w:rsidRPr="0004020B">
              <w:t>tedavi</w:t>
            </w:r>
            <w:r w:rsidR="00041084">
              <w:t xml:space="preserve"> </w:t>
            </w:r>
            <w:r w:rsidRPr="0004020B">
              <w:t>nedir?</w:t>
            </w:r>
          </w:p>
          <w:p w14:paraId="3D8F2091" w14:textId="7B1EF492" w:rsidR="0007134E" w:rsidRPr="0004020B" w:rsidRDefault="0007134E" w:rsidP="00C110C5">
            <w:pPr>
              <w:jc w:val="center"/>
            </w:pPr>
            <w:r w:rsidRPr="0004020B">
              <w:t>Tedavi</w:t>
            </w:r>
            <w:r w:rsidR="00041084">
              <w:t xml:space="preserve"> </w:t>
            </w:r>
            <w:r w:rsidRPr="0004020B">
              <w:t>seansları</w:t>
            </w:r>
          </w:p>
          <w:p w14:paraId="36E137AA" w14:textId="77777777" w:rsidR="0007134E" w:rsidRPr="0004020B" w:rsidRDefault="0007134E" w:rsidP="00C110C5">
            <w:pPr>
              <w:jc w:val="center"/>
            </w:pPr>
            <w:r w:rsidRPr="0004020B">
              <w:t>Supragingivalscalig</w:t>
            </w:r>
          </w:p>
          <w:p w14:paraId="79213831" w14:textId="77777777" w:rsidR="0007134E" w:rsidRPr="0004020B" w:rsidRDefault="0007134E" w:rsidP="00C110C5">
            <w:pPr>
              <w:jc w:val="center"/>
            </w:pPr>
            <w:r w:rsidRPr="0004020B">
              <w:t>Subgingivalscaling ve rootplaning</w:t>
            </w:r>
          </w:p>
          <w:p w14:paraId="0A759BED" w14:textId="77777777" w:rsidR="0007134E" w:rsidRPr="0004020B" w:rsidRDefault="0007134E" w:rsidP="00C110C5">
            <w:pPr>
              <w:jc w:val="center"/>
            </w:pPr>
            <w:r w:rsidRPr="0004020B">
              <w:t>Ultrasonik scaling</w:t>
            </w:r>
          </w:p>
          <w:p w14:paraId="5CEB8AC5" w14:textId="77777777" w:rsidR="0007134E" w:rsidRPr="0004020B" w:rsidRDefault="0007134E" w:rsidP="00C110C5">
            <w:pPr>
              <w:jc w:val="center"/>
            </w:pPr>
            <w:r w:rsidRPr="0004020B">
              <w:t>İrrigasyon</w:t>
            </w:r>
          </w:p>
          <w:p w14:paraId="53377FD5" w14:textId="35B06C3D" w:rsidR="0007134E" w:rsidRPr="0004020B" w:rsidRDefault="0007134E" w:rsidP="00C110C5">
            <w:pPr>
              <w:jc w:val="center"/>
            </w:pPr>
            <w:r w:rsidRPr="0004020B">
              <w:t>Scaling ve rootplaning</w:t>
            </w:r>
            <w:r w:rsidR="00041084">
              <w:t xml:space="preserve"> </w:t>
            </w:r>
            <w:r w:rsidRPr="0004020B">
              <w:t>etkinliğinin</w:t>
            </w:r>
            <w:r w:rsidR="00041084">
              <w:t xml:space="preserve"> </w:t>
            </w:r>
            <w:r w:rsidR="00B06282" w:rsidRPr="0004020B">
              <w:t>Değerle</w:t>
            </w:r>
            <w:r w:rsidRPr="0004020B">
              <w:t>ndirilmesi</w:t>
            </w:r>
          </w:p>
          <w:p w14:paraId="132FE72C" w14:textId="1C9F7D5D" w:rsidR="0007134E" w:rsidRPr="0004020B" w:rsidRDefault="0007134E" w:rsidP="00C110C5">
            <w:pPr>
              <w:jc w:val="center"/>
              <w:rPr>
                <w:rFonts w:eastAsia="Calibri"/>
                <w:b/>
                <w:bCs/>
              </w:rPr>
            </w:pPr>
            <w:r w:rsidRPr="0004020B">
              <w:t>Faz I tedavi</w:t>
            </w:r>
            <w:r w:rsidR="00041084">
              <w:t xml:space="preserve"> </w:t>
            </w:r>
            <w:r w:rsidRPr="0004020B">
              <w:t>sonuçları</w:t>
            </w:r>
            <w:r w:rsidR="00041084">
              <w:t xml:space="preserve"> </w:t>
            </w:r>
            <w:r w:rsidRPr="0004020B">
              <w:t>ve</w:t>
            </w:r>
            <w:r w:rsidR="00041084">
              <w:t xml:space="preserve"> </w:t>
            </w:r>
            <w:r w:rsidRPr="0004020B">
              <w:t>iyileşme</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C43FD4" w14:textId="77777777" w:rsidR="0007134E" w:rsidRPr="0004020B" w:rsidRDefault="0007134E" w:rsidP="00C110C5">
            <w:pPr>
              <w:pStyle w:val="GvdeA"/>
              <w:jc w:val="center"/>
              <w:rPr>
                <w:rFonts w:ascii="Times New Roman" w:hAnsi="Times New Roman" w:cs="Times New Roman"/>
              </w:rPr>
            </w:pPr>
            <w:r w:rsidRPr="0004020B">
              <w:rPr>
                <w:rFonts w:ascii="Times New Roman" w:hAnsi="Times New Roman" w:cs="Times New Roman"/>
              </w:rPr>
              <w:t>Uzm. Diş Hek. Esra DEMİR</w:t>
            </w:r>
          </w:p>
        </w:tc>
      </w:tr>
      <w:tr w:rsidR="0007134E" w:rsidRPr="0004020B" w14:paraId="06C5BE99" w14:textId="77777777" w:rsidTr="00C110C5">
        <w:trPr>
          <w:trHeight w:val="256"/>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8421DA" w14:textId="77777777" w:rsidR="0007134E" w:rsidRPr="0004020B" w:rsidRDefault="0007134E" w:rsidP="00C110C5">
            <w:pPr>
              <w:jc w:val="center"/>
              <w:rPr>
                <w:b/>
              </w:rPr>
            </w:pPr>
            <w:r w:rsidRPr="0004020B">
              <w:rPr>
                <w:b/>
              </w:rPr>
              <w:t>4.</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13A541" w14:textId="77777777" w:rsidR="0007134E" w:rsidRPr="0004020B" w:rsidRDefault="0007134E" w:rsidP="00C110C5">
            <w:pPr>
              <w:jc w:val="center"/>
              <w:rPr>
                <w:bCs/>
              </w:rPr>
            </w:pPr>
            <w:r w:rsidRPr="0004020B">
              <w:rPr>
                <w:bCs/>
              </w:rPr>
              <w:t>10.10.2022-14.10.2022</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B7683B" w14:textId="77777777" w:rsidR="0007134E" w:rsidRPr="0004020B" w:rsidRDefault="0007134E" w:rsidP="00C110C5">
            <w:pPr>
              <w:pStyle w:val="GvdeA"/>
              <w:jc w:val="center"/>
              <w:rPr>
                <w:rFonts w:ascii="Times New Roman" w:hAnsi="Times New Roman" w:cs="Times New Roman"/>
                <w:b/>
              </w:rPr>
            </w:pPr>
            <w:r w:rsidRPr="0004020B">
              <w:rPr>
                <w:rFonts w:ascii="Times New Roman" w:hAnsi="Times New Roman" w:cs="Times New Roman"/>
                <w:b/>
              </w:rPr>
              <w:t>Mekanik plak kontrolü</w:t>
            </w:r>
          </w:p>
          <w:p w14:paraId="0226936D" w14:textId="419D7BE0" w:rsidR="0007134E" w:rsidRPr="0004020B" w:rsidRDefault="0007134E" w:rsidP="00C110C5">
            <w:pPr>
              <w:jc w:val="center"/>
            </w:pPr>
            <w:r w:rsidRPr="0004020B">
              <w:t>Hasta motivasyonu</w:t>
            </w:r>
            <w:r w:rsidR="00041084">
              <w:t xml:space="preserve"> </w:t>
            </w:r>
            <w:r w:rsidRPr="0004020B">
              <w:t>ve</w:t>
            </w:r>
            <w:r w:rsidR="00041084">
              <w:t xml:space="preserve"> </w:t>
            </w:r>
            <w:r w:rsidRPr="0004020B">
              <w:t>eğitimi, plak</w:t>
            </w:r>
            <w:r w:rsidR="00041084">
              <w:t xml:space="preserve"> </w:t>
            </w:r>
            <w:r w:rsidRPr="0004020B">
              <w:t>kontrolü</w:t>
            </w:r>
            <w:r w:rsidR="00041084">
              <w:t xml:space="preserve"> </w:t>
            </w:r>
            <w:r w:rsidRPr="0004020B">
              <w:t>programı</w:t>
            </w:r>
          </w:p>
          <w:p w14:paraId="1CF276F8" w14:textId="51A62A79" w:rsidR="0007134E" w:rsidRPr="0004020B" w:rsidRDefault="0007134E" w:rsidP="00C110C5">
            <w:pPr>
              <w:jc w:val="center"/>
            </w:pPr>
            <w:r w:rsidRPr="0004020B">
              <w:t>Diş fırçaları, diş</w:t>
            </w:r>
            <w:r w:rsidR="00041084">
              <w:t xml:space="preserve"> </w:t>
            </w:r>
            <w:r w:rsidRPr="0004020B">
              <w:t>macunu,</w:t>
            </w:r>
          </w:p>
          <w:p w14:paraId="1CCACEAE" w14:textId="6EB84596" w:rsidR="0007134E" w:rsidRPr="0004020B" w:rsidRDefault="0007134E" w:rsidP="00C110C5">
            <w:pPr>
              <w:jc w:val="center"/>
            </w:pPr>
            <w:r w:rsidRPr="0004020B">
              <w:t>Diş fırçalama</w:t>
            </w:r>
            <w:r w:rsidR="00041084">
              <w:t xml:space="preserve"> </w:t>
            </w:r>
            <w:r w:rsidRPr="0004020B">
              <w:t>yöntemleri,</w:t>
            </w:r>
          </w:p>
          <w:p w14:paraId="2B67B7BD" w14:textId="566334E2" w:rsidR="0007134E" w:rsidRPr="0004020B" w:rsidRDefault="0007134E" w:rsidP="00C110C5">
            <w:pPr>
              <w:jc w:val="center"/>
            </w:pPr>
            <w:r w:rsidRPr="0004020B">
              <w:t>Ara</w:t>
            </w:r>
            <w:r w:rsidR="00041084">
              <w:t xml:space="preserve"> </w:t>
            </w:r>
            <w:r w:rsidRPr="0004020B">
              <w:t>yüz</w:t>
            </w:r>
            <w:r w:rsidR="006B1B86">
              <w:t xml:space="preserve"> </w:t>
            </w:r>
            <w:r w:rsidRPr="0004020B">
              <w:t>temizli</w:t>
            </w:r>
            <w:r w:rsidR="00B06282" w:rsidRPr="0004020B">
              <w:t>k</w:t>
            </w:r>
            <w:r w:rsidR="00041084">
              <w:t xml:space="preserve"> </w:t>
            </w:r>
            <w:r w:rsidR="00B06282" w:rsidRPr="0004020B">
              <w:t>araçları,</w:t>
            </w:r>
          </w:p>
          <w:p w14:paraId="45008EEC" w14:textId="73002866" w:rsidR="0007134E" w:rsidRPr="0004020B" w:rsidRDefault="0007134E" w:rsidP="00C110C5">
            <w:pPr>
              <w:jc w:val="center"/>
            </w:pPr>
            <w:r w:rsidRPr="0004020B">
              <w:t>Oral irrigasyon, plak</w:t>
            </w:r>
            <w:r w:rsidR="00041084">
              <w:t xml:space="preserve"> </w:t>
            </w:r>
            <w:r w:rsidRPr="0004020B">
              <w:t>boyayıcı</w:t>
            </w:r>
            <w:r w:rsidR="00041084">
              <w:t xml:space="preserve"> </w:t>
            </w:r>
            <w:r w:rsidRPr="0004020B">
              <w:t>ajanlar</w:t>
            </w:r>
          </w:p>
          <w:p w14:paraId="4177D597" w14:textId="4B961B9D" w:rsidR="0007134E" w:rsidRPr="0004020B" w:rsidRDefault="0007134E" w:rsidP="00C110C5">
            <w:pPr>
              <w:jc w:val="center"/>
              <w:rPr>
                <w:rFonts w:eastAsia="Calibri"/>
                <w:b/>
                <w:bCs/>
              </w:rPr>
            </w:pPr>
            <w:r w:rsidRPr="0004020B">
              <w:t>Ağız</w:t>
            </w:r>
            <w:r w:rsidR="00041084">
              <w:t xml:space="preserve"> </w:t>
            </w:r>
            <w:r w:rsidRPr="0004020B">
              <w:t>bakımı</w:t>
            </w:r>
            <w:r w:rsidR="00041084">
              <w:t xml:space="preserve"> </w:t>
            </w:r>
            <w:r w:rsidRPr="0004020B">
              <w:t>yöntemlerinin</w:t>
            </w:r>
            <w:r w:rsidR="00041084">
              <w:t xml:space="preserve"> </w:t>
            </w:r>
            <w:r w:rsidRPr="0004020B">
              <w:t>uygulanması</w:t>
            </w:r>
            <w:r w:rsidR="00041084">
              <w:t xml:space="preserve"> </w:t>
            </w:r>
            <w:r w:rsidRPr="0004020B">
              <w:t>ile</w:t>
            </w:r>
            <w:r w:rsidR="00041084">
              <w:t xml:space="preserve"> </w:t>
            </w:r>
            <w:r w:rsidRPr="0004020B">
              <w:t>oluşan</w:t>
            </w:r>
            <w:r w:rsidR="00041084">
              <w:t xml:space="preserve"> </w:t>
            </w:r>
            <w:r w:rsidRPr="0004020B">
              <w:t>lezyonlar</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49E43D" w14:textId="77777777" w:rsidR="0007134E" w:rsidRPr="0004020B" w:rsidRDefault="0007134E" w:rsidP="00C110C5">
            <w:pPr>
              <w:pStyle w:val="GvdeA"/>
              <w:jc w:val="center"/>
              <w:rPr>
                <w:rFonts w:ascii="Times New Roman" w:hAnsi="Times New Roman" w:cs="Times New Roman"/>
              </w:rPr>
            </w:pPr>
            <w:r w:rsidRPr="0004020B">
              <w:rPr>
                <w:rFonts w:ascii="Times New Roman" w:hAnsi="Times New Roman" w:cs="Times New Roman"/>
              </w:rPr>
              <w:t>Uzm. Diş Hek. Demet ŞAHİN</w:t>
            </w:r>
          </w:p>
        </w:tc>
      </w:tr>
      <w:tr w:rsidR="0007134E" w:rsidRPr="0004020B" w14:paraId="0673DE9A" w14:textId="77777777" w:rsidTr="00C110C5">
        <w:trPr>
          <w:trHeight w:val="246"/>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2D9D2A" w14:textId="77777777" w:rsidR="0007134E" w:rsidRPr="0004020B" w:rsidRDefault="0007134E" w:rsidP="00C110C5">
            <w:pPr>
              <w:jc w:val="center"/>
              <w:rPr>
                <w:b/>
              </w:rPr>
            </w:pPr>
            <w:r w:rsidRPr="0004020B">
              <w:rPr>
                <w:b/>
              </w:rPr>
              <w:t>5.</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F34D31" w14:textId="77777777" w:rsidR="0007134E" w:rsidRPr="0004020B" w:rsidRDefault="0007134E" w:rsidP="00C110C5">
            <w:pPr>
              <w:jc w:val="center"/>
              <w:rPr>
                <w:bCs/>
              </w:rPr>
            </w:pPr>
            <w:r w:rsidRPr="0004020B">
              <w:rPr>
                <w:bCs/>
              </w:rPr>
              <w:t>17.10.2022-21.10.2022</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E5313C" w14:textId="77777777" w:rsidR="0007134E" w:rsidRPr="0004020B" w:rsidRDefault="0007134E" w:rsidP="00C110C5">
            <w:pPr>
              <w:pStyle w:val="TableParagraph"/>
              <w:spacing w:line="210" w:lineRule="exact"/>
              <w:jc w:val="center"/>
              <w:rPr>
                <w:b/>
              </w:rPr>
            </w:pPr>
            <w:r w:rsidRPr="0004020B">
              <w:rPr>
                <w:b/>
              </w:rPr>
              <w:t>Kimyasal plak kontrolü</w:t>
            </w:r>
          </w:p>
          <w:p w14:paraId="4A9E9BDE" w14:textId="2174B7D5" w:rsidR="0007134E" w:rsidRPr="0004020B" w:rsidRDefault="0007134E" w:rsidP="00C110C5">
            <w:pPr>
              <w:jc w:val="center"/>
            </w:pPr>
            <w:r w:rsidRPr="0004020B">
              <w:t>Kimyasal</w:t>
            </w:r>
            <w:r w:rsidR="00E0159C">
              <w:t xml:space="preserve"> </w:t>
            </w:r>
            <w:r w:rsidRPr="0004020B">
              <w:t>plak</w:t>
            </w:r>
            <w:r w:rsidR="00E0159C">
              <w:t xml:space="preserve"> </w:t>
            </w:r>
            <w:r w:rsidRPr="0004020B">
              <w:t>kontrolünün</w:t>
            </w:r>
            <w:r w:rsidR="00E0159C">
              <w:t xml:space="preserve"> </w:t>
            </w:r>
            <w:r w:rsidRPr="0004020B">
              <w:t>etki</w:t>
            </w:r>
            <w:r w:rsidR="00E0159C">
              <w:t xml:space="preserve"> </w:t>
            </w:r>
            <w:r w:rsidRPr="0004020B">
              <w:t>mekanizması,</w:t>
            </w:r>
          </w:p>
          <w:p w14:paraId="41CE8205" w14:textId="22E52D3B" w:rsidR="0007134E" w:rsidRPr="0004020B" w:rsidRDefault="0007134E" w:rsidP="00C110C5">
            <w:pPr>
              <w:jc w:val="center"/>
            </w:pPr>
            <w:r w:rsidRPr="0004020B">
              <w:t>Kimyasal</w:t>
            </w:r>
            <w:r w:rsidR="00E0159C">
              <w:t xml:space="preserve"> </w:t>
            </w:r>
            <w:r w:rsidRPr="0004020B">
              <w:t>plak</w:t>
            </w:r>
            <w:r w:rsidR="00E0159C">
              <w:t xml:space="preserve"> </w:t>
            </w:r>
            <w:r w:rsidRPr="0004020B">
              <w:t>kontrolünde</w:t>
            </w:r>
            <w:r w:rsidR="00E0159C">
              <w:t xml:space="preserve"> </w:t>
            </w:r>
            <w:r w:rsidRPr="0004020B">
              <w:t>kullanılan</w:t>
            </w:r>
            <w:r w:rsidR="00E0159C">
              <w:t xml:space="preserve"> </w:t>
            </w:r>
            <w:r w:rsidRPr="0004020B">
              <w:t>ajanlar</w:t>
            </w:r>
          </w:p>
          <w:p w14:paraId="2A5EC2A6" w14:textId="4D04F1EC" w:rsidR="0007134E" w:rsidRPr="0004020B" w:rsidRDefault="0007134E" w:rsidP="00C110C5">
            <w:pPr>
              <w:jc w:val="center"/>
              <w:rPr>
                <w:rFonts w:eastAsia="Calibri"/>
                <w:b/>
                <w:bCs/>
              </w:rPr>
            </w:pPr>
            <w:r w:rsidRPr="0004020B">
              <w:t>Klinik</w:t>
            </w:r>
            <w:r w:rsidR="00E0159C">
              <w:t xml:space="preserve"> </w:t>
            </w:r>
            <w:r w:rsidRPr="0004020B">
              <w:t>endikasyonlar</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E2310" w14:textId="77777777" w:rsidR="0007134E" w:rsidRPr="0004020B" w:rsidRDefault="0007134E" w:rsidP="00C110C5">
            <w:pPr>
              <w:pStyle w:val="GvdeA"/>
              <w:jc w:val="center"/>
              <w:rPr>
                <w:rFonts w:ascii="Times New Roman" w:hAnsi="Times New Roman" w:cs="Times New Roman"/>
              </w:rPr>
            </w:pPr>
            <w:r w:rsidRPr="0004020B">
              <w:rPr>
                <w:rFonts w:ascii="Times New Roman" w:hAnsi="Times New Roman" w:cs="Times New Roman"/>
              </w:rPr>
              <w:t>Uzm. Diş Hek. Demet ŞAHİN</w:t>
            </w:r>
          </w:p>
        </w:tc>
      </w:tr>
      <w:tr w:rsidR="00894FEE" w:rsidRPr="0004020B" w14:paraId="42195F5D" w14:textId="77777777" w:rsidTr="002D6771">
        <w:trPr>
          <w:trHeight w:val="276"/>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2F7FDB" w14:textId="77777777" w:rsidR="00894FEE" w:rsidRPr="0004020B" w:rsidRDefault="00894FEE" w:rsidP="00894FEE">
            <w:pPr>
              <w:jc w:val="center"/>
              <w:rPr>
                <w:b/>
              </w:rPr>
            </w:pPr>
            <w:r w:rsidRPr="0004020B">
              <w:rPr>
                <w:b/>
              </w:rPr>
              <w:t>6.</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8BA19" w14:textId="77777777" w:rsidR="00894FEE" w:rsidRPr="0004020B" w:rsidRDefault="00894FEE" w:rsidP="00894FEE">
            <w:pPr>
              <w:jc w:val="center"/>
              <w:rPr>
                <w:bCs/>
              </w:rPr>
            </w:pPr>
            <w:r w:rsidRPr="0004020B">
              <w:rPr>
                <w:bCs/>
              </w:rPr>
              <w:t>24.10.2022-28.10.2022</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17F3C7" w14:textId="479E1E18" w:rsidR="00894FEE" w:rsidRPr="0004020B" w:rsidRDefault="00894FEE" w:rsidP="00894FEE">
            <w:pPr>
              <w:pStyle w:val="GvdeA"/>
              <w:jc w:val="center"/>
              <w:rPr>
                <w:rFonts w:ascii="Times New Roman" w:hAnsi="Times New Roman" w:cs="Times New Roman"/>
                <w:b/>
              </w:rPr>
            </w:pPr>
            <w:r w:rsidRPr="0004020B">
              <w:rPr>
                <w:rFonts w:ascii="Times New Roman" w:hAnsi="Times New Roman" w:cs="Times New Roman"/>
                <w:b/>
              </w:rPr>
              <w:t xml:space="preserve">Periodontal tedavide </w:t>
            </w:r>
            <w:r w:rsidR="006B1B86" w:rsidRPr="0004020B">
              <w:rPr>
                <w:rFonts w:ascii="Times New Roman" w:hAnsi="Times New Roman" w:cs="Times New Roman"/>
                <w:b/>
              </w:rPr>
              <w:t>kemoterapötik</w:t>
            </w:r>
            <w:r w:rsidRPr="0004020B">
              <w:rPr>
                <w:rFonts w:ascii="Times New Roman" w:hAnsi="Times New Roman" w:cs="Times New Roman"/>
                <w:b/>
              </w:rPr>
              <w:t xml:space="preserve"> yaklaşımlar</w:t>
            </w:r>
          </w:p>
          <w:p w14:paraId="0DEFD098" w14:textId="1034DD5F" w:rsidR="00894FEE" w:rsidRPr="0004020B" w:rsidRDefault="00894FEE" w:rsidP="00894FEE">
            <w:pPr>
              <w:jc w:val="center"/>
            </w:pPr>
            <w:r w:rsidRPr="0004020B">
              <w:t>Sistemik</w:t>
            </w:r>
            <w:r w:rsidR="00E0159C">
              <w:t xml:space="preserve"> </w:t>
            </w:r>
            <w:r w:rsidRPr="0004020B">
              <w:t>antibiyotik</w:t>
            </w:r>
            <w:r w:rsidR="00E0159C">
              <w:t xml:space="preserve"> </w:t>
            </w:r>
            <w:r w:rsidRPr="0004020B">
              <w:t>uygulamaları</w:t>
            </w:r>
          </w:p>
          <w:p w14:paraId="44220CA5" w14:textId="1A2270ED" w:rsidR="00894FEE" w:rsidRPr="0004020B" w:rsidRDefault="00894FEE" w:rsidP="00894FEE">
            <w:pPr>
              <w:jc w:val="center"/>
            </w:pPr>
            <w:r w:rsidRPr="0004020B">
              <w:t>Kombine</w:t>
            </w:r>
            <w:r w:rsidR="00E0159C">
              <w:t xml:space="preserve"> </w:t>
            </w:r>
            <w:r w:rsidRPr="0004020B">
              <w:t>antibiyotik</w:t>
            </w:r>
            <w:r w:rsidR="00E0159C">
              <w:t xml:space="preserve"> </w:t>
            </w:r>
            <w:r w:rsidRPr="0004020B">
              <w:t>tedavisi</w:t>
            </w:r>
          </w:p>
          <w:p w14:paraId="694BDCF9" w14:textId="26AFF6E3" w:rsidR="00894FEE" w:rsidRPr="0004020B" w:rsidRDefault="00894FEE" w:rsidP="00894FEE">
            <w:pPr>
              <w:jc w:val="center"/>
            </w:pPr>
            <w:r w:rsidRPr="0004020B">
              <w:lastRenderedPageBreak/>
              <w:t>Lokal</w:t>
            </w:r>
            <w:r w:rsidR="00E0159C">
              <w:t xml:space="preserve"> </w:t>
            </w:r>
            <w:r w:rsidRPr="0004020B">
              <w:t>uygulanan</w:t>
            </w:r>
            <w:r w:rsidR="00E0159C">
              <w:t xml:space="preserve"> </w:t>
            </w:r>
            <w:r w:rsidRPr="0004020B">
              <w:t>ajanlar</w:t>
            </w:r>
          </w:p>
          <w:p w14:paraId="1E691DCB" w14:textId="77777777" w:rsidR="00894FEE" w:rsidRPr="0004020B" w:rsidRDefault="00894FEE" w:rsidP="00894FEE">
            <w:pPr>
              <w:jc w:val="center"/>
              <w:rPr>
                <w:highlight w:val="yellow"/>
              </w:rPr>
            </w:pPr>
            <w:r w:rsidRPr="0004020B">
              <w:t>Konak modülasyonu</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2879C" w14:textId="33C96EDC" w:rsidR="00894FEE" w:rsidRPr="0004020B" w:rsidRDefault="00894FEE" w:rsidP="00894FEE">
            <w:pPr>
              <w:pStyle w:val="GvdeA"/>
              <w:jc w:val="center"/>
              <w:rPr>
                <w:rFonts w:ascii="Times New Roman" w:hAnsi="Times New Roman" w:cs="Times New Roman"/>
                <w:highlight w:val="yellow"/>
              </w:rPr>
            </w:pPr>
            <w:r w:rsidRPr="0004020B">
              <w:rPr>
                <w:rFonts w:ascii="Times New Roman" w:hAnsi="Times New Roman" w:cs="Times New Roman"/>
              </w:rPr>
              <w:lastRenderedPageBreak/>
              <w:t>Prof. Dr. Mehtikar GÜRSEL</w:t>
            </w:r>
          </w:p>
        </w:tc>
      </w:tr>
      <w:tr w:rsidR="00894FEE" w:rsidRPr="0004020B" w14:paraId="0C9B8D7F" w14:textId="77777777" w:rsidTr="002D6771">
        <w:trPr>
          <w:trHeight w:val="276"/>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6C37A4" w14:textId="77777777" w:rsidR="00894FEE" w:rsidRPr="0004020B" w:rsidRDefault="00894FEE" w:rsidP="00894FEE">
            <w:pPr>
              <w:jc w:val="center"/>
              <w:rPr>
                <w:b/>
              </w:rPr>
            </w:pPr>
            <w:r w:rsidRPr="0004020B">
              <w:rPr>
                <w:b/>
              </w:rPr>
              <w:t>7.</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9F8C01" w14:textId="77777777" w:rsidR="00894FEE" w:rsidRPr="0004020B" w:rsidRDefault="00894FEE" w:rsidP="00894FEE">
            <w:pPr>
              <w:jc w:val="center"/>
              <w:rPr>
                <w:bCs/>
              </w:rPr>
            </w:pPr>
            <w:r w:rsidRPr="0004020B">
              <w:rPr>
                <w:bCs/>
              </w:rPr>
              <w:t>31.10.2022-04.11.2022</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CB051D" w14:textId="77777777" w:rsidR="00894FEE" w:rsidRPr="0004020B" w:rsidRDefault="00894FEE" w:rsidP="00894FEE">
            <w:pPr>
              <w:pStyle w:val="GvdeA"/>
              <w:jc w:val="center"/>
              <w:rPr>
                <w:rFonts w:ascii="Times New Roman" w:hAnsi="Times New Roman" w:cs="Times New Roman"/>
                <w:b/>
              </w:rPr>
            </w:pPr>
            <w:r w:rsidRPr="0004020B">
              <w:rPr>
                <w:rFonts w:ascii="Times New Roman" w:hAnsi="Times New Roman" w:cs="Times New Roman"/>
                <w:b/>
              </w:rPr>
              <w:t>Periodontal cerrahiye giriş I</w:t>
            </w:r>
          </w:p>
          <w:p w14:paraId="6A900206" w14:textId="479F1724" w:rsidR="00894FEE" w:rsidRPr="0004020B" w:rsidRDefault="00894FEE" w:rsidP="00894FEE">
            <w:pPr>
              <w:jc w:val="center"/>
            </w:pPr>
            <w:r w:rsidRPr="0004020B">
              <w:t>Faz II tedavinin (cerrahi</w:t>
            </w:r>
            <w:r w:rsidR="00E0159C">
              <w:t xml:space="preserve"> </w:t>
            </w:r>
            <w:r w:rsidRPr="0004020B">
              <w:t>fazın) amaçları</w:t>
            </w:r>
          </w:p>
          <w:p w14:paraId="31AA8DE0" w14:textId="3D478E27" w:rsidR="00894FEE" w:rsidRPr="0004020B" w:rsidRDefault="00894FEE" w:rsidP="00894FEE">
            <w:pPr>
              <w:jc w:val="center"/>
            </w:pPr>
            <w:r w:rsidRPr="0004020B">
              <w:t>Cep eliminasyonu mu? İdame</w:t>
            </w:r>
            <w:r w:rsidR="00E0159C">
              <w:t xml:space="preserve"> </w:t>
            </w:r>
            <w:r w:rsidRPr="0004020B">
              <w:t>tedavisi mi?</w:t>
            </w:r>
          </w:p>
          <w:p w14:paraId="7711A137" w14:textId="53B6A55B" w:rsidR="00894FEE" w:rsidRPr="0004020B" w:rsidRDefault="00894FEE" w:rsidP="00894FEE">
            <w:pPr>
              <w:jc w:val="center"/>
            </w:pPr>
            <w:r w:rsidRPr="0004020B">
              <w:t>Faz I tedavi</w:t>
            </w:r>
            <w:r w:rsidR="00E0159C">
              <w:t xml:space="preserve"> </w:t>
            </w:r>
            <w:r w:rsidRPr="0004020B">
              <w:t>sonrası</w:t>
            </w:r>
            <w:r w:rsidR="00E0159C">
              <w:t xml:space="preserve"> </w:t>
            </w:r>
            <w:r w:rsidRPr="0004020B">
              <w:t>yeniden</w:t>
            </w:r>
            <w:r w:rsidR="00E0159C">
              <w:t xml:space="preserve"> </w:t>
            </w:r>
            <w:r w:rsidRPr="0004020B">
              <w:t>değerlendirme</w:t>
            </w:r>
          </w:p>
          <w:p w14:paraId="7A62A8D2" w14:textId="20F26FA0" w:rsidR="00894FEE" w:rsidRPr="0004020B" w:rsidRDefault="00894FEE" w:rsidP="00894FEE">
            <w:pPr>
              <w:jc w:val="center"/>
            </w:pPr>
            <w:r w:rsidRPr="0004020B">
              <w:t>Periodontal cerrahi</w:t>
            </w:r>
            <w:r w:rsidR="00E0159C">
              <w:t xml:space="preserve"> </w:t>
            </w:r>
            <w:r w:rsidRPr="0004020B">
              <w:t>endikasyonları</w:t>
            </w:r>
          </w:p>
          <w:p w14:paraId="35F38B95" w14:textId="77777777" w:rsidR="00894FEE" w:rsidRPr="0004020B" w:rsidRDefault="00894FEE" w:rsidP="00894FEE">
            <w:pPr>
              <w:pStyle w:val="GvdeA"/>
              <w:jc w:val="center"/>
              <w:rPr>
                <w:rFonts w:ascii="Times New Roman" w:hAnsi="Times New Roman" w:cs="Times New Roman"/>
                <w:b/>
                <w:bCs/>
                <w:color w:val="FF0000"/>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EA061" w14:textId="36441744" w:rsidR="00894FEE" w:rsidRPr="0004020B" w:rsidRDefault="00894FEE" w:rsidP="00894FEE">
            <w:pPr>
              <w:pStyle w:val="GvdeA"/>
              <w:jc w:val="center"/>
              <w:rPr>
                <w:rFonts w:ascii="Times New Roman" w:hAnsi="Times New Roman" w:cs="Times New Roman"/>
              </w:rPr>
            </w:pPr>
            <w:r w:rsidRPr="0004020B">
              <w:rPr>
                <w:rFonts w:ascii="Times New Roman" w:hAnsi="Times New Roman" w:cs="Times New Roman"/>
              </w:rPr>
              <w:t>Prof. Dr. Mehtikar GÜRSEL</w:t>
            </w:r>
          </w:p>
        </w:tc>
      </w:tr>
      <w:tr w:rsidR="0007134E" w:rsidRPr="0004020B" w14:paraId="1BDBBA62" w14:textId="77777777" w:rsidTr="00C110C5">
        <w:trPr>
          <w:trHeight w:val="305"/>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8FF5F6" w14:textId="77777777" w:rsidR="0007134E" w:rsidRPr="0004020B" w:rsidRDefault="0007134E" w:rsidP="00C110C5">
            <w:pPr>
              <w:pStyle w:val="GvdeA"/>
              <w:jc w:val="center"/>
              <w:rPr>
                <w:rFonts w:ascii="Times New Roman" w:hAnsi="Times New Roman" w:cs="Times New Roman"/>
              </w:rPr>
            </w:pPr>
            <w:r w:rsidRPr="0004020B">
              <w:rPr>
                <w:rFonts w:ascii="Times New Roman" w:hAnsi="Times New Roman" w:cs="Times New Roman"/>
                <w:b/>
                <w:bCs/>
                <w:color w:val="FF0000"/>
                <w:u w:color="FF0000"/>
              </w:rPr>
              <w:t>Güz Dönemi Ara Sınav Haftası (07.11.2022-18.11.2022)</w:t>
            </w:r>
          </w:p>
        </w:tc>
      </w:tr>
      <w:tr w:rsidR="0007134E" w:rsidRPr="0004020B" w14:paraId="0CE53CC2" w14:textId="77777777" w:rsidTr="00C110C5">
        <w:trPr>
          <w:trHeight w:val="250"/>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89F72D" w14:textId="77777777" w:rsidR="0007134E" w:rsidRPr="0004020B" w:rsidRDefault="0007134E" w:rsidP="00C110C5">
            <w:pPr>
              <w:jc w:val="center"/>
              <w:rPr>
                <w:b/>
              </w:rPr>
            </w:pPr>
            <w:r w:rsidRPr="0004020B">
              <w:rPr>
                <w:b/>
              </w:rPr>
              <w:t>8.</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DC4E51" w14:textId="77777777" w:rsidR="0007134E" w:rsidRPr="0004020B" w:rsidRDefault="0007134E" w:rsidP="00C110C5">
            <w:pPr>
              <w:jc w:val="center"/>
              <w:rPr>
                <w:bCs/>
              </w:rPr>
            </w:pPr>
            <w:r w:rsidRPr="0004020B">
              <w:rPr>
                <w:bCs/>
              </w:rPr>
              <w:t>21.11.2022-25.11.2022</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55284" w14:textId="77777777" w:rsidR="0007134E" w:rsidRPr="0004020B" w:rsidRDefault="00393C2A" w:rsidP="00C110C5">
            <w:pPr>
              <w:pStyle w:val="GvdeA"/>
              <w:jc w:val="center"/>
              <w:rPr>
                <w:rFonts w:ascii="Times New Roman" w:hAnsi="Times New Roman" w:cs="Times New Roman"/>
                <w:b/>
              </w:rPr>
            </w:pPr>
            <w:r w:rsidRPr="0004020B">
              <w:rPr>
                <w:rFonts w:ascii="Times New Roman" w:hAnsi="Times New Roman" w:cs="Times New Roman"/>
              </w:rPr>
              <w:t xml:space="preserve">Sınav Sorularının Değerlendirilmesi </w:t>
            </w:r>
            <w:r w:rsidR="0007134E" w:rsidRPr="0004020B">
              <w:rPr>
                <w:rFonts w:ascii="Times New Roman" w:hAnsi="Times New Roman" w:cs="Times New Roman"/>
                <w:b/>
              </w:rPr>
              <w:t>Periodontal cerrahiye giriş II</w:t>
            </w:r>
          </w:p>
          <w:p w14:paraId="1F2B6AAC" w14:textId="0FB0FF41" w:rsidR="0007134E" w:rsidRPr="0004020B" w:rsidRDefault="0007134E" w:rsidP="00C110C5">
            <w:pPr>
              <w:jc w:val="center"/>
            </w:pPr>
            <w:r w:rsidRPr="0004020B">
              <w:t>Periodontal cep eliminasyonu</w:t>
            </w:r>
            <w:r w:rsidR="00E0159C">
              <w:t xml:space="preserve"> </w:t>
            </w:r>
            <w:r w:rsidRPr="0004020B">
              <w:t>yöntemleri</w:t>
            </w:r>
          </w:p>
          <w:p w14:paraId="5FA7FE5B" w14:textId="143D27F3" w:rsidR="0007134E" w:rsidRPr="0004020B" w:rsidRDefault="0007134E" w:rsidP="00C110C5">
            <w:pPr>
              <w:jc w:val="center"/>
            </w:pPr>
            <w:r w:rsidRPr="0004020B">
              <w:t>Kemik</w:t>
            </w:r>
            <w:r w:rsidR="00E0159C">
              <w:t xml:space="preserve"> </w:t>
            </w:r>
            <w:r w:rsidRPr="0004020B">
              <w:t>cerrahisi</w:t>
            </w:r>
          </w:p>
          <w:p w14:paraId="4AD5D9E6" w14:textId="00049DC9" w:rsidR="0007134E" w:rsidRPr="0004020B" w:rsidRDefault="0007134E" w:rsidP="00C110C5">
            <w:pPr>
              <w:jc w:val="center"/>
            </w:pPr>
            <w:r w:rsidRPr="0004020B">
              <w:t>Cerrahi</w:t>
            </w:r>
            <w:r w:rsidR="00E0159C">
              <w:t xml:space="preserve"> </w:t>
            </w:r>
            <w:r w:rsidRPr="0004020B">
              <w:t>aletler</w:t>
            </w:r>
          </w:p>
          <w:p w14:paraId="09153B87" w14:textId="728AA548" w:rsidR="0007134E" w:rsidRPr="0004020B" w:rsidRDefault="0007134E" w:rsidP="00C110C5">
            <w:pPr>
              <w:jc w:val="center"/>
            </w:pPr>
            <w:r w:rsidRPr="0004020B">
              <w:t>Periodontal cerrahi</w:t>
            </w:r>
            <w:r w:rsidR="00E0159C">
              <w:t xml:space="preserve"> </w:t>
            </w:r>
            <w:r w:rsidRPr="0004020B">
              <w:t>de</w:t>
            </w:r>
            <w:r w:rsidR="00E0159C">
              <w:t xml:space="preserve"> </w:t>
            </w:r>
            <w:r w:rsidRPr="0004020B">
              <w:t>genel</w:t>
            </w:r>
            <w:r w:rsidR="00E0159C">
              <w:t xml:space="preserve"> </w:t>
            </w:r>
            <w:r w:rsidRPr="0004020B">
              <w:t>prensipler</w:t>
            </w:r>
          </w:p>
          <w:p w14:paraId="0E995DE6" w14:textId="4BF3B4FD" w:rsidR="0007134E" w:rsidRPr="0004020B" w:rsidRDefault="0007134E" w:rsidP="00C110C5">
            <w:pPr>
              <w:jc w:val="center"/>
              <w:rPr>
                <w:rFonts w:eastAsia="Calibri"/>
                <w:b/>
                <w:bCs/>
              </w:rPr>
            </w:pPr>
            <w:r w:rsidRPr="0004020B">
              <w:t>Cerrahi periodontal tedavinin</w:t>
            </w:r>
            <w:r w:rsidR="00E0159C">
              <w:t xml:space="preserve"> </w:t>
            </w:r>
            <w:r w:rsidRPr="0004020B">
              <w:t>sonuçları</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3E858" w14:textId="7C3B17CE" w:rsidR="0007134E" w:rsidRPr="0004020B" w:rsidRDefault="00894FEE" w:rsidP="00C110C5">
            <w:pPr>
              <w:pStyle w:val="GvdeA"/>
              <w:jc w:val="center"/>
              <w:rPr>
                <w:rFonts w:ascii="Times New Roman" w:hAnsi="Times New Roman" w:cs="Times New Roman"/>
              </w:rPr>
            </w:pPr>
            <w:r w:rsidRPr="0004020B">
              <w:rPr>
                <w:rFonts w:ascii="Times New Roman" w:hAnsi="Times New Roman" w:cs="Times New Roman"/>
              </w:rPr>
              <w:t>Prof. Dr. Mehtikar GÜRSEL</w:t>
            </w:r>
          </w:p>
        </w:tc>
      </w:tr>
      <w:tr w:rsidR="0007134E" w:rsidRPr="0004020B" w14:paraId="5621FC5F" w14:textId="77777777" w:rsidTr="00C110C5">
        <w:trPr>
          <w:trHeight w:val="246"/>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588836" w14:textId="77777777" w:rsidR="0007134E" w:rsidRPr="0004020B" w:rsidRDefault="0007134E" w:rsidP="00C110C5">
            <w:pPr>
              <w:jc w:val="center"/>
              <w:rPr>
                <w:b/>
              </w:rPr>
            </w:pPr>
            <w:r w:rsidRPr="0004020B">
              <w:rPr>
                <w:b/>
              </w:rPr>
              <w:t>9.</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E6020" w14:textId="77777777" w:rsidR="0007134E" w:rsidRPr="0004020B" w:rsidRDefault="0007134E" w:rsidP="00C110C5">
            <w:pPr>
              <w:jc w:val="center"/>
              <w:rPr>
                <w:bCs/>
              </w:rPr>
            </w:pPr>
            <w:r w:rsidRPr="0004020B">
              <w:rPr>
                <w:bCs/>
              </w:rPr>
              <w:t>28.11.2022-02.12.2022</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6A83AA" w14:textId="77777777" w:rsidR="0007134E" w:rsidRPr="0004020B" w:rsidRDefault="0007134E" w:rsidP="00C110C5">
            <w:pPr>
              <w:pStyle w:val="GvdeA"/>
              <w:jc w:val="center"/>
              <w:rPr>
                <w:rFonts w:ascii="Times New Roman" w:hAnsi="Times New Roman" w:cs="Times New Roman"/>
                <w:b/>
              </w:rPr>
            </w:pPr>
            <w:r w:rsidRPr="0004020B">
              <w:rPr>
                <w:rFonts w:ascii="Times New Roman" w:hAnsi="Times New Roman" w:cs="Times New Roman"/>
                <w:b/>
              </w:rPr>
              <w:t>Gingivektomi, Gingivoplasti, Frenektomi: yöntem, yara iyileşmesi ve sonuçları</w:t>
            </w:r>
          </w:p>
          <w:p w14:paraId="2E49FB02" w14:textId="3D59F6F2" w:rsidR="0007134E" w:rsidRPr="0004020B" w:rsidRDefault="0007134E" w:rsidP="00C110C5">
            <w:pPr>
              <w:jc w:val="center"/>
            </w:pPr>
            <w:r w:rsidRPr="0004020B">
              <w:t>Gingivektomi</w:t>
            </w:r>
            <w:r w:rsidR="00E0159C">
              <w:t xml:space="preserve"> </w:t>
            </w:r>
            <w:r w:rsidRPr="0004020B">
              <w:t>endikasyonları, kontrendikasyonları</w:t>
            </w:r>
          </w:p>
          <w:p w14:paraId="672F44EE" w14:textId="61CE2B24" w:rsidR="0007134E" w:rsidRPr="0004020B" w:rsidRDefault="0007134E" w:rsidP="00C110C5">
            <w:pPr>
              <w:jc w:val="center"/>
            </w:pPr>
            <w:r w:rsidRPr="0004020B">
              <w:t>Gingivektomi</w:t>
            </w:r>
            <w:r w:rsidR="00E0159C">
              <w:t xml:space="preserve"> </w:t>
            </w:r>
            <w:r w:rsidRPr="0004020B">
              <w:t>cerrahi</w:t>
            </w:r>
            <w:r w:rsidR="00E0159C">
              <w:t xml:space="preserve"> </w:t>
            </w:r>
            <w:r w:rsidRPr="0004020B">
              <w:t>yöntemi</w:t>
            </w:r>
          </w:p>
          <w:p w14:paraId="1B744A0F" w14:textId="77777777" w:rsidR="0007134E" w:rsidRPr="0004020B" w:rsidRDefault="0007134E" w:rsidP="00C110C5">
            <w:pPr>
              <w:jc w:val="center"/>
            </w:pPr>
            <w:r w:rsidRPr="0004020B">
              <w:t>Gingivoplasti</w:t>
            </w:r>
          </w:p>
          <w:p w14:paraId="5749F4FE" w14:textId="636D70DD" w:rsidR="0007134E" w:rsidRPr="0004020B" w:rsidRDefault="0007134E" w:rsidP="00C110C5">
            <w:pPr>
              <w:jc w:val="center"/>
            </w:pPr>
            <w:r w:rsidRPr="0004020B">
              <w:t>Yara iyileşmesi</w:t>
            </w:r>
            <w:r w:rsidR="00E0159C">
              <w:t xml:space="preserve"> </w:t>
            </w:r>
            <w:r w:rsidRPr="0004020B">
              <w:t>ve</w:t>
            </w:r>
            <w:r w:rsidR="00E0159C">
              <w:t xml:space="preserve"> </w:t>
            </w:r>
            <w:r w:rsidRPr="0004020B">
              <w:t>sonuçları</w:t>
            </w:r>
          </w:p>
          <w:p w14:paraId="4B48A26B" w14:textId="788FCCE9" w:rsidR="0007134E" w:rsidRPr="0004020B" w:rsidRDefault="0007134E" w:rsidP="00C110C5">
            <w:pPr>
              <w:jc w:val="center"/>
            </w:pPr>
            <w:r w:rsidRPr="0004020B">
              <w:t>Elektrokoter, Lazer, Kimyasal</w:t>
            </w:r>
            <w:r w:rsidR="00E0159C">
              <w:t xml:space="preserve"> </w:t>
            </w:r>
            <w:r w:rsidRPr="0004020B">
              <w:t>Gingivektomi</w:t>
            </w:r>
          </w:p>
          <w:p w14:paraId="3C8BBD29" w14:textId="3FB505CC" w:rsidR="0007134E" w:rsidRPr="0004020B" w:rsidRDefault="0007134E" w:rsidP="00C110C5">
            <w:pPr>
              <w:jc w:val="center"/>
            </w:pPr>
            <w:r w:rsidRPr="0004020B">
              <w:t>Frenektomi</w:t>
            </w:r>
            <w:r w:rsidR="00E0159C">
              <w:t xml:space="preserve"> </w:t>
            </w:r>
            <w:r w:rsidRPr="0004020B">
              <w:t>endikasyonları</w:t>
            </w:r>
          </w:p>
          <w:p w14:paraId="57E4A303" w14:textId="521537A7" w:rsidR="0007134E" w:rsidRPr="0004020B" w:rsidRDefault="0007134E" w:rsidP="00C110C5">
            <w:pPr>
              <w:jc w:val="center"/>
              <w:rPr>
                <w:rFonts w:eastAsia="Calibri"/>
                <w:b/>
                <w:bCs/>
              </w:rPr>
            </w:pPr>
            <w:r w:rsidRPr="0004020B">
              <w:t>Frenektomi</w:t>
            </w:r>
            <w:r w:rsidR="00E0159C">
              <w:t xml:space="preserve"> </w:t>
            </w:r>
            <w:r w:rsidRPr="0004020B">
              <w:t>cerrahi</w:t>
            </w:r>
            <w:r w:rsidR="00E0159C">
              <w:t xml:space="preserve"> </w:t>
            </w:r>
            <w:r w:rsidRPr="0004020B">
              <w:t>yöntemi</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4E911D" w14:textId="77777777" w:rsidR="0007134E" w:rsidRPr="0004020B" w:rsidRDefault="0007134E" w:rsidP="00C110C5">
            <w:pPr>
              <w:pStyle w:val="GvdeA"/>
              <w:jc w:val="center"/>
              <w:rPr>
                <w:rFonts w:ascii="Times New Roman" w:hAnsi="Times New Roman" w:cs="Times New Roman"/>
                <w:highlight w:val="yellow"/>
              </w:rPr>
            </w:pPr>
            <w:r w:rsidRPr="0004020B">
              <w:rPr>
                <w:rFonts w:ascii="Times New Roman" w:hAnsi="Times New Roman" w:cs="Times New Roman"/>
              </w:rPr>
              <w:t>Uzm. Diş Hek. Esra DEMİR</w:t>
            </w:r>
          </w:p>
        </w:tc>
      </w:tr>
      <w:tr w:rsidR="0007134E" w:rsidRPr="0004020B" w14:paraId="62E6AF01" w14:textId="77777777" w:rsidTr="00C110C5">
        <w:trPr>
          <w:trHeight w:val="246"/>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DBA5A5" w14:textId="77777777" w:rsidR="0007134E" w:rsidRPr="0004020B" w:rsidRDefault="0007134E" w:rsidP="00C110C5">
            <w:pPr>
              <w:jc w:val="center"/>
              <w:rPr>
                <w:b/>
              </w:rPr>
            </w:pPr>
            <w:r w:rsidRPr="0004020B">
              <w:rPr>
                <w:b/>
              </w:rPr>
              <w:t>10.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EA2AE" w14:textId="77777777" w:rsidR="0007134E" w:rsidRPr="0004020B" w:rsidRDefault="0007134E" w:rsidP="00C110C5">
            <w:pPr>
              <w:jc w:val="center"/>
              <w:rPr>
                <w:bCs/>
              </w:rPr>
            </w:pPr>
            <w:r w:rsidRPr="0004020B">
              <w:rPr>
                <w:bCs/>
              </w:rPr>
              <w:t>05.12.2022-09.12.2022</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63AAE0" w14:textId="77777777" w:rsidR="0007134E" w:rsidRPr="0004020B" w:rsidRDefault="0007134E" w:rsidP="00C110C5">
            <w:pPr>
              <w:pStyle w:val="GvdeA"/>
              <w:jc w:val="center"/>
              <w:rPr>
                <w:rFonts w:ascii="Times New Roman" w:hAnsi="Times New Roman" w:cs="Times New Roman"/>
                <w:b/>
              </w:rPr>
            </w:pPr>
            <w:r w:rsidRPr="0004020B">
              <w:rPr>
                <w:rFonts w:ascii="Times New Roman" w:hAnsi="Times New Roman" w:cs="Times New Roman"/>
                <w:b/>
              </w:rPr>
              <w:t>Flep Operasyonu: yöntem</w:t>
            </w:r>
          </w:p>
          <w:p w14:paraId="3A9F4006" w14:textId="3F00BDE5" w:rsidR="0007134E" w:rsidRPr="0004020B" w:rsidRDefault="0007134E" w:rsidP="00C110C5">
            <w:pPr>
              <w:jc w:val="center"/>
            </w:pPr>
            <w:r w:rsidRPr="0004020B">
              <w:t>Flep</w:t>
            </w:r>
            <w:r w:rsidR="00E0159C">
              <w:t xml:space="preserve"> </w:t>
            </w:r>
            <w:r w:rsidRPr="0004020B">
              <w:t>operasyonu</w:t>
            </w:r>
            <w:r w:rsidR="00E0159C">
              <w:t xml:space="preserve"> </w:t>
            </w:r>
            <w:r w:rsidRPr="0004020B">
              <w:t>sınıflaması</w:t>
            </w:r>
          </w:p>
          <w:p w14:paraId="0A67E858" w14:textId="1A81D695" w:rsidR="0007134E" w:rsidRPr="0004020B" w:rsidRDefault="0007134E" w:rsidP="00C110C5">
            <w:pPr>
              <w:jc w:val="center"/>
            </w:pPr>
            <w:r w:rsidRPr="0004020B">
              <w:t>Flep</w:t>
            </w:r>
            <w:r w:rsidR="00E0159C">
              <w:t xml:space="preserve"> </w:t>
            </w:r>
            <w:proofErr w:type="gramStart"/>
            <w:r w:rsidRPr="0004020B">
              <w:t>dizaynı</w:t>
            </w:r>
            <w:proofErr w:type="gramEnd"/>
          </w:p>
          <w:p w14:paraId="4F493A5B" w14:textId="0211C42F" w:rsidR="0007134E" w:rsidRPr="0004020B" w:rsidRDefault="0007134E" w:rsidP="00C110C5">
            <w:pPr>
              <w:jc w:val="center"/>
            </w:pPr>
            <w:r w:rsidRPr="0004020B">
              <w:t>Modifiye Widman</w:t>
            </w:r>
            <w:r w:rsidR="00E0159C">
              <w:t xml:space="preserve"> </w:t>
            </w:r>
            <w:r w:rsidRPr="0004020B">
              <w:t>Flep</w:t>
            </w:r>
          </w:p>
          <w:p w14:paraId="47508C5A" w14:textId="7E9FFF6F" w:rsidR="0007134E" w:rsidRPr="0004020B" w:rsidRDefault="0007134E" w:rsidP="00C110C5">
            <w:pPr>
              <w:jc w:val="center"/>
            </w:pPr>
            <w:r w:rsidRPr="0004020B">
              <w:t>Unrepozisyone</w:t>
            </w:r>
            <w:r w:rsidR="00E0159C">
              <w:t xml:space="preserve"> </w:t>
            </w:r>
            <w:r w:rsidRPr="0004020B">
              <w:t>flep</w:t>
            </w:r>
          </w:p>
          <w:p w14:paraId="7825239F" w14:textId="5B1746A7" w:rsidR="0007134E" w:rsidRPr="0004020B" w:rsidRDefault="0007134E" w:rsidP="00C110C5">
            <w:pPr>
              <w:jc w:val="center"/>
            </w:pPr>
            <w:r w:rsidRPr="0004020B">
              <w:t>Palatinal</w:t>
            </w:r>
            <w:r w:rsidR="00E0159C">
              <w:t xml:space="preserve"> </w:t>
            </w:r>
            <w:r w:rsidRPr="0004020B">
              <w:t>flep</w:t>
            </w:r>
          </w:p>
          <w:p w14:paraId="43D47D2D" w14:textId="785C0418" w:rsidR="0007134E" w:rsidRPr="0004020B" w:rsidRDefault="0007134E" w:rsidP="00C110C5">
            <w:pPr>
              <w:jc w:val="center"/>
            </w:pPr>
            <w:r w:rsidRPr="0004020B">
              <w:t>Apikalere</w:t>
            </w:r>
            <w:r w:rsidR="006B1B86">
              <w:t xml:space="preserve"> </w:t>
            </w:r>
            <w:r w:rsidRPr="0004020B">
              <w:t>pozisyone</w:t>
            </w:r>
            <w:r w:rsidR="00E0159C">
              <w:t xml:space="preserve"> </w:t>
            </w:r>
            <w:r w:rsidRPr="0004020B">
              <w:t>flep</w:t>
            </w:r>
          </w:p>
          <w:p w14:paraId="49D30F46" w14:textId="5EC26CD2" w:rsidR="0007134E" w:rsidRPr="0004020B" w:rsidRDefault="0007134E" w:rsidP="00C110C5">
            <w:pPr>
              <w:jc w:val="center"/>
              <w:rPr>
                <w:rFonts w:eastAsia="Calibri"/>
                <w:b/>
                <w:bCs/>
              </w:rPr>
            </w:pPr>
            <w:r w:rsidRPr="0004020B">
              <w:t>Papil</w:t>
            </w:r>
            <w:r w:rsidR="00E0159C">
              <w:t xml:space="preserve"> </w:t>
            </w:r>
            <w:r w:rsidRPr="0004020B">
              <w:t>koruyuculu</w:t>
            </w:r>
            <w:r w:rsidR="00E0159C">
              <w:t xml:space="preserve"> </w:t>
            </w:r>
            <w:r w:rsidRPr="0004020B">
              <w:t>flep, Konvansiyonel</w:t>
            </w:r>
            <w:r w:rsidR="00416C29" w:rsidRPr="0004020B">
              <w:t xml:space="preserve"> </w:t>
            </w:r>
            <w:r w:rsidRPr="0004020B">
              <w:t>flep,</w:t>
            </w:r>
            <w:r w:rsidR="00416C29" w:rsidRPr="0004020B">
              <w:t xml:space="preserve"> </w:t>
            </w:r>
            <w:r w:rsidRPr="0004020B">
              <w:t>Distal</w:t>
            </w:r>
            <w:r w:rsidR="006B1B86">
              <w:t xml:space="preserve"> </w:t>
            </w:r>
            <w:r w:rsidR="006B1B86" w:rsidRPr="0004020B">
              <w:t>Molar</w:t>
            </w:r>
            <w:r w:rsidRPr="0004020B">
              <w:t xml:space="preserve"> cerrahisi</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FDC7CC" w14:textId="77777777" w:rsidR="0007134E" w:rsidRPr="0004020B" w:rsidRDefault="0007134E" w:rsidP="00C110C5">
            <w:pPr>
              <w:pStyle w:val="GvdeA"/>
              <w:jc w:val="center"/>
              <w:rPr>
                <w:rFonts w:ascii="Times New Roman" w:hAnsi="Times New Roman" w:cs="Times New Roman"/>
              </w:rPr>
            </w:pPr>
            <w:r w:rsidRPr="0004020B">
              <w:rPr>
                <w:rFonts w:ascii="Times New Roman" w:hAnsi="Times New Roman" w:cs="Times New Roman"/>
              </w:rPr>
              <w:t>Uzm. Diş Hek. Esra DEMİR</w:t>
            </w:r>
          </w:p>
        </w:tc>
      </w:tr>
      <w:tr w:rsidR="0007134E" w:rsidRPr="0004020B" w14:paraId="02A7C59C" w14:textId="77777777" w:rsidTr="00C110C5">
        <w:trPr>
          <w:trHeight w:val="247"/>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D4A7A8" w14:textId="77777777" w:rsidR="0007134E" w:rsidRPr="0004020B" w:rsidRDefault="0007134E" w:rsidP="00C110C5">
            <w:pPr>
              <w:jc w:val="center"/>
              <w:rPr>
                <w:b/>
              </w:rPr>
            </w:pPr>
            <w:r w:rsidRPr="0004020B">
              <w:rPr>
                <w:b/>
              </w:rPr>
              <w:t>11.</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30C041" w14:textId="77777777" w:rsidR="0007134E" w:rsidRPr="0004020B" w:rsidRDefault="0007134E" w:rsidP="00C110C5">
            <w:pPr>
              <w:jc w:val="center"/>
              <w:rPr>
                <w:bCs/>
              </w:rPr>
            </w:pPr>
            <w:r w:rsidRPr="0004020B">
              <w:rPr>
                <w:bCs/>
              </w:rPr>
              <w:t>12.12.2022-16.12.2022</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4C70DA" w14:textId="2903E0D4" w:rsidR="0007134E" w:rsidRPr="0004020B" w:rsidRDefault="0007134E" w:rsidP="00C110C5">
            <w:pPr>
              <w:jc w:val="center"/>
              <w:rPr>
                <w:b/>
              </w:rPr>
            </w:pPr>
            <w:r w:rsidRPr="0004020B">
              <w:rPr>
                <w:b/>
              </w:rPr>
              <w:t>Flep</w:t>
            </w:r>
            <w:r w:rsidR="003270A2">
              <w:rPr>
                <w:b/>
              </w:rPr>
              <w:t xml:space="preserve"> </w:t>
            </w:r>
            <w:r w:rsidRPr="0004020B">
              <w:rPr>
                <w:b/>
              </w:rPr>
              <w:t>Operasyonu</w:t>
            </w:r>
          </w:p>
          <w:p w14:paraId="139242F9" w14:textId="14D4F3B1" w:rsidR="0007134E" w:rsidRPr="0004020B" w:rsidRDefault="0007134E" w:rsidP="00C110C5">
            <w:pPr>
              <w:jc w:val="center"/>
              <w:rPr>
                <w:rFonts w:eastAsia="Calibri"/>
                <w:b/>
                <w:bCs/>
              </w:rPr>
            </w:pPr>
            <w:r w:rsidRPr="0004020B">
              <w:t>Sütur</w:t>
            </w:r>
            <w:r w:rsidR="003270A2">
              <w:t xml:space="preserve"> </w:t>
            </w:r>
            <w:r w:rsidRPr="0004020B">
              <w:t>teknikleri</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2013E2" w14:textId="77777777" w:rsidR="0007134E" w:rsidRPr="0004020B" w:rsidRDefault="0007134E" w:rsidP="00C110C5">
            <w:pPr>
              <w:pStyle w:val="GvdeA"/>
              <w:jc w:val="center"/>
              <w:rPr>
                <w:rFonts w:ascii="Times New Roman" w:hAnsi="Times New Roman" w:cs="Times New Roman"/>
              </w:rPr>
            </w:pPr>
            <w:r w:rsidRPr="0004020B">
              <w:rPr>
                <w:rFonts w:ascii="Times New Roman" w:hAnsi="Times New Roman" w:cs="Times New Roman"/>
              </w:rPr>
              <w:t>Uzm. Diş Hek. Esra DEMİR</w:t>
            </w:r>
          </w:p>
        </w:tc>
      </w:tr>
      <w:tr w:rsidR="0007134E" w:rsidRPr="0004020B" w14:paraId="14946ED8" w14:textId="77777777" w:rsidTr="00C110C5">
        <w:trPr>
          <w:trHeight w:val="247"/>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549290" w14:textId="77777777" w:rsidR="0007134E" w:rsidRPr="0004020B" w:rsidRDefault="0007134E" w:rsidP="00C110C5">
            <w:pPr>
              <w:jc w:val="center"/>
              <w:rPr>
                <w:b/>
              </w:rPr>
            </w:pPr>
            <w:r w:rsidRPr="0004020B">
              <w:rPr>
                <w:b/>
              </w:rPr>
              <w:t>12.</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87948D" w14:textId="77777777" w:rsidR="0007134E" w:rsidRPr="0004020B" w:rsidRDefault="0007134E" w:rsidP="00C110C5">
            <w:pPr>
              <w:jc w:val="center"/>
              <w:rPr>
                <w:bCs/>
              </w:rPr>
            </w:pPr>
            <w:r w:rsidRPr="0004020B">
              <w:rPr>
                <w:bCs/>
              </w:rPr>
              <w:t>19.12.2022-23.12.2022</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5AC7E7" w14:textId="77777777" w:rsidR="0007134E" w:rsidRPr="0004020B" w:rsidRDefault="0007134E" w:rsidP="00C110C5">
            <w:pPr>
              <w:pStyle w:val="GvdeA"/>
              <w:jc w:val="center"/>
              <w:rPr>
                <w:rFonts w:ascii="Times New Roman" w:hAnsi="Times New Roman" w:cs="Times New Roman"/>
                <w:b/>
              </w:rPr>
            </w:pPr>
            <w:r w:rsidRPr="0004020B">
              <w:rPr>
                <w:rFonts w:ascii="Times New Roman" w:hAnsi="Times New Roman" w:cs="Times New Roman"/>
                <w:b/>
              </w:rPr>
              <w:t>Flep Operasyonu: yara iyileşmesi ve sonuçları</w:t>
            </w:r>
          </w:p>
          <w:p w14:paraId="0DB3CB3A" w14:textId="77777777" w:rsidR="0007134E" w:rsidRPr="0004020B" w:rsidRDefault="0007134E" w:rsidP="00C110C5">
            <w:pPr>
              <w:pStyle w:val="GvdeA"/>
              <w:jc w:val="center"/>
              <w:rPr>
                <w:rFonts w:ascii="Times New Roman" w:hAnsi="Times New Roman" w:cs="Times New Roman"/>
              </w:rPr>
            </w:pPr>
            <w:r w:rsidRPr="0004020B">
              <w:rPr>
                <w:rFonts w:ascii="Times New Roman" w:hAnsi="Times New Roman" w:cs="Times New Roman"/>
              </w:rPr>
              <w:t>Flep Operasyonu sonrası yara iyileşmesi ve sonuçları</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882F89" w14:textId="77777777" w:rsidR="0007134E" w:rsidRPr="0004020B" w:rsidRDefault="0007134E" w:rsidP="00C110C5">
            <w:pPr>
              <w:pStyle w:val="GvdeA"/>
              <w:jc w:val="center"/>
              <w:rPr>
                <w:rFonts w:ascii="Times New Roman" w:hAnsi="Times New Roman" w:cs="Times New Roman"/>
                <w:highlight w:val="yellow"/>
              </w:rPr>
            </w:pPr>
            <w:r w:rsidRPr="0004020B">
              <w:rPr>
                <w:rFonts w:ascii="Times New Roman" w:hAnsi="Times New Roman" w:cs="Times New Roman"/>
              </w:rPr>
              <w:t>Uzm. Diş Hek. Esra DEMİR</w:t>
            </w:r>
          </w:p>
        </w:tc>
      </w:tr>
      <w:tr w:rsidR="0007134E" w:rsidRPr="0004020B" w14:paraId="53E1FC16" w14:textId="77777777" w:rsidTr="00C110C5">
        <w:trPr>
          <w:trHeight w:val="248"/>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6D004E" w14:textId="77777777" w:rsidR="0007134E" w:rsidRPr="0004020B" w:rsidRDefault="0007134E" w:rsidP="00C110C5">
            <w:pPr>
              <w:jc w:val="center"/>
              <w:rPr>
                <w:b/>
              </w:rPr>
            </w:pPr>
            <w:r w:rsidRPr="0004020B">
              <w:rPr>
                <w:b/>
              </w:rPr>
              <w:t>13.</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B16DC6" w14:textId="77777777" w:rsidR="0007134E" w:rsidRPr="0004020B" w:rsidRDefault="0007134E" w:rsidP="00C110C5">
            <w:pPr>
              <w:jc w:val="center"/>
              <w:rPr>
                <w:bCs/>
              </w:rPr>
            </w:pPr>
            <w:r w:rsidRPr="0004020B">
              <w:rPr>
                <w:bCs/>
              </w:rPr>
              <w:t>26.12.2022-30.12.2022</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CD4309" w14:textId="48959C80" w:rsidR="0007134E" w:rsidRPr="0004020B" w:rsidRDefault="0007134E" w:rsidP="00C110C5">
            <w:pPr>
              <w:pStyle w:val="GvdeA"/>
              <w:jc w:val="center"/>
              <w:rPr>
                <w:rFonts w:ascii="Times New Roman" w:hAnsi="Times New Roman" w:cs="Times New Roman"/>
                <w:b/>
              </w:rPr>
            </w:pPr>
            <w:r w:rsidRPr="0004020B">
              <w:rPr>
                <w:rFonts w:ascii="Times New Roman" w:hAnsi="Times New Roman" w:cs="Times New Roman"/>
                <w:b/>
              </w:rPr>
              <w:t>Rezektif</w:t>
            </w:r>
            <w:r w:rsidR="003270A2">
              <w:rPr>
                <w:rFonts w:ascii="Times New Roman" w:hAnsi="Times New Roman" w:cs="Times New Roman"/>
                <w:b/>
              </w:rPr>
              <w:t xml:space="preserve"> </w:t>
            </w:r>
            <w:r w:rsidRPr="0004020B">
              <w:rPr>
                <w:rFonts w:ascii="Times New Roman" w:hAnsi="Times New Roman" w:cs="Times New Roman"/>
                <w:b/>
              </w:rPr>
              <w:t>Periodontal Cerrahi: yöntem, yara iyileşmesi ve sonuçları</w:t>
            </w:r>
          </w:p>
          <w:p w14:paraId="2B917EB9" w14:textId="4A052283" w:rsidR="0007134E" w:rsidRPr="0004020B" w:rsidRDefault="0007134E" w:rsidP="00C110C5">
            <w:pPr>
              <w:jc w:val="center"/>
            </w:pPr>
            <w:r w:rsidRPr="0004020B">
              <w:t>Tedavi</w:t>
            </w:r>
            <w:r w:rsidR="003270A2">
              <w:t xml:space="preserve"> </w:t>
            </w:r>
            <w:r w:rsidRPr="0004020B">
              <w:t>tekniğine</w:t>
            </w:r>
            <w:r w:rsidR="003270A2">
              <w:t xml:space="preserve"> </w:t>
            </w:r>
            <w:r w:rsidR="00DF3BB3" w:rsidRPr="0004020B">
              <w:t>kara</w:t>
            </w:r>
            <w:r w:rsidRPr="0004020B">
              <w:t>r</w:t>
            </w:r>
            <w:r w:rsidR="003270A2">
              <w:t xml:space="preserve"> </w:t>
            </w:r>
            <w:r w:rsidRPr="0004020B">
              <w:t>verilmesi</w:t>
            </w:r>
          </w:p>
          <w:p w14:paraId="07B73981" w14:textId="4209C8B1" w:rsidR="0007134E" w:rsidRPr="0004020B" w:rsidRDefault="0007134E" w:rsidP="00C110C5">
            <w:pPr>
              <w:jc w:val="center"/>
            </w:pPr>
            <w:r w:rsidRPr="0004020B">
              <w:t>Sağlıklı alveolar kemik</w:t>
            </w:r>
            <w:r w:rsidR="003270A2">
              <w:t xml:space="preserve"> </w:t>
            </w:r>
            <w:r w:rsidRPr="0004020B">
              <w:t>morfolojisi</w:t>
            </w:r>
          </w:p>
          <w:p w14:paraId="1B25C97B" w14:textId="77777777" w:rsidR="0007134E" w:rsidRPr="0004020B" w:rsidRDefault="0007134E" w:rsidP="00C110C5">
            <w:pPr>
              <w:jc w:val="center"/>
            </w:pPr>
            <w:r w:rsidRPr="0004020B">
              <w:t>Terminoloji</w:t>
            </w:r>
          </w:p>
          <w:p w14:paraId="13AF2F54" w14:textId="19DC34FA" w:rsidR="0007134E" w:rsidRPr="0004020B" w:rsidRDefault="0007134E" w:rsidP="00C110C5">
            <w:pPr>
              <w:jc w:val="center"/>
            </w:pPr>
            <w:r w:rsidRPr="0004020B">
              <w:t>Rezektif periodontal cerrahiye</w:t>
            </w:r>
            <w:r w:rsidR="003270A2">
              <w:t xml:space="preserve"> </w:t>
            </w:r>
            <w:r w:rsidR="00DF3BB3" w:rsidRPr="0004020B">
              <w:t>karar</w:t>
            </w:r>
            <w:r w:rsidR="003270A2">
              <w:t xml:space="preserve"> </w:t>
            </w:r>
            <w:r w:rsidRPr="0004020B">
              <w:t>vermede</w:t>
            </w:r>
            <w:r w:rsidR="003270A2">
              <w:t xml:space="preserve"> </w:t>
            </w:r>
            <w:r w:rsidRPr="0004020B">
              <w:t>etkili</w:t>
            </w:r>
            <w:r w:rsidR="003270A2">
              <w:t xml:space="preserve"> </w:t>
            </w:r>
            <w:r w:rsidRPr="0004020B">
              <w:lastRenderedPageBreak/>
              <w:t>faktörler</w:t>
            </w:r>
          </w:p>
          <w:p w14:paraId="42B77378" w14:textId="2FE91291" w:rsidR="0007134E" w:rsidRPr="0004020B" w:rsidRDefault="0007134E" w:rsidP="00C110C5">
            <w:pPr>
              <w:jc w:val="center"/>
            </w:pPr>
            <w:r w:rsidRPr="0004020B">
              <w:t>Rezektif Periodontal Cerrahi</w:t>
            </w:r>
            <w:r w:rsidR="003270A2">
              <w:t xml:space="preserve"> </w:t>
            </w:r>
            <w:r w:rsidRPr="0004020B">
              <w:t>yöntemleri</w:t>
            </w:r>
          </w:p>
          <w:p w14:paraId="12D5A727" w14:textId="0BA982C8" w:rsidR="0007134E" w:rsidRPr="0004020B" w:rsidRDefault="0007134E" w:rsidP="00C110C5">
            <w:pPr>
              <w:jc w:val="center"/>
            </w:pPr>
            <w:r w:rsidRPr="0004020B">
              <w:t>Flebin</w:t>
            </w:r>
            <w:r w:rsidR="003270A2">
              <w:t xml:space="preserve"> </w:t>
            </w:r>
            <w:r w:rsidRPr="0004020B">
              <w:t>yeniden</w:t>
            </w:r>
            <w:r w:rsidR="003270A2">
              <w:t xml:space="preserve"> </w:t>
            </w:r>
            <w:r w:rsidRPr="0004020B">
              <w:t>konumlandırılması</w:t>
            </w:r>
            <w:r w:rsidR="003270A2">
              <w:t xml:space="preserve"> </w:t>
            </w:r>
            <w:r w:rsidRPr="0004020B">
              <w:t>ve</w:t>
            </w:r>
            <w:r w:rsidR="003270A2">
              <w:t xml:space="preserve"> </w:t>
            </w:r>
            <w:r w:rsidRPr="0004020B">
              <w:t>kapatılması</w:t>
            </w:r>
          </w:p>
          <w:p w14:paraId="297A2D81" w14:textId="77777777" w:rsidR="0007134E" w:rsidRPr="0004020B" w:rsidRDefault="0007134E" w:rsidP="00C110C5">
            <w:pPr>
              <w:pStyle w:val="GvdeA"/>
              <w:jc w:val="center"/>
              <w:rPr>
                <w:rFonts w:ascii="Times New Roman" w:hAnsi="Times New Roman" w:cs="Times New Roman"/>
              </w:rPr>
            </w:pPr>
            <w:r w:rsidRPr="0004020B">
              <w:rPr>
                <w:rFonts w:ascii="Times New Roman" w:hAnsi="Times New Roman" w:cs="Times New Roman"/>
              </w:rPr>
              <w:t>Postoperatif bakım</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307964" w14:textId="77777777" w:rsidR="0007134E" w:rsidRPr="0004020B" w:rsidRDefault="0007134E" w:rsidP="00C110C5">
            <w:pPr>
              <w:pStyle w:val="GvdeA"/>
              <w:jc w:val="center"/>
              <w:rPr>
                <w:rFonts w:ascii="Times New Roman" w:hAnsi="Times New Roman" w:cs="Times New Roman"/>
              </w:rPr>
            </w:pPr>
          </w:p>
          <w:p w14:paraId="11ADCEC4" w14:textId="4A5C88D6" w:rsidR="0007134E" w:rsidRPr="0004020B" w:rsidRDefault="0007134E" w:rsidP="00C110C5">
            <w:pPr>
              <w:pStyle w:val="GvdeA"/>
              <w:jc w:val="center"/>
              <w:rPr>
                <w:rFonts w:ascii="Times New Roman" w:hAnsi="Times New Roman" w:cs="Times New Roman"/>
                <w:highlight w:val="yellow"/>
              </w:rPr>
            </w:pPr>
            <w:r w:rsidRPr="0004020B">
              <w:rPr>
                <w:rFonts w:ascii="Times New Roman" w:hAnsi="Times New Roman" w:cs="Times New Roman"/>
              </w:rPr>
              <w:t>Prof.</w:t>
            </w:r>
            <w:r w:rsidR="00416C29" w:rsidRPr="0004020B">
              <w:rPr>
                <w:rFonts w:ascii="Times New Roman" w:hAnsi="Times New Roman" w:cs="Times New Roman"/>
              </w:rPr>
              <w:t xml:space="preserve"> </w:t>
            </w:r>
            <w:r w:rsidRPr="0004020B">
              <w:rPr>
                <w:rFonts w:ascii="Times New Roman" w:hAnsi="Times New Roman" w:cs="Times New Roman"/>
              </w:rPr>
              <w:t>Dr.</w:t>
            </w:r>
            <w:r w:rsidR="00416C29" w:rsidRPr="0004020B">
              <w:rPr>
                <w:rFonts w:ascii="Times New Roman" w:hAnsi="Times New Roman" w:cs="Times New Roman"/>
              </w:rPr>
              <w:t xml:space="preserve"> </w:t>
            </w:r>
            <w:r w:rsidRPr="0004020B">
              <w:rPr>
                <w:rFonts w:ascii="Times New Roman" w:hAnsi="Times New Roman" w:cs="Times New Roman"/>
              </w:rPr>
              <w:t>Mehtikar GÜRSEL</w:t>
            </w:r>
          </w:p>
        </w:tc>
      </w:tr>
      <w:tr w:rsidR="0007134E" w:rsidRPr="0004020B" w14:paraId="5631DF2B" w14:textId="77777777" w:rsidTr="00C110C5">
        <w:trPr>
          <w:trHeight w:val="326"/>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0AB64" w14:textId="77777777" w:rsidR="0007134E" w:rsidRPr="0004020B" w:rsidRDefault="0007134E" w:rsidP="00C110C5">
            <w:pPr>
              <w:jc w:val="center"/>
              <w:rPr>
                <w:b/>
              </w:rPr>
            </w:pPr>
            <w:r w:rsidRPr="0004020B">
              <w:rPr>
                <w:b/>
              </w:rPr>
              <w:t>14.</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BD52D" w14:textId="77777777" w:rsidR="0007134E" w:rsidRPr="0004020B" w:rsidRDefault="0007134E" w:rsidP="00C110C5">
            <w:pPr>
              <w:jc w:val="center"/>
              <w:rPr>
                <w:bCs/>
              </w:rPr>
            </w:pPr>
            <w:r w:rsidRPr="0004020B">
              <w:rPr>
                <w:bCs/>
              </w:rPr>
              <w:t>02.01.2023-06.01.2023</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FDDB84" w14:textId="4DB7B85F" w:rsidR="0007134E" w:rsidRPr="0004020B" w:rsidRDefault="0007134E" w:rsidP="00C110C5">
            <w:pPr>
              <w:pStyle w:val="GvdeA"/>
              <w:jc w:val="center"/>
              <w:rPr>
                <w:rFonts w:ascii="Times New Roman" w:hAnsi="Times New Roman" w:cs="Times New Roman"/>
                <w:b/>
              </w:rPr>
            </w:pPr>
            <w:r w:rsidRPr="0004020B">
              <w:rPr>
                <w:rFonts w:ascii="Times New Roman" w:hAnsi="Times New Roman" w:cs="Times New Roman"/>
                <w:b/>
              </w:rPr>
              <w:t>Rejeneratif</w:t>
            </w:r>
            <w:r w:rsidR="00416C29" w:rsidRPr="0004020B">
              <w:rPr>
                <w:rFonts w:ascii="Times New Roman" w:hAnsi="Times New Roman" w:cs="Times New Roman"/>
                <w:b/>
              </w:rPr>
              <w:t xml:space="preserve"> </w:t>
            </w:r>
            <w:r w:rsidRPr="0004020B">
              <w:rPr>
                <w:rFonts w:ascii="Times New Roman" w:hAnsi="Times New Roman" w:cs="Times New Roman"/>
                <w:b/>
              </w:rPr>
              <w:t>Periodontal Tedavi I</w:t>
            </w:r>
          </w:p>
          <w:p w14:paraId="71DB2B52" w14:textId="1A4DF679" w:rsidR="0007134E" w:rsidRPr="0004020B" w:rsidRDefault="0007134E" w:rsidP="00C110C5">
            <w:pPr>
              <w:jc w:val="center"/>
            </w:pPr>
            <w:r w:rsidRPr="0004020B">
              <w:t>Rejeneratif</w:t>
            </w:r>
            <w:r w:rsidR="003270A2">
              <w:t xml:space="preserve"> </w:t>
            </w:r>
            <w:r w:rsidRPr="0004020B">
              <w:t>cerrahi</w:t>
            </w:r>
            <w:r w:rsidR="003270A2">
              <w:t xml:space="preserve"> </w:t>
            </w:r>
            <w:r w:rsidRPr="0004020B">
              <w:t>nedir?</w:t>
            </w:r>
          </w:p>
          <w:p w14:paraId="0019D6DD" w14:textId="3BF54E42" w:rsidR="0007134E" w:rsidRPr="0004020B" w:rsidRDefault="0007134E" w:rsidP="00C110C5">
            <w:pPr>
              <w:jc w:val="center"/>
            </w:pPr>
            <w:r w:rsidRPr="0004020B">
              <w:t>Rejeneratif periodontal cerrahi</w:t>
            </w:r>
            <w:r w:rsidR="003270A2">
              <w:t xml:space="preserve"> </w:t>
            </w:r>
            <w:r w:rsidRPr="0004020B">
              <w:t>teknikleri</w:t>
            </w:r>
          </w:p>
          <w:p w14:paraId="7A548950" w14:textId="4CC81833" w:rsidR="0007134E" w:rsidRPr="0004020B" w:rsidRDefault="0007134E" w:rsidP="00C110C5">
            <w:pPr>
              <w:jc w:val="center"/>
              <w:rPr>
                <w:b/>
                <w:bCs/>
              </w:rPr>
            </w:pPr>
            <w:r w:rsidRPr="0004020B">
              <w:t>Rejeneratif</w:t>
            </w:r>
            <w:r w:rsidR="003270A2">
              <w:t xml:space="preserve"> </w:t>
            </w:r>
            <w:r w:rsidRPr="0004020B">
              <w:t>materyaller</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24C8A3" w14:textId="4EB34054" w:rsidR="0007134E" w:rsidRPr="0004020B" w:rsidRDefault="0007134E" w:rsidP="00C110C5">
            <w:pPr>
              <w:pStyle w:val="GvdeA"/>
              <w:jc w:val="center"/>
              <w:rPr>
                <w:rFonts w:ascii="Times New Roman" w:hAnsi="Times New Roman" w:cs="Times New Roman"/>
                <w:highlight w:val="yellow"/>
              </w:rPr>
            </w:pPr>
            <w:r w:rsidRPr="0004020B">
              <w:rPr>
                <w:rFonts w:ascii="Times New Roman" w:hAnsi="Times New Roman" w:cs="Times New Roman"/>
              </w:rPr>
              <w:t>Prof.</w:t>
            </w:r>
            <w:r w:rsidR="00416C29" w:rsidRPr="0004020B">
              <w:rPr>
                <w:rFonts w:ascii="Times New Roman" w:hAnsi="Times New Roman" w:cs="Times New Roman"/>
              </w:rPr>
              <w:t xml:space="preserve"> </w:t>
            </w:r>
            <w:r w:rsidRPr="0004020B">
              <w:rPr>
                <w:rFonts w:ascii="Times New Roman" w:hAnsi="Times New Roman" w:cs="Times New Roman"/>
              </w:rPr>
              <w:t>Dr.</w:t>
            </w:r>
            <w:r w:rsidR="00416C29" w:rsidRPr="0004020B">
              <w:rPr>
                <w:rFonts w:ascii="Times New Roman" w:hAnsi="Times New Roman" w:cs="Times New Roman"/>
              </w:rPr>
              <w:t xml:space="preserve"> </w:t>
            </w:r>
            <w:r w:rsidRPr="0004020B">
              <w:rPr>
                <w:rFonts w:ascii="Times New Roman" w:hAnsi="Times New Roman" w:cs="Times New Roman"/>
              </w:rPr>
              <w:t>Mehtikar GÜRSEL</w:t>
            </w:r>
          </w:p>
        </w:tc>
      </w:tr>
      <w:tr w:rsidR="0007134E" w:rsidRPr="0004020B" w14:paraId="2FA8E40C" w14:textId="77777777" w:rsidTr="00C110C5">
        <w:trPr>
          <w:trHeight w:val="186"/>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4B592D" w14:textId="77777777" w:rsidR="0007134E" w:rsidRPr="0004020B" w:rsidRDefault="0007134E" w:rsidP="00C110C5">
            <w:pPr>
              <w:pStyle w:val="GvdeA"/>
              <w:jc w:val="center"/>
              <w:rPr>
                <w:rFonts w:ascii="Times New Roman" w:hAnsi="Times New Roman" w:cs="Times New Roman"/>
              </w:rPr>
            </w:pPr>
            <w:r w:rsidRPr="0004020B">
              <w:rPr>
                <w:rFonts w:ascii="Times New Roman" w:hAnsi="Times New Roman" w:cs="Times New Roman"/>
                <w:b/>
                <w:color w:val="FF0000"/>
              </w:rPr>
              <w:t>Güz Dönemi Final Haftası (09.01.2023-20.01.2023)</w:t>
            </w:r>
          </w:p>
        </w:tc>
      </w:tr>
    </w:tbl>
    <w:p w14:paraId="51D4C0E6" w14:textId="77777777" w:rsidR="0007134E" w:rsidRPr="0004020B" w:rsidRDefault="0007134E" w:rsidP="0007134E">
      <w:pPr>
        <w:pStyle w:val="GvdeA"/>
        <w:rPr>
          <w:rFonts w:ascii="Times New Roman" w:hAnsi="Times New Roman" w:cs="Times New Roman"/>
          <w:sz w:val="16"/>
          <w:szCs w:val="16"/>
        </w:rPr>
      </w:pPr>
    </w:p>
    <w:tbl>
      <w:tblPr>
        <w:tblStyle w:val="TableNormal1"/>
        <w:tblW w:w="9980"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8"/>
        <w:gridCol w:w="2448"/>
        <w:gridCol w:w="4303"/>
        <w:gridCol w:w="2841"/>
      </w:tblGrid>
      <w:tr w:rsidR="0007134E" w:rsidRPr="0004020B" w14:paraId="5F1951BF" w14:textId="77777777" w:rsidTr="00416C29">
        <w:trPr>
          <w:trHeight w:val="167"/>
          <w:tblHeader/>
        </w:trPr>
        <w:tc>
          <w:tcPr>
            <w:tcW w:w="99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F924DF" w14:textId="77777777" w:rsidR="0007134E" w:rsidRPr="0004020B" w:rsidRDefault="0007134E" w:rsidP="00C110C5">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DHF459Periodontoloji II</w:t>
            </w:r>
          </w:p>
          <w:p w14:paraId="16087FBE" w14:textId="397A209A" w:rsidR="0007134E" w:rsidRPr="0004020B" w:rsidRDefault="0007134E" w:rsidP="00C110C5">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894FEE"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894FEE"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Elemanı:</w:t>
            </w:r>
            <w:r w:rsidR="00894FEE"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Doç. Dr. Şadiye GÜNPINAR</w:t>
            </w:r>
          </w:p>
        </w:tc>
      </w:tr>
      <w:tr w:rsidR="009B227D" w:rsidRPr="0004020B" w14:paraId="6D25E117" w14:textId="77777777" w:rsidTr="00416C29">
        <w:trPr>
          <w:trHeight w:val="279"/>
          <w:tblHeader/>
        </w:trPr>
        <w:tc>
          <w:tcPr>
            <w:tcW w:w="99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61EF4A" w14:textId="77777777" w:rsidR="009B227D" w:rsidRPr="0004020B" w:rsidRDefault="009B227D" w:rsidP="00C110C5">
            <w:pPr>
              <w:jc w:val="center"/>
            </w:pPr>
            <w:r w:rsidRPr="0004020B">
              <w:rPr>
                <w:b/>
                <w:bCs/>
                <w:color w:val="FF0000"/>
                <w:u w:color="FF0000"/>
              </w:rPr>
              <w:t>BAHAR DÖNEMİ</w:t>
            </w:r>
          </w:p>
        </w:tc>
      </w:tr>
      <w:tr w:rsidR="0007134E" w:rsidRPr="0004020B" w14:paraId="08FB1703" w14:textId="77777777" w:rsidTr="006F56E3">
        <w:trPr>
          <w:trHeight w:val="135"/>
          <w:tblHeader/>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392F2E" w14:textId="77777777" w:rsidR="0007134E" w:rsidRPr="0004020B" w:rsidRDefault="0007134E" w:rsidP="00C110C5">
            <w:pPr>
              <w:jc w:val="center"/>
              <w:rPr>
                <w:b/>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D3F36A" w14:textId="77777777" w:rsidR="0007134E" w:rsidRPr="0004020B" w:rsidRDefault="0007134E" w:rsidP="00C110C5">
            <w:pPr>
              <w:jc w:val="center"/>
              <w:rPr>
                <w:b/>
              </w:rPr>
            </w:pPr>
            <w:r w:rsidRPr="0004020B">
              <w:rPr>
                <w:b/>
              </w:rPr>
              <w:t>Tarih</w:t>
            </w:r>
          </w:p>
        </w:tc>
        <w:tc>
          <w:tcPr>
            <w:tcW w:w="4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E2571" w14:textId="77777777" w:rsidR="0007134E" w:rsidRPr="0004020B" w:rsidRDefault="0007134E" w:rsidP="00C110C5">
            <w:pPr>
              <w:pStyle w:val="GvdeA"/>
              <w:jc w:val="center"/>
              <w:rPr>
                <w:rFonts w:ascii="Times New Roman" w:hAnsi="Times New Roman" w:cs="Times New Roman"/>
              </w:rPr>
            </w:pPr>
            <w:r w:rsidRPr="0004020B">
              <w:rPr>
                <w:rFonts w:ascii="Times New Roman" w:hAnsi="Times New Roman" w:cs="Times New Roman"/>
                <w:b/>
                <w:bCs/>
              </w:rPr>
              <w:t>Ders Konusu</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5F242A" w14:textId="77777777" w:rsidR="0007134E" w:rsidRPr="0004020B" w:rsidRDefault="0007134E" w:rsidP="00C110C5">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07134E" w:rsidRPr="0004020B" w14:paraId="2397B688" w14:textId="77777777" w:rsidTr="006F56E3">
        <w:trPr>
          <w:trHeight w:val="296"/>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AE779A" w14:textId="77777777" w:rsidR="0007134E" w:rsidRPr="0004020B" w:rsidRDefault="0007134E" w:rsidP="00C110C5">
            <w:pPr>
              <w:jc w:val="center"/>
              <w:rPr>
                <w:b/>
              </w:rPr>
            </w:pPr>
            <w:r w:rsidRPr="0004020B">
              <w:rPr>
                <w:b/>
              </w:rPr>
              <w:t>1.</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2F1A8B" w14:textId="77777777" w:rsidR="0007134E" w:rsidRPr="0004020B" w:rsidRDefault="0007134E" w:rsidP="00C110C5">
            <w:pPr>
              <w:jc w:val="center"/>
              <w:rPr>
                <w:bCs/>
              </w:rPr>
            </w:pPr>
            <w:r w:rsidRPr="0004020B">
              <w:rPr>
                <w:bCs/>
              </w:rPr>
              <w:t>20.02.2023-24.02.2023</w:t>
            </w:r>
          </w:p>
        </w:tc>
        <w:tc>
          <w:tcPr>
            <w:tcW w:w="4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1A5143" w14:textId="335532FF" w:rsidR="0007134E" w:rsidRPr="0004020B" w:rsidRDefault="0007134E" w:rsidP="00C110C5">
            <w:pPr>
              <w:pStyle w:val="GvdeA"/>
              <w:jc w:val="center"/>
              <w:rPr>
                <w:rFonts w:ascii="Times New Roman" w:hAnsi="Times New Roman" w:cs="Times New Roman"/>
                <w:b/>
              </w:rPr>
            </w:pPr>
            <w:r w:rsidRPr="0004020B">
              <w:rPr>
                <w:rFonts w:ascii="Times New Roman" w:hAnsi="Times New Roman" w:cs="Times New Roman"/>
                <w:b/>
              </w:rPr>
              <w:t>Rejeneratif</w:t>
            </w:r>
            <w:r w:rsidR="003270A2">
              <w:rPr>
                <w:rFonts w:ascii="Times New Roman" w:hAnsi="Times New Roman" w:cs="Times New Roman"/>
                <w:b/>
              </w:rPr>
              <w:t xml:space="preserve"> </w:t>
            </w:r>
            <w:r w:rsidRPr="0004020B">
              <w:rPr>
                <w:rFonts w:ascii="Times New Roman" w:hAnsi="Times New Roman" w:cs="Times New Roman"/>
                <w:b/>
              </w:rPr>
              <w:t>Periodontal Tedavi II</w:t>
            </w:r>
          </w:p>
          <w:p w14:paraId="3DAC6077" w14:textId="0C60A251" w:rsidR="0007134E" w:rsidRPr="0004020B" w:rsidRDefault="0007134E" w:rsidP="00C110C5">
            <w:pPr>
              <w:jc w:val="center"/>
            </w:pPr>
            <w:r w:rsidRPr="0004020B">
              <w:t>Tedavi</w:t>
            </w:r>
            <w:r w:rsidR="003270A2">
              <w:t xml:space="preserve"> </w:t>
            </w:r>
            <w:r w:rsidRPr="0004020B">
              <w:t>başarısını</w:t>
            </w:r>
            <w:r w:rsidR="003270A2">
              <w:t xml:space="preserve"> </w:t>
            </w:r>
            <w:r w:rsidRPr="0004020B">
              <w:t>etkileyen</w:t>
            </w:r>
            <w:r w:rsidR="003270A2">
              <w:t xml:space="preserve"> </w:t>
            </w:r>
            <w:r w:rsidRPr="0004020B">
              <w:t>faktörler</w:t>
            </w:r>
          </w:p>
          <w:p w14:paraId="18FD8901" w14:textId="723FA7D5" w:rsidR="0007134E" w:rsidRPr="0004020B" w:rsidRDefault="0007134E" w:rsidP="00C110C5">
            <w:pPr>
              <w:pStyle w:val="TableParagraph"/>
              <w:spacing w:line="210" w:lineRule="exact"/>
              <w:jc w:val="center"/>
            </w:pPr>
            <w:r w:rsidRPr="0004020B">
              <w:t>Rejeneratif</w:t>
            </w:r>
            <w:r w:rsidR="003270A2">
              <w:t xml:space="preserve"> </w:t>
            </w:r>
            <w:r w:rsidRPr="0004020B">
              <w:t>periodontal tedavide yeni gelişmeler</w:t>
            </w:r>
          </w:p>
          <w:p w14:paraId="517DA1B0" w14:textId="77777777" w:rsidR="0007134E" w:rsidRPr="0004020B" w:rsidRDefault="0007134E" w:rsidP="00C110C5">
            <w:pPr>
              <w:pStyle w:val="TableParagraph"/>
              <w:spacing w:line="210" w:lineRule="exact"/>
              <w:jc w:val="center"/>
              <w:rPr>
                <w:b/>
                <w:bCs/>
              </w:rPr>
            </w:pPr>
            <w:r w:rsidRPr="0004020B">
              <w:t>Yara iyileşmesi sonuçları ve İyileşmeyi etkileyen faktörler</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B0AADD" w14:textId="725F4433" w:rsidR="0007134E" w:rsidRPr="0004020B" w:rsidRDefault="0007134E" w:rsidP="00C110C5">
            <w:pPr>
              <w:pStyle w:val="GvdeA"/>
              <w:jc w:val="center"/>
              <w:rPr>
                <w:rFonts w:ascii="Times New Roman" w:hAnsi="Times New Roman" w:cs="Times New Roman"/>
              </w:rPr>
            </w:pPr>
            <w:r w:rsidRPr="0004020B">
              <w:rPr>
                <w:rFonts w:ascii="Times New Roman" w:hAnsi="Times New Roman" w:cs="Times New Roman"/>
              </w:rPr>
              <w:t>Prof.</w:t>
            </w:r>
            <w:r w:rsidR="00455435" w:rsidRPr="0004020B">
              <w:rPr>
                <w:rFonts w:ascii="Times New Roman" w:hAnsi="Times New Roman" w:cs="Times New Roman"/>
              </w:rPr>
              <w:t xml:space="preserve"> </w:t>
            </w:r>
            <w:r w:rsidRPr="0004020B">
              <w:rPr>
                <w:rFonts w:ascii="Times New Roman" w:hAnsi="Times New Roman" w:cs="Times New Roman"/>
              </w:rPr>
              <w:t>Dr.</w:t>
            </w:r>
            <w:r w:rsidR="00455435" w:rsidRPr="0004020B">
              <w:rPr>
                <w:rFonts w:ascii="Times New Roman" w:hAnsi="Times New Roman" w:cs="Times New Roman"/>
              </w:rPr>
              <w:t xml:space="preserve"> </w:t>
            </w:r>
            <w:r w:rsidRPr="0004020B">
              <w:rPr>
                <w:rFonts w:ascii="Times New Roman" w:hAnsi="Times New Roman" w:cs="Times New Roman"/>
              </w:rPr>
              <w:t>Mehtikar GÜRSEL</w:t>
            </w:r>
          </w:p>
        </w:tc>
      </w:tr>
      <w:tr w:rsidR="0007134E" w:rsidRPr="0004020B" w14:paraId="2C4BDAC0" w14:textId="77777777" w:rsidTr="006F56E3">
        <w:trPr>
          <w:trHeight w:val="296"/>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423582" w14:textId="77777777" w:rsidR="0007134E" w:rsidRPr="0004020B" w:rsidRDefault="0007134E" w:rsidP="00C110C5">
            <w:pPr>
              <w:jc w:val="center"/>
              <w:rPr>
                <w:b/>
              </w:rPr>
            </w:pPr>
            <w:r w:rsidRPr="0004020B">
              <w:rPr>
                <w:b/>
              </w:rPr>
              <w:t>2.</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0B7540" w14:textId="77777777" w:rsidR="0007134E" w:rsidRPr="0004020B" w:rsidRDefault="0007134E" w:rsidP="00C110C5">
            <w:pPr>
              <w:jc w:val="center"/>
              <w:rPr>
                <w:bCs/>
              </w:rPr>
            </w:pPr>
            <w:r w:rsidRPr="0004020B">
              <w:rPr>
                <w:bCs/>
              </w:rPr>
              <w:t>27.02.2023-03.03.2023</w:t>
            </w:r>
          </w:p>
        </w:tc>
        <w:tc>
          <w:tcPr>
            <w:tcW w:w="4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DD47E" w14:textId="77777777" w:rsidR="0007134E" w:rsidRPr="0004020B" w:rsidRDefault="0007134E" w:rsidP="00C110C5">
            <w:pPr>
              <w:pStyle w:val="GvdeA"/>
              <w:jc w:val="center"/>
              <w:rPr>
                <w:rFonts w:ascii="Times New Roman" w:hAnsi="Times New Roman" w:cs="Times New Roman"/>
                <w:b/>
              </w:rPr>
            </w:pPr>
            <w:r w:rsidRPr="0004020B">
              <w:rPr>
                <w:rFonts w:ascii="Times New Roman" w:hAnsi="Times New Roman" w:cs="Times New Roman"/>
                <w:b/>
              </w:rPr>
              <w:t>Furkasyon Problemleri ve Tedavileri</w:t>
            </w:r>
          </w:p>
          <w:p w14:paraId="50EDC11C" w14:textId="0F168F3E" w:rsidR="0007134E" w:rsidRPr="0004020B" w:rsidRDefault="0007134E" w:rsidP="00C110C5">
            <w:pPr>
              <w:jc w:val="center"/>
            </w:pPr>
            <w:r w:rsidRPr="0004020B">
              <w:t>Etiyolojik</w:t>
            </w:r>
            <w:r w:rsidR="003270A2">
              <w:t xml:space="preserve"> </w:t>
            </w:r>
            <w:r w:rsidRPr="0004020B">
              <w:t>faktörler</w:t>
            </w:r>
          </w:p>
          <w:p w14:paraId="4C16391F" w14:textId="17350F63" w:rsidR="0007134E" w:rsidRPr="0004020B" w:rsidRDefault="0007134E" w:rsidP="00C110C5">
            <w:pPr>
              <w:jc w:val="center"/>
            </w:pPr>
            <w:r w:rsidRPr="0004020B">
              <w:t>Furkasyon</w:t>
            </w:r>
            <w:r w:rsidR="003270A2">
              <w:t xml:space="preserve"> </w:t>
            </w:r>
            <w:r w:rsidRPr="0004020B">
              <w:t>defektlerinin</w:t>
            </w:r>
            <w:r w:rsidR="003270A2">
              <w:t xml:space="preserve"> </w:t>
            </w:r>
            <w:r w:rsidRPr="0004020B">
              <w:t>tanısı</w:t>
            </w:r>
            <w:r w:rsidR="003270A2">
              <w:t xml:space="preserve"> </w:t>
            </w:r>
            <w:r w:rsidRPr="0004020B">
              <w:t>ve</w:t>
            </w:r>
            <w:r w:rsidR="003270A2">
              <w:t xml:space="preserve"> </w:t>
            </w:r>
            <w:r w:rsidRPr="0004020B">
              <w:t>sınıflandırması</w:t>
            </w:r>
          </w:p>
          <w:p w14:paraId="0B9A2DF6" w14:textId="75D71051" w:rsidR="0007134E" w:rsidRPr="0004020B" w:rsidRDefault="0007134E" w:rsidP="00C110C5">
            <w:pPr>
              <w:jc w:val="center"/>
            </w:pPr>
            <w:r w:rsidRPr="0004020B">
              <w:t>Lokalanatamik</w:t>
            </w:r>
            <w:r w:rsidR="003270A2">
              <w:t xml:space="preserve"> </w:t>
            </w:r>
            <w:r w:rsidRPr="0004020B">
              <w:t>faktörler</w:t>
            </w:r>
          </w:p>
          <w:p w14:paraId="34E1E5B9" w14:textId="68EDF2C9" w:rsidR="0007134E" w:rsidRPr="0004020B" w:rsidRDefault="0007134E" w:rsidP="00C110C5">
            <w:pPr>
              <w:jc w:val="center"/>
            </w:pPr>
            <w:r w:rsidRPr="0004020B">
              <w:t>Furkasyon</w:t>
            </w:r>
            <w:r w:rsidR="003270A2">
              <w:t xml:space="preserve"> </w:t>
            </w:r>
            <w:r w:rsidRPr="0004020B">
              <w:t>defektlerinin</w:t>
            </w:r>
            <w:r w:rsidR="003270A2">
              <w:t xml:space="preserve"> </w:t>
            </w:r>
            <w:r w:rsidRPr="0004020B">
              <w:t>tedavisi</w:t>
            </w:r>
          </w:p>
          <w:p w14:paraId="5936BC41" w14:textId="7A0AE194" w:rsidR="0007134E" w:rsidRPr="0004020B" w:rsidRDefault="0007134E" w:rsidP="00C110C5">
            <w:pPr>
              <w:jc w:val="center"/>
              <w:rPr>
                <w:b/>
                <w:bCs/>
                <w:color w:val="FF0000"/>
              </w:rPr>
            </w:pPr>
            <w:r w:rsidRPr="0004020B">
              <w:t>Furkasyon</w:t>
            </w:r>
            <w:r w:rsidR="003270A2">
              <w:t xml:space="preserve"> </w:t>
            </w:r>
            <w:r w:rsidRPr="0004020B">
              <w:t>defektlerinin</w:t>
            </w:r>
            <w:r w:rsidR="003270A2">
              <w:t xml:space="preserve"> </w:t>
            </w:r>
            <w:r w:rsidRPr="0004020B">
              <w:t>prognozu</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E0DF7C" w14:textId="77777777" w:rsidR="0007134E" w:rsidRPr="0004020B" w:rsidRDefault="0007134E" w:rsidP="00C110C5">
            <w:pPr>
              <w:pStyle w:val="GvdeA"/>
              <w:jc w:val="center"/>
              <w:rPr>
                <w:rFonts w:ascii="Times New Roman" w:hAnsi="Times New Roman" w:cs="Times New Roman"/>
              </w:rPr>
            </w:pPr>
          </w:p>
          <w:p w14:paraId="04EA51AC" w14:textId="77777777" w:rsidR="0007134E" w:rsidRPr="0004020B" w:rsidRDefault="0007134E" w:rsidP="00C110C5">
            <w:pPr>
              <w:pStyle w:val="GvdeA"/>
              <w:jc w:val="center"/>
              <w:rPr>
                <w:rFonts w:ascii="Times New Roman" w:hAnsi="Times New Roman" w:cs="Times New Roman"/>
              </w:rPr>
            </w:pPr>
            <w:r w:rsidRPr="0004020B">
              <w:rPr>
                <w:rFonts w:ascii="Times New Roman" w:hAnsi="Times New Roman" w:cs="Times New Roman"/>
              </w:rPr>
              <w:t>Uzm. Diş Hek. Demet ŞAHİN</w:t>
            </w:r>
          </w:p>
        </w:tc>
      </w:tr>
      <w:tr w:rsidR="0007134E" w:rsidRPr="0004020B" w14:paraId="6C98799C" w14:textId="77777777" w:rsidTr="006F56E3">
        <w:trPr>
          <w:trHeight w:val="296"/>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13B21E" w14:textId="77777777" w:rsidR="0007134E" w:rsidRPr="0004020B" w:rsidRDefault="0007134E" w:rsidP="00C110C5">
            <w:pPr>
              <w:jc w:val="center"/>
              <w:rPr>
                <w:b/>
              </w:rPr>
            </w:pPr>
            <w:r w:rsidRPr="0004020B">
              <w:rPr>
                <w:b/>
              </w:rPr>
              <w:t>3.</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A515D9" w14:textId="77777777" w:rsidR="0007134E" w:rsidRPr="0004020B" w:rsidRDefault="0007134E" w:rsidP="00C110C5">
            <w:pPr>
              <w:jc w:val="center"/>
              <w:rPr>
                <w:bCs/>
              </w:rPr>
            </w:pPr>
            <w:r w:rsidRPr="0004020B">
              <w:rPr>
                <w:bCs/>
              </w:rPr>
              <w:t>06.03.2023-10.03.2023</w:t>
            </w:r>
          </w:p>
        </w:tc>
        <w:tc>
          <w:tcPr>
            <w:tcW w:w="4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43DD81" w14:textId="77777777" w:rsidR="0007134E" w:rsidRPr="0004020B" w:rsidRDefault="0007134E" w:rsidP="00C110C5">
            <w:pPr>
              <w:pStyle w:val="GvdeA"/>
              <w:jc w:val="center"/>
              <w:rPr>
                <w:rFonts w:ascii="Times New Roman" w:hAnsi="Times New Roman" w:cs="Times New Roman"/>
                <w:b/>
              </w:rPr>
            </w:pPr>
            <w:r w:rsidRPr="0004020B">
              <w:rPr>
                <w:rFonts w:ascii="Times New Roman" w:hAnsi="Times New Roman" w:cs="Times New Roman"/>
                <w:b/>
              </w:rPr>
              <w:t>Periodontal plastik cerrahi I</w:t>
            </w:r>
          </w:p>
          <w:p w14:paraId="05957622" w14:textId="5308586D" w:rsidR="0007134E" w:rsidRPr="0004020B" w:rsidRDefault="0007134E" w:rsidP="00C110C5">
            <w:pPr>
              <w:jc w:val="center"/>
            </w:pPr>
            <w:r w:rsidRPr="0004020B">
              <w:t>Diş</w:t>
            </w:r>
            <w:r w:rsidR="003270A2">
              <w:t xml:space="preserve"> </w:t>
            </w:r>
            <w:r w:rsidRPr="0004020B">
              <w:t>eti</w:t>
            </w:r>
            <w:r w:rsidR="003270A2">
              <w:t xml:space="preserve"> </w:t>
            </w:r>
            <w:r w:rsidRPr="0004020B">
              <w:t>çekilmelerinin</w:t>
            </w:r>
            <w:r w:rsidR="003270A2">
              <w:t xml:space="preserve"> </w:t>
            </w:r>
            <w:r w:rsidRPr="0004020B">
              <w:t>etiyolojisi</w:t>
            </w:r>
            <w:r w:rsidR="003270A2">
              <w:t xml:space="preserve"> </w:t>
            </w:r>
            <w:r w:rsidRPr="0004020B">
              <w:t>ve</w:t>
            </w:r>
            <w:r w:rsidR="003270A2">
              <w:t xml:space="preserve"> </w:t>
            </w:r>
            <w:r w:rsidRPr="0004020B">
              <w:t>sınıflandırılması</w:t>
            </w:r>
          </w:p>
          <w:p w14:paraId="51E1A8C7" w14:textId="5A3836CB" w:rsidR="0007134E" w:rsidRPr="0004020B" w:rsidRDefault="0007134E" w:rsidP="00C110C5">
            <w:pPr>
              <w:jc w:val="center"/>
            </w:pPr>
            <w:r w:rsidRPr="0004020B">
              <w:t>Periodontal plastik</w:t>
            </w:r>
            <w:r w:rsidR="003270A2">
              <w:t xml:space="preserve"> </w:t>
            </w:r>
            <w:r w:rsidRPr="0004020B">
              <w:t>ve</w:t>
            </w:r>
            <w:r w:rsidR="003270A2">
              <w:t xml:space="preserve"> </w:t>
            </w:r>
            <w:r w:rsidRPr="0004020B">
              <w:t>estetik</w:t>
            </w:r>
            <w:r w:rsidR="003270A2">
              <w:t xml:space="preserve"> </w:t>
            </w:r>
            <w:r w:rsidRPr="0004020B">
              <w:t>cerrahinin</w:t>
            </w:r>
            <w:r w:rsidR="003270A2">
              <w:t xml:space="preserve"> </w:t>
            </w:r>
            <w:r w:rsidRPr="0004020B">
              <w:t>uygulandığı</w:t>
            </w:r>
            <w:r w:rsidR="003270A2">
              <w:t xml:space="preserve"> </w:t>
            </w:r>
            <w:r w:rsidRPr="0004020B">
              <w:t>alanlar</w:t>
            </w:r>
          </w:p>
          <w:p w14:paraId="5914BD7F" w14:textId="58A501F9" w:rsidR="0007134E" w:rsidRPr="0004020B" w:rsidRDefault="0007134E" w:rsidP="00C110C5">
            <w:pPr>
              <w:jc w:val="center"/>
            </w:pPr>
            <w:r w:rsidRPr="0004020B">
              <w:t>Periodontal plastik</w:t>
            </w:r>
            <w:r w:rsidR="003270A2">
              <w:t xml:space="preserve"> </w:t>
            </w:r>
            <w:r w:rsidRPr="0004020B">
              <w:t>ve</w:t>
            </w:r>
            <w:r w:rsidR="003270A2">
              <w:t xml:space="preserve"> </w:t>
            </w:r>
            <w:r w:rsidRPr="0004020B">
              <w:t>estetik</w:t>
            </w:r>
            <w:r w:rsidR="003270A2">
              <w:t xml:space="preserve"> </w:t>
            </w:r>
            <w:r w:rsidRPr="0004020B">
              <w:t>cerrahinin</w:t>
            </w:r>
            <w:r w:rsidR="003270A2">
              <w:t xml:space="preserve"> </w:t>
            </w:r>
            <w:r w:rsidRPr="0004020B">
              <w:t>Amaçları</w:t>
            </w:r>
          </w:p>
          <w:p w14:paraId="0BB69DDC" w14:textId="573E47A0" w:rsidR="0007134E" w:rsidRPr="0004020B" w:rsidRDefault="0007134E" w:rsidP="00C110C5">
            <w:pPr>
              <w:jc w:val="center"/>
              <w:rPr>
                <w:b/>
                <w:bCs/>
              </w:rPr>
            </w:pPr>
            <w:r w:rsidRPr="0004020B">
              <w:t>Yapışık</w:t>
            </w:r>
            <w:r w:rsidR="003270A2">
              <w:t xml:space="preserve"> </w:t>
            </w:r>
            <w:r w:rsidRPr="0004020B">
              <w:t>diş</w:t>
            </w:r>
            <w:r w:rsidR="00CB47F5">
              <w:t xml:space="preserve"> </w:t>
            </w:r>
            <w:r w:rsidRPr="0004020B">
              <w:t>eti</w:t>
            </w:r>
            <w:r w:rsidR="003270A2">
              <w:t xml:space="preserve"> </w:t>
            </w:r>
            <w:r w:rsidRPr="0004020B">
              <w:t>ile</w:t>
            </w:r>
            <w:r w:rsidR="003270A2">
              <w:t xml:space="preserve"> </w:t>
            </w:r>
            <w:r w:rsidRPr="0004020B">
              <w:t>ilgili</w:t>
            </w:r>
            <w:r w:rsidR="003270A2">
              <w:t xml:space="preserve"> </w:t>
            </w:r>
            <w:r w:rsidRPr="0004020B">
              <w:t>problemler</w:t>
            </w:r>
            <w:r w:rsidR="003270A2">
              <w:t xml:space="preserve"> </w:t>
            </w:r>
            <w:r w:rsidRPr="0004020B">
              <w:t>ve</w:t>
            </w:r>
            <w:r w:rsidR="003270A2">
              <w:t xml:space="preserve"> </w:t>
            </w:r>
            <w:r w:rsidRPr="0004020B">
              <w:t>tedavileri</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D2C9E6" w14:textId="07293ED3" w:rsidR="0007134E" w:rsidRPr="0004020B" w:rsidRDefault="00455435" w:rsidP="00C110C5">
            <w:pPr>
              <w:pStyle w:val="GvdeA"/>
              <w:jc w:val="center"/>
              <w:rPr>
                <w:rFonts w:ascii="Times New Roman" w:hAnsi="Times New Roman" w:cs="Times New Roman"/>
              </w:rPr>
            </w:pPr>
            <w:r w:rsidRPr="0004020B">
              <w:rPr>
                <w:rFonts w:ascii="Times New Roman" w:hAnsi="Times New Roman" w:cs="Times New Roman"/>
              </w:rPr>
              <w:t>Prof. Dr. Mehtikar GÜRSEL</w:t>
            </w:r>
          </w:p>
        </w:tc>
      </w:tr>
      <w:tr w:rsidR="0007134E" w:rsidRPr="0004020B" w14:paraId="3496B46C" w14:textId="77777777" w:rsidTr="006F56E3">
        <w:trPr>
          <w:trHeight w:val="24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7E35A8" w14:textId="77777777" w:rsidR="0007134E" w:rsidRPr="0004020B" w:rsidRDefault="0007134E" w:rsidP="00C110C5">
            <w:pPr>
              <w:jc w:val="center"/>
              <w:rPr>
                <w:b/>
              </w:rPr>
            </w:pPr>
            <w:r w:rsidRPr="0004020B">
              <w:rPr>
                <w:b/>
              </w:rPr>
              <w:t>4.</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DD3BBB" w14:textId="77777777" w:rsidR="0007134E" w:rsidRPr="0004020B" w:rsidRDefault="0007134E" w:rsidP="00C110C5">
            <w:pPr>
              <w:jc w:val="center"/>
              <w:rPr>
                <w:bCs/>
              </w:rPr>
            </w:pPr>
            <w:r w:rsidRPr="0004020B">
              <w:rPr>
                <w:bCs/>
              </w:rPr>
              <w:t>13.03.2023-17.03.2023</w:t>
            </w:r>
          </w:p>
        </w:tc>
        <w:tc>
          <w:tcPr>
            <w:tcW w:w="4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495CA2" w14:textId="77777777" w:rsidR="0007134E" w:rsidRPr="0004020B" w:rsidRDefault="0007134E" w:rsidP="00C110C5">
            <w:pPr>
              <w:pStyle w:val="GvdeA"/>
              <w:jc w:val="center"/>
              <w:rPr>
                <w:rFonts w:ascii="Times New Roman" w:hAnsi="Times New Roman" w:cs="Times New Roman"/>
                <w:b/>
              </w:rPr>
            </w:pPr>
            <w:r w:rsidRPr="0004020B">
              <w:rPr>
                <w:rFonts w:ascii="Times New Roman" w:hAnsi="Times New Roman" w:cs="Times New Roman"/>
                <w:b/>
              </w:rPr>
              <w:t>Periodontal plastik cerrahi II</w:t>
            </w:r>
          </w:p>
          <w:p w14:paraId="27739BAE" w14:textId="5DD07A32" w:rsidR="0007134E" w:rsidRPr="0004020B" w:rsidRDefault="0007134E" w:rsidP="00C110C5">
            <w:pPr>
              <w:jc w:val="center"/>
            </w:pPr>
            <w:r w:rsidRPr="0004020B">
              <w:t>Vestibül</w:t>
            </w:r>
            <w:r w:rsidR="00CB47F5">
              <w:t xml:space="preserve"> </w:t>
            </w:r>
            <w:r w:rsidRPr="0004020B">
              <w:t>derinlik</w:t>
            </w:r>
            <w:r w:rsidR="00CB47F5">
              <w:t xml:space="preserve"> </w:t>
            </w:r>
            <w:r w:rsidRPr="0004020B">
              <w:t>ile</w:t>
            </w:r>
            <w:r w:rsidR="00CB47F5">
              <w:t xml:space="preserve"> </w:t>
            </w:r>
            <w:r w:rsidRPr="0004020B">
              <w:t>ilgili</w:t>
            </w:r>
            <w:r w:rsidR="00CB47F5">
              <w:t xml:space="preserve"> </w:t>
            </w:r>
            <w:r w:rsidRPr="0004020B">
              <w:t>problemler</w:t>
            </w:r>
            <w:r w:rsidR="00CB47F5">
              <w:t xml:space="preserve"> </w:t>
            </w:r>
            <w:r w:rsidRPr="0004020B">
              <w:t>ve</w:t>
            </w:r>
            <w:r w:rsidR="00CB47F5">
              <w:t xml:space="preserve"> </w:t>
            </w:r>
            <w:r w:rsidRPr="0004020B">
              <w:t>tedavileri</w:t>
            </w:r>
          </w:p>
          <w:p w14:paraId="19281A1C" w14:textId="286536B6" w:rsidR="0007134E" w:rsidRPr="0004020B" w:rsidRDefault="0007134E" w:rsidP="00C110C5">
            <w:pPr>
              <w:jc w:val="center"/>
            </w:pPr>
            <w:r w:rsidRPr="0004020B">
              <w:t>Frenilum</w:t>
            </w:r>
            <w:r w:rsidR="00CB47F5">
              <w:t xml:space="preserve"> </w:t>
            </w:r>
            <w:r w:rsidRPr="0004020B">
              <w:t>bağlantısı</w:t>
            </w:r>
            <w:r w:rsidR="00CB47F5">
              <w:t xml:space="preserve"> </w:t>
            </w:r>
            <w:r w:rsidRPr="0004020B">
              <w:t>ile</w:t>
            </w:r>
            <w:r w:rsidR="00CB47F5">
              <w:t xml:space="preserve"> </w:t>
            </w:r>
            <w:r w:rsidRPr="0004020B">
              <w:t>ilgili</w:t>
            </w:r>
            <w:r w:rsidR="00CB47F5">
              <w:t xml:space="preserve"> </w:t>
            </w:r>
            <w:r w:rsidRPr="0004020B">
              <w:t>problemler</w:t>
            </w:r>
          </w:p>
          <w:p w14:paraId="327E6AFB" w14:textId="22AC6B9E" w:rsidR="0007134E" w:rsidRPr="0004020B" w:rsidRDefault="0007134E" w:rsidP="00C110C5">
            <w:pPr>
              <w:jc w:val="center"/>
            </w:pPr>
            <w:r w:rsidRPr="0004020B">
              <w:t>Doku</w:t>
            </w:r>
            <w:r w:rsidR="00CB47F5">
              <w:t xml:space="preserve"> </w:t>
            </w:r>
            <w:r w:rsidRPr="0004020B">
              <w:t>mühendisliği</w:t>
            </w:r>
            <w:r w:rsidR="00CB47F5">
              <w:t xml:space="preserve"> </w:t>
            </w:r>
            <w:r w:rsidRPr="0004020B">
              <w:t>uygulamaları</w:t>
            </w:r>
          </w:p>
          <w:p w14:paraId="36DAEB9D" w14:textId="37AAFE8C" w:rsidR="0007134E" w:rsidRPr="0004020B" w:rsidRDefault="0007134E" w:rsidP="00C110C5">
            <w:pPr>
              <w:jc w:val="center"/>
            </w:pPr>
            <w:r w:rsidRPr="0004020B">
              <w:t>Yara iyileşmesi</w:t>
            </w:r>
            <w:r w:rsidR="00CB47F5">
              <w:t xml:space="preserve"> </w:t>
            </w:r>
            <w:r w:rsidRPr="0004020B">
              <w:t>ve</w:t>
            </w:r>
            <w:r w:rsidR="00CB47F5">
              <w:t xml:space="preserve"> </w:t>
            </w:r>
            <w:r w:rsidRPr="0004020B">
              <w:t>sonuçları</w:t>
            </w:r>
          </w:p>
          <w:p w14:paraId="078DA401" w14:textId="6AA55FF9" w:rsidR="0007134E" w:rsidRPr="0004020B" w:rsidRDefault="0007134E" w:rsidP="00C110C5">
            <w:pPr>
              <w:jc w:val="center"/>
              <w:rPr>
                <w:b/>
                <w:bCs/>
              </w:rPr>
            </w:pPr>
            <w:r w:rsidRPr="0004020B">
              <w:t>Cerrahi</w:t>
            </w:r>
            <w:r w:rsidR="00CB47F5">
              <w:t xml:space="preserve"> </w:t>
            </w:r>
            <w:r w:rsidRPr="0004020B">
              <w:t>sonuçları</w:t>
            </w:r>
            <w:r w:rsidR="00CB47F5">
              <w:t xml:space="preserve"> </w:t>
            </w:r>
            <w:r w:rsidRPr="0004020B">
              <w:t>etkileyebilecek</w:t>
            </w:r>
            <w:r w:rsidR="00CB47F5">
              <w:t xml:space="preserve"> </w:t>
            </w:r>
            <w:r w:rsidRPr="0004020B">
              <w:t>faktörler</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D97628" w14:textId="62E996E0" w:rsidR="0007134E" w:rsidRPr="0004020B" w:rsidRDefault="00455435" w:rsidP="00C110C5">
            <w:pPr>
              <w:pStyle w:val="GvdeA"/>
              <w:jc w:val="center"/>
              <w:rPr>
                <w:rFonts w:ascii="Times New Roman" w:hAnsi="Times New Roman" w:cs="Times New Roman"/>
              </w:rPr>
            </w:pPr>
            <w:r w:rsidRPr="0004020B">
              <w:rPr>
                <w:rFonts w:ascii="Times New Roman" w:hAnsi="Times New Roman" w:cs="Times New Roman"/>
              </w:rPr>
              <w:t>Prof. Dr. Mehtikar GÜRSEL</w:t>
            </w:r>
          </w:p>
        </w:tc>
      </w:tr>
      <w:tr w:rsidR="0007134E" w:rsidRPr="0004020B" w14:paraId="66FA6EE0" w14:textId="77777777" w:rsidTr="006F56E3">
        <w:trPr>
          <w:trHeight w:val="267"/>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946F8D" w14:textId="77777777" w:rsidR="0007134E" w:rsidRPr="0004020B" w:rsidRDefault="0007134E" w:rsidP="00C110C5">
            <w:pPr>
              <w:jc w:val="center"/>
              <w:rPr>
                <w:b/>
              </w:rPr>
            </w:pPr>
            <w:r w:rsidRPr="0004020B">
              <w:rPr>
                <w:b/>
              </w:rPr>
              <w:t>5.</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881F4F" w14:textId="77777777" w:rsidR="0007134E" w:rsidRPr="0004020B" w:rsidRDefault="0007134E" w:rsidP="00C110C5">
            <w:pPr>
              <w:jc w:val="center"/>
              <w:rPr>
                <w:bCs/>
              </w:rPr>
            </w:pPr>
            <w:r w:rsidRPr="0004020B">
              <w:rPr>
                <w:bCs/>
              </w:rPr>
              <w:t>20.03.2023-24.03.2023</w:t>
            </w:r>
          </w:p>
        </w:tc>
        <w:tc>
          <w:tcPr>
            <w:tcW w:w="4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25DE30" w14:textId="77777777" w:rsidR="0007134E" w:rsidRPr="0004020B" w:rsidRDefault="0007134E" w:rsidP="00C110C5">
            <w:pPr>
              <w:pStyle w:val="GvdeA"/>
              <w:jc w:val="center"/>
              <w:rPr>
                <w:rFonts w:ascii="Times New Roman" w:hAnsi="Times New Roman" w:cs="Times New Roman"/>
                <w:b/>
              </w:rPr>
            </w:pPr>
            <w:r w:rsidRPr="0004020B">
              <w:rPr>
                <w:rFonts w:ascii="Times New Roman" w:hAnsi="Times New Roman" w:cs="Times New Roman"/>
                <w:b/>
              </w:rPr>
              <w:t>Destekleyici Periodontal Tedavi</w:t>
            </w:r>
          </w:p>
          <w:p w14:paraId="69C98BA9" w14:textId="0A7D0553" w:rsidR="0007134E" w:rsidRPr="0004020B" w:rsidRDefault="0007134E" w:rsidP="00C110C5">
            <w:pPr>
              <w:jc w:val="center"/>
            </w:pPr>
            <w:r w:rsidRPr="0004020B">
              <w:t>Destekleyici periodontal tedavinin</w:t>
            </w:r>
            <w:r w:rsidR="00484A20">
              <w:t xml:space="preserve"> </w:t>
            </w:r>
            <w:r w:rsidRPr="0004020B">
              <w:t>amaçları</w:t>
            </w:r>
          </w:p>
          <w:p w14:paraId="73FFC362" w14:textId="0C935052" w:rsidR="0007134E" w:rsidRPr="0004020B" w:rsidRDefault="0007134E" w:rsidP="00C110C5">
            <w:pPr>
              <w:jc w:val="center"/>
            </w:pPr>
            <w:r w:rsidRPr="0004020B">
              <w:t>Destekleyici periodontal tedavi</w:t>
            </w:r>
            <w:r w:rsidR="00484A20">
              <w:t xml:space="preserve"> </w:t>
            </w:r>
            <w:r w:rsidRPr="0004020B">
              <w:t>programı</w:t>
            </w:r>
          </w:p>
          <w:p w14:paraId="35F78382" w14:textId="0CA829FE" w:rsidR="0007134E" w:rsidRPr="0004020B" w:rsidRDefault="0007134E" w:rsidP="00C110C5">
            <w:pPr>
              <w:jc w:val="center"/>
            </w:pPr>
            <w:r w:rsidRPr="0004020B">
              <w:t>Muayene</w:t>
            </w:r>
            <w:r w:rsidR="00484A20">
              <w:t xml:space="preserve"> </w:t>
            </w:r>
            <w:r w:rsidRPr="0004020B">
              <w:t>ve</w:t>
            </w:r>
            <w:r w:rsidR="00484A20">
              <w:t xml:space="preserve"> </w:t>
            </w:r>
            <w:r w:rsidRPr="0004020B">
              <w:t>tekrar</w:t>
            </w:r>
            <w:r w:rsidR="00484A20">
              <w:t xml:space="preserve"> </w:t>
            </w:r>
            <w:r w:rsidR="00484A20" w:rsidRPr="0004020B">
              <w:t>Değerlendirme</w:t>
            </w:r>
            <w:r w:rsidRPr="0004020B">
              <w:t>, teşhis</w:t>
            </w:r>
          </w:p>
          <w:p w14:paraId="737CE445" w14:textId="2A5FAF1F" w:rsidR="0007134E" w:rsidRPr="0004020B" w:rsidRDefault="0007134E" w:rsidP="00C110C5">
            <w:pPr>
              <w:jc w:val="center"/>
            </w:pPr>
            <w:r w:rsidRPr="0004020B">
              <w:t>Plak</w:t>
            </w:r>
            <w:r w:rsidR="00484A20">
              <w:t xml:space="preserve"> </w:t>
            </w:r>
            <w:r w:rsidRPr="0004020B">
              <w:t>kontrolünün</w:t>
            </w:r>
            <w:r w:rsidR="00484A20">
              <w:t xml:space="preserve"> </w:t>
            </w:r>
            <w:r w:rsidR="00484A20" w:rsidRPr="0004020B">
              <w:t>Değerlendirilmesi</w:t>
            </w:r>
            <w:r w:rsidRPr="0004020B">
              <w:t xml:space="preserve">, motivasyon, </w:t>
            </w:r>
            <w:r w:rsidRPr="0004020B">
              <w:lastRenderedPageBreak/>
              <w:t>bilgilendirme</w:t>
            </w:r>
          </w:p>
          <w:p w14:paraId="194E274D" w14:textId="33CDF46E" w:rsidR="0007134E" w:rsidRPr="0004020B" w:rsidRDefault="0007134E" w:rsidP="00C110C5">
            <w:pPr>
              <w:jc w:val="center"/>
            </w:pPr>
            <w:r w:rsidRPr="0004020B">
              <w:t>Periodontal hastalığın</w:t>
            </w:r>
            <w:r w:rsidR="00484A20">
              <w:t xml:space="preserve"> </w:t>
            </w:r>
            <w:r w:rsidRPr="0004020B">
              <w:t>rekürrensi</w:t>
            </w:r>
          </w:p>
          <w:p w14:paraId="66466EBE" w14:textId="544F45AC" w:rsidR="0007134E" w:rsidRPr="0004020B" w:rsidRDefault="0007134E" w:rsidP="00C110C5">
            <w:pPr>
              <w:jc w:val="center"/>
            </w:pPr>
            <w:r w:rsidRPr="0004020B">
              <w:t>Tedavi</w:t>
            </w:r>
            <w:r w:rsidR="00484A20">
              <w:t xml:space="preserve"> </w:t>
            </w:r>
            <w:r w:rsidRPr="0004020B">
              <w:t>sonrası</w:t>
            </w:r>
            <w:r w:rsidR="00484A20">
              <w:t xml:space="preserve"> </w:t>
            </w:r>
            <w:r w:rsidRPr="0004020B">
              <w:t>hastalığın</w:t>
            </w:r>
            <w:r w:rsidR="00484A20">
              <w:t xml:space="preserve"> </w:t>
            </w:r>
            <w:r w:rsidRPr="0004020B">
              <w:t>yeniden</w:t>
            </w:r>
            <w:r w:rsidR="00484A20">
              <w:t xml:space="preserve"> </w:t>
            </w:r>
            <w:r w:rsidRPr="0004020B">
              <w:t>sınıflandırılması</w:t>
            </w:r>
          </w:p>
          <w:p w14:paraId="37134A96" w14:textId="77777777" w:rsidR="0007134E" w:rsidRPr="0004020B" w:rsidRDefault="0007134E" w:rsidP="00C110C5">
            <w:pPr>
              <w:pStyle w:val="GvdeA"/>
              <w:jc w:val="center"/>
              <w:rPr>
                <w:rFonts w:ascii="Times New Roman" w:hAnsi="Times New Roman" w:cs="Times New Roman"/>
              </w:rPr>
            </w:pPr>
            <w:r w:rsidRPr="0004020B">
              <w:rPr>
                <w:rFonts w:ascii="Times New Roman" w:hAnsi="Times New Roman" w:cs="Times New Roman"/>
              </w:rPr>
              <w:t>Hastalık aktivite testleri</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2134FB" w14:textId="77777777" w:rsidR="0007134E" w:rsidRPr="0004020B" w:rsidRDefault="0007134E" w:rsidP="00C110C5">
            <w:pPr>
              <w:pStyle w:val="GvdeA"/>
              <w:jc w:val="center"/>
              <w:rPr>
                <w:rFonts w:ascii="Times New Roman" w:hAnsi="Times New Roman" w:cs="Times New Roman"/>
              </w:rPr>
            </w:pPr>
            <w:r w:rsidRPr="0004020B">
              <w:rPr>
                <w:rFonts w:ascii="Times New Roman" w:hAnsi="Times New Roman" w:cs="Times New Roman"/>
              </w:rPr>
              <w:lastRenderedPageBreak/>
              <w:t>Uzm. Diş Hek. Valeh GAHRAMANOV</w:t>
            </w:r>
          </w:p>
        </w:tc>
      </w:tr>
      <w:tr w:rsidR="0007134E" w:rsidRPr="0004020B" w14:paraId="3EB10097" w14:textId="77777777" w:rsidTr="006F56E3">
        <w:trPr>
          <w:trHeight w:val="267"/>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7C8495" w14:textId="77777777" w:rsidR="0007134E" w:rsidRPr="0004020B" w:rsidRDefault="0007134E" w:rsidP="00C110C5">
            <w:pPr>
              <w:jc w:val="center"/>
              <w:rPr>
                <w:b/>
              </w:rPr>
            </w:pPr>
            <w:r w:rsidRPr="0004020B">
              <w:rPr>
                <w:b/>
              </w:rPr>
              <w:t>6.</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F70F9D" w14:textId="77777777" w:rsidR="0007134E" w:rsidRPr="0004020B" w:rsidRDefault="0007134E" w:rsidP="00C110C5">
            <w:pPr>
              <w:jc w:val="center"/>
              <w:rPr>
                <w:bCs/>
              </w:rPr>
            </w:pPr>
            <w:r w:rsidRPr="0004020B">
              <w:rPr>
                <w:bCs/>
              </w:rPr>
              <w:t>27.03.2023-31.03.2023</w:t>
            </w:r>
          </w:p>
        </w:tc>
        <w:tc>
          <w:tcPr>
            <w:tcW w:w="4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1EB874" w14:textId="77777777" w:rsidR="0007134E" w:rsidRPr="0004020B" w:rsidRDefault="0007134E" w:rsidP="00C110C5">
            <w:pPr>
              <w:pStyle w:val="GvdeA"/>
              <w:jc w:val="center"/>
              <w:rPr>
                <w:rFonts w:ascii="Times New Roman" w:hAnsi="Times New Roman" w:cs="Times New Roman"/>
                <w:b/>
              </w:rPr>
            </w:pPr>
            <w:r w:rsidRPr="0004020B">
              <w:rPr>
                <w:rFonts w:ascii="Times New Roman" w:hAnsi="Times New Roman" w:cs="Times New Roman"/>
                <w:b/>
              </w:rPr>
              <w:t>Oklüzal Travma ve Tedavisi</w:t>
            </w:r>
          </w:p>
          <w:p w14:paraId="3D96F961" w14:textId="6BA6F020" w:rsidR="0007134E" w:rsidRPr="0004020B" w:rsidRDefault="0007134E" w:rsidP="00C110C5">
            <w:pPr>
              <w:jc w:val="center"/>
            </w:pPr>
            <w:r w:rsidRPr="0004020B">
              <w:t>Periodonsiyumun</w:t>
            </w:r>
            <w:r w:rsidR="00484A20">
              <w:t xml:space="preserve"> </w:t>
            </w:r>
            <w:r w:rsidRPr="0004020B">
              <w:t>okluzal</w:t>
            </w:r>
            <w:r w:rsidR="00484A20">
              <w:t xml:space="preserve"> </w:t>
            </w:r>
            <w:r w:rsidRPr="0004020B">
              <w:t>kuvvetlere</w:t>
            </w:r>
            <w:r w:rsidR="00484A20">
              <w:t xml:space="preserve"> </w:t>
            </w:r>
            <w:r w:rsidRPr="0004020B">
              <w:t>karşı</w:t>
            </w:r>
            <w:r w:rsidR="00484A20">
              <w:t xml:space="preserve"> </w:t>
            </w:r>
            <w:r w:rsidRPr="0004020B">
              <w:t>adaptasyonu</w:t>
            </w:r>
          </w:p>
          <w:p w14:paraId="63E9E3C4" w14:textId="6938CF12" w:rsidR="0007134E" w:rsidRPr="0004020B" w:rsidRDefault="0007134E" w:rsidP="00C110C5">
            <w:pPr>
              <w:jc w:val="center"/>
            </w:pPr>
            <w:r w:rsidRPr="0004020B">
              <w:t>Okluzal</w:t>
            </w:r>
            <w:r w:rsidR="00484A20">
              <w:t xml:space="preserve"> </w:t>
            </w:r>
            <w:r w:rsidRPr="0004020B">
              <w:t>travma</w:t>
            </w:r>
            <w:r w:rsidR="00484A20">
              <w:t xml:space="preserve"> </w:t>
            </w:r>
            <w:r w:rsidRPr="0004020B">
              <w:t>nedir?</w:t>
            </w:r>
          </w:p>
          <w:p w14:paraId="1ED3B4C4" w14:textId="1D805A4E" w:rsidR="0007134E" w:rsidRPr="0004020B" w:rsidRDefault="0007134E" w:rsidP="00C110C5">
            <w:pPr>
              <w:jc w:val="center"/>
            </w:pPr>
            <w:r w:rsidRPr="0004020B">
              <w:t>Okluzal</w:t>
            </w:r>
            <w:r w:rsidR="00484A20">
              <w:t xml:space="preserve"> </w:t>
            </w:r>
            <w:r w:rsidRPr="0004020B">
              <w:t>travmanın</w:t>
            </w:r>
            <w:r w:rsidR="00484A20">
              <w:t xml:space="preserve"> </w:t>
            </w:r>
            <w:r w:rsidRPr="0004020B">
              <w:t>periodonsiyuma</w:t>
            </w:r>
            <w:r w:rsidR="00484A20">
              <w:t xml:space="preserve"> </w:t>
            </w:r>
            <w:r w:rsidRPr="0004020B">
              <w:t>etkileri</w:t>
            </w:r>
          </w:p>
          <w:p w14:paraId="3ACA7F85" w14:textId="07EE2738" w:rsidR="0007134E" w:rsidRPr="0004020B" w:rsidRDefault="0007134E" w:rsidP="00C110C5">
            <w:pPr>
              <w:jc w:val="center"/>
              <w:rPr>
                <w:b/>
                <w:bCs/>
              </w:rPr>
            </w:pPr>
            <w:r w:rsidRPr="0004020B">
              <w:t>Okluzal</w:t>
            </w:r>
            <w:r w:rsidR="00484A20">
              <w:t xml:space="preserve"> </w:t>
            </w:r>
            <w:r w:rsidRPr="0004020B">
              <w:t>travma</w:t>
            </w:r>
            <w:r w:rsidR="00484A20">
              <w:t xml:space="preserve"> </w:t>
            </w:r>
            <w:r w:rsidRPr="0004020B">
              <w:t>ve periodontal hastalık,</w:t>
            </w:r>
            <w:r w:rsidR="00455435" w:rsidRPr="0004020B">
              <w:t xml:space="preserve"> </w:t>
            </w:r>
            <w:r w:rsidRPr="0004020B">
              <w:t>Patolojik</w:t>
            </w:r>
            <w:r w:rsidR="006B1B86">
              <w:t xml:space="preserve"> </w:t>
            </w:r>
            <w:r w:rsidRPr="0004020B">
              <w:t>migrasyon</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8AF3A0" w14:textId="77777777" w:rsidR="0007134E" w:rsidRPr="0004020B" w:rsidRDefault="0007134E" w:rsidP="00C110C5">
            <w:pPr>
              <w:pStyle w:val="GvdeA"/>
              <w:jc w:val="center"/>
              <w:rPr>
                <w:rFonts w:ascii="Times New Roman" w:hAnsi="Times New Roman" w:cs="Times New Roman"/>
              </w:rPr>
            </w:pPr>
            <w:r w:rsidRPr="0004020B">
              <w:rPr>
                <w:rFonts w:ascii="Times New Roman" w:hAnsi="Times New Roman" w:cs="Times New Roman"/>
              </w:rPr>
              <w:t>Uzm. Diş Hek. Valeh GAHRAMANOV</w:t>
            </w:r>
          </w:p>
        </w:tc>
      </w:tr>
      <w:tr w:rsidR="0007134E" w:rsidRPr="0004020B" w14:paraId="7AC1978C" w14:textId="77777777" w:rsidTr="006F56E3">
        <w:trPr>
          <w:trHeight w:val="267"/>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7074ED" w14:textId="77777777" w:rsidR="0007134E" w:rsidRPr="0004020B" w:rsidRDefault="0007134E" w:rsidP="00C110C5">
            <w:pPr>
              <w:jc w:val="center"/>
              <w:rPr>
                <w:b/>
              </w:rPr>
            </w:pPr>
            <w:r w:rsidRPr="0004020B">
              <w:rPr>
                <w:b/>
              </w:rPr>
              <w:t>7.</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427A4C" w14:textId="77777777" w:rsidR="0007134E" w:rsidRPr="0004020B" w:rsidRDefault="0007134E" w:rsidP="00C110C5">
            <w:pPr>
              <w:jc w:val="center"/>
              <w:rPr>
                <w:bCs/>
              </w:rPr>
            </w:pPr>
            <w:r w:rsidRPr="0004020B">
              <w:rPr>
                <w:bCs/>
              </w:rPr>
              <w:t>03.04.2023-07.04.2023</w:t>
            </w:r>
          </w:p>
        </w:tc>
        <w:tc>
          <w:tcPr>
            <w:tcW w:w="4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5A730D" w14:textId="77777777" w:rsidR="0007134E" w:rsidRPr="0004020B" w:rsidRDefault="0007134E" w:rsidP="00C110C5">
            <w:pPr>
              <w:pStyle w:val="GvdeA"/>
              <w:jc w:val="center"/>
              <w:rPr>
                <w:rFonts w:ascii="Times New Roman" w:hAnsi="Times New Roman" w:cs="Times New Roman"/>
                <w:b/>
              </w:rPr>
            </w:pPr>
            <w:r w:rsidRPr="0004020B">
              <w:rPr>
                <w:rFonts w:ascii="Times New Roman" w:hAnsi="Times New Roman" w:cs="Times New Roman"/>
                <w:b/>
              </w:rPr>
              <w:t>Lazer Destekli Periodontal Tedavi</w:t>
            </w:r>
          </w:p>
          <w:p w14:paraId="75FC9176" w14:textId="6BF1D062" w:rsidR="0007134E" w:rsidRPr="0004020B" w:rsidRDefault="0007134E" w:rsidP="00C110C5">
            <w:pPr>
              <w:jc w:val="center"/>
            </w:pPr>
            <w:r w:rsidRPr="0004020B">
              <w:t>Periodontolojide</w:t>
            </w:r>
            <w:r w:rsidR="00484A20">
              <w:t xml:space="preserve"> </w:t>
            </w:r>
            <w:r w:rsidRPr="0004020B">
              <w:t>lazer</w:t>
            </w:r>
            <w:r w:rsidR="00484A20">
              <w:t xml:space="preserve"> </w:t>
            </w:r>
            <w:r w:rsidRPr="0004020B">
              <w:t>kullanımı</w:t>
            </w:r>
          </w:p>
          <w:p w14:paraId="7565509A" w14:textId="07027AA0" w:rsidR="0007134E" w:rsidRPr="0004020B" w:rsidRDefault="0007134E" w:rsidP="00C110C5">
            <w:pPr>
              <w:jc w:val="center"/>
              <w:rPr>
                <w:b/>
                <w:bCs/>
              </w:rPr>
            </w:pPr>
            <w:r w:rsidRPr="0004020B">
              <w:t>Avantajları</w:t>
            </w:r>
            <w:r w:rsidR="00484A20">
              <w:t xml:space="preserve"> </w:t>
            </w:r>
            <w:r w:rsidRPr="0004020B">
              <w:t>ve</w:t>
            </w:r>
            <w:r w:rsidR="00484A20">
              <w:t xml:space="preserve"> </w:t>
            </w:r>
            <w:r w:rsidRPr="0004020B">
              <w:t>dezavantajları</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D22426" w14:textId="77777777" w:rsidR="0007134E" w:rsidRPr="0004020B" w:rsidRDefault="0007134E" w:rsidP="00C110C5">
            <w:pPr>
              <w:pStyle w:val="GvdeA"/>
              <w:jc w:val="center"/>
              <w:rPr>
                <w:rFonts w:ascii="Times New Roman" w:hAnsi="Times New Roman" w:cs="Times New Roman"/>
              </w:rPr>
            </w:pPr>
            <w:r w:rsidRPr="0004020B">
              <w:rPr>
                <w:rFonts w:ascii="Times New Roman" w:hAnsi="Times New Roman" w:cs="Times New Roman"/>
              </w:rPr>
              <w:t>Doç. Dr. Şadiye GÜNPINAR</w:t>
            </w:r>
          </w:p>
        </w:tc>
      </w:tr>
      <w:tr w:rsidR="0007134E" w:rsidRPr="0004020B" w14:paraId="6D812BBD" w14:textId="77777777" w:rsidTr="00416C29">
        <w:trPr>
          <w:trHeight w:val="296"/>
        </w:trPr>
        <w:tc>
          <w:tcPr>
            <w:tcW w:w="99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DFDC94" w14:textId="77777777" w:rsidR="0007134E" w:rsidRPr="0004020B" w:rsidRDefault="0007134E" w:rsidP="00C110C5">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p w14:paraId="7A1E0A61" w14:textId="77777777" w:rsidR="0007134E" w:rsidRPr="0004020B" w:rsidRDefault="0007134E" w:rsidP="00C110C5">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Ders İşlenmeyecektir</w:t>
            </w:r>
          </w:p>
        </w:tc>
      </w:tr>
      <w:tr w:rsidR="0007134E" w:rsidRPr="0004020B" w14:paraId="37F78289" w14:textId="77777777" w:rsidTr="006F56E3">
        <w:trPr>
          <w:trHeight w:val="238"/>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7DF49" w14:textId="77777777" w:rsidR="0007134E" w:rsidRPr="0004020B" w:rsidRDefault="0007134E" w:rsidP="00C110C5">
            <w:pPr>
              <w:jc w:val="center"/>
              <w:rPr>
                <w:b/>
              </w:rPr>
            </w:pPr>
            <w:r w:rsidRPr="0004020B">
              <w:rPr>
                <w:b/>
              </w:rPr>
              <w:t>8.</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BD9D1C" w14:textId="77777777" w:rsidR="0007134E" w:rsidRPr="0004020B" w:rsidRDefault="0007134E" w:rsidP="00C110C5">
            <w:pPr>
              <w:jc w:val="center"/>
              <w:rPr>
                <w:bCs/>
              </w:rPr>
            </w:pPr>
            <w:r w:rsidRPr="0004020B">
              <w:rPr>
                <w:bCs/>
              </w:rPr>
              <w:t>24.04.2023-28.04.2023</w:t>
            </w:r>
          </w:p>
          <w:p w14:paraId="7940E760" w14:textId="77777777" w:rsidR="0007134E" w:rsidRPr="0004020B" w:rsidRDefault="0007134E" w:rsidP="00C110C5">
            <w:pPr>
              <w:jc w:val="center"/>
              <w:rPr>
                <w:bCs/>
              </w:rPr>
            </w:pPr>
            <w:r w:rsidRPr="0004020B">
              <w:rPr>
                <w:bCs/>
                <w:color w:val="FF0000"/>
              </w:rPr>
              <w:t>(24 Nisan Ramazan Bayramı) (Pazartesi)</w:t>
            </w:r>
          </w:p>
        </w:tc>
        <w:tc>
          <w:tcPr>
            <w:tcW w:w="4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F95485" w14:textId="77777777" w:rsidR="0007134E" w:rsidRPr="0004020B" w:rsidRDefault="00393C2A" w:rsidP="00C110C5">
            <w:pPr>
              <w:pStyle w:val="GvdeA"/>
              <w:jc w:val="center"/>
              <w:rPr>
                <w:rFonts w:ascii="Times New Roman" w:hAnsi="Times New Roman" w:cs="Times New Roman"/>
                <w:b/>
              </w:rPr>
            </w:pPr>
            <w:r w:rsidRPr="0004020B">
              <w:rPr>
                <w:rFonts w:ascii="Times New Roman" w:hAnsi="Times New Roman" w:cs="Times New Roman"/>
              </w:rPr>
              <w:t xml:space="preserve">Sınav Sorularının Değerlendirilmesi </w:t>
            </w:r>
            <w:r w:rsidR="0007134E" w:rsidRPr="0004020B">
              <w:rPr>
                <w:rFonts w:ascii="Times New Roman" w:hAnsi="Times New Roman" w:cs="Times New Roman"/>
                <w:b/>
              </w:rPr>
              <w:t>Multidisipliner Tedavi Yaklaşımları: Restoratif tedavi</w:t>
            </w:r>
          </w:p>
          <w:p w14:paraId="7D2C5BE3" w14:textId="0D7A0296" w:rsidR="0007134E" w:rsidRPr="0004020B" w:rsidRDefault="0007134E" w:rsidP="00C110C5">
            <w:pPr>
              <w:jc w:val="center"/>
            </w:pPr>
            <w:r w:rsidRPr="0004020B">
              <w:t>Protetik tedavi</w:t>
            </w:r>
            <w:r w:rsidR="00484A20">
              <w:t xml:space="preserve"> </w:t>
            </w:r>
            <w:r w:rsidRPr="0004020B">
              <w:t>öncesi</w:t>
            </w:r>
            <w:r w:rsidR="00484A20">
              <w:t xml:space="preserve"> </w:t>
            </w:r>
            <w:r w:rsidRPr="0004020B">
              <w:t>periodonsiyumun</w:t>
            </w:r>
            <w:r w:rsidR="00484A20">
              <w:t xml:space="preserve"> </w:t>
            </w:r>
            <w:r w:rsidRPr="0004020B">
              <w:t>hazırlanması</w:t>
            </w:r>
          </w:p>
          <w:p w14:paraId="29CE110C" w14:textId="1CC1EEDD" w:rsidR="0007134E" w:rsidRPr="0004020B" w:rsidRDefault="0007134E" w:rsidP="00C110C5">
            <w:pPr>
              <w:jc w:val="center"/>
            </w:pPr>
            <w:r w:rsidRPr="0004020B">
              <w:t>-Tedavinin</w:t>
            </w:r>
            <w:r w:rsidR="00484A20">
              <w:t xml:space="preserve"> </w:t>
            </w:r>
            <w:r w:rsidRPr="0004020B">
              <w:t>amacı</w:t>
            </w:r>
          </w:p>
          <w:p w14:paraId="6170BD51" w14:textId="56F55ADE" w:rsidR="0007134E" w:rsidRPr="0004020B" w:rsidRDefault="0007134E" w:rsidP="00C110C5">
            <w:pPr>
              <w:jc w:val="center"/>
            </w:pPr>
            <w:r w:rsidRPr="0004020B">
              <w:t>Aktif periodontal hastalığın</w:t>
            </w:r>
            <w:r w:rsidR="00484A20">
              <w:t xml:space="preserve"> </w:t>
            </w:r>
            <w:r w:rsidRPr="0004020B">
              <w:t>kontrolü</w:t>
            </w:r>
          </w:p>
          <w:p w14:paraId="3D1BC2F6" w14:textId="1DABD489" w:rsidR="0007134E" w:rsidRPr="0004020B" w:rsidRDefault="0007134E" w:rsidP="00C110C5">
            <w:pPr>
              <w:jc w:val="center"/>
            </w:pPr>
            <w:r w:rsidRPr="0004020B">
              <w:t>Preprotetik</w:t>
            </w:r>
            <w:r w:rsidR="00484A20">
              <w:t xml:space="preserve"> </w:t>
            </w:r>
            <w:r w:rsidRPr="0004020B">
              <w:t>cerrahi</w:t>
            </w:r>
          </w:p>
          <w:p w14:paraId="6D133ED7" w14:textId="77777777" w:rsidR="0007134E" w:rsidRPr="0004020B" w:rsidRDefault="0007134E" w:rsidP="00C110C5">
            <w:pPr>
              <w:jc w:val="center"/>
            </w:pPr>
            <w:r w:rsidRPr="0004020B">
              <w:t>Periodontal-Restoratif İlişkiler</w:t>
            </w:r>
          </w:p>
          <w:p w14:paraId="165EB864" w14:textId="64055619" w:rsidR="0007134E" w:rsidRPr="0004020B" w:rsidRDefault="0007134E" w:rsidP="00C110C5">
            <w:pPr>
              <w:jc w:val="center"/>
            </w:pPr>
            <w:r w:rsidRPr="0004020B">
              <w:t>Biyolojik</w:t>
            </w:r>
            <w:r w:rsidR="00484A20">
              <w:t xml:space="preserve"> </w:t>
            </w:r>
            <w:r w:rsidRPr="0004020B">
              <w:t>hususlar</w:t>
            </w:r>
          </w:p>
          <w:p w14:paraId="4AD49896" w14:textId="3BC4DE1D" w:rsidR="0007134E" w:rsidRPr="0004020B" w:rsidRDefault="0007134E" w:rsidP="00C110C5">
            <w:pPr>
              <w:jc w:val="center"/>
            </w:pPr>
            <w:r w:rsidRPr="0004020B">
              <w:t>Estetik</w:t>
            </w:r>
            <w:r w:rsidR="00484A20">
              <w:t xml:space="preserve"> </w:t>
            </w:r>
            <w:r w:rsidRPr="0004020B">
              <w:t>rehabilitasyonu</w:t>
            </w:r>
          </w:p>
          <w:p w14:paraId="58EE9E8A" w14:textId="510FD41F" w:rsidR="0007134E" w:rsidRPr="0004020B" w:rsidRDefault="0007134E" w:rsidP="00C110C5">
            <w:pPr>
              <w:jc w:val="center"/>
            </w:pPr>
            <w:r w:rsidRPr="0004020B">
              <w:t>Restoratif tedavide</w:t>
            </w:r>
            <w:r w:rsidR="00484A20">
              <w:t xml:space="preserve"> </w:t>
            </w:r>
            <w:r w:rsidRPr="0004020B">
              <w:t>okluzal</w:t>
            </w:r>
            <w:r w:rsidR="00484A20">
              <w:t xml:space="preserve"> </w:t>
            </w:r>
            <w:r w:rsidR="00484A20" w:rsidRPr="0004020B">
              <w:t>Değerlendirme</w:t>
            </w:r>
          </w:p>
          <w:p w14:paraId="5544EB20" w14:textId="3A0FE1AD" w:rsidR="0007134E" w:rsidRPr="0004020B" w:rsidRDefault="0007134E" w:rsidP="00C110C5">
            <w:pPr>
              <w:jc w:val="center"/>
              <w:rPr>
                <w:b/>
                <w:bCs/>
              </w:rPr>
            </w:pPr>
            <w:r w:rsidRPr="0004020B">
              <w:t>Özel restoratif yaklaşımlar (Kök</w:t>
            </w:r>
            <w:r w:rsidR="00484A20">
              <w:t xml:space="preserve"> </w:t>
            </w:r>
            <w:r w:rsidRPr="0004020B">
              <w:t>rezeksiyonları, Splint, anterior estetik)</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FD000B" w14:textId="77777777" w:rsidR="0007134E" w:rsidRPr="0004020B" w:rsidRDefault="0007134E" w:rsidP="00C110C5">
            <w:pPr>
              <w:pStyle w:val="GvdeA"/>
              <w:jc w:val="center"/>
              <w:rPr>
                <w:rFonts w:ascii="Times New Roman" w:hAnsi="Times New Roman" w:cs="Times New Roman"/>
              </w:rPr>
            </w:pPr>
            <w:r w:rsidRPr="0004020B">
              <w:rPr>
                <w:rFonts w:ascii="Times New Roman" w:hAnsi="Times New Roman" w:cs="Times New Roman"/>
              </w:rPr>
              <w:t>Uzm. Diş Hek. Demet ŞAHİN</w:t>
            </w:r>
          </w:p>
        </w:tc>
      </w:tr>
      <w:tr w:rsidR="0007134E" w:rsidRPr="0004020B" w14:paraId="3D050ABC" w14:textId="77777777" w:rsidTr="006F56E3">
        <w:trPr>
          <w:trHeight w:val="239"/>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5781C2" w14:textId="77777777" w:rsidR="0007134E" w:rsidRPr="0004020B" w:rsidRDefault="0007134E" w:rsidP="00C110C5">
            <w:pPr>
              <w:jc w:val="center"/>
              <w:rPr>
                <w:b/>
              </w:rPr>
            </w:pPr>
            <w:r w:rsidRPr="0004020B">
              <w:rPr>
                <w:b/>
              </w:rPr>
              <w:t>9.</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19CDF7" w14:textId="77777777" w:rsidR="0007134E" w:rsidRPr="0004020B" w:rsidRDefault="0007134E" w:rsidP="00C110C5">
            <w:pPr>
              <w:jc w:val="center"/>
              <w:rPr>
                <w:bCs/>
              </w:rPr>
            </w:pPr>
            <w:r w:rsidRPr="0004020B">
              <w:rPr>
                <w:bCs/>
              </w:rPr>
              <w:t>01.05.2023-05.05.2023</w:t>
            </w:r>
          </w:p>
        </w:tc>
        <w:tc>
          <w:tcPr>
            <w:tcW w:w="4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FF3215" w14:textId="77777777" w:rsidR="0007134E" w:rsidRPr="0004020B" w:rsidRDefault="0007134E" w:rsidP="00C110C5">
            <w:pPr>
              <w:pStyle w:val="GvdeA"/>
              <w:jc w:val="center"/>
              <w:rPr>
                <w:rFonts w:ascii="Times New Roman" w:hAnsi="Times New Roman" w:cs="Times New Roman"/>
                <w:b/>
              </w:rPr>
            </w:pPr>
            <w:r w:rsidRPr="0004020B">
              <w:rPr>
                <w:rFonts w:ascii="Times New Roman" w:hAnsi="Times New Roman" w:cs="Times New Roman"/>
                <w:b/>
              </w:rPr>
              <w:t>Multidisipliner Tedavi Yaklaşımları: Ortodonti</w:t>
            </w:r>
          </w:p>
          <w:p w14:paraId="4A310FB1" w14:textId="77777777" w:rsidR="0007134E" w:rsidRPr="0004020B" w:rsidRDefault="0007134E" w:rsidP="00C110C5">
            <w:pPr>
              <w:jc w:val="center"/>
            </w:pPr>
            <w:r w:rsidRPr="0004020B">
              <w:t>Periodontal ve ortodontik teşhis</w:t>
            </w:r>
          </w:p>
          <w:p w14:paraId="5733DEC1" w14:textId="67497B62" w:rsidR="0007134E" w:rsidRPr="0004020B" w:rsidRDefault="0007134E" w:rsidP="00C110C5">
            <w:pPr>
              <w:jc w:val="center"/>
            </w:pPr>
            <w:r w:rsidRPr="0004020B">
              <w:t>Periodontolojide ortodontik tedavi</w:t>
            </w:r>
            <w:r w:rsidR="00484A20">
              <w:t xml:space="preserve"> </w:t>
            </w:r>
            <w:r w:rsidRPr="0004020B">
              <w:t>endikasyonları, kontrendikasyonları</w:t>
            </w:r>
          </w:p>
          <w:p w14:paraId="7BF569B3" w14:textId="04F7E659" w:rsidR="0007134E" w:rsidRPr="0004020B" w:rsidRDefault="0007134E" w:rsidP="00C110C5">
            <w:pPr>
              <w:jc w:val="center"/>
            </w:pPr>
            <w:r w:rsidRPr="0004020B">
              <w:t>Diş</w:t>
            </w:r>
            <w:r w:rsidR="00484A20">
              <w:t xml:space="preserve"> </w:t>
            </w:r>
            <w:r w:rsidRPr="0004020B">
              <w:t>etinin</w:t>
            </w:r>
            <w:r w:rsidR="00484A20">
              <w:t xml:space="preserve"> </w:t>
            </w:r>
            <w:r w:rsidRPr="0004020B">
              <w:t>estetik</w:t>
            </w:r>
            <w:r w:rsidR="00BD3513">
              <w:t xml:space="preserve"> </w:t>
            </w:r>
            <w:r w:rsidRPr="0004020B">
              <w:t>problemlerinin</w:t>
            </w:r>
            <w:r w:rsidR="00BD3513">
              <w:t xml:space="preserve"> </w:t>
            </w:r>
            <w:r w:rsidRPr="0004020B">
              <w:t>ortodonti</w:t>
            </w:r>
            <w:r w:rsidR="00BD3513">
              <w:t xml:space="preserve"> </w:t>
            </w:r>
            <w:r w:rsidRPr="0004020B">
              <w:t>destekli</w:t>
            </w:r>
            <w:r w:rsidR="00BD3513">
              <w:t xml:space="preserve"> </w:t>
            </w:r>
            <w:r w:rsidRPr="0004020B">
              <w:t>tedavisi</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50532" w14:textId="77777777" w:rsidR="0007134E" w:rsidRPr="0004020B" w:rsidRDefault="0007134E" w:rsidP="00C110C5">
            <w:pPr>
              <w:pStyle w:val="GvdeA"/>
              <w:jc w:val="center"/>
              <w:rPr>
                <w:rFonts w:ascii="Times New Roman" w:hAnsi="Times New Roman" w:cs="Times New Roman"/>
              </w:rPr>
            </w:pPr>
            <w:r w:rsidRPr="0004020B">
              <w:rPr>
                <w:rFonts w:ascii="Times New Roman" w:hAnsi="Times New Roman" w:cs="Times New Roman"/>
              </w:rPr>
              <w:t>Uzm. Diş Hek. Demet ŞAHİN</w:t>
            </w:r>
          </w:p>
        </w:tc>
      </w:tr>
      <w:tr w:rsidR="0007134E" w:rsidRPr="0004020B" w14:paraId="2FE84219" w14:textId="77777777" w:rsidTr="006F56E3">
        <w:trPr>
          <w:trHeight w:val="240"/>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799149" w14:textId="77777777" w:rsidR="0007134E" w:rsidRPr="0004020B" w:rsidRDefault="0007134E" w:rsidP="00C110C5">
            <w:pPr>
              <w:jc w:val="center"/>
              <w:rPr>
                <w:b/>
              </w:rPr>
            </w:pPr>
            <w:r w:rsidRPr="0004020B">
              <w:rPr>
                <w:b/>
              </w:rPr>
              <w:t>10.</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C75FD5" w14:textId="77777777" w:rsidR="0007134E" w:rsidRPr="0004020B" w:rsidRDefault="0007134E" w:rsidP="00C110C5">
            <w:pPr>
              <w:jc w:val="center"/>
              <w:rPr>
                <w:bCs/>
              </w:rPr>
            </w:pPr>
            <w:r w:rsidRPr="0004020B">
              <w:rPr>
                <w:bCs/>
              </w:rPr>
              <w:t>08.05.2023-12.05.2023</w:t>
            </w:r>
          </w:p>
        </w:tc>
        <w:tc>
          <w:tcPr>
            <w:tcW w:w="4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B43EB4" w14:textId="77777777" w:rsidR="0007134E" w:rsidRPr="0004020B" w:rsidRDefault="0007134E" w:rsidP="00C110C5">
            <w:pPr>
              <w:pStyle w:val="GvdeA"/>
              <w:jc w:val="center"/>
              <w:rPr>
                <w:rFonts w:ascii="Times New Roman" w:hAnsi="Times New Roman" w:cs="Times New Roman"/>
                <w:b/>
              </w:rPr>
            </w:pPr>
            <w:r w:rsidRPr="0004020B">
              <w:rPr>
                <w:rFonts w:ascii="Times New Roman" w:hAnsi="Times New Roman" w:cs="Times New Roman"/>
                <w:b/>
              </w:rPr>
              <w:t>Multidisipliner Tedavi Yaklaşımları: Endodonti</w:t>
            </w:r>
          </w:p>
          <w:p w14:paraId="47D64E71" w14:textId="12AEB7AC" w:rsidR="0007134E" w:rsidRPr="0004020B" w:rsidRDefault="0007134E" w:rsidP="00C110C5">
            <w:pPr>
              <w:jc w:val="center"/>
            </w:pPr>
            <w:r w:rsidRPr="0004020B">
              <w:t>Pulpal</w:t>
            </w:r>
            <w:r w:rsidR="00BD3513">
              <w:t xml:space="preserve"> </w:t>
            </w:r>
            <w:r w:rsidRPr="0004020B">
              <w:t>hastalıkların</w:t>
            </w:r>
            <w:r w:rsidR="00BD3513">
              <w:t xml:space="preserve"> </w:t>
            </w:r>
            <w:r w:rsidRPr="0004020B">
              <w:t>etiyolojik</w:t>
            </w:r>
            <w:r w:rsidR="00BD3513">
              <w:t xml:space="preserve"> </w:t>
            </w:r>
            <w:r w:rsidRPr="0004020B">
              <w:t>faktörleri, sınıflandırılması</w:t>
            </w:r>
            <w:r w:rsidR="00BD3513">
              <w:t xml:space="preserve"> </w:t>
            </w:r>
            <w:r w:rsidRPr="0004020B">
              <w:t>ve</w:t>
            </w:r>
            <w:r w:rsidR="00BD3513">
              <w:t xml:space="preserve"> </w:t>
            </w:r>
            <w:r w:rsidRPr="0004020B">
              <w:t>periodonsiyum</w:t>
            </w:r>
            <w:r w:rsidR="00BD3513">
              <w:t xml:space="preserve"> </w:t>
            </w:r>
            <w:r w:rsidRPr="0004020B">
              <w:t>üzerindeki</w:t>
            </w:r>
            <w:r w:rsidR="00BD3513">
              <w:t xml:space="preserve"> </w:t>
            </w:r>
            <w:r w:rsidRPr="0004020B">
              <w:t>etkileri</w:t>
            </w:r>
          </w:p>
          <w:p w14:paraId="038C10BB" w14:textId="7E6C7CE1" w:rsidR="0007134E" w:rsidRPr="0004020B" w:rsidRDefault="0007134E" w:rsidP="00C110C5">
            <w:pPr>
              <w:jc w:val="center"/>
            </w:pPr>
            <w:r w:rsidRPr="0004020B">
              <w:t>Periodontitisin</w:t>
            </w:r>
            <w:r w:rsidR="006B1B86">
              <w:t xml:space="preserve"> </w:t>
            </w:r>
            <w:r w:rsidRPr="0004020B">
              <w:t>pulpa</w:t>
            </w:r>
            <w:r w:rsidR="006B1B86">
              <w:t xml:space="preserve"> </w:t>
            </w:r>
            <w:r w:rsidRPr="0004020B">
              <w:t>üzerindeki</w:t>
            </w:r>
            <w:r w:rsidR="006B1B86">
              <w:t xml:space="preserve"> </w:t>
            </w:r>
            <w:r w:rsidRPr="0004020B">
              <w:t>etkileri</w:t>
            </w:r>
          </w:p>
          <w:p w14:paraId="2F6A9AF2" w14:textId="222A05CE" w:rsidR="0007134E" w:rsidRPr="0004020B" w:rsidRDefault="0007134E" w:rsidP="00C110C5">
            <w:pPr>
              <w:jc w:val="center"/>
            </w:pPr>
            <w:r w:rsidRPr="0004020B">
              <w:t>Periodontal ve pulpal</w:t>
            </w:r>
            <w:r w:rsidR="006B1B86">
              <w:t xml:space="preserve"> </w:t>
            </w:r>
            <w:r w:rsidRPr="0004020B">
              <w:t>hastalıklar</w:t>
            </w:r>
            <w:r w:rsidR="006B1B86">
              <w:t xml:space="preserve"> </w:t>
            </w:r>
            <w:r w:rsidRPr="0004020B">
              <w:t>arasındaki</w:t>
            </w:r>
            <w:r w:rsidR="006B1B86">
              <w:t xml:space="preserve"> </w:t>
            </w:r>
            <w:r w:rsidRPr="0004020B">
              <w:t>farklar</w:t>
            </w:r>
          </w:p>
          <w:p w14:paraId="27C6F48E" w14:textId="412D74FF" w:rsidR="0007134E" w:rsidRPr="0004020B" w:rsidRDefault="0007134E" w:rsidP="00C110C5">
            <w:pPr>
              <w:jc w:val="center"/>
              <w:rPr>
                <w:b/>
                <w:bCs/>
              </w:rPr>
            </w:pPr>
            <w:r w:rsidRPr="0004020B">
              <w:t>Pulpal – Periodontal hastalıkların</w:t>
            </w:r>
            <w:r w:rsidR="006B1B86">
              <w:t xml:space="preserve"> </w:t>
            </w:r>
            <w:r w:rsidRPr="0004020B">
              <w:t>tedavisi</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A0BFBC" w14:textId="77777777" w:rsidR="0007134E" w:rsidRPr="0004020B" w:rsidRDefault="0007134E" w:rsidP="00C110C5">
            <w:pPr>
              <w:pStyle w:val="GvdeA"/>
              <w:jc w:val="center"/>
              <w:rPr>
                <w:rFonts w:ascii="Times New Roman" w:hAnsi="Times New Roman" w:cs="Times New Roman"/>
              </w:rPr>
            </w:pPr>
            <w:r w:rsidRPr="0004020B">
              <w:rPr>
                <w:rFonts w:ascii="Times New Roman" w:hAnsi="Times New Roman" w:cs="Times New Roman"/>
              </w:rPr>
              <w:t>Uzm. Diş Hek. Demet ŞAHİN</w:t>
            </w:r>
          </w:p>
        </w:tc>
      </w:tr>
      <w:tr w:rsidR="006F56E3" w:rsidRPr="0004020B" w14:paraId="34EB6BEF" w14:textId="77777777" w:rsidTr="006F56E3">
        <w:trPr>
          <w:trHeight w:val="736"/>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3C98C3" w14:textId="77777777" w:rsidR="006F56E3" w:rsidRPr="0004020B" w:rsidRDefault="006F56E3" w:rsidP="006F56E3">
            <w:pPr>
              <w:jc w:val="center"/>
              <w:rPr>
                <w:b/>
              </w:rPr>
            </w:pPr>
            <w:r w:rsidRPr="0004020B">
              <w:rPr>
                <w:b/>
              </w:rPr>
              <w:t>11.</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D6F52" w14:textId="77777777" w:rsidR="006F56E3" w:rsidRPr="0004020B" w:rsidRDefault="006F56E3" w:rsidP="006F56E3">
            <w:pPr>
              <w:jc w:val="center"/>
              <w:rPr>
                <w:bCs/>
              </w:rPr>
            </w:pPr>
            <w:r w:rsidRPr="0004020B">
              <w:rPr>
                <w:bCs/>
              </w:rPr>
              <w:t>15.05.2023-19.05.2023</w:t>
            </w:r>
          </w:p>
          <w:p w14:paraId="6D6467A4" w14:textId="6A97BD3A" w:rsidR="006F56E3" w:rsidRPr="0004020B" w:rsidRDefault="006F56E3" w:rsidP="006F56E3">
            <w:pPr>
              <w:jc w:val="center"/>
              <w:rPr>
                <w:bCs/>
              </w:rPr>
            </w:pPr>
            <w:r w:rsidRPr="0004020B">
              <w:rPr>
                <w:bCs/>
                <w:color w:val="FF0000"/>
              </w:rPr>
              <w:t xml:space="preserve">(19 </w:t>
            </w:r>
            <w:r w:rsidR="00286C52" w:rsidRPr="0004020B">
              <w:rPr>
                <w:bCs/>
                <w:color w:val="FF0000"/>
              </w:rPr>
              <w:t>Mayıs Atatürk’ü Anma Gençlik ve Spor Bayramı)</w:t>
            </w:r>
            <w:r w:rsidRPr="0004020B">
              <w:rPr>
                <w:bCs/>
                <w:color w:val="FF0000"/>
              </w:rPr>
              <w:t xml:space="preserve"> (Cuma)</w:t>
            </w:r>
          </w:p>
        </w:tc>
        <w:tc>
          <w:tcPr>
            <w:tcW w:w="4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21ED32" w14:textId="77C977AA" w:rsidR="006F56E3" w:rsidRPr="0004020B" w:rsidRDefault="006F56E3" w:rsidP="006F56E3">
            <w:pPr>
              <w:jc w:val="center"/>
            </w:pPr>
            <w:r w:rsidRPr="0004020B">
              <w:t>Periodontal ve pulpal</w:t>
            </w:r>
            <w:r w:rsidR="00BD3513">
              <w:t xml:space="preserve"> </w:t>
            </w:r>
            <w:r w:rsidRPr="0004020B">
              <w:t>hastalıklar</w:t>
            </w:r>
            <w:r w:rsidR="001F6758">
              <w:t xml:space="preserve"> </w:t>
            </w:r>
            <w:r w:rsidRPr="0004020B">
              <w:t>arasındaki</w:t>
            </w:r>
            <w:r w:rsidR="001F6758">
              <w:t xml:space="preserve"> </w:t>
            </w:r>
            <w:r w:rsidRPr="0004020B">
              <w:t>farklar</w:t>
            </w:r>
          </w:p>
          <w:p w14:paraId="3FE8EA07" w14:textId="0700B6FD" w:rsidR="006F56E3" w:rsidRPr="0004020B" w:rsidRDefault="006F56E3" w:rsidP="006F56E3">
            <w:pPr>
              <w:jc w:val="center"/>
              <w:rPr>
                <w:b/>
                <w:bCs/>
              </w:rPr>
            </w:pPr>
            <w:r w:rsidRPr="0004020B">
              <w:t>Pulpal – Periodontal hastalıkların</w:t>
            </w:r>
            <w:r w:rsidR="001F6758">
              <w:t xml:space="preserve"> </w:t>
            </w:r>
            <w:r w:rsidRPr="0004020B">
              <w:t>tedavisi</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66D44D" w14:textId="1D45B4C0" w:rsidR="006F56E3" w:rsidRPr="0004020B" w:rsidRDefault="006F56E3" w:rsidP="006F56E3">
            <w:pPr>
              <w:pStyle w:val="GvdeA"/>
              <w:tabs>
                <w:tab w:val="left" w:pos="1220"/>
              </w:tabs>
              <w:jc w:val="center"/>
              <w:rPr>
                <w:rFonts w:ascii="Times New Roman" w:hAnsi="Times New Roman" w:cs="Times New Roman"/>
              </w:rPr>
            </w:pPr>
            <w:r w:rsidRPr="0004020B">
              <w:rPr>
                <w:rFonts w:ascii="Times New Roman" w:hAnsi="Times New Roman" w:cs="Times New Roman"/>
              </w:rPr>
              <w:t>Doç. Dr. Şadiye GÜNPINAR</w:t>
            </w:r>
          </w:p>
        </w:tc>
      </w:tr>
      <w:tr w:rsidR="006F56E3" w:rsidRPr="0004020B" w14:paraId="44436E7D" w14:textId="77777777" w:rsidTr="006F56E3">
        <w:trPr>
          <w:trHeight w:val="229"/>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98811F" w14:textId="77777777" w:rsidR="006F56E3" w:rsidRPr="0004020B" w:rsidRDefault="006F56E3" w:rsidP="006F56E3">
            <w:pPr>
              <w:jc w:val="center"/>
              <w:rPr>
                <w:b/>
              </w:rPr>
            </w:pPr>
            <w:r w:rsidRPr="0004020B">
              <w:rPr>
                <w:b/>
              </w:rPr>
              <w:lastRenderedPageBreak/>
              <w:t>12.</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9E5F2C" w14:textId="77777777" w:rsidR="006F56E3" w:rsidRPr="0004020B" w:rsidRDefault="006F56E3" w:rsidP="006F56E3">
            <w:pPr>
              <w:jc w:val="center"/>
              <w:rPr>
                <w:bCs/>
              </w:rPr>
            </w:pPr>
            <w:r w:rsidRPr="0004020B">
              <w:rPr>
                <w:bCs/>
              </w:rPr>
              <w:t>22.05.2023-26.05.2023</w:t>
            </w:r>
          </w:p>
        </w:tc>
        <w:tc>
          <w:tcPr>
            <w:tcW w:w="4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B5FDD0" w14:textId="77777777" w:rsidR="006F56E3" w:rsidRPr="0004020B" w:rsidRDefault="006F56E3" w:rsidP="006F56E3">
            <w:pPr>
              <w:pStyle w:val="GvdeA"/>
              <w:jc w:val="center"/>
              <w:rPr>
                <w:rFonts w:ascii="Times New Roman" w:hAnsi="Times New Roman" w:cs="Times New Roman"/>
                <w:b/>
              </w:rPr>
            </w:pPr>
            <w:r w:rsidRPr="0004020B">
              <w:rPr>
                <w:rFonts w:ascii="Times New Roman" w:hAnsi="Times New Roman" w:cs="Times New Roman"/>
                <w:b/>
              </w:rPr>
              <w:t>Halitozis ve tedavisi</w:t>
            </w:r>
          </w:p>
          <w:p w14:paraId="59D704CE" w14:textId="77777777" w:rsidR="006F56E3" w:rsidRPr="0004020B" w:rsidRDefault="006F56E3" w:rsidP="006F56E3">
            <w:pPr>
              <w:pStyle w:val="GvdeA"/>
              <w:jc w:val="center"/>
              <w:rPr>
                <w:rFonts w:ascii="Times New Roman" w:hAnsi="Times New Roman" w:cs="Times New Roman"/>
              </w:rPr>
            </w:pPr>
            <w:r w:rsidRPr="0004020B">
              <w:rPr>
                <w:rFonts w:ascii="Times New Roman" w:hAnsi="Times New Roman" w:cs="Times New Roman"/>
              </w:rPr>
              <w:t>Halitozis nedir?</w:t>
            </w:r>
          </w:p>
          <w:p w14:paraId="28E0306C" w14:textId="77777777" w:rsidR="006F56E3" w:rsidRPr="0004020B" w:rsidRDefault="006F56E3" w:rsidP="006F56E3">
            <w:pPr>
              <w:jc w:val="center"/>
            </w:pPr>
            <w:r w:rsidRPr="0004020B">
              <w:t>Epidemiyoloji</w:t>
            </w:r>
          </w:p>
          <w:p w14:paraId="3BAE740E" w14:textId="77777777" w:rsidR="006F56E3" w:rsidRPr="0004020B" w:rsidRDefault="006F56E3" w:rsidP="006F56E3">
            <w:pPr>
              <w:jc w:val="center"/>
            </w:pPr>
            <w:r w:rsidRPr="0004020B">
              <w:t>Etiyolojisi</w:t>
            </w:r>
          </w:p>
          <w:p w14:paraId="2EA7083E" w14:textId="4178AFB3" w:rsidR="006F56E3" w:rsidRPr="0004020B" w:rsidRDefault="006F56E3" w:rsidP="006F56E3">
            <w:pPr>
              <w:jc w:val="center"/>
            </w:pPr>
            <w:r w:rsidRPr="0004020B">
              <w:t>Halitozis</w:t>
            </w:r>
            <w:r w:rsidR="001F6758">
              <w:t xml:space="preserve"> </w:t>
            </w:r>
            <w:r w:rsidRPr="0004020B">
              <w:t>teşhisi</w:t>
            </w:r>
          </w:p>
          <w:p w14:paraId="58F3ED1E" w14:textId="4DF92AD0" w:rsidR="006F56E3" w:rsidRPr="0004020B" w:rsidRDefault="006F56E3" w:rsidP="006F56E3">
            <w:pPr>
              <w:jc w:val="center"/>
              <w:rPr>
                <w:b/>
                <w:bCs/>
              </w:rPr>
            </w:pPr>
            <w:r w:rsidRPr="0004020B">
              <w:t>Halitozis</w:t>
            </w:r>
            <w:r w:rsidR="001F6758">
              <w:t xml:space="preserve"> </w:t>
            </w:r>
            <w:r w:rsidRPr="0004020B">
              <w:t>tedavisi</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C7363" w14:textId="77777777" w:rsidR="006F56E3" w:rsidRPr="0004020B" w:rsidRDefault="006F56E3" w:rsidP="006F56E3">
            <w:pPr>
              <w:pStyle w:val="GvdeA"/>
              <w:jc w:val="center"/>
              <w:rPr>
                <w:rFonts w:ascii="Times New Roman" w:hAnsi="Times New Roman" w:cs="Times New Roman"/>
              </w:rPr>
            </w:pPr>
            <w:r w:rsidRPr="0004020B">
              <w:rPr>
                <w:rFonts w:ascii="Times New Roman" w:hAnsi="Times New Roman" w:cs="Times New Roman"/>
              </w:rPr>
              <w:t>Uzm. Diş Hek. Valeh GAHRAMANOV</w:t>
            </w:r>
          </w:p>
        </w:tc>
      </w:tr>
      <w:tr w:rsidR="006F56E3" w:rsidRPr="0004020B" w14:paraId="44BD371A" w14:textId="77777777" w:rsidTr="006F56E3">
        <w:trPr>
          <w:trHeight w:val="229"/>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F27CDC" w14:textId="77777777" w:rsidR="006F56E3" w:rsidRPr="0004020B" w:rsidRDefault="006F56E3" w:rsidP="006F56E3">
            <w:pPr>
              <w:jc w:val="center"/>
              <w:rPr>
                <w:b/>
              </w:rPr>
            </w:pPr>
            <w:r w:rsidRPr="0004020B">
              <w:rPr>
                <w:b/>
              </w:rPr>
              <w:t>13.</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AD00C1" w14:textId="77777777" w:rsidR="006F56E3" w:rsidRPr="0004020B" w:rsidRDefault="006F56E3" w:rsidP="006F56E3">
            <w:pPr>
              <w:jc w:val="center"/>
              <w:rPr>
                <w:bCs/>
              </w:rPr>
            </w:pPr>
            <w:r w:rsidRPr="0004020B">
              <w:rPr>
                <w:bCs/>
              </w:rPr>
              <w:t>29.05.2023-02.06.2023</w:t>
            </w:r>
          </w:p>
        </w:tc>
        <w:tc>
          <w:tcPr>
            <w:tcW w:w="4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02B71F" w14:textId="79B97D9A" w:rsidR="006F56E3" w:rsidRPr="0004020B" w:rsidRDefault="006F56E3" w:rsidP="006F56E3">
            <w:pPr>
              <w:jc w:val="center"/>
              <w:rPr>
                <w:rFonts w:eastAsia="Calibri"/>
                <w:b/>
                <w:bCs/>
              </w:rPr>
            </w:pPr>
            <w:r w:rsidRPr="0004020B">
              <w:t>Olgu</w:t>
            </w:r>
            <w:r w:rsidR="006B1B86">
              <w:t xml:space="preserve"> </w:t>
            </w:r>
            <w:r w:rsidRPr="0004020B">
              <w:t>sunumu I</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37CCEC" w14:textId="77777777" w:rsidR="006F56E3" w:rsidRPr="0004020B" w:rsidRDefault="006F56E3" w:rsidP="006F56E3">
            <w:pPr>
              <w:pStyle w:val="GvdeA"/>
              <w:jc w:val="center"/>
              <w:rPr>
                <w:rFonts w:ascii="Times New Roman" w:hAnsi="Times New Roman" w:cs="Times New Roman"/>
              </w:rPr>
            </w:pPr>
            <w:r w:rsidRPr="0004020B">
              <w:rPr>
                <w:rFonts w:ascii="Times New Roman" w:hAnsi="Times New Roman" w:cs="Times New Roman"/>
              </w:rPr>
              <w:t>Doç. Dr. Şadiye GÜNPINAR</w:t>
            </w:r>
          </w:p>
        </w:tc>
      </w:tr>
      <w:tr w:rsidR="006F56E3" w:rsidRPr="0004020B" w14:paraId="3320F7B9" w14:textId="77777777" w:rsidTr="006F56E3">
        <w:trPr>
          <w:trHeight w:val="229"/>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F7B138" w14:textId="1E4A296B" w:rsidR="006F56E3" w:rsidRPr="0004020B" w:rsidRDefault="006F56E3" w:rsidP="006F56E3">
            <w:pPr>
              <w:jc w:val="center"/>
              <w:rPr>
                <w:b/>
              </w:rPr>
            </w:pPr>
            <w:r w:rsidRPr="0004020B">
              <w:rPr>
                <w:b/>
              </w:rPr>
              <w:t>14</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683D8" w14:textId="77777777" w:rsidR="006F56E3" w:rsidRPr="0004020B" w:rsidRDefault="006F56E3" w:rsidP="006F56E3">
            <w:pPr>
              <w:jc w:val="center"/>
              <w:rPr>
                <w:bCs/>
              </w:rPr>
            </w:pPr>
            <w:r w:rsidRPr="0004020B">
              <w:rPr>
                <w:bCs/>
              </w:rPr>
              <w:t>05.06.2023-09.06.2023</w:t>
            </w:r>
          </w:p>
        </w:tc>
        <w:tc>
          <w:tcPr>
            <w:tcW w:w="4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0CA86B" w14:textId="5C146B3D" w:rsidR="006F56E3" w:rsidRPr="0004020B" w:rsidRDefault="006F56E3" w:rsidP="006F56E3">
            <w:pPr>
              <w:jc w:val="center"/>
              <w:rPr>
                <w:b/>
                <w:bCs/>
                <w:color w:val="FF0000"/>
              </w:rPr>
            </w:pPr>
            <w:r w:rsidRPr="0004020B">
              <w:t>Olgu</w:t>
            </w:r>
            <w:r w:rsidR="006B1B86">
              <w:t xml:space="preserve"> </w:t>
            </w:r>
            <w:r w:rsidRPr="0004020B">
              <w:t>sunumu II</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A5FE7E" w14:textId="77777777" w:rsidR="006F56E3" w:rsidRPr="0004020B" w:rsidRDefault="006F56E3" w:rsidP="006F56E3">
            <w:pPr>
              <w:pStyle w:val="GvdeA"/>
              <w:jc w:val="center"/>
              <w:rPr>
                <w:rFonts w:ascii="Times New Roman" w:hAnsi="Times New Roman" w:cs="Times New Roman"/>
              </w:rPr>
            </w:pPr>
            <w:r w:rsidRPr="0004020B">
              <w:rPr>
                <w:rFonts w:ascii="Times New Roman" w:hAnsi="Times New Roman" w:cs="Times New Roman"/>
              </w:rPr>
              <w:t>Doç. Dr. Şadiye GÜNPINAR</w:t>
            </w:r>
          </w:p>
        </w:tc>
      </w:tr>
      <w:tr w:rsidR="006F56E3" w:rsidRPr="0004020B" w14:paraId="41C42093" w14:textId="77777777" w:rsidTr="00416C29">
        <w:trPr>
          <w:trHeight w:val="271"/>
        </w:trPr>
        <w:tc>
          <w:tcPr>
            <w:tcW w:w="99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CC46C8" w14:textId="77777777" w:rsidR="006F56E3" w:rsidRPr="0004020B" w:rsidRDefault="006F56E3" w:rsidP="006F56E3">
            <w:pPr>
              <w:pStyle w:val="GvdeA"/>
              <w:jc w:val="center"/>
              <w:rPr>
                <w:rFonts w:ascii="Times New Roman" w:hAnsi="Times New Roman" w:cs="Times New Roman"/>
              </w:rPr>
            </w:pPr>
            <w:r w:rsidRPr="0004020B">
              <w:rPr>
                <w:rFonts w:ascii="Times New Roman" w:hAnsi="Times New Roman" w:cs="Times New Roman"/>
                <w:b/>
                <w:color w:val="FF0000"/>
              </w:rPr>
              <w:t>Bahar Dönemi Final Haftası (12.06.2023-23.06.2023)</w:t>
            </w:r>
          </w:p>
        </w:tc>
      </w:tr>
    </w:tbl>
    <w:p w14:paraId="1C2290E7" w14:textId="77777777" w:rsidR="00C110C5" w:rsidRPr="0004020B" w:rsidRDefault="00C110C5" w:rsidP="00915CC2">
      <w:pPr>
        <w:spacing w:line="360" w:lineRule="auto"/>
        <w:jc w:val="both"/>
        <w:rPr>
          <w:rFonts w:ascii="Times New Roman" w:hAnsi="Times New Roman" w:cs="Times New Roman"/>
          <w:sz w:val="24"/>
          <w:szCs w:val="24"/>
        </w:rPr>
      </w:pPr>
    </w:p>
    <w:p w14:paraId="751DBE2A" w14:textId="77777777" w:rsidR="00336226" w:rsidRPr="0004020B" w:rsidRDefault="00336226"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PEDODONTİ II</w:t>
      </w:r>
    </w:p>
    <w:p w14:paraId="11153FB5" w14:textId="0F8E1C7E" w:rsidR="00336226" w:rsidRPr="0004020B" w:rsidRDefault="008D15BB" w:rsidP="0033622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w:t>
      </w:r>
      <w:r w:rsidR="00336226" w:rsidRPr="0004020B">
        <w:rPr>
          <w:rFonts w:ascii="Times New Roman" w:hAnsi="Times New Roman" w:cs="Times New Roman"/>
          <w:b/>
          <w:sz w:val="24"/>
          <w:szCs w:val="24"/>
        </w:rPr>
        <w:t>orumlu</w:t>
      </w:r>
      <w:r w:rsidRPr="0004020B">
        <w:rPr>
          <w:rFonts w:ascii="Times New Roman" w:hAnsi="Times New Roman" w:cs="Times New Roman"/>
          <w:b/>
          <w:sz w:val="24"/>
          <w:szCs w:val="24"/>
        </w:rPr>
        <w:t xml:space="preserve"> Öğretim Üyesi</w:t>
      </w:r>
      <w:r w:rsidR="00336226" w:rsidRPr="0004020B">
        <w:rPr>
          <w:rFonts w:ascii="Times New Roman" w:hAnsi="Times New Roman" w:cs="Times New Roman"/>
          <w:b/>
          <w:sz w:val="24"/>
          <w:szCs w:val="24"/>
        </w:rPr>
        <w:t>:</w:t>
      </w:r>
      <w:r w:rsidR="006F56E3" w:rsidRPr="0004020B">
        <w:rPr>
          <w:rFonts w:ascii="Times New Roman" w:hAnsi="Times New Roman" w:cs="Times New Roman"/>
          <w:b/>
          <w:sz w:val="24"/>
          <w:szCs w:val="24"/>
        </w:rPr>
        <w:t xml:space="preserve"> </w:t>
      </w:r>
      <w:r w:rsidR="00E96781">
        <w:rPr>
          <w:rFonts w:ascii="Times New Roman" w:hAnsi="Times New Roman" w:cs="Times New Roman"/>
          <w:b/>
          <w:sz w:val="24"/>
          <w:szCs w:val="24"/>
        </w:rPr>
        <w:t>Doç. Dr. Meltem BAKKAL</w:t>
      </w:r>
    </w:p>
    <w:p w14:paraId="7739AC56" w14:textId="77777777" w:rsidR="00336226" w:rsidRPr="0004020B" w:rsidRDefault="00D22152" w:rsidP="00D22152">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Bu dersin amacı, pedodonti pratik eğitimine yönelik gerekli bilgileri vermektir.</w:t>
      </w:r>
    </w:p>
    <w:p w14:paraId="7A95582C" w14:textId="6AEC3DA9" w:rsidR="00B40ADA" w:rsidRPr="0004020B" w:rsidRDefault="00336226" w:rsidP="00B40ADA">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D22152" w:rsidRPr="0004020B">
        <w:rPr>
          <w:rFonts w:ascii="Times New Roman" w:hAnsi="Times New Roman" w:cs="Times New Roman"/>
          <w:sz w:val="24"/>
          <w:szCs w:val="24"/>
        </w:rPr>
        <w:t xml:space="preserve">: </w:t>
      </w:r>
      <w:r w:rsidR="00044E8D" w:rsidRPr="0004020B">
        <w:rPr>
          <w:rFonts w:ascii="Times New Roman" w:eastAsia="Times New Roman" w:hAnsi="Times New Roman" w:cs="Times New Roman"/>
          <w:sz w:val="24"/>
          <w:szCs w:val="24"/>
          <w:lang w:eastAsia="tr-TR"/>
        </w:rPr>
        <w:t xml:space="preserve">Çocuk hastalarda dental muayene, teşhis ve tedavi planlamasını açıklar. Süt ve genç </w:t>
      </w:r>
      <w:r w:rsidR="00E00663" w:rsidRPr="0004020B">
        <w:rPr>
          <w:rFonts w:ascii="Times New Roman" w:eastAsia="Times New Roman" w:hAnsi="Times New Roman" w:cs="Times New Roman"/>
          <w:sz w:val="24"/>
          <w:szCs w:val="24"/>
          <w:lang w:eastAsia="tr-TR"/>
        </w:rPr>
        <w:t>daimî</w:t>
      </w:r>
      <w:r w:rsidR="00044E8D" w:rsidRPr="0004020B">
        <w:rPr>
          <w:rFonts w:ascii="Times New Roman" w:eastAsia="Times New Roman" w:hAnsi="Times New Roman" w:cs="Times New Roman"/>
          <w:sz w:val="24"/>
          <w:szCs w:val="24"/>
          <w:lang w:eastAsia="tr-TR"/>
        </w:rPr>
        <w:t xml:space="preserve"> dişlerde pulpal tedavi prosedürlerini sayar. Çocuklarda prefabrike anterior ve posterior kuronlar uygulamalarını açıklar. Özel bakım gerektiren çocuklarda ağız ve diş sağlığı yaklaşımlarını açıklar</w:t>
      </w:r>
      <w:r w:rsidR="00044E8D" w:rsidRPr="0004020B">
        <w:rPr>
          <w:rFonts w:ascii="Times New Roman" w:hAnsi="Times New Roman" w:cs="Times New Roman"/>
          <w:sz w:val="24"/>
          <w:szCs w:val="24"/>
        </w:rPr>
        <w:t>.</w:t>
      </w:r>
      <w:r w:rsidR="00044E8D" w:rsidRPr="0004020B">
        <w:rPr>
          <w:rFonts w:ascii="Times New Roman" w:eastAsia="Times New Roman" w:hAnsi="Times New Roman" w:cs="Times New Roman"/>
          <w:sz w:val="24"/>
          <w:szCs w:val="24"/>
          <w:lang w:eastAsia="tr-TR"/>
        </w:rPr>
        <w:t xml:space="preserve"> Çocuk ihmal ve istismarını ayırt eder. Çocuklarda antimikrobiyal ve anti</w:t>
      </w:r>
      <w:r w:rsidR="001F6758">
        <w:rPr>
          <w:rFonts w:ascii="Times New Roman" w:eastAsia="Times New Roman" w:hAnsi="Times New Roman" w:cs="Times New Roman"/>
          <w:sz w:val="24"/>
          <w:szCs w:val="24"/>
          <w:lang w:eastAsia="tr-TR"/>
        </w:rPr>
        <w:t xml:space="preserve"> </w:t>
      </w:r>
      <w:r w:rsidR="00044E8D" w:rsidRPr="0004020B">
        <w:rPr>
          <w:rFonts w:ascii="Times New Roman" w:eastAsia="Times New Roman" w:hAnsi="Times New Roman" w:cs="Times New Roman"/>
          <w:sz w:val="24"/>
          <w:szCs w:val="24"/>
          <w:lang w:eastAsia="tr-TR"/>
        </w:rPr>
        <w:t>inflamatuar ajanların kullanım alanlarını sayar.</w:t>
      </w:r>
    </w:p>
    <w:tbl>
      <w:tblPr>
        <w:tblStyle w:val="TableNormal1"/>
        <w:tblW w:w="9923"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723"/>
        <w:gridCol w:w="2094"/>
        <w:gridCol w:w="4548"/>
        <w:gridCol w:w="2558"/>
      </w:tblGrid>
      <w:tr w:rsidR="0007134E" w:rsidRPr="0004020B" w14:paraId="0D4478D0" w14:textId="77777777" w:rsidTr="00C110C5">
        <w:trPr>
          <w:trHeight w:val="280"/>
          <w:tblHead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496C8" w14:textId="77777777" w:rsidR="0007134E" w:rsidRPr="0004020B" w:rsidRDefault="0007134E" w:rsidP="0007134E">
            <w:pPr>
              <w:pStyle w:val="GvdeA"/>
              <w:jc w:val="center"/>
              <w:rPr>
                <w:rFonts w:ascii="Times New Roman" w:hAnsi="Times New Roman" w:cs="Times New Roman"/>
                <w:b/>
                <w:bCs/>
                <w:color w:val="FF0000"/>
              </w:rPr>
            </w:pPr>
            <w:r w:rsidRPr="0004020B">
              <w:rPr>
                <w:rFonts w:ascii="Times New Roman" w:hAnsi="Times New Roman" w:cs="Times New Roman"/>
                <w:b/>
                <w:bCs/>
                <w:color w:val="FF0000"/>
              </w:rPr>
              <w:t>DHF 408 PEDODONTİ II</w:t>
            </w:r>
          </w:p>
          <w:p w14:paraId="03F947CF" w14:textId="07B2236D" w:rsidR="0007134E" w:rsidRPr="0004020B" w:rsidRDefault="0007134E"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 Öğretim Elemanı:</w:t>
            </w:r>
            <w:r w:rsidR="006F56E3" w:rsidRPr="0004020B">
              <w:rPr>
                <w:rFonts w:ascii="Times New Roman" w:hAnsi="Times New Roman" w:cs="Times New Roman"/>
                <w:b/>
                <w:bCs/>
                <w:color w:val="FF0000"/>
                <w:u w:color="FF0000"/>
              </w:rPr>
              <w:t xml:space="preserve"> </w:t>
            </w:r>
            <w:r w:rsidR="00E96781">
              <w:rPr>
                <w:rFonts w:ascii="Times New Roman" w:hAnsi="Times New Roman" w:cs="Times New Roman"/>
                <w:b/>
                <w:bCs/>
                <w:color w:val="FF0000"/>
              </w:rPr>
              <w:t>Doç. Dr. Meltem BAKKAL</w:t>
            </w:r>
          </w:p>
        </w:tc>
      </w:tr>
      <w:tr w:rsidR="009B227D" w:rsidRPr="0004020B" w14:paraId="7F07AE8E" w14:textId="77777777" w:rsidTr="00C110C5">
        <w:trPr>
          <w:trHeight w:val="241"/>
          <w:tblHead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DB8846" w14:textId="77777777" w:rsidR="009B227D" w:rsidRPr="0004020B" w:rsidRDefault="009B227D" w:rsidP="0007134E">
            <w:pPr>
              <w:jc w:val="center"/>
            </w:pPr>
            <w:r w:rsidRPr="0004020B">
              <w:rPr>
                <w:b/>
                <w:bCs/>
                <w:color w:val="FF0000"/>
                <w:u w:color="FF0000"/>
              </w:rPr>
              <w:t>GÜZ DÖNEMİ</w:t>
            </w:r>
          </w:p>
        </w:tc>
      </w:tr>
      <w:tr w:rsidR="0007134E" w:rsidRPr="0004020B" w14:paraId="201CBBF4" w14:textId="77777777" w:rsidTr="00C110C5">
        <w:trPr>
          <w:trHeight w:val="118"/>
          <w:tblHeader/>
        </w:trPr>
        <w:tc>
          <w:tcPr>
            <w:tcW w:w="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C08893" w14:textId="77777777" w:rsidR="0007134E" w:rsidRPr="0004020B" w:rsidRDefault="0007134E" w:rsidP="0007134E">
            <w:pPr>
              <w:jc w:val="center"/>
              <w:rPr>
                <w:b/>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446D82" w14:textId="77777777" w:rsidR="0007134E" w:rsidRPr="0004020B" w:rsidRDefault="0007134E" w:rsidP="0007134E">
            <w:pPr>
              <w:jc w:val="center"/>
              <w:rPr>
                <w:b/>
              </w:rPr>
            </w:pPr>
            <w:r w:rsidRPr="0004020B">
              <w:rPr>
                <w:b/>
              </w:rPr>
              <w:t>Tarih</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29E29A"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rPr>
              <w:t>Ders Konusu</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707A3"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07134E" w:rsidRPr="0004020B" w14:paraId="27F99A91" w14:textId="77777777" w:rsidTr="009B227D">
        <w:trPr>
          <w:trHeight w:val="175"/>
        </w:trPr>
        <w:tc>
          <w:tcPr>
            <w:tcW w:w="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33AEA" w14:textId="77777777" w:rsidR="0007134E" w:rsidRPr="0004020B" w:rsidRDefault="0007134E" w:rsidP="0007134E">
            <w:pPr>
              <w:jc w:val="center"/>
              <w:rPr>
                <w:b/>
              </w:rPr>
            </w:pPr>
            <w:r w:rsidRPr="0004020B">
              <w:rPr>
                <w:b/>
              </w:rPr>
              <w:t>1.</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D7CA1F" w14:textId="77777777" w:rsidR="0007134E" w:rsidRPr="0004020B" w:rsidRDefault="0007134E" w:rsidP="0007134E">
            <w:pPr>
              <w:jc w:val="center"/>
              <w:rPr>
                <w:bCs/>
              </w:rPr>
            </w:pPr>
            <w:r w:rsidRPr="0004020B">
              <w:rPr>
                <w:bCs/>
              </w:rPr>
              <w:t>19.09.2022-23.09.2022</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1DA0E" w14:textId="77777777" w:rsidR="0007134E" w:rsidRPr="0004020B" w:rsidRDefault="0007134E" w:rsidP="00DF3BB3">
            <w:pPr>
              <w:pStyle w:val="GvdeA"/>
              <w:jc w:val="center"/>
              <w:rPr>
                <w:rFonts w:ascii="Times New Roman" w:hAnsi="Times New Roman" w:cs="Times New Roman"/>
              </w:rPr>
            </w:pPr>
            <w:r w:rsidRPr="0004020B">
              <w:rPr>
                <w:rFonts w:ascii="Times New Roman" w:hAnsi="Times New Roman" w:cs="Times New Roman"/>
              </w:rPr>
              <w:t>Pedodontide Muayene</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74046"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Uzm</w:t>
            </w:r>
            <w:r w:rsidR="00A06571" w:rsidRPr="0004020B">
              <w:rPr>
                <w:rFonts w:ascii="Times New Roman" w:hAnsi="Times New Roman" w:cs="Times New Roman"/>
              </w:rPr>
              <w:t>.</w:t>
            </w:r>
            <w:r w:rsidRPr="0004020B">
              <w:rPr>
                <w:rFonts w:ascii="Times New Roman" w:hAnsi="Times New Roman" w:cs="Times New Roman"/>
              </w:rPr>
              <w:t xml:space="preserve"> Diş Hek. Narmin MAMMADLİ</w:t>
            </w:r>
          </w:p>
        </w:tc>
      </w:tr>
      <w:tr w:rsidR="0007134E" w:rsidRPr="0004020B" w14:paraId="71FD2BC4" w14:textId="77777777" w:rsidTr="009B227D">
        <w:trPr>
          <w:trHeight w:val="168"/>
        </w:trPr>
        <w:tc>
          <w:tcPr>
            <w:tcW w:w="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B7E0D" w14:textId="77777777" w:rsidR="0007134E" w:rsidRPr="0004020B" w:rsidRDefault="0007134E" w:rsidP="0007134E">
            <w:pPr>
              <w:jc w:val="center"/>
              <w:rPr>
                <w:b/>
              </w:rPr>
            </w:pPr>
            <w:r w:rsidRPr="0004020B">
              <w:rPr>
                <w:b/>
              </w:rPr>
              <w:t>2.</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0F763E" w14:textId="77777777" w:rsidR="0007134E" w:rsidRPr="0004020B" w:rsidRDefault="0007134E" w:rsidP="0007134E">
            <w:pPr>
              <w:jc w:val="center"/>
              <w:rPr>
                <w:bCs/>
              </w:rPr>
            </w:pPr>
            <w:r w:rsidRPr="0004020B">
              <w:rPr>
                <w:bCs/>
              </w:rPr>
              <w:t>26.09.2022-30.09.2022</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37E0DF" w14:textId="1627EB8C" w:rsidR="0007134E" w:rsidRPr="0004020B" w:rsidRDefault="0007134E" w:rsidP="00DF3BB3">
            <w:pPr>
              <w:pStyle w:val="GvdeA"/>
              <w:jc w:val="center"/>
              <w:rPr>
                <w:rFonts w:ascii="Times New Roman" w:hAnsi="Times New Roman" w:cs="Times New Roman"/>
              </w:rPr>
            </w:pPr>
            <w:r w:rsidRPr="0004020B">
              <w:rPr>
                <w:rFonts w:ascii="Times New Roman" w:hAnsi="Times New Roman" w:cs="Times New Roman"/>
              </w:rPr>
              <w:t xml:space="preserve">Pedodontide Teşhis ve Tedavi Planlaması I (0-3 </w:t>
            </w:r>
            <w:r w:rsidR="00DF3BB3" w:rsidRPr="0004020B">
              <w:rPr>
                <w:rFonts w:ascii="Times New Roman" w:hAnsi="Times New Roman" w:cs="Times New Roman"/>
              </w:rPr>
              <w:t>yaş</w:t>
            </w:r>
            <w:r w:rsidRPr="0004020B">
              <w:rPr>
                <w:rFonts w:ascii="Times New Roman" w:hAnsi="Times New Roman" w:cs="Times New Roman"/>
              </w:rPr>
              <w:t xml:space="preserve"> ve 3-6 </w:t>
            </w:r>
            <w:r w:rsidR="006F56E3" w:rsidRPr="0004020B">
              <w:rPr>
                <w:rFonts w:ascii="Times New Roman" w:hAnsi="Times New Roman" w:cs="Times New Roman"/>
              </w:rPr>
              <w:t>yaş</w:t>
            </w:r>
            <w:r w:rsidRPr="0004020B">
              <w:rPr>
                <w:rFonts w:ascii="Times New Roman" w:hAnsi="Times New Roman" w:cs="Times New Roman"/>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A9544"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Uzm</w:t>
            </w:r>
            <w:r w:rsidR="00A06571" w:rsidRPr="0004020B">
              <w:rPr>
                <w:rFonts w:ascii="Times New Roman" w:hAnsi="Times New Roman" w:cs="Times New Roman"/>
              </w:rPr>
              <w:t>.</w:t>
            </w:r>
            <w:r w:rsidRPr="0004020B">
              <w:rPr>
                <w:rFonts w:ascii="Times New Roman" w:hAnsi="Times New Roman" w:cs="Times New Roman"/>
              </w:rPr>
              <w:t xml:space="preserve"> Diş Hek. Narmin MAMMADLİ</w:t>
            </w:r>
          </w:p>
        </w:tc>
      </w:tr>
      <w:tr w:rsidR="0007134E" w:rsidRPr="0004020B" w14:paraId="10B0719D" w14:textId="77777777" w:rsidTr="009B227D">
        <w:trPr>
          <w:trHeight w:val="256"/>
        </w:trPr>
        <w:tc>
          <w:tcPr>
            <w:tcW w:w="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4E4C8" w14:textId="77777777" w:rsidR="0007134E" w:rsidRPr="0004020B" w:rsidRDefault="0007134E" w:rsidP="0007134E">
            <w:pPr>
              <w:jc w:val="center"/>
              <w:rPr>
                <w:b/>
              </w:rPr>
            </w:pPr>
            <w:r w:rsidRPr="0004020B">
              <w:rPr>
                <w:b/>
              </w:rPr>
              <w:t>3.</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4999C2" w14:textId="77777777" w:rsidR="0007134E" w:rsidRPr="0004020B" w:rsidRDefault="0007134E" w:rsidP="0007134E">
            <w:pPr>
              <w:jc w:val="center"/>
              <w:rPr>
                <w:bCs/>
              </w:rPr>
            </w:pPr>
            <w:r w:rsidRPr="0004020B">
              <w:rPr>
                <w:bCs/>
              </w:rPr>
              <w:t>03.10.2022-07.10.2022</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9C7DCB" w14:textId="77777777" w:rsidR="0007134E" w:rsidRPr="0004020B" w:rsidRDefault="0007134E" w:rsidP="00DF3BB3">
            <w:pPr>
              <w:pStyle w:val="GvdeA"/>
              <w:jc w:val="center"/>
              <w:rPr>
                <w:rFonts w:ascii="Times New Roman" w:hAnsi="Times New Roman" w:cs="Times New Roman"/>
              </w:rPr>
            </w:pPr>
            <w:r w:rsidRPr="0004020B">
              <w:rPr>
                <w:rFonts w:ascii="Times New Roman" w:hAnsi="Times New Roman" w:cs="Times New Roman"/>
              </w:rPr>
              <w:t xml:space="preserve">Pedodontide Teşhis ve Tedavi Planlaması II (6-12 </w:t>
            </w:r>
            <w:r w:rsidR="00DF3BB3" w:rsidRPr="0004020B">
              <w:rPr>
                <w:rFonts w:ascii="Times New Roman" w:hAnsi="Times New Roman" w:cs="Times New Roman"/>
              </w:rPr>
              <w:t>yaş</w:t>
            </w:r>
            <w:r w:rsidRPr="0004020B">
              <w:rPr>
                <w:rFonts w:ascii="Times New Roman" w:hAnsi="Times New Roman" w:cs="Times New Roman"/>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2B82D"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Uzm</w:t>
            </w:r>
            <w:r w:rsidR="00A06571" w:rsidRPr="0004020B">
              <w:rPr>
                <w:rFonts w:ascii="Times New Roman" w:hAnsi="Times New Roman" w:cs="Times New Roman"/>
              </w:rPr>
              <w:t>.</w:t>
            </w:r>
            <w:r w:rsidRPr="0004020B">
              <w:rPr>
                <w:rFonts w:ascii="Times New Roman" w:hAnsi="Times New Roman" w:cs="Times New Roman"/>
              </w:rPr>
              <w:t xml:space="preserve"> Diş Hek. Narmin MAMMADLİ</w:t>
            </w:r>
          </w:p>
        </w:tc>
      </w:tr>
      <w:tr w:rsidR="0007134E" w:rsidRPr="0004020B" w14:paraId="334E08D1" w14:textId="77777777" w:rsidTr="009B227D">
        <w:trPr>
          <w:trHeight w:val="214"/>
        </w:trPr>
        <w:tc>
          <w:tcPr>
            <w:tcW w:w="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350A7" w14:textId="77777777" w:rsidR="0007134E" w:rsidRPr="0004020B" w:rsidRDefault="0007134E" w:rsidP="0007134E">
            <w:pPr>
              <w:jc w:val="center"/>
              <w:rPr>
                <w:b/>
              </w:rPr>
            </w:pPr>
            <w:r w:rsidRPr="0004020B">
              <w:rPr>
                <w:b/>
              </w:rPr>
              <w:t>4.</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39EE7D" w14:textId="77777777" w:rsidR="0007134E" w:rsidRPr="0004020B" w:rsidRDefault="0007134E" w:rsidP="0007134E">
            <w:pPr>
              <w:jc w:val="center"/>
              <w:rPr>
                <w:bCs/>
              </w:rPr>
            </w:pPr>
            <w:r w:rsidRPr="0004020B">
              <w:rPr>
                <w:bCs/>
              </w:rPr>
              <w:t>10.10.2022-14.10.2022</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7EE063" w14:textId="77777777" w:rsidR="0007134E" w:rsidRPr="0004020B" w:rsidRDefault="0007134E" w:rsidP="00DF3BB3">
            <w:pPr>
              <w:pStyle w:val="GvdeA"/>
              <w:jc w:val="center"/>
              <w:rPr>
                <w:rFonts w:ascii="Times New Roman" w:hAnsi="Times New Roman" w:cs="Times New Roman"/>
              </w:rPr>
            </w:pPr>
            <w:r w:rsidRPr="0004020B">
              <w:rPr>
                <w:rFonts w:ascii="Times New Roman" w:hAnsi="Times New Roman" w:cs="Times New Roman"/>
              </w:rPr>
              <w:t xml:space="preserve">Pedodontide Teşhis ve Tedavi Planlaması III (12-18 </w:t>
            </w:r>
            <w:r w:rsidR="00DF3BB3" w:rsidRPr="0004020B">
              <w:rPr>
                <w:rFonts w:ascii="Times New Roman" w:hAnsi="Times New Roman" w:cs="Times New Roman"/>
              </w:rPr>
              <w:t>yaş</w:t>
            </w:r>
            <w:r w:rsidRPr="0004020B">
              <w:rPr>
                <w:rFonts w:ascii="Times New Roman" w:hAnsi="Times New Roman" w:cs="Times New Roman"/>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331E5"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Uzm</w:t>
            </w:r>
            <w:r w:rsidR="00A06571" w:rsidRPr="0004020B">
              <w:rPr>
                <w:rFonts w:ascii="Times New Roman" w:hAnsi="Times New Roman" w:cs="Times New Roman"/>
              </w:rPr>
              <w:t>.</w:t>
            </w:r>
            <w:r w:rsidRPr="0004020B">
              <w:rPr>
                <w:rFonts w:ascii="Times New Roman" w:hAnsi="Times New Roman" w:cs="Times New Roman"/>
              </w:rPr>
              <w:t xml:space="preserve"> Diş Hek. Narmin MAMMADLİ</w:t>
            </w:r>
          </w:p>
        </w:tc>
      </w:tr>
      <w:tr w:rsidR="0007134E" w:rsidRPr="0004020B" w14:paraId="159AFF88" w14:textId="77777777" w:rsidTr="009B227D">
        <w:trPr>
          <w:trHeight w:val="208"/>
        </w:trPr>
        <w:tc>
          <w:tcPr>
            <w:tcW w:w="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4FF9C" w14:textId="77777777" w:rsidR="0007134E" w:rsidRPr="0004020B" w:rsidRDefault="0007134E" w:rsidP="0007134E">
            <w:pPr>
              <w:jc w:val="center"/>
              <w:rPr>
                <w:b/>
              </w:rPr>
            </w:pPr>
            <w:r w:rsidRPr="0004020B">
              <w:rPr>
                <w:b/>
              </w:rPr>
              <w:t>5.</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BEDAA9" w14:textId="77777777" w:rsidR="0007134E" w:rsidRPr="0004020B" w:rsidRDefault="0007134E" w:rsidP="0007134E">
            <w:pPr>
              <w:jc w:val="center"/>
              <w:rPr>
                <w:bCs/>
              </w:rPr>
            </w:pPr>
            <w:r w:rsidRPr="0004020B">
              <w:rPr>
                <w:bCs/>
              </w:rPr>
              <w:t>17.10.2022-21.10.2022</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D7812C" w14:textId="77777777" w:rsidR="0007134E" w:rsidRPr="0004020B" w:rsidRDefault="0007134E" w:rsidP="00DF3BB3">
            <w:pPr>
              <w:pStyle w:val="GvdeA"/>
              <w:jc w:val="center"/>
              <w:rPr>
                <w:rFonts w:ascii="Times New Roman" w:hAnsi="Times New Roman" w:cs="Times New Roman"/>
              </w:rPr>
            </w:pPr>
            <w:r w:rsidRPr="0004020B">
              <w:rPr>
                <w:rFonts w:ascii="Times New Roman" w:hAnsi="Times New Roman" w:cs="Times New Roman"/>
              </w:rPr>
              <w:t xml:space="preserve">Pedodontide Radyolojik </w:t>
            </w:r>
            <w:r w:rsidR="00A06571" w:rsidRPr="0004020B">
              <w:rPr>
                <w:rFonts w:ascii="Times New Roman" w:hAnsi="Times New Roman" w:cs="Times New Roman"/>
              </w:rPr>
              <w:t>Değerlendirme</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377E2"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Uzm</w:t>
            </w:r>
            <w:r w:rsidR="00A06571" w:rsidRPr="0004020B">
              <w:rPr>
                <w:rFonts w:ascii="Times New Roman" w:hAnsi="Times New Roman" w:cs="Times New Roman"/>
              </w:rPr>
              <w:t>.</w:t>
            </w:r>
            <w:r w:rsidRPr="0004020B">
              <w:rPr>
                <w:rFonts w:ascii="Times New Roman" w:hAnsi="Times New Roman" w:cs="Times New Roman"/>
              </w:rPr>
              <w:t xml:space="preserve"> Diş Hek. Narmin MAMMADLİ</w:t>
            </w:r>
          </w:p>
        </w:tc>
      </w:tr>
      <w:tr w:rsidR="0007134E" w:rsidRPr="0004020B" w14:paraId="5F4F6DB3" w14:textId="77777777" w:rsidTr="009B227D">
        <w:trPr>
          <w:trHeight w:val="206"/>
        </w:trPr>
        <w:tc>
          <w:tcPr>
            <w:tcW w:w="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9C391" w14:textId="77777777" w:rsidR="0007134E" w:rsidRPr="0004020B" w:rsidRDefault="0007134E" w:rsidP="0007134E">
            <w:pPr>
              <w:jc w:val="center"/>
              <w:rPr>
                <w:b/>
              </w:rPr>
            </w:pPr>
            <w:r w:rsidRPr="0004020B">
              <w:rPr>
                <w:b/>
              </w:rPr>
              <w:lastRenderedPageBreak/>
              <w:t>6.</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E0969A" w14:textId="77777777" w:rsidR="0007134E" w:rsidRPr="0004020B" w:rsidRDefault="0007134E" w:rsidP="0007134E">
            <w:pPr>
              <w:jc w:val="center"/>
              <w:rPr>
                <w:bCs/>
              </w:rPr>
            </w:pPr>
            <w:r w:rsidRPr="0004020B">
              <w:rPr>
                <w:bCs/>
              </w:rPr>
              <w:t>24.10.2022-28.10.2022</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FE4E69" w14:textId="77777777" w:rsidR="0007134E" w:rsidRPr="0004020B" w:rsidRDefault="0007134E" w:rsidP="00DF3BB3">
            <w:pPr>
              <w:pStyle w:val="GvdeA"/>
              <w:jc w:val="center"/>
              <w:rPr>
                <w:rFonts w:ascii="Times New Roman" w:hAnsi="Times New Roman" w:cs="Times New Roman"/>
              </w:rPr>
            </w:pPr>
            <w:r w:rsidRPr="0004020B">
              <w:rPr>
                <w:rFonts w:ascii="Times New Roman" w:hAnsi="Times New Roman" w:cs="Times New Roman"/>
              </w:rPr>
              <w:t>Çocuklarda Periodontal Sağlık</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30263"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Dr. Öğr. Üyesi Pınar KINAY TARAN</w:t>
            </w:r>
          </w:p>
        </w:tc>
      </w:tr>
      <w:tr w:rsidR="0007134E" w:rsidRPr="0004020B" w14:paraId="585DC7D9" w14:textId="77777777" w:rsidTr="009B227D">
        <w:trPr>
          <w:trHeight w:val="231"/>
        </w:trPr>
        <w:tc>
          <w:tcPr>
            <w:tcW w:w="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04EC9" w14:textId="77777777" w:rsidR="0007134E" w:rsidRPr="0004020B" w:rsidRDefault="0007134E" w:rsidP="0007134E">
            <w:pPr>
              <w:jc w:val="center"/>
              <w:rPr>
                <w:b/>
              </w:rPr>
            </w:pPr>
            <w:r w:rsidRPr="0004020B">
              <w:rPr>
                <w:b/>
              </w:rPr>
              <w:t>7.</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4B37EF" w14:textId="77777777" w:rsidR="0007134E" w:rsidRPr="0004020B" w:rsidRDefault="0007134E" w:rsidP="0007134E">
            <w:pPr>
              <w:jc w:val="center"/>
              <w:rPr>
                <w:bCs/>
              </w:rPr>
            </w:pPr>
            <w:r w:rsidRPr="0004020B">
              <w:rPr>
                <w:bCs/>
              </w:rPr>
              <w:t>31.10.2022-04.11.2022</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AD872B" w14:textId="77777777" w:rsidR="0007134E" w:rsidRPr="0004020B" w:rsidRDefault="0007134E" w:rsidP="00DF3BB3">
            <w:pPr>
              <w:pStyle w:val="GvdeA"/>
              <w:jc w:val="center"/>
              <w:rPr>
                <w:rFonts w:ascii="Times New Roman" w:hAnsi="Times New Roman" w:cs="Times New Roman"/>
              </w:rPr>
            </w:pPr>
            <w:r w:rsidRPr="0004020B">
              <w:rPr>
                <w:rFonts w:ascii="Times New Roman" w:hAnsi="Times New Roman" w:cs="Times New Roman"/>
              </w:rPr>
              <w:t>Büyüme ve Gelişimi Etkileyen Hormonlar</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75111"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Dr. Öğr. Üyesi Pınar KINAY TARAN</w:t>
            </w:r>
          </w:p>
        </w:tc>
      </w:tr>
      <w:tr w:rsidR="0007134E" w:rsidRPr="0004020B" w14:paraId="51498D4E" w14:textId="77777777" w:rsidTr="009B227D">
        <w:trPr>
          <w:trHeight w:val="283"/>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8C566" w14:textId="77777777" w:rsidR="0007134E" w:rsidRPr="0004020B" w:rsidRDefault="0007134E"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 Ara Sınav Haftası (07.11.2022-18.11.2022)</w:t>
            </w:r>
          </w:p>
        </w:tc>
      </w:tr>
      <w:tr w:rsidR="0007134E" w:rsidRPr="0004020B" w14:paraId="03A3F311" w14:textId="77777777" w:rsidTr="009B227D">
        <w:trPr>
          <w:trHeight w:val="209"/>
        </w:trPr>
        <w:tc>
          <w:tcPr>
            <w:tcW w:w="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ECC78" w14:textId="77777777" w:rsidR="0007134E" w:rsidRPr="0004020B" w:rsidRDefault="0007134E" w:rsidP="0007134E">
            <w:pPr>
              <w:jc w:val="center"/>
              <w:rPr>
                <w:b/>
              </w:rPr>
            </w:pPr>
            <w:r w:rsidRPr="0004020B">
              <w:rPr>
                <w:b/>
              </w:rPr>
              <w:t>8.</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B6D6FB" w14:textId="77777777" w:rsidR="0007134E" w:rsidRPr="0004020B" w:rsidRDefault="0007134E" w:rsidP="0007134E">
            <w:pPr>
              <w:jc w:val="center"/>
              <w:rPr>
                <w:bCs/>
              </w:rPr>
            </w:pPr>
            <w:r w:rsidRPr="0004020B">
              <w:rPr>
                <w:bCs/>
              </w:rPr>
              <w:t>21.11.2022-25.11.2022</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24EA5" w14:textId="77777777" w:rsidR="0007134E" w:rsidRPr="0004020B" w:rsidRDefault="00393C2A" w:rsidP="00DF3BB3">
            <w:pPr>
              <w:pStyle w:val="GvdeA"/>
              <w:jc w:val="center"/>
              <w:rPr>
                <w:rFonts w:ascii="Times New Roman" w:hAnsi="Times New Roman" w:cs="Times New Roman"/>
              </w:rPr>
            </w:pPr>
            <w:r w:rsidRPr="0004020B">
              <w:rPr>
                <w:rFonts w:ascii="Times New Roman" w:hAnsi="Times New Roman" w:cs="Times New Roman"/>
              </w:rPr>
              <w:t xml:space="preserve">Sınav Sorularının Değerlendirilmesi </w:t>
            </w:r>
            <w:r w:rsidR="0007134E" w:rsidRPr="0004020B">
              <w:rPr>
                <w:rFonts w:ascii="Times New Roman" w:hAnsi="Times New Roman" w:cs="Times New Roman"/>
              </w:rPr>
              <w:t>Konjenital Hastalıklar ve Sendromlar I</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00CB3"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Dr. Öğr. Üyesi Pınar KINAY TARAN</w:t>
            </w:r>
          </w:p>
        </w:tc>
      </w:tr>
      <w:tr w:rsidR="0007134E" w:rsidRPr="0004020B" w14:paraId="4B6124C1" w14:textId="77777777" w:rsidTr="009B227D">
        <w:trPr>
          <w:trHeight w:val="206"/>
        </w:trPr>
        <w:tc>
          <w:tcPr>
            <w:tcW w:w="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083F4" w14:textId="77777777" w:rsidR="0007134E" w:rsidRPr="0004020B" w:rsidRDefault="0007134E" w:rsidP="0007134E">
            <w:pPr>
              <w:jc w:val="center"/>
              <w:rPr>
                <w:b/>
              </w:rPr>
            </w:pPr>
            <w:r w:rsidRPr="0004020B">
              <w:rPr>
                <w:b/>
              </w:rPr>
              <w:t>9.</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C30AFE" w14:textId="77777777" w:rsidR="0007134E" w:rsidRPr="0004020B" w:rsidRDefault="0007134E" w:rsidP="0007134E">
            <w:pPr>
              <w:jc w:val="center"/>
              <w:rPr>
                <w:bCs/>
              </w:rPr>
            </w:pPr>
            <w:r w:rsidRPr="0004020B">
              <w:rPr>
                <w:bCs/>
              </w:rPr>
              <w:t>28.11.2022-02.12.2022</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89ACEF" w14:textId="77777777" w:rsidR="0007134E" w:rsidRPr="0004020B" w:rsidRDefault="0007134E" w:rsidP="00DF3BB3">
            <w:pPr>
              <w:pStyle w:val="GvdeA"/>
              <w:jc w:val="center"/>
              <w:rPr>
                <w:rFonts w:ascii="Times New Roman" w:hAnsi="Times New Roman" w:cs="Times New Roman"/>
              </w:rPr>
            </w:pPr>
            <w:r w:rsidRPr="0004020B">
              <w:rPr>
                <w:rFonts w:ascii="Times New Roman" w:hAnsi="Times New Roman" w:cs="Times New Roman"/>
              </w:rPr>
              <w:t>Konjenital Hastalıklar ve Sendromlar II</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C0D8F"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Dr. Öğr. Üyesi Pınar KINAY TARAN</w:t>
            </w:r>
          </w:p>
        </w:tc>
      </w:tr>
      <w:tr w:rsidR="0007134E" w:rsidRPr="0004020B" w14:paraId="75C77B1A" w14:textId="77777777" w:rsidTr="009B227D">
        <w:trPr>
          <w:trHeight w:val="207"/>
        </w:trPr>
        <w:tc>
          <w:tcPr>
            <w:tcW w:w="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BD8FA" w14:textId="77777777" w:rsidR="0007134E" w:rsidRPr="0004020B" w:rsidRDefault="0007134E" w:rsidP="0007134E">
            <w:pPr>
              <w:jc w:val="center"/>
              <w:rPr>
                <w:b/>
              </w:rPr>
            </w:pPr>
            <w:r w:rsidRPr="0004020B">
              <w:rPr>
                <w:b/>
              </w:rPr>
              <w:t>10.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FD8FE" w14:textId="77777777" w:rsidR="0007134E" w:rsidRPr="0004020B" w:rsidRDefault="0007134E" w:rsidP="0007134E">
            <w:pPr>
              <w:jc w:val="center"/>
              <w:rPr>
                <w:bCs/>
              </w:rPr>
            </w:pPr>
            <w:r w:rsidRPr="0004020B">
              <w:rPr>
                <w:bCs/>
              </w:rPr>
              <w:t>05.12.2022-09.12.2022</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4470DF" w14:textId="77777777" w:rsidR="0007134E" w:rsidRPr="0004020B" w:rsidRDefault="0007134E" w:rsidP="00DF3BB3">
            <w:pPr>
              <w:pStyle w:val="GvdeA"/>
              <w:jc w:val="center"/>
              <w:rPr>
                <w:rFonts w:ascii="Times New Roman" w:hAnsi="Times New Roman" w:cs="Times New Roman"/>
              </w:rPr>
            </w:pPr>
            <w:r w:rsidRPr="0004020B">
              <w:rPr>
                <w:rFonts w:ascii="Times New Roman" w:hAnsi="Times New Roman" w:cs="Times New Roman"/>
              </w:rPr>
              <w:t>Pedodontide Lokal Anestezi ve Diş Çekimi</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B0ABC"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Dr. Öğr. Üyesi Pınar KINAY TARAN</w:t>
            </w:r>
          </w:p>
        </w:tc>
      </w:tr>
      <w:tr w:rsidR="0007134E" w:rsidRPr="0004020B" w14:paraId="3E6A3AEC" w14:textId="77777777" w:rsidTr="009B227D">
        <w:trPr>
          <w:trHeight w:val="208"/>
        </w:trPr>
        <w:tc>
          <w:tcPr>
            <w:tcW w:w="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A861E" w14:textId="77777777" w:rsidR="0007134E" w:rsidRPr="0004020B" w:rsidRDefault="0007134E" w:rsidP="0007134E">
            <w:pPr>
              <w:jc w:val="center"/>
              <w:rPr>
                <w:b/>
              </w:rPr>
            </w:pPr>
            <w:r w:rsidRPr="0004020B">
              <w:rPr>
                <w:b/>
              </w:rPr>
              <w:t>11.</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7CF23" w14:textId="77777777" w:rsidR="0007134E" w:rsidRPr="0004020B" w:rsidRDefault="0007134E" w:rsidP="0007134E">
            <w:pPr>
              <w:jc w:val="center"/>
              <w:rPr>
                <w:bCs/>
              </w:rPr>
            </w:pPr>
            <w:r w:rsidRPr="0004020B">
              <w:rPr>
                <w:bCs/>
              </w:rPr>
              <w:t>12.12.2022-16.12.2022</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2724C" w14:textId="77777777" w:rsidR="0007134E" w:rsidRPr="0004020B" w:rsidRDefault="0007134E" w:rsidP="00DF3BB3">
            <w:pPr>
              <w:pStyle w:val="GvdeA"/>
              <w:jc w:val="center"/>
              <w:rPr>
                <w:rFonts w:ascii="Times New Roman" w:hAnsi="Times New Roman" w:cs="Times New Roman"/>
              </w:rPr>
            </w:pPr>
            <w:r w:rsidRPr="0004020B">
              <w:rPr>
                <w:rFonts w:ascii="Times New Roman" w:hAnsi="Times New Roman" w:cs="Times New Roman"/>
              </w:rPr>
              <w:t>Süt Dişlerinde Pulpa Tedavileri I- Pulpa kaplamaları</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780EF"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Dr. Öğr. Üyesi Pınar KINAY TARAN</w:t>
            </w:r>
          </w:p>
        </w:tc>
      </w:tr>
      <w:tr w:rsidR="0007134E" w:rsidRPr="0004020B" w14:paraId="25350316" w14:textId="77777777" w:rsidTr="009B227D">
        <w:trPr>
          <w:trHeight w:val="289"/>
        </w:trPr>
        <w:tc>
          <w:tcPr>
            <w:tcW w:w="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3515F" w14:textId="77777777" w:rsidR="0007134E" w:rsidRPr="0004020B" w:rsidRDefault="0007134E" w:rsidP="0007134E">
            <w:pPr>
              <w:jc w:val="center"/>
              <w:rPr>
                <w:b/>
              </w:rPr>
            </w:pPr>
            <w:r w:rsidRPr="0004020B">
              <w:rPr>
                <w:b/>
              </w:rPr>
              <w:t>12.</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550A0" w14:textId="77777777" w:rsidR="0007134E" w:rsidRPr="0004020B" w:rsidRDefault="0007134E" w:rsidP="0007134E">
            <w:pPr>
              <w:jc w:val="center"/>
              <w:rPr>
                <w:bCs/>
              </w:rPr>
            </w:pPr>
            <w:r w:rsidRPr="0004020B">
              <w:rPr>
                <w:bCs/>
              </w:rPr>
              <w:t>19.12.2022-23.12.2022</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2DCEB" w14:textId="77777777" w:rsidR="0007134E" w:rsidRPr="0004020B" w:rsidRDefault="0007134E" w:rsidP="00DF3BB3">
            <w:pPr>
              <w:pStyle w:val="GvdeA"/>
              <w:jc w:val="center"/>
              <w:rPr>
                <w:rFonts w:ascii="Times New Roman" w:hAnsi="Times New Roman" w:cs="Times New Roman"/>
              </w:rPr>
            </w:pPr>
            <w:r w:rsidRPr="0004020B">
              <w:rPr>
                <w:rFonts w:ascii="Times New Roman" w:hAnsi="Times New Roman" w:cs="Times New Roman"/>
              </w:rPr>
              <w:t>Süt Dişlerinde Pulpa Tedavileri II- Pulpotomi</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21890" w14:textId="77777777" w:rsidR="0007134E" w:rsidRPr="0004020B" w:rsidRDefault="0007134E" w:rsidP="0007134E">
            <w:pPr>
              <w:pStyle w:val="GvdeA"/>
              <w:tabs>
                <w:tab w:val="left" w:pos="1220"/>
              </w:tabs>
              <w:jc w:val="center"/>
              <w:rPr>
                <w:rFonts w:ascii="Times New Roman" w:hAnsi="Times New Roman" w:cs="Times New Roman"/>
              </w:rPr>
            </w:pPr>
            <w:r w:rsidRPr="0004020B">
              <w:rPr>
                <w:rFonts w:ascii="Times New Roman" w:hAnsi="Times New Roman" w:cs="Times New Roman"/>
              </w:rPr>
              <w:t>Dr. Öğr. Üyesi Pınar KINAY TARAN</w:t>
            </w:r>
          </w:p>
        </w:tc>
      </w:tr>
      <w:tr w:rsidR="0007134E" w:rsidRPr="0004020B" w14:paraId="406DE4A8" w14:textId="77777777" w:rsidTr="009B227D">
        <w:trPr>
          <w:trHeight w:val="199"/>
        </w:trPr>
        <w:tc>
          <w:tcPr>
            <w:tcW w:w="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4345C" w14:textId="77777777" w:rsidR="0007134E" w:rsidRPr="0004020B" w:rsidRDefault="0007134E" w:rsidP="0007134E">
            <w:pPr>
              <w:jc w:val="center"/>
              <w:rPr>
                <w:b/>
              </w:rPr>
            </w:pPr>
            <w:r w:rsidRPr="0004020B">
              <w:rPr>
                <w:b/>
              </w:rPr>
              <w:t>13.</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19B7AA" w14:textId="77777777" w:rsidR="0007134E" w:rsidRPr="0004020B" w:rsidRDefault="0007134E" w:rsidP="0007134E">
            <w:pPr>
              <w:jc w:val="center"/>
              <w:rPr>
                <w:bCs/>
              </w:rPr>
            </w:pPr>
            <w:r w:rsidRPr="0004020B">
              <w:rPr>
                <w:bCs/>
              </w:rPr>
              <w:t>26.12.2022-30.12.2022</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A7D38B" w14:textId="77777777" w:rsidR="0007134E" w:rsidRPr="0004020B" w:rsidRDefault="0007134E" w:rsidP="00DF3BB3">
            <w:pPr>
              <w:pStyle w:val="GvdeA"/>
              <w:jc w:val="center"/>
              <w:rPr>
                <w:rFonts w:ascii="Times New Roman" w:hAnsi="Times New Roman" w:cs="Times New Roman"/>
              </w:rPr>
            </w:pPr>
            <w:r w:rsidRPr="0004020B">
              <w:rPr>
                <w:rFonts w:ascii="Times New Roman" w:hAnsi="Times New Roman" w:cs="Times New Roman"/>
              </w:rPr>
              <w:t>Süt Dişlerinde Pulpa Tedavileri III- Pulpektomi</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B4CCB"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Dr. Öğr. Üyesi Pınar KINAY TARAN</w:t>
            </w:r>
          </w:p>
        </w:tc>
      </w:tr>
      <w:tr w:rsidR="0007134E" w:rsidRPr="0004020B" w14:paraId="37178BFB" w14:textId="77777777" w:rsidTr="009B227D">
        <w:trPr>
          <w:trHeight w:val="273"/>
        </w:trPr>
        <w:tc>
          <w:tcPr>
            <w:tcW w:w="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9E3DC" w14:textId="77777777" w:rsidR="0007134E" w:rsidRPr="0004020B" w:rsidRDefault="0007134E" w:rsidP="0007134E">
            <w:pPr>
              <w:jc w:val="center"/>
              <w:rPr>
                <w:b/>
              </w:rPr>
            </w:pPr>
            <w:r w:rsidRPr="0004020B">
              <w:rPr>
                <w:b/>
              </w:rPr>
              <w:t>14.</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D75F29" w14:textId="77777777" w:rsidR="0007134E" w:rsidRPr="0004020B" w:rsidRDefault="0007134E" w:rsidP="0007134E">
            <w:pPr>
              <w:jc w:val="center"/>
              <w:rPr>
                <w:bCs/>
              </w:rPr>
            </w:pPr>
            <w:r w:rsidRPr="0004020B">
              <w:rPr>
                <w:bCs/>
              </w:rPr>
              <w:t>02.01.2023-06.01.2023</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6AABD7" w14:textId="77777777" w:rsidR="0007134E" w:rsidRPr="0004020B" w:rsidRDefault="0007134E" w:rsidP="00DF3BB3">
            <w:pPr>
              <w:pStyle w:val="GvdeA"/>
              <w:jc w:val="center"/>
              <w:rPr>
                <w:rFonts w:ascii="Times New Roman" w:hAnsi="Times New Roman" w:cs="Times New Roman"/>
              </w:rPr>
            </w:pPr>
            <w:r w:rsidRPr="0004020B">
              <w:rPr>
                <w:rFonts w:ascii="Times New Roman" w:hAnsi="Times New Roman" w:cs="Times New Roman"/>
              </w:rPr>
              <w:t>Süt dişlerinde pulpa tedavileri- Vaka tartışması</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F525E"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Dr. Öğr. Üyesi Pınar KINAY TARAN</w:t>
            </w:r>
          </w:p>
        </w:tc>
      </w:tr>
      <w:tr w:rsidR="0007134E" w:rsidRPr="0004020B" w14:paraId="53A664A6" w14:textId="77777777" w:rsidTr="009B227D">
        <w:trPr>
          <w:trHeight w:val="283"/>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1FFFE" w14:textId="63DC907B" w:rsidR="0007134E" w:rsidRPr="0004020B" w:rsidRDefault="0007134E" w:rsidP="0007134E">
            <w:pPr>
              <w:pStyle w:val="GvdeA"/>
              <w:jc w:val="center"/>
              <w:rPr>
                <w:rFonts w:ascii="Times New Roman" w:hAnsi="Times New Roman" w:cs="Times New Roman"/>
                <w:b/>
                <w:color w:val="FF0000"/>
              </w:rPr>
            </w:pPr>
            <w:r w:rsidRPr="0004020B">
              <w:rPr>
                <w:rFonts w:ascii="Times New Roman" w:hAnsi="Times New Roman" w:cs="Times New Roman"/>
                <w:b/>
                <w:color w:val="FF0000"/>
              </w:rPr>
              <w:t xml:space="preserve">Güz Dönemi Final </w:t>
            </w:r>
            <w:r w:rsidR="009C2535" w:rsidRPr="0004020B">
              <w:rPr>
                <w:rFonts w:ascii="Times New Roman" w:hAnsi="Times New Roman" w:cs="Times New Roman"/>
                <w:b/>
                <w:color w:val="FF0000"/>
              </w:rPr>
              <w:t>Haftası (</w:t>
            </w:r>
            <w:r w:rsidRPr="0004020B">
              <w:rPr>
                <w:rFonts w:ascii="Times New Roman" w:hAnsi="Times New Roman" w:cs="Times New Roman"/>
                <w:b/>
                <w:color w:val="FF0000"/>
              </w:rPr>
              <w:t>09.01.2023-20.01.2023)</w:t>
            </w:r>
          </w:p>
        </w:tc>
      </w:tr>
    </w:tbl>
    <w:p w14:paraId="3170290B" w14:textId="77777777" w:rsidR="0007134E" w:rsidRPr="0004020B" w:rsidRDefault="0007134E" w:rsidP="0007134E">
      <w:pPr>
        <w:pStyle w:val="GvdeA"/>
        <w:rPr>
          <w:rFonts w:ascii="Times New Roman" w:hAnsi="Times New Roman" w:cs="Times New Roman"/>
        </w:rPr>
      </w:pPr>
    </w:p>
    <w:tbl>
      <w:tblPr>
        <w:tblStyle w:val="TableNormal1"/>
        <w:tblW w:w="9923"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747"/>
        <w:gridCol w:w="2231"/>
        <w:gridCol w:w="4536"/>
        <w:gridCol w:w="2409"/>
      </w:tblGrid>
      <w:tr w:rsidR="0007134E" w:rsidRPr="0004020B" w14:paraId="5CEDE31D" w14:textId="77777777" w:rsidTr="00C110C5">
        <w:trPr>
          <w:trHeight w:val="111"/>
          <w:tblHead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E364B0" w14:textId="77777777" w:rsidR="0007134E" w:rsidRPr="0004020B" w:rsidRDefault="0007134E" w:rsidP="0007134E">
            <w:pPr>
              <w:pStyle w:val="GvdeA"/>
              <w:jc w:val="center"/>
              <w:rPr>
                <w:rFonts w:ascii="Times New Roman" w:hAnsi="Times New Roman" w:cs="Times New Roman"/>
                <w:b/>
                <w:bCs/>
                <w:color w:val="FF0000"/>
              </w:rPr>
            </w:pPr>
            <w:r w:rsidRPr="0004020B">
              <w:rPr>
                <w:rFonts w:ascii="Times New Roman" w:hAnsi="Times New Roman" w:cs="Times New Roman"/>
                <w:b/>
                <w:bCs/>
                <w:color w:val="FF0000"/>
              </w:rPr>
              <w:t>DHF 408 PEDODONTİ II</w:t>
            </w:r>
          </w:p>
          <w:p w14:paraId="4C9A77AC" w14:textId="566F11BC" w:rsidR="0007134E" w:rsidRPr="0004020B" w:rsidRDefault="0007134E"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 xml:space="preserve">Sorumlu Öğretim Elemanı: </w:t>
            </w:r>
            <w:r w:rsidR="00E96781">
              <w:rPr>
                <w:rFonts w:ascii="Times New Roman" w:hAnsi="Times New Roman" w:cs="Times New Roman"/>
                <w:b/>
                <w:bCs/>
                <w:color w:val="FF0000"/>
              </w:rPr>
              <w:t>Doç. Dr. Meltem BAKKAL</w:t>
            </w:r>
          </w:p>
        </w:tc>
      </w:tr>
      <w:tr w:rsidR="009B227D" w:rsidRPr="0004020B" w14:paraId="760A0CAB" w14:textId="77777777" w:rsidTr="00C110C5">
        <w:trPr>
          <w:trHeight w:val="185"/>
          <w:tblHead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2EC360" w14:textId="77777777" w:rsidR="009B227D" w:rsidRPr="0004020B" w:rsidRDefault="009B227D" w:rsidP="0007134E">
            <w:pPr>
              <w:jc w:val="center"/>
              <w:rPr>
                <w:sz w:val="22"/>
                <w:szCs w:val="22"/>
              </w:rPr>
            </w:pPr>
            <w:r w:rsidRPr="0004020B">
              <w:rPr>
                <w:b/>
                <w:bCs/>
                <w:color w:val="FF0000"/>
                <w:u w:color="FF0000"/>
              </w:rPr>
              <w:t>BAHAR DÖNEMİ</w:t>
            </w:r>
          </w:p>
        </w:tc>
      </w:tr>
      <w:tr w:rsidR="0007134E" w:rsidRPr="0004020B" w14:paraId="4146721C" w14:textId="77777777" w:rsidTr="00C110C5">
        <w:trPr>
          <w:trHeight w:val="90"/>
          <w:tblHeader/>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4F14E" w14:textId="77777777" w:rsidR="0007134E" w:rsidRPr="0004020B" w:rsidRDefault="0007134E" w:rsidP="0007134E">
            <w:pPr>
              <w:jc w:val="center"/>
              <w:rPr>
                <w:b/>
                <w:sz w:val="22"/>
                <w:szCs w:val="22"/>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A40D6" w14:textId="77777777" w:rsidR="0007134E" w:rsidRPr="0004020B" w:rsidRDefault="0007134E" w:rsidP="0007134E">
            <w:pPr>
              <w:jc w:val="center"/>
              <w:rPr>
                <w:b/>
                <w:sz w:val="22"/>
                <w:szCs w:val="22"/>
              </w:rPr>
            </w:pPr>
            <w:r w:rsidRPr="0004020B">
              <w:rPr>
                <w:b/>
                <w:sz w:val="22"/>
                <w:szCs w:val="22"/>
              </w:rPr>
              <w:t>Tarih</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962331"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rPr>
              <w:t>Ders Konusu</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D0D34A"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07134E" w:rsidRPr="0004020B" w14:paraId="4359143E" w14:textId="77777777" w:rsidTr="00A06571">
        <w:trPr>
          <w:trHeight w:val="135"/>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466CD" w14:textId="77777777" w:rsidR="0007134E" w:rsidRPr="0004020B" w:rsidRDefault="0007134E" w:rsidP="0007134E">
            <w:pPr>
              <w:jc w:val="center"/>
              <w:rPr>
                <w:b/>
                <w:sz w:val="22"/>
                <w:szCs w:val="22"/>
              </w:rPr>
            </w:pPr>
            <w:r w:rsidRPr="0004020B">
              <w:rPr>
                <w:b/>
                <w:sz w:val="22"/>
                <w:szCs w:val="22"/>
              </w:rPr>
              <w:t>1.</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389D04" w14:textId="77777777" w:rsidR="0007134E" w:rsidRPr="0004020B" w:rsidRDefault="0007134E" w:rsidP="0007134E">
            <w:pPr>
              <w:jc w:val="center"/>
              <w:rPr>
                <w:bCs/>
              </w:rPr>
            </w:pPr>
            <w:r w:rsidRPr="0004020B">
              <w:rPr>
                <w:bCs/>
              </w:rPr>
              <w:t>20.02.2023-24.02.2023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C746E" w14:textId="27BE7C66" w:rsidR="0007134E" w:rsidRPr="0004020B" w:rsidRDefault="0007134E" w:rsidP="00DF3BB3">
            <w:pPr>
              <w:pStyle w:val="GvdeA"/>
              <w:jc w:val="center"/>
              <w:rPr>
                <w:rFonts w:ascii="Times New Roman" w:hAnsi="Times New Roman" w:cs="Times New Roman"/>
              </w:rPr>
            </w:pPr>
            <w:r w:rsidRPr="0004020B">
              <w:rPr>
                <w:rFonts w:ascii="Times New Roman" w:hAnsi="Times New Roman" w:cs="Times New Roman"/>
              </w:rPr>
              <w:t xml:space="preserve">Genç </w:t>
            </w:r>
            <w:r w:rsidR="006F56E3" w:rsidRPr="0004020B">
              <w:rPr>
                <w:rFonts w:ascii="Times New Roman" w:hAnsi="Times New Roman" w:cs="Times New Roman"/>
              </w:rPr>
              <w:t>Daimî</w:t>
            </w:r>
            <w:r w:rsidRPr="0004020B">
              <w:rPr>
                <w:rFonts w:ascii="Times New Roman" w:hAnsi="Times New Roman" w:cs="Times New Roman"/>
              </w:rPr>
              <w:t xml:space="preserve"> Dişlerde Pulpa Tedavileri I- Pulpa Kaplamaları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487E"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Doç. Dr. Meltem BAKKAL</w:t>
            </w:r>
          </w:p>
        </w:tc>
      </w:tr>
      <w:tr w:rsidR="0007134E" w:rsidRPr="0004020B" w14:paraId="1AC397A3" w14:textId="77777777" w:rsidTr="00A06571">
        <w:trPr>
          <w:trHeight w:val="129"/>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A5BC6" w14:textId="77777777" w:rsidR="0007134E" w:rsidRPr="0004020B" w:rsidRDefault="0007134E" w:rsidP="0007134E">
            <w:pPr>
              <w:jc w:val="center"/>
              <w:rPr>
                <w:b/>
                <w:sz w:val="22"/>
                <w:szCs w:val="22"/>
              </w:rPr>
            </w:pPr>
            <w:r w:rsidRPr="0004020B">
              <w:rPr>
                <w:b/>
                <w:sz w:val="22"/>
                <w:szCs w:val="22"/>
              </w:rPr>
              <w:t>2.</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4F9F2F" w14:textId="77777777" w:rsidR="0007134E" w:rsidRPr="0004020B" w:rsidRDefault="0007134E" w:rsidP="0007134E">
            <w:pPr>
              <w:jc w:val="center"/>
              <w:rPr>
                <w:bCs/>
              </w:rPr>
            </w:pPr>
            <w:r w:rsidRPr="0004020B">
              <w:rPr>
                <w:bCs/>
              </w:rPr>
              <w:t>27.02.2023-03.03.2023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AA942" w14:textId="703256EA" w:rsidR="0007134E" w:rsidRPr="0004020B" w:rsidRDefault="0007134E" w:rsidP="00DF3BB3">
            <w:pPr>
              <w:pStyle w:val="GvdeA"/>
              <w:jc w:val="center"/>
              <w:rPr>
                <w:rFonts w:ascii="Times New Roman" w:hAnsi="Times New Roman" w:cs="Times New Roman"/>
              </w:rPr>
            </w:pPr>
            <w:r w:rsidRPr="0004020B">
              <w:rPr>
                <w:rFonts w:ascii="Times New Roman" w:hAnsi="Times New Roman" w:cs="Times New Roman"/>
              </w:rPr>
              <w:t xml:space="preserve">Genç </w:t>
            </w:r>
            <w:r w:rsidR="009C2535" w:rsidRPr="0004020B">
              <w:rPr>
                <w:rFonts w:ascii="Times New Roman" w:hAnsi="Times New Roman" w:cs="Times New Roman"/>
              </w:rPr>
              <w:t>Daimî</w:t>
            </w:r>
            <w:r w:rsidRPr="0004020B">
              <w:rPr>
                <w:rFonts w:ascii="Times New Roman" w:hAnsi="Times New Roman" w:cs="Times New Roman"/>
              </w:rPr>
              <w:t xml:space="preserve"> Dişlerde Pulpa Tedavileri II- Apeksifikasyon ve Apeksogenezis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C4B5B"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Doç. Dr. Meltem BAKKAL</w:t>
            </w:r>
          </w:p>
        </w:tc>
      </w:tr>
      <w:tr w:rsidR="0007134E" w:rsidRPr="0004020B" w14:paraId="1D8B5238" w14:textId="77777777" w:rsidTr="00A06571">
        <w:trPr>
          <w:trHeight w:val="197"/>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CF6D2" w14:textId="77777777" w:rsidR="0007134E" w:rsidRPr="0004020B" w:rsidRDefault="0007134E" w:rsidP="0007134E">
            <w:pPr>
              <w:jc w:val="center"/>
              <w:rPr>
                <w:b/>
                <w:sz w:val="22"/>
                <w:szCs w:val="22"/>
              </w:rPr>
            </w:pPr>
            <w:r w:rsidRPr="0004020B">
              <w:rPr>
                <w:b/>
                <w:sz w:val="22"/>
                <w:szCs w:val="22"/>
              </w:rPr>
              <w:t>3.</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B5AF62" w14:textId="77777777" w:rsidR="0007134E" w:rsidRPr="0004020B" w:rsidRDefault="0007134E" w:rsidP="0007134E">
            <w:pPr>
              <w:jc w:val="center"/>
              <w:rPr>
                <w:bCs/>
              </w:rPr>
            </w:pPr>
            <w:r w:rsidRPr="0004020B">
              <w:rPr>
                <w:bCs/>
              </w:rPr>
              <w:t>06.03.2023-10.03.2023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15F4F4" w14:textId="77777777" w:rsidR="0007134E" w:rsidRPr="0004020B" w:rsidRDefault="0007134E" w:rsidP="00DF3BB3">
            <w:pPr>
              <w:pStyle w:val="GvdeA"/>
              <w:jc w:val="center"/>
              <w:rPr>
                <w:rFonts w:ascii="Times New Roman" w:hAnsi="Times New Roman" w:cs="Times New Roman"/>
              </w:rPr>
            </w:pPr>
            <w:r w:rsidRPr="0004020B">
              <w:rPr>
                <w:rFonts w:ascii="Times New Roman" w:hAnsi="Times New Roman" w:cs="Times New Roman"/>
              </w:rPr>
              <w:t>Çocuklarda Prefabrike Posterior Kuronlar 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310E1"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Doç. Dr. Meltem BAKKAL</w:t>
            </w:r>
          </w:p>
        </w:tc>
      </w:tr>
      <w:tr w:rsidR="0007134E" w:rsidRPr="0004020B" w14:paraId="7FC26732" w14:textId="77777777" w:rsidTr="00A06571">
        <w:trPr>
          <w:trHeight w:val="164"/>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DF6F4" w14:textId="77777777" w:rsidR="0007134E" w:rsidRPr="0004020B" w:rsidRDefault="0007134E" w:rsidP="0007134E">
            <w:pPr>
              <w:jc w:val="center"/>
              <w:rPr>
                <w:b/>
                <w:sz w:val="22"/>
                <w:szCs w:val="22"/>
              </w:rPr>
            </w:pPr>
            <w:r w:rsidRPr="0004020B">
              <w:rPr>
                <w:b/>
                <w:sz w:val="22"/>
                <w:szCs w:val="22"/>
              </w:rPr>
              <w:t>4.</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7A27D" w14:textId="77777777" w:rsidR="0007134E" w:rsidRPr="0004020B" w:rsidRDefault="0007134E" w:rsidP="0007134E">
            <w:pPr>
              <w:jc w:val="center"/>
              <w:rPr>
                <w:bCs/>
              </w:rPr>
            </w:pPr>
            <w:r w:rsidRPr="0004020B">
              <w:rPr>
                <w:bCs/>
              </w:rPr>
              <w:t>13.03.2023-17.03.2023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0189ED" w14:textId="77777777" w:rsidR="0007134E" w:rsidRPr="0004020B" w:rsidRDefault="0007134E" w:rsidP="00DF3BB3">
            <w:pPr>
              <w:pStyle w:val="GvdeA"/>
              <w:jc w:val="center"/>
              <w:rPr>
                <w:rFonts w:ascii="Times New Roman" w:hAnsi="Times New Roman" w:cs="Times New Roman"/>
              </w:rPr>
            </w:pPr>
            <w:r w:rsidRPr="0004020B">
              <w:rPr>
                <w:rFonts w:ascii="Times New Roman" w:hAnsi="Times New Roman" w:cs="Times New Roman"/>
              </w:rPr>
              <w:t>Çocuklarda Prefabrike Posterior Kuronlar II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50DE1"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Doç. Dr. Meltem BAKKAL</w:t>
            </w:r>
          </w:p>
        </w:tc>
      </w:tr>
      <w:tr w:rsidR="0007134E" w:rsidRPr="0004020B" w14:paraId="202F865C" w14:textId="77777777" w:rsidTr="00A06571">
        <w:trPr>
          <w:trHeight w:val="159"/>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DF009" w14:textId="77777777" w:rsidR="0007134E" w:rsidRPr="0004020B" w:rsidRDefault="0007134E" w:rsidP="0007134E">
            <w:pPr>
              <w:jc w:val="center"/>
              <w:rPr>
                <w:b/>
                <w:sz w:val="22"/>
                <w:szCs w:val="22"/>
              </w:rPr>
            </w:pPr>
            <w:r w:rsidRPr="0004020B">
              <w:rPr>
                <w:b/>
                <w:sz w:val="22"/>
                <w:szCs w:val="22"/>
              </w:rPr>
              <w:t>5.</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EE6150" w14:textId="77777777" w:rsidR="0007134E" w:rsidRPr="0004020B" w:rsidRDefault="0007134E" w:rsidP="0007134E">
            <w:pPr>
              <w:jc w:val="center"/>
              <w:rPr>
                <w:bCs/>
              </w:rPr>
            </w:pPr>
            <w:r w:rsidRPr="0004020B">
              <w:rPr>
                <w:bCs/>
              </w:rPr>
              <w:t>20.03.2023-24.03.2023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7FDF2" w14:textId="77777777" w:rsidR="0007134E" w:rsidRPr="0004020B" w:rsidRDefault="0007134E" w:rsidP="00DF3BB3">
            <w:pPr>
              <w:pStyle w:val="GvdeA"/>
              <w:jc w:val="center"/>
              <w:rPr>
                <w:rFonts w:ascii="Times New Roman" w:hAnsi="Times New Roman" w:cs="Times New Roman"/>
              </w:rPr>
            </w:pPr>
            <w:r w:rsidRPr="0004020B">
              <w:rPr>
                <w:rFonts w:ascii="Times New Roman" w:hAnsi="Times New Roman" w:cs="Times New Roman"/>
              </w:rPr>
              <w:t>Çocuklarda Prefabrike Anterior Kuronlar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61C7B"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Doç. Dr. Meltem BAKKAL</w:t>
            </w:r>
          </w:p>
        </w:tc>
      </w:tr>
      <w:tr w:rsidR="0007134E" w:rsidRPr="0004020B" w14:paraId="11A4482A" w14:textId="77777777" w:rsidTr="00A06571">
        <w:trPr>
          <w:trHeight w:val="159"/>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22BA5" w14:textId="77777777" w:rsidR="0007134E" w:rsidRPr="0004020B" w:rsidRDefault="0007134E" w:rsidP="0007134E">
            <w:pPr>
              <w:jc w:val="center"/>
              <w:rPr>
                <w:b/>
                <w:sz w:val="22"/>
                <w:szCs w:val="22"/>
              </w:rPr>
            </w:pPr>
            <w:r w:rsidRPr="0004020B">
              <w:rPr>
                <w:b/>
                <w:sz w:val="22"/>
                <w:szCs w:val="22"/>
              </w:rPr>
              <w:t>6.</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9149EF" w14:textId="77777777" w:rsidR="0007134E" w:rsidRPr="0004020B" w:rsidRDefault="0007134E" w:rsidP="0007134E">
            <w:pPr>
              <w:jc w:val="center"/>
              <w:rPr>
                <w:bCs/>
              </w:rPr>
            </w:pPr>
            <w:r w:rsidRPr="0004020B">
              <w:rPr>
                <w:bCs/>
              </w:rPr>
              <w:t>27.03.2023-31.03.2023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CE2C5D" w14:textId="04065CE8" w:rsidR="0007134E" w:rsidRPr="0004020B" w:rsidRDefault="0007134E" w:rsidP="00DF3BB3">
            <w:pPr>
              <w:pStyle w:val="GvdeA"/>
              <w:jc w:val="center"/>
              <w:rPr>
                <w:rFonts w:ascii="Times New Roman" w:hAnsi="Times New Roman" w:cs="Times New Roman"/>
              </w:rPr>
            </w:pPr>
            <w:r w:rsidRPr="0004020B">
              <w:rPr>
                <w:rFonts w:ascii="Times New Roman" w:hAnsi="Times New Roman" w:cs="Times New Roman"/>
              </w:rPr>
              <w:t>Kesici Molar</w:t>
            </w:r>
            <w:r w:rsidR="001F6758">
              <w:rPr>
                <w:rFonts w:ascii="Times New Roman" w:hAnsi="Times New Roman" w:cs="Times New Roman"/>
              </w:rPr>
              <w:t xml:space="preserve"> </w:t>
            </w:r>
            <w:r w:rsidRPr="0004020B">
              <w:rPr>
                <w:rFonts w:ascii="Times New Roman" w:hAnsi="Times New Roman" w:cs="Times New Roman"/>
              </w:rPr>
              <w:t>Hipomineralizasyonu- MIH -I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8E420"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Doç. Dr. Meltem BAKKAL</w:t>
            </w:r>
          </w:p>
        </w:tc>
      </w:tr>
      <w:tr w:rsidR="0007134E" w:rsidRPr="0004020B" w14:paraId="2ADDD3BC" w14:textId="77777777" w:rsidTr="00A06571">
        <w:trPr>
          <w:trHeight w:val="178"/>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130FF" w14:textId="77777777" w:rsidR="0007134E" w:rsidRPr="0004020B" w:rsidRDefault="0007134E" w:rsidP="0007134E">
            <w:pPr>
              <w:jc w:val="center"/>
              <w:rPr>
                <w:b/>
                <w:sz w:val="22"/>
                <w:szCs w:val="22"/>
              </w:rPr>
            </w:pPr>
            <w:r w:rsidRPr="0004020B">
              <w:rPr>
                <w:b/>
                <w:sz w:val="22"/>
                <w:szCs w:val="22"/>
              </w:rPr>
              <w:lastRenderedPageBreak/>
              <w:t>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719A41" w14:textId="77777777" w:rsidR="0007134E" w:rsidRPr="0004020B" w:rsidRDefault="0007134E" w:rsidP="0007134E">
            <w:pPr>
              <w:jc w:val="center"/>
              <w:rPr>
                <w:bCs/>
              </w:rPr>
            </w:pPr>
            <w:r w:rsidRPr="0004020B">
              <w:rPr>
                <w:bCs/>
              </w:rPr>
              <w:t>03.04.2023-07.04.2023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376D81" w14:textId="0326E1F6" w:rsidR="0007134E" w:rsidRPr="0004020B" w:rsidRDefault="0007134E" w:rsidP="00DF3BB3">
            <w:pPr>
              <w:pStyle w:val="GvdeA"/>
              <w:jc w:val="center"/>
              <w:rPr>
                <w:rFonts w:ascii="Times New Roman" w:hAnsi="Times New Roman" w:cs="Times New Roman"/>
              </w:rPr>
            </w:pPr>
            <w:r w:rsidRPr="0004020B">
              <w:rPr>
                <w:rFonts w:ascii="Times New Roman" w:hAnsi="Times New Roman" w:cs="Times New Roman"/>
              </w:rPr>
              <w:t>Kesici Molar</w:t>
            </w:r>
            <w:r w:rsidR="001F6758">
              <w:rPr>
                <w:rFonts w:ascii="Times New Roman" w:hAnsi="Times New Roman" w:cs="Times New Roman"/>
              </w:rPr>
              <w:t xml:space="preserve"> </w:t>
            </w:r>
            <w:r w:rsidRPr="0004020B">
              <w:rPr>
                <w:rFonts w:ascii="Times New Roman" w:hAnsi="Times New Roman" w:cs="Times New Roman"/>
              </w:rPr>
              <w:t>Hipomineralizasyonu- MIH -II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0C90D"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Doç. Dr. Meltem BAKKAL</w:t>
            </w:r>
          </w:p>
        </w:tc>
      </w:tr>
      <w:tr w:rsidR="0007134E" w:rsidRPr="0004020B" w14:paraId="6A1F65C3" w14:textId="77777777" w:rsidTr="009B227D">
        <w:trPr>
          <w:trHeight w:val="197"/>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0AF3D" w14:textId="77777777" w:rsidR="0007134E" w:rsidRPr="0004020B" w:rsidRDefault="0007134E"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07134E" w:rsidRPr="0004020B" w14:paraId="19F31820" w14:textId="77777777" w:rsidTr="009B227D">
        <w:trPr>
          <w:trHeight w:val="161"/>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FE94B" w14:textId="77777777" w:rsidR="0007134E" w:rsidRPr="0004020B" w:rsidRDefault="0007134E" w:rsidP="0007134E">
            <w:pPr>
              <w:jc w:val="center"/>
              <w:rPr>
                <w:b/>
                <w:sz w:val="22"/>
                <w:szCs w:val="22"/>
              </w:rPr>
            </w:pPr>
            <w:r w:rsidRPr="0004020B">
              <w:rPr>
                <w:b/>
                <w:sz w:val="22"/>
                <w:szCs w:val="22"/>
              </w:rPr>
              <w:t>8.</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F5BAF7" w14:textId="77777777" w:rsidR="0007134E" w:rsidRPr="0004020B" w:rsidRDefault="0007134E" w:rsidP="0007134E">
            <w:pPr>
              <w:jc w:val="center"/>
              <w:rPr>
                <w:bCs/>
              </w:rPr>
            </w:pPr>
            <w:r w:rsidRPr="0004020B">
              <w:rPr>
                <w:bCs/>
              </w:rPr>
              <w:t>24.04.2023-28.04.2023</w:t>
            </w:r>
          </w:p>
          <w:p w14:paraId="26124B9B" w14:textId="77777777" w:rsidR="0007134E" w:rsidRPr="0004020B" w:rsidRDefault="0007134E" w:rsidP="0007134E">
            <w:pPr>
              <w:jc w:val="center"/>
              <w:rPr>
                <w:bCs/>
              </w:rPr>
            </w:pPr>
            <w:r w:rsidRPr="0004020B">
              <w:rPr>
                <w:bCs/>
                <w:color w:val="FF0000"/>
              </w:rPr>
              <w:t>(24 Nisan Ramazan Bayramı)</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EB43CA" w14:textId="77777777" w:rsidR="0007134E" w:rsidRPr="0004020B" w:rsidRDefault="00393C2A" w:rsidP="009D0546">
            <w:pPr>
              <w:pStyle w:val="GvdeA"/>
              <w:jc w:val="center"/>
              <w:rPr>
                <w:rFonts w:ascii="Times New Roman" w:hAnsi="Times New Roman" w:cs="Times New Roman"/>
              </w:rPr>
            </w:pPr>
            <w:r w:rsidRPr="0004020B">
              <w:rPr>
                <w:rFonts w:ascii="Times New Roman" w:hAnsi="Times New Roman" w:cs="Times New Roman"/>
              </w:rPr>
              <w:t xml:space="preserve">Sınav Sorularının Değerlendirilmesi </w:t>
            </w:r>
            <w:r w:rsidR="0007134E" w:rsidRPr="0004020B">
              <w:rPr>
                <w:rFonts w:ascii="Times New Roman" w:hAnsi="Times New Roman" w:cs="Times New Roman"/>
              </w:rPr>
              <w:t>MIH vakalarında diş çekimi endikasyonları- Vaka tartışması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464FD" w14:textId="05B75E42"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Uzm</w:t>
            </w:r>
            <w:r w:rsidR="00A06571" w:rsidRPr="0004020B">
              <w:rPr>
                <w:rFonts w:ascii="Times New Roman" w:hAnsi="Times New Roman" w:cs="Times New Roman"/>
              </w:rPr>
              <w:t>.</w:t>
            </w:r>
            <w:r w:rsidRPr="0004020B">
              <w:rPr>
                <w:rFonts w:ascii="Times New Roman" w:hAnsi="Times New Roman" w:cs="Times New Roman"/>
              </w:rPr>
              <w:t xml:space="preserve"> Diş Hek.</w:t>
            </w:r>
            <w:r w:rsidR="001F6758">
              <w:rPr>
                <w:rFonts w:ascii="Times New Roman" w:hAnsi="Times New Roman" w:cs="Times New Roman"/>
              </w:rPr>
              <w:t xml:space="preserve"> </w:t>
            </w:r>
            <w:r w:rsidRPr="0004020B">
              <w:rPr>
                <w:rFonts w:ascii="Times New Roman" w:hAnsi="Times New Roman" w:cs="Times New Roman"/>
              </w:rPr>
              <w:t>Başak GÜNAY</w:t>
            </w:r>
          </w:p>
        </w:tc>
      </w:tr>
      <w:tr w:rsidR="0007134E" w:rsidRPr="0004020B" w14:paraId="3759404A" w14:textId="77777777" w:rsidTr="009B227D">
        <w:trPr>
          <w:trHeight w:val="159"/>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151C7" w14:textId="77777777" w:rsidR="0007134E" w:rsidRPr="0004020B" w:rsidRDefault="0007134E" w:rsidP="0007134E">
            <w:pPr>
              <w:jc w:val="center"/>
              <w:rPr>
                <w:b/>
                <w:sz w:val="22"/>
                <w:szCs w:val="22"/>
              </w:rPr>
            </w:pPr>
            <w:r w:rsidRPr="0004020B">
              <w:rPr>
                <w:b/>
                <w:sz w:val="22"/>
                <w:szCs w:val="22"/>
              </w:rPr>
              <w:t>9.</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DB0414" w14:textId="77777777" w:rsidR="0007134E" w:rsidRPr="0004020B" w:rsidRDefault="0007134E" w:rsidP="0007134E">
            <w:pPr>
              <w:jc w:val="center"/>
              <w:rPr>
                <w:bCs/>
              </w:rPr>
            </w:pPr>
            <w:r w:rsidRPr="0004020B">
              <w:rPr>
                <w:bCs/>
              </w:rPr>
              <w:t>01.05.2023-05.05.2023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38435D"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Özel Bakım Gerektiren Çocuklarda Ağız- Diş Sağlığı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D274C"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Uzm</w:t>
            </w:r>
            <w:r w:rsidR="00A06571" w:rsidRPr="0004020B">
              <w:rPr>
                <w:rFonts w:ascii="Times New Roman" w:hAnsi="Times New Roman" w:cs="Times New Roman"/>
              </w:rPr>
              <w:t>.</w:t>
            </w:r>
            <w:r w:rsidRPr="0004020B">
              <w:rPr>
                <w:rFonts w:ascii="Times New Roman" w:hAnsi="Times New Roman" w:cs="Times New Roman"/>
              </w:rPr>
              <w:t xml:space="preserve"> Diş Hek. Başak GÜNAY</w:t>
            </w:r>
          </w:p>
        </w:tc>
      </w:tr>
      <w:tr w:rsidR="0007134E" w:rsidRPr="0004020B" w14:paraId="4D2A6F82" w14:textId="77777777" w:rsidTr="009B227D">
        <w:trPr>
          <w:trHeight w:val="159"/>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41AC4" w14:textId="77777777" w:rsidR="0007134E" w:rsidRPr="0004020B" w:rsidRDefault="0007134E" w:rsidP="0007134E">
            <w:pPr>
              <w:jc w:val="center"/>
              <w:rPr>
                <w:b/>
                <w:sz w:val="22"/>
                <w:szCs w:val="22"/>
              </w:rPr>
            </w:pPr>
            <w:r w:rsidRPr="0004020B">
              <w:rPr>
                <w:b/>
                <w:sz w:val="22"/>
                <w:szCs w:val="22"/>
              </w:rPr>
              <w:t>10.</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83C0C6" w14:textId="77777777" w:rsidR="0007134E" w:rsidRPr="0004020B" w:rsidRDefault="0007134E" w:rsidP="0007134E">
            <w:pPr>
              <w:jc w:val="center"/>
              <w:rPr>
                <w:bCs/>
              </w:rPr>
            </w:pPr>
            <w:r w:rsidRPr="0004020B">
              <w:rPr>
                <w:bCs/>
              </w:rPr>
              <w:t>08.05.2023-12.05.2023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87313D"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Pedodontide Sedasyon ve Genel Anestezi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8CBAC"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Uzm</w:t>
            </w:r>
            <w:r w:rsidR="00A06571" w:rsidRPr="0004020B">
              <w:rPr>
                <w:rFonts w:ascii="Times New Roman" w:hAnsi="Times New Roman" w:cs="Times New Roman"/>
              </w:rPr>
              <w:t>.</w:t>
            </w:r>
            <w:r w:rsidRPr="0004020B">
              <w:rPr>
                <w:rFonts w:ascii="Times New Roman" w:hAnsi="Times New Roman" w:cs="Times New Roman"/>
              </w:rPr>
              <w:t xml:space="preserve"> Diş Hek. Başak GÜNAY</w:t>
            </w:r>
          </w:p>
        </w:tc>
      </w:tr>
      <w:tr w:rsidR="0007134E" w:rsidRPr="0004020B" w14:paraId="635035EA" w14:textId="77777777" w:rsidTr="009B227D">
        <w:trPr>
          <w:trHeight w:val="159"/>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4A8F6" w14:textId="77777777" w:rsidR="0007134E" w:rsidRPr="0004020B" w:rsidRDefault="0007134E" w:rsidP="0007134E">
            <w:pPr>
              <w:jc w:val="center"/>
              <w:rPr>
                <w:b/>
                <w:sz w:val="22"/>
                <w:szCs w:val="22"/>
              </w:rPr>
            </w:pPr>
            <w:r w:rsidRPr="0004020B">
              <w:rPr>
                <w:b/>
                <w:sz w:val="22"/>
                <w:szCs w:val="22"/>
              </w:rPr>
              <w:t>11.</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D2E44B" w14:textId="77777777" w:rsidR="0007134E" w:rsidRPr="0004020B" w:rsidRDefault="0007134E" w:rsidP="0007134E">
            <w:pPr>
              <w:jc w:val="center"/>
              <w:rPr>
                <w:bCs/>
              </w:rPr>
            </w:pPr>
            <w:r w:rsidRPr="0004020B">
              <w:rPr>
                <w:bCs/>
              </w:rPr>
              <w:t>15.05.2023-19.05.2023</w:t>
            </w:r>
          </w:p>
          <w:p w14:paraId="1E8D0610" w14:textId="77777777" w:rsidR="0007134E" w:rsidRPr="0004020B" w:rsidRDefault="0007134E" w:rsidP="0007134E">
            <w:pPr>
              <w:jc w:val="center"/>
              <w:rPr>
                <w:bCs/>
              </w:rPr>
            </w:pPr>
            <w:r w:rsidRPr="0004020B">
              <w:rPr>
                <w:bCs/>
                <w:color w:val="FF0000"/>
              </w:rPr>
              <w:t>(19 Mayıs Atatürk’ü Anma Gençlik ve Spor Bayramı)</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2E4E2F"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Çocuklarda Oral Yumuşak Doku Lezyonları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A27A8"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Uzm</w:t>
            </w:r>
            <w:r w:rsidR="00A06571" w:rsidRPr="0004020B">
              <w:rPr>
                <w:rFonts w:ascii="Times New Roman" w:hAnsi="Times New Roman" w:cs="Times New Roman"/>
              </w:rPr>
              <w:t>.</w:t>
            </w:r>
            <w:r w:rsidRPr="0004020B">
              <w:rPr>
                <w:rFonts w:ascii="Times New Roman" w:hAnsi="Times New Roman" w:cs="Times New Roman"/>
              </w:rPr>
              <w:t xml:space="preserve"> Diş Hek. Başak GÜNAY</w:t>
            </w:r>
          </w:p>
        </w:tc>
      </w:tr>
      <w:tr w:rsidR="0007134E" w:rsidRPr="0004020B" w14:paraId="7D5E0166" w14:textId="77777777" w:rsidTr="009B227D">
        <w:trPr>
          <w:trHeight w:val="223"/>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142B4" w14:textId="77777777" w:rsidR="0007134E" w:rsidRPr="0004020B" w:rsidRDefault="0007134E" w:rsidP="0007134E">
            <w:pPr>
              <w:jc w:val="center"/>
              <w:rPr>
                <w:b/>
                <w:sz w:val="22"/>
                <w:szCs w:val="22"/>
              </w:rPr>
            </w:pPr>
            <w:r w:rsidRPr="0004020B">
              <w:rPr>
                <w:b/>
                <w:sz w:val="22"/>
                <w:szCs w:val="22"/>
              </w:rPr>
              <w:t>12.</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8AE0F" w14:textId="77777777" w:rsidR="0007134E" w:rsidRPr="0004020B" w:rsidRDefault="0007134E" w:rsidP="0007134E">
            <w:pPr>
              <w:jc w:val="center"/>
              <w:rPr>
                <w:bCs/>
              </w:rPr>
            </w:pPr>
            <w:r w:rsidRPr="0004020B">
              <w:rPr>
                <w:bCs/>
              </w:rPr>
              <w:t>22.05.2023-26.05.2023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9A57E8"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Çocuk İhmal ve İstismarı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B2CAE" w14:textId="77777777" w:rsidR="0007134E" w:rsidRPr="0004020B" w:rsidRDefault="0007134E" w:rsidP="0007134E">
            <w:pPr>
              <w:pStyle w:val="GvdeA"/>
              <w:tabs>
                <w:tab w:val="left" w:pos="1220"/>
              </w:tabs>
              <w:jc w:val="center"/>
              <w:rPr>
                <w:rFonts w:ascii="Times New Roman" w:hAnsi="Times New Roman" w:cs="Times New Roman"/>
              </w:rPr>
            </w:pPr>
            <w:r w:rsidRPr="0004020B">
              <w:rPr>
                <w:rFonts w:ascii="Times New Roman" w:hAnsi="Times New Roman" w:cs="Times New Roman"/>
              </w:rPr>
              <w:t>Uzm</w:t>
            </w:r>
            <w:r w:rsidR="00A06571" w:rsidRPr="0004020B">
              <w:rPr>
                <w:rFonts w:ascii="Times New Roman" w:hAnsi="Times New Roman" w:cs="Times New Roman"/>
              </w:rPr>
              <w:t>.</w:t>
            </w:r>
            <w:r w:rsidRPr="0004020B">
              <w:rPr>
                <w:rFonts w:ascii="Times New Roman" w:hAnsi="Times New Roman" w:cs="Times New Roman"/>
              </w:rPr>
              <w:t xml:space="preserve"> Diş Hek. Başak GÜNAY</w:t>
            </w:r>
          </w:p>
        </w:tc>
      </w:tr>
      <w:tr w:rsidR="0007134E" w:rsidRPr="0004020B" w14:paraId="056782D7" w14:textId="77777777" w:rsidTr="009B227D">
        <w:trPr>
          <w:trHeight w:val="152"/>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89F5E" w14:textId="77777777" w:rsidR="0007134E" w:rsidRPr="0004020B" w:rsidRDefault="0007134E" w:rsidP="0007134E">
            <w:pPr>
              <w:jc w:val="center"/>
              <w:rPr>
                <w:b/>
                <w:sz w:val="22"/>
                <w:szCs w:val="22"/>
              </w:rPr>
            </w:pPr>
            <w:r w:rsidRPr="0004020B">
              <w:rPr>
                <w:b/>
                <w:sz w:val="22"/>
                <w:szCs w:val="22"/>
              </w:rPr>
              <w:t>13.</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B68F9F" w14:textId="77777777" w:rsidR="0007134E" w:rsidRPr="0004020B" w:rsidRDefault="0007134E" w:rsidP="0007134E">
            <w:pPr>
              <w:jc w:val="center"/>
              <w:rPr>
                <w:bCs/>
              </w:rPr>
            </w:pPr>
            <w:r w:rsidRPr="0004020B">
              <w:rPr>
                <w:bCs/>
              </w:rPr>
              <w:t>29.05.2023-02.06.2023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B0A2A1" w14:textId="499DD084"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Çocuklarda Antimikrobiyal ve Anti</w:t>
            </w:r>
            <w:r w:rsidR="001F6758">
              <w:rPr>
                <w:rFonts w:ascii="Times New Roman" w:hAnsi="Times New Roman" w:cs="Times New Roman"/>
              </w:rPr>
              <w:t xml:space="preserve"> </w:t>
            </w:r>
            <w:r w:rsidRPr="0004020B">
              <w:rPr>
                <w:rFonts w:ascii="Times New Roman" w:hAnsi="Times New Roman" w:cs="Times New Roman"/>
              </w:rPr>
              <w:t>inflamatuar Ajanların Kullanımı 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BA21F"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Uzm</w:t>
            </w:r>
            <w:r w:rsidR="00A06571" w:rsidRPr="0004020B">
              <w:rPr>
                <w:rFonts w:ascii="Times New Roman" w:hAnsi="Times New Roman" w:cs="Times New Roman"/>
              </w:rPr>
              <w:t>.</w:t>
            </w:r>
            <w:r w:rsidRPr="0004020B">
              <w:rPr>
                <w:rFonts w:ascii="Times New Roman" w:hAnsi="Times New Roman" w:cs="Times New Roman"/>
              </w:rPr>
              <w:t xml:space="preserve"> Diş Hek. Başak GÜNAY</w:t>
            </w:r>
          </w:p>
        </w:tc>
      </w:tr>
      <w:tr w:rsidR="0007134E" w:rsidRPr="0004020B" w14:paraId="5030F0BE" w14:textId="77777777" w:rsidTr="009B227D">
        <w:trPr>
          <w:trHeight w:val="211"/>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32415" w14:textId="77777777" w:rsidR="0007134E" w:rsidRPr="0004020B" w:rsidRDefault="0007134E" w:rsidP="0007134E">
            <w:pPr>
              <w:jc w:val="center"/>
              <w:rPr>
                <w:b/>
                <w:sz w:val="22"/>
                <w:szCs w:val="22"/>
              </w:rPr>
            </w:pPr>
            <w:r w:rsidRPr="0004020B">
              <w:rPr>
                <w:b/>
                <w:sz w:val="22"/>
                <w:szCs w:val="22"/>
              </w:rPr>
              <w:t>14.</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5C1963" w14:textId="77777777" w:rsidR="0007134E" w:rsidRPr="0004020B" w:rsidRDefault="0007134E" w:rsidP="0007134E">
            <w:pPr>
              <w:jc w:val="center"/>
              <w:rPr>
                <w:bCs/>
              </w:rPr>
            </w:pPr>
            <w:r w:rsidRPr="0004020B">
              <w:rPr>
                <w:bCs/>
              </w:rPr>
              <w:t>05.06.2023-09.06.2023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46CA34" w14:textId="66A7ACD2"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Çocuklarda Antimikrobiyal ve Anti</w:t>
            </w:r>
            <w:r w:rsidR="001F6758">
              <w:rPr>
                <w:rFonts w:ascii="Times New Roman" w:hAnsi="Times New Roman" w:cs="Times New Roman"/>
              </w:rPr>
              <w:t xml:space="preserve"> </w:t>
            </w:r>
            <w:r w:rsidRPr="0004020B">
              <w:rPr>
                <w:rFonts w:ascii="Times New Roman" w:hAnsi="Times New Roman" w:cs="Times New Roman"/>
              </w:rPr>
              <w:t>inflamatuar Ajanların Kullanımı II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7DB33"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Uzm</w:t>
            </w:r>
            <w:r w:rsidR="00A06571" w:rsidRPr="0004020B">
              <w:rPr>
                <w:rFonts w:ascii="Times New Roman" w:hAnsi="Times New Roman" w:cs="Times New Roman"/>
              </w:rPr>
              <w:t>.</w:t>
            </w:r>
            <w:r w:rsidRPr="0004020B">
              <w:rPr>
                <w:rFonts w:ascii="Times New Roman" w:hAnsi="Times New Roman" w:cs="Times New Roman"/>
              </w:rPr>
              <w:t xml:space="preserve"> Diş Hek. Başak GÜNAY</w:t>
            </w:r>
          </w:p>
        </w:tc>
      </w:tr>
      <w:tr w:rsidR="0007134E" w:rsidRPr="0004020B" w14:paraId="45466F72" w14:textId="77777777" w:rsidTr="009B227D">
        <w:trPr>
          <w:trHeight w:val="119"/>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0923A" w14:textId="45B5707F" w:rsidR="0007134E" w:rsidRPr="0004020B" w:rsidRDefault="0007134E" w:rsidP="0007134E">
            <w:pPr>
              <w:pStyle w:val="GvdeA"/>
              <w:jc w:val="center"/>
              <w:rPr>
                <w:rFonts w:ascii="Times New Roman" w:hAnsi="Times New Roman" w:cs="Times New Roman"/>
                <w:b/>
                <w:color w:val="FF0000"/>
              </w:rPr>
            </w:pPr>
            <w:r w:rsidRPr="0004020B">
              <w:rPr>
                <w:rFonts w:ascii="Times New Roman" w:hAnsi="Times New Roman" w:cs="Times New Roman"/>
                <w:b/>
                <w:color w:val="FF0000"/>
              </w:rPr>
              <w:t xml:space="preserve">Bahar Dönemi Final </w:t>
            </w:r>
            <w:r w:rsidR="009C2535" w:rsidRPr="0004020B">
              <w:rPr>
                <w:rFonts w:ascii="Times New Roman" w:hAnsi="Times New Roman" w:cs="Times New Roman"/>
                <w:b/>
                <w:color w:val="FF0000"/>
              </w:rPr>
              <w:t>Haftası (</w:t>
            </w:r>
            <w:r w:rsidRPr="0004020B">
              <w:rPr>
                <w:rFonts w:ascii="Times New Roman" w:hAnsi="Times New Roman" w:cs="Times New Roman"/>
                <w:b/>
                <w:color w:val="FF0000"/>
              </w:rPr>
              <w:t>12.06.2023-23.06.2023)</w:t>
            </w:r>
          </w:p>
        </w:tc>
      </w:tr>
    </w:tbl>
    <w:p w14:paraId="1B7FB6F3" w14:textId="77777777" w:rsidR="00336226" w:rsidRPr="0004020B" w:rsidRDefault="00336226"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ORTODONTİ II</w:t>
      </w:r>
    </w:p>
    <w:p w14:paraId="0D9A52FC" w14:textId="77777777" w:rsidR="00336226" w:rsidRPr="0004020B" w:rsidRDefault="008D15BB" w:rsidP="0033622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w:t>
      </w:r>
      <w:r w:rsidR="00336226" w:rsidRPr="0004020B">
        <w:rPr>
          <w:rFonts w:ascii="Times New Roman" w:hAnsi="Times New Roman" w:cs="Times New Roman"/>
          <w:b/>
          <w:sz w:val="24"/>
          <w:szCs w:val="24"/>
        </w:rPr>
        <w:t xml:space="preserve">orumlu </w:t>
      </w:r>
      <w:r w:rsidRPr="0004020B">
        <w:rPr>
          <w:rFonts w:ascii="Times New Roman" w:hAnsi="Times New Roman" w:cs="Times New Roman"/>
          <w:b/>
          <w:sz w:val="24"/>
          <w:szCs w:val="24"/>
        </w:rPr>
        <w:t xml:space="preserve">Öğretim Üyesi: </w:t>
      </w:r>
      <w:r w:rsidR="000D0ED3" w:rsidRPr="0004020B">
        <w:rPr>
          <w:rFonts w:ascii="Times New Roman" w:hAnsi="Times New Roman" w:cs="Times New Roman"/>
          <w:b/>
          <w:sz w:val="24"/>
          <w:szCs w:val="24"/>
        </w:rPr>
        <w:t>Prof. Dr. Gökmen KURT</w:t>
      </w:r>
    </w:p>
    <w:p w14:paraId="746E44B1" w14:textId="7BAB9791" w:rsidR="00336226" w:rsidRPr="0004020B" w:rsidRDefault="00071CFD" w:rsidP="00945FEB">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w:t>
      </w:r>
      <w:r w:rsidR="006F56E3" w:rsidRPr="0004020B">
        <w:rPr>
          <w:rFonts w:ascii="Times New Roman" w:hAnsi="Times New Roman" w:cs="Times New Roman"/>
          <w:sz w:val="24"/>
          <w:szCs w:val="24"/>
        </w:rPr>
        <w:t xml:space="preserve"> </w:t>
      </w:r>
      <w:r w:rsidR="00945FEB" w:rsidRPr="0004020B">
        <w:rPr>
          <w:rFonts w:ascii="Times New Roman" w:hAnsi="Times New Roman" w:cs="Times New Roman"/>
          <w:sz w:val="24"/>
          <w:szCs w:val="24"/>
        </w:rPr>
        <w:t>Genel bir diş hekiminin oklüzyon hakkında teşhiste bulunabilmesini, teorik kavramlarla klinik vakaları ilişkilendirebilmeyi, alınması gereken koruyucu önlemleri almasını, sınırlar dahilinde tedavi girişimleri uygulayabilmesini, gerektiğinde hastaları yönlendirmesini ve genel olarak refere edilen hastaların ortodontistler tarafından hangi uygulamalarla tedavi edildiğini öğretmek.</w:t>
      </w:r>
    </w:p>
    <w:p w14:paraId="454E2E84" w14:textId="00E29296" w:rsidR="003202EE" w:rsidRPr="0004020B" w:rsidRDefault="00336226" w:rsidP="00B15C3F">
      <w:pPr>
        <w:spacing w:line="360" w:lineRule="auto"/>
        <w:jc w:val="both"/>
        <w:rPr>
          <w:rFonts w:ascii="Times New Roman" w:eastAsia="Times New Roman" w:hAnsi="Times New Roman" w:cs="Times New Roman"/>
          <w:sz w:val="24"/>
          <w:szCs w:val="24"/>
          <w:lang w:eastAsia="tr-TR"/>
        </w:rPr>
      </w:pPr>
      <w:r w:rsidRPr="0004020B">
        <w:rPr>
          <w:rFonts w:ascii="Times New Roman" w:hAnsi="Times New Roman" w:cs="Times New Roman"/>
          <w:sz w:val="24"/>
          <w:szCs w:val="24"/>
        </w:rPr>
        <w:t>Çıktısı</w:t>
      </w:r>
      <w:r w:rsidR="00945FEB" w:rsidRPr="0004020B">
        <w:rPr>
          <w:rFonts w:ascii="Times New Roman" w:hAnsi="Times New Roman" w:cs="Times New Roman"/>
          <w:sz w:val="24"/>
          <w:szCs w:val="24"/>
        </w:rPr>
        <w:t>:</w:t>
      </w:r>
      <w:r w:rsidR="006F56E3" w:rsidRPr="0004020B">
        <w:rPr>
          <w:rFonts w:ascii="Times New Roman" w:hAnsi="Times New Roman" w:cs="Times New Roman"/>
          <w:sz w:val="24"/>
          <w:szCs w:val="24"/>
        </w:rPr>
        <w:t xml:space="preserve"> </w:t>
      </w:r>
      <w:r w:rsidR="003202EE" w:rsidRPr="0004020B">
        <w:rPr>
          <w:rFonts w:ascii="Times New Roman" w:eastAsia="Times New Roman" w:hAnsi="Times New Roman" w:cs="Times New Roman"/>
          <w:sz w:val="24"/>
          <w:szCs w:val="24"/>
          <w:lang w:eastAsia="tr-TR"/>
        </w:rPr>
        <w:t>Maloklüzyonu teşhis edebilme. Farklı maloklüzyonların etiyolojik faktörlerini tanımlayabilme. Koruyucu ve durdurucu ortodontik uygulamaları tarif edebilme. Farklı düzeltici uygulamaları sıralamak ve yan etkilerini tarif etmek. Ortodontistlerin tedavideki rolünü tanımlayabilme.</w:t>
      </w:r>
    </w:p>
    <w:tbl>
      <w:tblPr>
        <w:tblStyle w:val="TableNormal1"/>
        <w:tblW w:w="9923"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724"/>
        <w:gridCol w:w="2094"/>
        <w:gridCol w:w="4690"/>
        <w:gridCol w:w="2415"/>
      </w:tblGrid>
      <w:tr w:rsidR="0007134E" w:rsidRPr="0004020B" w14:paraId="0C72B90A" w14:textId="77777777" w:rsidTr="00C110C5">
        <w:trPr>
          <w:trHeight w:val="340"/>
          <w:tblHead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1AE2E" w14:textId="77777777" w:rsidR="0007134E" w:rsidRPr="0004020B" w:rsidRDefault="0007134E"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lastRenderedPageBreak/>
              <w:t>DHF460 Ortodonti II</w:t>
            </w:r>
          </w:p>
          <w:p w14:paraId="4523E0C5" w14:textId="585705FF" w:rsidR="0007134E" w:rsidRPr="0004020B" w:rsidRDefault="00D47CEF"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 xml:space="preserve">Sorumlu Öğretim Elemanı: </w:t>
            </w:r>
            <w:r w:rsidR="0070325B" w:rsidRPr="0004020B">
              <w:rPr>
                <w:rFonts w:ascii="Times New Roman" w:hAnsi="Times New Roman" w:cs="Times New Roman"/>
                <w:b/>
                <w:bCs/>
                <w:color w:val="FF0000"/>
              </w:rPr>
              <w:t>Prof. Dr. Gökmen KURT</w:t>
            </w:r>
          </w:p>
        </w:tc>
      </w:tr>
      <w:tr w:rsidR="0007134E" w:rsidRPr="0004020B" w14:paraId="1EE3513E" w14:textId="77777777" w:rsidTr="00C110C5">
        <w:trPr>
          <w:trHeight w:val="292"/>
          <w:tblHeader/>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317573" w14:textId="77777777" w:rsidR="0007134E" w:rsidRPr="0004020B" w:rsidRDefault="0007134E" w:rsidP="0007134E">
            <w:pPr>
              <w:jc w:val="cente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7374D4" w14:textId="77777777" w:rsidR="0007134E" w:rsidRPr="0004020B" w:rsidRDefault="0007134E" w:rsidP="0007134E">
            <w:pPr>
              <w:jc w:val="cente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559765"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color w:val="FF0000"/>
                <w:u w:color="FF0000"/>
              </w:rPr>
              <w:t>GÜZ DÖNEMİ</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9DE83E" w14:textId="77777777" w:rsidR="0007134E" w:rsidRPr="0004020B" w:rsidRDefault="0007134E" w:rsidP="0007134E">
            <w:pPr>
              <w:jc w:val="center"/>
            </w:pPr>
          </w:p>
        </w:tc>
      </w:tr>
      <w:tr w:rsidR="0007134E" w:rsidRPr="0004020B" w14:paraId="5D16F6F8" w14:textId="77777777" w:rsidTr="00C110C5">
        <w:trPr>
          <w:trHeight w:val="143"/>
          <w:tblHeader/>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B06C47" w14:textId="77777777" w:rsidR="0007134E" w:rsidRPr="0004020B" w:rsidRDefault="0007134E" w:rsidP="0007134E">
            <w:pPr>
              <w:jc w:val="center"/>
              <w:rPr>
                <w:b/>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368E79" w14:textId="77777777" w:rsidR="0007134E" w:rsidRPr="0004020B" w:rsidRDefault="0007134E" w:rsidP="0007134E">
            <w:pPr>
              <w:jc w:val="center"/>
              <w:rPr>
                <w:b/>
              </w:rPr>
            </w:pPr>
            <w:r w:rsidRPr="0004020B">
              <w:rPr>
                <w:b/>
              </w:rPr>
              <w:t>Tarih</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049804"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rPr>
              <w:t>Ders Konusu</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48A60B"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07134E" w:rsidRPr="0004020B" w14:paraId="4B633625" w14:textId="77777777" w:rsidTr="009B227D">
        <w:trPr>
          <w:trHeight w:val="212"/>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D756A" w14:textId="77777777" w:rsidR="0007134E" w:rsidRPr="0004020B" w:rsidRDefault="0007134E" w:rsidP="0007134E">
            <w:pPr>
              <w:jc w:val="center"/>
              <w:rPr>
                <w:b/>
              </w:rPr>
            </w:pPr>
            <w:r w:rsidRPr="0004020B">
              <w:rPr>
                <w:b/>
              </w:rPr>
              <w:t>1.</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5E3DE0" w14:textId="77777777" w:rsidR="0007134E" w:rsidRPr="0004020B" w:rsidRDefault="0007134E" w:rsidP="0007134E">
            <w:pPr>
              <w:jc w:val="center"/>
              <w:rPr>
                <w:bCs/>
              </w:rPr>
            </w:pPr>
            <w:r w:rsidRPr="0004020B">
              <w:rPr>
                <w:bCs/>
              </w:rPr>
              <w:t>19.09.2022-23.09.2022</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87019"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Diş Hareketlerinin Histolojisi</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7151FD"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Doç. Dr. Berza YILMAZ</w:t>
            </w:r>
          </w:p>
        </w:tc>
      </w:tr>
      <w:tr w:rsidR="0007134E" w:rsidRPr="0004020B" w14:paraId="3F3FE805" w14:textId="77777777" w:rsidTr="009B227D">
        <w:trPr>
          <w:trHeight w:val="204"/>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0FE1C" w14:textId="77777777" w:rsidR="0007134E" w:rsidRPr="0004020B" w:rsidRDefault="0007134E" w:rsidP="0007134E">
            <w:pPr>
              <w:jc w:val="center"/>
              <w:rPr>
                <w:b/>
              </w:rPr>
            </w:pPr>
            <w:r w:rsidRPr="0004020B">
              <w:rPr>
                <w:b/>
              </w:rPr>
              <w:t>2.</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C15BC0" w14:textId="77777777" w:rsidR="0007134E" w:rsidRPr="0004020B" w:rsidRDefault="0007134E" w:rsidP="0007134E">
            <w:pPr>
              <w:jc w:val="center"/>
              <w:rPr>
                <w:bCs/>
              </w:rPr>
            </w:pPr>
            <w:r w:rsidRPr="0004020B">
              <w:rPr>
                <w:bCs/>
              </w:rPr>
              <w:t>26.09.2022-30.09.2022</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E9BDF2"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Diş Hareketlerinin Histolojisi</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28EE03"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Doç. Dr. Berza YILMAZ</w:t>
            </w:r>
          </w:p>
        </w:tc>
      </w:tr>
      <w:tr w:rsidR="0007134E" w:rsidRPr="0004020B" w14:paraId="28099208" w14:textId="77777777" w:rsidTr="009B227D">
        <w:trPr>
          <w:trHeight w:val="31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4D61F" w14:textId="77777777" w:rsidR="0007134E" w:rsidRPr="0004020B" w:rsidRDefault="0007134E" w:rsidP="0007134E">
            <w:pPr>
              <w:jc w:val="center"/>
              <w:rPr>
                <w:b/>
              </w:rPr>
            </w:pPr>
            <w:r w:rsidRPr="0004020B">
              <w:rPr>
                <w:b/>
              </w:rPr>
              <w:t>3.</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870F9E" w14:textId="77777777" w:rsidR="0007134E" w:rsidRPr="0004020B" w:rsidRDefault="0007134E" w:rsidP="0007134E">
            <w:pPr>
              <w:jc w:val="center"/>
              <w:rPr>
                <w:bCs/>
              </w:rPr>
            </w:pPr>
            <w:r w:rsidRPr="0004020B">
              <w:rPr>
                <w:bCs/>
              </w:rPr>
              <w:t>03.10.2022-07.10.2022</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6F0E9F"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Biyomekanik</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90A4A7"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Doç. Dr. Berza YILMAZ</w:t>
            </w:r>
          </w:p>
        </w:tc>
      </w:tr>
      <w:tr w:rsidR="0007134E" w:rsidRPr="0004020B" w14:paraId="7F71023B" w14:textId="77777777" w:rsidTr="009B227D">
        <w:trPr>
          <w:trHeight w:val="26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3FDF2" w14:textId="77777777" w:rsidR="0007134E" w:rsidRPr="0004020B" w:rsidRDefault="0007134E" w:rsidP="0007134E">
            <w:pPr>
              <w:jc w:val="center"/>
              <w:rPr>
                <w:b/>
              </w:rPr>
            </w:pPr>
            <w:r w:rsidRPr="0004020B">
              <w:rPr>
                <w:b/>
              </w:rPr>
              <w:t>4.</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A1F9DD" w14:textId="77777777" w:rsidR="0007134E" w:rsidRPr="0004020B" w:rsidRDefault="0007134E" w:rsidP="0007134E">
            <w:pPr>
              <w:jc w:val="center"/>
              <w:rPr>
                <w:bCs/>
              </w:rPr>
            </w:pPr>
            <w:r w:rsidRPr="0004020B">
              <w:rPr>
                <w:bCs/>
              </w:rPr>
              <w:t>10.10.2022-14.10.2022</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FB8208"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Biyomekanik</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8325D"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Doç. Dr. Berza YILMAZ</w:t>
            </w:r>
          </w:p>
        </w:tc>
      </w:tr>
      <w:tr w:rsidR="0007134E" w:rsidRPr="0004020B" w14:paraId="2BC84717" w14:textId="77777777" w:rsidTr="009B227D">
        <w:trPr>
          <w:trHeight w:val="252"/>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F9994" w14:textId="77777777" w:rsidR="0007134E" w:rsidRPr="0004020B" w:rsidRDefault="0007134E" w:rsidP="0007134E">
            <w:pPr>
              <w:jc w:val="center"/>
              <w:rPr>
                <w:b/>
              </w:rPr>
            </w:pPr>
            <w:r w:rsidRPr="0004020B">
              <w:rPr>
                <w:b/>
              </w:rPr>
              <w:t>5.</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639E41" w14:textId="77777777" w:rsidR="0007134E" w:rsidRPr="0004020B" w:rsidRDefault="0007134E" w:rsidP="0007134E">
            <w:pPr>
              <w:jc w:val="center"/>
              <w:rPr>
                <w:bCs/>
              </w:rPr>
            </w:pPr>
            <w:r w:rsidRPr="0004020B">
              <w:rPr>
                <w:bCs/>
              </w:rPr>
              <w:t>17.10.2022-21.10.2022</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BAF522"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Ortodontide Ankraj</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5B0B2B"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Doç. Dr. Berza YILMAZ</w:t>
            </w:r>
          </w:p>
        </w:tc>
      </w:tr>
      <w:tr w:rsidR="0007134E" w:rsidRPr="0004020B" w14:paraId="54B1C99B" w14:textId="77777777" w:rsidTr="009B227D">
        <w:trPr>
          <w:trHeight w:val="25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C085C" w14:textId="77777777" w:rsidR="0007134E" w:rsidRPr="0004020B" w:rsidRDefault="0007134E" w:rsidP="0007134E">
            <w:pPr>
              <w:jc w:val="center"/>
              <w:rPr>
                <w:b/>
              </w:rPr>
            </w:pPr>
            <w:r w:rsidRPr="0004020B">
              <w:rPr>
                <w:b/>
              </w:rPr>
              <w:t>6.</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B98472" w14:textId="77777777" w:rsidR="0007134E" w:rsidRPr="0004020B" w:rsidRDefault="0007134E" w:rsidP="0007134E">
            <w:pPr>
              <w:jc w:val="center"/>
              <w:rPr>
                <w:bCs/>
              </w:rPr>
            </w:pPr>
            <w:r w:rsidRPr="0004020B">
              <w:rPr>
                <w:bCs/>
              </w:rPr>
              <w:t>24.10.2022-28.10.2022</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1AC6C7"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Karışık Dişlenme Dönemindeki Tedaviler I</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48B76D"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Uzm. Dt. Şerife ŞAHİN</w:t>
            </w:r>
          </w:p>
        </w:tc>
      </w:tr>
      <w:tr w:rsidR="0007134E" w:rsidRPr="0004020B" w14:paraId="2D4DB7C6" w14:textId="77777777" w:rsidTr="009B227D">
        <w:trPr>
          <w:trHeight w:val="28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0268F" w14:textId="77777777" w:rsidR="0007134E" w:rsidRPr="0004020B" w:rsidRDefault="0007134E" w:rsidP="0007134E">
            <w:pPr>
              <w:jc w:val="center"/>
              <w:rPr>
                <w:b/>
              </w:rPr>
            </w:pPr>
            <w:r w:rsidRPr="0004020B">
              <w:rPr>
                <w:b/>
              </w:rPr>
              <w:t>7.</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242155" w14:textId="77777777" w:rsidR="0007134E" w:rsidRPr="0004020B" w:rsidRDefault="0007134E" w:rsidP="0007134E">
            <w:pPr>
              <w:jc w:val="center"/>
              <w:rPr>
                <w:bCs/>
              </w:rPr>
            </w:pPr>
            <w:r w:rsidRPr="0004020B">
              <w:rPr>
                <w:bCs/>
              </w:rPr>
              <w:t>31.10.2022-04.11.2022</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F6423"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Karışık Dişlenme Dönemindeki Tedaviler II</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517DA4"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Uzm. Dt. Şerife ŞAHİN</w:t>
            </w:r>
          </w:p>
        </w:tc>
      </w:tr>
      <w:tr w:rsidR="0007134E" w:rsidRPr="0004020B" w14:paraId="4194B89B" w14:textId="77777777" w:rsidTr="009B227D">
        <w:trPr>
          <w:trHeight w:val="310"/>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8FED71" w14:textId="77777777" w:rsidR="0007134E" w:rsidRPr="0004020B" w:rsidRDefault="0007134E" w:rsidP="009B227D">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 Ara Sınav Haftası (07.11.2022-18.11.2022)</w:t>
            </w:r>
          </w:p>
        </w:tc>
      </w:tr>
      <w:tr w:rsidR="0007134E" w:rsidRPr="0004020B" w14:paraId="04AA4FDA" w14:textId="77777777" w:rsidTr="009B227D">
        <w:trPr>
          <w:trHeight w:val="254"/>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AE0C3" w14:textId="77777777" w:rsidR="0007134E" w:rsidRPr="0004020B" w:rsidRDefault="0007134E" w:rsidP="0007134E">
            <w:pPr>
              <w:jc w:val="center"/>
              <w:rPr>
                <w:b/>
              </w:rPr>
            </w:pPr>
            <w:r w:rsidRPr="0004020B">
              <w:rPr>
                <w:b/>
              </w:rPr>
              <w:t>8.</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0D5322" w14:textId="77777777" w:rsidR="0007134E" w:rsidRPr="0004020B" w:rsidRDefault="0007134E" w:rsidP="0007134E">
            <w:pPr>
              <w:jc w:val="center"/>
              <w:rPr>
                <w:bCs/>
              </w:rPr>
            </w:pPr>
            <w:r w:rsidRPr="0004020B">
              <w:rPr>
                <w:bCs/>
              </w:rPr>
              <w:t>21.11.2022-25.11.2022</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3B2555"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 xml:space="preserve">Güz dönemi ara sınav sorularının </w:t>
            </w:r>
            <w:r w:rsidR="0070325B" w:rsidRPr="0004020B">
              <w:rPr>
                <w:rFonts w:ascii="Times New Roman" w:hAnsi="Times New Roman" w:cs="Times New Roman"/>
              </w:rPr>
              <w:t>Değerlendirilmesi</w:t>
            </w:r>
            <w:r w:rsidRPr="0004020B">
              <w:rPr>
                <w:rFonts w:ascii="Times New Roman" w:hAnsi="Times New Roman" w:cs="Times New Roman"/>
              </w:rPr>
              <w:t>/ Hareketli Aygıtlarla Tedaviler</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13F4FC"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Doç. Dr. Berza YILMAZ</w:t>
            </w:r>
          </w:p>
        </w:tc>
      </w:tr>
      <w:tr w:rsidR="0007134E" w:rsidRPr="0004020B" w14:paraId="6061A299" w14:textId="77777777" w:rsidTr="009B227D">
        <w:trPr>
          <w:trHeight w:val="25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60BAE" w14:textId="77777777" w:rsidR="0007134E" w:rsidRPr="0004020B" w:rsidRDefault="0007134E" w:rsidP="0007134E">
            <w:pPr>
              <w:jc w:val="center"/>
              <w:rPr>
                <w:b/>
              </w:rPr>
            </w:pPr>
            <w:r w:rsidRPr="0004020B">
              <w:rPr>
                <w:b/>
              </w:rPr>
              <w:t>9.</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BACF81" w14:textId="77777777" w:rsidR="0007134E" w:rsidRPr="0004020B" w:rsidRDefault="0007134E" w:rsidP="0007134E">
            <w:pPr>
              <w:jc w:val="center"/>
              <w:rPr>
                <w:bCs/>
              </w:rPr>
            </w:pPr>
            <w:r w:rsidRPr="0004020B">
              <w:rPr>
                <w:bCs/>
              </w:rPr>
              <w:t>28.11.2022-02.12.2022</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B751AA"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Hareketli Aygıtlarla Tedaviler</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C4E3BE"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Doç. Dr. Berza YILMAZ</w:t>
            </w:r>
          </w:p>
        </w:tc>
      </w:tr>
      <w:tr w:rsidR="0007134E" w:rsidRPr="0004020B" w14:paraId="08072FA2" w14:textId="77777777" w:rsidTr="009B227D">
        <w:trPr>
          <w:trHeight w:val="251"/>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7B8BA" w14:textId="77777777" w:rsidR="0007134E" w:rsidRPr="0004020B" w:rsidRDefault="0007134E" w:rsidP="0007134E">
            <w:pPr>
              <w:jc w:val="center"/>
              <w:rPr>
                <w:b/>
              </w:rPr>
            </w:pPr>
            <w:r w:rsidRPr="0004020B">
              <w:rPr>
                <w:b/>
              </w:rPr>
              <w:t>10.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6675AF" w14:textId="77777777" w:rsidR="0007134E" w:rsidRPr="0004020B" w:rsidRDefault="0007134E" w:rsidP="0007134E">
            <w:pPr>
              <w:jc w:val="center"/>
              <w:rPr>
                <w:bCs/>
              </w:rPr>
            </w:pPr>
            <w:r w:rsidRPr="0004020B">
              <w:rPr>
                <w:bCs/>
              </w:rPr>
              <w:t>05.12.2022-09.12.2022</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BDAAAB"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Üst Çene Genişletme I</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4931C4"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Doç. Dr. Berza YILMAZ</w:t>
            </w:r>
          </w:p>
        </w:tc>
      </w:tr>
      <w:tr w:rsidR="0007134E" w:rsidRPr="0004020B" w14:paraId="5DBB5D00" w14:textId="77777777" w:rsidTr="009B227D">
        <w:trPr>
          <w:trHeight w:val="252"/>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AFE0B" w14:textId="77777777" w:rsidR="0007134E" w:rsidRPr="0004020B" w:rsidRDefault="0007134E" w:rsidP="0007134E">
            <w:pPr>
              <w:jc w:val="center"/>
              <w:rPr>
                <w:b/>
              </w:rPr>
            </w:pPr>
            <w:r w:rsidRPr="0004020B">
              <w:rPr>
                <w:b/>
              </w:rPr>
              <w:t>11.</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B0BB93" w14:textId="77777777" w:rsidR="0007134E" w:rsidRPr="0004020B" w:rsidRDefault="0007134E" w:rsidP="0007134E">
            <w:pPr>
              <w:jc w:val="center"/>
              <w:rPr>
                <w:bCs/>
              </w:rPr>
            </w:pPr>
            <w:r w:rsidRPr="0004020B">
              <w:rPr>
                <w:bCs/>
              </w:rPr>
              <w:t>12.12.2022-16.12.2022</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18A621"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Üst Çene Genişletme II</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AA34E1"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Gökmen KURT</w:t>
            </w:r>
          </w:p>
        </w:tc>
      </w:tr>
      <w:tr w:rsidR="0007134E" w:rsidRPr="0004020B" w14:paraId="78192F98" w14:textId="77777777" w:rsidTr="009B227D">
        <w:trPr>
          <w:trHeight w:val="35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BAADA" w14:textId="77777777" w:rsidR="0007134E" w:rsidRPr="0004020B" w:rsidRDefault="0007134E" w:rsidP="0007134E">
            <w:pPr>
              <w:jc w:val="center"/>
              <w:rPr>
                <w:b/>
              </w:rPr>
            </w:pPr>
            <w:r w:rsidRPr="0004020B">
              <w:rPr>
                <w:b/>
              </w:rPr>
              <w:t>12.</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0675F1" w14:textId="77777777" w:rsidR="0007134E" w:rsidRPr="0004020B" w:rsidRDefault="0007134E" w:rsidP="0007134E">
            <w:pPr>
              <w:jc w:val="center"/>
              <w:rPr>
                <w:bCs/>
              </w:rPr>
            </w:pPr>
            <w:r w:rsidRPr="0004020B">
              <w:rPr>
                <w:bCs/>
              </w:rPr>
              <w:t>19.12.2022-23.12.2022</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E7650F"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Ağız Dışı Aygıtlar</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1CC75D" w14:textId="77777777" w:rsidR="0007134E" w:rsidRPr="0004020B" w:rsidRDefault="0007134E" w:rsidP="0007134E">
            <w:pPr>
              <w:pStyle w:val="GvdeA"/>
              <w:tabs>
                <w:tab w:val="left" w:pos="1220"/>
              </w:tabs>
              <w:jc w:val="center"/>
              <w:rPr>
                <w:rFonts w:ascii="Times New Roman" w:hAnsi="Times New Roman" w:cs="Times New Roman"/>
              </w:rPr>
            </w:pPr>
            <w:r w:rsidRPr="0004020B">
              <w:rPr>
                <w:rFonts w:ascii="Times New Roman" w:hAnsi="Times New Roman" w:cs="Times New Roman"/>
              </w:rPr>
              <w:t>Doç. Dr. Berza YILMAZ</w:t>
            </w:r>
          </w:p>
        </w:tc>
      </w:tr>
      <w:tr w:rsidR="0007134E" w:rsidRPr="0004020B" w14:paraId="647B34E9" w14:textId="77777777" w:rsidTr="009B227D">
        <w:trPr>
          <w:trHeight w:val="241"/>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3E150" w14:textId="77777777" w:rsidR="0007134E" w:rsidRPr="0004020B" w:rsidRDefault="0007134E" w:rsidP="0007134E">
            <w:pPr>
              <w:jc w:val="center"/>
              <w:rPr>
                <w:b/>
              </w:rPr>
            </w:pPr>
            <w:r w:rsidRPr="0004020B">
              <w:rPr>
                <w:b/>
              </w:rPr>
              <w:t>13.</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7A715" w14:textId="77777777" w:rsidR="0007134E" w:rsidRPr="0004020B" w:rsidRDefault="0007134E" w:rsidP="0007134E">
            <w:pPr>
              <w:jc w:val="center"/>
              <w:rPr>
                <w:bCs/>
              </w:rPr>
            </w:pPr>
            <w:r w:rsidRPr="0004020B">
              <w:rPr>
                <w:bCs/>
              </w:rPr>
              <w:t>26.12.2022-30.12.2022</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41B58E"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Ortodontide Materyal Bilgisi</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DEFC1F"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Uzm. Dt. Şerife ŞAHİN</w:t>
            </w:r>
          </w:p>
        </w:tc>
      </w:tr>
      <w:tr w:rsidR="0007134E" w:rsidRPr="0004020B" w14:paraId="3A9F013D" w14:textId="77777777" w:rsidTr="009B227D">
        <w:trPr>
          <w:trHeight w:val="331"/>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9AE07" w14:textId="77777777" w:rsidR="0007134E" w:rsidRPr="0004020B" w:rsidRDefault="0007134E" w:rsidP="0007134E">
            <w:pPr>
              <w:jc w:val="center"/>
              <w:rPr>
                <w:b/>
              </w:rPr>
            </w:pPr>
            <w:r w:rsidRPr="0004020B">
              <w:rPr>
                <w:b/>
              </w:rPr>
              <w:t>14.</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862526" w14:textId="77777777" w:rsidR="0007134E" w:rsidRPr="0004020B" w:rsidRDefault="0007134E" w:rsidP="0007134E">
            <w:pPr>
              <w:jc w:val="center"/>
              <w:rPr>
                <w:bCs/>
              </w:rPr>
            </w:pPr>
            <w:r w:rsidRPr="0004020B">
              <w:rPr>
                <w:bCs/>
              </w:rPr>
              <w:t>02.01.2023-06.01.2023</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4BFE24"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TME düzensizlikleri</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19508"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Doç. Dr. Berza YILMAZ</w:t>
            </w:r>
          </w:p>
        </w:tc>
      </w:tr>
      <w:tr w:rsidR="0007134E" w:rsidRPr="0004020B" w14:paraId="5EB4D62B" w14:textId="77777777" w:rsidTr="009B227D">
        <w:trPr>
          <w:trHeight w:val="283"/>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F56E2" w14:textId="77777777" w:rsidR="0007134E" w:rsidRPr="0004020B" w:rsidRDefault="0007134E" w:rsidP="0007134E">
            <w:pPr>
              <w:pStyle w:val="GvdeA"/>
              <w:jc w:val="center"/>
              <w:rPr>
                <w:rFonts w:ascii="Times New Roman" w:hAnsi="Times New Roman" w:cs="Times New Roman"/>
                <w:b/>
                <w:color w:val="FF0000"/>
              </w:rPr>
            </w:pPr>
            <w:r w:rsidRPr="0004020B">
              <w:rPr>
                <w:rFonts w:ascii="Times New Roman" w:hAnsi="Times New Roman" w:cs="Times New Roman"/>
                <w:b/>
                <w:color w:val="FF0000"/>
              </w:rPr>
              <w:t>Güz Dönemi Final Haftası (09.01.2023-20.01.2023)</w:t>
            </w:r>
          </w:p>
        </w:tc>
      </w:tr>
    </w:tbl>
    <w:p w14:paraId="5A89270F" w14:textId="77777777" w:rsidR="0007134E" w:rsidRPr="0004020B" w:rsidRDefault="0007134E" w:rsidP="0007134E">
      <w:pPr>
        <w:pStyle w:val="GvdeA"/>
        <w:rPr>
          <w:rFonts w:ascii="Times New Roman" w:hAnsi="Times New Roman" w:cs="Times New Roman"/>
        </w:rPr>
      </w:pPr>
    </w:p>
    <w:tbl>
      <w:tblPr>
        <w:tblStyle w:val="TableNormal1"/>
        <w:tblW w:w="9923"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17"/>
        <w:gridCol w:w="2219"/>
        <w:gridCol w:w="5180"/>
        <w:gridCol w:w="1907"/>
      </w:tblGrid>
      <w:tr w:rsidR="0007134E" w:rsidRPr="0004020B" w14:paraId="7D55A444" w14:textId="77777777" w:rsidTr="00C110C5">
        <w:trPr>
          <w:trHeight w:val="138"/>
          <w:tblHead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C3DEB" w14:textId="77777777" w:rsidR="0007134E" w:rsidRPr="0004020B" w:rsidRDefault="0007134E"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DHF460 Ortodonti II</w:t>
            </w:r>
          </w:p>
          <w:p w14:paraId="1CD0478D" w14:textId="514D9D77" w:rsidR="0007134E" w:rsidRPr="0004020B" w:rsidRDefault="0007134E"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6F56E3"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6F56E3"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Elemanı:</w:t>
            </w:r>
            <w:r w:rsidR="006F56E3" w:rsidRPr="0004020B">
              <w:rPr>
                <w:rFonts w:ascii="Times New Roman" w:hAnsi="Times New Roman" w:cs="Times New Roman"/>
                <w:b/>
                <w:bCs/>
                <w:color w:val="FF0000"/>
                <w:u w:color="FF0000"/>
              </w:rPr>
              <w:t xml:space="preserve"> </w:t>
            </w:r>
            <w:r w:rsidR="0070325B" w:rsidRPr="0004020B">
              <w:rPr>
                <w:rFonts w:ascii="Times New Roman" w:hAnsi="Times New Roman" w:cs="Times New Roman"/>
                <w:b/>
                <w:color w:val="FF0000"/>
              </w:rPr>
              <w:t>Prof. Dr. Gökmen KURT</w:t>
            </w:r>
          </w:p>
        </w:tc>
      </w:tr>
      <w:tr w:rsidR="009B227D" w:rsidRPr="0004020B" w14:paraId="614A52D2" w14:textId="77777777" w:rsidTr="00C110C5">
        <w:trPr>
          <w:trHeight w:val="230"/>
          <w:tblHead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8BBFCF" w14:textId="77777777" w:rsidR="009B227D" w:rsidRPr="0004020B" w:rsidRDefault="009B227D" w:rsidP="0007134E">
            <w:pPr>
              <w:jc w:val="center"/>
            </w:pPr>
            <w:r w:rsidRPr="0004020B">
              <w:rPr>
                <w:b/>
                <w:bCs/>
                <w:color w:val="FF0000"/>
                <w:u w:color="FF0000"/>
              </w:rPr>
              <w:t>BAHAR DÖNEMİ</w:t>
            </w:r>
          </w:p>
        </w:tc>
      </w:tr>
      <w:tr w:rsidR="0007134E" w:rsidRPr="0004020B" w14:paraId="2C2770B3" w14:textId="77777777" w:rsidTr="00C110C5">
        <w:trPr>
          <w:trHeight w:val="112"/>
          <w:tblHead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582E55" w14:textId="77777777" w:rsidR="0007134E" w:rsidRPr="0004020B" w:rsidRDefault="0007134E" w:rsidP="0007134E">
            <w:pPr>
              <w:jc w:val="center"/>
              <w:rPr>
                <w:b/>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F6703D" w14:textId="77777777" w:rsidR="0007134E" w:rsidRPr="0004020B" w:rsidRDefault="0007134E" w:rsidP="0007134E">
            <w:pPr>
              <w:jc w:val="center"/>
              <w:rPr>
                <w:b/>
              </w:rPr>
            </w:pPr>
            <w:r w:rsidRPr="0004020B">
              <w:rPr>
                <w:b/>
              </w:rPr>
              <w:t>Tarih</w:t>
            </w:r>
          </w:p>
        </w:tc>
        <w:tc>
          <w:tcPr>
            <w:tcW w:w="5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3C834B"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rPr>
              <w:t>Ders Konusu</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859163"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07134E" w:rsidRPr="0004020B" w14:paraId="2A1FB59A" w14:textId="77777777" w:rsidTr="00F42193">
        <w:trPr>
          <w:trHeight w:val="167"/>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B4A4A" w14:textId="77777777" w:rsidR="0007134E" w:rsidRPr="0004020B" w:rsidRDefault="0007134E" w:rsidP="0007134E">
            <w:pPr>
              <w:jc w:val="center"/>
              <w:rPr>
                <w:b/>
              </w:rPr>
            </w:pPr>
            <w:r w:rsidRPr="0004020B">
              <w:rPr>
                <w:b/>
              </w:rPr>
              <w:t>1.</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FDA265" w14:textId="77777777" w:rsidR="0007134E" w:rsidRPr="0004020B" w:rsidRDefault="0007134E" w:rsidP="0007134E">
            <w:pPr>
              <w:jc w:val="center"/>
              <w:rPr>
                <w:bCs/>
              </w:rPr>
            </w:pPr>
            <w:r w:rsidRPr="0004020B">
              <w:rPr>
                <w:bCs/>
              </w:rPr>
              <w:t>20.02.2023-24.02.2023</w:t>
            </w:r>
          </w:p>
        </w:tc>
        <w:tc>
          <w:tcPr>
            <w:tcW w:w="5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4BC84B"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Fonksiyonel Tedaviler</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4FD808"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Gökmen KURT</w:t>
            </w:r>
          </w:p>
        </w:tc>
      </w:tr>
      <w:tr w:rsidR="0007134E" w:rsidRPr="0004020B" w14:paraId="25EB5C33" w14:textId="77777777" w:rsidTr="00F42193">
        <w:trPr>
          <w:trHeight w:val="161"/>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690D1" w14:textId="77777777" w:rsidR="0007134E" w:rsidRPr="0004020B" w:rsidRDefault="0007134E" w:rsidP="0007134E">
            <w:pPr>
              <w:jc w:val="center"/>
              <w:rPr>
                <w:b/>
              </w:rPr>
            </w:pPr>
            <w:r w:rsidRPr="0004020B">
              <w:rPr>
                <w:b/>
              </w:rPr>
              <w:t>2.</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E5A6C" w14:textId="77777777" w:rsidR="0007134E" w:rsidRPr="0004020B" w:rsidRDefault="0007134E" w:rsidP="0007134E">
            <w:pPr>
              <w:jc w:val="center"/>
              <w:rPr>
                <w:bCs/>
              </w:rPr>
            </w:pPr>
            <w:r w:rsidRPr="0004020B">
              <w:rPr>
                <w:bCs/>
              </w:rPr>
              <w:t>27.02.2023-03.03.2023</w:t>
            </w:r>
          </w:p>
        </w:tc>
        <w:tc>
          <w:tcPr>
            <w:tcW w:w="5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8FB96C"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Fonksiyonel Tedaviler</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C95C6B"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Gökmen KURT</w:t>
            </w:r>
          </w:p>
        </w:tc>
      </w:tr>
      <w:tr w:rsidR="0007134E" w:rsidRPr="0004020B" w14:paraId="6A3D5E06" w14:textId="77777777" w:rsidTr="00F42193">
        <w:trPr>
          <w:trHeight w:val="244"/>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CD696" w14:textId="77777777" w:rsidR="0007134E" w:rsidRPr="0004020B" w:rsidRDefault="0007134E" w:rsidP="0007134E">
            <w:pPr>
              <w:jc w:val="center"/>
              <w:rPr>
                <w:b/>
              </w:rPr>
            </w:pPr>
            <w:r w:rsidRPr="0004020B">
              <w:rPr>
                <w:b/>
              </w:rPr>
              <w:t>3.</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010BF7" w14:textId="77777777" w:rsidR="0007134E" w:rsidRPr="0004020B" w:rsidRDefault="0007134E" w:rsidP="0007134E">
            <w:pPr>
              <w:jc w:val="center"/>
              <w:rPr>
                <w:bCs/>
              </w:rPr>
            </w:pPr>
            <w:r w:rsidRPr="0004020B">
              <w:rPr>
                <w:bCs/>
              </w:rPr>
              <w:t>06.03.2023-10.03.2023</w:t>
            </w:r>
          </w:p>
        </w:tc>
        <w:tc>
          <w:tcPr>
            <w:tcW w:w="5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34C38C"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Sabit Ortodontik Tedavi Teknikleri</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3E89E8" w14:textId="58B08EDE"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Uzm. D</w:t>
            </w:r>
            <w:r w:rsidR="001F6758">
              <w:rPr>
                <w:rFonts w:ascii="Times New Roman" w:hAnsi="Times New Roman" w:cs="Times New Roman"/>
              </w:rPr>
              <w:t>iş Hek</w:t>
            </w:r>
            <w:r w:rsidRPr="0004020B">
              <w:rPr>
                <w:rFonts w:ascii="Times New Roman" w:hAnsi="Times New Roman" w:cs="Times New Roman"/>
              </w:rPr>
              <w:t>. Şerife ŞAHİN</w:t>
            </w:r>
          </w:p>
        </w:tc>
      </w:tr>
      <w:tr w:rsidR="0007134E" w:rsidRPr="0004020B" w14:paraId="4FE3B711" w14:textId="77777777" w:rsidTr="00F42193">
        <w:trPr>
          <w:trHeight w:val="204"/>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CF6BA" w14:textId="77777777" w:rsidR="0007134E" w:rsidRPr="0004020B" w:rsidRDefault="0007134E" w:rsidP="0007134E">
            <w:pPr>
              <w:jc w:val="center"/>
              <w:rPr>
                <w:b/>
              </w:rPr>
            </w:pPr>
            <w:r w:rsidRPr="0004020B">
              <w:rPr>
                <w:b/>
              </w:rPr>
              <w:t>4.</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A222A6" w14:textId="77777777" w:rsidR="0007134E" w:rsidRPr="0004020B" w:rsidRDefault="0007134E" w:rsidP="0007134E">
            <w:pPr>
              <w:jc w:val="center"/>
              <w:rPr>
                <w:bCs/>
              </w:rPr>
            </w:pPr>
            <w:r w:rsidRPr="0004020B">
              <w:rPr>
                <w:bCs/>
              </w:rPr>
              <w:t>13.03.2023-17.03.2023</w:t>
            </w:r>
          </w:p>
        </w:tc>
        <w:tc>
          <w:tcPr>
            <w:tcW w:w="5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18156B"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Dik Yön Problemlerinin Tedavileri</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FA7EEB"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Gökmen KURT</w:t>
            </w:r>
          </w:p>
        </w:tc>
      </w:tr>
      <w:tr w:rsidR="0007134E" w:rsidRPr="0004020B" w14:paraId="4EABBB22" w14:textId="77777777" w:rsidTr="00F42193">
        <w:trPr>
          <w:trHeight w:val="198"/>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2DBC4" w14:textId="77777777" w:rsidR="0007134E" w:rsidRPr="0004020B" w:rsidRDefault="0007134E" w:rsidP="0007134E">
            <w:pPr>
              <w:jc w:val="center"/>
              <w:rPr>
                <w:b/>
              </w:rPr>
            </w:pPr>
            <w:r w:rsidRPr="0004020B">
              <w:rPr>
                <w:b/>
              </w:rPr>
              <w:t>5.</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5F12E" w14:textId="77777777" w:rsidR="0007134E" w:rsidRPr="0004020B" w:rsidRDefault="0007134E" w:rsidP="0007134E">
            <w:pPr>
              <w:jc w:val="center"/>
              <w:rPr>
                <w:bCs/>
              </w:rPr>
            </w:pPr>
            <w:r w:rsidRPr="0004020B">
              <w:rPr>
                <w:bCs/>
              </w:rPr>
              <w:t>20.03.2023-24.03.2023</w:t>
            </w:r>
          </w:p>
        </w:tc>
        <w:tc>
          <w:tcPr>
            <w:tcW w:w="5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6238AB"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Yarık Dudak Damakların Tedavisi</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24D27B"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Prof. Dr. Gökmen </w:t>
            </w:r>
            <w:r w:rsidRPr="0004020B">
              <w:rPr>
                <w:rFonts w:ascii="Times New Roman" w:hAnsi="Times New Roman" w:cs="Times New Roman"/>
              </w:rPr>
              <w:lastRenderedPageBreak/>
              <w:t>KURT</w:t>
            </w:r>
          </w:p>
        </w:tc>
      </w:tr>
      <w:tr w:rsidR="0007134E" w:rsidRPr="0004020B" w14:paraId="1E0381B9" w14:textId="77777777" w:rsidTr="00F42193">
        <w:trPr>
          <w:trHeight w:val="197"/>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6EA55" w14:textId="77777777" w:rsidR="0007134E" w:rsidRPr="0004020B" w:rsidRDefault="0007134E" w:rsidP="0007134E">
            <w:pPr>
              <w:jc w:val="center"/>
              <w:rPr>
                <w:b/>
              </w:rPr>
            </w:pPr>
            <w:r w:rsidRPr="0004020B">
              <w:rPr>
                <w:b/>
              </w:rPr>
              <w:lastRenderedPageBreak/>
              <w:t>6.</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896B2" w14:textId="77777777" w:rsidR="0007134E" w:rsidRPr="0004020B" w:rsidRDefault="0007134E" w:rsidP="0007134E">
            <w:pPr>
              <w:jc w:val="center"/>
              <w:rPr>
                <w:bCs/>
              </w:rPr>
            </w:pPr>
            <w:r w:rsidRPr="0004020B">
              <w:rPr>
                <w:bCs/>
              </w:rPr>
              <w:t>27.03.2023-31.03.2023</w:t>
            </w:r>
          </w:p>
        </w:tc>
        <w:tc>
          <w:tcPr>
            <w:tcW w:w="5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A0001"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Gömülü Dişlerin Ortodontik Tedavisi</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EF224C"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Gökmen KURT</w:t>
            </w:r>
          </w:p>
        </w:tc>
      </w:tr>
      <w:tr w:rsidR="0007134E" w:rsidRPr="0004020B" w14:paraId="6939D399" w14:textId="77777777" w:rsidTr="00F42193">
        <w:trPr>
          <w:trHeight w:val="2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44DF5" w14:textId="77777777" w:rsidR="0007134E" w:rsidRPr="0004020B" w:rsidRDefault="0007134E" w:rsidP="0007134E">
            <w:pPr>
              <w:jc w:val="center"/>
              <w:rPr>
                <w:b/>
              </w:rPr>
            </w:pPr>
            <w:r w:rsidRPr="0004020B">
              <w:rPr>
                <w:b/>
              </w:rPr>
              <w:t>7.</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7F68DF" w14:textId="77777777" w:rsidR="0007134E" w:rsidRPr="0004020B" w:rsidRDefault="0007134E" w:rsidP="0007134E">
            <w:pPr>
              <w:jc w:val="center"/>
              <w:rPr>
                <w:bCs/>
              </w:rPr>
            </w:pPr>
            <w:r w:rsidRPr="0004020B">
              <w:rPr>
                <w:bCs/>
              </w:rPr>
              <w:t>03.04.2023-07.04.2023</w:t>
            </w:r>
          </w:p>
        </w:tc>
        <w:tc>
          <w:tcPr>
            <w:tcW w:w="5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E72E0B"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3 Boyut Teknolojisinin Ortodontide Kullanımı</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E3F94"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Gökmen KURT</w:t>
            </w:r>
          </w:p>
        </w:tc>
      </w:tr>
      <w:tr w:rsidR="0007134E" w:rsidRPr="0004020B" w14:paraId="08B63E9B" w14:textId="77777777" w:rsidTr="00F42193">
        <w:trPr>
          <w:trHeight w:val="244"/>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7795AF" w14:textId="77777777" w:rsidR="0007134E" w:rsidRPr="0004020B" w:rsidRDefault="0007134E" w:rsidP="009B227D">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07134E" w:rsidRPr="0004020B" w14:paraId="264C5B9B" w14:textId="77777777" w:rsidTr="00A06571">
        <w:trPr>
          <w:trHeight w:val="20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C8697" w14:textId="77777777" w:rsidR="0007134E" w:rsidRPr="0004020B" w:rsidRDefault="0007134E" w:rsidP="0007134E">
            <w:pPr>
              <w:jc w:val="center"/>
              <w:rPr>
                <w:b/>
              </w:rPr>
            </w:pPr>
            <w:r w:rsidRPr="0004020B">
              <w:rPr>
                <w:b/>
              </w:rPr>
              <w:t>8.</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14373A" w14:textId="77777777" w:rsidR="0007134E" w:rsidRPr="0004020B" w:rsidRDefault="0007134E" w:rsidP="0007134E">
            <w:pPr>
              <w:jc w:val="center"/>
              <w:rPr>
                <w:bCs/>
              </w:rPr>
            </w:pPr>
            <w:r w:rsidRPr="0004020B">
              <w:rPr>
                <w:bCs/>
              </w:rPr>
              <w:t>24.04.2023-28.04.2023</w:t>
            </w:r>
          </w:p>
          <w:p w14:paraId="4697AD3F" w14:textId="77777777" w:rsidR="0007134E" w:rsidRPr="0004020B" w:rsidRDefault="0007134E" w:rsidP="0007134E">
            <w:pPr>
              <w:jc w:val="center"/>
              <w:rPr>
                <w:bCs/>
              </w:rPr>
            </w:pPr>
            <w:r w:rsidRPr="0004020B">
              <w:rPr>
                <w:bCs/>
                <w:color w:val="FF0000"/>
              </w:rPr>
              <w:t>(24 Nisan Ramazan Bayramı)</w:t>
            </w:r>
          </w:p>
        </w:tc>
        <w:tc>
          <w:tcPr>
            <w:tcW w:w="5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DE296C"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 xml:space="preserve">Bahar dönemi ara sınav sorularının </w:t>
            </w:r>
            <w:r w:rsidR="0070325B" w:rsidRPr="0004020B">
              <w:rPr>
                <w:rFonts w:ascii="Times New Roman" w:hAnsi="Times New Roman" w:cs="Times New Roman"/>
              </w:rPr>
              <w:t>Değerlendirilmesi</w:t>
            </w:r>
            <w:r w:rsidRPr="0004020B">
              <w:rPr>
                <w:rFonts w:ascii="Times New Roman" w:hAnsi="Times New Roman" w:cs="Times New Roman"/>
              </w:rPr>
              <w:t>/ İnterdisipliner Tedavi</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7DE6A"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Prof. Dr. Nazan </w:t>
            </w:r>
            <w:r w:rsidR="00A06571" w:rsidRPr="0004020B">
              <w:rPr>
                <w:rFonts w:ascii="Times New Roman" w:hAnsi="Times New Roman" w:cs="Times New Roman"/>
              </w:rPr>
              <w:t>KÜÇÜKKELEŞ</w:t>
            </w:r>
          </w:p>
        </w:tc>
      </w:tr>
      <w:tr w:rsidR="0007134E" w:rsidRPr="0004020B" w14:paraId="67D6D7D1" w14:textId="77777777" w:rsidTr="00A06571">
        <w:trPr>
          <w:trHeight w:val="197"/>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30DA4" w14:textId="77777777" w:rsidR="0007134E" w:rsidRPr="0004020B" w:rsidRDefault="0007134E" w:rsidP="0007134E">
            <w:pPr>
              <w:jc w:val="center"/>
              <w:rPr>
                <w:b/>
              </w:rPr>
            </w:pPr>
            <w:r w:rsidRPr="0004020B">
              <w:rPr>
                <w:b/>
              </w:rPr>
              <w:t>9.</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0F3F98" w14:textId="77777777" w:rsidR="0007134E" w:rsidRPr="0004020B" w:rsidRDefault="0007134E" w:rsidP="0007134E">
            <w:pPr>
              <w:jc w:val="center"/>
              <w:rPr>
                <w:bCs/>
              </w:rPr>
            </w:pPr>
            <w:r w:rsidRPr="0004020B">
              <w:rPr>
                <w:bCs/>
              </w:rPr>
              <w:t>01.05.2023-05.05.2023</w:t>
            </w:r>
          </w:p>
        </w:tc>
        <w:tc>
          <w:tcPr>
            <w:tcW w:w="5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077D17"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İnterdisipliner Tedavi</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56B127"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Prof. Dr. Nazan </w:t>
            </w:r>
            <w:r w:rsidR="00A06571" w:rsidRPr="0004020B">
              <w:rPr>
                <w:rFonts w:ascii="Times New Roman" w:hAnsi="Times New Roman" w:cs="Times New Roman"/>
              </w:rPr>
              <w:t>KÜÇÜKKELEŞ</w:t>
            </w:r>
          </w:p>
        </w:tc>
      </w:tr>
      <w:tr w:rsidR="0007134E" w:rsidRPr="0004020B" w14:paraId="4F1CD1C9" w14:textId="77777777" w:rsidTr="00A06571">
        <w:trPr>
          <w:trHeight w:val="198"/>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26509" w14:textId="77777777" w:rsidR="0007134E" w:rsidRPr="0004020B" w:rsidRDefault="0007134E" w:rsidP="0007134E">
            <w:pPr>
              <w:jc w:val="center"/>
              <w:rPr>
                <w:b/>
              </w:rPr>
            </w:pPr>
            <w:r w:rsidRPr="0004020B">
              <w:rPr>
                <w:b/>
              </w:rPr>
              <w:t>10.</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8AEAA1" w14:textId="77777777" w:rsidR="0007134E" w:rsidRPr="0004020B" w:rsidRDefault="0007134E" w:rsidP="0007134E">
            <w:pPr>
              <w:jc w:val="center"/>
              <w:rPr>
                <w:bCs/>
              </w:rPr>
            </w:pPr>
            <w:r w:rsidRPr="0004020B">
              <w:rPr>
                <w:bCs/>
              </w:rPr>
              <w:t>08.05.2023-12.05.2023</w:t>
            </w:r>
          </w:p>
        </w:tc>
        <w:tc>
          <w:tcPr>
            <w:tcW w:w="5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57EC97"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Ortognatik Cerrahi</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1C4F58"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Prof. Dr. Nazan </w:t>
            </w:r>
            <w:r w:rsidR="00A06571" w:rsidRPr="0004020B">
              <w:rPr>
                <w:rFonts w:ascii="Times New Roman" w:hAnsi="Times New Roman" w:cs="Times New Roman"/>
              </w:rPr>
              <w:t>KÜÇÜKKELEŞ</w:t>
            </w:r>
          </w:p>
        </w:tc>
      </w:tr>
      <w:tr w:rsidR="0007134E" w:rsidRPr="0004020B" w14:paraId="31AD16B1" w14:textId="77777777" w:rsidTr="009D0546">
        <w:trPr>
          <w:trHeight w:val="74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8FEBD" w14:textId="77777777" w:rsidR="0007134E" w:rsidRPr="0004020B" w:rsidRDefault="0007134E" w:rsidP="0007134E">
            <w:pPr>
              <w:jc w:val="center"/>
              <w:rPr>
                <w:b/>
              </w:rPr>
            </w:pPr>
            <w:r w:rsidRPr="0004020B">
              <w:rPr>
                <w:b/>
              </w:rPr>
              <w:t>11.</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414FA9" w14:textId="77777777" w:rsidR="0007134E" w:rsidRPr="0004020B" w:rsidRDefault="0007134E" w:rsidP="0007134E">
            <w:pPr>
              <w:jc w:val="center"/>
              <w:rPr>
                <w:bCs/>
              </w:rPr>
            </w:pPr>
            <w:r w:rsidRPr="0004020B">
              <w:rPr>
                <w:bCs/>
              </w:rPr>
              <w:t>15.05.2023-19.05.2023</w:t>
            </w:r>
          </w:p>
          <w:p w14:paraId="3199C64F" w14:textId="37936101" w:rsidR="0007134E" w:rsidRPr="0004020B" w:rsidRDefault="0007134E" w:rsidP="0007134E">
            <w:pPr>
              <w:jc w:val="center"/>
              <w:rPr>
                <w:bCs/>
              </w:rPr>
            </w:pPr>
            <w:r w:rsidRPr="0004020B">
              <w:rPr>
                <w:bCs/>
                <w:color w:val="FF0000"/>
              </w:rPr>
              <w:t xml:space="preserve">(19 </w:t>
            </w:r>
            <w:r w:rsidR="00286C52" w:rsidRPr="0004020B">
              <w:rPr>
                <w:bCs/>
                <w:color w:val="FF0000"/>
              </w:rPr>
              <w:t>Mayıs Atatürk’ü Anma Gençlik ve Spor Bayramı)</w:t>
            </w:r>
          </w:p>
        </w:tc>
        <w:tc>
          <w:tcPr>
            <w:tcW w:w="5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599C36"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Obstrüktif Uyku Apnesi (OSA)</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AC9D0"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Dr. Öğr. Üyesi Banu KILIÇ</w:t>
            </w:r>
          </w:p>
        </w:tc>
      </w:tr>
      <w:tr w:rsidR="0007134E" w:rsidRPr="0004020B" w14:paraId="08B72E05" w14:textId="77777777" w:rsidTr="00A06571">
        <w:trPr>
          <w:trHeight w:val="276"/>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C4DE1" w14:textId="77777777" w:rsidR="0007134E" w:rsidRPr="0004020B" w:rsidRDefault="0007134E" w:rsidP="0007134E">
            <w:pPr>
              <w:jc w:val="center"/>
              <w:rPr>
                <w:b/>
              </w:rPr>
            </w:pPr>
            <w:r w:rsidRPr="0004020B">
              <w:rPr>
                <w:b/>
              </w:rPr>
              <w:t>12.</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5498D1" w14:textId="77777777" w:rsidR="0007134E" w:rsidRPr="0004020B" w:rsidRDefault="0007134E" w:rsidP="0007134E">
            <w:pPr>
              <w:jc w:val="center"/>
              <w:rPr>
                <w:bCs/>
              </w:rPr>
            </w:pPr>
            <w:r w:rsidRPr="0004020B">
              <w:rPr>
                <w:bCs/>
              </w:rPr>
              <w:t>22.05.2023-26.05.2023</w:t>
            </w:r>
          </w:p>
        </w:tc>
        <w:tc>
          <w:tcPr>
            <w:tcW w:w="5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7748DF"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Ortodontik Tedavi Komplikasyonları</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3364E" w14:textId="77777777" w:rsidR="0007134E" w:rsidRPr="0004020B" w:rsidRDefault="0007134E" w:rsidP="0007134E">
            <w:pPr>
              <w:pStyle w:val="GvdeA"/>
              <w:tabs>
                <w:tab w:val="left" w:pos="1220"/>
              </w:tabs>
              <w:jc w:val="center"/>
              <w:rPr>
                <w:rFonts w:ascii="Times New Roman" w:hAnsi="Times New Roman" w:cs="Times New Roman"/>
              </w:rPr>
            </w:pPr>
            <w:r w:rsidRPr="0004020B">
              <w:rPr>
                <w:rFonts w:ascii="Times New Roman" w:hAnsi="Times New Roman" w:cs="Times New Roman"/>
              </w:rPr>
              <w:t>Prof. Dr. Gökmen KURT</w:t>
            </w:r>
          </w:p>
        </w:tc>
      </w:tr>
      <w:tr w:rsidR="0007134E" w:rsidRPr="0004020B" w14:paraId="43AD72B2" w14:textId="77777777" w:rsidTr="00A06571">
        <w:trPr>
          <w:trHeight w:val="189"/>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D1FEC" w14:textId="77777777" w:rsidR="0007134E" w:rsidRPr="0004020B" w:rsidRDefault="0007134E" w:rsidP="0007134E">
            <w:pPr>
              <w:jc w:val="center"/>
              <w:rPr>
                <w:b/>
              </w:rPr>
            </w:pPr>
            <w:r w:rsidRPr="0004020B">
              <w:rPr>
                <w:b/>
              </w:rPr>
              <w:t>13.</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6EA415" w14:textId="77777777" w:rsidR="0007134E" w:rsidRPr="0004020B" w:rsidRDefault="0007134E" w:rsidP="0007134E">
            <w:pPr>
              <w:jc w:val="center"/>
              <w:rPr>
                <w:bCs/>
              </w:rPr>
            </w:pPr>
            <w:r w:rsidRPr="0004020B">
              <w:rPr>
                <w:bCs/>
              </w:rPr>
              <w:t>29.05.2023-02.06.2023</w:t>
            </w:r>
          </w:p>
        </w:tc>
        <w:tc>
          <w:tcPr>
            <w:tcW w:w="5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9A380"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Retansiyon / Pekiştirme</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225897"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Gökmen KURT</w:t>
            </w:r>
          </w:p>
        </w:tc>
      </w:tr>
      <w:tr w:rsidR="0007134E" w:rsidRPr="0004020B" w14:paraId="7A6C45AE" w14:textId="77777777" w:rsidTr="00A06571">
        <w:trPr>
          <w:trHeight w:val="261"/>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5E855" w14:textId="77777777" w:rsidR="0007134E" w:rsidRPr="0004020B" w:rsidRDefault="0007134E" w:rsidP="0007134E">
            <w:pPr>
              <w:jc w:val="center"/>
              <w:rPr>
                <w:b/>
              </w:rPr>
            </w:pPr>
            <w:r w:rsidRPr="0004020B">
              <w:rPr>
                <w:b/>
              </w:rPr>
              <w:t>14.</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F04A2" w14:textId="77777777" w:rsidR="0007134E" w:rsidRPr="0004020B" w:rsidRDefault="0007134E" w:rsidP="0007134E">
            <w:pPr>
              <w:jc w:val="center"/>
              <w:rPr>
                <w:bCs/>
              </w:rPr>
            </w:pPr>
            <w:r w:rsidRPr="0004020B">
              <w:rPr>
                <w:bCs/>
              </w:rPr>
              <w:t>05.06.2023-09.06.2023</w:t>
            </w:r>
          </w:p>
        </w:tc>
        <w:tc>
          <w:tcPr>
            <w:tcW w:w="5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E18928"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Vaka Planlaması</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576FE4"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 Dr. Gökmen KURT</w:t>
            </w:r>
          </w:p>
        </w:tc>
      </w:tr>
      <w:tr w:rsidR="0007134E" w:rsidRPr="0004020B" w14:paraId="4F305B87" w14:textId="77777777" w:rsidTr="00F42193">
        <w:trPr>
          <w:trHeight w:val="283"/>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A2BD5" w14:textId="77777777" w:rsidR="0007134E" w:rsidRPr="0004020B" w:rsidRDefault="0007134E" w:rsidP="0007134E">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(12.06.2023-23.06.2023)</w:t>
            </w:r>
          </w:p>
        </w:tc>
      </w:tr>
    </w:tbl>
    <w:p w14:paraId="22B09987" w14:textId="77777777" w:rsidR="001F0588" w:rsidRPr="0004020B" w:rsidRDefault="001F0588" w:rsidP="001F0588">
      <w:pPr>
        <w:pStyle w:val="ListeParagraf"/>
        <w:tabs>
          <w:tab w:val="left" w:pos="567"/>
        </w:tabs>
        <w:ind w:left="0"/>
        <w:contextualSpacing w:val="0"/>
        <w:jc w:val="both"/>
        <w:rPr>
          <w:sz w:val="24"/>
          <w:szCs w:val="24"/>
        </w:rPr>
      </w:pPr>
    </w:p>
    <w:p w14:paraId="6BFE992C" w14:textId="77777777" w:rsidR="00336226" w:rsidRPr="0004020B" w:rsidRDefault="00336226" w:rsidP="00792007">
      <w:pPr>
        <w:tabs>
          <w:tab w:val="left" w:pos="6022"/>
        </w:tabs>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AĞIZ DİŞ VE ÇENE CERRAHİSİ II</w:t>
      </w:r>
    </w:p>
    <w:p w14:paraId="2147119E" w14:textId="299EBA82" w:rsidR="00336226" w:rsidRPr="0004020B" w:rsidRDefault="00111BFC" w:rsidP="0033622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w:t>
      </w:r>
      <w:r w:rsidR="009B227D" w:rsidRPr="0004020B">
        <w:rPr>
          <w:rFonts w:ascii="Times New Roman" w:hAnsi="Times New Roman" w:cs="Times New Roman"/>
          <w:b/>
          <w:sz w:val="24"/>
          <w:szCs w:val="24"/>
        </w:rPr>
        <w:t>ğ</w:t>
      </w:r>
      <w:r w:rsidRPr="0004020B">
        <w:rPr>
          <w:rFonts w:ascii="Times New Roman" w:hAnsi="Times New Roman" w:cs="Times New Roman"/>
          <w:b/>
          <w:sz w:val="24"/>
          <w:szCs w:val="24"/>
        </w:rPr>
        <w:t>retim Üyesi</w:t>
      </w:r>
      <w:r w:rsidR="00336226" w:rsidRPr="0004020B">
        <w:rPr>
          <w:rFonts w:ascii="Times New Roman" w:hAnsi="Times New Roman" w:cs="Times New Roman"/>
          <w:b/>
          <w:sz w:val="24"/>
          <w:szCs w:val="24"/>
        </w:rPr>
        <w:t>:</w:t>
      </w:r>
      <w:r w:rsidR="006F56E3" w:rsidRPr="0004020B">
        <w:rPr>
          <w:rFonts w:ascii="Times New Roman" w:hAnsi="Times New Roman" w:cs="Times New Roman"/>
          <w:b/>
          <w:sz w:val="24"/>
          <w:szCs w:val="24"/>
        </w:rPr>
        <w:t xml:space="preserve"> </w:t>
      </w:r>
      <w:r w:rsidR="000D0ED3" w:rsidRPr="0004020B">
        <w:rPr>
          <w:rFonts w:ascii="Times New Roman" w:hAnsi="Times New Roman" w:cs="Times New Roman"/>
          <w:b/>
          <w:sz w:val="24"/>
          <w:szCs w:val="24"/>
        </w:rPr>
        <w:t>Prof. Dr. Erdem KILIÇ</w:t>
      </w:r>
    </w:p>
    <w:p w14:paraId="3E7B8BC7" w14:textId="77777777" w:rsidR="00A06EB8" w:rsidRPr="0004020B" w:rsidRDefault="00D22152" w:rsidP="00D22152">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Amacı: </w:t>
      </w:r>
      <w:r w:rsidR="00A06EB8" w:rsidRPr="0004020B">
        <w:rPr>
          <w:rFonts w:ascii="Times New Roman" w:hAnsi="Times New Roman" w:cs="Times New Roman"/>
          <w:sz w:val="24"/>
          <w:szCs w:val="24"/>
        </w:rPr>
        <w:t>Çene cerrahisi ile ilgili temel prensipleri aktarmak.</w:t>
      </w:r>
    </w:p>
    <w:p w14:paraId="24AE1FAC" w14:textId="54B887C4" w:rsidR="0007134E" w:rsidRPr="0004020B" w:rsidRDefault="00336226" w:rsidP="009D0546">
      <w:pPr>
        <w:spacing w:line="360" w:lineRule="auto"/>
        <w:jc w:val="both"/>
        <w:rPr>
          <w:rFonts w:ascii="Times New Roman" w:eastAsia="Times New Roman" w:hAnsi="Times New Roman" w:cs="Times New Roman"/>
          <w:sz w:val="24"/>
          <w:szCs w:val="24"/>
          <w:lang w:eastAsia="tr-TR"/>
        </w:rPr>
      </w:pPr>
      <w:r w:rsidRPr="0004020B">
        <w:rPr>
          <w:rFonts w:ascii="Times New Roman" w:hAnsi="Times New Roman" w:cs="Times New Roman"/>
          <w:sz w:val="24"/>
          <w:szCs w:val="24"/>
        </w:rPr>
        <w:t>Çıktısı</w:t>
      </w:r>
      <w:r w:rsidR="00D22152" w:rsidRPr="0004020B">
        <w:rPr>
          <w:rFonts w:ascii="Times New Roman" w:hAnsi="Times New Roman" w:cs="Times New Roman"/>
          <w:sz w:val="24"/>
          <w:szCs w:val="24"/>
        </w:rPr>
        <w:t xml:space="preserve">: </w:t>
      </w:r>
      <w:r w:rsidR="00A06EB8" w:rsidRPr="0004020B">
        <w:rPr>
          <w:rFonts w:ascii="Times New Roman" w:eastAsia="Times New Roman" w:hAnsi="Times New Roman" w:cs="Times New Roman"/>
          <w:sz w:val="24"/>
          <w:szCs w:val="24"/>
          <w:lang w:eastAsia="tr-TR"/>
        </w:rPr>
        <w:t xml:space="preserve">Odontojenik enfeksiyonların mikrobiyolojisi ve yayılım yolları ile ilgili bilgi verir. </w:t>
      </w:r>
      <w:r w:rsidR="00AC0454" w:rsidRPr="0004020B">
        <w:rPr>
          <w:rFonts w:ascii="Times New Roman" w:eastAsia="Times New Roman" w:hAnsi="Times New Roman" w:cs="Times New Roman"/>
          <w:sz w:val="24"/>
          <w:szCs w:val="24"/>
          <w:lang w:eastAsia="tr-TR"/>
        </w:rPr>
        <w:t>Osteomiyelit</w:t>
      </w:r>
      <w:r w:rsidR="00A06EB8" w:rsidRPr="0004020B">
        <w:rPr>
          <w:rFonts w:ascii="Times New Roman" w:eastAsia="Times New Roman" w:hAnsi="Times New Roman" w:cs="Times New Roman"/>
          <w:sz w:val="24"/>
          <w:szCs w:val="24"/>
          <w:lang w:eastAsia="tr-TR"/>
        </w:rPr>
        <w:t xml:space="preserve"> tiplerini, klinik bulgularını ve tedavilerini anlatır. Biyopsi tekniklerini, endikasyonlarını anlatır</w:t>
      </w:r>
      <w:r w:rsidR="00A06EB8" w:rsidRPr="0004020B">
        <w:rPr>
          <w:rFonts w:ascii="Times New Roman" w:hAnsi="Times New Roman" w:cs="Times New Roman"/>
          <w:sz w:val="24"/>
          <w:szCs w:val="24"/>
        </w:rPr>
        <w:t>.</w:t>
      </w:r>
      <w:r w:rsidR="006F56E3" w:rsidRPr="0004020B">
        <w:rPr>
          <w:rFonts w:ascii="Times New Roman" w:hAnsi="Times New Roman" w:cs="Times New Roman"/>
          <w:sz w:val="24"/>
          <w:szCs w:val="24"/>
        </w:rPr>
        <w:t xml:space="preserve"> </w:t>
      </w:r>
      <w:r w:rsidR="00A06EB8" w:rsidRPr="0004020B">
        <w:rPr>
          <w:rFonts w:ascii="Times New Roman" w:eastAsia="Times New Roman" w:hAnsi="Times New Roman" w:cs="Times New Roman"/>
          <w:sz w:val="24"/>
          <w:szCs w:val="24"/>
          <w:lang w:eastAsia="tr-TR"/>
        </w:rPr>
        <w:t>Maksiller sinüs fizyolojisi ve görevleri ile ilgili bilgi verir.</w:t>
      </w:r>
      <w:r w:rsidR="00D1722A" w:rsidRPr="0004020B">
        <w:rPr>
          <w:rFonts w:ascii="Times New Roman" w:eastAsia="Times New Roman" w:hAnsi="Times New Roman" w:cs="Times New Roman"/>
          <w:sz w:val="24"/>
          <w:szCs w:val="24"/>
          <w:lang w:eastAsia="tr-TR"/>
        </w:rPr>
        <w:t xml:space="preserve"> Protez tedavisi öncesi yumuşak ve sert doku </w:t>
      </w:r>
      <w:r w:rsidR="0070325B" w:rsidRPr="0004020B">
        <w:rPr>
          <w:rFonts w:ascii="Times New Roman" w:eastAsia="Times New Roman" w:hAnsi="Times New Roman" w:cs="Times New Roman"/>
          <w:sz w:val="24"/>
          <w:szCs w:val="24"/>
          <w:lang w:eastAsia="tr-TR"/>
        </w:rPr>
        <w:t>Değerlendirmelerini</w:t>
      </w:r>
      <w:r w:rsidR="00D1722A" w:rsidRPr="0004020B">
        <w:rPr>
          <w:rFonts w:ascii="Times New Roman" w:eastAsia="Times New Roman" w:hAnsi="Times New Roman" w:cs="Times New Roman"/>
          <w:sz w:val="24"/>
          <w:szCs w:val="24"/>
          <w:lang w:eastAsia="tr-TR"/>
        </w:rPr>
        <w:t xml:space="preserve"> anlatır. Çene kistlerinin ve tümörlerinin klinik bulgularını ve tedavilerini anlatır.</w:t>
      </w:r>
    </w:p>
    <w:tbl>
      <w:tblPr>
        <w:tblStyle w:val="TableNormal1"/>
        <w:tblW w:w="9923"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672"/>
        <w:gridCol w:w="2164"/>
        <w:gridCol w:w="4724"/>
        <w:gridCol w:w="2363"/>
      </w:tblGrid>
      <w:tr w:rsidR="0007134E" w:rsidRPr="0004020B" w14:paraId="4BB0B43E" w14:textId="77777777" w:rsidTr="00C110C5">
        <w:trPr>
          <w:trHeight w:val="305"/>
          <w:tblHead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01BCCF" w14:textId="01E15BE8" w:rsidR="0007134E" w:rsidRPr="0004020B" w:rsidRDefault="0007134E"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lastRenderedPageBreak/>
              <w:t xml:space="preserve">DHF414 Ağız Diş </w:t>
            </w:r>
            <w:r w:rsidR="00154314" w:rsidRPr="0004020B">
              <w:rPr>
                <w:rFonts w:ascii="Times New Roman" w:hAnsi="Times New Roman" w:cs="Times New Roman"/>
                <w:b/>
                <w:bCs/>
                <w:color w:val="FF0000"/>
                <w:u w:color="FF0000"/>
              </w:rPr>
              <w:t>ve</w:t>
            </w:r>
            <w:r w:rsidR="00AC0454">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Çene</w:t>
            </w:r>
            <w:r w:rsidR="00AC0454">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Cerrahisi</w:t>
            </w:r>
            <w:r w:rsidR="00AC0454">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 xml:space="preserve"> II</w:t>
            </w:r>
          </w:p>
          <w:p w14:paraId="28B53B4D" w14:textId="5097B6A4" w:rsidR="0007134E" w:rsidRPr="0004020B" w:rsidRDefault="0007134E"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286C52"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286C52"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Elemanı: Prof. Dr. Erdem KILIÇ</w:t>
            </w:r>
          </w:p>
        </w:tc>
      </w:tr>
      <w:tr w:rsidR="0007134E" w:rsidRPr="0004020B" w14:paraId="01453DBE" w14:textId="77777777" w:rsidTr="00C110C5">
        <w:trPr>
          <w:trHeight w:val="262"/>
          <w:tblHeader/>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FF7C00" w14:textId="77777777" w:rsidR="0007134E" w:rsidRPr="0004020B" w:rsidRDefault="0007134E" w:rsidP="0007134E">
            <w:pPr>
              <w:jc w:val="center"/>
            </w:pP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44DECB" w14:textId="77777777" w:rsidR="0007134E" w:rsidRPr="0004020B" w:rsidRDefault="0007134E" w:rsidP="0007134E">
            <w:pPr>
              <w:jc w:val="center"/>
            </w:pP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2406EF"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color w:val="FF0000"/>
                <w:u w:color="FF0000"/>
              </w:rPr>
              <w:t>GÜZ DÖNEMİ</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2ADBF6" w14:textId="77777777" w:rsidR="0007134E" w:rsidRPr="0004020B" w:rsidRDefault="0007134E" w:rsidP="0007134E">
            <w:pPr>
              <w:jc w:val="center"/>
            </w:pPr>
          </w:p>
        </w:tc>
      </w:tr>
      <w:tr w:rsidR="0007134E" w:rsidRPr="0004020B" w14:paraId="0A04A0EB" w14:textId="77777777" w:rsidTr="00C110C5">
        <w:trPr>
          <w:trHeight w:val="128"/>
          <w:tblHeader/>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5E5F8A" w14:textId="77777777" w:rsidR="0007134E" w:rsidRPr="0004020B" w:rsidRDefault="0007134E" w:rsidP="0007134E">
            <w:pPr>
              <w:jc w:val="center"/>
              <w:rPr>
                <w:b/>
              </w:rPr>
            </w:pP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840FD8" w14:textId="77777777" w:rsidR="0007134E" w:rsidRPr="0004020B" w:rsidRDefault="0007134E" w:rsidP="0007134E">
            <w:pPr>
              <w:jc w:val="center"/>
              <w:rPr>
                <w:b/>
              </w:rPr>
            </w:pPr>
            <w:r w:rsidRPr="0004020B">
              <w:rPr>
                <w:b/>
              </w:rPr>
              <w:t>Tarih</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0A72F"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rPr>
              <w:t>Ders Konusu</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FAAE7B"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07134E" w:rsidRPr="0004020B" w14:paraId="2EABF7A3" w14:textId="77777777" w:rsidTr="009B227D">
        <w:trPr>
          <w:trHeight w:val="190"/>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E1123" w14:textId="77777777" w:rsidR="0007134E" w:rsidRPr="0004020B" w:rsidRDefault="0007134E" w:rsidP="0007134E">
            <w:pPr>
              <w:rPr>
                <w:b/>
              </w:rPr>
            </w:pPr>
            <w:r w:rsidRPr="0004020B">
              <w:rPr>
                <w:b/>
              </w:rPr>
              <w:t xml:space="preserve">1. </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046DA4" w14:textId="77777777" w:rsidR="0007134E" w:rsidRPr="0004020B" w:rsidRDefault="0007134E" w:rsidP="0007134E">
            <w:pPr>
              <w:rPr>
                <w:bCs/>
              </w:rPr>
            </w:pPr>
            <w:r w:rsidRPr="0004020B">
              <w:rPr>
                <w:bCs/>
              </w:rPr>
              <w:t>19.09.2022-23.09.2022</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F0537"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 xml:space="preserve">Diş Hekimliği Pratiğinde Kullanılan İlaçlar </w:t>
            </w:r>
            <w:r w:rsidR="009D0546" w:rsidRPr="0004020B">
              <w:rPr>
                <w:rFonts w:ascii="Times New Roman" w:hAnsi="Times New Roman" w:cs="Times New Roman"/>
              </w:rPr>
              <w:t>ve</w:t>
            </w:r>
            <w:r w:rsidRPr="0004020B">
              <w:rPr>
                <w:rFonts w:ascii="Times New Roman" w:hAnsi="Times New Roman" w:cs="Times New Roman"/>
              </w:rPr>
              <w:t xml:space="preserve"> Reçete Bilgisi</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80A9D"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Prof. Dr. Doğan </w:t>
            </w:r>
            <w:r w:rsidR="00A06571" w:rsidRPr="0004020B">
              <w:rPr>
                <w:rFonts w:ascii="Times New Roman" w:hAnsi="Times New Roman" w:cs="Times New Roman"/>
              </w:rPr>
              <w:t>DOLANMAZ</w:t>
            </w:r>
          </w:p>
        </w:tc>
      </w:tr>
      <w:tr w:rsidR="0007134E" w:rsidRPr="0004020B" w14:paraId="4D0BEA6A" w14:textId="77777777" w:rsidTr="009B227D">
        <w:trPr>
          <w:trHeight w:val="183"/>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7F073" w14:textId="77777777" w:rsidR="0007134E" w:rsidRPr="0004020B" w:rsidRDefault="0007134E" w:rsidP="0007134E">
            <w:pPr>
              <w:rPr>
                <w:b/>
              </w:rPr>
            </w:pPr>
            <w:r w:rsidRPr="0004020B">
              <w:rPr>
                <w:b/>
              </w:rPr>
              <w:t xml:space="preserve">2. </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E02326" w14:textId="77777777" w:rsidR="0007134E" w:rsidRPr="0004020B" w:rsidRDefault="0007134E" w:rsidP="0007134E">
            <w:pPr>
              <w:rPr>
                <w:bCs/>
              </w:rPr>
            </w:pPr>
            <w:r w:rsidRPr="0004020B">
              <w:rPr>
                <w:bCs/>
              </w:rPr>
              <w:t>26.09.2022-30.09.2022</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14B90"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 xml:space="preserve">Odontojenik Enfeksiyonlar (Enfeksiyonların Mikrobiyolojisi </w:t>
            </w:r>
            <w:r w:rsidR="009D0546" w:rsidRPr="0004020B">
              <w:rPr>
                <w:rFonts w:ascii="Times New Roman" w:hAnsi="Times New Roman" w:cs="Times New Roman"/>
              </w:rPr>
              <w:t>ve</w:t>
            </w:r>
            <w:r w:rsidRPr="0004020B">
              <w:rPr>
                <w:rFonts w:ascii="Times New Roman" w:hAnsi="Times New Roman" w:cs="Times New Roman"/>
              </w:rPr>
              <w:t xml:space="preserve"> Yayılımı)</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C9639"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Prof. Dr. Doğan </w:t>
            </w:r>
            <w:r w:rsidR="00A06571" w:rsidRPr="0004020B">
              <w:rPr>
                <w:rFonts w:ascii="Times New Roman" w:hAnsi="Times New Roman" w:cs="Times New Roman"/>
              </w:rPr>
              <w:t>DOLANMAZ</w:t>
            </w:r>
          </w:p>
        </w:tc>
      </w:tr>
      <w:tr w:rsidR="0007134E" w:rsidRPr="0004020B" w14:paraId="24D4F1CB" w14:textId="77777777" w:rsidTr="009B227D">
        <w:trPr>
          <w:trHeight w:val="278"/>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CB8F3" w14:textId="77777777" w:rsidR="0007134E" w:rsidRPr="0004020B" w:rsidRDefault="0007134E" w:rsidP="0007134E">
            <w:pPr>
              <w:rPr>
                <w:b/>
              </w:rPr>
            </w:pPr>
            <w:r w:rsidRPr="0004020B">
              <w:rPr>
                <w:b/>
              </w:rPr>
              <w:t xml:space="preserve">3. </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03751" w14:textId="77777777" w:rsidR="0007134E" w:rsidRPr="0004020B" w:rsidRDefault="0007134E" w:rsidP="0007134E">
            <w:pPr>
              <w:rPr>
                <w:bCs/>
              </w:rPr>
            </w:pPr>
            <w:r w:rsidRPr="0004020B">
              <w:rPr>
                <w:bCs/>
              </w:rPr>
              <w:t>03.10.2022-07.10.2022</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6EDA0"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 xml:space="preserve">Odontojenik Enfeksiyonlar (Diş </w:t>
            </w:r>
            <w:r w:rsidR="009D0546" w:rsidRPr="0004020B">
              <w:rPr>
                <w:rFonts w:ascii="Times New Roman" w:hAnsi="Times New Roman" w:cs="Times New Roman"/>
              </w:rPr>
              <w:t>ve</w:t>
            </w:r>
            <w:r w:rsidRPr="0004020B">
              <w:rPr>
                <w:rFonts w:ascii="Times New Roman" w:hAnsi="Times New Roman" w:cs="Times New Roman"/>
              </w:rPr>
              <w:t xml:space="preserve"> Diş Eti Kökenli Lezyonlar)</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6ECBD"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Prof. Dr. Doğan </w:t>
            </w:r>
            <w:r w:rsidR="00A06571" w:rsidRPr="0004020B">
              <w:rPr>
                <w:rFonts w:ascii="Times New Roman" w:hAnsi="Times New Roman" w:cs="Times New Roman"/>
              </w:rPr>
              <w:t>DOLANMAZ</w:t>
            </w:r>
          </w:p>
        </w:tc>
      </w:tr>
      <w:tr w:rsidR="0007134E" w:rsidRPr="0004020B" w14:paraId="69BD9BE7" w14:textId="77777777" w:rsidTr="009B227D">
        <w:trPr>
          <w:trHeight w:val="233"/>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CB823" w14:textId="77777777" w:rsidR="0007134E" w:rsidRPr="0004020B" w:rsidRDefault="0007134E" w:rsidP="0007134E">
            <w:pPr>
              <w:rPr>
                <w:b/>
              </w:rPr>
            </w:pPr>
            <w:r w:rsidRPr="0004020B">
              <w:rPr>
                <w:b/>
              </w:rPr>
              <w:t xml:space="preserve">4. </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40E3D1" w14:textId="77777777" w:rsidR="0007134E" w:rsidRPr="0004020B" w:rsidRDefault="0007134E" w:rsidP="0007134E">
            <w:pPr>
              <w:rPr>
                <w:bCs/>
              </w:rPr>
            </w:pPr>
            <w:r w:rsidRPr="0004020B">
              <w:rPr>
                <w:bCs/>
              </w:rPr>
              <w:t>10.10.2022-14.10.2022</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09F3F"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Odontojenik Enfeksiyonlar (Çene Yüz Bölgesinde Görülen Loj Apseleri)</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9F0F4"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Prof. Dr. Doğan </w:t>
            </w:r>
            <w:r w:rsidR="00A06571" w:rsidRPr="0004020B">
              <w:rPr>
                <w:rFonts w:ascii="Times New Roman" w:hAnsi="Times New Roman" w:cs="Times New Roman"/>
              </w:rPr>
              <w:t>DOLANMAZ</w:t>
            </w:r>
          </w:p>
        </w:tc>
      </w:tr>
      <w:tr w:rsidR="0007134E" w:rsidRPr="0004020B" w14:paraId="1987441A" w14:textId="77777777" w:rsidTr="009B227D">
        <w:trPr>
          <w:trHeight w:val="226"/>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2CFE6" w14:textId="77777777" w:rsidR="0007134E" w:rsidRPr="0004020B" w:rsidRDefault="0007134E" w:rsidP="0007134E">
            <w:pPr>
              <w:rPr>
                <w:b/>
              </w:rPr>
            </w:pPr>
            <w:r w:rsidRPr="0004020B">
              <w:rPr>
                <w:b/>
              </w:rPr>
              <w:t xml:space="preserve">5. </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E825F" w14:textId="77777777" w:rsidR="0007134E" w:rsidRPr="0004020B" w:rsidRDefault="0007134E" w:rsidP="0007134E">
            <w:pPr>
              <w:rPr>
                <w:bCs/>
              </w:rPr>
            </w:pPr>
            <w:r w:rsidRPr="0004020B">
              <w:rPr>
                <w:bCs/>
              </w:rPr>
              <w:t>17.10.2022-21.10.2022</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C4BDB"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Odontojenik Enfeksiyonların Tedavi Prensipleri</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6E620"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Prof. Dr. Doğan </w:t>
            </w:r>
            <w:r w:rsidR="00A06571" w:rsidRPr="0004020B">
              <w:rPr>
                <w:rFonts w:ascii="Times New Roman" w:hAnsi="Times New Roman" w:cs="Times New Roman"/>
              </w:rPr>
              <w:t>DOLANMAZ</w:t>
            </w:r>
          </w:p>
        </w:tc>
      </w:tr>
      <w:tr w:rsidR="0007134E" w:rsidRPr="0004020B" w14:paraId="32286D4B" w14:textId="77777777" w:rsidTr="009B227D">
        <w:trPr>
          <w:trHeight w:val="224"/>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C5130" w14:textId="77777777" w:rsidR="0007134E" w:rsidRPr="0004020B" w:rsidRDefault="0007134E" w:rsidP="0007134E">
            <w:pPr>
              <w:rPr>
                <w:b/>
              </w:rPr>
            </w:pPr>
            <w:r w:rsidRPr="0004020B">
              <w:rPr>
                <w:b/>
              </w:rPr>
              <w:t xml:space="preserve">6. </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D3A40A" w14:textId="77777777" w:rsidR="0007134E" w:rsidRPr="0004020B" w:rsidRDefault="0007134E" w:rsidP="0007134E">
            <w:pPr>
              <w:rPr>
                <w:bCs/>
              </w:rPr>
            </w:pPr>
            <w:r w:rsidRPr="0004020B">
              <w:rPr>
                <w:bCs/>
              </w:rPr>
              <w:t>24.10.2022-28.10.2022</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8C203"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Odontojenik Enfeksiyonların Tedavi Prensipleri</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7D7A3"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Prof. Dr. Doğan </w:t>
            </w:r>
            <w:r w:rsidR="00A06571" w:rsidRPr="0004020B">
              <w:rPr>
                <w:rFonts w:ascii="Times New Roman" w:hAnsi="Times New Roman" w:cs="Times New Roman"/>
              </w:rPr>
              <w:t>DOLANMAZ</w:t>
            </w:r>
          </w:p>
        </w:tc>
      </w:tr>
      <w:tr w:rsidR="0007134E" w:rsidRPr="0004020B" w14:paraId="1AD10F4E" w14:textId="77777777" w:rsidTr="009B227D">
        <w:trPr>
          <w:trHeight w:val="25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5B16F" w14:textId="77777777" w:rsidR="0007134E" w:rsidRPr="0004020B" w:rsidRDefault="0007134E" w:rsidP="0007134E">
            <w:pPr>
              <w:rPr>
                <w:b/>
              </w:rPr>
            </w:pPr>
            <w:r w:rsidRPr="0004020B">
              <w:rPr>
                <w:b/>
              </w:rPr>
              <w:t xml:space="preserve">7. </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A4CB57" w14:textId="77777777" w:rsidR="0007134E" w:rsidRPr="0004020B" w:rsidRDefault="0007134E" w:rsidP="0007134E">
            <w:pPr>
              <w:rPr>
                <w:bCs/>
              </w:rPr>
            </w:pPr>
            <w:r w:rsidRPr="0004020B">
              <w:rPr>
                <w:bCs/>
              </w:rPr>
              <w:t>31.10.2022-04.11.2022</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97E2E"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Fokal Enfeksiyon</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A7FAE"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 xml:space="preserve">Prof. Dr. Doğan </w:t>
            </w:r>
            <w:r w:rsidR="00A06571" w:rsidRPr="0004020B">
              <w:rPr>
                <w:rFonts w:ascii="Times New Roman" w:hAnsi="Times New Roman" w:cs="Times New Roman"/>
              </w:rPr>
              <w:t>DOLANMAZ</w:t>
            </w:r>
          </w:p>
        </w:tc>
      </w:tr>
      <w:tr w:rsidR="0007134E" w:rsidRPr="0004020B" w14:paraId="28C69D2D" w14:textId="77777777" w:rsidTr="009B227D">
        <w:trPr>
          <w:trHeight w:val="278"/>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44D5B0" w14:textId="77777777" w:rsidR="0007134E" w:rsidRPr="0004020B" w:rsidRDefault="0007134E" w:rsidP="009B227D">
            <w:pPr>
              <w:pStyle w:val="GvdeA"/>
              <w:jc w:val="center"/>
              <w:rPr>
                <w:rFonts w:ascii="Times New Roman" w:hAnsi="Times New Roman" w:cs="Times New Roman"/>
              </w:rPr>
            </w:pPr>
            <w:r w:rsidRPr="0004020B">
              <w:rPr>
                <w:rFonts w:ascii="Times New Roman" w:hAnsi="Times New Roman" w:cs="Times New Roman"/>
                <w:b/>
                <w:bCs/>
                <w:color w:val="FF0000"/>
                <w:u w:color="FF0000"/>
              </w:rPr>
              <w:t>Güz Dönemi Ara Sınav Haftası (07.11.2022-18.11.2022)</w:t>
            </w:r>
          </w:p>
        </w:tc>
      </w:tr>
      <w:tr w:rsidR="0007134E" w:rsidRPr="0004020B" w14:paraId="64F4DA9F" w14:textId="77777777" w:rsidTr="009B227D">
        <w:trPr>
          <w:trHeight w:val="227"/>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891D3" w14:textId="77777777" w:rsidR="0007134E" w:rsidRPr="0004020B" w:rsidRDefault="0007134E" w:rsidP="0007134E">
            <w:pPr>
              <w:rPr>
                <w:b/>
              </w:rPr>
            </w:pPr>
            <w:r w:rsidRPr="0004020B">
              <w:rPr>
                <w:b/>
              </w:rPr>
              <w:t xml:space="preserve">8. </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4F3AA0" w14:textId="77777777" w:rsidR="0007134E" w:rsidRPr="0004020B" w:rsidRDefault="0007134E" w:rsidP="0007134E">
            <w:pPr>
              <w:rPr>
                <w:bCs/>
              </w:rPr>
            </w:pPr>
            <w:r w:rsidRPr="0004020B">
              <w:rPr>
                <w:bCs/>
              </w:rPr>
              <w:t>21.11.2022-25.11.2022</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8BFFA"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 xml:space="preserve">Sınav Sorularının </w:t>
            </w:r>
            <w:r w:rsidR="0070325B" w:rsidRPr="0004020B">
              <w:rPr>
                <w:rFonts w:ascii="Times New Roman" w:hAnsi="Times New Roman" w:cs="Times New Roman"/>
              </w:rPr>
              <w:t>Değerlendirilmesi</w:t>
            </w:r>
          </w:p>
          <w:p w14:paraId="0B39A7F9" w14:textId="77777777" w:rsidR="0007134E" w:rsidRPr="0004020B" w:rsidRDefault="0007134E" w:rsidP="009D0546">
            <w:pPr>
              <w:pStyle w:val="GvdeA"/>
              <w:jc w:val="center"/>
              <w:rPr>
                <w:rFonts w:ascii="Times New Roman" w:hAnsi="Times New Roman" w:cs="Times New Roman"/>
              </w:rPr>
            </w:pPr>
            <w:r w:rsidRPr="0004020B">
              <w:rPr>
                <w:rFonts w:ascii="Times New Roman" w:hAnsi="Times New Roman" w:cs="Times New Roman"/>
              </w:rPr>
              <w:t>Osteomyelit</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DC03E" w14:textId="4ADF17ED"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rPr>
              <w:t>Prof.</w:t>
            </w:r>
            <w:r w:rsidR="00286C52" w:rsidRPr="0004020B">
              <w:rPr>
                <w:rFonts w:ascii="Times New Roman" w:hAnsi="Times New Roman" w:cs="Times New Roman"/>
              </w:rPr>
              <w:t xml:space="preserve"> </w:t>
            </w:r>
            <w:r w:rsidRPr="0004020B">
              <w:rPr>
                <w:rFonts w:ascii="Times New Roman" w:hAnsi="Times New Roman" w:cs="Times New Roman"/>
              </w:rPr>
              <w:t>Dr.</w:t>
            </w:r>
            <w:r w:rsidR="00286C52" w:rsidRPr="0004020B">
              <w:rPr>
                <w:rFonts w:ascii="Times New Roman" w:hAnsi="Times New Roman" w:cs="Times New Roman"/>
              </w:rPr>
              <w:t xml:space="preserve"> </w:t>
            </w:r>
            <w:r w:rsidRPr="0004020B">
              <w:rPr>
                <w:rFonts w:ascii="Times New Roman" w:hAnsi="Times New Roman" w:cs="Times New Roman"/>
              </w:rPr>
              <w:t>Erdem KILIÇ</w:t>
            </w:r>
          </w:p>
        </w:tc>
      </w:tr>
      <w:tr w:rsidR="00A06571" w:rsidRPr="0004020B" w14:paraId="3C0FB144" w14:textId="77777777" w:rsidTr="009B227D">
        <w:trPr>
          <w:trHeight w:val="224"/>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3E646" w14:textId="77777777" w:rsidR="00A06571" w:rsidRPr="0004020B" w:rsidRDefault="00A06571" w:rsidP="00A06571">
            <w:pPr>
              <w:rPr>
                <w:b/>
              </w:rPr>
            </w:pPr>
            <w:r w:rsidRPr="0004020B">
              <w:rPr>
                <w:b/>
              </w:rPr>
              <w:t xml:space="preserve">9. </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55BD1C" w14:textId="77777777" w:rsidR="00A06571" w:rsidRPr="0004020B" w:rsidRDefault="00A06571" w:rsidP="00A06571">
            <w:pPr>
              <w:rPr>
                <w:bCs/>
              </w:rPr>
            </w:pPr>
            <w:r w:rsidRPr="0004020B">
              <w:rPr>
                <w:bCs/>
              </w:rPr>
              <w:t>28.11.2022-02.12.2022</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49F10" w14:textId="77777777" w:rsidR="00A06571" w:rsidRPr="0004020B" w:rsidRDefault="00A06571" w:rsidP="009D0546">
            <w:pPr>
              <w:pStyle w:val="GvdeA"/>
              <w:jc w:val="center"/>
              <w:rPr>
                <w:rFonts w:ascii="Times New Roman" w:hAnsi="Times New Roman" w:cs="Times New Roman"/>
              </w:rPr>
            </w:pPr>
            <w:r w:rsidRPr="0004020B">
              <w:rPr>
                <w:rFonts w:ascii="Times New Roman" w:hAnsi="Times New Roman" w:cs="Times New Roman"/>
              </w:rPr>
              <w:t>Osteomyelit</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6CBA8" w14:textId="77777777" w:rsidR="00A06571" w:rsidRPr="0004020B" w:rsidRDefault="00A06571" w:rsidP="00A06571">
            <w:pPr>
              <w:pStyle w:val="GvdeA"/>
              <w:jc w:val="center"/>
              <w:rPr>
                <w:rFonts w:ascii="Times New Roman" w:hAnsi="Times New Roman" w:cs="Times New Roman"/>
              </w:rPr>
            </w:pPr>
            <w:r w:rsidRPr="0004020B">
              <w:rPr>
                <w:rFonts w:ascii="Times New Roman" w:hAnsi="Times New Roman" w:cs="Times New Roman"/>
              </w:rPr>
              <w:t>Prof. Dr. Erdem KILIÇ</w:t>
            </w:r>
          </w:p>
        </w:tc>
      </w:tr>
      <w:tr w:rsidR="00A06571" w:rsidRPr="0004020B" w14:paraId="63FE092E" w14:textId="77777777" w:rsidTr="009B227D">
        <w:trPr>
          <w:trHeight w:val="225"/>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05140" w14:textId="77777777" w:rsidR="00A06571" w:rsidRPr="0004020B" w:rsidRDefault="00A06571" w:rsidP="00A06571">
            <w:pPr>
              <w:rPr>
                <w:b/>
              </w:rPr>
            </w:pPr>
            <w:r w:rsidRPr="0004020B">
              <w:rPr>
                <w:b/>
              </w:rPr>
              <w:t xml:space="preserve">10. </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09CC08" w14:textId="77777777" w:rsidR="00A06571" w:rsidRPr="0004020B" w:rsidRDefault="00A06571" w:rsidP="00A06571">
            <w:pPr>
              <w:rPr>
                <w:bCs/>
              </w:rPr>
            </w:pPr>
            <w:r w:rsidRPr="0004020B">
              <w:rPr>
                <w:bCs/>
              </w:rPr>
              <w:t>05.12.2022-09.12.2022</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52932" w14:textId="2B66FDF5" w:rsidR="00A06571" w:rsidRPr="0004020B" w:rsidRDefault="00AC0454" w:rsidP="009D0546">
            <w:pPr>
              <w:pStyle w:val="GvdeA"/>
              <w:jc w:val="center"/>
              <w:rPr>
                <w:rFonts w:ascii="Times New Roman" w:hAnsi="Times New Roman" w:cs="Times New Roman"/>
              </w:rPr>
            </w:pPr>
            <w:r w:rsidRPr="0004020B">
              <w:rPr>
                <w:rFonts w:ascii="Times New Roman" w:hAnsi="Times New Roman" w:cs="Times New Roman"/>
              </w:rPr>
              <w:t>Biyopsi</w:t>
            </w:r>
            <w:r w:rsidR="001F6758">
              <w:rPr>
                <w:rFonts w:ascii="Times New Roman" w:hAnsi="Times New Roman" w:cs="Times New Roman"/>
              </w:rPr>
              <w:t xml:space="preserve"> </w:t>
            </w:r>
            <w:r w:rsidR="00CE7171" w:rsidRPr="0004020B">
              <w:rPr>
                <w:rFonts w:ascii="Times New Roman" w:hAnsi="Times New Roman" w:cs="Times New Roman"/>
              </w:rPr>
              <w:t>ve</w:t>
            </w:r>
            <w:r w:rsidR="00A06571" w:rsidRPr="0004020B">
              <w:rPr>
                <w:rFonts w:ascii="Times New Roman" w:hAnsi="Times New Roman" w:cs="Times New Roman"/>
              </w:rPr>
              <w:t xml:space="preserve"> Ayırıcı Tanı Prensipleri</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A3848" w14:textId="77777777" w:rsidR="00A06571" w:rsidRPr="0004020B" w:rsidRDefault="00A06571" w:rsidP="00A06571">
            <w:pPr>
              <w:pStyle w:val="GvdeA"/>
              <w:jc w:val="center"/>
              <w:rPr>
                <w:rFonts w:ascii="Times New Roman" w:hAnsi="Times New Roman" w:cs="Times New Roman"/>
              </w:rPr>
            </w:pPr>
            <w:r w:rsidRPr="0004020B">
              <w:rPr>
                <w:rFonts w:ascii="Times New Roman" w:hAnsi="Times New Roman" w:cs="Times New Roman"/>
              </w:rPr>
              <w:t>Prof. Dr. Erdem KILIÇ</w:t>
            </w:r>
          </w:p>
        </w:tc>
      </w:tr>
      <w:tr w:rsidR="00A06571" w:rsidRPr="0004020B" w14:paraId="47CE5AFB" w14:textId="77777777" w:rsidTr="009B227D">
        <w:trPr>
          <w:trHeight w:val="226"/>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320A0" w14:textId="77777777" w:rsidR="00A06571" w:rsidRPr="0004020B" w:rsidRDefault="00A06571" w:rsidP="00A06571">
            <w:pPr>
              <w:rPr>
                <w:b/>
              </w:rPr>
            </w:pPr>
            <w:r w:rsidRPr="0004020B">
              <w:rPr>
                <w:b/>
              </w:rPr>
              <w:t xml:space="preserve">11. </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F757B8" w14:textId="77777777" w:rsidR="00A06571" w:rsidRPr="0004020B" w:rsidRDefault="00A06571" w:rsidP="00A06571">
            <w:pPr>
              <w:rPr>
                <w:bCs/>
              </w:rPr>
            </w:pPr>
            <w:r w:rsidRPr="0004020B">
              <w:rPr>
                <w:bCs/>
              </w:rPr>
              <w:t>12.12.2022-16.12.2022</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CED29" w14:textId="77777777" w:rsidR="00A06571" w:rsidRPr="0004020B" w:rsidRDefault="00A06571" w:rsidP="009D0546">
            <w:pPr>
              <w:pStyle w:val="GvdeA"/>
              <w:jc w:val="center"/>
              <w:rPr>
                <w:rFonts w:ascii="Times New Roman" w:hAnsi="Times New Roman" w:cs="Times New Roman"/>
              </w:rPr>
            </w:pPr>
            <w:r w:rsidRPr="0004020B">
              <w:rPr>
                <w:rFonts w:ascii="Times New Roman" w:hAnsi="Times New Roman" w:cs="Times New Roman"/>
              </w:rPr>
              <w:t xml:space="preserve">Maksiller Sinüs Hastalıkları </w:t>
            </w:r>
            <w:r w:rsidR="009D0546" w:rsidRPr="0004020B">
              <w:rPr>
                <w:rFonts w:ascii="Times New Roman" w:hAnsi="Times New Roman" w:cs="Times New Roman"/>
              </w:rPr>
              <w:t>ve</w:t>
            </w:r>
            <w:r w:rsidRPr="0004020B">
              <w:rPr>
                <w:rFonts w:ascii="Times New Roman" w:hAnsi="Times New Roman" w:cs="Times New Roman"/>
              </w:rPr>
              <w:t xml:space="preserve"> Tedavisi</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30406" w14:textId="77777777" w:rsidR="00A06571" w:rsidRPr="0004020B" w:rsidRDefault="00A06571" w:rsidP="00A06571">
            <w:pPr>
              <w:pStyle w:val="GvdeA"/>
              <w:jc w:val="center"/>
              <w:rPr>
                <w:rFonts w:ascii="Times New Roman" w:hAnsi="Times New Roman" w:cs="Times New Roman"/>
              </w:rPr>
            </w:pPr>
            <w:r w:rsidRPr="0004020B">
              <w:rPr>
                <w:rFonts w:ascii="Times New Roman" w:hAnsi="Times New Roman" w:cs="Times New Roman"/>
              </w:rPr>
              <w:t>Prof. Dr. Erdem KILIÇ</w:t>
            </w:r>
          </w:p>
        </w:tc>
      </w:tr>
      <w:tr w:rsidR="00A06571" w:rsidRPr="0004020B" w14:paraId="7C348859" w14:textId="77777777" w:rsidTr="009B227D">
        <w:trPr>
          <w:trHeight w:val="314"/>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53250" w14:textId="77777777" w:rsidR="00A06571" w:rsidRPr="0004020B" w:rsidRDefault="00A06571" w:rsidP="00A06571">
            <w:pPr>
              <w:rPr>
                <w:b/>
              </w:rPr>
            </w:pPr>
            <w:r w:rsidRPr="0004020B">
              <w:rPr>
                <w:b/>
              </w:rPr>
              <w:t xml:space="preserve">12. </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E80CD0" w14:textId="77777777" w:rsidR="00A06571" w:rsidRPr="0004020B" w:rsidRDefault="00A06571" w:rsidP="00A06571">
            <w:pPr>
              <w:rPr>
                <w:bCs/>
              </w:rPr>
            </w:pPr>
            <w:r w:rsidRPr="0004020B">
              <w:rPr>
                <w:bCs/>
              </w:rPr>
              <w:t>19.12.2022-23.12.2022</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07B08" w14:textId="77777777" w:rsidR="00A06571" w:rsidRPr="0004020B" w:rsidRDefault="00A06571" w:rsidP="009D0546">
            <w:pPr>
              <w:pStyle w:val="GvdeA"/>
              <w:jc w:val="center"/>
              <w:rPr>
                <w:rFonts w:ascii="Times New Roman" w:hAnsi="Times New Roman" w:cs="Times New Roman"/>
              </w:rPr>
            </w:pPr>
            <w:r w:rsidRPr="0004020B">
              <w:rPr>
                <w:rFonts w:ascii="Times New Roman" w:hAnsi="Times New Roman" w:cs="Times New Roman"/>
              </w:rPr>
              <w:t xml:space="preserve">Maksiller Sinüs Hastalıkları </w:t>
            </w:r>
            <w:r w:rsidR="009D0546" w:rsidRPr="0004020B">
              <w:rPr>
                <w:rFonts w:ascii="Times New Roman" w:hAnsi="Times New Roman" w:cs="Times New Roman"/>
              </w:rPr>
              <w:t>ve</w:t>
            </w:r>
            <w:r w:rsidRPr="0004020B">
              <w:rPr>
                <w:rFonts w:ascii="Times New Roman" w:hAnsi="Times New Roman" w:cs="Times New Roman"/>
              </w:rPr>
              <w:t xml:space="preserve"> Tedavisi</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C91DD" w14:textId="77777777" w:rsidR="00A06571" w:rsidRPr="0004020B" w:rsidRDefault="00A06571" w:rsidP="00A06571">
            <w:pPr>
              <w:pStyle w:val="GvdeA"/>
              <w:tabs>
                <w:tab w:val="left" w:pos="1155"/>
                <w:tab w:val="left" w:pos="1220"/>
                <w:tab w:val="center" w:pos="1920"/>
              </w:tabs>
              <w:jc w:val="center"/>
              <w:rPr>
                <w:rFonts w:ascii="Times New Roman" w:hAnsi="Times New Roman" w:cs="Times New Roman"/>
              </w:rPr>
            </w:pPr>
            <w:r w:rsidRPr="0004020B">
              <w:rPr>
                <w:rFonts w:ascii="Times New Roman" w:hAnsi="Times New Roman" w:cs="Times New Roman"/>
              </w:rPr>
              <w:t>Prof. Dr. Erdem KILIÇ</w:t>
            </w:r>
          </w:p>
        </w:tc>
      </w:tr>
      <w:tr w:rsidR="00A06571" w:rsidRPr="0004020B" w14:paraId="4C5097F6" w14:textId="77777777" w:rsidTr="009B227D">
        <w:trPr>
          <w:trHeight w:val="216"/>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FBFF6" w14:textId="77777777" w:rsidR="00A06571" w:rsidRPr="0004020B" w:rsidRDefault="00A06571" w:rsidP="00A06571">
            <w:pPr>
              <w:rPr>
                <w:b/>
              </w:rPr>
            </w:pPr>
            <w:r w:rsidRPr="0004020B">
              <w:rPr>
                <w:b/>
              </w:rPr>
              <w:t xml:space="preserve">13. </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53FD23" w14:textId="77777777" w:rsidR="00A06571" w:rsidRPr="0004020B" w:rsidRDefault="00A06571" w:rsidP="00A06571">
            <w:pPr>
              <w:rPr>
                <w:bCs/>
              </w:rPr>
            </w:pPr>
            <w:r w:rsidRPr="0004020B">
              <w:rPr>
                <w:bCs/>
              </w:rPr>
              <w:t>26.12.2022-30.12.2022</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2E71C" w14:textId="77777777" w:rsidR="00A06571" w:rsidRPr="0004020B" w:rsidRDefault="00A06571" w:rsidP="009D0546">
            <w:pPr>
              <w:pStyle w:val="GvdeA"/>
              <w:jc w:val="center"/>
              <w:rPr>
                <w:rFonts w:ascii="Times New Roman" w:hAnsi="Times New Roman" w:cs="Times New Roman"/>
              </w:rPr>
            </w:pPr>
            <w:r w:rsidRPr="0004020B">
              <w:rPr>
                <w:rFonts w:ascii="Times New Roman" w:hAnsi="Times New Roman" w:cs="Times New Roman"/>
              </w:rPr>
              <w:t xml:space="preserve">Maksiller Sinüs Hastalıkları </w:t>
            </w:r>
            <w:r w:rsidR="009D0546" w:rsidRPr="0004020B">
              <w:rPr>
                <w:rFonts w:ascii="Times New Roman" w:hAnsi="Times New Roman" w:cs="Times New Roman"/>
              </w:rPr>
              <w:t>ve</w:t>
            </w:r>
            <w:r w:rsidRPr="0004020B">
              <w:rPr>
                <w:rFonts w:ascii="Times New Roman" w:hAnsi="Times New Roman" w:cs="Times New Roman"/>
              </w:rPr>
              <w:t xml:space="preserve"> Tedavisi</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8C3E9" w14:textId="77777777" w:rsidR="00A06571" w:rsidRPr="0004020B" w:rsidRDefault="00A06571" w:rsidP="00A06571">
            <w:pPr>
              <w:pStyle w:val="GvdeA"/>
              <w:jc w:val="center"/>
              <w:rPr>
                <w:rFonts w:ascii="Times New Roman" w:hAnsi="Times New Roman" w:cs="Times New Roman"/>
              </w:rPr>
            </w:pPr>
            <w:r w:rsidRPr="0004020B">
              <w:rPr>
                <w:rFonts w:ascii="Times New Roman" w:hAnsi="Times New Roman" w:cs="Times New Roman"/>
              </w:rPr>
              <w:t>Prof. Dr. Erdem KILIÇ</w:t>
            </w:r>
          </w:p>
        </w:tc>
      </w:tr>
      <w:tr w:rsidR="00A06571" w:rsidRPr="0004020B" w14:paraId="15AF8E13" w14:textId="77777777" w:rsidTr="009B227D">
        <w:trPr>
          <w:trHeight w:val="297"/>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29BCC" w14:textId="77777777" w:rsidR="00A06571" w:rsidRPr="0004020B" w:rsidRDefault="00A06571" w:rsidP="00A06571">
            <w:pPr>
              <w:rPr>
                <w:b/>
              </w:rPr>
            </w:pPr>
            <w:r w:rsidRPr="0004020B">
              <w:rPr>
                <w:b/>
              </w:rPr>
              <w:t xml:space="preserve">14. </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FBC5F" w14:textId="77777777" w:rsidR="00A06571" w:rsidRPr="0004020B" w:rsidRDefault="00A06571" w:rsidP="00A06571">
            <w:pPr>
              <w:rPr>
                <w:bCs/>
              </w:rPr>
            </w:pPr>
            <w:r w:rsidRPr="0004020B">
              <w:rPr>
                <w:bCs/>
              </w:rPr>
              <w:t>02.01.2023-06.01.2023</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A6B7E" w14:textId="77777777" w:rsidR="00A06571" w:rsidRPr="0004020B" w:rsidRDefault="00A06571" w:rsidP="009D0546">
            <w:pPr>
              <w:pStyle w:val="GvdeA"/>
              <w:jc w:val="center"/>
              <w:rPr>
                <w:rFonts w:ascii="Times New Roman" w:hAnsi="Times New Roman" w:cs="Times New Roman"/>
              </w:rPr>
            </w:pPr>
            <w:r w:rsidRPr="0004020B">
              <w:rPr>
                <w:rFonts w:ascii="Times New Roman" w:hAnsi="Times New Roman" w:cs="Times New Roman"/>
              </w:rPr>
              <w:t xml:space="preserve">Maksiller Sinüs Hastalıkları </w:t>
            </w:r>
            <w:r w:rsidR="009D0546" w:rsidRPr="0004020B">
              <w:rPr>
                <w:rFonts w:ascii="Times New Roman" w:hAnsi="Times New Roman" w:cs="Times New Roman"/>
              </w:rPr>
              <w:t>ve</w:t>
            </w:r>
            <w:r w:rsidRPr="0004020B">
              <w:rPr>
                <w:rFonts w:ascii="Times New Roman" w:hAnsi="Times New Roman" w:cs="Times New Roman"/>
              </w:rPr>
              <w:t xml:space="preserve"> Tedavisi</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A98A9" w14:textId="77777777" w:rsidR="00A06571" w:rsidRPr="0004020B" w:rsidRDefault="00A06571" w:rsidP="00A06571">
            <w:pPr>
              <w:pStyle w:val="GvdeA"/>
              <w:tabs>
                <w:tab w:val="left" w:pos="1155"/>
                <w:tab w:val="center" w:pos="1920"/>
              </w:tabs>
              <w:jc w:val="center"/>
              <w:rPr>
                <w:rFonts w:ascii="Times New Roman" w:hAnsi="Times New Roman" w:cs="Times New Roman"/>
              </w:rPr>
            </w:pPr>
            <w:r w:rsidRPr="0004020B">
              <w:rPr>
                <w:rFonts w:ascii="Times New Roman" w:hAnsi="Times New Roman" w:cs="Times New Roman"/>
              </w:rPr>
              <w:t>Prof. Dr. Erdem KILIÇ</w:t>
            </w:r>
          </w:p>
        </w:tc>
      </w:tr>
      <w:tr w:rsidR="0007134E" w:rsidRPr="0004020B" w14:paraId="51F3C365" w14:textId="77777777" w:rsidTr="009B227D">
        <w:trPr>
          <w:trHeight w:val="283"/>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A19FD"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color w:val="FF0000"/>
              </w:rPr>
              <w:t>Güz Dönemi Final Haftası (09.01.2023-20.01.2023)</w:t>
            </w:r>
          </w:p>
        </w:tc>
      </w:tr>
    </w:tbl>
    <w:p w14:paraId="682B98C8" w14:textId="77777777" w:rsidR="0007134E" w:rsidRPr="0004020B" w:rsidRDefault="0007134E" w:rsidP="0007134E">
      <w:pPr>
        <w:pStyle w:val="GvdeA"/>
        <w:tabs>
          <w:tab w:val="left" w:pos="8085"/>
        </w:tabs>
        <w:rPr>
          <w:rFonts w:ascii="Times New Roman" w:hAnsi="Times New Roman" w:cs="Times New Roman"/>
          <w:sz w:val="20"/>
          <w:szCs w:val="20"/>
        </w:rPr>
      </w:pPr>
      <w:r w:rsidRPr="0004020B">
        <w:rPr>
          <w:rFonts w:ascii="Times New Roman" w:hAnsi="Times New Roman" w:cs="Times New Roman"/>
          <w:sz w:val="20"/>
          <w:szCs w:val="20"/>
        </w:rPr>
        <w:tab/>
      </w:r>
    </w:p>
    <w:tbl>
      <w:tblPr>
        <w:tblStyle w:val="TableNormal1"/>
        <w:tblW w:w="9923"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59"/>
        <w:gridCol w:w="2277"/>
        <w:gridCol w:w="4536"/>
        <w:gridCol w:w="2551"/>
      </w:tblGrid>
      <w:tr w:rsidR="0007134E" w:rsidRPr="0004020B" w14:paraId="47F02292" w14:textId="77777777" w:rsidTr="00C110C5">
        <w:trPr>
          <w:trHeight w:val="147"/>
          <w:tblHead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12D8F" w14:textId="4456CCBC" w:rsidR="0007134E" w:rsidRPr="0004020B" w:rsidRDefault="0007134E"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 xml:space="preserve">DHF414 Ağız Diş </w:t>
            </w:r>
            <w:r w:rsidR="00154314" w:rsidRPr="0004020B">
              <w:rPr>
                <w:rFonts w:ascii="Times New Roman" w:hAnsi="Times New Roman" w:cs="Times New Roman"/>
                <w:b/>
                <w:bCs/>
                <w:color w:val="FF0000"/>
                <w:u w:color="FF0000"/>
              </w:rPr>
              <w:t>ve</w:t>
            </w:r>
            <w:r w:rsidR="0002474E">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Çene</w:t>
            </w:r>
            <w:r w:rsidR="0002474E">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Cerrahisi II</w:t>
            </w:r>
          </w:p>
          <w:p w14:paraId="3B8DBF49" w14:textId="685A681E" w:rsidR="0007134E" w:rsidRPr="0004020B" w:rsidRDefault="00D47CEF"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 xml:space="preserve">Sorumlu Öğretim Elemanı: </w:t>
            </w:r>
            <w:r w:rsidR="0007134E" w:rsidRPr="0004020B">
              <w:rPr>
                <w:rFonts w:ascii="Times New Roman" w:hAnsi="Times New Roman" w:cs="Times New Roman"/>
                <w:b/>
                <w:bCs/>
                <w:color w:val="FF0000"/>
                <w:u w:color="FF0000"/>
              </w:rPr>
              <w:t>Prof. Dr. Erdem KILIÇ</w:t>
            </w:r>
          </w:p>
        </w:tc>
      </w:tr>
      <w:tr w:rsidR="0007134E" w:rsidRPr="0004020B" w14:paraId="4F07E0A6" w14:textId="77777777" w:rsidTr="00C110C5">
        <w:trPr>
          <w:trHeight w:val="245"/>
          <w:tblHead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6B06B7" w14:textId="77777777" w:rsidR="0007134E" w:rsidRPr="0004020B" w:rsidRDefault="0007134E" w:rsidP="0007134E">
            <w:pPr>
              <w:jc w:val="cente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ED85DA" w14:textId="77777777" w:rsidR="0007134E" w:rsidRPr="0004020B" w:rsidRDefault="0007134E" w:rsidP="0007134E">
            <w:pPr>
              <w:jc w:val="cente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34E133"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color w:val="FF0000"/>
                <w:u w:color="FF0000"/>
              </w:rPr>
              <w:t>BAHAR DÖNEMİ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035AC" w14:textId="77777777" w:rsidR="0007134E" w:rsidRPr="0004020B" w:rsidRDefault="0007134E" w:rsidP="0007134E">
            <w:pPr>
              <w:jc w:val="center"/>
            </w:pPr>
          </w:p>
        </w:tc>
      </w:tr>
      <w:tr w:rsidR="0007134E" w:rsidRPr="0004020B" w14:paraId="7EF228AF" w14:textId="77777777" w:rsidTr="00C110C5">
        <w:trPr>
          <w:trHeight w:val="120"/>
          <w:tblHead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21FFC" w14:textId="77777777" w:rsidR="0007134E" w:rsidRPr="0004020B" w:rsidRDefault="0007134E" w:rsidP="0007134E">
            <w:pPr>
              <w:jc w:val="center"/>
              <w:rPr>
                <w:b/>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20507" w14:textId="77777777" w:rsidR="0007134E" w:rsidRPr="0004020B" w:rsidRDefault="0007134E" w:rsidP="0007134E">
            <w:pPr>
              <w:jc w:val="center"/>
              <w:rPr>
                <w:b/>
              </w:rPr>
            </w:pPr>
            <w:r w:rsidRPr="0004020B">
              <w:rPr>
                <w:b/>
              </w:rPr>
              <w:t>Tarih</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17A866"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rPr>
              <w:t>Ders Konusu</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A41624"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A06571" w:rsidRPr="0004020B" w14:paraId="7F3A5DD2" w14:textId="77777777" w:rsidTr="00F42193">
        <w:trPr>
          <w:trHeight w:val="178"/>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FB7F6" w14:textId="77777777" w:rsidR="00A06571" w:rsidRPr="0004020B" w:rsidRDefault="00A06571" w:rsidP="00A06571">
            <w:pPr>
              <w:rPr>
                <w:b/>
              </w:rPr>
            </w:pPr>
            <w:r w:rsidRPr="0004020B">
              <w:rPr>
                <w:b/>
              </w:rPr>
              <w:t xml:space="preserve">1.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1131E9" w14:textId="77777777" w:rsidR="00A06571" w:rsidRPr="0004020B" w:rsidRDefault="00A06571" w:rsidP="00A06571">
            <w:pPr>
              <w:rPr>
                <w:bCs/>
              </w:rPr>
            </w:pPr>
            <w:r w:rsidRPr="0004020B">
              <w:rPr>
                <w:bCs/>
              </w:rPr>
              <w:t>20.02.2023-24.02.2023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46D71" w14:textId="77777777" w:rsidR="00A06571" w:rsidRPr="0004020B" w:rsidRDefault="00A06571" w:rsidP="009D0546">
            <w:pPr>
              <w:pStyle w:val="GvdeA"/>
              <w:jc w:val="center"/>
              <w:rPr>
                <w:rFonts w:ascii="Times New Roman" w:hAnsi="Times New Roman" w:cs="Times New Roman"/>
              </w:rPr>
            </w:pPr>
            <w:r w:rsidRPr="0004020B">
              <w:rPr>
                <w:rFonts w:ascii="Times New Roman" w:hAnsi="Times New Roman" w:cs="Times New Roman"/>
              </w:rPr>
              <w:t xml:space="preserve">Akut-Kronik Maksiler Sinüs Açıklıkları </w:t>
            </w:r>
            <w:r w:rsidR="009D0546" w:rsidRPr="0004020B">
              <w:rPr>
                <w:rFonts w:ascii="Times New Roman" w:hAnsi="Times New Roman" w:cs="Times New Roman"/>
              </w:rPr>
              <w:t>ve</w:t>
            </w:r>
            <w:r w:rsidRPr="0004020B">
              <w:rPr>
                <w:rFonts w:ascii="Times New Roman" w:hAnsi="Times New Roman" w:cs="Times New Roman"/>
              </w:rPr>
              <w:t xml:space="preserve"> Tedavisi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771EC" w14:textId="77777777" w:rsidR="00A06571" w:rsidRPr="0004020B" w:rsidRDefault="00A06571" w:rsidP="00A06571">
            <w:pPr>
              <w:pStyle w:val="GvdeA"/>
              <w:tabs>
                <w:tab w:val="left" w:pos="1065"/>
                <w:tab w:val="left" w:pos="1110"/>
                <w:tab w:val="center" w:pos="1933"/>
              </w:tabs>
              <w:jc w:val="center"/>
              <w:rPr>
                <w:rFonts w:ascii="Times New Roman" w:hAnsi="Times New Roman" w:cs="Times New Roman"/>
              </w:rPr>
            </w:pPr>
            <w:r w:rsidRPr="0004020B">
              <w:rPr>
                <w:rFonts w:ascii="Times New Roman" w:hAnsi="Times New Roman" w:cs="Times New Roman"/>
              </w:rPr>
              <w:t>Prof. Dr. Erdem KILIÇ</w:t>
            </w:r>
          </w:p>
        </w:tc>
      </w:tr>
      <w:tr w:rsidR="00A06571" w:rsidRPr="0004020B" w14:paraId="1FC71288" w14:textId="77777777" w:rsidTr="00F42193">
        <w:trPr>
          <w:trHeight w:val="17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E417D" w14:textId="77777777" w:rsidR="00A06571" w:rsidRPr="0004020B" w:rsidRDefault="00A06571" w:rsidP="00A06571">
            <w:pPr>
              <w:rPr>
                <w:b/>
              </w:rPr>
            </w:pPr>
            <w:r w:rsidRPr="0004020B">
              <w:rPr>
                <w:b/>
              </w:rPr>
              <w:t xml:space="preserve">2.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935084" w14:textId="77777777" w:rsidR="00A06571" w:rsidRPr="0004020B" w:rsidRDefault="00A06571" w:rsidP="00A06571">
            <w:pPr>
              <w:rPr>
                <w:bCs/>
              </w:rPr>
            </w:pPr>
            <w:r w:rsidRPr="0004020B">
              <w:rPr>
                <w:bCs/>
              </w:rPr>
              <w:t>27.02.2023-03.03.2023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4DEC0" w14:textId="77777777" w:rsidR="00A06571" w:rsidRPr="0004020B" w:rsidRDefault="00A06571" w:rsidP="009D0546">
            <w:pPr>
              <w:pStyle w:val="GvdeA"/>
              <w:jc w:val="center"/>
              <w:rPr>
                <w:rFonts w:ascii="Times New Roman" w:hAnsi="Times New Roman" w:cs="Times New Roman"/>
              </w:rPr>
            </w:pPr>
            <w:r w:rsidRPr="0004020B">
              <w:rPr>
                <w:rFonts w:ascii="Times New Roman" w:hAnsi="Times New Roman" w:cs="Times New Roman"/>
              </w:rPr>
              <w:t xml:space="preserve">Akut-Kronik Maksiler Sinüs Açıklıkları </w:t>
            </w:r>
            <w:r w:rsidR="009D0546" w:rsidRPr="0004020B">
              <w:rPr>
                <w:rFonts w:ascii="Times New Roman" w:hAnsi="Times New Roman" w:cs="Times New Roman"/>
              </w:rPr>
              <w:t>ve</w:t>
            </w:r>
            <w:r w:rsidRPr="0004020B">
              <w:rPr>
                <w:rFonts w:ascii="Times New Roman" w:hAnsi="Times New Roman" w:cs="Times New Roman"/>
              </w:rPr>
              <w:t xml:space="preserve"> Tedavisi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23CE6" w14:textId="77777777" w:rsidR="00A06571" w:rsidRPr="0004020B" w:rsidRDefault="00A06571" w:rsidP="00A06571">
            <w:pPr>
              <w:pStyle w:val="GvdeA"/>
              <w:jc w:val="center"/>
              <w:rPr>
                <w:rFonts w:ascii="Times New Roman" w:hAnsi="Times New Roman" w:cs="Times New Roman"/>
              </w:rPr>
            </w:pPr>
            <w:r w:rsidRPr="0004020B">
              <w:rPr>
                <w:rFonts w:ascii="Times New Roman" w:hAnsi="Times New Roman" w:cs="Times New Roman"/>
              </w:rPr>
              <w:t>Prof. Dr. Erdem KILIÇ</w:t>
            </w:r>
          </w:p>
        </w:tc>
      </w:tr>
      <w:tr w:rsidR="00A06571" w:rsidRPr="0004020B" w14:paraId="20027214" w14:textId="77777777" w:rsidTr="0002474E">
        <w:trPr>
          <w:trHeight w:val="260"/>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EB01E" w14:textId="77777777" w:rsidR="00A06571" w:rsidRPr="0004020B" w:rsidRDefault="00A06571" w:rsidP="00A06571">
            <w:pPr>
              <w:rPr>
                <w:b/>
              </w:rPr>
            </w:pPr>
            <w:r w:rsidRPr="0004020B">
              <w:rPr>
                <w:b/>
              </w:rPr>
              <w:t xml:space="preserve">3.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573807" w14:textId="77777777" w:rsidR="00A06571" w:rsidRPr="0004020B" w:rsidRDefault="00A06571" w:rsidP="00A06571">
            <w:pPr>
              <w:rPr>
                <w:bCs/>
              </w:rPr>
            </w:pPr>
            <w:r w:rsidRPr="0004020B">
              <w:rPr>
                <w:bCs/>
              </w:rPr>
              <w:t>06.03.2023-10.03.2023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D492D" w14:textId="77777777" w:rsidR="00A06571" w:rsidRPr="0004020B" w:rsidRDefault="00A06571" w:rsidP="009D0546">
            <w:pPr>
              <w:pStyle w:val="GvdeA"/>
              <w:jc w:val="center"/>
              <w:rPr>
                <w:rFonts w:ascii="Times New Roman" w:hAnsi="Times New Roman" w:cs="Times New Roman"/>
              </w:rPr>
            </w:pPr>
            <w:r w:rsidRPr="0004020B">
              <w:rPr>
                <w:rFonts w:ascii="Times New Roman" w:hAnsi="Times New Roman" w:cs="Times New Roman"/>
              </w:rPr>
              <w:t xml:space="preserve">Protez Öncesi Cerrahi Uygulamalar (Hasta Muayenesi, Yumuşak </w:t>
            </w:r>
            <w:r w:rsidR="009D0546" w:rsidRPr="0004020B">
              <w:rPr>
                <w:rFonts w:ascii="Times New Roman" w:hAnsi="Times New Roman" w:cs="Times New Roman"/>
              </w:rPr>
              <w:t>ve</w:t>
            </w:r>
            <w:r w:rsidRPr="0004020B">
              <w:rPr>
                <w:rFonts w:ascii="Times New Roman" w:hAnsi="Times New Roman" w:cs="Times New Roman"/>
              </w:rPr>
              <w:t xml:space="preserve"> Sert Dokuların Değerlendirilmesi </w:t>
            </w:r>
            <w:r w:rsidR="009D0546" w:rsidRPr="0004020B">
              <w:rPr>
                <w:rFonts w:ascii="Times New Roman" w:hAnsi="Times New Roman" w:cs="Times New Roman"/>
              </w:rPr>
              <w:t>ve</w:t>
            </w:r>
            <w:r w:rsidRPr="0004020B">
              <w:rPr>
                <w:rFonts w:ascii="Times New Roman" w:hAnsi="Times New Roman" w:cs="Times New Roman"/>
              </w:rPr>
              <w:t xml:space="preserve"> Tedavi Planlaması</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BCF4A7" w14:textId="77777777" w:rsidR="00A06571" w:rsidRPr="0004020B" w:rsidRDefault="00A06571" w:rsidP="0002474E">
            <w:pPr>
              <w:pStyle w:val="GvdeA"/>
              <w:jc w:val="center"/>
              <w:rPr>
                <w:rFonts w:ascii="Times New Roman" w:hAnsi="Times New Roman" w:cs="Times New Roman"/>
              </w:rPr>
            </w:pPr>
            <w:r w:rsidRPr="0004020B">
              <w:rPr>
                <w:rFonts w:ascii="Times New Roman" w:hAnsi="Times New Roman" w:cs="Times New Roman"/>
              </w:rPr>
              <w:t>Prof. Dr. Erdem KILIÇ</w:t>
            </w:r>
          </w:p>
        </w:tc>
      </w:tr>
      <w:tr w:rsidR="00A06571" w:rsidRPr="0004020B" w14:paraId="5917CE5F" w14:textId="77777777" w:rsidTr="001F6758">
        <w:trPr>
          <w:trHeight w:val="218"/>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F20B7" w14:textId="77777777" w:rsidR="00A06571" w:rsidRPr="0004020B" w:rsidRDefault="00A06571" w:rsidP="00A06571">
            <w:pPr>
              <w:rPr>
                <w:b/>
              </w:rPr>
            </w:pPr>
            <w:r w:rsidRPr="0004020B">
              <w:rPr>
                <w:b/>
              </w:rPr>
              <w:lastRenderedPageBreak/>
              <w:t xml:space="preserve">4.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F6CFD7" w14:textId="77777777" w:rsidR="00A06571" w:rsidRPr="0004020B" w:rsidRDefault="00A06571" w:rsidP="00A06571">
            <w:pPr>
              <w:rPr>
                <w:bCs/>
              </w:rPr>
            </w:pPr>
            <w:r w:rsidRPr="0004020B">
              <w:rPr>
                <w:bCs/>
              </w:rPr>
              <w:t>13.03.2023-17.03.2023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05043" w14:textId="4BF7DE73" w:rsidR="00A06571" w:rsidRPr="0004020B" w:rsidRDefault="00A06571" w:rsidP="009D0546">
            <w:pPr>
              <w:pStyle w:val="GvdeA"/>
              <w:jc w:val="center"/>
              <w:rPr>
                <w:rFonts w:ascii="Times New Roman" w:hAnsi="Times New Roman" w:cs="Times New Roman"/>
              </w:rPr>
            </w:pPr>
            <w:r w:rsidRPr="0004020B">
              <w:rPr>
                <w:rFonts w:ascii="Times New Roman" w:hAnsi="Times New Roman" w:cs="Times New Roman"/>
              </w:rPr>
              <w:t xml:space="preserve">Protez Öncesi Cerrahi Uygulamalar (Hasta Muayenesi, Yumuşak </w:t>
            </w:r>
            <w:r w:rsidR="009D0546" w:rsidRPr="0004020B">
              <w:rPr>
                <w:rFonts w:ascii="Times New Roman" w:hAnsi="Times New Roman" w:cs="Times New Roman"/>
              </w:rPr>
              <w:t>ve</w:t>
            </w:r>
            <w:r w:rsidRPr="0004020B">
              <w:rPr>
                <w:rFonts w:ascii="Times New Roman" w:hAnsi="Times New Roman" w:cs="Times New Roman"/>
              </w:rPr>
              <w:t xml:space="preserve"> Sert Dokuların Değerlendirilmesi </w:t>
            </w:r>
            <w:r w:rsidR="009C2535" w:rsidRPr="0004020B">
              <w:rPr>
                <w:rFonts w:ascii="Times New Roman" w:hAnsi="Times New Roman" w:cs="Times New Roman"/>
              </w:rPr>
              <w:t>ve</w:t>
            </w:r>
            <w:r w:rsidRPr="0004020B">
              <w:rPr>
                <w:rFonts w:ascii="Times New Roman" w:hAnsi="Times New Roman" w:cs="Times New Roman"/>
              </w:rPr>
              <w:t xml:space="preserve"> Tedavi Planlaması</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63D60E" w14:textId="77777777" w:rsidR="00A06571" w:rsidRPr="0004020B" w:rsidRDefault="00A06571" w:rsidP="001F6758">
            <w:pPr>
              <w:pStyle w:val="GvdeA"/>
              <w:jc w:val="center"/>
              <w:rPr>
                <w:rFonts w:ascii="Times New Roman" w:hAnsi="Times New Roman" w:cs="Times New Roman"/>
              </w:rPr>
            </w:pPr>
            <w:r w:rsidRPr="0004020B">
              <w:rPr>
                <w:rFonts w:ascii="Times New Roman" w:hAnsi="Times New Roman" w:cs="Times New Roman"/>
              </w:rPr>
              <w:t>Prof. Dr. Erdem KILIÇ</w:t>
            </w:r>
          </w:p>
        </w:tc>
      </w:tr>
      <w:tr w:rsidR="00A06571" w:rsidRPr="0004020B" w14:paraId="5304BECB" w14:textId="77777777" w:rsidTr="00F42193">
        <w:trPr>
          <w:trHeight w:val="21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F2F3" w14:textId="77777777" w:rsidR="00A06571" w:rsidRPr="0004020B" w:rsidRDefault="00A06571" w:rsidP="00A06571">
            <w:pPr>
              <w:rPr>
                <w:b/>
              </w:rPr>
            </w:pPr>
            <w:r w:rsidRPr="0004020B">
              <w:rPr>
                <w:b/>
              </w:rPr>
              <w:t xml:space="preserve">5.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8FEFD" w14:textId="77777777" w:rsidR="00A06571" w:rsidRPr="0004020B" w:rsidRDefault="00A06571" w:rsidP="00A06571">
            <w:pPr>
              <w:rPr>
                <w:bCs/>
              </w:rPr>
            </w:pPr>
            <w:r w:rsidRPr="0004020B">
              <w:rPr>
                <w:bCs/>
              </w:rPr>
              <w:t>20.03.2023-24.03.2023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AF7EC" w14:textId="496CF6E8" w:rsidR="00A06571" w:rsidRPr="0004020B" w:rsidRDefault="00A06571" w:rsidP="009D0546">
            <w:pPr>
              <w:pStyle w:val="GvdeA"/>
              <w:jc w:val="center"/>
              <w:rPr>
                <w:rFonts w:ascii="Times New Roman" w:hAnsi="Times New Roman" w:cs="Times New Roman"/>
              </w:rPr>
            </w:pPr>
            <w:r w:rsidRPr="0004020B">
              <w:rPr>
                <w:rFonts w:ascii="Times New Roman" w:hAnsi="Times New Roman" w:cs="Times New Roman"/>
              </w:rPr>
              <w:t xml:space="preserve">Protez Öncesi Cerrahi </w:t>
            </w:r>
            <w:r w:rsidR="002872BC" w:rsidRPr="0004020B">
              <w:rPr>
                <w:rFonts w:ascii="Times New Roman" w:hAnsi="Times New Roman" w:cs="Times New Roman"/>
              </w:rPr>
              <w:t>Uygulamalar (</w:t>
            </w:r>
            <w:r w:rsidRPr="0004020B">
              <w:rPr>
                <w:rFonts w:ascii="Times New Roman" w:hAnsi="Times New Roman" w:cs="Times New Roman"/>
              </w:rPr>
              <w:t>Yumuşak Dokuya Yönelik Cerrahi İşlemler)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5C6B4" w14:textId="77777777" w:rsidR="00A06571" w:rsidRPr="0004020B" w:rsidRDefault="00A06571" w:rsidP="00A06571">
            <w:pPr>
              <w:pStyle w:val="GvdeA"/>
              <w:jc w:val="center"/>
              <w:rPr>
                <w:rFonts w:ascii="Times New Roman" w:hAnsi="Times New Roman" w:cs="Times New Roman"/>
              </w:rPr>
            </w:pPr>
            <w:r w:rsidRPr="0004020B">
              <w:rPr>
                <w:rFonts w:ascii="Times New Roman" w:hAnsi="Times New Roman" w:cs="Times New Roman"/>
              </w:rPr>
              <w:t>Prof. Dr. Erdem KILIÇ</w:t>
            </w:r>
          </w:p>
        </w:tc>
      </w:tr>
      <w:tr w:rsidR="00A06571" w:rsidRPr="0004020B" w14:paraId="485F83BE" w14:textId="77777777" w:rsidTr="00F42193">
        <w:trPr>
          <w:trHeight w:val="210"/>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85A58" w14:textId="77777777" w:rsidR="00A06571" w:rsidRPr="0004020B" w:rsidRDefault="00A06571" w:rsidP="00A06571">
            <w:pPr>
              <w:rPr>
                <w:b/>
              </w:rPr>
            </w:pPr>
            <w:r w:rsidRPr="0004020B">
              <w:rPr>
                <w:b/>
              </w:rPr>
              <w:t xml:space="preserve">6.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4ED1B0" w14:textId="77777777" w:rsidR="00A06571" w:rsidRPr="0004020B" w:rsidRDefault="00A06571" w:rsidP="00A06571">
            <w:pPr>
              <w:rPr>
                <w:bCs/>
              </w:rPr>
            </w:pPr>
            <w:r w:rsidRPr="0004020B">
              <w:rPr>
                <w:bCs/>
              </w:rPr>
              <w:t>27.03.2023-31.03.2023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F202F" w14:textId="4F1A7D42" w:rsidR="00A06571" w:rsidRPr="0004020B" w:rsidRDefault="00A06571" w:rsidP="009D0546">
            <w:pPr>
              <w:pStyle w:val="GvdeA"/>
              <w:jc w:val="center"/>
              <w:rPr>
                <w:rFonts w:ascii="Times New Roman" w:hAnsi="Times New Roman" w:cs="Times New Roman"/>
              </w:rPr>
            </w:pPr>
            <w:r w:rsidRPr="0004020B">
              <w:rPr>
                <w:rFonts w:ascii="Times New Roman" w:hAnsi="Times New Roman" w:cs="Times New Roman"/>
              </w:rPr>
              <w:t xml:space="preserve">Protez Öncesi Cerrahi </w:t>
            </w:r>
            <w:r w:rsidR="002872BC" w:rsidRPr="0004020B">
              <w:rPr>
                <w:rFonts w:ascii="Times New Roman" w:hAnsi="Times New Roman" w:cs="Times New Roman"/>
              </w:rPr>
              <w:t>Uygulamalar (</w:t>
            </w:r>
            <w:r w:rsidRPr="0004020B">
              <w:rPr>
                <w:rFonts w:ascii="Times New Roman" w:hAnsi="Times New Roman" w:cs="Times New Roman"/>
              </w:rPr>
              <w:t>İleri Cerrahi Uygulamalar)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27D59" w14:textId="77777777" w:rsidR="00A06571" w:rsidRPr="0004020B" w:rsidRDefault="00A06571" w:rsidP="00A06571">
            <w:pPr>
              <w:pStyle w:val="GvdeA"/>
              <w:jc w:val="center"/>
              <w:rPr>
                <w:rFonts w:ascii="Times New Roman" w:hAnsi="Times New Roman" w:cs="Times New Roman"/>
              </w:rPr>
            </w:pPr>
            <w:r w:rsidRPr="0004020B">
              <w:rPr>
                <w:rFonts w:ascii="Times New Roman" w:hAnsi="Times New Roman" w:cs="Times New Roman"/>
              </w:rPr>
              <w:t>Prof. Dr. Erdem KILIÇ</w:t>
            </w:r>
          </w:p>
        </w:tc>
      </w:tr>
      <w:tr w:rsidR="00A06571" w:rsidRPr="0004020B" w14:paraId="7802537E" w14:textId="77777777" w:rsidTr="00F42193">
        <w:trPr>
          <w:trHeight w:val="235"/>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DE3A5" w14:textId="77777777" w:rsidR="00A06571" w:rsidRPr="0004020B" w:rsidRDefault="00A06571" w:rsidP="00A06571">
            <w:pPr>
              <w:rPr>
                <w:b/>
              </w:rPr>
            </w:pPr>
            <w:r w:rsidRPr="0004020B">
              <w:rPr>
                <w:b/>
              </w:rPr>
              <w:t xml:space="preserve">7.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22FFB1" w14:textId="77777777" w:rsidR="00A06571" w:rsidRPr="0004020B" w:rsidRDefault="00A06571" w:rsidP="00A06571">
            <w:pPr>
              <w:rPr>
                <w:bCs/>
              </w:rPr>
            </w:pPr>
            <w:r w:rsidRPr="0004020B">
              <w:rPr>
                <w:bCs/>
              </w:rPr>
              <w:t>03.04.2023-07.04.2023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7FF79" w14:textId="51C5815B" w:rsidR="00A06571" w:rsidRPr="0004020B" w:rsidRDefault="00A06571" w:rsidP="009D0546">
            <w:pPr>
              <w:pStyle w:val="GvdeA"/>
              <w:jc w:val="center"/>
              <w:rPr>
                <w:rFonts w:ascii="Times New Roman" w:hAnsi="Times New Roman" w:cs="Times New Roman"/>
              </w:rPr>
            </w:pPr>
            <w:r w:rsidRPr="0004020B">
              <w:rPr>
                <w:rFonts w:ascii="Times New Roman" w:hAnsi="Times New Roman" w:cs="Times New Roman"/>
              </w:rPr>
              <w:t xml:space="preserve">Protez Öncesi Cerrahi </w:t>
            </w:r>
            <w:r w:rsidR="002872BC" w:rsidRPr="0004020B">
              <w:rPr>
                <w:rFonts w:ascii="Times New Roman" w:hAnsi="Times New Roman" w:cs="Times New Roman"/>
              </w:rPr>
              <w:t>Uygulamalar (</w:t>
            </w:r>
            <w:r w:rsidRPr="0004020B">
              <w:rPr>
                <w:rFonts w:ascii="Times New Roman" w:hAnsi="Times New Roman" w:cs="Times New Roman"/>
              </w:rPr>
              <w:t>Yumuşak Dokuya Yönelik Cerrahi İşlemler)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07417" w14:textId="77777777" w:rsidR="00A06571" w:rsidRPr="0004020B" w:rsidRDefault="00A06571" w:rsidP="00A06571">
            <w:pPr>
              <w:pStyle w:val="GvdeA"/>
              <w:jc w:val="center"/>
              <w:rPr>
                <w:rFonts w:ascii="Times New Roman" w:hAnsi="Times New Roman" w:cs="Times New Roman"/>
              </w:rPr>
            </w:pPr>
            <w:r w:rsidRPr="0004020B">
              <w:rPr>
                <w:rFonts w:ascii="Times New Roman" w:hAnsi="Times New Roman" w:cs="Times New Roman"/>
              </w:rPr>
              <w:t>Prof. Dr. Erdem KILIÇ</w:t>
            </w:r>
          </w:p>
        </w:tc>
      </w:tr>
      <w:tr w:rsidR="0007134E" w:rsidRPr="0004020B" w14:paraId="10892216" w14:textId="77777777" w:rsidTr="00F42193">
        <w:trPr>
          <w:trHeight w:val="260"/>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A115F" w14:textId="77777777" w:rsidR="0007134E" w:rsidRPr="0004020B" w:rsidRDefault="0007134E" w:rsidP="0007134E">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A06571" w:rsidRPr="0004020B" w14:paraId="7F6C6772" w14:textId="77777777" w:rsidTr="001F6758">
        <w:trPr>
          <w:trHeight w:val="213"/>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D5EC9" w14:textId="77777777" w:rsidR="00A06571" w:rsidRPr="0004020B" w:rsidRDefault="00A06571" w:rsidP="00A06571">
            <w:pPr>
              <w:rPr>
                <w:b/>
              </w:rPr>
            </w:pPr>
            <w:r w:rsidRPr="0004020B">
              <w:rPr>
                <w:b/>
              </w:rPr>
              <w:t xml:space="preserve">8.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5A3915" w14:textId="77777777" w:rsidR="00A06571" w:rsidRPr="0004020B" w:rsidRDefault="00A06571" w:rsidP="00A06571">
            <w:pPr>
              <w:jc w:val="center"/>
              <w:rPr>
                <w:bCs/>
              </w:rPr>
            </w:pPr>
            <w:r w:rsidRPr="0004020B">
              <w:rPr>
                <w:bCs/>
              </w:rPr>
              <w:t>24.04.2023-28.04.2023</w:t>
            </w:r>
          </w:p>
          <w:p w14:paraId="684CC267" w14:textId="77777777" w:rsidR="00A06571" w:rsidRPr="0004020B" w:rsidRDefault="00A06571" w:rsidP="00A06571">
            <w:pPr>
              <w:rPr>
                <w:bCs/>
              </w:rPr>
            </w:pPr>
            <w:r w:rsidRPr="0004020B">
              <w:rPr>
                <w:bCs/>
                <w:color w:val="FF0000"/>
              </w:rPr>
              <w:t>(24 Nisan Ramazan Bayramı)</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CAD936" w14:textId="77777777" w:rsidR="00A06571" w:rsidRPr="0004020B" w:rsidRDefault="00A06571" w:rsidP="001F6758">
            <w:pPr>
              <w:pStyle w:val="GvdeA"/>
              <w:jc w:val="center"/>
              <w:rPr>
                <w:rFonts w:ascii="Times New Roman" w:hAnsi="Times New Roman" w:cs="Times New Roman"/>
              </w:rPr>
            </w:pPr>
            <w:r w:rsidRPr="0004020B">
              <w:rPr>
                <w:rFonts w:ascii="Times New Roman" w:hAnsi="Times New Roman" w:cs="Times New Roman"/>
              </w:rPr>
              <w:t>Sınav Sorularının Değerlendirilmesi</w:t>
            </w:r>
          </w:p>
          <w:p w14:paraId="77FBC6C1" w14:textId="77777777" w:rsidR="00A06571" w:rsidRPr="0004020B" w:rsidRDefault="00A06571" w:rsidP="001F6758">
            <w:pPr>
              <w:pStyle w:val="GvdeA"/>
              <w:jc w:val="center"/>
              <w:rPr>
                <w:rFonts w:ascii="Times New Roman" w:hAnsi="Times New Roman" w:cs="Times New Roman"/>
              </w:rPr>
            </w:pPr>
            <w:r w:rsidRPr="0004020B">
              <w:rPr>
                <w:rFonts w:ascii="Times New Roman" w:hAnsi="Times New Roman" w:cs="Times New Roman"/>
              </w:rPr>
              <w:t>Serbest ve Vaskülerize Kemik Greftleri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04C7A9" w14:textId="77777777" w:rsidR="00A06571" w:rsidRPr="0004020B" w:rsidRDefault="00A06571" w:rsidP="001F6758">
            <w:pPr>
              <w:pStyle w:val="GvdeA"/>
              <w:jc w:val="center"/>
              <w:rPr>
                <w:rFonts w:ascii="Times New Roman" w:hAnsi="Times New Roman" w:cs="Times New Roman"/>
              </w:rPr>
            </w:pPr>
            <w:r w:rsidRPr="0004020B">
              <w:rPr>
                <w:rFonts w:ascii="Times New Roman" w:hAnsi="Times New Roman" w:cs="Times New Roman"/>
              </w:rPr>
              <w:t>Prof. Dr. Erdem KILIÇ</w:t>
            </w:r>
          </w:p>
        </w:tc>
      </w:tr>
      <w:tr w:rsidR="00A06571" w:rsidRPr="0004020B" w14:paraId="0D3FD3CF" w14:textId="77777777" w:rsidTr="00A06571">
        <w:trPr>
          <w:trHeight w:val="210"/>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9846F" w14:textId="77777777" w:rsidR="00A06571" w:rsidRPr="0004020B" w:rsidRDefault="00A06571" w:rsidP="00A06571">
            <w:pPr>
              <w:rPr>
                <w:b/>
              </w:rPr>
            </w:pPr>
            <w:r w:rsidRPr="0004020B">
              <w:rPr>
                <w:b/>
              </w:rPr>
              <w:t xml:space="preserve">9.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A98A0" w14:textId="77777777" w:rsidR="00A06571" w:rsidRPr="0004020B" w:rsidRDefault="00A06571" w:rsidP="00A06571">
            <w:pPr>
              <w:rPr>
                <w:bCs/>
              </w:rPr>
            </w:pPr>
            <w:r w:rsidRPr="0004020B">
              <w:rPr>
                <w:bCs/>
              </w:rPr>
              <w:t>01.05.2023-05.05.2023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E072C" w14:textId="77777777" w:rsidR="00A06571" w:rsidRPr="0004020B" w:rsidRDefault="00A06571" w:rsidP="009D0546">
            <w:pPr>
              <w:pStyle w:val="GvdeA"/>
              <w:jc w:val="center"/>
              <w:rPr>
                <w:rFonts w:ascii="Times New Roman" w:hAnsi="Times New Roman" w:cs="Times New Roman"/>
              </w:rPr>
            </w:pPr>
            <w:r w:rsidRPr="0004020B">
              <w:rPr>
                <w:rFonts w:ascii="Times New Roman" w:hAnsi="Times New Roman" w:cs="Times New Roman"/>
              </w:rPr>
              <w:t xml:space="preserve">Çene Kistleri (Kistlerin Oluşumu </w:t>
            </w:r>
            <w:r w:rsidR="009D0546" w:rsidRPr="0004020B">
              <w:rPr>
                <w:rFonts w:ascii="Times New Roman" w:hAnsi="Times New Roman" w:cs="Times New Roman"/>
              </w:rPr>
              <w:t>ve</w:t>
            </w:r>
            <w:r w:rsidRPr="0004020B">
              <w:rPr>
                <w:rFonts w:ascii="Times New Roman" w:hAnsi="Times New Roman" w:cs="Times New Roman"/>
              </w:rPr>
              <w:t xml:space="preserve"> Ortak Klinik Belirtileri, Sınıflandırılması)</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5DCAE" w14:textId="77777777" w:rsidR="00A06571" w:rsidRPr="0004020B" w:rsidRDefault="00A06571" w:rsidP="00A06571">
            <w:pPr>
              <w:pStyle w:val="GvdeA"/>
              <w:jc w:val="center"/>
              <w:rPr>
                <w:rFonts w:ascii="Times New Roman" w:hAnsi="Times New Roman" w:cs="Times New Roman"/>
              </w:rPr>
            </w:pPr>
            <w:r w:rsidRPr="0004020B">
              <w:rPr>
                <w:rFonts w:ascii="Times New Roman" w:hAnsi="Times New Roman" w:cs="Times New Roman"/>
              </w:rPr>
              <w:t>Prof. Dr. Erdem KILIÇ</w:t>
            </w:r>
          </w:p>
        </w:tc>
      </w:tr>
      <w:tr w:rsidR="00A06571" w:rsidRPr="0004020B" w14:paraId="0CBD2698" w14:textId="77777777" w:rsidTr="00A06571">
        <w:trPr>
          <w:trHeight w:val="210"/>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D6272" w14:textId="77777777" w:rsidR="00A06571" w:rsidRPr="0004020B" w:rsidRDefault="00A06571" w:rsidP="00A06571">
            <w:pPr>
              <w:rPr>
                <w:b/>
              </w:rPr>
            </w:pPr>
            <w:r w:rsidRPr="0004020B">
              <w:rPr>
                <w:b/>
              </w:rPr>
              <w:t xml:space="preserve">10.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A69CBB" w14:textId="77777777" w:rsidR="00A06571" w:rsidRPr="0004020B" w:rsidRDefault="00A06571" w:rsidP="00A06571">
            <w:pPr>
              <w:rPr>
                <w:bCs/>
              </w:rPr>
            </w:pPr>
            <w:r w:rsidRPr="0004020B">
              <w:rPr>
                <w:bCs/>
              </w:rPr>
              <w:t>08.05.2023-12.05.2023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7B2AA" w14:textId="04742F8B" w:rsidR="00A06571" w:rsidRPr="0004020B" w:rsidRDefault="00A06571" w:rsidP="009D0546">
            <w:pPr>
              <w:pStyle w:val="GvdeA"/>
              <w:jc w:val="center"/>
              <w:rPr>
                <w:rFonts w:ascii="Times New Roman" w:hAnsi="Times New Roman" w:cs="Times New Roman"/>
              </w:rPr>
            </w:pPr>
            <w:r w:rsidRPr="0004020B">
              <w:rPr>
                <w:rFonts w:ascii="Times New Roman" w:hAnsi="Times New Roman" w:cs="Times New Roman"/>
              </w:rPr>
              <w:t xml:space="preserve">Çene </w:t>
            </w:r>
            <w:r w:rsidR="002872BC" w:rsidRPr="0004020B">
              <w:rPr>
                <w:rFonts w:ascii="Times New Roman" w:hAnsi="Times New Roman" w:cs="Times New Roman"/>
              </w:rPr>
              <w:t>Kistleri (</w:t>
            </w:r>
            <w:r w:rsidRPr="0004020B">
              <w:rPr>
                <w:rFonts w:ascii="Times New Roman" w:hAnsi="Times New Roman" w:cs="Times New Roman"/>
              </w:rPr>
              <w:t>Odontojenik Kistler)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DD97C" w14:textId="77777777" w:rsidR="00A06571" w:rsidRPr="0004020B" w:rsidRDefault="00A06571" w:rsidP="00A06571">
            <w:pPr>
              <w:pStyle w:val="GvdeA"/>
              <w:jc w:val="center"/>
              <w:rPr>
                <w:rFonts w:ascii="Times New Roman" w:hAnsi="Times New Roman" w:cs="Times New Roman"/>
              </w:rPr>
            </w:pPr>
            <w:r w:rsidRPr="0004020B">
              <w:rPr>
                <w:rFonts w:ascii="Times New Roman" w:hAnsi="Times New Roman" w:cs="Times New Roman"/>
              </w:rPr>
              <w:t>Prof. Dr. Erdem KILIÇ</w:t>
            </w:r>
          </w:p>
        </w:tc>
      </w:tr>
      <w:tr w:rsidR="00A06571" w:rsidRPr="0004020B" w14:paraId="5DB4A87C" w14:textId="77777777" w:rsidTr="001F6758">
        <w:trPr>
          <w:trHeight w:val="21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E3FB4" w14:textId="77777777" w:rsidR="00A06571" w:rsidRPr="0004020B" w:rsidRDefault="00A06571" w:rsidP="00A06571">
            <w:pPr>
              <w:rPr>
                <w:b/>
              </w:rPr>
            </w:pPr>
            <w:r w:rsidRPr="0004020B">
              <w:rPr>
                <w:b/>
              </w:rPr>
              <w:t xml:space="preserve">11.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5EB5DB" w14:textId="77777777" w:rsidR="00A06571" w:rsidRPr="0004020B" w:rsidRDefault="00A06571" w:rsidP="00A06571">
            <w:pPr>
              <w:jc w:val="center"/>
              <w:rPr>
                <w:bCs/>
              </w:rPr>
            </w:pPr>
            <w:r w:rsidRPr="0004020B">
              <w:rPr>
                <w:bCs/>
              </w:rPr>
              <w:t>15.05.2023-19.05.2023</w:t>
            </w:r>
          </w:p>
          <w:p w14:paraId="017367C2" w14:textId="67458F84" w:rsidR="00A06571" w:rsidRPr="0004020B" w:rsidRDefault="00A06571" w:rsidP="00A06571">
            <w:pPr>
              <w:rPr>
                <w:bCs/>
              </w:rPr>
            </w:pPr>
            <w:r w:rsidRPr="0004020B">
              <w:rPr>
                <w:bCs/>
                <w:color w:val="FF0000"/>
              </w:rPr>
              <w:t>(19 Mayıs</w:t>
            </w:r>
            <w:r w:rsidR="002872BC" w:rsidRPr="0004020B">
              <w:rPr>
                <w:bCs/>
                <w:color w:val="FF0000"/>
              </w:rPr>
              <w:t xml:space="preserve"> </w:t>
            </w:r>
            <w:r w:rsidRPr="0004020B">
              <w:rPr>
                <w:bCs/>
                <w:color w:val="FF0000"/>
              </w:rPr>
              <w:t>Atatürk’ü</w:t>
            </w:r>
            <w:r w:rsidR="002872BC" w:rsidRPr="0004020B">
              <w:rPr>
                <w:bCs/>
                <w:color w:val="FF0000"/>
              </w:rPr>
              <w:t xml:space="preserve"> </w:t>
            </w:r>
            <w:r w:rsidRPr="0004020B">
              <w:rPr>
                <w:bCs/>
                <w:color w:val="FF0000"/>
              </w:rPr>
              <w:t>Anma</w:t>
            </w:r>
            <w:r w:rsidR="002872BC" w:rsidRPr="0004020B">
              <w:rPr>
                <w:bCs/>
                <w:color w:val="FF0000"/>
              </w:rPr>
              <w:t xml:space="preserve"> </w:t>
            </w:r>
            <w:r w:rsidRPr="0004020B">
              <w:rPr>
                <w:bCs/>
                <w:color w:val="FF0000"/>
              </w:rPr>
              <w:t>Gençlik</w:t>
            </w:r>
            <w:r w:rsidR="002872BC" w:rsidRPr="0004020B">
              <w:rPr>
                <w:bCs/>
                <w:color w:val="FF0000"/>
              </w:rPr>
              <w:t xml:space="preserve"> </w:t>
            </w:r>
            <w:r w:rsidRPr="0004020B">
              <w:rPr>
                <w:bCs/>
                <w:color w:val="FF0000"/>
              </w:rPr>
              <w:t>ve</w:t>
            </w:r>
            <w:r w:rsidR="002872BC" w:rsidRPr="0004020B">
              <w:rPr>
                <w:bCs/>
                <w:color w:val="FF0000"/>
              </w:rPr>
              <w:t xml:space="preserve"> </w:t>
            </w:r>
            <w:r w:rsidRPr="0004020B">
              <w:rPr>
                <w:bCs/>
                <w:color w:val="FF0000"/>
              </w:rPr>
              <w:t>Spor</w:t>
            </w:r>
            <w:r w:rsidR="002872BC" w:rsidRPr="0004020B">
              <w:rPr>
                <w:bCs/>
                <w:color w:val="FF0000"/>
              </w:rPr>
              <w:t xml:space="preserve"> </w:t>
            </w:r>
            <w:r w:rsidRPr="0004020B">
              <w:rPr>
                <w:bCs/>
                <w:color w:val="FF0000"/>
              </w:rPr>
              <w:t>Bayramı)</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601EBF" w14:textId="21D9AF0D" w:rsidR="00A06571" w:rsidRPr="0004020B" w:rsidRDefault="00A06571" w:rsidP="001F6758">
            <w:pPr>
              <w:pStyle w:val="GvdeA"/>
              <w:jc w:val="center"/>
              <w:rPr>
                <w:rFonts w:ascii="Times New Roman" w:hAnsi="Times New Roman" w:cs="Times New Roman"/>
              </w:rPr>
            </w:pPr>
            <w:r w:rsidRPr="0004020B">
              <w:rPr>
                <w:rFonts w:ascii="Times New Roman" w:hAnsi="Times New Roman" w:cs="Times New Roman"/>
              </w:rPr>
              <w:t xml:space="preserve">Çene </w:t>
            </w:r>
            <w:r w:rsidR="002872BC" w:rsidRPr="0004020B">
              <w:rPr>
                <w:rFonts w:ascii="Times New Roman" w:hAnsi="Times New Roman" w:cs="Times New Roman"/>
              </w:rPr>
              <w:t>Kistleri (</w:t>
            </w:r>
            <w:r w:rsidRPr="0004020B">
              <w:rPr>
                <w:rFonts w:ascii="Times New Roman" w:hAnsi="Times New Roman" w:cs="Times New Roman"/>
              </w:rPr>
              <w:t>Odontojenik Kistler)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8851BD" w14:textId="77777777" w:rsidR="00A06571" w:rsidRPr="0004020B" w:rsidRDefault="00A06571" w:rsidP="001F6758">
            <w:pPr>
              <w:pStyle w:val="GvdeA"/>
              <w:jc w:val="center"/>
              <w:rPr>
                <w:rFonts w:ascii="Times New Roman" w:hAnsi="Times New Roman" w:cs="Times New Roman"/>
              </w:rPr>
            </w:pPr>
            <w:r w:rsidRPr="0004020B">
              <w:rPr>
                <w:rFonts w:ascii="Times New Roman" w:hAnsi="Times New Roman" w:cs="Times New Roman"/>
              </w:rPr>
              <w:t>Prof. Dr. Erdem KILIÇ</w:t>
            </w:r>
          </w:p>
        </w:tc>
      </w:tr>
      <w:tr w:rsidR="00A06571" w:rsidRPr="0004020B" w14:paraId="11759F8F" w14:textId="77777777" w:rsidTr="00A06571">
        <w:trPr>
          <w:trHeight w:val="294"/>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07B4E" w14:textId="77777777" w:rsidR="00A06571" w:rsidRPr="0004020B" w:rsidRDefault="00A06571" w:rsidP="00A06571">
            <w:pPr>
              <w:rPr>
                <w:b/>
              </w:rPr>
            </w:pPr>
            <w:r w:rsidRPr="0004020B">
              <w:rPr>
                <w:b/>
              </w:rPr>
              <w:t xml:space="preserve">12.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774C81" w14:textId="77777777" w:rsidR="00A06571" w:rsidRPr="0004020B" w:rsidRDefault="00A06571" w:rsidP="00A06571">
            <w:pPr>
              <w:rPr>
                <w:bCs/>
              </w:rPr>
            </w:pPr>
            <w:r w:rsidRPr="0004020B">
              <w:rPr>
                <w:bCs/>
              </w:rPr>
              <w:t>22.05.2023-26.05.2023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EE3BA" w14:textId="77777777" w:rsidR="00A06571" w:rsidRPr="0004020B" w:rsidRDefault="00A06571" w:rsidP="009D0546">
            <w:pPr>
              <w:pStyle w:val="GvdeA"/>
              <w:jc w:val="center"/>
              <w:rPr>
                <w:rFonts w:ascii="Times New Roman" w:hAnsi="Times New Roman" w:cs="Times New Roman"/>
              </w:rPr>
            </w:pPr>
            <w:r w:rsidRPr="0004020B">
              <w:rPr>
                <w:rFonts w:ascii="Times New Roman" w:hAnsi="Times New Roman" w:cs="Times New Roman"/>
              </w:rPr>
              <w:t>Çene Kistleri (Kistlerin Tedavi Yöntemleri)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341F1" w14:textId="77777777" w:rsidR="00A06571" w:rsidRPr="0004020B" w:rsidRDefault="00A06571" w:rsidP="00A06571">
            <w:pPr>
              <w:pStyle w:val="GvdeA"/>
              <w:tabs>
                <w:tab w:val="left" w:pos="1220"/>
              </w:tabs>
              <w:jc w:val="center"/>
              <w:rPr>
                <w:rFonts w:ascii="Times New Roman" w:hAnsi="Times New Roman" w:cs="Times New Roman"/>
              </w:rPr>
            </w:pPr>
            <w:r w:rsidRPr="0004020B">
              <w:rPr>
                <w:rFonts w:ascii="Times New Roman" w:hAnsi="Times New Roman" w:cs="Times New Roman"/>
              </w:rPr>
              <w:t>Prof. Dr. Erdem KILIÇ</w:t>
            </w:r>
          </w:p>
        </w:tc>
      </w:tr>
      <w:tr w:rsidR="00A06571" w:rsidRPr="0004020B" w14:paraId="43ACB6A4" w14:textId="77777777" w:rsidTr="00A06571">
        <w:trPr>
          <w:trHeight w:val="202"/>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6DEBA" w14:textId="77777777" w:rsidR="00A06571" w:rsidRPr="0004020B" w:rsidRDefault="00A06571" w:rsidP="00A06571">
            <w:pPr>
              <w:rPr>
                <w:b/>
              </w:rPr>
            </w:pPr>
            <w:r w:rsidRPr="0004020B">
              <w:rPr>
                <w:b/>
              </w:rPr>
              <w:t xml:space="preserve">13.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4B8519" w14:textId="77777777" w:rsidR="00A06571" w:rsidRPr="0004020B" w:rsidRDefault="00A06571" w:rsidP="00A06571">
            <w:pPr>
              <w:rPr>
                <w:bCs/>
              </w:rPr>
            </w:pPr>
            <w:r w:rsidRPr="0004020B">
              <w:rPr>
                <w:bCs/>
              </w:rPr>
              <w:t>29.05.2023-02.06.2023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DEFC3" w14:textId="77777777" w:rsidR="00A06571" w:rsidRPr="0004020B" w:rsidRDefault="00A06571" w:rsidP="009D0546">
            <w:pPr>
              <w:pStyle w:val="GvdeA"/>
              <w:jc w:val="center"/>
              <w:rPr>
                <w:rFonts w:ascii="Times New Roman" w:hAnsi="Times New Roman" w:cs="Times New Roman"/>
              </w:rPr>
            </w:pPr>
            <w:r w:rsidRPr="0004020B">
              <w:rPr>
                <w:rFonts w:ascii="Times New Roman" w:hAnsi="Times New Roman" w:cs="Times New Roman"/>
              </w:rPr>
              <w:t>Çene Kistleri (Kistlerin Tedavi Yöntemleri)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40A52" w14:textId="77777777" w:rsidR="00A06571" w:rsidRPr="0004020B" w:rsidRDefault="00A06571" w:rsidP="00A06571">
            <w:pPr>
              <w:pStyle w:val="GvdeA"/>
              <w:jc w:val="center"/>
              <w:rPr>
                <w:rFonts w:ascii="Times New Roman" w:hAnsi="Times New Roman" w:cs="Times New Roman"/>
              </w:rPr>
            </w:pPr>
            <w:r w:rsidRPr="0004020B">
              <w:rPr>
                <w:rFonts w:ascii="Times New Roman" w:hAnsi="Times New Roman" w:cs="Times New Roman"/>
              </w:rPr>
              <w:t>Prof. Dr. Erdem KILIÇ</w:t>
            </w:r>
          </w:p>
        </w:tc>
      </w:tr>
      <w:tr w:rsidR="00A06571" w:rsidRPr="0004020B" w14:paraId="09FAE1D9" w14:textId="77777777" w:rsidTr="001F6758">
        <w:trPr>
          <w:trHeight w:val="278"/>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79D06" w14:textId="77777777" w:rsidR="00A06571" w:rsidRPr="0004020B" w:rsidRDefault="00A06571" w:rsidP="00A06571">
            <w:pPr>
              <w:rPr>
                <w:b/>
              </w:rPr>
            </w:pPr>
            <w:r w:rsidRPr="0004020B">
              <w:rPr>
                <w:b/>
              </w:rPr>
              <w:t xml:space="preserve">14.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FDB26" w14:textId="77777777" w:rsidR="00A06571" w:rsidRPr="0004020B" w:rsidRDefault="00A06571" w:rsidP="009D0546">
            <w:pPr>
              <w:jc w:val="center"/>
              <w:rPr>
                <w:bCs/>
              </w:rPr>
            </w:pPr>
            <w:r w:rsidRPr="0004020B">
              <w:rPr>
                <w:bCs/>
              </w:rPr>
              <w:t>05.06.2023-09.06.2023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073730" w14:textId="4FE5F884" w:rsidR="00A06571" w:rsidRPr="0004020B" w:rsidRDefault="00A06571" w:rsidP="009D0546">
            <w:pPr>
              <w:pStyle w:val="GvdeA"/>
              <w:jc w:val="center"/>
              <w:rPr>
                <w:rFonts w:ascii="Times New Roman" w:hAnsi="Times New Roman" w:cs="Times New Roman"/>
              </w:rPr>
            </w:pPr>
            <w:r w:rsidRPr="0004020B">
              <w:rPr>
                <w:rFonts w:ascii="Times New Roman" w:hAnsi="Times New Roman" w:cs="Times New Roman"/>
              </w:rPr>
              <w:t xml:space="preserve">Çene </w:t>
            </w:r>
            <w:r w:rsidR="002872BC" w:rsidRPr="0004020B">
              <w:rPr>
                <w:rFonts w:ascii="Times New Roman" w:hAnsi="Times New Roman" w:cs="Times New Roman"/>
              </w:rPr>
              <w:t>Tümörleri (</w:t>
            </w:r>
            <w:r w:rsidRPr="0004020B">
              <w:rPr>
                <w:rFonts w:ascii="Times New Roman" w:hAnsi="Times New Roman" w:cs="Times New Roman"/>
              </w:rPr>
              <w:t>Çene Tümörlerinin Meydana Gelişi ve Tedavi Yöntemleri)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D2C57" w14:textId="77777777" w:rsidR="00A06571" w:rsidRPr="0004020B" w:rsidRDefault="00A06571" w:rsidP="001F6758">
            <w:pPr>
              <w:pStyle w:val="GvdeA"/>
              <w:jc w:val="center"/>
              <w:rPr>
                <w:rFonts w:ascii="Times New Roman" w:hAnsi="Times New Roman" w:cs="Times New Roman"/>
              </w:rPr>
            </w:pPr>
            <w:r w:rsidRPr="0004020B">
              <w:rPr>
                <w:rFonts w:ascii="Times New Roman" w:hAnsi="Times New Roman" w:cs="Times New Roman"/>
              </w:rPr>
              <w:t>Prof. Dr. Erdem KILIÇ</w:t>
            </w:r>
          </w:p>
        </w:tc>
      </w:tr>
      <w:tr w:rsidR="0007134E" w:rsidRPr="0004020B" w14:paraId="1BA063E3" w14:textId="77777777" w:rsidTr="00F42193">
        <w:trPr>
          <w:trHeight w:val="283"/>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6E5F2" w14:textId="77777777" w:rsidR="0007134E" w:rsidRPr="0004020B" w:rsidRDefault="0007134E" w:rsidP="0007134E">
            <w:pPr>
              <w:pStyle w:val="GvdeA"/>
              <w:jc w:val="center"/>
              <w:rPr>
                <w:rFonts w:ascii="Times New Roman" w:hAnsi="Times New Roman" w:cs="Times New Roman"/>
              </w:rPr>
            </w:pPr>
            <w:r w:rsidRPr="0004020B">
              <w:rPr>
                <w:rFonts w:ascii="Times New Roman" w:hAnsi="Times New Roman" w:cs="Times New Roman"/>
                <w:b/>
                <w:color w:val="FF0000"/>
              </w:rPr>
              <w:t>Bahar Dönemi Final Haftası (12.06.2023-23.06.2023)</w:t>
            </w:r>
          </w:p>
        </w:tc>
      </w:tr>
    </w:tbl>
    <w:p w14:paraId="7324AF63" w14:textId="77777777" w:rsidR="008207FD" w:rsidRPr="0004020B" w:rsidRDefault="008207FD" w:rsidP="0007134E">
      <w:pPr>
        <w:tabs>
          <w:tab w:val="left" w:pos="7575"/>
        </w:tabs>
        <w:rPr>
          <w:rFonts w:ascii="Times New Roman" w:hAnsi="Times New Roman" w:cs="Times New Roman"/>
        </w:rPr>
      </w:pPr>
    </w:p>
    <w:p w14:paraId="61696472" w14:textId="77777777" w:rsidR="00336226" w:rsidRPr="0004020B" w:rsidRDefault="00336226"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AĞIZ DİŞ VE ÇENE RADYOLOJİ II</w:t>
      </w:r>
    </w:p>
    <w:p w14:paraId="233F5071" w14:textId="60B55E84" w:rsidR="00B15C3F" w:rsidRPr="0004020B" w:rsidRDefault="00B04D9E" w:rsidP="00B15C3F">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w:t>
      </w:r>
      <w:r w:rsidR="00336226" w:rsidRPr="0004020B">
        <w:rPr>
          <w:rFonts w:ascii="Times New Roman" w:hAnsi="Times New Roman" w:cs="Times New Roman"/>
          <w:b/>
          <w:sz w:val="24"/>
          <w:szCs w:val="24"/>
        </w:rPr>
        <w:t>:</w:t>
      </w:r>
      <w:r w:rsidR="006F56E3" w:rsidRPr="0004020B">
        <w:rPr>
          <w:rFonts w:ascii="Times New Roman" w:hAnsi="Times New Roman" w:cs="Times New Roman"/>
          <w:b/>
          <w:sz w:val="24"/>
          <w:szCs w:val="24"/>
        </w:rPr>
        <w:t xml:space="preserve"> </w:t>
      </w:r>
      <w:r w:rsidR="000D0ED3" w:rsidRPr="0004020B">
        <w:rPr>
          <w:rFonts w:ascii="Times New Roman" w:hAnsi="Times New Roman" w:cs="Times New Roman"/>
          <w:b/>
          <w:sz w:val="24"/>
          <w:szCs w:val="24"/>
        </w:rPr>
        <w:t>Dr. Öğr. Üyesi İrfan SARICA</w:t>
      </w:r>
    </w:p>
    <w:p w14:paraId="4EFDCF86" w14:textId="77777777" w:rsidR="00336226" w:rsidRPr="0004020B" w:rsidRDefault="001000F2" w:rsidP="00B15C3F">
      <w:pPr>
        <w:spacing w:line="360" w:lineRule="auto"/>
        <w:rPr>
          <w:rFonts w:ascii="Times New Roman" w:hAnsi="Times New Roman" w:cs="Times New Roman"/>
          <w:b/>
          <w:sz w:val="24"/>
          <w:szCs w:val="24"/>
        </w:rPr>
      </w:pPr>
      <w:r w:rsidRPr="0004020B">
        <w:rPr>
          <w:rFonts w:ascii="Times New Roman" w:hAnsi="Times New Roman" w:cs="Times New Roman"/>
          <w:sz w:val="24"/>
          <w:szCs w:val="24"/>
        </w:rPr>
        <w:t>Amacı: Ağız içinde yumuşak ve sert dokularda görülen odontojenik ve non-odontojenik kistlerin, odontojenik ve non-odontojenik tümörlerin, benign, premalign ve malign lezyonların ve diğer patolojilerin klinik ve radyografik bulguları ve tedavileri hakkında bilgi aktarmaktır</w:t>
      </w:r>
    </w:p>
    <w:p w14:paraId="7A0F24AA" w14:textId="7614CCF4" w:rsidR="00F42193" w:rsidRPr="0004020B" w:rsidRDefault="00336226" w:rsidP="009D0546">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1000F2" w:rsidRPr="0004020B">
        <w:rPr>
          <w:rFonts w:ascii="Times New Roman" w:hAnsi="Times New Roman" w:cs="Times New Roman"/>
          <w:sz w:val="24"/>
          <w:szCs w:val="24"/>
        </w:rPr>
        <w:t xml:space="preserve">: Çenelerde ve dişlerde görülen </w:t>
      </w:r>
      <w:r w:rsidR="00AC0454" w:rsidRPr="0004020B">
        <w:rPr>
          <w:rFonts w:ascii="Times New Roman" w:hAnsi="Times New Roman" w:cs="Times New Roman"/>
          <w:sz w:val="24"/>
          <w:szCs w:val="24"/>
        </w:rPr>
        <w:t>enflamatuvar</w:t>
      </w:r>
      <w:r w:rsidR="001000F2" w:rsidRPr="0004020B">
        <w:rPr>
          <w:rFonts w:ascii="Times New Roman" w:hAnsi="Times New Roman" w:cs="Times New Roman"/>
          <w:sz w:val="24"/>
          <w:szCs w:val="24"/>
        </w:rPr>
        <w:t xml:space="preserve"> hastalıklar hakkında bilgi sahibi olur. Odontojenik ve </w:t>
      </w:r>
      <w:r w:rsidR="00AC0454" w:rsidRPr="0004020B">
        <w:rPr>
          <w:rFonts w:ascii="Times New Roman" w:hAnsi="Times New Roman" w:cs="Times New Roman"/>
          <w:sz w:val="24"/>
          <w:szCs w:val="24"/>
        </w:rPr>
        <w:t>non odontojenik</w:t>
      </w:r>
      <w:r w:rsidR="001000F2" w:rsidRPr="0004020B">
        <w:rPr>
          <w:rFonts w:ascii="Times New Roman" w:hAnsi="Times New Roman" w:cs="Times New Roman"/>
          <w:sz w:val="24"/>
          <w:szCs w:val="24"/>
        </w:rPr>
        <w:t xml:space="preserve"> kistlerin sınıflaması ve radyolojisini öğrenir. Çene ve yüz </w:t>
      </w:r>
      <w:r w:rsidR="001000F2" w:rsidRPr="0004020B">
        <w:rPr>
          <w:rFonts w:ascii="Times New Roman" w:hAnsi="Times New Roman" w:cs="Times New Roman"/>
          <w:sz w:val="24"/>
          <w:szCs w:val="24"/>
        </w:rPr>
        <w:lastRenderedPageBreak/>
        <w:t>kemiklerinde görülen benign ve malign tümörleri bilir ve radyolojik görüntüleri konusunda bilgi sahibi olur. Yumuşak ve sert doku tümörleri ve radyolojik görüntüleri hakkında bilgi sahibi olur. Tükürük bezi hastalıkları ve görüntüleme yöntemlerini öğrenir. T</w:t>
      </w:r>
      <w:r w:rsidR="00AC0454">
        <w:rPr>
          <w:rFonts w:ascii="Times New Roman" w:hAnsi="Times New Roman" w:cs="Times New Roman"/>
          <w:sz w:val="24"/>
          <w:szCs w:val="24"/>
        </w:rPr>
        <w:t>ME</w:t>
      </w:r>
      <w:r w:rsidR="001000F2" w:rsidRPr="0004020B">
        <w:rPr>
          <w:rFonts w:ascii="Times New Roman" w:hAnsi="Times New Roman" w:cs="Times New Roman"/>
          <w:sz w:val="24"/>
          <w:szCs w:val="24"/>
        </w:rPr>
        <w:t xml:space="preserve"> hastalıkları ve görüntüleme yöntemleri kon</w:t>
      </w:r>
      <w:r w:rsidR="00454E53" w:rsidRPr="0004020B">
        <w:rPr>
          <w:rFonts w:ascii="Times New Roman" w:hAnsi="Times New Roman" w:cs="Times New Roman"/>
          <w:sz w:val="24"/>
          <w:szCs w:val="24"/>
        </w:rPr>
        <w:t>u</w:t>
      </w:r>
      <w:r w:rsidR="001000F2" w:rsidRPr="0004020B">
        <w:rPr>
          <w:rFonts w:ascii="Times New Roman" w:hAnsi="Times New Roman" w:cs="Times New Roman"/>
          <w:sz w:val="24"/>
          <w:szCs w:val="24"/>
        </w:rPr>
        <w:t>sunda bilgi sahibi olur.</w:t>
      </w:r>
    </w:p>
    <w:tbl>
      <w:tblPr>
        <w:tblStyle w:val="TabloKlavuzu"/>
        <w:tblW w:w="9583" w:type="dxa"/>
        <w:tblLook w:val="04A0" w:firstRow="1" w:lastRow="0" w:firstColumn="1" w:lastColumn="0" w:noHBand="0" w:noVBand="1"/>
      </w:tblPr>
      <w:tblGrid>
        <w:gridCol w:w="495"/>
        <w:gridCol w:w="2410"/>
        <w:gridCol w:w="4326"/>
        <w:gridCol w:w="2352"/>
      </w:tblGrid>
      <w:tr w:rsidR="00C5020E" w:rsidRPr="0004020B" w14:paraId="3F0FC4FB" w14:textId="77777777" w:rsidTr="00E96781">
        <w:trPr>
          <w:tblHeader/>
        </w:trPr>
        <w:tc>
          <w:tcPr>
            <w:tcW w:w="9583" w:type="dxa"/>
            <w:gridSpan w:val="4"/>
            <w:vAlign w:val="center"/>
          </w:tcPr>
          <w:p w14:paraId="7AB629A2" w14:textId="77777777" w:rsidR="00C5020E" w:rsidRPr="00154314" w:rsidRDefault="00C5020E" w:rsidP="00B3241C">
            <w:pPr>
              <w:jc w:val="center"/>
              <w:rPr>
                <w:rFonts w:ascii="Times New Roman" w:hAnsi="Times New Roman" w:cs="Times New Roman"/>
                <w:b/>
                <w:color w:val="FF0000"/>
                <w:sz w:val="20"/>
                <w:szCs w:val="20"/>
              </w:rPr>
            </w:pPr>
            <w:r w:rsidRPr="00154314">
              <w:rPr>
                <w:rFonts w:ascii="Times New Roman" w:hAnsi="Times New Roman" w:cs="Times New Roman"/>
                <w:b/>
                <w:color w:val="FF0000"/>
                <w:sz w:val="20"/>
                <w:szCs w:val="20"/>
              </w:rPr>
              <w:t>DHF 458– AĞIZ DİŞ ÇENE RADYOLOJİSİ II</w:t>
            </w:r>
          </w:p>
          <w:p w14:paraId="3497CFE8" w14:textId="003565FA" w:rsidR="00C5020E" w:rsidRPr="0004020B" w:rsidRDefault="00C5020E" w:rsidP="00B3241C">
            <w:pPr>
              <w:spacing w:line="360" w:lineRule="auto"/>
              <w:jc w:val="center"/>
              <w:rPr>
                <w:rFonts w:ascii="Times New Roman" w:hAnsi="Times New Roman" w:cs="Times New Roman"/>
              </w:rPr>
            </w:pPr>
            <w:r w:rsidRPr="00154314">
              <w:rPr>
                <w:rFonts w:ascii="Times New Roman" w:hAnsi="Times New Roman" w:cs="Times New Roman"/>
                <w:b/>
                <w:bCs/>
                <w:color w:val="FF0000"/>
                <w:sz w:val="20"/>
                <w:szCs w:val="20"/>
                <w:u w:color="FF0000"/>
              </w:rPr>
              <w:t xml:space="preserve">Sorumlu Öğretim Elemanı: </w:t>
            </w:r>
            <w:r w:rsidRPr="00154314">
              <w:rPr>
                <w:rFonts w:ascii="Times New Roman" w:hAnsi="Times New Roman" w:cs="Times New Roman"/>
                <w:b/>
                <w:color w:val="FF0000"/>
                <w:sz w:val="20"/>
                <w:szCs w:val="20"/>
              </w:rPr>
              <w:t>Dr. Öğr. Üyesi İrfan SARICA</w:t>
            </w:r>
          </w:p>
        </w:tc>
      </w:tr>
      <w:tr w:rsidR="00B3241C" w:rsidRPr="0004020B" w14:paraId="0DEEFBDD" w14:textId="77777777" w:rsidTr="00E96781">
        <w:trPr>
          <w:tblHeader/>
        </w:trPr>
        <w:tc>
          <w:tcPr>
            <w:tcW w:w="9583" w:type="dxa"/>
            <w:gridSpan w:val="4"/>
            <w:vAlign w:val="center"/>
          </w:tcPr>
          <w:p w14:paraId="62F9383A" w14:textId="1FDC9AF8" w:rsidR="00B3241C" w:rsidRPr="0004020B" w:rsidRDefault="00B3241C" w:rsidP="00B3241C">
            <w:pPr>
              <w:spacing w:line="360" w:lineRule="auto"/>
              <w:jc w:val="center"/>
              <w:rPr>
                <w:rFonts w:ascii="Times New Roman" w:hAnsi="Times New Roman" w:cs="Times New Roman"/>
              </w:rPr>
            </w:pPr>
            <w:r w:rsidRPr="0004020B">
              <w:rPr>
                <w:rFonts w:ascii="Times New Roman" w:hAnsi="Times New Roman" w:cs="Times New Roman"/>
                <w:b/>
                <w:color w:val="FF0000"/>
                <w:sz w:val="20"/>
                <w:szCs w:val="20"/>
              </w:rPr>
              <w:t>GÜZ DÖNEMİ</w:t>
            </w:r>
          </w:p>
        </w:tc>
      </w:tr>
      <w:tr w:rsidR="00B3241C" w:rsidRPr="0004020B" w14:paraId="64F44B79" w14:textId="77777777" w:rsidTr="00E96781">
        <w:trPr>
          <w:tblHeader/>
        </w:trPr>
        <w:tc>
          <w:tcPr>
            <w:tcW w:w="495" w:type="dxa"/>
            <w:vAlign w:val="center"/>
          </w:tcPr>
          <w:p w14:paraId="377DDEF0" w14:textId="77777777" w:rsidR="00B3241C" w:rsidRPr="0004020B" w:rsidRDefault="00B3241C" w:rsidP="00B3241C">
            <w:pPr>
              <w:spacing w:line="360" w:lineRule="auto"/>
              <w:jc w:val="center"/>
              <w:rPr>
                <w:rFonts w:ascii="Times New Roman" w:hAnsi="Times New Roman" w:cs="Times New Roman"/>
              </w:rPr>
            </w:pPr>
          </w:p>
        </w:tc>
        <w:tc>
          <w:tcPr>
            <w:tcW w:w="2410" w:type="dxa"/>
            <w:vAlign w:val="center"/>
          </w:tcPr>
          <w:p w14:paraId="72DE6710" w14:textId="63D36EC8" w:rsidR="00B3241C" w:rsidRPr="0004020B" w:rsidRDefault="00B3241C" w:rsidP="00B3241C">
            <w:pPr>
              <w:spacing w:line="360" w:lineRule="auto"/>
              <w:jc w:val="center"/>
              <w:rPr>
                <w:rFonts w:ascii="Times New Roman" w:hAnsi="Times New Roman" w:cs="Times New Roman"/>
              </w:rPr>
            </w:pPr>
            <w:r w:rsidRPr="0004020B">
              <w:rPr>
                <w:rFonts w:ascii="Times New Roman" w:hAnsi="Times New Roman" w:cs="Times New Roman"/>
                <w:b/>
              </w:rPr>
              <w:t>Tarih</w:t>
            </w:r>
          </w:p>
        </w:tc>
        <w:tc>
          <w:tcPr>
            <w:tcW w:w="4326" w:type="dxa"/>
            <w:vAlign w:val="center"/>
          </w:tcPr>
          <w:p w14:paraId="5924D4C3" w14:textId="414DE92A" w:rsidR="00B3241C" w:rsidRPr="0004020B" w:rsidRDefault="00B3241C" w:rsidP="00B3241C">
            <w:pPr>
              <w:spacing w:line="360" w:lineRule="auto"/>
              <w:jc w:val="center"/>
              <w:rPr>
                <w:rFonts w:ascii="Times New Roman" w:hAnsi="Times New Roman" w:cs="Times New Roman"/>
              </w:rPr>
            </w:pPr>
            <w:r w:rsidRPr="0004020B">
              <w:rPr>
                <w:rFonts w:ascii="Times New Roman" w:hAnsi="Times New Roman" w:cs="Times New Roman"/>
                <w:b/>
              </w:rPr>
              <w:t>Ders Konusu</w:t>
            </w:r>
          </w:p>
        </w:tc>
        <w:tc>
          <w:tcPr>
            <w:tcW w:w="2352" w:type="dxa"/>
            <w:vAlign w:val="center"/>
          </w:tcPr>
          <w:p w14:paraId="27BBA6A2" w14:textId="64F6C96C" w:rsidR="00B3241C" w:rsidRPr="0004020B" w:rsidRDefault="00B3241C" w:rsidP="00B3241C">
            <w:pPr>
              <w:spacing w:line="360" w:lineRule="auto"/>
              <w:jc w:val="center"/>
              <w:rPr>
                <w:rFonts w:ascii="Times New Roman" w:hAnsi="Times New Roman" w:cs="Times New Roman"/>
              </w:rPr>
            </w:pPr>
            <w:r w:rsidRPr="0004020B">
              <w:rPr>
                <w:rFonts w:ascii="Times New Roman" w:hAnsi="Times New Roman" w:cs="Times New Roman"/>
                <w:b/>
              </w:rPr>
              <w:t>Derse girecek olan öğretim elemanı</w:t>
            </w:r>
          </w:p>
        </w:tc>
      </w:tr>
      <w:tr w:rsidR="002872BC" w:rsidRPr="0004020B" w14:paraId="428D0A81" w14:textId="77777777" w:rsidTr="00051219">
        <w:tc>
          <w:tcPr>
            <w:tcW w:w="495" w:type="dxa"/>
            <w:vAlign w:val="center"/>
          </w:tcPr>
          <w:p w14:paraId="24410B41" w14:textId="7A9A66E7" w:rsidR="002872BC" w:rsidRPr="0004020B" w:rsidRDefault="002872BC" w:rsidP="002872BC">
            <w:pPr>
              <w:spacing w:line="360" w:lineRule="auto"/>
              <w:jc w:val="center"/>
              <w:rPr>
                <w:rFonts w:ascii="Times New Roman" w:hAnsi="Times New Roman" w:cs="Times New Roman"/>
              </w:rPr>
            </w:pPr>
            <w:r w:rsidRPr="0004020B">
              <w:rPr>
                <w:rFonts w:ascii="Times New Roman" w:hAnsi="Times New Roman" w:cs="Times New Roman"/>
              </w:rPr>
              <w:t>1.</w:t>
            </w:r>
          </w:p>
        </w:tc>
        <w:tc>
          <w:tcPr>
            <w:tcW w:w="2410" w:type="dxa"/>
            <w:vAlign w:val="center"/>
          </w:tcPr>
          <w:p w14:paraId="6E597867" w14:textId="5ED57793" w:rsidR="002872BC" w:rsidRPr="0004020B" w:rsidRDefault="002872BC" w:rsidP="002872BC">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19.09.2022-23.09.2022</w:t>
            </w:r>
          </w:p>
        </w:tc>
        <w:tc>
          <w:tcPr>
            <w:tcW w:w="4326" w:type="dxa"/>
            <w:vAlign w:val="center"/>
          </w:tcPr>
          <w:p w14:paraId="796D05AB" w14:textId="33C18ECE" w:rsidR="002872BC" w:rsidRPr="0004020B" w:rsidRDefault="002872BC" w:rsidP="002872BC">
            <w:pPr>
              <w:spacing w:line="360" w:lineRule="auto"/>
              <w:jc w:val="center"/>
              <w:rPr>
                <w:rFonts w:ascii="Times New Roman" w:hAnsi="Times New Roman" w:cs="Times New Roman"/>
              </w:rPr>
            </w:pPr>
            <w:r w:rsidRPr="0004020B">
              <w:rPr>
                <w:rFonts w:ascii="Times New Roman" w:hAnsi="Times New Roman" w:cs="Times New Roman"/>
                <w:color w:val="000000"/>
              </w:rPr>
              <w:t>Radyografide Görüntüleme Özellikleri</w:t>
            </w:r>
          </w:p>
        </w:tc>
        <w:tc>
          <w:tcPr>
            <w:tcW w:w="2352" w:type="dxa"/>
          </w:tcPr>
          <w:p w14:paraId="667F73DE" w14:textId="7DEF3867" w:rsidR="002872BC" w:rsidRPr="0004020B" w:rsidRDefault="002872BC"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t>Dr. Öğr. Üyesi İrfan SARICA</w:t>
            </w:r>
          </w:p>
        </w:tc>
      </w:tr>
      <w:tr w:rsidR="002872BC" w:rsidRPr="0004020B" w14:paraId="5F9F5182" w14:textId="77777777" w:rsidTr="00051219">
        <w:tc>
          <w:tcPr>
            <w:tcW w:w="495" w:type="dxa"/>
            <w:vAlign w:val="center"/>
          </w:tcPr>
          <w:p w14:paraId="37D8BE32" w14:textId="106AA35B" w:rsidR="002872BC" w:rsidRPr="0004020B" w:rsidRDefault="002872BC" w:rsidP="002872BC">
            <w:pPr>
              <w:spacing w:line="360" w:lineRule="auto"/>
              <w:jc w:val="center"/>
              <w:rPr>
                <w:rFonts w:ascii="Times New Roman" w:hAnsi="Times New Roman" w:cs="Times New Roman"/>
              </w:rPr>
            </w:pPr>
            <w:r w:rsidRPr="0004020B">
              <w:rPr>
                <w:rFonts w:ascii="Times New Roman" w:hAnsi="Times New Roman" w:cs="Times New Roman"/>
              </w:rPr>
              <w:t>2.</w:t>
            </w:r>
          </w:p>
        </w:tc>
        <w:tc>
          <w:tcPr>
            <w:tcW w:w="2410" w:type="dxa"/>
            <w:vAlign w:val="center"/>
          </w:tcPr>
          <w:p w14:paraId="11055B02" w14:textId="3E593917" w:rsidR="002872BC" w:rsidRPr="0004020B" w:rsidRDefault="002872BC" w:rsidP="002872BC">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26.09.2022-30.09.2022</w:t>
            </w:r>
          </w:p>
        </w:tc>
        <w:tc>
          <w:tcPr>
            <w:tcW w:w="4326" w:type="dxa"/>
            <w:vAlign w:val="center"/>
          </w:tcPr>
          <w:p w14:paraId="15812336" w14:textId="650B7A63" w:rsidR="002872BC" w:rsidRPr="0004020B" w:rsidRDefault="002872BC" w:rsidP="002872BC">
            <w:pPr>
              <w:spacing w:line="360" w:lineRule="auto"/>
              <w:jc w:val="center"/>
              <w:rPr>
                <w:rFonts w:ascii="Times New Roman" w:hAnsi="Times New Roman" w:cs="Times New Roman"/>
              </w:rPr>
            </w:pPr>
            <w:r w:rsidRPr="0004020B">
              <w:rPr>
                <w:rFonts w:ascii="Times New Roman" w:hAnsi="Times New Roman" w:cs="Times New Roman"/>
              </w:rPr>
              <w:t xml:space="preserve">Periapikal </w:t>
            </w:r>
            <w:r w:rsidR="00AC0454" w:rsidRPr="0004020B">
              <w:rPr>
                <w:rFonts w:ascii="Times New Roman" w:hAnsi="Times New Roman" w:cs="Times New Roman"/>
              </w:rPr>
              <w:t>Enflamatuvar</w:t>
            </w:r>
            <w:r w:rsidRPr="0004020B">
              <w:rPr>
                <w:rFonts w:ascii="Times New Roman" w:hAnsi="Times New Roman" w:cs="Times New Roman"/>
              </w:rPr>
              <w:t xml:space="preserve"> Hastalıklarda Görüntüleme Özellikleri</w:t>
            </w:r>
          </w:p>
        </w:tc>
        <w:tc>
          <w:tcPr>
            <w:tcW w:w="2352" w:type="dxa"/>
          </w:tcPr>
          <w:p w14:paraId="16308D09" w14:textId="7340435E" w:rsidR="002872BC" w:rsidRPr="0004020B" w:rsidRDefault="002872BC"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t>Dr. Öğr. Üyesi İrfan SARICA</w:t>
            </w:r>
          </w:p>
        </w:tc>
      </w:tr>
      <w:tr w:rsidR="00B3241C" w:rsidRPr="0004020B" w14:paraId="051DA6ED" w14:textId="77777777" w:rsidTr="00B3241C">
        <w:tc>
          <w:tcPr>
            <w:tcW w:w="495" w:type="dxa"/>
            <w:vAlign w:val="center"/>
          </w:tcPr>
          <w:p w14:paraId="7E06CDC0" w14:textId="6609A236" w:rsidR="00B3241C" w:rsidRPr="0004020B" w:rsidRDefault="00B3241C" w:rsidP="00B3241C">
            <w:pPr>
              <w:spacing w:line="360" w:lineRule="auto"/>
              <w:jc w:val="center"/>
              <w:rPr>
                <w:rFonts w:ascii="Times New Roman" w:hAnsi="Times New Roman" w:cs="Times New Roman"/>
              </w:rPr>
            </w:pPr>
            <w:r w:rsidRPr="0004020B">
              <w:rPr>
                <w:rFonts w:ascii="Times New Roman" w:hAnsi="Times New Roman" w:cs="Times New Roman"/>
              </w:rPr>
              <w:t>3.</w:t>
            </w:r>
          </w:p>
        </w:tc>
        <w:tc>
          <w:tcPr>
            <w:tcW w:w="2410" w:type="dxa"/>
            <w:vAlign w:val="center"/>
          </w:tcPr>
          <w:p w14:paraId="661043AC" w14:textId="7FF004CA" w:rsidR="00B3241C" w:rsidRPr="0004020B" w:rsidRDefault="00B3241C" w:rsidP="00B3241C">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03.10.2022-07.10.2022</w:t>
            </w:r>
          </w:p>
        </w:tc>
        <w:tc>
          <w:tcPr>
            <w:tcW w:w="4326" w:type="dxa"/>
            <w:vAlign w:val="center"/>
          </w:tcPr>
          <w:p w14:paraId="19010051" w14:textId="0241F5AC" w:rsidR="00B3241C" w:rsidRPr="0004020B" w:rsidRDefault="00B3241C" w:rsidP="00B3241C">
            <w:pPr>
              <w:spacing w:line="360" w:lineRule="auto"/>
              <w:jc w:val="center"/>
              <w:rPr>
                <w:rFonts w:ascii="Times New Roman" w:hAnsi="Times New Roman" w:cs="Times New Roman"/>
              </w:rPr>
            </w:pPr>
            <w:r w:rsidRPr="0004020B">
              <w:rPr>
                <w:rFonts w:ascii="Times New Roman" w:hAnsi="Times New Roman" w:cs="Times New Roman"/>
              </w:rPr>
              <w:t xml:space="preserve">Çene Kemiği Enfeksiyonları- </w:t>
            </w:r>
            <w:r w:rsidR="00AC0454" w:rsidRPr="0004020B">
              <w:rPr>
                <w:rFonts w:ascii="Times New Roman" w:hAnsi="Times New Roman" w:cs="Times New Roman"/>
              </w:rPr>
              <w:t>Osteomiyelitler</w:t>
            </w:r>
            <w:r w:rsidRPr="0004020B">
              <w:rPr>
                <w:rFonts w:ascii="Times New Roman" w:hAnsi="Times New Roman" w:cs="Times New Roman"/>
              </w:rPr>
              <w:t xml:space="preserve"> I</w:t>
            </w:r>
          </w:p>
        </w:tc>
        <w:tc>
          <w:tcPr>
            <w:tcW w:w="2352" w:type="dxa"/>
            <w:vAlign w:val="center"/>
          </w:tcPr>
          <w:p w14:paraId="5675ED4E" w14:textId="17C5287D" w:rsidR="00B3241C" w:rsidRPr="0004020B" w:rsidRDefault="00B3241C" w:rsidP="00B3241C">
            <w:pPr>
              <w:spacing w:line="360" w:lineRule="auto"/>
              <w:jc w:val="center"/>
              <w:rPr>
                <w:rFonts w:ascii="Times New Roman" w:hAnsi="Times New Roman" w:cs="Times New Roman"/>
              </w:rPr>
            </w:pPr>
            <w:r w:rsidRPr="0004020B">
              <w:rPr>
                <w:rFonts w:ascii="Times New Roman" w:hAnsi="Times New Roman" w:cs="Times New Roman"/>
              </w:rPr>
              <w:t>Uzm. Diş Hek. Elifhan ALAGÖZ</w:t>
            </w:r>
          </w:p>
        </w:tc>
      </w:tr>
      <w:tr w:rsidR="00B3241C" w:rsidRPr="0004020B" w14:paraId="573022FC" w14:textId="77777777" w:rsidTr="00B3241C">
        <w:tc>
          <w:tcPr>
            <w:tcW w:w="495" w:type="dxa"/>
            <w:vAlign w:val="center"/>
          </w:tcPr>
          <w:p w14:paraId="5D99808D" w14:textId="1AA0EEC0" w:rsidR="00B3241C" w:rsidRPr="0004020B" w:rsidRDefault="00B3241C" w:rsidP="00B3241C">
            <w:pPr>
              <w:spacing w:line="360" w:lineRule="auto"/>
              <w:jc w:val="center"/>
              <w:rPr>
                <w:rFonts w:ascii="Times New Roman" w:hAnsi="Times New Roman" w:cs="Times New Roman"/>
              </w:rPr>
            </w:pPr>
            <w:r w:rsidRPr="0004020B">
              <w:rPr>
                <w:rFonts w:ascii="Times New Roman" w:hAnsi="Times New Roman" w:cs="Times New Roman"/>
              </w:rPr>
              <w:t>4.</w:t>
            </w:r>
          </w:p>
        </w:tc>
        <w:tc>
          <w:tcPr>
            <w:tcW w:w="2410" w:type="dxa"/>
            <w:vAlign w:val="center"/>
          </w:tcPr>
          <w:p w14:paraId="64E592BD" w14:textId="35F4A6A1" w:rsidR="00B3241C" w:rsidRPr="0004020B" w:rsidRDefault="00B3241C" w:rsidP="00B3241C">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10.10.2022-14.10.2022</w:t>
            </w:r>
          </w:p>
        </w:tc>
        <w:tc>
          <w:tcPr>
            <w:tcW w:w="4326" w:type="dxa"/>
            <w:vAlign w:val="center"/>
          </w:tcPr>
          <w:p w14:paraId="563B3D9E" w14:textId="4457C247" w:rsidR="00B3241C" w:rsidRPr="0004020B" w:rsidRDefault="00B3241C" w:rsidP="00B3241C">
            <w:pPr>
              <w:spacing w:line="360" w:lineRule="auto"/>
              <w:jc w:val="center"/>
              <w:rPr>
                <w:rFonts w:ascii="Times New Roman" w:hAnsi="Times New Roman" w:cs="Times New Roman"/>
              </w:rPr>
            </w:pPr>
            <w:r w:rsidRPr="0004020B">
              <w:rPr>
                <w:rFonts w:ascii="Times New Roman" w:hAnsi="Times New Roman" w:cs="Times New Roman"/>
              </w:rPr>
              <w:t xml:space="preserve">Çene Kemiği Enfeksiyonları- </w:t>
            </w:r>
            <w:r w:rsidR="00AC0454" w:rsidRPr="0004020B">
              <w:rPr>
                <w:rFonts w:ascii="Times New Roman" w:hAnsi="Times New Roman" w:cs="Times New Roman"/>
              </w:rPr>
              <w:t>Osteomiyelitler</w:t>
            </w:r>
            <w:r w:rsidRPr="0004020B">
              <w:rPr>
                <w:rFonts w:ascii="Times New Roman" w:hAnsi="Times New Roman" w:cs="Times New Roman"/>
              </w:rPr>
              <w:t xml:space="preserve"> II</w:t>
            </w:r>
          </w:p>
        </w:tc>
        <w:tc>
          <w:tcPr>
            <w:tcW w:w="2352" w:type="dxa"/>
            <w:vAlign w:val="center"/>
          </w:tcPr>
          <w:p w14:paraId="39B7B1E3" w14:textId="01AF10E4" w:rsidR="00B3241C" w:rsidRPr="0004020B" w:rsidRDefault="00B3241C" w:rsidP="00B3241C">
            <w:pPr>
              <w:spacing w:line="360" w:lineRule="auto"/>
              <w:jc w:val="center"/>
              <w:rPr>
                <w:rFonts w:ascii="Times New Roman" w:hAnsi="Times New Roman" w:cs="Times New Roman"/>
              </w:rPr>
            </w:pPr>
            <w:r w:rsidRPr="0004020B">
              <w:rPr>
                <w:rFonts w:ascii="Times New Roman" w:hAnsi="Times New Roman" w:cs="Times New Roman"/>
              </w:rPr>
              <w:t>Uzm. Diş Hek. Elifhan ALAGÖZ</w:t>
            </w:r>
          </w:p>
        </w:tc>
      </w:tr>
      <w:tr w:rsidR="00B3241C" w:rsidRPr="0004020B" w14:paraId="29FB2562" w14:textId="77777777" w:rsidTr="00B3241C">
        <w:tc>
          <w:tcPr>
            <w:tcW w:w="495" w:type="dxa"/>
            <w:vAlign w:val="center"/>
          </w:tcPr>
          <w:p w14:paraId="6CBB0F5C" w14:textId="2AF3FC44" w:rsidR="00B3241C" w:rsidRPr="0004020B" w:rsidRDefault="00B3241C" w:rsidP="00B3241C">
            <w:pPr>
              <w:spacing w:line="360" w:lineRule="auto"/>
              <w:jc w:val="center"/>
              <w:rPr>
                <w:rFonts w:ascii="Times New Roman" w:hAnsi="Times New Roman" w:cs="Times New Roman"/>
              </w:rPr>
            </w:pPr>
            <w:r w:rsidRPr="0004020B">
              <w:rPr>
                <w:rFonts w:ascii="Times New Roman" w:hAnsi="Times New Roman" w:cs="Times New Roman"/>
              </w:rPr>
              <w:t>5.</w:t>
            </w:r>
          </w:p>
        </w:tc>
        <w:tc>
          <w:tcPr>
            <w:tcW w:w="2410" w:type="dxa"/>
            <w:vAlign w:val="center"/>
          </w:tcPr>
          <w:p w14:paraId="5F493940" w14:textId="05A9420A" w:rsidR="00B3241C" w:rsidRPr="0004020B" w:rsidRDefault="00B3241C" w:rsidP="00B3241C">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17.10.2022-21.10.2022</w:t>
            </w:r>
          </w:p>
        </w:tc>
        <w:tc>
          <w:tcPr>
            <w:tcW w:w="4326" w:type="dxa"/>
            <w:vAlign w:val="center"/>
          </w:tcPr>
          <w:p w14:paraId="17263DC5" w14:textId="717E0897" w:rsidR="00B3241C" w:rsidRPr="0004020B" w:rsidRDefault="00B3241C" w:rsidP="00B3241C">
            <w:pPr>
              <w:spacing w:line="360" w:lineRule="auto"/>
              <w:jc w:val="center"/>
              <w:rPr>
                <w:rFonts w:ascii="Times New Roman" w:hAnsi="Times New Roman" w:cs="Times New Roman"/>
              </w:rPr>
            </w:pPr>
            <w:r w:rsidRPr="0004020B">
              <w:rPr>
                <w:rFonts w:ascii="Times New Roman" w:hAnsi="Times New Roman" w:cs="Times New Roman"/>
              </w:rPr>
              <w:t>Çenelerde Görülen Radyasyona ve İlaca Bağlı Osteonekrozlar</w:t>
            </w:r>
          </w:p>
        </w:tc>
        <w:tc>
          <w:tcPr>
            <w:tcW w:w="2352" w:type="dxa"/>
            <w:vAlign w:val="center"/>
          </w:tcPr>
          <w:p w14:paraId="311C6929" w14:textId="6D217F3D" w:rsidR="00B3241C" w:rsidRPr="0004020B" w:rsidRDefault="00B3241C" w:rsidP="00B3241C">
            <w:pPr>
              <w:spacing w:line="360" w:lineRule="auto"/>
              <w:jc w:val="center"/>
              <w:rPr>
                <w:rFonts w:ascii="Times New Roman" w:hAnsi="Times New Roman" w:cs="Times New Roman"/>
              </w:rPr>
            </w:pPr>
            <w:r w:rsidRPr="0004020B">
              <w:rPr>
                <w:rFonts w:ascii="Times New Roman" w:hAnsi="Times New Roman" w:cs="Times New Roman"/>
              </w:rPr>
              <w:t>Uzm. Diş Hek. Elifhan ALAGÖZ</w:t>
            </w:r>
          </w:p>
        </w:tc>
      </w:tr>
      <w:tr w:rsidR="00B3241C" w:rsidRPr="0004020B" w14:paraId="67ABD9FE" w14:textId="77777777" w:rsidTr="00B3241C">
        <w:tc>
          <w:tcPr>
            <w:tcW w:w="495" w:type="dxa"/>
            <w:vAlign w:val="center"/>
          </w:tcPr>
          <w:p w14:paraId="22D5F220" w14:textId="391B2C64" w:rsidR="00B3241C" w:rsidRPr="0004020B" w:rsidRDefault="00B3241C" w:rsidP="00B3241C">
            <w:pPr>
              <w:spacing w:line="360" w:lineRule="auto"/>
              <w:jc w:val="center"/>
              <w:rPr>
                <w:rFonts w:ascii="Times New Roman" w:hAnsi="Times New Roman" w:cs="Times New Roman"/>
              </w:rPr>
            </w:pPr>
            <w:r w:rsidRPr="0004020B">
              <w:rPr>
                <w:rFonts w:ascii="Times New Roman" w:hAnsi="Times New Roman" w:cs="Times New Roman"/>
              </w:rPr>
              <w:t>6.</w:t>
            </w:r>
          </w:p>
        </w:tc>
        <w:tc>
          <w:tcPr>
            <w:tcW w:w="2410" w:type="dxa"/>
            <w:vAlign w:val="center"/>
          </w:tcPr>
          <w:p w14:paraId="04B68115" w14:textId="49571B0D" w:rsidR="00B3241C" w:rsidRPr="0004020B" w:rsidRDefault="00B3241C" w:rsidP="00B3241C">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24.10.2022-28.10.2022</w:t>
            </w:r>
          </w:p>
        </w:tc>
        <w:tc>
          <w:tcPr>
            <w:tcW w:w="4326" w:type="dxa"/>
            <w:vAlign w:val="center"/>
          </w:tcPr>
          <w:p w14:paraId="6882B2BB" w14:textId="0B1C82B1" w:rsidR="00B3241C" w:rsidRPr="0004020B" w:rsidRDefault="00B3241C" w:rsidP="00B3241C">
            <w:pPr>
              <w:spacing w:line="360" w:lineRule="auto"/>
              <w:jc w:val="center"/>
              <w:rPr>
                <w:rFonts w:ascii="Times New Roman" w:hAnsi="Times New Roman" w:cs="Times New Roman"/>
              </w:rPr>
            </w:pPr>
            <w:r w:rsidRPr="0004020B">
              <w:rPr>
                <w:rFonts w:ascii="Times New Roman" w:hAnsi="Times New Roman" w:cs="Times New Roman"/>
                <w:color w:val="000000"/>
              </w:rPr>
              <w:t>Odontojenik Kistler ve Görüntüleme Özellikleri I</w:t>
            </w:r>
          </w:p>
        </w:tc>
        <w:tc>
          <w:tcPr>
            <w:tcW w:w="2352" w:type="dxa"/>
            <w:vAlign w:val="center"/>
          </w:tcPr>
          <w:p w14:paraId="790FA14C" w14:textId="7048842A" w:rsidR="00B3241C" w:rsidRPr="0004020B" w:rsidRDefault="00B3241C" w:rsidP="00B3241C">
            <w:pPr>
              <w:spacing w:line="360" w:lineRule="auto"/>
              <w:jc w:val="center"/>
              <w:rPr>
                <w:rFonts w:ascii="Times New Roman" w:hAnsi="Times New Roman" w:cs="Times New Roman"/>
              </w:rPr>
            </w:pPr>
            <w:r w:rsidRPr="0004020B">
              <w:rPr>
                <w:rFonts w:ascii="Times New Roman" w:hAnsi="Times New Roman" w:cs="Times New Roman"/>
              </w:rPr>
              <w:t>Uzm. Diş Hek. Elifhan ALAGÖZ</w:t>
            </w:r>
          </w:p>
        </w:tc>
      </w:tr>
      <w:tr w:rsidR="00B3241C" w:rsidRPr="0004020B" w14:paraId="719A0D14" w14:textId="77777777" w:rsidTr="00B3241C">
        <w:tc>
          <w:tcPr>
            <w:tcW w:w="495" w:type="dxa"/>
            <w:vAlign w:val="center"/>
          </w:tcPr>
          <w:p w14:paraId="46D6C901" w14:textId="6282BB16" w:rsidR="00B3241C" w:rsidRPr="0004020B" w:rsidRDefault="00B3241C" w:rsidP="00B3241C">
            <w:pPr>
              <w:spacing w:line="360" w:lineRule="auto"/>
              <w:jc w:val="center"/>
              <w:rPr>
                <w:rFonts w:ascii="Times New Roman" w:hAnsi="Times New Roman" w:cs="Times New Roman"/>
              </w:rPr>
            </w:pPr>
            <w:r w:rsidRPr="0004020B">
              <w:rPr>
                <w:rFonts w:ascii="Times New Roman" w:hAnsi="Times New Roman" w:cs="Times New Roman"/>
              </w:rPr>
              <w:t>7.</w:t>
            </w:r>
          </w:p>
        </w:tc>
        <w:tc>
          <w:tcPr>
            <w:tcW w:w="2410" w:type="dxa"/>
            <w:vAlign w:val="center"/>
          </w:tcPr>
          <w:p w14:paraId="38E9FC23" w14:textId="2DB59C03" w:rsidR="00B3241C" w:rsidRPr="0004020B" w:rsidRDefault="00B3241C" w:rsidP="00B3241C">
            <w:pPr>
              <w:spacing w:line="360" w:lineRule="auto"/>
              <w:jc w:val="center"/>
              <w:rPr>
                <w:rFonts w:ascii="Times New Roman" w:hAnsi="Times New Roman" w:cs="Times New Roman"/>
                <w:bCs/>
                <w:sz w:val="20"/>
                <w:szCs w:val="20"/>
              </w:rPr>
            </w:pPr>
            <w:r w:rsidRPr="0004020B">
              <w:rPr>
                <w:rFonts w:ascii="Times New Roman" w:hAnsi="Times New Roman" w:cs="Times New Roman"/>
                <w:bCs/>
                <w:sz w:val="20"/>
                <w:szCs w:val="20"/>
              </w:rPr>
              <w:t>31.10.2022-04.11.2022</w:t>
            </w:r>
          </w:p>
        </w:tc>
        <w:tc>
          <w:tcPr>
            <w:tcW w:w="4326" w:type="dxa"/>
            <w:vAlign w:val="center"/>
          </w:tcPr>
          <w:p w14:paraId="037A9D37" w14:textId="5FCE8143" w:rsidR="00B3241C" w:rsidRPr="0004020B" w:rsidRDefault="00B3241C" w:rsidP="00B3241C">
            <w:pPr>
              <w:spacing w:line="360" w:lineRule="auto"/>
              <w:jc w:val="center"/>
              <w:rPr>
                <w:rFonts w:ascii="Times New Roman" w:hAnsi="Times New Roman" w:cs="Times New Roman"/>
              </w:rPr>
            </w:pPr>
            <w:r w:rsidRPr="0004020B">
              <w:rPr>
                <w:rFonts w:ascii="Times New Roman" w:hAnsi="Times New Roman" w:cs="Times New Roman"/>
                <w:color w:val="000000"/>
              </w:rPr>
              <w:t>Odontojenik Kistler ve Görüntüleme Özellikleri II</w:t>
            </w:r>
          </w:p>
        </w:tc>
        <w:tc>
          <w:tcPr>
            <w:tcW w:w="2352" w:type="dxa"/>
            <w:vAlign w:val="center"/>
          </w:tcPr>
          <w:p w14:paraId="11EDF9EF" w14:textId="29033366" w:rsidR="00B3241C" w:rsidRPr="0004020B" w:rsidRDefault="00B3241C" w:rsidP="00B3241C">
            <w:pPr>
              <w:spacing w:line="360" w:lineRule="auto"/>
              <w:jc w:val="center"/>
              <w:rPr>
                <w:rFonts w:ascii="Times New Roman" w:hAnsi="Times New Roman" w:cs="Times New Roman"/>
              </w:rPr>
            </w:pPr>
            <w:r w:rsidRPr="0004020B">
              <w:rPr>
                <w:rFonts w:ascii="Times New Roman" w:hAnsi="Times New Roman" w:cs="Times New Roman"/>
              </w:rPr>
              <w:t>Uzm. Diş Hek. Elifhan ALAGÖZ</w:t>
            </w:r>
          </w:p>
        </w:tc>
      </w:tr>
      <w:tr w:rsidR="00B3241C" w:rsidRPr="0004020B" w14:paraId="40FDB818" w14:textId="77777777" w:rsidTr="00B3241C">
        <w:tc>
          <w:tcPr>
            <w:tcW w:w="9583" w:type="dxa"/>
            <w:gridSpan w:val="4"/>
            <w:vAlign w:val="center"/>
          </w:tcPr>
          <w:p w14:paraId="08F88472" w14:textId="3CCBE122" w:rsidR="00B3241C" w:rsidRPr="0004020B" w:rsidRDefault="00B3241C" w:rsidP="00B3241C">
            <w:pPr>
              <w:spacing w:line="360" w:lineRule="auto"/>
              <w:jc w:val="center"/>
              <w:rPr>
                <w:rFonts w:ascii="Times New Roman" w:hAnsi="Times New Roman" w:cs="Times New Roman"/>
              </w:rPr>
            </w:pPr>
            <w:r w:rsidRPr="0004020B">
              <w:rPr>
                <w:rFonts w:ascii="Times New Roman" w:hAnsi="Times New Roman" w:cs="Times New Roman"/>
                <w:b/>
                <w:bCs/>
                <w:color w:val="FF0000"/>
                <w:sz w:val="20"/>
                <w:szCs w:val="20"/>
                <w:u w:color="FF0000"/>
              </w:rPr>
              <w:t>Güz Dönemi Ara Sınav Haftası (07.11.2022-18.11.2022)</w:t>
            </w:r>
          </w:p>
        </w:tc>
      </w:tr>
      <w:tr w:rsidR="00B3241C" w:rsidRPr="0004020B" w14:paraId="0C62A114" w14:textId="77777777" w:rsidTr="00B3241C">
        <w:tc>
          <w:tcPr>
            <w:tcW w:w="495" w:type="dxa"/>
            <w:vAlign w:val="center"/>
          </w:tcPr>
          <w:p w14:paraId="608C50C6" w14:textId="4C503520" w:rsidR="00B3241C" w:rsidRPr="0004020B" w:rsidRDefault="00B3241C" w:rsidP="00B3241C">
            <w:pPr>
              <w:spacing w:line="360" w:lineRule="auto"/>
              <w:jc w:val="center"/>
              <w:rPr>
                <w:rFonts w:ascii="Times New Roman" w:hAnsi="Times New Roman" w:cs="Times New Roman"/>
              </w:rPr>
            </w:pPr>
            <w:r w:rsidRPr="0004020B">
              <w:rPr>
                <w:rFonts w:ascii="Times New Roman" w:hAnsi="Times New Roman" w:cs="Times New Roman"/>
              </w:rPr>
              <w:t>8.</w:t>
            </w:r>
          </w:p>
        </w:tc>
        <w:tc>
          <w:tcPr>
            <w:tcW w:w="2410" w:type="dxa"/>
            <w:vAlign w:val="center"/>
          </w:tcPr>
          <w:p w14:paraId="0203B6E4" w14:textId="1DBC538D" w:rsidR="00B3241C" w:rsidRPr="0004020B" w:rsidRDefault="00B3241C" w:rsidP="00B3241C">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21.11.2022-25.11.2022</w:t>
            </w:r>
          </w:p>
        </w:tc>
        <w:tc>
          <w:tcPr>
            <w:tcW w:w="4326" w:type="dxa"/>
            <w:vAlign w:val="center"/>
          </w:tcPr>
          <w:p w14:paraId="638BFF13" w14:textId="2A7A7715" w:rsidR="00B3241C" w:rsidRPr="0004020B" w:rsidRDefault="00B3241C" w:rsidP="00B3241C">
            <w:pPr>
              <w:spacing w:line="360" w:lineRule="auto"/>
              <w:jc w:val="center"/>
              <w:rPr>
                <w:rFonts w:ascii="Times New Roman" w:hAnsi="Times New Roman" w:cs="Times New Roman"/>
              </w:rPr>
            </w:pPr>
            <w:r w:rsidRPr="0004020B">
              <w:rPr>
                <w:rFonts w:ascii="Times New Roman" w:hAnsi="Times New Roman" w:cs="Times New Roman"/>
              </w:rPr>
              <w:t>Sınav Sorularının Değerlendirilmesi Odontojenik Olmayan Kistler, Kist Benzeri Lezyonlar ve Görüntüleme Özellikleri</w:t>
            </w:r>
          </w:p>
        </w:tc>
        <w:tc>
          <w:tcPr>
            <w:tcW w:w="2352" w:type="dxa"/>
            <w:vAlign w:val="center"/>
          </w:tcPr>
          <w:p w14:paraId="0CC5693A" w14:textId="5717DB1A" w:rsidR="00B3241C" w:rsidRPr="0004020B" w:rsidRDefault="00B3241C" w:rsidP="00B3241C">
            <w:pPr>
              <w:spacing w:line="360" w:lineRule="auto"/>
              <w:jc w:val="center"/>
              <w:rPr>
                <w:rFonts w:ascii="Times New Roman" w:hAnsi="Times New Roman" w:cs="Times New Roman"/>
              </w:rPr>
            </w:pPr>
            <w:r w:rsidRPr="0004020B">
              <w:rPr>
                <w:rFonts w:ascii="Times New Roman" w:hAnsi="Times New Roman" w:cs="Times New Roman"/>
              </w:rPr>
              <w:t>Uzm. Diş Hek. Elifhan ALAGÖZ</w:t>
            </w:r>
          </w:p>
        </w:tc>
      </w:tr>
      <w:tr w:rsidR="002872BC" w:rsidRPr="0004020B" w14:paraId="0833EBFB" w14:textId="77777777" w:rsidTr="003D0B7F">
        <w:tc>
          <w:tcPr>
            <w:tcW w:w="495" w:type="dxa"/>
            <w:vAlign w:val="center"/>
          </w:tcPr>
          <w:p w14:paraId="3ECA28EC" w14:textId="3C12E950" w:rsidR="002872BC" w:rsidRPr="0004020B" w:rsidRDefault="002872BC" w:rsidP="002872BC">
            <w:pPr>
              <w:spacing w:line="360" w:lineRule="auto"/>
              <w:jc w:val="center"/>
              <w:rPr>
                <w:rFonts w:ascii="Times New Roman" w:hAnsi="Times New Roman" w:cs="Times New Roman"/>
              </w:rPr>
            </w:pPr>
            <w:r w:rsidRPr="0004020B">
              <w:rPr>
                <w:rFonts w:ascii="Times New Roman" w:hAnsi="Times New Roman" w:cs="Times New Roman"/>
              </w:rPr>
              <w:t>9.</w:t>
            </w:r>
          </w:p>
        </w:tc>
        <w:tc>
          <w:tcPr>
            <w:tcW w:w="2410" w:type="dxa"/>
            <w:vAlign w:val="center"/>
          </w:tcPr>
          <w:p w14:paraId="6C90C976" w14:textId="5CDDFB9F" w:rsidR="002872BC" w:rsidRPr="0004020B" w:rsidRDefault="002872BC" w:rsidP="002872BC">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28.11.2022-02.12.2022</w:t>
            </w:r>
          </w:p>
        </w:tc>
        <w:tc>
          <w:tcPr>
            <w:tcW w:w="4326" w:type="dxa"/>
            <w:vAlign w:val="center"/>
          </w:tcPr>
          <w:p w14:paraId="098DAB02" w14:textId="39A26208" w:rsidR="002872BC" w:rsidRPr="0004020B" w:rsidRDefault="00AC0454" w:rsidP="002872BC">
            <w:pPr>
              <w:spacing w:line="360" w:lineRule="auto"/>
              <w:jc w:val="center"/>
              <w:rPr>
                <w:rFonts w:ascii="Times New Roman" w:hAnsi="Times New Roman" w:cs="Times New Roman"/>
              </w:rPr>
            </w:pPr>
            <w:r w:rsidRPr="0004020B">
              <w:rPr>
                <w:rFonts w:ascii="Times New Roman" w:hAnsi="Times New Roman" w:cs="Times New Roman"/>
              </w:rPr>
              <w:t>Benign</w:t>
            </w:r>
            <w:r w:rsidR="002872BC" w:rsidRPr="0004020B">
              <w:rPr>
                <w:rFonts w:ascii="Times New Roman" w:hAnsi="Times New Roman" w:cs="Times New Roman"/>
              </w:rPr>
              <w:t xml:space="preserve"> Odontojenik Epitelyal Tümörler, </w:t>
            </w:r>
            <w:r w:rsidRPr="0004020B">
              <w:rPr>
                <w:rFonts w:ascii="Times New Roman" w:hAnsi="Times New Roman" w:cs="Times New Roman"/>
              </w:rPr>
              <w:t>Hiperplaziler</w:t>
            </w:r>
            <w:r w:rsidR="002872BC" w:rsidRPr="0004020B">
              <w:rPr>
                <w:rFonts w:ascii="Times New Roman" w:hAnsi="Times New Roman" w:cs="Times New Roman"/>
              </w:rPr>
              <w:t xml:space="preserve"> ve Görüntüleme Özellikleri</w:t>
            </w:r>
          </w:p>
        </w:tc>
        <w:tc>
          <w:tcPr>
            <w:tcW w:w="2352" w:type="dxa"/>
          </w:tcPr>
          <w:p w14:paraId="1AE61803" w14:textId="4A71A8A1" w:rsidR="002872BC" w:rsidRPr="0004020B" w:rsidRDefault="002872BC"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t>Dr. Öğr. Üyesi İrfan SARICA</w:t>
            </w:r>
          </w:p>
        </w:tc>
      </w:tr>
      <w:tr w:rsidR="002872BC" w:rsidRPr="0004020B" w14:paraId="43E2457F" w14:textId="77777777" w:rsidTr="003D0B7F">
        <w:tc>
          <w:tcPr>
            <w:tcW w:w="495" w:type="dxa"/>
            <w:vAlign w:val="center"/>
          </w:tcPr>
          <w:p w14:paraId="4AF0BB33" w14:textId="3C8D6FFD" w:rsidR="002872BC" w:rsidRPr="0004020B" w:rsidRDefault="002872BC" w:rsidP="002872BC">
            <w:pPr>
              <w:spacing w:line="360" w:lineRule="auto"/>
              <w:jc w:val="center"/>
              <w:rPr>
                <w:rFonts w:ascii="Times New Roman" w:hAnsi="Times New Roman" w:cs="Times New Roman"/>
              </w:rPr>
            </w:pPr>
            <w:r w:rsidRPr="0004020B">
              <w:rPr>
                <w:rFonts w:ascii="Times New Roman" w:hAnsi="Times New Roman" w:cs="Times New Roman"/>
              </w:rPr>
              <w:t>10.</w:t>
            </w:r>
          </w:p>
        </w:tc>
        <w:tc>
          <w:tcPr>
            <w:tcW w:w="2410" w:type="dxa"/>
            <w:vAlign w:val="center"/>
          </w:tcPr>
          <w:p w14:paraId="104A6427" w14:textId="4B0AF3D4" w:rsidR="002872BC" w:rsidRPr="0004020B" w:rsidRDefault="002872BC" w:rsidP="002872BC">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05.12.2022-09.12.2022</w:t>
            </w:r>
          </w:p>
        </w:tc>
        <w:tc>
          <w:tcPr>
            <w:tcW w:w="4326" w:type="dxa"/>
            <w:vAlign w:val="center"/>
          </w:tcPr>
          <w:p w14:paraId="10F0F0BB" w14:textId="5CE4BE1A" w:rsidR="002872BC" w:rsidRPr="0004020B" w:rsidRDefault="002872BC" w:rsidP="002872BC">
            <w:pPr>
              <w:spacing w:line="360" w:lineRule="auto"/>
              <w:jc w:val="center"/>
              <w:rPr>
                <w:rFonts w:ascii="Times New Roman" w:hAnsi="Times New Roman" w:cs="Times New Roman"/>
              </w:rPr>
            </w:pPr>
            <w:r w:rsidRPr="0004020B">
              <w:rPr>
                <w:rFonts w:ascii="Times New Roman" w:hAnsi="Times New Roman" w:cs="Times New Roman"/>
              </w:rPr>
              <w:t>Benign Odontojenik Mezenkimal Tümörler</w:t>
            </w:r>
          </w:p>
        </w:tc>
        <w:tc>
          <w:tcPr>
            <w:tcW w:w="2352" w:type="dxa"/>
          </w:tcPr>
          <w:p w14:paraId="064FF121" w14:textId="2A2553F7" w:rsidR="002872BC" w:rsidRPr="0004020B" w:rsidRDefault="002872BC"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t>Dr. Öğr. Üyesi İrfan SARICA</w:t>
            </w:r>
          </w:p>
        </w:tc>
      </w:tr>
      <w:tr w:rsidR="002872BC" w:rsidRPr="0004020B" w14:paraId="2C2C7369" w14:textId="77777777" w:rsidTr="003D0B7F">
        <w:tc>
          <w:tcPr>
            <w:tcW w:w="495" w:type="dxa"/>
            <w:vAlign w:val="center"/>
          </w:tcPr>
          <w:p w14:paraId="5A90F00D" w14:textId="190E1328" w:rsidR="002872BC" w:rsidRPr="0004020B" w:rsidRDefault="002872BC" w:rsidP="002872BC">
            <w:pPr>
              <w:spacing w:line="360" w:lineRule="auto"/>
              <w:jc w:val="center"/>
              <w:rPr>
                <w:rFonts w:ascii="Times New Roman" w:hAnsi="Times New Roman" w:cs="Times New Roman"/>
              </w:rPr>
            </w:pPr>
            <w:r w:rsidRPr="0004020B">
              <w:rPr>
                <w:rFonts w:ascii="Times New Roman" w:hAnsi="Times New Roman" w:cs="Times New Roman"/>
              </w:rPr>
              <w:t>11.</w:t>
            </w:r>
          </w:p>
        </w:tc>
        <w:tc>
          <w:tcPr>
            <w:tcW w:w="2410" w:type="dxa"/>
            <w:vAlign w:val="center"/>
          </w:tcPr>
          <w:p w14:paraId="0556178A" w14:textId="7E38E986" w:rsidR="002872BC" w:rsidRPr="0004020B" w:rsidRDefault="002872BC" w:rsidP="002872BC">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12.12.2022-16.12.2022</w:t>
            </w:r>
          </w:p>
        </w:tc>
        <w:tc>
          <w:tcPr>
            <w:tcW w:w="4326" w:type="dxa"/>
            <w:vAlign w:val="center"/>
          </w:tcPr>
          <w:p w14:paraId="52D1C36D" w14:textId="4E5DC61C" w:rsidR="002872BC" w:rsidRPr="0004020B" w:rsidRDefault="002872BC" w:rsidP="002872BC">
            <w:pPr>
              <w:spacing w:line="360" w:lineRule="auto"/>
              <w:jc w:val="center"/>
              <w:rPr>
                <w:rFonts w:ascii="Times New Roman" w:hAnsi="Times New Roman" w:cs="Times New Roman"/>
              </w:rPr>
            </w:pPr>
            <w:r w:rsidRPr="0004020B">
              <w:rPr>
                <w:rFonts w:ascii="Times New Roman" w:hAnsi="Times New Roman" w:cs="Times New Roman"/>
              </w:rPr>
              <w:t>Benign Odontojenik Miks Tümörler</w:t>
            </w:r>
          </w:p>
        </w:tc>
        <w:tc>
          <w:tcPr>
            <w:tcW w:w="2352" w:type="dxa"/>
          </w:tcPr>
          <w:p w14:paraId="54431293" w14:textId="70E05D8B" w:rsidR="002872BC" w:rsidRPr="0004020B" w:rsidRDefault="002872BC"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t>Dr. Öğr. Üyesi İrfan SARICA</w:t>
            </w:r>
          </w:p>
        </w:tc>
      </w:tr>
      <w:tr w:rsidR="00B3241C" w:rsidRPr="0004020B" w14:paraId="56EE2213" w14:textId="77777777" w:rsidTr="00B3241C">
        <w:tc>
          <w:tcPr>
            <w:tcW w:w="495" w:type="dxa"/>
            <w:vAlign w:val="center"/>
          </w:tcPr>
          <w:p w14:paraId="40544D19" w14:textId="4C019BA1" w:rsidR="00B3241C" w:rsidRPr="0004020B" w:rsidRDefault="00B3241C" w:rsidP="00B3241C">
            <w:pPr>
              <w:spacing w:line="360" w:lineRule="auto"/>
              <w:jc w:val="center"/>
              <w:rPr>
                <w:rFonts w:ascii="Times New Roman" w:hAnsi="Times New Roman" w:cs="Times New Roman"/>
              </w:rPr>
            </w:pPr>
            <w:r w:rsidRPr="0004020B">
              <w:rPr>
                <w:rFonts w:ascii="Times New Roman" w:hAnsi="Times New Roman" w:cs="Times New Roman"/>
              </w:rPr>
              <w:t>12.</w:t>
            </w:r>
          </w:p>
        </w:tc>
        <w:tc>
          <w:tcPr>
            <w:tcW w:w="2410" w:type="dxa"/>
            <w:vAlign w:val="center"/>
          </w:tcPr>
          <w:p w14:paraId="7D1E9CA2" w14:textId="6863ADE4" w:rsidR="00B3241C" w:rsidRPr="0004020B" w:rsidRDefault="00B3241C" w:rsidP="00B3241C">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19.12.2022-23.12.2022</w:t>
            </w:r>
          </w:p>
        </w:tc>
        <w:tc>
          <w:tcPr>
            <w:tcW w:w="4326" w:type="dxa"/>
            <w:vAlign w:val="center"/>
          </w:tcPr>
          <w:p w14:paraId="1A6BE9EA" w14:textId="7E85F1C4" w:rsidR="00B3241C" w:rsidRPr="0004020B" w:rsidRDefault="00B3241C" w:rsidP="00B3241C">
            <w:pPr>
              <w:spacing w:line="360" w:lineRule="auto"/>
              <w:jc w:val="center"/>
              <w:rPr>
                <w:rFonts w:ascii="Times New Roman" w:hAnsi="Times New Roman" w:cs="Times New Roman"/>
              </w:rPr>
            </w:pPr>
            <w:r w:rsidRPr="0004020B">
              <w:rPr>
                <w:rFonts w:ascii="Times New Roman" w:hAnsi="Times New Roman" w:cs="Times New Roman"/>
              </w:rPr>
              <w:t>Odontojenik olmayan Benign Tümörler ve Görüntüleme Özellikleri I</w:t>
            </w:r>
          </w:p>
        </w:tc>
        <w:tc>
          <w:tcPr>
            <w:tcW w:w="2352" w:type="dxa"/>
            <w:vAlign w:val="center"/>
          </w:tcPr>
          <w:p w14:paraId="38F9819C" w14:textId="1B5D59B4" w:rsidR="00B3241C" w:rsidRPr="0004020B" w:rsidRDefault="00B3241C" w:rsidP="00B3241C">
            <w:pPr>
              <w:spacing w:line="360" w:lineRule="auto"/>
              <w:jc w:val="center"/>
              <w:rPr>
                <w:rFonts w:ascii="Times New Roman" w:hAnsi="Times New Roman" w:cs="Times New Roman"/>
              </w:rPr>
            </w:pPr>
            <w:r w:rsidRPr="0004020B">
              <w:rPr>
                <w:rFonts w:ascii="Times New Roman" w:hAnsi="Times New Roman" w:cs="Times New Roman"/>
              </w:rPr>
              <w:t>Uzm. Diş Hek. Elifhan ALAGÖZ</w:t>
            </w:r>
          </w:p>
        </w:tc>
      </w:tr>
      <w:tr w:rsidR="00B3241C" w:rsidRPr="0004020B" w14:paraId="4F68C717" w14:textId="77777777" w:rsidTr="00B3241C">
        <w:tc>
          <w:tcPr>
            <w:tcW w:w="495" w:type="dxa"/>
            <w:vAlign w:val="center"/>
          </w:tcPr>
          <w:p w14:paraId="089E1C08" w14:textId="74BC4EDE" w:rsidR="00B3241C" w:rsidRPr="0004020B" w:rsidRDefault="00B3241C" w:rsidP="00B3241C">
            <w:pPr>
              <w:spacing w:line="360" w:lineRule="auto"/>
              <w:jc w:val="center"/>
              <w:rPr>
                <w:rFonts w:ascii="Times New Roman" w:hAnsi="Times New Roman" w:cs="Times New Roman"/>
              </w:rPr>
            </w:pPr>
            <w:r w:rsidRPr="0004020B">
              <w:rPr>
                <w:rFonts w:ascii="Times New Roman" w:hAnsi="Times New Roman" w:cs="Times New Roman"/>
              </w:rPr>
              <w:t>13.</w:t>
            </w:r>
          </w:p>
        </w:tc>
        <w:tc>
          <w:tcPr>
            <w:tcW w:w="2410" w:type="dxa"/>
            <w:vAlign w:val="center"/>
          </w:tcPr>
          <w:p w14:paraId="34A60C50" w14:textId="5312F98A" w:rsidR="00B3241C" w:rsidRPr="0004020B" w:rsidRDefault="00B3241C" w:rsidP="00B3241C">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26.12.2022-30.12.2022</w:t>
            </w:r>
          </w:p>
        </w:tc>
        <w:tc>
          <w:tcPr>
            <w:tcW w:w="4326" w:type="dxa"/>
            <w:vAlign w:val="center"/>
          </w:tcPr>
          <w:p w14:paraId="613335BF" w14:textId="7398E4FC" w:rsidR="00B3241C" w:rsidRPr="0004020B" w:rsidRDefault="00B3241C" w:rsidP="00B3241C">
            <w:pPr>
              <w:spacing w:line="360" w:lineRule="auto"/>
              <w:jc w:val="center"/>
              <w:rPr>
                <w:rFonts w:ascii="Times New Roman" w:hAnsi="Times New Roman" w:cs="Times New Roman"/>
              </w:rPr>
            </w:pPr>
            <w:r w:rsidRPr="0004020B">
              <w:rPr>
                <w:rFonts w:ascii="Times New Roman" w:hAnsi="Times New Roman" w:cs="Times New Roman"/>
              </w:rPr>
              <w:t xml:space="preserve">Odontojenik olmayan Benign Tümörler ve </w:t>
            </w:r>
            <w:r w:rsidRPr="0004020B">
              <w:rPr>
                <w:rFonts w:ascii="Times New Roman" w:hAnsi="Times New Roman" w:cs="Times New Roman"/>
              </w:rPr>
              <w:lastRenderedPageBreak/>
              <w:t>Görüntüleme Özellikleri II</w:t>
            </w:r>
          </w:p>
        </w:tc>
        <w:tc>
          <w:tcPr>
            <w:tcW w:w="2352" w:type="dxa"/>
            <w:vAlign w:val="center"/>
          </w:tcPr>
          <w:p w14:paraId="04A1D4AE" w14:textId="67470277" w:rsidR="00B3241C" w:rsidRPr="0004020B" w:rsidRDefault="00B3241C" w:rsidP="00B3241C">
            <w:pPr>
              <w:spacing w:line="360" w:lineRule="auto"/>
              <w:jc w:val="center"/>
              <w:rPr>
                <w:rFonts w:ascii="Times New Roman" w:hAnsi="Times New Roman" w:cs="Times New Roman"/>
              </w:rPr>
            </w:pPr>
            <w:r w:rsidRPr="0004020B">
              <w:rPr>
                <w:rFonts w:ascii="Times New Roman" w:hAnsi="Times New Roman" w:cs="Times New Roman"/>
              </w:rPr>
              <w:lastRenderedPageBreak/>
              <w:t xml:space="preserve">Uzm. Diş Hek. Elifhan </w:t>
            </w:r>
            <w:r w:rsidRPr="0004020B">
              <w:rPr>
                <w:rFonts w:ascii="Times New Roman" w:hAnsi="Times New Roman" w:cs="Times New Roman"/>
              </w:rPr>
              <w:lastRenderedPageBreak/>
              <w:t>ALAGÖZ</w:t>
            </w:r>
          </w:p>
        </w:tc>
      </w:tr>
      <w:tr w:rsidR="00B3241C" w:rsidRPr="0004020B" w14:paraId="3A1E6ADE" w14:textId="77777777" w:rsidTr="00B3241C">
        <w:tc>
          <w:tcPr>
            <w:tcW w:w="495" w:type="dxa"/>
            <w:vAlign w:val="center"/>
          </w:tcPr>
          <w:p w14:paraId="01AA99D2" w14:textId="772AA39D" w:rsidR="00B3241C" w:rsidRPr="0004020B" w:rsidRDefault="00B3241C" w:rsidP="00B3241C">
            <w:pPr>
              <w:spacing w:line="360" w:lineRule="auto"/>
              <w:jc w:val="center"/>
              <w:rPr>
                <w:rFonts w:ascii="Times New Roman" w:hAnsi="Times New Roman" w:cs="Times New Roman"/>
              </w:rPr>
            </w:pPr>
            <w:r w:rsidRPr="0004020B">
              <w:rPr>
                <w:rFonts w:ascii="Times New Roman" w:hAnsi="Times New Roman" w:cs="Times New Roman"/>
              </w:rPr>
              <w:lastRenderedPageBreak/>
              <w:t>14.</w:t>
            </w:r>
          </w:p>
        </w:tc>
        <w:tc>
          <w:tcPr>
            <w:tcW w:w="2410" w:type="dxa"/>
            <w:vAlign w:val="center"/>
          </w:tcPr>
          <w:p w14:paraId="08DBC650" w14:textId="19FC0AB0" w:rsidR="00B3241C" w:rsidRPr="0004020B" w:rsidRDefault="00B3241C" w:rsidP="00B3241C">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02.01.2023-06.01.2023</w:t>
            </w:r>
          </w:p>
        </w:tc>
        <w:tc>
          <w:tcPr>
            <w:tcW w:w="4326" w:type="dxa"/>
            <w:vAlign w:val="center"/>
          </w:tcPr>
          <w:p w14:paraId="7253A74E" w14:textId="4B959042" w:rsidR="00B3241C" w:rsidRPr="0004020B" w:rsidRDefault="00B3241C" w:rsidP="00B3241C">
            <w:pPr>
              <w:spacing w:line="360" w:lineRule="auto"/>
              <w:jc w:val="center"/>
              <w:rPr>
                <w:rFonts w:ascii="Times New Roman" w:hAnsi="Times New Roman" w:cs="Times New Roman"/>
              </w:rPr>
            </w:pPr>
            <w:r w:rsidRPr="0004020B">
              <w:rPr>
                <w:rFonts w:ascii="Times New Roman" w:hAnsi="Times New Roman" w:cs="Times New Roman"/>
              </w:rPr>
              <w:t>Diğer Kemik Hastalıkları</w:t>
            </w:r>
          </w:p>
        </w:tc>
        <w:tc>
          <w:tcPr>
            <w:tcW w:w="2352" w:type="dxa"/>
            <w:vAlign w:val="center"/>
          </w:tcPr>
          <w:p w14:paraId="0E464DAC" w14:textId="2D71EAF5" w:rsidR="00B3241C" w:rsidRPr="0004020B" w:rsidRDefault="002872BC" w:rsidP="00B3241C">
            <w:pPr>
              <w:spacing w:line="360" w:lineRule="auto"/>
              <w:jc w:val="center"/>
              <w:rPr>
                <w:rFonts w:ascii="Times New Roman" w:hAnsi="Times New Roman" w:cs="Times New Roman"/>
              </w:rPr>
            </w:pPr>
            <w:r w:rsidRPr="0004020B">
              <w:rPr>
                <w:rFonts w:ascii="Times New Roman" w:hAnsi="Times New Roman" w:cs="Times New Roman"/>
                <w:sz w:val="20"/>
                <w:szCs w:val="20"/>
              </w:rPr>
              <w:t>Dr. Öğr. Üyesi İrfan SARICA</w:t>
            </w:r>
          </w:p>
        </w:tc>
      </w:tr>
      <w:tr w:rsidR="00B3241C" w:rsidRPr="0004020B" w14:paraId="1947F0E6" w14:textId="77777777" w:rsidTr="00B3241C">
        <w:tc>
          <w:tcPr>
            <w:tcW w:w="9583" w:type="dxa"/>
            <w:gridSpan w:val="4"/>
            <w:vAlign w:val="center"/>
          </w:tcPr>
          <w:p w14:paraId="2CAD8EB1" w14:textId="4DC2A59E" w:rsidR="00B3241C" w:rsidRPr="0004020B" w:rsidRDefault="00B3241C" w:rsidP="00B3241C">
            <w:pPr>
              <w:spacing w:line="360" w:lineRule="auto"/>
              <w:jc w:val="center"/>
              <w:rPr>
                <w:rFonts w:ascii="Times New Roman" w:hAnsi="Times New Roman" w:cs="Times New Roman"/>
                <w:b/>
                <w:bCs/>
                <w:color w:val="FF0000"/>
              </w:rPr>
            </w:pPr>
            <w:r w:rsidRPr="0004020B">
              <w:rPr>
                <w:rFonts w:ascii="Times New Roman" w:hAnsi="Times New Roman" w:cs="Times New Roman"/>
                <w:b/>
                <w:bCs/>
                <w:color w:val="FF0000"/>
              </w:rPr>
              <w:t>Güz Dönemi Final Haftası (09.01.2023-20.01.2023)</w:t>
            </w:r>
          </w:p>
        </w:tc>
      </w:tr>
    </w:tbl>
    <w:p w14:paraId="47FD02C9" w14:textId="05CC7E5C" w:rsidR="006F56E3" w:rsidRPr="0004020B" w:rsidRDefault="006F56E3" w:rsidP="009D0546">
      <w:pPr>
        <w:spacing w:line="360" w:lineRule="auto"/>
        <w:jc w:val="both"/>
        <w:rPr>
          <w:rFonts w:ascii="Times New Roman" w:hAnsi="Times New Roman" w:cs="Times New Roman"/>
          <w:sz w:val="24"/>
          <w:szCs w:val="24"/>
        </w:rPr>
      </w:pPr>
    </w:p>
    <w:tbl>
      <w:tblPr>
        <w:tblStyle w:val="TabloKlavuzu"/>
        <w:tblW w:w="9583" w:type="dxa"/>
        <w:tblLook w:val="04A0" w:firstRow="1" w:lastRow="0" w:firstColumn="1" w:lastColumn="0" w:noHBand="0" w:noVBand="1"/>
      </w:tblPr>
      <w:tblGrid>
        <w:gridCol w:w="495"/>
        <w:gridCol w:w="2410"/>
        <w:gridCol w:w="4326"/>
        <w:gridCol w:w="2352"/>
      </w:tblGrid>
      <w:tr w:rsidR="008D3C72" w:rsidRPr="0004020B" w14:paraId="7B9EE10F" w14:textId="77777777" w:rsidTr="002872BC">
        <w:trPr>
          <w:tblHeader/>
        </w:trPr>
        <w:tc>
          <w:tcPr>
            <w:tcW w:w="9583" w:type="dxa"/>
            <w:gridSpan w:val="4"/>
            <w:vAlign w:val="center"/>
          </w:tcPr>
          <w:p w14:paraId="6B2CFED4" w14:textId="77777777" w:rsidR="008D3C72" w:rsidRPr="00154314" w:rsidRDefault="008D3C72" w:rsidP="002872BC">
            <w:pPr>
              <w:jc w:val="center"/>
              <w:rPr>
                <w:rFonts w:ascii="Times New Roman" w:hAnsi="Times New Roman" w:cs="Times New Roman"/>
                <w:b/>
                <w:color w:val="FF0000"/>
                <w:sz w:val="20"/>
                <w:szCs w:val="20"/>
              </w:rPr>
            </w:pPr>
            <w:r w:rsidRPr="00154314">
              <w:rPr>
                <w:rFonts w:ascii="Times New Roman" w:hAnsi="Times New Roman" w:cs="Times New Roman"/>
                <w:b/>
                <w:color w:val="FF0000"/>
                <w:sz w:val="20"/>
                <w:szCs w:val="20"/>
              </w:rPr>
              <w:t>DHF 458– AĞIZ DİŞ ÇENE RADYOLOJİSİ II</w:t>
            </w:r>
          </w:p>
          <w:p w14:paraId="3838F1BE" w14:textId="1B95C8F1" w:rsidR="008D3C72" w:rsidRPr="0004020B" w:rsidRDefault="008D3C72" w:rsidP="002872BC">
            <w:pPr>
              <w:spacing w:line="360" w:lineRule="auto"/>
              <w:jc w:val="center"/>
              <w:rPr>
                <w:rFonts w:ascii="Times New Roman" w:hAnsi="Times New Roman" w:cs="Times New Roman"/>
              </w:rPr>
            </w:pPr>
            <w:r w:rsidRPr="00154314">
              <w:rPr>
                <w:rFonts w:ascii="Times New Roman" w:hAnsi="Times New Roman" w:cs="Times New Roman"/>
                <w:b/>
                <w:bCs/>
                <w:color w:val="FF0000"/>
                <w:sz w:val="20"/>
                <w:szCs w:val="20"/>
                <w:u w:color="FF0000"/>
              </w:rPr>
              <w:t xml:space="preserve">Sorumlu Öğretim Elemanı: </w:t>
            </w:r>
            <w:r w:rsidRPr="00154314">
              <w:rPr>
                <w:rFonts w:ascii="Times New Roman" w:hAnsi="Times New Roman" w:cs="Times New Roman"/>
                <w:b/>
                <w:color w:val="FF0000"/>
                <w:sz w:val="20"/>
                <w:szCs w:val="20"/>
              </w:rPr>
              <w:t>Dr. Öğr. Üyesi İrfan SARICA</w:t>
            </w:r>
          </w:p>
        </w:tc>
      </w:tr>
      <w:tr w:rsidR="008D3C72" w:rsidRPr="0004020B" w14:paraId="6C2218CB" w14:textId="77777777" w:rsidTr="002872BC">
        <w:trPr>
          <w:tblHeader/>
        </w:trPr>
        <w:tc>
          <w:tcPr>
            <w:tcW w:w="9583" w:type="dxa"/>
            <w:gridSpan w:val="4"/>
            <w:vAlign w:val="center"/>
          </w:tcPr>
          <w:p w14:paraId="192CF0E4" w14:textId="3647A113" w:rsidR="008D3C72" w:rsidRPr="0004020B" w:rsidRDefault="008D3C72" w:rsidP="002872BC">
            <w:pPr>
              <w:spacing w:line="360" w:lineRule="auto"/>
              <w:jc w:val="center"/>
              <w:rPr>
                <w:rFonts w:ascii="Times New Roman" w:hAnsi="Times New Roman" w:cs="Times New Roman"/>
              </w:rPr>
            </w:pPr>
            <w:r w:rsidRPr="0004020B">
              <w:rPr>
                <w:rFonts w:ascii="Times New Roman" w:hAnsi="Times New Roman" w:cs="Times New Roman"/>
                <w:b/>
                <w:color w:val="FF0000"/>
                <w:sz w:val="20"/>
                <w:szCs w:val="20"/>
              </w:rPr>
              <w:t>BAHAR DÖNEMİ</w:t>
            </w:r>
          </w:p>
        </w:tc>
      </w:tr>
      <w:tr w:rsidR="008D3C72" w:rsidRPr="0004020B" w14:paraId="0F341C6B" w14:textId="77777777" w:rsidTr="002872BC">
        <w:trPr>
          <w:tblHeader/>
        </w:trPr>
        <w:tc>
          <w:tcPr>
            <w:tcW w:w="495" w:type="dxa"/>
            <w:vAlign w:val="center"/>
          </w:tcPr>
          <w:p w14:paraId="731E05E6" w14:textId="77777777" w:rsidR="008D3C72" w:rsidRPr="0004020B" w:rsidRDefault="008D3C72" w:rsidP="002872BC">
            <w:pPr>
              <w:spacing w:line="360" w:lineRule="auto"/>
              <w:jc w:val="center"/>
              <w:rPr>
                <w:rFonts w:ascii="Times New Roman" w:hAnsi="Times New Roman" w:cs="Times New Roman"/>
              </w:rPr>
            </w:pPr>
          </w:p>
        </w:tc>
        <w:tc>
          <w:tcPr>
            <w:tcW w:w="2410" w:type="dxa"/>
            <w:vAlign w:val="center"/>
          </w:tcPr>
          <w:p w14:paraId="61D546F5" w14:textId="77777777" w:rsidR="008D3C72" w:rsidRPr="0004020B" w:rsidRDefault="008D3C72" w:rsidP="002872BC">
            <w:pPr>
              <w:spacing w:line="360" w:lineRule="auto"/>
              <w:jc w:val="center"/>
              <w:rPr>
                <w:rFonts w:ascii="Times New Roman" w:hAnsi="Times New Roman" w:cs="Times New Roman"/>
              </w:rPr>
            </w:pPr>
            <w:r w:rsidRPr="0004020B">
              <w:rPr>
                <w:rFonts w:ascii="Times New Roman" w:hAnsi="Times New Roman" w:cs="Times New Roman"/>
                <w:b/>
              </w:rPr>
              <w:t>Tarih</w:t>
            </w:r>
          </w:p>
        </w:tc>
        <w:tc>
          <w:tcPr>
            <w:tcW w:w="4326" w:type="dxa"/>
            <w:vAlign w:val="center"/>
          </w:tcPr>
          <w:p w14:paraId="4E100F54" w14:textId="77777777" w:rsidR="008D3C72" w:rsidRPr="0004020B" w:rsidRDefault="008D3C72" w:rsidP="002872BC">
            <w:pPr>
              <w:spacing w:line="360" w:lineRule="auto"/>
              <w:jc w:val="center"/>
              <w:rPr>
                <w:rFonts w:ascii="Times New Roman" w:hAnsi="Times New Roman" w:cs="Times New Roman"/>
              </w:rPr>
            </w:pPr>
            <w:r w:rsidRPr="0004020B">
              <w:rPr>
                <w:rFonts w:ascii="Times New Roman" w:hAnsi="Times New Roman" w:cs="Times New Roman"/>
                <w:b/>
              </w:rPr>
              <w:t>Ders Konusu</w:t>
            </w:r>
          </w:p>
        </w:tc>
        <w:tc>
          <w:tcPr>
            <w:tcW w:w="2352" w:type="dxa"/>
            <w:vAlign w:val="center"/>
          </w:tcPr>
          <w:p w14:paraId="5928D9B0" w14:textId="77777777" w:rsidR="008D3C72" w:rsidRPr="0004020B" w:rsidRDefault="008D3C72" w:rsidP="002872BC">
            <w:pPr>
              <w:spacing w:line="360" w:lineRule="auto"/>
              <w:jc w:val="center"/>
              <w:rPr>
                <w:rFonts w:ascii="Times New Roman" w:hAnsi="Times New Roman" w:cs="Times New Roman"/>
              </w:rPr>
            </w:pPr>
            <w:r w:rsidRPr="0004020B">
              <w:rPr>
                <w:rFonts w:ascii="Times New Roman" w:hAnsi="Times New Roman" w:cs="Times New Roman"/>
                <w:b/>
              </w:rPr>
              <w:t>Derse girecek olan öğretim elemanı</w:t>
            </w:r>
          </w:p>
        </w:tc>
      </w:tr>
      <w:tr w:rsidR="008D3C72" w:rsidRPr="0004020B" w14:paraId="365D5835" w14:textId="77777777" w:rsidTr="002872BC">
        <w:tc>
          <w:tcPr>
            <w:tcW w:w="495" w:type="dxa"/>
            <w:vAlign w:val="center"/>
          </w:tcPr>
          <w:p w14:paraId="5D32E26D" w14:textId="77777777" w:rsidR="008D3C72" w:rsidRPr="0004020B" w:rsidRDefault="008D3C72" w:rsidP="002872BC">
            <w:pPr>
              <w:spacing w:line="360" w:lineRule="auto"/>
              <w:jc w:val="center"/>
              <w:rPr>
                <w:rFonts w:ascii="Times New Roman" w:hAnsi="Times New Roman" w:cs="Times New Roman"/>
              </w:rPr>
            </w:pPr>
            <w:r w:rsidRPr="0004020B">
              <w:rPr>
                <w:rFonts w:ascii="Times New Roman" w:hAnsi="Times New Roman" w:cs="Times New Roman"/>
              </w:rPr>
              <w:t>1.</w:t>
            </w:r>
          </w:p>
        </w:tc>
        <w:tc>
          <w:tcPr>
            <w:tcW w:w="2410" w:type="dxa"/>
            <w:vAlign w:val="center"/>
          </w:tcPr>
          <w:p w14:paraId="04255A39" w14:textId="471F218E" w:rsidR="008D3C72" w:rsidRPr="0004020B" w:rsidRDefault="008D3C72" w:rsidP="002872BC">
            <w:pPr>
              <w:spacing w:line="360" w:lineRule="auto"/>
              <w:jc w:val="center"/>
              <w:rPr>
                <w:rFonts w:ascii="Times New Roman" w:hAnsi="Times New Roman" w:cs="Times New Roman"/>
                <w:bCs/>
              </w:rPr>
            </w:pPr>
            <w:r w:rsidRPr="0004020B">
              <w:rPr>
                <w:rFonts w:ascii="Times New Roman" w:hAnsi="Times New Roman" w:cs="Times New Roman"/>
                <w:bCs/>
                <w:sz w:val="20"/>
                <w:szCs w:val="20"/>
              </w:rPr>
              <w:t>20.02.2023-24.02.2023</w:t>
            </w:r>
          </w:p>
        </w:tc>
        <w:tc>
          <w:tcPr>
            <w:tcW w:w="4326" w:type="dxa"/>
            <w:vAlign w:val="center"/>
          </w:tcPr>
          <w:p w14:paraId="28030264" w14:textId="380B984E" w:rsidR="008D3C72" w:rsidRPr="0004020B" w:rsidRDefault="008D3C72"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t>Malignite</w:t>
            </w:r>
          </w:p>
        </w:tc>
        <w:tc>
          <w:tcPr>
            <w:tcW w:w="2352" w:type="dxa"/>
            <w:vAlign w:val="center"/>
          </w:tcPr>
          <w:p w14:paraId="167F8D53" w14:textId="1B178AC5" w:rsidR="008D3C72" w:rsidRPr="0004020B" w:rsidRDefault="008D3C72"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t xml:space="preserve">Dr. Öğr. Üyesi İrfan </w:t>
            </w:r>
            <w:r w:rsidR="002872BC" w:rsidRPr="0004020B">
              <w:rPr>
                <w:rFonts w:ascii="Times New Roman" w:hAnsi="Times New Roman" w:cs="Times New Roman"/>
                <w:sz w:val="20"/>
                <w:szCs w:val="20"/>
              </w:rPr>
              <w:t>SARICA</w:t>
            </w:r>
          </w:p>
        </w:tc>
      </w:tr>
      <w:tr w:rsidR="008D3C72" w:rsidRPr="0004020B" w14:paraId="68AD8693" w14:textId="77777777" w:rsidTr="002872BC">
        <w:tc>
          <w:tcPr>
            <w:tcW w:w="495" w:type="dxa"/>
            <w:vAlign w:val="center"/>
          </w:tcPr>
          <w:p w14:paraId="360DC5CB" w14:textId="77777777" w:rsidR="008D3C72" w:rsidRPr="0004020B" w:rsidRDefault="008D3C72" w:rsidP="002872BC">
            <w:pPr>
              <w:spacing w:line="360" w:lineRule="auto"/>
              <w:jc w:val="center"/>
              <w:rPr>
                <w:rFonts w:ascii="Times New Roman" w:hAnsi="Times New Roman" w:cs="Times New Roman"/>
              </w:rPr>
            </w:pPr>
            <w:r w:rsidRPr="0004020B">
              <w:rPr>
                <w:rFonts w:ascii="Times New Roman" w:hAnsi="Times New Roman" w:cs="Times New Roman"/>
              </w:rPr>
              <w:t>2.</w:t>
            </w:r>
          </w:p>
        </w:tc>
        <w:tc>
          <w:tcPr>
            <w:tcW w:w="2410" w:type="dxa"/>
            <w:vAlign w:val="center"/>
          </w:tcPr>
          <w:p w14:paraId="4969BCBC" w14:textId="7AC3BB6B" w:rsidR="008D3C72" w:rsidRPr="0004020B" w:rsidRDefault="008D3C72" w:rsidP="002872BC">
            <w:pPr>
              <w:spacing w:line="360" w:lineRule="auto"/>
              <w:jc w:val="center"/>
              <w:rPr>
                <w:rFonts w:ascii="Times New Roman" w:hAnsi="Times New Roman" w:cs="Times New Roman"/>
                <w:bCs/>
              </w:rPr>
            </w:pPr>
            <w:r w:rsidRPr="0004020B">
              <w:rPr>
                <w:rFonts w:ascii="Times New Roman" w:hAnsi="Times New Roman" w:cs="Times New Roman"/>
                <w:bCs/>
                <w:sz w:val="20"/>
                <w:szCs w:val="20"/>
              </w:rPr>
              <w:t>27.02.2023-03.03.2023</w:t>
            </w:r>
          </w:p>
        </w:tc>
        <w:tc>
          <w:tcPr>
            <w:tcW w:w="4326" w:type="dxa"/>
            <w:vAlign w:val="center"/>
          </w:tcPr>
          <w:p w14:paraId="787A56C7" w14:textId="10AC3FEF" w:rsidR="008D3C72" w:rsidRPr="0004020B" w:rsidRDefault="008D3C72"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t>Malign Hastalıklar Tanısal Görüntüleme ve Özellikleri</w:t>
            </w:r>
          </w:p>
        </w:tc>
        <w:tc>
          <w:tcPr>
            <w:tcW w:w="2352" w:type="dxa"/>
            <w:vAlign w:val="center"/>
          </w:tcPr>
          <w:p w14:paraId="0860125F" w14:textId="5D537B97" w:rsidR="008D3C72" w:rsidRPr="0004020B" w:rsidRDefault="002872BC"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t>Dr. Öğr. Üyesi İrfan SARICA</w:t>
            </w:r>
          </w:p>
        </w:tc>
      </w:tr>
      <w:tr w:rsidR="008D3C72" w:rsidRPr="0004020B" w14:paraId="559D9895" w14:textId="77777777" w:rsidTr="002872BC">
        <w:tc>
          <w:tcPr>
            <w:tcW w:w="495" w:type="dxa"/>
            <w:vAlign w:val="center"/>
          </w:tcPr>
          <w:p w14:paraId="64109ADA" w14:textId="77777777" w:rsidR="008D3C72" w:rsidRPr="0004020B" w:rsidRDefault="008D3C72" w:rsidP="002872BC">
            <w:pPr>
              <w:spacing w:line="360" w:lineRule="auto"/>
              <w:jc w:val="center"/>
              <w:rPr>
                <w:rFonts w:ascii="Times New Roman" w:hAnsi="Times New Roman" w:cs="Times New Roman"/>
              </w:rPr>
            </w:pPr>
            <w:r w:rsidRPr="0004020B">
              <w:rPr>
                <w:rFonts w:ascii="Times New Roman" w:hAnsi="Times New Roman" w:cs="Times New Roman"/>
              </w:rPr>
              <w:t>3.</w:t>
            </w:r>
          </w:p>
        </w:tc>
        <w:tc>
          <w:tcPr>
            <w:tcW w:w="2410" w:type="dxa"/>
            <w:vAlign w:val="center"/>
          </w:tcPr>
          <w:p w14:paraId="6C119B26" w14:textId="2EA037CA" w:rsidR="008D3C72" w:rsidRPr="0004020B" w:rsidRDefault="008D3C72" w:rsidP="002872BC">
            <w:pPr>
              <w:spacing w:line="360" w:lineRule="auto"/>
              <w:jc w:val="center"/>
              <w:rPr>
                <w:rFonts w:ascii="Times New Roman" w:hAnsi="Times New Roman" w:cs="Times New Roman"/>
                <w:bCs/>
              </w:rPr>
            </w:pPr>
            <w:r w:rsidRPr="0004020B">
              <w:rPr>
                <w:rFonts w:ascii="Times New Roman" w:hAnsi="Times New Roman" w:cs="Times New Roman"/>
                <w:bCs/>
                <w:sz w:val="20"/>
                <w:szCs w:val="20"/>
              </w:rPr>
              <w:t>06.03.2023-10.03.2023</w:t>
            </w:r>
          </w:p>
        </w:tc>
        <w:tc>
          <w:tcPr>
            <w:tcW w:w="4326" w:type="dxa"/>
            <w:vAlign w:val="center"/>
          </w:tcPr>
          <w:p w14:paraId="7A79E79A" w14:textId="75919E4B" w:rsidR="008D3C72" w:rsidRPr="0004020B" w:rsidRDefault="008D3C72"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t>Parasanal Sinüs Hastalıkları ve Görüntüleme Yöntemleri I</w:t>
            </w:r>
          </w:p>
        </w:tc>
        <w:tc>
          <w:tcPr>
            <w:tcW w:w="2352" w:type="dxa"/>
            <w:vAlign w:val="center"/>
          </w:tcPr>
          <w:p w14:paraId="31B7073E" w14:textId="46D21742" w:rsidR="008D3C72" w:rsidRPr="0004020B" w:rsidRDefault="008D3C72"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t>Uzm. Diş Hek. Elifhan ALAGÖZ</w:t>
            </w:r>
          </w:p>
        </w:tc>
      </w:tr>
      <w:tr w:rsidR="008D3C72" w:rsidRPr="0004020B" w14:paraId="41E6268B" w14:textId="77777777" w:rsidTr="002872BC">
        <w:tc>
          <w:tcPr>
            <w:tcW w:w="495" w:type="dxa"/>
            <w:vAlign w:val="center"/>
          </w:tcPr>
          <w:p w14:paraId="19F37BC6" w14:textId="77777777" w:rsidR="008D3C72" w:rsidRPr="0004020B" w:rsidRDefault="008D3C72" w:rsidP="002872BC">
            <w:pPr>
              <w:spacing w:line="360" w:lineRule="auto"/>
              <w:jc w:val="center"/>
              <w:rPr>
                <w:rFonts w:ascii="Times New Roman" w:hAnsi="Times New Roman" w:cs="Times New Roman"/>
              </w:rPr>
            </w:pPr>
            <w:r w:rsidRPr="0004020B">
              <w:rPr>
                <w:rFonts w:ascii="Times New Roman" w:hAnsi="Times New Roman" w:cs="Times New Roman"/>
              </w:rPr>
              <w:t>4.</w:t>
            </w:r>
          </w:p>
        </w:tc>
        <w:tc>
          <w:tcPr>
            <w:tcW w:w="2410" w:type="dxa"/>
            <w:vAlign w:val="center"/>
          </w:tcPr>
          <w:p w14:paraId="2CE02722" w14:textId="48D7A6E5" w:rsidR="008D3C72" w:rsidRPr="0004020B" w:rsidRDefault="008D3C72" w:rsidP="002872BC">
            <w:pPr>
              <w:spacing w:line="360" w:lineRule="auto"/>
              <w:jc w:val="center"/>
              <w:rPr>
                <w:rFonts w:ascii="Times New Roman" w:hAnsi="Times New Roman" w:cs="Times New Roman"/>
                <w:bCs/>
              </w:rPr>
            </w:pPr>
            <w:r w:rsidRPr="0004020B">
              <w:rPr>
                <w:rFonts w:ascii="Times New Roman" w:hAnsi="Times New Roman" w:cs="Times New Roman"/>
                <w:bCs/>
                <w:sz w:val="20"/>
                <w:szCs w:val="20"/>
              </w:rPr>
              <w:t>13.03.2023-17.03.2023</w:t>
            </w:r>
          </w:p>
        </w:tc>
        <w:tc>
          <w:tcPr>
            <w:tcW w:w="4326" w:type="dxa"/>
            <w:vAlign w:val="center"/>
          </w:tcPr>
          <w:p w14:paraId="2E4A12C7" w14:textId="3BED2771" w:rsidR="008D3C72" w:rsidRPr="0004020B" w:rsidRDefault="008D3C72"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t>Parasanal Sinüs Hastalıkları ve Görüntüleme Yöntemleri II</w:t>
            </w:r>
          </w:p>
        </w:tc>
        <w:tc>
          <w:tcPr>
            <w:tcW w:w="2352" w:type="dxa"/>
            <w:vAlign w:val="center"/>
          </w:tcPr>
          <w:p w14:paraId="6ABF2472" w14:textId="2FA5B008" w:rsidR="008D3C72" w:rsidRPr="0004020B" w:rsidRDefault="008D3C72"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t>Uzm. Diş Hek. Elifhan ALAGÖZ</w:t>
            </w:r>
          </w:p>
        </w:tc>
      </w:tr>
      <w:tr w:rsidR="008D3C72" w:rsidRPr="0004020B" w14:paraId="3506ACFC" w14:textId="77777777" w:rsidTr="002872BC">
        <w:tc>
          <w:tcPr>
            <w:tcW w:w="495" w:type="dxa"/>
            <w:vAlign w:val="center"/>
          </w:tcPr>
          <w:p w14:paraId="35618960" w14:textId="77777777" w:rsidR="008D3C72" w:rsidRPr="0004020B" w:rsidRDefault="008D3C72" w:rsidP="002872BC">
            <w:pPr>
              <w:spacing w:line="360" w:lineRule="auto"/>
              <w:jc w:val="center"/>
              <w:rPr>
                <w:rFonts w:ascii="Times New Roman" w:hAnsi="Times New Roman" w:cs="Times New Roman"/>
              </w:rPr>
            </w:pPr>
            <w:r w:rsidRPr="0004020B">
              <w:rPr>
                <w:rFonts w:ascii="Times New Roman" w:hAnsi="Times New Roman" w:cs="Times New Roman"/>
              </w:rPr>
              <w:t>5.</w:t>
            </w:r>
          </w:p>
        </w:tc>
        <w:tc>
          <w:tcPr>
            <w:tcW w:w="2410" w:type="dxa"/>
            <w:vAlign w:val="center"/>
          </w:tcPr>
          <w:p w14:paraId="79DFEA68" w14:textId="3C0D5E1B" w:rsidR="008D3C72" w:rsidRPr="0004020B" w:rsidRDefault="008D3C72" w:rsidP="002872BC">
            <w:pPr>
              <w:spacing w:line="360" w:lineRule="auto"/>
              <w:jc w:val="center"/>
              <w:rPr>
                <w:rFonts w:ascii="Times New Roman" w:hAnsi="Times New Roman" w:cs="Times New Roman"/>
                <w:bCs/>
              </w:rPr>
            </w:pPr>
            <w:r w:rsidRPr="0004020B">
              <w:rPr>
                <w:rFonts w:ascii="Times New Roman" w:hAnsi="Times New Roman" w:cs="Times New Roman"/>
                <w:bCs/>
                <w:sz w:val="20"/>
                <w:szCs w:val="20"/>
              </w:rPr>
              <w:t>20.03.2023-24.03.2023</w:t>
            </w:r>
          </w:p>
        </w:tc>
        <w:tc>
          <w:tcPr>
            <w:tcW w:w="4326" w:type="dxa"/>
            <w:vAlign w:val="center"/>
          </w:tcPr>
          <w:p w14:paraId="1E30A360" w14:textId="1DB1F7DD" w:rsidR="008D3C72" w:rsidRPr="0004020B" w:rsidRDefault="008D3C72"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t>TME Hastalıkları</w:t>
            </w:r>
          </w:p>
        </w:tc>
        <w:tc>
          <w:tcPr>
            <w:tcW w:w="2352" w:type="dxa"/>
            <w:vAlign w:val="center"/>
          </w:tcPr>
          <w:p w14:paraId="4AF85CA3" w14:textId="67EBEA0F" w:rsidR="008D3C72" w:rsidRPr="0004020B" w:rsidRDefault="002872BC"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t>Dr. Öğr. Üyesi İrfan SARICA</w:t>
            </w:r>
          </w:p>
        </w:tc>
      </w:tr>
      <w:tr w:rsidR="008D3C72" w:rsidRPr="0004020B" w14:paraId="3936D58B" w14:textId="77777777" w:rsidTr="002872BC">
        <w:tc>
          <w:tcPr>
            <w:tcW w:w="495" w:type="dxa"/>
            <w:vAlign w:val="center"/>
          </w:tcPr>
          <w:p w14:paraId="5C271C3B" w14:textId="77777777" w:rsidR="008D3C72" w:rsidRPr="0004020B" w:rsidRDefault="008D3C72" w:rsidP="002872BC">
            <w:pPr>
              <w:spacing w:line="360" w:lineRule="auto"/>
              <w:jc w:val="center"/>
              <w:rPr>
                <w:rFonts w:ascii="Times New Roman" w:hAnsi="Times New Roman" w:cs="Times New Roman"/>
              </w:rPr>
            </w:pPr>
            <w:r w:rsidRPr="0004020B">
              <w:rPr>
                <w:rFonts w:ascii="Times New Roman" w:hAnsi="Times New Roman" w:cs="Times New Roman"/>
              </w:rPr>
              <w:t>6.</w:t>
            </w:r>
          </w:p>
        </w:tc>
        <w:tc>
          <w:tcPr>
            <w:tcW w:w="2410" w:type="dxa"/>
            <w:vAlign w:val="center"/>
          </w:tcPr>
          <w:p w14:paraId="6372F7B8" w14:textId="17B8E1AA" w:rsidR="008D3C72" w:rsidRPr="0004020B" w:rsidRDefault="008D3C72" w:rsidP="002872BC">
            <w:pPr>
              <w:spacing w:line="360" w:lineRule="auto"/>
              <w:jc w:val="center"/>
              <w:rPr>
                <w:rFonts w:ascii="Times New Roman" w:hAnsi="Times New Roman" w:cs="Times New Roman"/>
                <w:bCs/>
              </w:rPr>
            </w:pPr>
            <w:r w:rsidRPr="0004020B">
              <w:rPr>
                <w:rFonts w:ascii="Times New Roman" w:hAnsi="Times New Roman" w:cs="Times New Roman"/>
                <w:bCs/>
                <w:sz w:val="20"/>
                <w:szCs w:val="20"/>
              </w:rPr>
              <w:t>27.03.2023-31.03.2023</w:t>
            </w:r>
          </w:p>
        </w:tc>
        <w:tc>
          <w:tcPr>
            <w:tcW w:w="4326" w:type="dxa"/>
            <w:vAlign w:val="center"/>
          </w:tcPr>
          <w:p w14:paraId="4C964A73" w14:textId="46C2514D" w:rsidR="008D3C72" w:rsidRPr="0004020B" w:rsidRDefault="008D3C72"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t>TME Görüntüleme Yöntemleri</w:t>
            </w:r>
          </w:p>
        </w:tc>
        <w:tc>
          <w:tcPr>
            <w:tcW w:w="2352" w:type="dxa"/>
            <w:vAlign w:val="center"/>
          </w:tcPr>
          <w:p w14:paraId="3CB2FA3D" w14:textId="0A93D189" w:rsidR="008D3C72" w:rsidRPr="0004020B" w:rsidRDefault="002872BC"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t>Dr. Öğr. Üyesi İrfan SARICA</w:t>
            </w:r>
          </w:p>
        </w:tc>
      </w:tr>
      <w:tr w:rsidR="008D3C72" w:rsidRPr="0004020B" w14:paraId="6369DC14" w14:textId="77777777" w:rsidTr="002872BC">
        <w:tc>
          <w:tcPr>
            <w:tcW w:w="495" w:type="dxa"/>
            <w:vAlign w:val="center"/>
          </w:tcPr>
          <w:p w14:paraId="07AB181B" w14:textId="77777777" w:rsidR="008D3C72" w:rsidRPr="0004020B" w:rsidRDefault="008D3C72" w:rsidP="002872BC">
            <w:pPr>
              <w:spacing w:line="360" w:lineRule="auto"/>
              <w:jc w:val="center"/>
              <w:rPr>
                <w:rFonts w:ascii="Times New Roman" w:hAnsi="Times New Roman" w:cs="Times New Roman"/>
              </w:rPr>
            </w:pPr>
            <w:r w:rsidRPr="0004020B">
              <w:rPr>
                <w:rFonts w:ascii="Times New Roman" w:hAnsi="Times New Roman" w:cs="Times New Roman"/>
              </w:rPr>
              <w:t>7.</w:t>
            </w:r>
          </w:p>
        </w:tc>
        <w:tc>
          <w:tcPr>
            <w:tcW w:w="2410" w:type="dxa"/>
            <w:vAlign w:val="center"/>
          </w:tcPr>
          <w:p w14:paraId="49C878C8" w14:textId="1F04BBB0" w:rsidR="008D3C72" w:rsidRPr="0004020B" w:rsidRDefault="008D3C72" w:rsidP="002872BC">
            <w:pPr>
              <w:spacing w:line="360" w:lineRule="auto"/>
              <w:jc w:val="center"/>
              <w:rPr>
                <w:rFonts w:ascii="Times New Roman" w:hAnsi="Times New Roman" w:cs="Times New Roman"/>
                <w:bCs/>
              </w:rPr>
            </w:pPr>
            <w:r w:rsidRPr="0004020B">
              <w:rPr>
                <w:rFonts w:ascii="Times New Roman" w:hAnsi="Times New Roman" w:cs="Times New Roman"/>
                <w:bCs/>
                <w:sz w:val="20"/>
                <w:szCs w:val="20"/>
              </w:rPr>
              <w:t>03.04.2023-07.04.2023</w:t>
            </w:r>
          </w:p>
        </w:tc>
        <w:tc>
          <w:tcPr>
            <w:tcW w:w="4326" w:type="dxa"/>
            <w:vAlign w:val="center"/>
          </w:tcPr>
          <w:p w14:paraId="2ACE7A9B" w14:textId="073AB4AB" w:rsidR="008D3C72" w:rsidRPr="0004020B" w:rsidRDefault="008D3C72"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t>Tükürük Bezi Hastalıkları Görüntüleme Yöntemleri I</w:t>
            </w:r>
          </w:p>
        </w:tc>
        <w:tc>
          <w:tcPr>
            <w:tcW w:w="2352" w:type="dxa"/>
            <w:vAlign w:val="center"/>
          </w:tcPr>
          <w:p w14:paraId="4E426001" w14:textId="302E0F23" w:rsidR="008D3C72" w:rsidRPr="0004020B" w:rsidRDefault="008D3C72"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t>Uzm. Diş Hek. Elifhan ALAGÖZ</w:t>
            </w:r>
          </w:p>
        </w:tc>
      </w:tr>
      <w:tr w:rsidR="003A19FF" w:rsidRPr="0004020B" w14:paraId="282739B8" w14:textId="77777777" w:rsidTr="002872BC">
        <w:tc>
          <w:tcPr>
            <w:tcW w:w="9583" w:type="dxa"/>
            <w:gridSpan w:val="4"/>
            <w:vAlign w:val="center"/>
          </w:tcPr>
          <w:p w14:paraId="6F2CE3AC" w14:textId="0D540292" w:rsidR="003A19FF" w:rsidRPr="0004020B" w:rsidRDefault="003A19FF" w:rsidP="002872BC">
            <w:pPr>
              <w:spacing w:line="360" w:lineRule="auto"/>
              <w:jc w:val="center"/>
              <w:rPr>
                <w:rFonts w:ascii="Times New Roman" w:hAnsi="Times New Roman" w:cs="Times New Roman"/>
              </w:rPr>
            </w:pPr>
            <w:r w:rsidRPr="0004020B">
              <w:rPr>
                <w:rFonts w:ascii="Times New Roman" w:hAnsi="Times New Roman" w:cs="Times New Roman"/>
                <w:b/>
                <w:bCs/>
                <w:color w:val="FF0000"/>
                <w:sz w:val="20"/>
                <w:szCs w:val="20"/>
                <w:u w:color="FF0000"/>
              </w:rPr>
              <w:t>Bahar Dönemi Ara Sınav Haftası (10.04.2023-19.04.2023)</w:t>
            </w:r>
          </w:p>
        </w:tc>
      </w:tr>
      <w:tr w:rsidR="003A19FF" w:rsidRPr="0004020B" w14:paraId="08B60583" w14:textId="77777777" w:rsidTr="002872BC">
        <w:tc>
          <w:tcPr>
            <w:tcW w:w="495" w:type="dxa"/>
            <w:vAlign w:val="center"/>
          </w:tcPr>
          <w:p w14:paraId="03DE019E" w14:textId="77777777" w:rsidR="003A19FF" w:rsidRPr="0004020B" w:rsidRDefault="003A19FF" w:rsidP="002872BC">
            <w:pPr>
              <w:spacing w:line="360" w:lineRule="auto"/>
              <w:jc w:val="center"/>
              <w:rPr>
                <w:rFonts w:ascii="Times New Roman" w:hAnsi="Times New Roman" w:cs="Times New Roman"/>
              </w:rPr>
            </w:pPr>
            <w:r w:rsidRPr="0004020B">
              <w:rPr>
                <w:rFonts w:ascii="Times New Roman" w:hAnsi="Times New Roman" w:cs="Times New Roman"/>
              </w:rPr>
              <w:t>8.</w:t>
            </w:r>
          </w:p>
        </w:tc>
        <w:tc>
          <w:tcPr>
            <w:tcW w:w="2410" w:type="dxa"/>
            <w:vAlign w:val="center"/>
          </w:tcPr>
          <w:p w14:paraId="7AC4FEA7" w14:textId="4A6B4686" w:rsidR="003A19FF" w:rsidRPr="0004020B" w:rsidRDefault="003A19FF" w:rsidP="002872BC">
            <w:pPr>
              <w:jc w:val="center"/>
              <w:rPr>
                <w:rFonts w:ascii="Times New Roman" w:hAnsi="Times New Roman" w:cs="Times New Roman"/>
                <w:bCs/>
                <w:sz w:val="20"/>
                <w:szCs w:val="20"/>
              </w:rPr>
            </w:pPr>
            <w:r w:rsidRPr="0004020B">
              <w:rPr>
                <w:rFonts w:ascii="Times New Roman" w:hAnsi="Times New Roman" w:cs="Times New Roman"/>
                <w:bCs/>
                <w:sz w:val="20"/>
                <w:szCs w:val="20"/>
              </w:rPr>
              <w:t>24.04.2023-28.04.2023</w:t>
            </w:r>
          </w:p>
          <w:p w14:paraId="76F0BF98" w14:textId="726A33FE" w:rsidR="003A19FF" w:rsidRPr="0004020B" w:rsidRDefault="003A19FF" w:rsidP="002872BC">
            <w:pPr>
              <w:spacing w:line="360" w:lineRule="auto"/>
              <w:jc w:val="center"/>
              <w:rPr>
                <w:rFonts w:ascii="Times New Roman" w:hAnsi="Times New Roman" w:cs="Times New Roman"/>
                <w:bCs/>
              </w:rPr>
            </w:pPr>
            <w:r w:rsidRPr="0004020B">
              <w:rPr>
                <w:rFonts w:ascii="Times New Roman" w:hAnsi="Times New Roman" w:cs="Times New Roman"/>
                <w:bCs/>
                <w:color w:val="FF0000"/>
                <w:sz w:val="20"/>
                <w:szCs w:val="20"/>
              </w:rPr>
              <w:t>(24 Nisan Ramazan Bayramı)</w:t>
            </w:r>
          </w:p>
        </w:tc>
        <w:tc>
          <w:tcPr>
            <w:tcW w:w="4326" w:type="dxa"/>
            <w:vAlign w:val="center"/>
          </w:tcPr>
          <w:p w14:paraId="0CF32913" w14:textId="6AF3516F" w:rsidR="003A19FF" w:rsidRPr="0004020B" w:rsidRDefault="003A19FF"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t>Sınav Sorularının Değerlendirilmesi Tükürük Bezi Hastalıkları Görüntüleme Yöntemleri II</w:t>
            </w:r>
          </w:p>
        </w:tc>
        <w:tc>
          <w:tcPr>
            <w:tcW w:w="2352" w:type="dxa"/>
            <w:vAlign w:val="center"/>
          </w:tcPr>
          <w:p w14:paraId="677B854F" w14:textId="68ECEFD7" w:rsidR="003A19FF" w:rsidRPr="0004020B" w:rsidRDefault="003A19FF"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t>Uzm. Diş Hek. Elifhan ALAGÖZ</w:t>
            </w:r>
          </w:p>
        </w:tc>
      </w:tr>
      <w:tr w:rsidR="003A19FF" w:rsidRPr="0004020B" w14:paraId="29F493CE" w14:textId="77777777" w:rsidTr="002872BC">
        <w:tc>
          <w:tcPr>
            <w:tcW w:w="495" w:type="dxa"/>
            <w:vAlign w:val="center"/>
          </w:tcPr>
          <w:p w14:paraId="49FE35F3" w14:textId="77777777" w:rsidR="003A19FF" w:rsidRPr="0004020B" w:rsidRDefault="003A19FF" w:rsidP="002872BC">
            <w:pPr>
              <w:spacing w:line="360" w:lineRule="auto"/>
              <w:jc w:val="center"/>
              <w:rPr>
                <w:rFonts w:ascii="Times New Roman" w:hAnsi="Times New Roman" w:cs="Times New Roman"/>
              </w:rPr>
            </w:pPr>
            <w:r w:rsidRPr="0004020B">
              <w:rPr>
                <w:rFonts w:ascii="Times New Roman" w:hAnsi="Times New Roman" w:cs="Times New Roman"/>
              </w:rPr>
              <w:t>9.</w:t>
            </w:r>
          </w:p>
        </w:tc>
        <w:tc>
          <w:tcPr>
            <w:tcW w:w="2410" w:type="dxa"/>
            <w:vAlign w:val="center"/>
          </w:tcPr>
          <w:p w14:paraId="3868906E" w14:textId="581E1735" w:rsidR="003A19FF" w:rsidRPr="0004020B" w:rsidRDefault="003A19FF" w:rsidP="002872BC">
            <w:pPr>
              <w:spacing w:line="360" w:lineRule="auto"/>
              <w:jc w:val="center"/>
              <w:rPr>
                <w:rFonts w:ascii="Times New Roman" w:hAnsi="Times New Roman" w:cs="Times New Roman"/>
                <w:bCs/>
              </w:rPr>
            </w:pPr>
            <w:r w:rsidRPr="0004020B">
              <w:rPr>
                <w:rFonts w:ascii="Times New Roman" w:hAnsi="Times New Roman" w:cs="Times New Roman"/>
                <w:bCs/>
                <w:sz w:val="20"/>
                <w:szCs w:val="20"/>
              </w:rPr>
              <w:t>01.05.2023-05.05.2023</w:t>
            </w:r>
          </w:p>
        </w:tc>
        <w:tc>
          <w:tcPr>
            <w:tcW w:w="4326" w:type="dxa"/>
            <w:vAlign w:val="center"/>
          </w:tcPr>
          <w:p w14:paraId="1E79AE0B" w14:textId="107D6B95" w:rsidR="003A19FF" w:rsidRPr="0004020B" w:rsidRDefault="003A19FF"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t>Yumuşak Doku Kalsifikasyonları ve Ossifikasyonları</w:t>
            </w:r>
          </w:p>
        </w:tc>
        <w:tc>
          <w:tcPr>
            <w:tcW w:w="2352" w:type="dxa"/>
            <w:vAlign w:val="center"/>
          </w:tcPr>
          <w:p w14:paraId="3D16ACEB" w14:textId="4EF7B6E4" w:rsidR="003A19FF" w:rsidRPr="0004020B" w:rsidRDefault="003A19FF"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t>Uzm. Diş Hek. Elifhan ALAGÖZ</w:t>
            </w:r>
          </w:p>
        </w:tc>
      </w:tr>
      <w:tr w:rsidR="003A19FF" w:rsidRPr="0004020B" w14:paraId="605157C3" w14:textId="77777777" w:rsidTr="002872BC">
        <w:tc>
          <w:tcPr>
            <w:tcW w:w="495" w:type="dxa"/>
            <w:vAlign w:val="center"/>
          </w:tcPr>
          <w:p w14:paraId="26D716E9" w14:textId="77777777" w:rsidR="003A19FF" w:rsidRPr="0004020B" w:rsidRDefault="003A19FF" w:rsidP="002872BC">
            <w:pPr>
              <w:spacing w:line="360" w:lineRule="auto"/>
              <w:jc w:val="center"/>
              <w:rPr>
                <w:rFonts w:ascii="Times New Roman" w:hAnsi="Times New Roman" w:cs="Times New Roman"/>
              </w:rPr>
            </w:pPr>
            <w:r w:rsidRPr="0004020B">
              <w:rPr>
                <w:rFonts w:ascii="Times New Roman" w:hAnsi="Times New Roman" w:cs="Times New Roman"/>
              </w:rPr>
              <w:t>10.</w:t>
            </w:r>
          </w:p>
        </w:tc>
        <w:tc>
          <w:tcPr>
            <w:tcW w:w="2410" w:type="dxa"/>
            <w:vAlign w:val="center"/>
          </w:tcPr>
          <w:p w14:paraId="2496B0A7" w14:textId="1A691537" w:rsidR="003A19FF" w:rsidRPr="0004020B" w:rsidRDefault="003A19FF" w:rsidP="002872BC">
            <w:pPr>
              <w:spacing w:line="360" w:lineRule="auto"/>
              <w:jc w:val="center"/>
              <w:rPr>
                <w:rFonts w:ascii="Times New Roman" w:hAnsi="Times New Roman" w:cs="Times New Roman"/>
                <w:bCs/>
              </w:rPr>
            </w:pPr>
            <w:r w:rsidRPr="0004020B">
              <w:rPr>
                <w:rFonts w:ascii="Times New Roman" w:hAnsi="Times New Roman" w:cs="Times New Roman"/>
                <w:bCs/>
                <w:sz w:val="20"/>
                <w:szCs w:val="20"/>
              </w:rPr>
              <w:t>08.05.2023-12.05.2023</w:t>
            </w:r>
          </w:p>
        </w:tc>
        <w:tc>
          <w:tcPr>
            <w:tcW w:w="4326" w:type="dxa"/>
            <w:vAlign w:val="center"/>
          </w:tcPr>
          <w:p w14:paraId="4403BF80" w14:textId="03E5EC61" w:rsidR="003A19FF" w:rsidRPr="0004020B" w:rsidRDefault="003A19FF"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t>Diğer Görüntüleme Yöntemleri-1 Bilgisayarlı Tomografi</w:t>
            </w:r>
          </w:p>
        </w:tc>
        <w:tc>
          <w:tcPr>
            <w:tcW w:w="2352" w:type="dxa"/>
            <w:vAlign w:val="center"/>
          </w:tcPr>
          <w:p w14:paraId="5ED65A41" w14:textId="459CAFA9" w:rsidR="003A19FF" w:rsidRPr="0004020B" w:rsidRDefault="002872BC"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t>Dr. Öğr. Üyesi İrfan SARICA</w:t>
            </w:r>
          </w:p>
        </w:tc>
      </w:tr>
      <w:tr w:rsidR="003A19FF" w:rsidRPr="0004020B" w14:paraId="1FB21087" w14:textId="77777777" w:rsidTr="002872BC">
        <w:tc>
          <w:tcPr>
            <w:tcW w:w="495" w:type="dxa"/>
            <w:vAlign w:val="center"/>
          </w:tcPr>
          <w:p w14:paraId="2BA0C01D" w14:textId="77777777" w:rsidR="003A19FF" w:rsidRPr="0004020B" w:rsidRDefault="003A19FF" w:rsidP="002872BC">
            <w:pPr>
              <w:spacing w:line="360" w:lineRule="auto"/>
              <w:jc w:val="center"/>
              <w:rPr>
                <w:rFonts w:ascii="Times New Roman" w:hAnsi="Times New Roman" w:cs="Times New Roman"/>
              </w:rPr>
            </w:pPr>
            <w:r w:rsidRPr="0004020B">
              <w:rPr>
                <w:rFonts w:ascii="Times New Roman" w:hAnsi="Times New Roman" w:cs="Times New Roman"/>
              </w:rPr>
              <w:t>11.</w:t>
            </w:r>
          </w:p>
        </w:tc>
        <w:tc>
          <w:tcPr>
            <w:tcW w:w="2410" w:type="dxa"/>
            <w:vAlign w:val="center"/>
          </w:tcPr>
          <w:p w14:paraId="0DEEF13A" w14:textId="3694F1FF" w:rsidR="003A19FF" w:rsidRPr="0004020B" w:rsidRDefault="003A19FF" w:rsidP="002872BC">
            <w:pPr>
              <w:jc w:val="center"/>
              <w:rPr>
                <w:rFonts w:ascii="Times New Roman" w:hAnsi="Times New Roman" w:cs="Times New Roman"/>
                <w:bCs/>
                <w:sz w:val="20"/>
                <w:szCs w:val="20"/>
              </w:rPr>
            </w:pPr>
            <w:r w:rsidRPr="0004020B">
              <w:rPr>
                <w:rFonts w:ascii="Times New Roman" w:hAnsi="Times New Roman" w:cs="Times New Roman"/>
                <w:bCs/>
                <w:sz w:val="20"/>
                <w:szCs w:val="20"/>
              </w:rPr>
              <w:t>15.05.2023-19.05.2023</w:t>
            </w:r>
          </w:p>
          <w:p w14:paraId="50F6DE11" w14:textId="22A8E4A9" w:rsidR="003A19FF" w:rsidRPr="0004020B" w:rsidRDefault="003A19FF" w:rsidP="002872BC">
            <w:pPr>
              <w:spacing w:line="360" w:lineRule="auto"/>
              <w:jc w:val="center"/>
              <w:rPr>
                <w:rFonts w:ascii="Times New Roman" w:hAnsi="Times New Roman" w:cs="Times New Roman"/>
                <w:bCs/>
              </w:rPr>
            </w:pPr>
            <w:r w:rsidRPr="0004020B">
              <w:rPr>
                <w:rFonts w:ascii="Times New Roman" w:hAnsi="Times New Roman" w:cs="Times New Roman"/>
                <w:bCs/>
                <w:color w:val="FF0000"/>
                <w:sz w:val="20"/>
                <w:szCs w:val="20"/>
              </w:rPr>
              <w:t xml:space="preserve">(19 Mayıs Atatürk’ü Anma </w:t>
            </w:r>
            <w:r w:rsidRPr="0004020B">
              <w:rPr>
                <w:rFonts w:ascii="Times New Roman" w:hAnsi="Times New Roman" w:cs="Times New Roman"/>
                <w:bCs/>
                <w:color w:val="FF0000"/>
                <w:sz w:val="20"/>
                <w:szCs w:val="20"/>
              </w:rPr>
              <w:lastRenderedPageBreak/>
              <w:t>Gençlik ve Spor Bayramı)</w:t>
            </w:r>
          </w:p>
        </w:tc>
        <w:tc>
          <w:tcPr>
            <w:tcW w:w="4326" w:type="dxa"/>
            <w:vAlign w:val="center"/>
          </w:tcPr>
          <w:p w14:paraId="29B22199" w14:textId="638BE112" w:rsidR="003A19FF" w:rsidRPr="0004020B" w:rsidRDefault="003A19FF"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lastRenderedPageBreak/>
              <w:t xml:space="preserve">Diğer Görüntüleme Yöntemleri-2 Manyetik </w:t>
            </w:r>
            <w:r w:rsidRPr="0004020B">
              <w:rPr>
                <w:rFonts w:ascii="Times New Roman" w:hAnsi="Times New Roman" w:cs="Times New Roman"/>
                <w:sz w:val="20"/>
                <w:szCs w:val="20"/>
              </w:rPr>
              <w:lastRenderedPageBreak/>
              <w:t>Rezonans Görüntüleme</w:t>
            </w:r>
          </w:p>
        </w:tc>
        <w:tc>
          <w:tcPr>
            <w:tcW w:w="2352" w:type="dxa"/>
            <w:vAlign w:val="center"/>
          </w:tcPr>
          <w:p w14:paraId="31BFA1E1" w14:textId="06CF6703" w:rsidR="003A19FF" w:rsidRPr="0004020B" w:rsidRDefault="002872BC"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lastRenderedPageBreak/>
              <w:t xml:space="preserve">Dr. Öğr. Üyesi İrfan </w:t>
            </w:r>
            <w:r w:rsidRPr="0004020B">
              <w:rPr>
                <w:rFonts w:ascii="Times New Roman" w:hAnsi="Times New Roman" w:cs="Times New Roman"/>
                <w:sz w:val="20"/>
                <w:szCs w:val="20"/>
              </w:rPr>
              <w:lastRenderedPageBreak/>
              <w:t>SARICA</w:t>
            </w:r>
          </w:p>
        </w:tc>
      </w:tr>
      <w:tr w:rsidR="003A19FF" w:rsidRPr="0004020B" w14:paraId="4EE2EF96" w14:textId="77777777" w:rsidTr="002872BC">
        <w:tc>
          <w:tcPr>
            <w:tcW w:w="495" w:type="dxa"/>
            <w:vAlign w:val="center"/>
          </w:tcPr>
          <w:p w14:paraId="0D30D214" w14:textId="77777777" w:rsidR="003A19FF" w:rsidRPr="0004020B" w:rsidRDefault="003A19FF" w:rsidP="002872BC">
            <w:pPr>
              <w:spacing w:line="360" w:lineRule="auto"/>
              <w:jc w:val="center"/>
              <w:rPr>
                <w:rFonts w:ascii="Times New Roman" w:hAnsi="Times New Roman" w:cs="Times New Roman"/>
              </w:rPr>
            </w:pPr>
            <w:r w:rsidRPr="0004020B">
              <w:rPr>
                <w:rFonts w:ascii="Times New Roman" w:hAnsi="Times New Roman" w:cs="Times New Roman"/>
              </w:rPr>
              <w:lastRenderedPageBreak/>
              <w:t>12.</w:t>
            </w:r>
          </w:p>
        </w:tc>
        <w:tc>
          <w:tcPr>
            <w:tcW w:w="2410" w:type="dxa"/>
            <w:vAlign w:val="center"/>
          </w:tcPr>
          <w:p w14:paraId="24F8043C" w14:textId="22F36A9B" w:rsidR="003A19FF" w:rsidRPr="0004020B" w:rsidRDefault="003A19FF" w:rsidP="002872BC">
            <w:pPr>
              <w:spacing w:line="360" w:lineRule="auto"/>
              <w:jc w:val="center"/>
              <w:rPr>
                <w:rFonts w:ascii="Times New Roman" w:hAnsi="Times New Roman" w:cs="Times New Roman"/>
                <w:bCs/>
              </w:rPr>
            </w:pPr>
            <w:r w:rsidRPr="0004020B">
              <w:rPr>
                <w:rFonts w:ascii="Times New Roman" w:hAnsi="Times New Roman" w:cs="Times New Roman"/>
                <w:bCs/>
                <w:sz w:val="20"/>
                <w:szCs w:val="20"/>
              </w:rPr>
              <w:t>22.05.2023-26.05.2023p</w:t>
            </w:r>
          </w:p>
        </w:tc>
        <w:tc>
          <w:tcPr>
            <w:tcW w:w="4326" w:type="dxa"/>
            <w:vAlign w:val="center"/>
          </w:tcPr>
          <w:p w14:paraId="59C749C3" w14:textId="0E3A203B" w:rsidR="003A19FF" w:rsidRPr="0004020B" w:rsidRDefault="003A19FF"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t>Diğer Görüntüleme Yöntemleri-3 Ultrasonografi-Nükleer Tıp</w:t>
            </w:r>
          </w:p>
        </w:tc>
        <w:tc>
          <w:tcPr>
            <w:tcW w:w="2352" w:type="dxa"/>
            <w:vAlign w:val="center"/>
          </w:tcPr>
          <w:p w14:paraId="4D65A11F" w14:textId="30C9D7DF" w:rsidR="003A19FF" w:rsidRPr="0004020B" w:rsidRDefault="002872BC"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t>Dr. Öğr. Üyesi İrfan SARICA</w:t>
            </w:r>
          </w:p>
        </w:tc>
      </w:tr>
      <w:tr w:rsidR="003A19FF" w:rsidRPr="0004020B" w14:paraId="2C259F7B" w14:textId="77777777" w:rsidTr="002872BC">
        <w:tc>
          <w:tcPr>
            <w:tcW w:w="495" w:type="dxa"/>
            <w:vAlign w:val="center"/>
          </w:tcPr>
          <w:p w14:paraId="730E38B6" w14:textId="77777777" w:rsidR="003A19FF" w:rsidRPr="0004020B" w:rsidRDefault="003A19FF" w:rsidP="002872BC">
            <w:pPr>
              <w:spacing w:line="360" w:lineRule="auto"/>
              <w:jc w:val="center"/>
              <w:rPr>
                <w:rFonts w:ascii="Times New Roman" w:hAnsi="Times New Roman" w:cs="Times New Roman"/>
              </w:rPr>
            </w:pPr>
            <w:r w:rsidRPr="0004020B">
              <w:rPr>
                <w:rFonts w:ascii="Times New Roman" w:hAnsi="Times New Roman" w:cs="Times New Roman"/>
              </w:rPr>
              <w:t>13.</w:t>
            </w:r>
          </w:p>
        </w:tc>
        <w:tc>
          <w:tcPr>
            <w:tcW w:w="2410" w:type="dxa"/>
            <w:vAlign w:val="center"/>
          </w:tcPr>
          <w:p w14:paraId="03A29B8D" w14:textId="08E02288" w:rsidR="003A19FF" w:rsidRPr="0004020B" w:rsidRDefault="003A19FF" w:rsidP="002872BC">
            <w:pPr>
              <w:spacing w:line="360" w:lineRule="auto"/>
              <w:jc w:val="center"/>
              <w:rPr>
                <w:rFonts w:ascii="Times New Roman" w:hAnsi="Times New Roman" w:cs="Times New Roman"/>
                <w:bCs/>
              </w:rPr>
            </w:pPr>
            <w:r w:rsidRPr="0004020B">
              <w:rPr>
                <w:rFonts w:ascii="Times New Roman" w:hAnsi="Times New Roman" w:cs="Times New Roman"/>
                <w:bCs/>
                <w:sz w:val="20"/>
                <w:szCs w:val="20"/>
              </w:rPr>
              <w:t>29.05.2023-02.06.2023</w:t>
            </w:r>
          </w:p>
        </w:tc>
        <w:tc>
          <w:tcPr>
            <w:tcW w:w="4326" w:type="dxa"/>
            <w:vAlign w:val="center"/>
          </w:tcPr>
          <w:p w14:paraId="10362666" w14:textId="7D493958" w:rsidR="003A19FF" w:rsidRPr="0004020B" w:rsidRDefault="003A19FF"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t xml:space="preserve">Dental </w:t>
            </w:r>
            <w:r w:rsidR="0002474E" w:rsidRPr="0004020B">
              <w:rPr>
                <w:rFonts w:ascii="Times New Roman" w:hAnsi="Times New Roman" w:cs="Times New Roman"/>
                <w:sz w:val="20"/>
                <w:szCs w:val="20"/>
              </w:rPr>
              <w:t>Volümetrik</w:t>
            </w:r>
            <w:r w:rsidRPr="0004020B">
              <w:rPr>
                <w:rFonts w:ascii="Times New Roman" w:hAnsi="Times New Roman" w:cs="Times New Roman"/>
                <w:sz w:val="20"/>
                <w:szCs w:val="20"/>
              </w:rPr>
              <w:t xml:space="preserve"> Tomografi Görüntüleme İlkeleri, Görüntü Artefaktları, Avantaj-Dezavantajları</w:t>
            </w:r>
          </w:p>
        </w:tc>
        <w:tc>
          <w:tcPr>
            <w:tcW w:w="2352" w:type="dxa"/>
            <w:vAlign w:val="center"/>
          </w:tcPr>
          <w:p w14:paraId="086BD70C" w14:textId="1349E934" w:rsidR="003A19FF" w:rsidRPr="0004020B" w:rsidRDefault="003A19FF"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t>Uzm. Diş Hek. Elifhan ALAGÖZ</w:t>
            </w:r>
          </w:p>
        </w:tc>
      </w:tr>
      <w:tr w:rsidR="003A19FF" w:rsidRPr="0004020B" w14:paraId="7619A951" w14:textId="77777777" w:rsidTr="002872BC">
        <w:tc>
          <w:tcPr>
            <w:tcW w:w="495" w:type="dxa"/>
            <w:vAlign w:val="center"/>
          </w:tcPr>
          <w:p w14:paraId="3A640D66" w14:textId="77777777" w:rsidR="003A19FF" w:rsidRPr="0004020B" w:rsidRDefault="003A19FF" w:rsidP="002872BC">
            <w:pPr>
              <w:spacing w:line="360" w:lineRule="auto"/>
              <w:jc w:val="center"/>
              <w:rPr>
                <w:rFonts w:ascii="Times New Roman" w:hAnsi="Times New Roman" w:cs="Times New Roman"/>
              </w:rPr>
            </w:pPr>
            <w:r w:rsidRPr="0004020B">
              <w:rPr>
                <w:rFonts w:ascii="Times New Roman" w:hAnsi="Times New Roman" w:cs="Times New Roman"/>
              </w:rPr>
              <w:t>14.</w:t>
            </w:r>
          </w:p>
        </w:tc>
        <w:tc>
          <w:tcPr>
            <w:tcW w:w="2410" w:type="dxa"/>
            <w:vAlign w:val="center"/>
          </w:tcPr>
          <w:p w14:paraId="2B62C21F" w14:textId="2E622439" w:rsidR="003A19FF" w:rsidRPr="0004020B" w:rsidRDefault="003A19FF" w:rsidP="002872BC">
            <w:pPr>
              <w:spacing w:line="360" w:lineRule="auto"/>
              <w:jc w:val="center"/>
              <w:rPr>
                <w:rFonts w:ascii="Times New Roman" w:hAnsi="Times New Roman" w:cs="Times New Roman"/>
                <w:bCs/>
              </w:rPr>
            </w:pPr>
            <w:r w:rsidRPr="0004020B">
              <w:rPr>
                <w:rFonts w:ascii="Times New Roman" w:hAnsi="Times New Roman" w:cs="Times New Roman"/>
                <w:bCs/>
                <w:sz w:val="20"/>
                <w:szCs w:val="20"/>
              </w:rPr>
              <w:t>05.06.2023-09.06.2023</w:t>
            </w:r>
          </w:p>
        </w:tc>
        <w:tc>
          <w:tcPr>
            <w:tcW w:w="4326" w:type="dxa"/>
            <w:vAlign w:val="center"/>
          </w:tcPr>
          <w:p w14:paraId="06BDDE5B" w14:textId="31B58EB8" w:rsidR="003A19FF" w:rsidRPr="0004020B" w:rsidRDefault="003A19FF"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t xml:space="preserve">Dental </w:t>
            </w:r>
            <w:r w:rsidR="0002474E" w:rsidRPr="0004020B">
              <w:rPr>
                <w:rFonts w:ascii="Times New Roman" w:hAnsi="Times New Roman" w:cs="Times New Roman"/>
                <w:sz w:val="20"/>
                <w:szCs w:val="20"/>
              </w:rPr>
              <w:t>Volümetrik</w:t>
            </w:r>
            <w:r w:rsidRPr="0004020B">
              <w:rPr>
                <w:rFonts w:ascii="Times New Roman" w:hAnsi="Times New Roman" w:cs="Times New Roman"/>
                <w:sz w:val="20"/>
                <w:szCs w:val="20"/>
              </w:rPr>
              <w:t xml:space="preserve"> Tomografide Teşhis, Tedavi Planlaması ve Raporlama</w:t>
            </w:r>
          </w:p>
        </w:tc>
        <w:tc>
          <w:tcPr>
            <w:tcW w:w="2352" w:type="dxa"/>
            <w:vAlign w:val="center"/>
          </w:tcPr>
          <w:p w14:paraId="3D07FA49" w14:textId="0B9244B3" w:rsidR="003A19FF" w:rsidRPr="0004020B" w:rsidRDefault="003A19FF" w:rsidP="002872BC">
            <w:pPr>
              <w:spacing w:line="360" w:lineRule="auto"/>
              <w:jc w:val="center"/>
              <w:rPr>
                <w:rFonts w:ascii="Times New Roman" w:hAnsi="Times New Roman" w:cs="Times New Roman"/>
              </w:rPr>
            </w:pPr>
            <w:r w:rsidRPr="0004020B">
              <w:rPr>
                <w:rFonts w:ascii="Times New Roman" w:hAnsi="Times New Roman" w:cs="Times New Roman"/>
                <w:sz w:val="20"/>
                <w:szCs w:val="20"/>
              </w:rPr>
              <w:t>Uzm. Diş Hek. Elifhan ALAGÖZ</w:t>
            </w:r>
          </w:p>
        </w:tc>
      </w:tr>
      <w:tr w:rsidR="003A19FF" w:rsidRPr="0004020B" w14:paraId="7299CC44" w14:textId="77777777" w:rsidTr="009C2535">
        <w:trPr>
          <w:trHeight w:val="340"/>
        </w:trPr>
        <w:tc>
          <w:tcPr>
            <w:tcW w:w="9583" w:type="dxa"/>
            <w:gridSpan w:val="4"/>
            <w:vAlign w:val="center"/>
          </w:tcPr>
          <w:p w14:paraId="518190B8" w14:textId="6D61A580" w:rsidR="003A19FF" w:rsidRPr="0004020B" w:rsidRDefault="003A19FF" w:rsidP="009C2535">
            <w:pPr>
              <w:pStyle w:val="GvdeA"/>
              <w:jc w:val="center"/>
              <w:rPr>
                <w:rFonts w:ascii="Times New Roman" w:hAnsi="Times New Roman" w:cs="Times New Roman"/>
                <w:b/>
                <w:color w:val="FF0000"/>
                <w:sz w:val="20"/>
                <w:szCs w:val="20"/>
              </w:rPr>
            </w:pPr>
            <w:r w:rsidRPr="0004020B">
              <w:rPr>
                <w:rFonts w:ascii="Times New Roman" w:hAnsi="Times New Roman" w:cs="Times New Roman"/>
                <w:b/>
                <w:color w:val="FF0000"/>
                <w:sz w:val="20"/>
                <w:szCs w:val="20"/>
              </w:rPr>
              <w:t>Bahar Dönemi Final Haftası</w:t>
            </w:r>
            <w:r w:rsidR="009C2535" w:rsidRPr="0004020B">
              <w:rPr>
                <w:rFonts w:ascii="Times New Roman" w:hAnsi="Times New Roman" w:cs="Times New Roman"/>
                <w:b/>
                <w:color w:val="FF0000"/>
                <w:sz w:val="20"/>
                <w:szCs w:val="20"/>
              </w:rPr>
              <w:t xml:space="preserve"> </w:t>
            </w:r>
            <w:r w:rsidRPr="0004020B">
              <w:rPr>
                <w:rFonts w:ascii="Times New Roman" w:hAnsi="Times New Roman" w:cs="Times New Roman"/>
                <w:b/>
                <w:color w:val="FF0000"/>
                <w:sz w:val="20"/>
                <w:szCs w:val="20"/>
              </w:rPr>
              <w:t>(12.06.2023-23.06.2023)</w:t>
            </w:r>
          </w:p>
        </w:tc>
      </w:tr>
    </w:tbl>
    <w:p w14:paraId="11184573" w14:textId="7D29E937" w:rsidR="008D3C72" w:rsidRDefault="008D3C72" w:rsidP="009D0546">
      <w:pPr>
        <w:spacing w:line="360" w:lineRule="auto"/>
        <w:jc w:val="both"/>
        <w:rPr>
          <w:rFonts w:ascii="Times New Roman" w:hAnsi="Times New Roman" w:cs="Times New Roman"/>
          <w:sz w:val="24"/>
          <w:szCs w:val="24"/>
        </w:rPr>
      </w:pPr>
    </w:p>
    <w:p w14:paraId="31FE778F" w14:textId="77777777" w:rsidR="00336226" w:rsidRPr="0004020B" w:rsidRDefault="00336226"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KLİNİK EĞİTİM PROTETİK DİŞ TEDAVİSİ I</w:t>
      </w:r>
    </w:p>
    <w:p w14:paraId="0A3D6EB6" w14:textId="77777777" w:rsidR="00336226" w:rsidRPr="0004020B" w:rsidRDefault="007D64EF" w:rsidP="0033622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0D0ED3" w:rsidRPr="0004020B">
        <w:rPr>
          <w:rFonts w:ascii="Times New Roman" w:hAnsi="Times New Roman" w:cs="Times New Roman"/>
          <w:b/>
          <w:sz w:val="24"/>
          <w:szCs w:val="24"/>
        </w:rPr>
        <w:t>Dr. Öğr. Üyesi Işıl TURP</w:t>
      </w:r>
    </w:p>
    <w:p w14:paraId="71CCF3B6" w14:textId="77777777" w:rsidR="00336226" w:rsidRPr="0004020B" w:rsidRDefault="00336226" w:rsidP="001107F6">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w:t>
      </w:r>
      <w:r w:rsidR="00945FEB" w:rsidRPr="0004020B">
        <w:rPr>
          <w:rFonts w:ascii="Times New Roman" w:hAnsi="Times New Roman" w:cs="Times New Roman"/>
          <w:sz w:val="24"/>
          <w:szCs w:val="24"/>
        </w:rPr>
        <w:t>macı: Hareketli bölümlü protezler ve tam protezlerin klinik aşamalarının ve tek kron sabit protetik restorasyon yapımının uygulamalı olarak öğretilmesi</w:t>
      </w:r>
      <w:r w:rsidR="00F33B8B" w:rsidRPr="0004020B">
        <w:rPr>
          <w:rFonts w:ascii="Times New Roman" w:hAnsi="Times New Roman" w:cs="Times New Roman"/>
          <w:sz w:val="24"/>
          <w:szCs w:val="24"/>
        </w:rPr>
        <w:t>.</w:t>
      </w:r>
    </w:p>
    <w:p w14:paraId="5EAE84C7" w14:textId="77777777" w:rsidR="009D0546" w:rsidRPr="0004020B" w:rsidRDefault="00336226" w:rsidP="00F42193">
      <w:pPr>
        <w:spacing w:line="360" w:lineRule="auto"/>
        <w:jc w:val="both"/>
        <w:rPr>
          <w:rFonts w:ascii="Times New Roman" w:eastAsia="Times New Roman" w:hAnsi="Times New Roman" w:cs="Times New Roman"/>
          <w:sz w:val="24"/>
          <w:szCs w:val="24"/>
          <w:lang w:eastAsia="tr-TR"/>
        </w:rPr>
      </w:pPr>
      <w:r w:rsidRPr="0004020B">
        <w:rPr>
          <w:rFonts w:ascii="Times New Roman" w:hAnsi="Times New Roman" w:cs="Times New Roman"/>
          <w:sz w:val="24"/>
          <w:szCs w:val="24"/>
        </w:rPr>
        <w:t>Çıktısı</w:t>
      </w:r>
      <w:r w:rsidR="00945FEB" w:rsidRPr="0004020B">
        <w:rPr>
          <w:rFonts w:ascii="Times New Roman" w:hAnsi="Times New Roman" w:cs="Times New Roman"/>
          <w:sz w:val="24"/>
          <w:szCs w:val="24"/>
        </w:rPr>
        <w:t xml:space="preserve">: </w:t>
      </w:r>
      <w:r w:rsidR="00F33B8B" w:rsidRPr="0004020B">
        <w:rPr>
          <w:rFonts w:ascii="Times New Roman" w:eastAsia="Times New Roman" w:hAnsi="Times New Roman" w:cs="Times New Roman"/>
          <w:sz w:val="24"/>
          <w:szCs w:val="24"/>
          <w:lang w:eastAsia="tr-TR"/>
        </w:rPr>
        <w:t>Dişte post yuvası hazırlar, postu simante eder ve core yapar. Sabit kuron ve köprü restorasyonlarının klinik aşamalarını yapar, hastaya teslim eder. Hareketli bölümlü protezlerin klinik aşamalarını yapar, hastaya teslim eder. Tam protezin klinik aşamalarını yapar, hastaya teslim eder.</w:t>
      </w:r>
    </w:p>
    <w:p w14:paraId="6828A347" w14:textId="77777777" w:rsidR="00336226" w:rsidRPr="0004020B" w:rsidRDefault="00336226"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KLİNİK EĞ</w:t>
      </w:r>
      <w:r w:rsidR="00D27EAE" w:rsidRPr="0004020B">
        <w:rPr>
          <w:rFonts w:ascii="Times New Roman" w:eastAsia="Times New Roman" w:hAnsi="Times New Roman" w:cs="Times New Roman"/>
          <w:b/>
          <w:sz w:val="24"/>
          <w:szCs w:val="24"/>
          <w:lang w:eastAsia="tr-TR"/>
        </w:rPr>
        <w:t>İTİM RESTORATİF DİŞ TEDAVİSİ I</w:t>
      </w:r>
    </w:p>
    <w:p w14:paraId="7A0CC497" w14:textId="40FF194A" w:rsidR="00336226" w:rsidRPr="0004020B" w:rsidRDefault="007D64EF" w:rsidP="0033622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w:t>
      </w:r>
      <w:r w:rsidR="00336226" w:rsidRPr="0004020B">
        <w:rPr>
          <w:rFonts w:ascii="Times New Roman" w:hAnsi="Times New Roman" w:cs="Times New Roman"/>
          <w:b/>
          <w:sz w:val="24"/>
          <w:szCs w:val="24"/>
        </w:rPr>
        <w:t>:</w:t>
      </w:r>
      <w:r w:rsidR="00B338D5" w:rsidRPr="0004020B">
        <w:rPr>
          <w:rFonts w:ascii="Times New Roman" w:hAnsi="Times New Roman" w:cs="Times New Roman"/>
          <w:b/>
          <w:sz w:val="24"/>
          <w:szCs w:val="24"/>
        </w:rPr>
        <w:t xml:space="preserve"> </w:t>
      </w:r>
      <w:r w:rsidR="00390C12" w:rsidRPr="0004020B">
        <w:rPr>
          <w:rFonts w:ascii="Times New Roman" w:hAnsi="Times New Roman" w:cs="Times New Roman"/>
          <w:b/>
          <w:sz w:val="24"/>
          <w:szCs w:val="24"/>
        </w:rPr>
        <w:t xml:space="preserve">Prof. Dr. </w:t>
      </w:r>
      <w:r w:rsidR="00393C2A" w:rsidRPr="0004020B">
        <w:rPr>
          <w:rFonts w:ascii="Times New Roman" w:hAnsi="Times New Roman" w:cs="Times New Roman"/>
          <w:b/>
          <w:sz w:val="24"/>
          <w:szCs w:val="24"/>
        </w:rPr>
        <w:t>Nazmiye DÖNMEZ</w:t>
      </w:r>
    </w:p>
    <w:p w14:paraId="56DEC0FA" w14:textId="77777777" w:rsidR="003E1CDB" w:rsidRPr="0004020B" w:rsidRDefault="00396FF6" w:rsidP="001107F6">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w:t>
      </w:r>
      <w:r w:rsidR="001107F6" w:rsidRPr="0004020B">
        <w:rPr>
          <w:rFonts w:ascii="Times New Roman" w:hAnsi="Times New Roman" w:cs="Times New Roman"/>
          <w:sz w:val="24"/>
          <w:szCs w:val="24"/>
        </w:rPr>
        <w:t xml:space="preserve">: Çürük dişlerin restore edilmesi amacıyla başvuran hastalarda tıbbi ve dental durum </w:t>
      </w:r>
      <w:r w:rsidR="009C704A" w:rsidRPr="0004020B">
        <w:rPr>
          <w:rFonts w:ascii="Times New Roman" w:hAnsi="Times New Roman" w:cs="Times New Roman"/>
          <w:sz w:val="24"/>
          <w:szCs w:val="24"/>
        </w:rPr>
        <w:t>Değerlendirmesini</w:t>
      </w:r>
      <w:r w:rsidR="001107F6" w:rsidRPr="0004020B">
        <w:rPr>
          <w:rFonts w:ascii="Times New Roman" w:hAnsi="Times New Roman" w:cs="Times New Roman"/>
          <w:sz w:val="24"/>
          <w:szCs w:val="24"/>
        </w:rPr>
        <w:t xml:space="preserve"> takiben teşhis ve tedavi planlamasını, dişlerin vitalpulpa tedavilerini ve </w:t>
      </w:r>
      <w:r w:rsidR="000E3AE3" w:rsidRPr="0004020B">
        <w:rPr>
          <w:rFonts w:ascii="Times New Roman" w:hAnsi="Times New Roman" w:cs="Times New Roman"/>
          <w:sz w:val="24"/>
          <w:szCs w:val="24"/>
        </w:rPr>
        <w:t>daimî</w:t>
      </w:r>
      <w:r w:rsidR="001107F6" w:rsidRPr="0004020B">
        <w:rPr>
          <w:rFonts w:ascii="Times New Roman" w:hAnsi="Times New Roman" w:cs="Times New Roman"/>
          <w:sz w:val="24"/>
          <w:szCs w:val="24"/>
        </w:rPr>
        <w:t xml:space="preserve"> restorasyonunu öğretmektir</w:t>
      </w:r>
      <w:r w:rsidR="00F33B8B" w:rsidRPr="0004020B">
        <w:rPr>
          <w:rFonts w:ascii="Times New Roman" w:hAnsi="Times New Roman" w:cs="Times New Roman"/>
          <w:sz w:val="24"/>
          <w:szCs w:val="24"/>
        </w:rPr>
        <w:t>.</w:t>
      </w:r>
    </w:p>
    <w:p w14:paraId="601D98BD" w14:textId="11062F33" w:rsidR="00147F38" w:rsidRPr="0004020B" w:rsidRDefault="00336226" w:rsidP="001107F6">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1107F6" w:rsidRPr="0004020B">
        <w:rPr>
          <w:rFonts w:ascii="Times New Roman" w:hAnsi="Times New Roman" w:cs="Times New Roman"/>
          <w:sz w:val="24"/>
          <w:szCs w:val="24"/>
        </w:rPr>
        <w:t xml:space="preserve">: Hastanın genel sağlık durumunu sorgular, klinik ve radyolojik olarak dental durumunu </w:t>
      </w:r>
      <w:r w:rsidR="009C704A" w:rsidRPr="0004020B">
        <w:rPr>
          <w:rFonts w:ascii="Times New Roman" w:hAnsi="Times New Roman" w:cs="Times New Roman"/>
          <w:sz w:val="24"/>
          <w:szCs w:val="24"/>
        </w:rPr>
        <w:t>Değerlendirir, restoratif</w:t>
      </w:r>
      <w:r w:rsidR="001107F6" w:rsidRPr="0004020B">
        <w:rPr>
          <w:rFonts w:ascii="Times New Roman" w:hAnsi="Times New Roman" w:cs="Times New Roman"/>
          <w:sz w:val="24"/>
          <w:szCs w:val="24"/>
        </w:rPr>
        <w:t xml:space="preserve"> tedavi gerektiren diş ile ilgili doğru tanıyı koyar ve tedavi planlamasını yapar. Lokal anesteziyi </w:t>
      </w:r>
      <w:r w:rsidR="00F33B8B" w:rsidRPr="0004020B">
        <w:rPr>
          <w:rFonts w:ascii="Times New Roman" w:hAnsi="Times New Roman" w:cs="Times New Roman"/>
          <w:sz w:val="24"/>
          <w:szCs w:val="24"/>
        </w:rPr>
        <w:t xml:space="preserve">eğitici </w:t>
      </w:r>
      <w:r w:rsidR="001107F6" w:rsidRPr="0004020B">
        <w:rPr>
          <w:rFonts w:ascii="Times New Roman" w:hAnsi="Times New Roman" w:cs="Times New Roman"/>
          <w:sz w:val="24"/>
          <w:szCs w:val="24"/>
        </w:rPr>
        <w:t>gözetim</w:t>
      </w:r>
      <w:r w:rsidR="00F33B8B" w:rsidRPr="0004020B">
        <w:rPr>
          <w:rFonts w:ascii="Times New Roman" w:hAnsi="Times New Roman" w:cs="Times New Roman"/>
          <w:sz w:val="24"/>
          <w:szCs w:val="24"/>
        </w:rPr>
        <w:t>i</w:t>
      </w:r>
      <w:r w:rsidR="001107F6" w:rsidRPr="0004020B">
        <w:rPr>
          <w:rFonts w:ascii="Times New Roman" w:hAnsi="Times New Roman" w:cs="Times New Roman"/>
          <w:sz w:val="24"/>
          <w:szCs w:val="24"/>
        </w:rPr>
        <w:t xml:space="preserve"> altında uygular. </w:t>
      </w:r>
      <w:proofErr w:type="spellStart"/>
      <w:r w:rsidR="001107F6" w:rsidRPr="0004020B">
        <w:rPr>
          <w:rFonts w:ascii="Times New Roman" w:hAnsi="Times New Roman" w:cs="Times New Roman"/>
          <w:sz w:val="24"/>
          <w:szCs w:val="24"/>
        </w:rPr>
        <w:t>VitalPulpa</w:t>
      </w:r>
      <w:proofErr w:type="spellEnd"/>
      <w:r w:rsidR="001107F6" w:rsidRPr="0004020B">
        <w:rPr>
          <w:rFonts w:ascii="Times New Roman" w:hAnsi="Times New Roman" w:cs="Times New Roman"/>
          <w:sz w:val="24"/>
          <w:szCs w:val="24"/>
        </w:rPr>
        <w:t xml:space="preserve"> tedavilerini </w:t>
      </w:r>
      <w:r w:rsidR="001107F6" w:rsidRPr="0004020B">
        <w:rPr>
          <w:rFonts w:ascii="Times New Roman" w:hAnsi="Times New Roman" w:cs="Times New Roman"/>
          <w:sz w:val="24"/>
          <w:szCs w:val="24"/>
        </w:rPr>
        <w:lastRenderedPageBreak/>
        <w:t>gözetim altında yapar. Çürük temizledikten sonra gerekliyse matriks ve kama kullanarak dişin restorasyonunu tamamlar</w:t>
      </w:r>
      <w:r w:rsidR="00F33B8B" w:rsidRPr="0004020B">
        <w:rPr>
          <w:rFonts w:ascii="Times New Roman" w:hAnsi="Times New Roman" w:cs="Times New Roman"/>
          <w:sz w:val="24"/>
          <w:szCs w:val="24"/>
        </w:rPr>
        <w:t>.</w:t>
      </w:r>
    </w:p>
    <w:p w14:paraId="5D92EDD3" w14:textId="77777777" w:rsidR="00336226" w:rsidRPr="0004020B" w:rsidRDefault="00336226"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KLİNİK EĞİTİM ENDODONTİ I</w:t>
      </w:r>
    </w:p>
    <w:p w14:paraId="68BA9071" w14:textId="1579FB3C" w:rsidR="00336226" w:rsidRPr="0004020B" w:rsidRDefault="007D64EF" w:rsidP="0033622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w:t>
      </w:r>
      <w:r w:rsidR="00336226" w:rsidRPr="0004020B">
        <w:rPr>
          <w:rFonts w:ascii="Times New Roman" w:hAnsi="Times New Roman" w:cs="Times New Roman"/>
          <w:b/>
          <w:sz w:val="24"/>
          <w:szCs w:val="24"/>
        </w:rPr>
        <w:t>:</w:t>
      </w:r>
      <w:r w:rsidR="00B338D5" w:rsidRPr="0004020B">
        <w:rPr>
          <w:rFonts w:ascii="Times New Roman" w:hAnsi="Times New Roman" w:cs="Times New Roman"/>
          <w:b/>
          <w:sz w:val="24"/>
          <w:szCs w:val="24"/>
        </w:rPr>
        <w:t xml:space="preserve"> </w:t>
      </w:r>
      <w:r w:rsidR="00FF7948" w:rsidRPr="0004020B">
        <w:rPr>
          <w:rFonts w:ascii="Times New Roman" w:hAnsi="Times New Roman" w:cs="Times New Roman"/>
          <w:b/>
          <w:sz w:val="24"/>
          <w:szCs w:val="24"/>
        </w:rPr>
        <w:t xml:space="preserve">Doç. Dr. Mehmet Burak </w:t>
      </w:r>
      <w:r w:rsidR="00F12154" w:rsidRPr="0004020B">
        <w:rPr>
          <w:rFonts w:ascii="Times New Roman" w:hAnsi="Times New Roman" w:cs="Times New Roman"/>
          <w:b/>
          <w:sz w:val="24"/>
          <w:szCs w:val="24"/>
        </w:rPr>
        <w:t>GÜNEŞER</w:t>
      </w:r>
    </w:p>
    <w:p w14:paraId="58442241" w14:textId="77777777" w:rsidR="00336226" w:rsidRPr="0004020B" w:rsidRDefault="001107F6" w:rsidP="001107F6">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Amacı: Endodontik tedavi amacıyla başvuran hastalarda tıbbi ve dental durum </w:t>
      </w:r>
      <w:r w:rsidR="009C704A" w:rsidRPr="0004020B">
        <w:rPr>
          <w:rFonts w:ascii="Times New Roman" w:hAnsi="Times New Roman" w:cs="Times New Roman"/>
          <w:sz w:val="24"/>
          <w:szCs w:val="24"/>
        </w:rPr>
        <w:t>Değerlendirmesini</w:t>
      </w:r>
      <w:r w:rsidRPr="0004020B">
        <w:rPr>
          <w:rFonts w:ascii="Times New Roman" w:hAnsi="Times New Roman" w:cs="Times New Roman"/>
          <w:sz w:val="24"/>
          <w:szCs w:val="24"/>
        </w:rPr>
        <w:t xml:space="preserve"> takiben teşhis ve tedavi planlamasını, çoğunluğu tek ve iki köklü dişlerde vitalpulpa tedavilerini ve kök kanal tedavisi uygulamalarını öğretmektir.</w:t>
      </w:r>
    </w:p>
    <w:p w14:paraId="48E30456" w14:textId="22807B8F" w:rsidR="00A06571" w:rsidRPr="0004020B" w:rsidRDefault="00336226" w:rsidP="00862383">
      <w:pPr>
        <w:spacing w:line="360" w:lineRule="auto"/>
        <w:jc w:val="both"/>
        <w:rPr>
          <w:rFonts w:ascii="Times New Roman" w:eastAsia="Times New Roman" w:hAnsi="Times New Roman" w:cs="Times New Roman"/>
          <w:sz w:val="24"/>
          <w:szCs w:val="24"/>
          <w:lang w:eastAsia="tr-TR"/>
        </w:rPr>
      </w:pPr>
      <w:r w:rsidRPr="0004020B">
        <w:rPr>
          <w:rFonts w:ascii="Times New Roman" w:hAnsi="Times New Roman" w:cs="Times New Roman"/>
          <w:sz w:val="24"/>
          <w:szCs w:val="24"/>
        </w:rPr>
        <w:t>Çıktısı</w:t>
      </w:r>
      <w:r w:rsidR="001107F6" w:rsidRPr="0004020B">
        <w:rPr>
          <w:rFonts w:ascii="Times New Roman" w:hAnsi="Times New Roman" w:cs="Times New Roman"/>
          <w:sz w:val="24"/>
          <w:szCs w:val="24"/>
        </w:rPr>
        <w:t xml:space="preserve">: </w:t>
      </w:r>
      <w:r w:rsidR="00F33B8B" w:rsidRPr="0004020B">
        <w:rPr>
          <w:rFonts w:ascii="Times New Roman" w:eastAsia="Times New Roman" w:hAnsi="Times New Roman" w:cs="Times New Roman"/>
          <w:sz w:val="24"/>
          <w:szCs w:val="24"/>
          <w:lang w:eastAsia="tr-TR"/>
        </w:rPr>
        <w:t xml:space="preserve">Hastanın genel sağlık durumunu sorgular, klinik ve radyolojik olarak dental durumunu </w:t>
      </w:r>
      <w:r w:rsidR="009C704A" w:rsidRPr="0004020B">
        <w:rPr>
          <w:rFonts w:ascii="Times New Roman" w:eastAsia="Times New Roman" w:hAnsi="Times New Roman" w:cs="Times New Roman"/>
          <w:sz w:val="24"/>
          <w:szCs w:val="24"/>
          <w:lang w:eastAsia="tr-TR"/>
        </w:rPr>
        <w:t>Değerlendirir</w:t>
      </w:r>
      <w:r w:rsidR="00F33B8B" w:rsidRPr="0004020B">
        <w:rPr>
          <w:rFonts w:ascii="Times New Roman" w:eastAsia="Times New Roman" w:hAnsi="Times New Roman" w:cs="Times New Roman"/>
          <w:sz w:val="24"/>
          <w:szCs w:val="24"/>
          <w:lang w:eastAsia="tr-TR"/>
        </w:rPr>
        <w:t>, endodontik tedavi gerektiren diş ile ilgili doğru tanıyı koyar ve tedavi planlamasını yapar. Lokal anesteziyi gözetim altında uygular. Pulpa kaplaması tedavilerini gözetim altında yapar. Genellikle kesici ve küçük</w:t>
      </w:r>
      <w:r w:rsidR="00AC0454">
        <w:rPr>
          <w:rFonts w:ascii="Times New Roman" w:eastAsia="Times New Roman" w:hAnsi="Times New Roman" w:cs="Times New Roman"/>
          <w:sz w:val="24"/>
          <w:szCs w:val="24"/>
          <w:lang w:eastAsia="tr-TR"/>
        </w:rPr>
        <w:t xml:space="preserve"> </w:t>
      </w:r>
      <w:r w:rsidR="00F33B8B" w:rsidRPr="0004020B">
        <w:rPr>
          <w:rFonts w:ascii="Times New Roman" w:eastAsia="Times New Roman" w:hAnsi="Times New Roman" w:cs="Times New Roman"/>
          <w:sz w:val="24"/>
          <w:szCs w:val="24"/>
          <w:lang w:eastAsia="tr-TR"/>
        </w:rPr>
        <w:t>azı dişlerde gözetim altında giriş kavitelerini hazırlar, rubber-dam uygular, kök kanallarını mekanik ve kimyasal yollarla temizler ve şekillendirir, kanal içi ilaç uygulaması yapar ve kök kanallarını doldurur. Endodontik amaçlı radyografik görüntüleme işlemlerini uygular.</w:t>
      </w:r>
    </w:p>
    <w:p w14:paraId="482A2039" w14:textId="77777777" w:rsidR="00336226" w:rsidRPr="0004020B" w:rsidRDefault="00336226" w:rsidP="00862383">
      <w:pPr>
        <w:spacing w:line="360" w:lineRule="auto"/>
        <w:jc w:val="both"/>
        <w:rPr>
          <w:rFonts w:ascii="Times New Roman" w:hAnsi="Times New Roman" w:cs="Times New Roman"/>
          <w:sz w:val="24"/>
          <w:szCs w:val="24"/>
        </w:rPr>
      </w:pPr>
      <w:r w:rsidRPr="0004020B">
        <w:rPr>
          <w:rFonts w:ascii="Times New Roman" w:eastAsia="Times New Roman" w:hAnsi="Times New Roman" w:cs="Times New Roman"/>
          <w:b/>
          <w:sz w:val="24"/>
          <w:szCs w:val="24"/>
          <w:lang w:eastAsia="tr-TR"/>
        </w:rPr>
        <w:t>KLİNİK EĞİTİM PERİODONTOLOJİ I</w:t>
      </w:r>
    </w:p>
    <w:p w14:paraId="13230167" w14:textId="77777777" w:rsidR="00336226" w:rsidRPr="0004020B" w:rsidRDefault="007D64EF" w:rsidP="00454E53">
      <w:pPr>
        <w:tabs>
          <w:tab w:val="left" w:pos="2925"/>
        </w:tabs>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FF7948" w:rsidRPr="006C377E">
        <w:rPr>
          <w:rFonts w:ascii="Times New Roman" w:hAnsi="Times New Roman" w:cs="Times New Roman"/>
          <w:b/>
          <w:bCs/>
          <w:sz w:val="24"/>
          <w:szCs w:val="24"/>
        </w:rPr>
        <w:t>Doç. Dr. Şadiye GÜNPINAR</w:t>
      </w:r>
    </w:p>
    <w:p w14:paraId="40F985F7" w14:textId="219D16CD" w:rsidR="00336226" w:rsidRPr="0004020B" w:rsidRDefault="001107F6" w:rsidP="001107F6">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Amacı: </w:t>
      </w:r>
      <w:r w:rsidR="004B6ADB" w:rsidRPr="0004020B">
        <w:rPr>
          <w:rFonts w:ascii="Times New Roman" w:hAnsi="Times New Roman" w:cs="Times New Roman"/>
          <w:sz w:val="24"/>
          <w:szCs w:val="24"/>
        </w:rPr>
        <w:t>Medikal ve dental</w:t>
      </w:r>
      <w:r w:rsidR="00AC0454">
        <w:rPr>
          <w:rFonts w:ascii="Times New Roman" w:hAnsi="Times New Roman" w:cs="Times New Roman"/>
          <w:sz w:val="24"/>
          <w:szCs w:val="24"/>
        </w:rPr>
        <w:t xml:space="preserve"> </w:t>
      </w:r>
      <w:r w:rsidR="00D47CEF" w:rsidRPr="0004020B">
        <w:rPr>
          <w:rFonts w:ascii="Times New Roman" w:hAnsi="Times New Roman" w:cs="Times New Roman"/>
          <w:sz w:val="24"/>
          <w:szCs w:val="24"/>
        </w:rPr>
        <w:t>anemnez</w:t>
      </w:r>
      <w:r w:rsidR="004B6ADB" w:rsidRPr="0004020B">
        <w:rPr>
          <w:rFonts w:ascii="Times New Roman" w:hAnsi="Times New Roman" w:cs="Times New Roman"/>
          <w:sz w:val="24"/>
          <w:szCs w:val="24"/>
        </w:rPr>
        <w:t>, periodontal tanı, periodontal tedavide işleme uygun aleti kullanma, ağız hijyeni motivasyonu ve eğitimini verme hakkında bilgi verilmesi amaçlanır.</w:t>
      </w:r>
    </w:p>
    <w:p w14:paraId="3F951B63" w14:textId="7C53F4AC" w:rsidR="00A06571" w:rsidRPr="0004020B" w:rsidRDefault="00336226" w:rsidP="00F42193">
      <w:pPr>
        <w:spacing w:line="360" w:lineRule="auto"/>
        <w:jc w:val="both"/>
        <w:rPr>
          <w:rFonts w:ascii="Times New Roman" w:eastAsia="Times New Roman" w:hAnsi="Times New Roman" w:cs="Times New Roman"/>
          <w:sz w:val="24"/>
          <w:szCs w:val="24"/>
          <w:lang w:eastAsia="tr-TR"/>
        </w:rPr>
      </w:pPr>
      <w:r w:rsidRPr="0004020B">
        <w:rPr>
          <w:rFonts w:ascii="Times New Roman" w:hAnsi="Times New Roman" w:cs="Times New Roman"/>
          <w:sz w:val="24"/>
          <w:szCs w:val="24"/>
        </w:rPr>
        <w:t>Çıktısı</w:t>
      </w:r>
      <w:r w:rsidR="001107F6" w:rsidRPr="0004020B">
        <w:rPr>
          <w:rFonts w:ascii="Times New Roman" w:hAnsi="Times New Roman" w:cs="Times New Roman"/>
          <w:sz w:val="24"/>
          <w:szCs w:val="24"/>
        </w:rPr>
        <w:t>:</w:t>
      </w:r>
      <w:r w:rsidR="00B338D5" w:rsidRPr="0004020B">
        <w:rPr>
          <w:rFonts w:ascii="Times New Roman" w:hAnsi="Times New Roman" w:cs="Times New Roman"/>
          <w:sz w:val="24"/>
          <w:szCs w:val="24"/>
        </w:rPr>
        <w:t xml:space="preserve"> </w:t>
      </w:r>
      <w:r w:rsidR="004B6ADB" w:rsidRPr="0004020B">
        <w:rPr>
          <w:rFonts w:ascii="Times New Roman" w:hAnsi="Times New Roman" w:cs="Times New Roman"/>
          <w:sz w:val="24"/>
          <w:szCs w:val="24"/>
        </w:rPr>
        <w:t>Periodontal dokuların muayenesini yapar.</w:t>
      </w:r>
      <w:r w:rsidR="002872BC" w:rsidRPr="0004020B">
        <w:rPr>
          <w:rFonts w:ascii="Times New Roman" w:hAnsi="Times New Roman" w:cs="Times New Roman"/>
          <w:sz w:val="24"/>
          <w:szCs w:val="24"/>
        </w:rPr>
        <w:t xml:space="preserve"> </w:t>
      </w:r>
      <w:r w:rsidR="00D47CEF" w:rsidRPr="0004020B">
        <w:rPr>
          <w:rFonts w:ascii="Times New Roman" w:hAnsi="Times New Roman" w:cs="Times New Roman"/>
          <w:sz w:val="24"/>
          <w:szCs w:val="24"/>
        </w:rPr>
        <w:t>Anemnez</w:t>
      </w:r>
      <w:r w:rsidR="004B6ADB" w:rsidRPr="0004020B">
        <w:rPr>
          <w:rFonts w:ascii="Times New Roman" w:hAnsi="Times New Roman" w:cs="Times New Roman"/>
          <w:sz w:val="24"/>
          <w:szCs w:val="24"/>
        </w:rPr>
        <w:t xml:space="preserve"> alır ve yorumlar. Periodontal indeksleri kaydeder. Periodontal teşhis koyar ve tedavi planı yapar. Periodontal el aletlerinin kullanımını bilir. </w:t>
      </w:r>
      <w:r w:rsidR="004B6ADB" w:rsidRPr="0004020B">
        <w:rPr>
          <w:rFonts w:ascii="Times New Roman" w:eastAsia="Times New Roman" w:hAnsi="Times New Roman" w:cs="Times New Roman"/>
          <w:sz w:val="24"/>
          <w:szCs w:val="24"/>
          <w:lang w:eastAsia="tr-TR"/>
        </w:rPr>
        <w:t xml:space="preserve">Sistemik hastalıklı hastalarda konsültasyon ister ya da gerekli önlemleri alır. Hasta motivasyonu ve oral hijyen eğitimini bilir ve uygular. Tedavi sonuçlarını </w:t>
      </w:r>
      <w:r w:rsidR="009C704A" w:rsidRPr="0004020B">
        <w:rPr>
          <w:rFonts w:ascii="Times New Roman" w:eastAsia="Times New Roman" w:hAnsi="Times New Roman" w:cs="Times New Roman"/>
          <w:sz w:val="24"/>
          <w:szCs w:val="24"/>
          <w:lang w:eastAsia="tr-TR"/>
        </w:rPr>
        <w:t>Değerlendirerek</w:t>
      </w:r>
      <w:r w:rsidR="004B6ADB" w:rsidRPr="0004020B">
        <w:rPr>
          <w:rFonts w:ascii="Times New Roman" w:eastAsia="Times New Roman" w:hAnsi="Times New Roman" w:cs="Times New Roman"/>
          <w:sz w:val="24"/>
          <w:szCs w:val="24"/>
          <w:lang w:eastAsia="tr-TR"/>
        </w:rPr>
        <w:t xml:space="preserve"> hasta takibini yapar.</w:t>
      </w:r>
    </w:p>
    <w:p w14:paraId="564889D1" w14:textId="77777777" w:rsidR="00336226" w:rsidRPr="0004020B" w:rsidRDefault="00336226"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KLİNİK EĞİTİM ORTODONTİ I</w:t>
      </w:r>
    </w:p>
    <w:p w14:paraId="37DC037F" w14:textId="77777777" w:rsidR="00336226" w:rsidRPr="0004020B" w:rsidRDefault="007D64EF" w:rsidP="0033622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0D0ED3" w:rsidRPr="0004020B">
        <w:rPr>
          <w:rFonts w:ascii="Times New Roman" w:hAnsi="Times New Roman" w:cs="Times New Roman"/>
          <w:b/>
          <w:sz w:val="24"/>
          <w:szCs w:val="24"/>
        </w:rPr>
        <w:t>Dr. Öğr. Üyesi Elif Dilara ŞEKER</w:t>
      </w:r>
    </w:p>
    <w:p w14:paraId="0E7F008C" w14:textId="77777777" w:rsidR="00336226" w:rsidRPr="0004020B" w:rsidRDefault="001107F6" w:rsidP="001107F6">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Ortodontik klinik uygulamaları öğrenmek ve genel diş hekimliği düzeyinde yeterli klinik tecrübeyi kazanmak.</w:t>
      </w:r>
    </w:p>
    <w:p w14:paraId="3944B36E" w14:textId="0F5A989A" w:rsidR="00A06571" w:rsidRPr="0004020B" w:rsidRDefault="00336226" w:rsidP="009D0546">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lastRenderedPageBreak/>
        <w:t>Çıktısı</w:t>
      </w:r>
      <w:r w:rsidR="001107F6" w:rsidRPr="0004020B">
        <w:rPr>
          <w:rFonts w:ascii="Times New Roman" w:hAnsi="Times New Roman" w:cs="Times New Roman"/>
          <w:sz w:val="24"/>
          <w:szCs w:val="24"/>
        </w:rPr>
        <w:t xml:space="preserve">: </w:t>
      </w:r>
      <w:r w:rsidR="004B6ADB" w:rsidRPr="0004020B">
        <w:rPr>
          <w:rFonts w:ascii="Times New Roman" w:eastAsia="Times New Roman" w:hAnsi="Times New Roman" w:cs="Times New Roman"/>
          <w:sz w:val="24"/>
          <w:szCs w:val="24"/>
          <w:lang w:eastAsia="tr-TR"/>
        </w:rPr>
        <w:t>Ortodontik hasta muayenesi ile ilgili klinik uygulamaları öğrenmeli ve yapmalı. Ortodontik</w:t>
      </w:r>
      <w:r w:rsidR="00AC0454">
        <w:rPr>
          <w:rFonts w:ascii="Times New Roman" w:eastAsia="Times New Roman" w:hAnsi="Times New Roman" w:cs="Times New Roman"/>
          <w:sz w:val="24"/>
          <w:szCs w:val="24"/>
          <w:lang w:eastAsia="tr-TR"/>
        </w:rPr>
        <w:t xml:space="preserve"> </w:t>
      </w:r>
      <w:r w:rsidR="004B6ADB" w:rsidRPr="0004020B">
        <w:rPr>
          <w:rFonts w:ascii="Times New Roman" w:eastAsia="Times New Roman" w:hAnsi="Times New Roman" w:cs="Times New Roman"/>
          <w:sz w:val="24"/>
          <w:szCs w:val="24"/>
          <w:lang w:eastAsia="tr-TR"/>
        </w:rPr>
        <w:t>malokluzyon teşhisinde birincil ve ikincil teşhis metotlarını öğrenmeli ve yapmalı. Klinik gereksinimlere göre uygun diagnostik materyali nedensellik ilkesine göre seçmeli ve uygulamalı. Ortodontik</w:t>
      </w:r>
      <w:r w:rsidR="00AC0454">
        <w:rPr>
          <w:rFonts w:ascii="Times New Roman" w:eastAsia="Times New Roman" w:hAnsi="Times New Roman" w:cs="Times New Roman"/>
          <w:sz w:val="24"/>
          <w:szCs w:val="24"/>
          <w:lang w:eastAsia="tr-TR"/>
        </w:rPr>
        <w:t xml:space="preserve"> </w:t>
      </w:r>
      <w:r w:rsidR="004B6ADB" w:rsidRPr="0004020B">
        <w:rPr>
          <w:rFonts w:ascii="Times New Roman" w:eastAsia="Times New Roman" w:hAnsi="Times New Roman" w:cs="Times New Roman"/>
          <w:sz w:val="24"/>
          <w:szCs w:val="24"/>
          <w:lang w:eastAsia="tr-TR"/>
        </w:rPr>
        <w:t xml:space="preserve">ataçmanların tamiri, sökülmesi, ark teli uygulamaları </w:t>
      </w:r>
      <w:proofErr w:type="gramStart"/>
      <w:r w:rsidR="004B6ADB" w:rsidRPr="0004020B">
        <w:rPr>
          <w:rFonts w:ascii="Times New Roman" w:eastAsia="Times New Roman" w:hAnsi="Times New Roman" w:cs="Times New Roman"/>
          <w:sz w:val="24"/>
          <w:szCs w:val="24"/>
          <w:lang w:eastAsia="tr-TR"/>
        </w:rPr>
        <w:t>ile birlikte</w:t>
      </w:r>
      <w:proofErr w:type="gramEnd"/>
      <w:r w:rsidR="004B6ADB" w:rsidRPr="0004020B">
        <w:rPr>
          <w:rFonts w:ascii="Times New Roman" w:eastAsia="Times New Roman" w:hAnsi="Times New Roman" w:cs="Times New Roman"/>
          <w:sz w:val="24"/>
          <w:szCs w:val="24"/>
          <w:lang w:eastAsia="tr-TR"/>
        </w:rPr>
        <w:t xml:space="preserve"> yardımcı teknikleri yapmalı. Hareketli ortodontik apareyleri hastanın uygun bir şekilde tasarlayabilmeli. Hareketli ortodontik apareylerin yapımını öğrenmeli.</w:t>
      </w:r>
    </w:p>
    <w:p w14:paraId="1BA4621F" w14:textId="77777777" w:rsidR="00336226" w:rsidRPr="0004020B" w:rsidRDefault="00336226"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KLİNİK EĞİTİM PEDODONTİ I</w:t>
      </w:r>
    </w:p>
    <w:p w14:paraId="0C550CF7" w14:textId="3125D51F" w:rsidR="00336226" w:rsidRPr="0004020B" w:rsidRDefault="007D64EF" w:rsidP="0033622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B338D5" w:rsidRPr="0004020B">
        <w:rPr>
          <w:rFonts w:ascii="Times New Roman" w:hAnsi="Times New Roman" w:cs="Times New Roman"/>
          <w:b/>
          <w:sz w:val="24"/>
          <w:szCs w:val="24"/>
        </w:rPr>
        <w:t>Doç. Dr. Meltem BAKKAL</w:t>
      </w:r>
    </w:p>
    <w:p w14:paraId="35DF2112" w14:textId="77777777" w:rsidR="00336226" w:rsidRPr="0004020B" w:rsidRDefault="001107F6" w:rsidP="001107F6">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Pedodontide dental prosedürlerin klinik olarak uygulanması</w:t>
      </w:r>
      <w:r w:rsidR="00E0604C" w:rsidRPr="0004020B">
        <w:rPr>
          <w:rFonts w:ascii="Times New Roman" w:hAnsi="Times New Roman" w:cs="Times New Roman"/>
          <w:sz w:val="24"/>
          <w:szCs w:val="24"/>
        </w:rPr>
        <w:t>.</w:t>
      </w:r>
    </w:p>
    <w:p w14:paraId="4C047200" w14:textId="77777777" w:rsidR="00D20EE0" w:rsidRPr="0004020B" w:rsidRDefault="00336226" w:rsidP="001E033F">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1107F6" w:rsidRPr="0004020B">
        <w:rPr>
          <w:rFonts w:ascii="Times New Roman" w:hAnsi="Times New Roman" w:cs="Times New Roman"/>
          <w:sz w:val="24"/>
          <w:szCs w:val="24"/>
        </w:rPr>
        <w:t>:</w:t>
      </w:r>
      <w:r w:rsidR="00E0604C" w:rsidRPr="0004020B">
        <w:rPr>
          <w:rFonts w:ascii="Times New Roman" w:hAnsi="Times New Roman" w:cs="Times New Roman"/>
          <w:sz w:val="24"/>
          <w:szCs w:val="24"/>
        </w:rPr>
        <w:t xml:space="preserve"> Çocuk hastalarda dental muayene yapar.</w:t>
      </w:r>
      <w:r w:rsidR="00E0604C" w:rsidRPr="0004020B">
        <w:rPr>
          <w:rFonts w:ascii="Times New Roman" w:eastAsia="Times New Roman" w:hAnsi="Times New Roman" w:cs="Times New Roman"/>
          <w:sz w:val="24"/>
          <w:szCs w:val="24"/>
          <w:lang w:eastAsia="tr-TR"/>
        </w:rPr>
        <w:t xml:space="preserve"> Çocuk hastalarda mevcut diş problemlerinin teşhisini koyar ve tedavi planlamasını yapar. Çocuk hastalara oral hijyen eğitimi verir. Çocuk hastalarda yerel fluorid uygulaması yapar. Çocuk hastalarda fissür örtücü uygulamaları yapar.</w:t>
      </w:r>
      <w:r w:rsidR="00D20EE0" w:rsidRPr="0004020B">
        <w:rPr>
          <w:rFonts w:ascii="Times New Roman" w:eastAsia="Times New Roman" w:hAnsi="Times New Roman" w:cs="Times New Roman"/>
          <w:sz w:val="24"/>
          <w:szCs w:val="24"/>
          <w:lang w:eastAsia="tr-TR"/>
        </w:rPr>
        <w:t xml:space="preserve"> Süt ve genç </w:t>
      </w:r>
      <w:r w:rsidR="000E3AE3" w:rsidRPr="0004020B">
        <w:rPr>
          <w:rFonts w:ascii="Times New Roman" w:eastAsia="Times New Roman" w:hAnsi="Times New Roman" w:cs="Times New Roman"/>
          <w:sz w:val="24"/>
          <w:szCs w:val="24"/>
          <w:lang w:eastAsia="tr-TR"/>
        </w:rPr>
        <w:t>daimî</w:t>
      </w:r>
      <w:r w:rsidR="00D20EE0" w:rsidRPr="0004020B">
        <w:rPr>
          <w:rFonts w:ascii="Times New Roman" w:eastAsia="Times New Roman" w:hAnsi="Times New Roman" w:cs="Times New Roman"/>
          <w:sz w:val="24"/>
          <w:szCs w:val="24"/>
          <w:lang w:eastAsia="tr-TR"/>
        </w:rPr>
        <w:t xml:space="preserve"> dişlerde çürük temizleme ve kavite açma işlemlerini yapar. Süt ve genç </w:t>
      </w:r>
      <w:r w:rsidR="000E3AE3" w:rsidRPr="0004020B">
        <w:rPr>
          <w:rFonts w:ascii="Times New Roman" w:eastAsia="Times New Roman" w:hAnsi="Times New Roman" w:cs="Times New Roman"/>
          <w:sz w:val="24"/>
          <w:szCs w:val="24"/>
          <w:lang w:eastAsia="tr-TR"/>
        </w:rPr>
        <w:t>daimî</w:t>
      </w:r>
      <w:r w:rsidR="00D20EE0" w:rsidRPr="0004020B">
        <w:rPr>
          <w:rFonts w:ascii="Times New Roman" w:eastAsia="Times New Roman" w:hAnsi="Times New Roman" w:cs="Times New Roman"/>
          <w:sz w:val="24"/>
          <w:szCs w:val="24"/>
          <w:lang w:eastAsia="tr-TR"/>
        </w:rPr>
        <w:t xml:space="preserve"> dişlerde kompomer ve kompozit restorasyonların tüm aşamalarını uygular. Yer tutucu uygulamalarını yapar. Süt ve genç </w:t>
      </w:r>
      <w:r w:rsidR="000E3AE3" w:rsidRPr="0004020B">
        <w:rPr>
          <w:rFonts w:ascii="Times New Roman" w:eastAsia="Times New Roman" w:hAnsi="Times New Roman" w:cs="Times New Roman"/>
          <w:sz w:val="24"/>
          <w:szCs w:val="24"/>
          <w:lang w:eastAsia="tr-TR"/>
        </w:rPr>
        <w:t>daimî</w:t>
      </w:r>
      <w:r w:rsidR="00D20EE0" w:rsidRPr="0004020B">
        <w:rPr>
          <w:rFonts w:ascii="Times New Roman" w:eastAsia="Times New Roman" w:hAnsi="Times New Roman" w:cs="Times New Roman"/>
          <w:sz w:val="24"/>
          <w:szCs w:val="24"/>
          <w:lang w:eastAsia="tr-TR"/>
        </w:rPr>
        <w:t xml:space="preserve"> dişlerde cam iyonomer restorasyon uygulaması yapar. Süt dişlerinde pulpotomi uygulaması yapar.</w:t>
      </w:r>
    </w:p>
    <w:p w14:paraId="61964842" w14:textId="77777777" w:rsidR="00336226" w:rsidRPr="0004020B" w:rsidRDefault="00336226"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KLİNİK EĞİTİM AĞIZ DİŞ VE ÇENE CERRAHİSİ I</w:t>
      </w:r>
    </w:p>
    <w:p w14:paraId="5D5EF925" w14:textId="77777777" w:rsidR="00336226" w:rsidRPr="0004020B" w:rsidRDefault="007D64EF" w:rsidP="0033622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A251BB" w:rsidRPr="0004020B">
        <w:rPr>
          <w:rFonts w:ascii="Times New Roman" w:hAnsi="Times New Roman" w:cs="Times New Roman"/>
          <w:b/>
          <w:sz w:val="24"/>
          <w:szCs w:val="24"/>
        </w:rPr>
        <w:t>Dr. Öğr. Üyesi Nurettin DİKER</w:t>
      </w:r>
    </w:p>
    <w:p w14:paraId="1F88F33C" w14:textId="136DCDAC" w:rsidR="00336226" w:rsidRPr="0004020B" w:rsidRDefault="00336226" w:rsidP="00336226">
      <w:pPr>
        <w:spacing w:line="360" w:lineRule="auto"/>
        <w:rPr>
          <w:rFonts w:ascii="Times New Roman" w:hAnsi="Times New Roman" w:cs="Times New Roman"/>
          <w:sz w:val="24"/>
          <w:szCs w:val="24"/>
        </w:rPr>
      </w:pPr>
      <w:r w:rsidRPr="0004020B">
        <w:rPr>
          <w:rFonts w:ascii="Times New Roman" w:hAnsi="Times New Roman" w:cs="Times New Roman"/>
          <w:sz w:val="24"/>
          <w:szCs w:val="24"/>
        </w:rPr>
        <w:t>Amacı</w:t>
      </w:r>
      <w:r w:rsidR="001107F6" w:rsidRPr="0004020B">
        <w:rPr>
          <w:rFonts w:ascii="Times New Roman" w:hAnsi="Times New Roman" w:cs="Times New Roman"/>
          <w:sz w:val="24"/>
          <w:szCs w:val="24"/>
        </w:rPr>
        <w:t>:</w:t>
      </w:r>
      <w:r w:rsidR="00B338D5" w:rsidRPr="0004020B">
        <w:rPr>
          <w:rFonts w:ascii="Times New Roman" w:hAnsi="Times New Roman" w:cs="Times New Roman"/>
          <w:sz w:val="24"/>
          <w:szCs w:val="24"/>
        </w:rPr>
        <w:t xml:space="preserve"> </w:t>
      </w:r>
      <w:r w:rsidR="001107F6" w:rsidRPr="0004020B">
        <w:rPr>
          <w:rFonts w:ascii="Times New Roman" w:hAnsi="Times New Roman" w:cs="Times New Roman"/>
          <w:sz w:val="24"/>
          <w:szCs w:val="24"/>
        </w:rPr>
        <w:t>Ağız diş çene cerrahisi klinik eğitim</w:t>
      </w:r>
    </w:p>
    <w:p w14:paraId="63E802C3" w14:textId="5CCCC969" w:rsidR="009D0546" w:rsidRPr="0004020B" w:rsidRDefault="00336226" w:rsidP="00BC7023">
      <w:pPr>
        <w:spacing w:line="360" w:lineRule="auto"/>
        <w:rPr>
          <w:rFonts w:ascii="Times New Roman" w:hAnsi="Times New Roman" w:cs="Times New Roman"/>
          <w:sz w:val="24"/>
          <w:szCs w:val="24"/>
        </w:rPr>
      </w:pPr>
      <w:r w:rsidRPr="0004020B">
        <w:rPr>
          <w:rFonts w:ascii="Times New Roman" w:hAnsi="Times New Roman" w:cs="Times New Roman"/>
          <w:sz w:val="24"/>
          <w:szCs w:val="24"/>
        </w:rPr>
        <w:t>Çıktısı</w:t>
      </w:r>
      <w:r w:rsidR="001107F6" w:rsidRPr="0004020B">
        <w:rPr>
          <w:rFonts w:ascii="Times New Roman" w:hAnsi="Times New Roman" w:cs="Times New Roman"/>
          <w:sz w:val="24"/>
          <w:szCs w:val="24"/>
        </w:rPr>
        <w:t xml:space="preserve">: </w:t>
      </w:r>
      <w:r w:rsidR="009E659C" w:rsidRPr="0004020B">
        <w:rPr>
          <w:rFonts w:ascii="Times New Roman" w:hAnsi="Times New Roman" w:cs="Times New Roman"/>
          <w:sz w:val="24"/>
          <w:szCs w:val="24"/>
        </w:rPr>
        <w:t>K</w:t>
      </w:r>
      <w:r w:rsidR="001E033F" w:rsidRPr="0004020B">
        <w:rPr>
          <w:rFonts w:ascii="Times New Roman" w:hAnsi="Times New Roman" w:cs="Times New Roman"/>
          <w:sz w:val="24"/>
          <w:szCs w:val="24"/>
        </w:rPr>
        <w:t xml:space="preserve">linik </w:t>
      </w:r>
      <w:r w:rsidR="00D47CEF" w:rsidRPr="0004020B">
        <w:rPr>
          <w:rFonts w:ascii="Times New Roman" w:hAnsi="Times New Roman" w:cs="Times New Roman"/>
          <w:sz w:val="24"/>
          <w:szCs w:val="24"/>
        </w:rPr>
        <w:t>anemnez</w:t>
      </w:r>
      <w:r w:rsidR="001E033F" w:rsidRPr="0004020B">
        <w:rPr>
          <w:rFonts w:ascii="Times New Roman" w:hAnsi="Times New Roman" w:cs="Times New Roman"/>
          <w:sz w:val="24"/>
          <w:szCs w:val="24"/>
        </w:rPr>
        <w:t xml:space="preserve"> alma. </w:t>
      </w:r>
      <w:r w:rsidR="009E659C" w:rsidRPr="0004020B">
        <w:rPr>
          <w:rFonts w:ascii="Times New Roman" w:hAnsi="Times New Roman" w:cs="Times New Roman"/>
          <w:sz w:val="24"/>
          <w:szCs w:val="24"/>
        </w:rPr>
        <w:t>D</w:t>
      </w:r>
      <w:r w:rsidR="001107F6" w:rsidRPr="0004020B">
        <w:rPr>
          <w:rFonts w:ascii="Times New Roman" w:hAnsi="Times New Roman" w:cs="Times New Roman"/>
          <w:sz w:val="24"/>
          <w:szCs w:val="24"/>
        </w:rPr>
        <w:t>iş çe</w:t>
      </w:r>
      <w:r w:rsidR="001E033F" w:rsidRPr="0004020B">
        <w:rPr>
          <w:rFonts w:ascii="Times New Roman" w:hAnsi="Times New Roman" w:cs="Times New Roman"/>
          <w:sz w:val="24"/>
          <w:szCs w:val="24"/>
        </w:rPr>
        <w:t xml:space="preserve">kimi. </w:t>
      </w:r>
      <w:r w:rsidR="009E659C" w:rsidRPr="0004020B">
        <w:rPr>
          <w:rFonts w:ascii="Times New Roman" w:hAnsi="Times New Roman" w:cs="Times New Roman"/>
          <w:sz w:val="24"/>
          <w:szCs w:val="24"/>
        </w:rPr>
        <w:t>H</w:t>
      </w:r>
      <w:r w:rsidR="001107F6" w:rsidRPr="0004020B">
        <w:rPr>
          <w:rFonts w:ascii="Times New Roman" w:hAnsi="Times New Roman" w:cs="Times New Roman"/>
          <w:sz w:val="24"/>
          <w:szCs w:val="24"/>
        </w:rPr>
        <w:t>astaya yaklaşım</w:t>
      </w:r>
      <w:r w:rsidR="009E659C" w:rsidRPr="0004020B">
        <w:rPr>
          <w:rFonts w:ascii="Times New Roman" w:hAnsi="Times New Roman" w:cs="Times New Roman"/>
          <w:sz w:val="24"/>
          <w:szCs w:val="24"/>
        </w:rPr>
        <w:t>.</w:t>
      </w:r>
    </w:p>
    <w:p w14:paraId="56BED4FF" w14:textId="77777777" w:rsidR="00336226" w:rsidRPr="0004020B" w:rsidRDefault="00336226"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KLİNİK EĞİTİM AĞIZ DİŞ VE ÇENE RADYOLOJİSİ I</w:t>
      </w:r>
    </w:p>
    <w:p w14:paraId="71FE1286" w14:textId="77777777" w:rsidR="00336226" w:rsidRPr="0004020B" w:rsidRDefault="007D64EF" w:rsidP="00336226">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0D0ED3" w:rsidRPr="0004020B">
        <w:rPr>
          <w:rFonts w:ascii="Times New Roman" w:hAnsi="Times New Roman" w:cs="Times New Roman"/>
          <w:b/>
          <w:sz w:val="24"/>
          <w:szCs w:val="24"/>
        </w:rPr>
        <w:t>Dr. Öğr. Üyesi İrfan SARICA</w:t>
      </w:r>
    </w:p>
    <w:p w14:paraId="3B19A15B" w14:textId="77777777" w:rsidR="00336226" w:rsidRPr="0004020B" w:rsidRDefault="00336226" w:rsidP="001E033F">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w:t>
      </w:r>
      <w:r w:rsidR="001E033F" w:rsidRPr="0004020B">
        <w:rPr>
          <w:rFonts w:ascii="Times New Roman" w:hAnsi="Times New Roman" w:cs="Times New Roman"/>
          <w:sz w:val="24"/>
          <w:szCs w:val="24"/>
        </w:rPr>
        <w:t>cı: Tanı ve tedavi konusunda tecrübe kazandırmak.</w:t>
      </w:r>
    </w:p>
    <w:p w14:paraId="614FF181" w14:textId="382098DD" w:rsidR="00F42193" w:rsidRPr="0004020B" w:rsidRDefault="00336226" w:rsidP="001E033F">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1E033F" w:rsidRPr="0004020B">
        <w:rPr>
          <w:rFonts w:ascii="Times New Roman" w:hAnsi="Times New Roman" w:cs="Times New Roman"/>
          <w:sz w:val="24"/>
          <w:szCs w:val="24"/>
        </w:rPr>
        <w:t xml:space="preserve">: Hastanın vital bulgularını ölçer, </w:t>
      </w:r>
      <w:r w:rsidR="00D47CEF" w:rsidRPr="0004020B">
        <w:rPr>
          <w:rFonts w:ascii="Times New Roman" w:hAnsi="Times New Roman" w:cs="Times New Roman"/>
          <w:sz w:val="24"/>
          <w:szCs w:val="24"/>
        </w:rPr>
        <w:t>anemnez</w:t>
      </w:r>
      <w:r w:rsidR="001E033F" w:rsidRPr="0004020B">
        <w:rPr>
          <w:rFonts w:ascii="Times New Roman" w:hAnsi="Times New Roman" w:cs="Times New Roman"/>
          <w:sz w:val="24"/>
          <w:szCs w:val="24"/>
        </w:rPr>
        <w:t xml:space="preserve"> alır, ağız içi ve ağız dışı muayene yapar, normal anatomik yapıları ve patolojik durumları fark eder. Sistemik hastalıkların diş hekimliği ile olan ilişkisini </w:t>
      </w:r>
      <w:r w:rsidR="009C704A" w:rsidRPr="0004020B">
        <w:rPr>
          <w:rFonts w:ascii="Times New Roman" w:hAnsi="Times New Roman" w:cs="Times New Roman"/>
          <w:sz w:val="24"/>
          <w:szCs w:val="24"/>
        </w:rPr>
        <w:t>Değerlendirir</w:t>
      </w:r>
      <w:r w:rsidR="001E033F" w:rsidRPr="0004020B">
        <w:rPr>
          <w:rFonts w:ascii="Times New Roman" w:hAnsi="Times New Roman" w:cs="Times New Roman"/>
          <w:sz w:val="24"/>
          <w:szCs w:val="24"/>
        </w:rPr>
        <w:t xml:space="preserve"> ve gerektiğinde konsültasyon ister. Klinik muayene sonucunda gerekli radyograflara</w:t>
      </w:r>
      <w:r w:rsidR="00A06571" w:rsidRPr="0004020B">
        <w:rPr>
          <w:rFonts w:ascii="Times New Roman" w:hAnsi="Times New Roman" w:cs="Times New Roman"/>
          <w:sz w:val="24"/>
          <w:szCs w:val="24"/>
        </w:rPr>
        <w:t xml:space="preserve"> kara</w:t>
      </w:r>
      <w:r w:rsidR="001E033F" w:rsidRPr="0004020B">
        <w:rPr>
          <w:rFonts w:ascii="Times New Roman" w:hAnsi="Times New Roman" w:cs="Times New Roman"/>
          <w:sz w:val="24"/>
          <w:szCs w:val="24"/>
        </w:rPr>
        <w:t xml:space="preserve">r verir, intraoral filmleri çeker, banyosunu yapar </w:t>
      </w:r>
      <w:r w:rsidR="009C704A" w:rsidRPr="0004020B">
        <w:rPr>
          <w:rFonts w:ascii="Times New Roman" w:hAnsi="Times New Roman" w:cs="Times New Roman"/>
          <w:sz w:val="24"/>
          <w:szCs w:val="24"/>
        </w:rPr>
        <w:t>Değerlendirir</w:t>
      </w:r>
      <w:r w:rsidR="001E033F" w:rsidRPr="0004020B">
        <w:rPr>
          <w:rFonts w:ascii="Times New Roman" w:hAnsi="Times New Roman" w:cs="Times New Roman"/>
          <w:sz w:val="24"/>
          <w:szCs w:val="24"/>
        </w:rPr>
        <w:t xml:space="preserve">, extraoral görüntüleme metotlarını anlar. Radyograflarda anatomik yapıları tanır </w:t>
      </w:r>
      <w:r w:rsidR="001E033F" w:rsidRPr="0004020B">
        <w:rPr>
          <w:rFonts w:ascii="Times New Roman" w:hAnsi="Times New Roman" w:cs="Times New Roman"/>
          <w:sz w:val="24"/>
          <w:szCs w:val="24"/>
        </w:rPr>
        <w:lastRenderedPageBreak/>
        <w:t>ve anatomik yapılar ile patolojik durumları ayırt eder. Hastanın gereksinimlerine uygun tedavi planlamasını yapar.</w:t>
      </w:r>
    </w:p>
    <w:p w14:paraId="52F0CCB6" w14:textId="354D6622" w:rsidR="009D0546" w:rsidRDefault="009D0546" w:rsidP="001E033F">
      <w:pPr>
        <w:spacing w:line="360" w:lineRule="auto"/>
        <w:jc w:val="both"/>
        <w:rPr>
          <w:rFonts w:ascii="Times New Roman" w:hAnsi="Times New Roman" w:cs="Times New Roman"/>
          <w:sz w:val="24"/>
          <w:szCs w:val="24"/>
        </w:rPr>
      </w:pPr>
    </w:p>
    <w:p w14:paraId="7553FF70" w14:textId="327B6AC4" w:rsidR="006C377E" w:rsidRDefault="006C377E" w:rsidP="001E033F">
      <w:pPr>
        <w:spacing w:line="360" w:lineRule="auto"/>
        <w:jc w:val="both"/>
        <w:rPr>
          <w:rFonts w:ascii="Times New Roman" w:hAnsi="Times New Roman" w:cs="Times New Roman"/>
          <w:sz w:val="24"/>
          <w:szCs w:val="24"/>
        </w:rPr>
      </w:pPr>
    </w:p>
    <w:p w14:paraId="43BBBD71" w14:textId="145F6288" w:rsidR="006C377E" w:rsidRDefault="006C377E" w:rsidP="001E033F">
      <w:pPr>
        <w:spacing w:line="360" w:lineRule="auto"/>
        <w:jc w:val="both"/>
        <w:rPr>
          <w:rFonts w:ascii="Times New Roman" w:hAnsi="Times New Roman" w:cs="Times New Roman"/>
          <w:sz w:val="24"/>
          <w:szCs w:val="24"/>
        </w:rPr>
      </w:pPr>
    </w:p>
    <w:p w14:paraId="2A53C403" w14:textId="6A93814D" w:rsidR="006C377E" w:rsidRDefault="006C377E" w:rsidP="001E033F">
      <w:pPr>
        <w:spacing w:line="360" w:lineRule="auto"/>
        <w:jc w:val="both"/>
        <w:rPr>
          <w:rFonts w:ascii="Times New Roman" w:hAnsi="Times New Roman" w:cs="Times New Roman"/>
          <w:sz w:val="24"/>
          <w:szCs w:val="24"/>
        </w:rPr>
      </w:pPr>
    </w:p>
    <w:p w14:paraId="37D45B7D" w14:textId="68C68F31" w:rsidR="006C377E" w:rsidRDefault="006C377E" w:rsidP="001E033F">
      <w:pPr>
        <w:spacing w:line="360" w:lineRule="auto"/>
        <w:jc w:val="both"/>
        <w:rPr>
          <w:rFonts w:ascii="Times New Roman" w:hAnsi="Times New Roman" w:cs="Times New Roman"/>
          <w:sz w:val="24"/>
          <w:szCs w:val="24"/>
        </w:rPr>
      </w:pPr>
    </w:p>
    <w:p w14:paraId="24704144" w14:textId="018487DA" w:rsidR="006C377E" w:rsidRDefault="006C377E" w:rsidP="001E033F">
      <w:pPr>
        <w:spacing w:line="360" w:lineRule="auto"/>
        <w:jc w:val="both"/>
        <w:rPr>
          <w:rFonts w:ascii="Times New Roman" w:hAnsi="Times New Roman" w:cs="Times New Roman"/>
          <w:sz w:val="24"/>
          <w:szCs w:val="24"/>
        </w:rPr>
      </w:pPr>
    </w:p>
    <w:p w14:paraId="545C67DF" w14:textId="7809C042" w:rsidR="006C377E" w:rsidRDefault="006C377E" w:rsidP="001E033F">
      <w:pPr>
        <w:spacing w:line="360" w:lineRule="auto"/>
        <w:jc w:val="both"/>
        <w:rPr>
          <w:rFonts w:ascii="Times New Roman" w:hAnsi="Times New Roman" w:cs="Times New Roman"/>
          <w:sz w:val="24"/>
          <w:szCs w:val="24"/>
        </w:rPr>
      </w:pPr>
    </w:p>
    <w:p w14:paraId="29219F03" w14:textId="09DDF376" w:rsidR="006C377E" w:rsidRDefault="006C377E" w:rsidP="001E033F">
      <w:pPr>
        <w:spacing w:line="360" w:lineRule="auto"/>
        <w:jc w:val="both"/>
        <w:rPr>
          <w:rFonts w:ascii="Times New Roman" w:hAnsi="Times New Roman" w:cs="Times New Roman"/>
          <w:sz w:val="24"/>
          <w:szCs w:val="24"/>
        </w:rPr>
      </w:pPr>
    </w:p>
    <w:p w14:paraId="22D1A047" w14:textId="5EFE964A" w:rsidR="006C377E" w:rsidRDefault="006C377E" w:rsidP="001E033F">
      <w:pPr>
        <w:spacing w:line="360" w:lineRule="auto"/>
        <w:jc w:val="both"/>
        <w:rPr>
          <w:rFonts w:ascii="Times New Roman" w:hAnsi="Times New Roman" w:cs="Times New Roman"/>
          <w:sz w:val="24"/>
          <w:szCs w:val="24"/>
        </w:rPr>
      </w:pPr>
    </w:p>
    <w:p w14:paraId="67D86E32" w14:textId="750861C8" w:rsidR="006C377E" w:rsidRDefault="006C377E" w:rsidP="001E033F">
      <w:pPr>
        <w:spacing w:line="360" w:lineRule="auto"/>
        <w:jc w:val="both"/>
        <w:rPr>
          <w:rFonts w:ascii="Times New Roman" w:hAnsi="Times New Roman" w:cs="Times New Roman"/>
          <w:sz w:val="24"/>
          <w:szCs w:val="24"/>
        </w:rPr>
      </w:pPr>
    </w:p>
    <w:p w14:paraId="5D9C2BE4" w14:textId="4B4CBBF2" w:rsidR="006C377E" w:rsidRDefault="006C377E" w:rsidP="001E033F">
      <w:pPr>
        <w:spacing w:line="360" w:lineRule="auto"/>
        <w:jc w:val="both"/>
        <w:rPr>
          <w:rFonts w:ascii="Times New Roman" w:hAnsi="Times New Roman" w:cs="Times New Roman"/>
          <w:sz w:val="24"/>
          <w:szCs w:val="24"/>
        </w:rPr>
      </w:pPr>
    </w:p>
    <w:p w14:paraId="59D2FEE4" w14:textId="0E8951B7" w:rsidR="006C377E" w:rsidRDefault="006C377E" w:rsidP="001E033F">
      <w:pPr>
        <w:spacing w:line="360" w:lineRule="auto"/>
        <w:jc w:val="both"/>
        <w:rPr>
          <w:rFonts w:ascii="Times New Roman" w:hAnsi="Times New Roman" w:cs="Times New Roman"/>
          <w:sz w:val="24"/>
          <w:szCs w:val="24"/>
        </w:rPr>
      </w:pPr>
    </w:p>
    <w:p w14:paraId="451087A3" w14:textId="26304DDC" w:rsidR="006C377E" w:rsidRDefault="006C377E" w:rsidP="001E033F">
      <w:pPr>
        <w:spacing w:line="360" w:lineRule="auto"/>
        <w:jc w:val="both"/>
        <w:rPr>
          <w:rFonts w:ascii="Times New Roman" w:hAnsi="Times New Roman" w:cs="Times New Roman"/>
          <w:sz w:val="24"/>
          <w:szCs w:val="24"/>
        </w:rPr>
      </w:pPr>
    </w:p>
    <w:p w14:paraId="2627BC00" w14:textId="5D6425FD" w:rsidR="006C377E" w:rsidRDefault="006C377E" w:rsidP="001E033F">
      <w:pPr>
        <w:spacing w:line="360" w:lineRule="auto"/>
        <w:jc w:val="both"/>
        <w:rPr>
          <w:rFonts w:ascii="Times New Roman" w:hAnsi="Times New Roman" w:cs="Times New Roman"/>
          <w:sz w:val="24"/>
          <w:szCs w:val="24"/>
        </w:rPr>
      </w:pPr>
    </w:p>
    <w:p w14:paraId="66123A84" w14:textId="645BD176" w:rsidR="006C377E" w:rsidRDefault="006C377E" w:rsidP="001E033F">
      <w:pPr>
        <w:spacing w:line="360" w:lineRule="auto"/>
        <w:jc w:val="both"/>
        <w:rPr>
          <w:rFonts w:ascii="Times New Roman" w:hAnsi="Times New Roman" w:cs="Times New Roman"/>
          <w:sz w:val="24"/>
          <w:szCs w:val="24"/>
        </w:rPr>
      </w:pPr>
    </w:p>
    <w:p w14:paraId="317F9135" w14:textId="05F262F8" w:rsidR="006C377E" w:rsidRDefault="006C377E" w:rsidP="001E033F">
      <w:pPr>
        <w:spacing w:line="360" w:lineRule="auto"/>
        <w:jc w:val="both"/>
        <w:rPr>
          <w:rFonts w:ascii="Times New Roman" w:hAnsi="Times New Roman" w:cs="Times New Roman"/>
          <w:sz w:val="24"/>
          <w:szCs w:val="24"/>
        </w:rPr>
      </w:pPr>
    </w:p>
    <w:p w14:paraId="3ECB66DC" w14:textId="1C35EA8E" w:rsidR="006C377E" w:rsidRDefault="006C377E" w:rsidP="001E033F">
      <w:pPr>
        <w:spacing w:line="360" w:lineRule="auto"/>
        <w:jc w:val="both"/>
        <w:rPr>
          <w:rFonts w:ascii="Times New Roman" w:hAnsi="Times New Roman" w:cs="Times New Roman"/>
          <w:sz w:val="24"/>
          <w:szCs w:val="24"/>
        </w:rPr>
      </w:pPr>
    </w:p>
    <w:p w14:paraId="5B73FAE3" w14:textId="0B6CC43D" w:rsidR="006C377E" w:rsidRDefault="006C377E" w:rsidP="001E033F">
      <w:pPr>
        <w:spacing w:line="360" w:lineRule="auto"/>
        <w:jc w:val="both"/>
        <w:rPr>
          <w:rFonts w:ascii="Times New Roman" w:hAnsi="Times New Roman" w:cs="Times New Roman"/>
          <w:sz w:val="24"/>
          <w:szCs w:val="24"/>
        </w:rPr>
      </w:pPr>
    </w:p>
    <w:p w14:paraId="66B10F9B" w14:textId="31B09709" w:rsidR="006C377E" w:rsidRDefault="006C377E" w:rsidP="001E033F">
      <w:pPr>
        <w:spacing w:line="360" w:lineRule="auto"/>
        <w:jc w:val="both"/>
        <w:rPr>
          <w:rFonts w:ascii="Times New Roman" w:hAnsi="Times New Roman" w:cs="Times New Roman"/>
          <w:sz w:val="24"/>
          <w:szCs w:val="24"/>
        </w:rPr>
      </w:pPr>
    </w:p>
    <w:p w14:paraId="5E9EF30F" w14:textId="12DF6889" w:rsidR="006C377E" w:rsidRDefault="006C377E" w:rsidP="001E033F">
      <w:pPr>
        <w:spacing w:line="360" w:lineRule="auto"/>
        <w:jc w:val="both"/>
        <w:rPr>
          <w:rFonts w:ascii="Times New Roman" w:hAnsi="Times New Roman" w:cs="Times New Roman"/>
          <w:sz w:val="24"/>
          <w:szCs w:val="24"/>
        </w:rPr>
      </w:pPr>
    </w:p>
    <w:p w14:paraId="1FB9FA55" w14:textId="3CC548F3" w:rsidR="006C377E" w:rsidRDefault="006C377E" w:rsidP="001E033F">
      <w:pPr>
        <w:spacing w:line="360" w:lineRule="auto"/>
        <w:jc w:val="both"/>
        <w:rPr>
          <w:rFonts w:ascii="Times New Roman" w:hAnsi="Times New Roman" w:cs="Times New Roman"/>
          <w:sz w:val="24"/>
          <w:szCs w:val="24"/>
        </w:rPr>
      </w:pPr>
    </w:p>
    <w:p w14:paraId="778C6359" w14:textId="77777777" w:rsidR="006C377E" w:rsidRPr="0004020B" w:rsidRDefault="006C377E" w:rsidP="001E033F">
      <w:pPr>
        <w:spacing w:line="360" w:lineRule="auto"/>
        <w:jc w:val="both"/>
        <w:rPr>
          <w:rFonts w:ascii="Times New Roman" w:hAnsi="Times New Roman" w:cs="Times New Roman"/>
          <w:sz w:val="24"/>
          <w:szCs w:val="24"/>
        </w:rPr>
      </w:pPr>
    </w:p>
    <w:p w14:paraId="75C1FFE2" w14:textId="77777777" w:rsidR="009D0546" w:rsidRPr="0004020B" w:rsidRDefault="009D0546" w:rsidP="001E033F">
      <w:pPr>
        <w:spacing w:line="360" w:lineRule="auto"/>
        <w:jc w:val="both"/>
        <w:rPr>
          <w:rFonts w:ascii="Times New Roman" w:hAnsi="Times New Roman" w:cs="Times New Roman"/>
          <w:sz w:val="24"/>
          <w:szCs w:val="24"/>
        </w:rPr>
      </w:pPr>
    </w:p>
    <w:p w14:paraId="5DC474CF" w14:textId="77777777" w:rsidR="00336226" w:rsidRPr="0004020B" w:rsidRDefault="00DF1E83" w:rsidP="003508E3">
      <w:pPr>
        <w:tabs>
          <w:tab w:val="left" w:pos="2055"/>
        </w:tabs>
        <w:spacing w:line="360" w:lineRule="auto"/>
        <w:jc w:val="center"/>
        <w:rPr>
          <w:rFonts w:ascii="Times New Roman" w:hAnsi="Times New Roman" w:cs="Times New Roman"/>
          <w:b/>
          <w:sz w:val="24"/>
          <w:szCs w:val="24"/>
        </w:rPr>
      </w:pPr>
      <w:r w:rsidRPr="0004020B">
        <w:rPr>
          <w:rStyle w:val="Gl"/>
          <w:rFonts w:ascii="Times New Roman" w:hAnsi="Times New Roman" w:cs="Times New Roman"/>
          <w:sz w:val="24"/>
          <w:szCs w:val="24"/>
        </w:rPr>
        <w:t>2022-2023</w:t>
      </w:r>
      <w:r w:rsidR="00724BF6" w:rsidRPr="0004020B">
        <w:rPr>
          <w:rStyle w:val="Gl"/>
          <w:rFonts w:ascii="Times New Roman" w:hAnsi="Times New Roman" w:cs="Times New Roman"/>
          <w:sz w:val="24"/>
          <w:szCs w:val="24"/>
        </w:rPr>
        <w:t xml:space="preserve"> EĞİTİM ve ÖĞRETİMYILI V. SINIF DERS PROGRAMI</w:t>
      </w:r>
    </w:p>
    <w:tbl>
      <w:tblPr>
        <w:tblStyle w:val="TableNormal"/>
        <w:tblW w:w="1136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986"/>
        <w:gridCol w:w="1984"/>
        <w:gridCol w:w="2126"/>
        <w:gridCol w:w="2288"/>
        <w:gridCol w:w="2268"/>
      </w:tblGrid>
      <w:tr w:rsidR="0058254F" w:rsidRPr="0004020B" w14:paraId="333A79F3" w14:textId="77777777" w:rsidTr="0058254F">
        <w:trPr>
          <w:trHeight w:val="640"/>
        </w:trPr>
        <w:tc>
          <w:tcPr>
            <w:tcW w:w="11360" w:type="dxa"/>
            <w:gridSpan w:val="6"/>
            <w:shd w:val="clear" w:color="auto" w:fill="DCD8C2"/>
          </w:tcPr>
          <w:p w14:paraId="54C20B5B" w14:textId="77777777" w:rsidR="0058254F" w:rsidRPr="0004020B" w:rsidRDefault="0058254F" w:rsidP="009D0546">
            <w:pPr>
              <w:pStyle w:val="TableParagraph"/>
              <w:spacing w:before="1"/>
              <w:jc w:val="center"/>
              <w:rPr>
                <w:b/>
                <w:sz w:val="18"/>
                <w:lang w:val="tr-TR"/>
              </w:rPr>
            </w:pPr>
            <w:r w:rsidRPr="0004020B">
              <w:rPr>
                <w:b/>
                <w:sz w:val="18"/>
                <w:lang w:val="tr-TR"/>
              </w:rPr>
              <w:t>2022-2023</w:t>
            </w:r>
            <w:r w:rsidR="00C110C5" w:rsidRPr="0004020B">
              <w:rPr>
                <w:b/>
                <w:sz w:val="18"/>
                <w:lang w:val="tr-TR"/>
              </w:rPr>
              <w:t xml:space="preserve"> </w:t>
            </w:r>
            <w:r w:rsidRPr="0004020B">
              <w:rPr>
                <w:b/>
                <w:sz w:val="18"/>
                <w:lang w:val="tr-TR"/>
              </w:rPr>
              <w:t>Eğitim-Öğretim</w:t>
            </w:r>
            <w:r w:rsidR="00C110C5" w:rsidRPr="0004020B">
              <w:rPr>
                <w:b/>
                <w:sz w:val="18"/>
                <w:lang w:val="tr-TR"/>
              </w:rPr>
              <w:t xml:space="preserve"> </w:t>
            </w:r>
            <w:r w:rsidRPr="0004020B">
              <w:rPr>
                <w:b/>
                <w:sz w:val="18"/>
                <w:lang w:val="tr-TR"/>
              </w:rPr>
              <w:t>Yılı</w:t>
            </w:r>
            <w:r w:rsidR="00C110C5" w:rsidRPr="0004020B">
              <w:rPr>
                <w:b/>
                <w:sz w:val="18"/>
                <w:lang w:val="tr-TR"/>
              </w:rPr>
              <w:t xml:space="preserve"> </w:t>
            </w:r>
            <w:r w:rsidRPr="0004020B">
              <w:rPr>
                <w:b/>
                <w:sz w:val="18"/>
                <w:lang w:val="tr-TR"/>
              </w:rPr>
              <w:t>Güz</w:t>
            </w:r>
            <w:r w:rsidR="00C110C5" w:rsidRPr="0004020B">
              <w:rPr>
                <w:b/>
                <w:sz w:val="18"/>
                <w:lang w:val="tr-TR"/>
              </w:rPr>
              <w:t xml:space="preserve"> </w:t>
            </w:r>
            <w:r w:rsidRPr="0004020B">
              <w:rPr>
                <w:b/>
                <w:sz w:val="18"/>
                <w:lang w:val="tr-TR"/>
              </w:rPr>
              <w:t>Dönemi</w:t>
            </w:r>
            <w:r w:rsidR="00C110C5" w:rsidRPr="0004020B">
              <w:rPr>
                <w:b/>
                <w:sz w:val="18"/>
                <w:lang w:val="tr-TR"/>
              </w:rPr>
              <w:t xml:space="preserve"> </w:t>
            </w:r>
            <w:r w:rsidRPr="0004020B">
              <w:rPr>
                <w:b/>
                <w:sz w:val="18"/>
                <w:lang w:val="tr-TR"/>
              </w:rPr>
              <w:t>Haftalık</w:t>
            </w:r>
            <w:r w:rsidR="00C110C5" w:rsidRPr="0004020B">
              <w:rPr>
                <w:b/>
                <w:sz w:val="18"/>
                <w:lang w:val="tr-TR"/>
              </w:rPr>
              <w:t xml:space="preserve"> </w:t>
            </w:r>
            <w:r w:rsidRPr="0004020B">
              <w:rPr>
                <w:b/>
                <w:sz w:val="18"/>
                <w:lang w:val="tr-TR"/>
              </w:rPr>
              <w:t>Ders</w:t>
            </w:r>
            <w:r w:rsidR="00C110C5" w:rsidRPr="0004020B">
              <w:rPr>
                <w:b/>
                <w:sz w:val="18"/>
                <w:lang w:val="tr-TR"/>
              </w:rPr>
              <w:t xml:space="preserve"> </w:t>
            </w:r>
            <w:r w:rsidRPr="0004020B">
              <w:rPr>
                <w:b/>
                <w:sz w:val="18"/>
                <w:lang w:val="tr-TR"/>
              </w:rPr>
              <w:t>Programı</w:t>
            </w:r>
          </w:p>
        </w:tc>
      </w:tr>
      <w:tr w:rsidR="0058254F" w:rsidRPr="0004020B" w14:paraId="77ABE14D" w14:textId="77777777" w:rsidTr="0058254F">
        <w:trPr>
          <w:trHeight w:val="222"/>
        </w:trPr>
        <w:tc>
          <w:tcPr>
            <w:tcW w:w="11360" w:type="dxa"/>
            <w:gridSpan w:val="6"/>
            <w:shd w:val="clear" w:color="auto" w:fill="C3BB95"/>
          </w:tcPr>
          <w:p w14:paraId="65653B96" w14:textId="77777777" w:rsidR="0058254F" w:rsidRPr="0004020B" w:rsidRDefault="0058254F" w:rsidP="009D0546">
            <w:pPr>
              <w:pStyle w:val="TableParagraph"/>
              <w:spacing w:before="6" w:line="195" w:lineRule="exact"/>
              <w:jc w:val="center"/>
              <w:rPr>
                <w:b/>
                <w:sz w:val="18"/>
                <w:lang w:val="tr-TR"/>
              </w:rPr>
            </w:pPr>
            <w:r w:rsidRPr="0004020B">
              <w:rPr>
                <w:b/>
                <w:sz w:val="18"/>
                <w:lang w:val="tr-TR"/>
              </w:rPr>
              <w:t>V.SINIF</w:t>
            </w:r>
          </w:p>
        </w:tc>
      </w:tr>
      <w:tr w:rsidR="0058254F" w:rsidRPr="0004020B" w14:paraId="3B5F8F53" w14:textId="77777777" w:rsidTr="00051BA1">
        <w:trPr>
          <w:trHeight w:val="1696"/>
        </w:trPr>
        <w:tc>
          <w:tcPr>
            <w:tcW w:w="708" w:type="dxa"/>
            <w:shd w:val="clear" w:color="auto" w:fill="DCD8C2"/>
            <w:vAlign w:val="center"/>
          </w:tcPr>
          <w:p w14:paraId="17EF31D3" w14:textId="77777777" w:rsidR="0058254F" w:rsidRPr="0004020B" w:rsidRDefault="0058254F" w:rsidP="009D0546">
            <w:pPr>
              <w:pStyle w:val="TableParagraph"/>
              <w:ind w:left="78" w:right="64"/>
              <w:jc w:val="center"/>
              <w:rPr>
                <w:b/>
                <w:sz w:val="18"/>
                <w:lang w:val="tr-TR"/>
              </w:rPr>
            </w:pPr>
            <w:r w:rsidRPr="0004020B">
              <w:rPr>
                <w:b/>
                <w:sz w:val="18"/>
                <w:lang w:val="tr-TR"/>
              </w:rPr>
              <w:t>SAAT</w:t>
            </w:r>
          </w:p>
        </w:tc>
        <w:tc>
          <w:tcPr>
            <w:tcW w:w="1986" w:type="dxa"/>
            <w:shd w:val="clear" w:color="auto" w:fill="DCD8C2"/>
            <w:vAlign w:val="center"/>
          </w:tcPr>
          <w:p w14:paraId="4E572007" w14:textId="77777777" w:rsidR="0058254F" w:rsidRPr="0004020B" w:rsidRDefault="009D0546" w:rsidP="009D0546">
            <w:pPr>
              <w:pStyle w:val="TableParagraph"/>
              <w:spacing w:before="6"/>
              <w:ind w:right="765"/>
              <w:jc w:val="center"/>
              <w:rPr>
                <w:b/>
                <w:sz w:val="18"/>
                <w:lang w:val="tr-TR"/>
              </w:rPr>
            </w:pPr>
            <w:r w:rsidRPr="0004020B">
              <w:rPr>
                <w:b/>
                <w:sz w:val="18"/>
                <w:lang w:val="tr-TR"/>
              </w:rPr>
              <w:t>PAZARTESİ</w:t>
            </w:r>
          </w:p>
        </w:tc>
        <w:tc>
          <w:tcPr>
            <w:tcW w:w="1984" w:type="dxa"/>
            <w:shd w:val="clear" w:color="auto" w:fill="DCD8C2"/>
            <w:vAlign w:val="center"/>
          </w:tcPr>
          <w:p w14:paraId="7F74851B" w14:textId="77777777" w:rsidR="0058254F" w:rsidRPr="0004020B" w:rsidRDefault="009D0546" w:rsidP="009D0546">
            <w:pPr>
              <w:pStyle w:val="TableParagraph"/>
              <w:spacing w:before="6"/>
              <w:ind w:right="765"/>
              <w:jc w:val="center"/>
              <w:rPr>
                <w:b/>
                <w:sz w:val="18"/>
                <w:lang w:val="tr-TR"/>
              </w:rPr>
            </w:pPr>
            <w:r w:rsidRPr="0004020B">
              <w:rPr>
                <w:b/>
                <w:sz w:val="18"/>
                <w:lang w:val="tr-TR"/>
              </w:rPr>
              <w:t>SALI</w:t>
            </w:r>
          </w:p>
        </w:tc>
        <w:tc>
          <w:tcPr>
            <w:tcW w:w="2126" w:type="dxa"/>
            <w:shd w:val="clear" w:color="auto" w:fill="DCD8C2"/>
            <w:vAlign w:val="center"/>
          </w:tcPr>
          <w:p w14:paraId="34235179" w14:textId="77777777" w:rsidR="0058254F" w:rsidRPr="0004020B" w:rsidRDefault="009D0546" w:rsidP="009D0546">
            <w:pPr>
              <w:pStyle w:val="TableParagraph"/>
              <w:spacing w:before="6"/>
              <w:ind w:right="765"/>
              <w:jc w:val="center"/>
              <w:rPr>
                <w:b/>
                <w:sz w:val="18"/>
                <w:lang w:val="tr-TR"/>
              </w:rPr>
            </w:pPr>
            <w:r w:rsidRPr="0004020B">
              <w:rPr>
                <w:b/>
                <w:sz w:val="18"/>
                <w:lang w:val="tr-TR"/>
              </w:rPr>
              <w:t>ÇARŞAMBA</w:t>
            </w:r>
          </w:p>
        </w:tc>
        <w:tc>
          <w:tcPr>
            <w:tcW w:w="2288" w:type="dxa"/>
            <w:shd w:val="clear" w:color="auto" w:fill="DCD8C2"/>
            <w:vAlign w:val="center"/>
          </w:tcPr>
          <w:p w14:paraId="49F961C1" w14:textId="77777777" w:rsidR="0058254F" w:rsidRPr="0004020B" w:rsidRDefault="009D0546" w:rsidP="009D0546">
            <w:pPr>
              <w:pStyle w:val="TableParagraph"/>
              <w:spacing w:before="6"/>
              <w:ind w:right="765"/>
              <w:jc w:val="center"/>
              <w:rPr>
                <w:b/>
                <w:sz w:val="18"/>
                <w:lang w:val="tr-TR"/>
              </w:rPr>
            </w:pPr>
            <w:r w:rsidRPr="0004020B">
              <w:rPr>
                <w:b/>
                <w:sz w:val="18"/>
                <w:lang w:val="tr-TR"/>
              </w:rPr>
              <w:t>PERŞEMBE</w:t>
            </w:r>
          </w:p>
        </w:tc>
        <w:tc>
          <w:tcPr>
            <w:tcW w:w="2268" w:type="dxa"/>
            <w:shd w:val="clear" w:color="auto" w:fill="DCD8C2"/>
            <w:vAlign w:val="center"/>
          </w:tcPr>
          <w:p w14:paraId="7F27F7EF" w14:textId="77777777" w:rsidR="0058254F" w:rsidRPr="0004020B" w:rsidRDefault="0058254F" w:rsidP="009D0546">
            <w:pPr>
              <w:pStyle w:val="TableParagraph"/>
              <w:spacing w:before="6"/>
              <w:ind w:left="1264" w:right="765" w:hanging="438"/>
              <w:jc w:val="center"/>
              <w:rPr>
                <w:b/>
                <w:sz w:val="18"/>
                <w:lang w:val="tr-TR"/>
              </w:rPr>
            </w:pPr>
            <w:r w:rsidRPr="0004020B">
              <w:rPr>
                <w:b/>
                <w:sz w:val="18"/>
                <w:lang w:val="tr-TR"/>
              </w:rPr>
              <w:t>CUMA</w:t>
            </w:r>
          </w:p>
        </w:tc>
      </w:tr>
      <w:tr w:rsidR="00C110C5" w:rsidRPr="0004020B" w14:paraId="6199A28C" w14:textId="77777777" w:rsidTr="006206ED">
        <w:trPr>
          <w:trHeight w:val="908"/>
        </w:trPr>
        <w:tc>
          <w:tcPr>
            <w:tcW w:w="708" w:type="dxa"/>
            <w:tcBorders>
              <w:bottom w:val="single" w:sz="4" w:space="0" w:color="000000"/>
            </w:tcBorders>
            <w:shd w:val="clear" w:color="auto" w:fill="DCD8C2"/>
            <w:vAlign w:val="center"/>
          </w:tcPr>
          <w:p w14:paraId="5C0A3499" w14:textId="77777777" w:rsidR="00C110C5" w:rsidRPr="0004020B" w:rsidRDefault="00C110C5" w:rsidP="00493F77">
            <w:pPr>
              <w:pStyle w:val="TableParagraph"/>
              <w:jc w:val="center"/>
              <w:rPr>
                <w:b/>
                <w:sz w:val="18"/>
                <w:lang w:val="tr-TR"/>
              </w:rPr>
            </w:pPr>
            <w:r w:rsidRPr="0004020B">
              <w:rPr>
                <w:b/>
                <w:sz w:val="18"/>
                <w:lang w:val="tr-TR"/>
              </w:rPr>
              <w:t>08:30-09:15</w:t>
            </w:r>
          </w:p>
        </w:tc>
        <w:tc>
          <w:tcPr>
            <w:tcW w:w="10652" w:type="dxa"/>
            <w:gridSpan w:val="5"/>
            <w:vMerge w:val="restart"/>
            <w:tcBorders>
              <w:bottom w:val="single" w:sz="4" w:space="0" w:color="000000"/>
            </w:tcBorders>
            <w:shd w:val="clear" w:color="auto" w:fill="EDEBE0"/>
            <w:vAlign w:val="center"/>
          </w:tcPr>
          <w:p w14:paraId="0E90BC6F" w14:textId="77777777" w:rsidR="00C110C5" w:rsidRPr="0004020B" w:rsidRDefault="00C110C5" w:rsidP="00493F77">
            <w:pPr>
              <w:pStyle w:val="TableParagraph"/>
              <w:jc w:val="center"/>
              <w:rPr>
                <w:b/>
                <w:sz w:val="18"/>
                <w:lang w:val="tr-TR"/>
              </w:rPr>
            </w:pPr>
            <w:r w:rsidRPr="0004020B">
              <w:rPr>
                <w:b/>
                <w:sz w:val="18"/>
                <w:lang w:val="tr-TR"/>
              </w:rPr>
              <w:t>KLİNİK EĞİTİM</w:t>
            </w:r>
          </w:p>
        </w:tc>
      </w:tr>
      <w:tr w:rsidR="00C110C5" w:rsidRPr="0004020B" w14:paraId="5D87AEA1" w14:textId="77777777" w:rsidTr="006206ED">
        <w:trPr>
          <w:trHeight w:val="908"/>
        </w:trPr>
        <w:tc>
          <w:tcPr>
            <w:tcW w:w="708" w:type="dxa"/>
            <w:tcBorders>
              <w:bottom w:val="single" w:sz="4" w:space="0" w:color="000000"/>
            </w:tcBorders>
            <w:shd w:val="clear" w:color="auto" w:fill="DCD8C2"/>
            <w:vAlign w:val="center"/>
          </w:tcPr>
          <w:p w14:paraId="5DFDC5DA" w14:textId="77777777" w:rsidR="00C110C5" w:rsidRPr="0004020B" w:rsidRDefault="00C110C5" w:rsidP="00493F77">
            <w:pPr>
              <w:pStyle w:val="TableParagraph"/>
              <w:jc w:val="center"/>
              <w:rPr>
                <w:b/>
                <w:sz w:val="18"/>
                <w:lang w:val="tr-TR"/>
              </w:rPr>
            </w:pPr>
            <w:r w:rsidRPr="0004020B">
              <w:rPr>
                <w:b/>
                <w:sz w:val="18"/>
                <w:lang w:val="tr-TR"/>
              </w:rPr>
              <w:t>09:30-10:15</w:t>
            </w:r>
          </w:p>
        </w:tc>
        <w:tc>
          <w:tcPr>
            <w:tcW w:w="10652" w:type="dxa"/>
            <w:gridSpan w:val="5"/>
            <w:vMerge/>
            <w:tcBorders>
              <w:bottom w:val="single" w:sz="4" w:space="0" w:color="000000"/>
            </w:tcBorders>
            <w:shd w:val="clear" w:color="auto" w:fill="EDEBE0"/>
            <w:vAlign w:val="center"/>
          </w:tcPr>
          <w:p w14:paraId="6B9C12BC" w14:textId="77777777" w:rsidR="00C110C5" w:rsidRPr="0004020B" w:rsidRDefault="00C110C5" w:rsidP="00493F77">
            <w:pPr>
              <w:pStyle w:val="TableParagraph"/>
              <w:jc w:val="center"/>
              <w:rPr>
                <w:b/>
                <w:sz w:val="18"/>
                <w:lang w:val="tr-TR"/>
              </w:rPr>
            </w:pPr>
          </w:p>
        </w:tc>
      </w:tr>
      <w:tr w:rsidR="00C110C5" w:rsidRPr="0004020B" w14:paraId="1E27BA98" w14:textId="77777777" w:rsidTr="006206ED">
        <w:trPr>
          <w:trHeight w:val="908"/>
        </w:trPr>
        <w:tc>
          <w:tcPr>
            <w:tcW w:w="708" w:type="dxa"/>
            <w:tcBorders>
              <w:bottom w:val="single" w:sz="4" w:space="0" w:color="000000"/>
            </w:tcBorders>
            <w:shd w:val="clear" w:color="auto" w:fill="DCD8C2"/>
            <w:vAlign w:val="center"/>
          </w:tcPr>
          <w:p w14:paraId="39434BE7" w14:textId="77777777" w:rsidR="00C110C5" w:rsidRPr="0004020B" w:rsidRDefault="00C110C5" w:rsidP="00493F77">
            <w:pPr>
              <w:pStyle w:val="TableParagraph"/>
              <w:jc w:val="center"/>
              <w:rPr>
                <w:b/>
                <w:sz w:val="18"/>
                <w:lang w:val="tr-TR"/>
              </w:rPr>
            </w:pPr>
            <w:r w:rsidRPr="0004020B">
              <w:rPr>
                <w:b/>
                <w:sz w:val="18"/>
                <w:lang w:val="tr-TR"/>
              </w:rPr>
              <w:t>10:30-11:15</w:t>
            </w:r>
          </w:p>
        </w:tc>
        <w:tc>
          <w:tcPr>
            <w:tcW w:w="10652" w:type="dxa"/>
            <w:gridSpan w:val="5"/>
            <w:vMerge/>
            <w:tcBorders>
              <w:bottom w:val="single" w:sz="4" w:space="0" w:color="000000"/>
            </w:tcBorders>
            <w:shd w:val="clear" w:color="auto" w:fill="EDEBE0"/>
            <w:vAlign w:val="center"/>
          </w:tcPr>
          <w:p w14:paraId="65C3A898" w14:textId="77777777" w:rsidR="00C110C5" w:rsidRPr="0004020B" w:rsidRDefault="00C110C5" w:rsidP="00493F77">
            <w:pPr>
              <w:pStyle w:val="TableParagraph"/>
              <w:jc w:val="center"/>
              <w:rPr>
                <w:b/>
                <w:sz w:val="18"/>
                <w:lang w:val="tr-TR"/>
              </w:rPr>
            </w:pPr>
          </w:p>
        </w:tc>
      </w:tr>
      <w:tr w:rsidR="00C110C5" w:rsidRPr="0004020B" w14:paraId="7825906A" w14:textId="77777777" w:rsidTr="006206ED">
        <w:trPr>
          <w:trHeight w:val="756"/>
        </w:trPr>
        <w:tc>
          <w:tcPr>
            <w:tcW w:w="708" w:type="dxa"/>
            <w:vMerge w:val="restart"/>
            <w:shd w:val="clear" w:color="auto" w:fill="DCD8C2"/>
            <w:vAlign w:val="center"/>
          </w:tcPr>
          <w:p w14:paraId="752E17DB" w14:textId="77777777" w:rsidR="00C110C5" w:rsidRPr="0004020B" w:rsidRDefault="00C110C5" w:rsidP="00493F77">
            <w:pPr>
              <w:pStyle w:val="TableParagraph"/>
              <w:jc w:val="center"/>
              <w:rPr>
                <w:b/>
                <w:sz w:val="18"/>
                <w:lang w:val="tr-TR"/>
              </w:rPr>
            </w:pPr>
            <w:r w:rsidRPr="0004020B">
              <w:rPr>
                <w:b/>
                <w:sz w:val="18"/>
                <w:lang w:val="tr-TR"/>
              </w:rPr>
              <w:t>11:30-12:15</w:t>
            </w:r>
          </w:p>
        </w:tc>
        <w:tc>
          <w:tcPr>
            <w:tcW w:w="10652" w:type="dxa"/>
            <w:gridSpan w:val="5"/>
            <w:vMerge/>
            <w:shd w:val="clear" w:color="auto" w:fill="EDEBE0"/>
            <w:vAlign w:val="center"/>
          </w:tcPr>
          <w:p w14:paraId="04562712" w14:textId="77777777" w:rsidR="00C110C5" w:rsidRPr="0004020B" w:rsidRDefault="00C110C5" w:rsidP="00493F77">
            <w:pPr>
              <w:pStyle w:val="TableParagraph"/>
              <w:jc w:val="center"/>
              <w:rPr>
                <w:b/>
                <w:sz w:val="18"/>
                <w:lang w:val="tr-TR"/>
              </w:rPr>
            </w:pPr>
          </w:p>
        </w:tc>
      </w:tr>
      <w:tr w:rsidR="0058254F" w:rsidRPr="0004020B" w14:paraId="2B146D2A" w14:textId="77777777" w:rsidTr="00051BA1">
        <w:trPr>
          <w:trHeight w:val="142"/>
        </w:trPr>
        <w:tc>
          <w:tcPr>
            <w:tcW w:w="708" w:type="dxa"/>
            <w:vMerge/>
            <w:tcBorders>
              <w:top w:val="nil"/>
            </w:tcBorders>
            <w:shd w:val="clear" w:color="auto" w:fill="DCD8C2"/>
          </w:tcPr>
          <w:p w14:paraId="54221929" w14:textId="77777777" w:rsidR="0058254F" w:rsidRPr="0004020B" w:rsidRDefault="0058254F" w:rsidP="00493F77">
            <w:pPr>
              <w:rPr>
                <w:rFonts w:ascii="Times New Roman" w:hAnsi="Times New Roman" w:cs="Times New Roman"/>
                <w:sz w:val="2"/>
                <w:szCs w:val="2"/>
                <w:lang w:val="tr-TR"/>
              </w:rPr>
            </w:pPr>
          </w:p>
        </w:tc>
        <w:tc>
          <w:tcPr>
            <w:tcW w:w="1986" w:type="dxa"/>
            <w:shd w:val="clear" w:color="auto" w:fill="DCD8C2"/>
          </w:tcPr>
          <w:p w14:paraId="3B2C0E0A" w14:textId="77777777" w:rsidR="0058254F" w:rsidRPr="0004020B" w:rsidRDefault="0058254F" w:rsidP="00493F77">
            <w:pPr>
              <w:ind w:right="44"/>
              <w:jc w:val="center"/>
              <w:rPr>
                <w:rFonts w:ascii="Times New Roman" w:hAnsi="Times New Roman" w:cs="Times New Roman"/>
                <w:b/>
                <w:bCs/>
                <w:sz w:val="18"/>
                <w:szCs w:val="18"/>
                <w:lang w:val="tr-TR"/>
              </w:rPr>
            </w:pPr>
          </w:p>
        </w:tc>
        <w:tc>
          <w:tcPr>
            <w:tcW w:w="1984" w:type="dxa"/>
            <w:shd w:val="clear" w:color="auto" w:fill="DCD8C2"/>
          </w:tcPr>
          <w:p w14:paraId="24236ECD" w14:textId="77777777" w:rsidR="0058254F" w:rsidRPr="0004020B" w:rsidRDefault="0058254F" w:rsidP="00493F77">
            <w:pPr>
              <w:ind w:right="44"/>
              <w:jc w:val="center"/>
              <w:rPr>
                <w:rFonts w:ascii="Times New Roman" w:hAnsi="Times New Roman" w:cs="Times New Roman"/>
                <w:b/>
                <w:bCs/>
                <w:sz w:val="18"/>
                <w:szCs w:val="18"/>
                <w:lang w:val="tr-TR"/>
              </w:rPr>
            </w:pPr>
          </w:p>
        </w:tc>
        <w:tc>
          <w:tcPr>
            <w:tcW w:w="2126" w:type="dxa"/>
            <w:shd w:val="clear" w:color="auto" w:fill="DCD8C2"/>
          </w:tcPr>
          <w:p w14:paraId="7E5E67CA" w14:textId="77777777" w:rsidR="0058254F" w:rsidRPr="0004020B" w:rsidRDefault="0058254F" w:rsidP="00493F77">
            <w:pPr>
              <w:ind w:right="44"/>
              <w:jc w:val="center"/>
              <w:rPr>
                <w:rFonts w:ascii="Times New Roman" w:hAnsi="Times New Roman" w:cs="Times New Roman"/>
                <w:b/>
                <w:bCs/>
                <w:sz w:val="18"/>
                <w:szCs w:val="18"/>
                <w:lang w:val="tr-TR"/>
              </w:rPr>
            </w:pPr>
          </w:p>
        </w:tc>
        <w:tc>
          <w:tcPr>
            <w:tcW w:w="2288" w:type="dxa"/>
            <w:shd w:val="clear" w:color="auto" w:fill="DCD8C2"/>
          </w:tcPr>
          <w:p w14:paraId="06C0AEDE" w14:textId="77777777" w:rsidR="0058254F" w:rsidRPr="0004020B" w:rsidRDefault="0058254F" w:rsidP="00493F77">
            <w:pPr>
              <w:ind w:right="44"/>
              <w:jc w:val="center"/>
              <w:rPr>
                <w:rFonts w:ascii="Times New Roman" w:hAnsi="Times New Roman" w:cs="Times New Roman"/>
                <w:b/>
                <w:bCs/>
                <w:sz w:val="18"/>
                <w:szCs w:val="18"/>
                <w:lang w:val="tr-TR"/>
              </w:rPr>
            </w:pPr>
          </w:p>
        </w:tc>
        <w:tc>
          <w:tcPr>
            <w:tcW w:w="2268" w:type="dxa"/>
            <w:shd w:val="clear" w:color="auto" w:fill="DCD8C2"/>
          </w:tcPr>
          <w:p w14:paraId="29011F24" w14:textId="77777777" w:rsidR="0058254F" w:rsidRPr="0004020B" w:rsidRDefault="0058254F" w:rsidP="00493F77">
            <w:pPr>
              <w:ind w:right="44"/>
              <w:jc w:val="center"/>
              <w:rPr>
                <w:rFonts w:ascii="Times New Roman" w:hAnsi="Times New Roman" w:cs="Times New Roman"/>
                <w:b/>
                <w:bCs/>
                <w:sz w:val="18"/>
                <w:szCs w:val="18"/>
                <w:lang w:val="tr-TR"/>
              </w:rPr>
            </w:pPr>
          </w:p>
        </w:tc>
      </w:tr>
      <w:tr w:rsidR="0058254F" w:rsidRPr="0004020B" w14:paraId="1A8C8F44" w14:textId="77777777" w:rsidTr="00051BA1">
        <w:trPr>
          <w:trHeight w:val="142"/>
        </w:trPr>
        <w:tc>
          <w:tcPr>
            <w:tcW w:w="708" w:type="dxa"/>
            <w:shd w:val="clear" w:color="auto" w:fill="C3BB95"/>
            <w:vAlign w:val="center"/>
          </w:tcPr>
          <w:p w14:paraId="49ACA9DE" w14:textId="77777777" w:rsidR="0058254F" w:rsidRPr="0004020B" w:rsidRDefault="0058254F" w:rsidP="00493F77">
            <w:pPr>
              <w:pStyle w:val="TableParagraph"/>
              <w:jc w:val="center"/>
              <w:rPr>
                <w:b/>
                <w:sz w:val="18"/>
                <w:lang w:val="tr-TR"/>
              </w:rPr>
            </w:pPr>
            <w:r w:rsidRPr="0004020B">
              <w:rPr>
                <w:b/>
                <w:sz w:val="18"/>
                <w:lang w:val="tr-TR"/>
              </w:rPr>
              <w:t>12:30-13:30</w:t>
            </w:r>
          </w:p>
        </w:tc>
        <w:tc>
          <w:tcPr>
            <w:tcW w:w="1986" w:type="dxa"/>
            <w:shd w:val="clear" w:color="auto" w:fill="C3BB95"/>
            <w:vAlign w:val="center"/>
          </w:tcPr>
          <w:p w14:paraId="7FFD79AB" w14:textId="77777777" w:rsidR="0058254F" w:rsidRPr="0004020B" w:rsidRDefault="0058254F" w:rsidP="00493F77">
            <w:pPr>
              <w:pStyle w:val="TableParagraph"/>
              <w:jc w:val="center"/>
              <w:rPr>
                <w:b/>
                <w:sz w:val="18"/>
                <w:lang w:val="tr-TR"/>
              </w:rPr>
            </w:pPr>
          </w:p>
        </w:tc>
        <w:tc>
          <w:tcPr>
            <w:tcW w:w="1984" w:type="dxa"/>
            <w:shd w:val="clear" w:color="auto" w:fill="C3BB95"/>
            <w:vAlign w:val="center"/>
          </w:tcPr>
          <w:p w14:paraId="3A319506" w14:textId="77777777" w:rsidR="0058254F" w:rsidRPr="0004020B" w:rsidRDefault="0058254F" w:rsidP="00493F77">
            <w:pPr>
              <w:pStyle w:val="TableParagraph"/>
              <w:jc w:val="center"/>
              <w:rPr>
                <w:b/>
                <w:sz w:val="18"/>
                <w:lang w:val="tr-TR"/>
              </w:rPr>
            </w:pPr>
          </w:p>
        </w:tc>
        <w:tc>
          <w:tcPr>
            <w:tcW w:w="2126" w:type="dxa"/>
            <w:shd w:val="clear" w:color="auto" w:fill="C3BB95"/>
            <w:vAlign w:val="center"/>
          </w:tcPr>
          <w:p w14:paraId="1B2EE36B" w14:textId="77777777" w:rsidR="0058254F" w:rsidRPr="0004020B" w:rsidRDefault="0058254F" w:rsidP="00493F77">
            <w:pPr>
              <w:pStyle w:val="TableParagraph"/>
              <w:jc w:val="center"/>
              <w:rPr>
                <w:b/>
                <w:sz w:val="18"/>
                <w:lang w:val="tr-TR"/>
              </w:rPr>
            </w:pPr>
          </w:p>
        </w:tc>
        <w:tc>
          <w:tcPr>
            <w:tcW w:w="2288" w:type="dxa"/>
            <w:shd w:val="clear" w:color="auto" w:fill="C3BB95"/>
            <w:vAlign w:val="center"/>
          </w:tcPr>
          <w:p w14:paraId="70D74A59" w14:textId="77777777" w:rsidR="0058254F" w:rsidRPr="0004020B" w:rsidRDefault="0058254F" w:rsidP="00493F77">
            <w:pPr>
              <w:pStyle w:val="TableParagraph"/>
              <w:jc w:val="center"/>
              <w:rPr>
                <w:b/>
                <w:sz w:val="18"/>
                <w:lang w:val="tr-TR"/>
              </w:rPr>
            </w:pPr>
          </w:p>
        </w:tc>
        <w:tc>
          <w:tcPr>
            <w:tcW w:w="2268" w:type="dxa"/>
            <w:shd w:val="clear" w:color="auto" w:fill="C3BB95"/>
            <w:vAlign w:val="center"/>
          </w:tcPr>
          <w:p w14:paraId="0E4C274E" w14:textId="77777777" w:rsidR="0058254F" w:rsidRPr="0004020B" w:rsidRDefault="0058254F" w:rsidP="00493F77">
            <w:pPr>
              <w:pStyle w:val="TableParagraph"/>
              <w:jc w:val="center"/>
              <w:rPr>
                <w:b/>
                <w:sz w:val="18"/>
                <w:lang w:val="tr-TR"/>
              </w:rPr>
            </w:pPr>
          </w:p>
        </w:tc>
      </w:tr>
      <w:tr w:rsidR="0058254F" w:rsidRPr="0004020B" w14:paraId="61E82201" w14:textId="77777777" w:rsidTr="00051BA1">
        <w:trPr>
          <w:trHeight w:val="756"/>
        </w:trPr>
        <w:tc>
          <w:tcPr>
            <w:tcW w:w="708" w:type="dxa"/>
            <w:vMerge w:val="restart"/>
            <w:shd w:val="clear" w:color="auto" w:fill="DCD8C2"/>
            <w:vAlign w:val="center"/>
          </w:tcPr>
          <w:p w14:paraId="1D60D276" w14:textId="77777777" w:rsidR="0058254F" w:rsidRPr="0004020B" w:rsidRDefault="0058254F" w:rsidP="00493F77">
            <w:pPr>
              <w:pStyle w:val="TableParagraph"/>
              <w:jc w:val="center"/>
              <w:rPr>
                <w:b/>
                <w:sz w:val="18"/>
                <w:lang w:val="tr-TR"/>
              </w:rPr>
            </w:pPr>
            <w:r w:rsidRPr="0004020B">
              <w:rPr>
                <w:b/>
                <w:sz w:val="18"/>
                <w:lang w:val="tr-TR"/>
              </w:rPr>
              <w:t>13:30-14:15</w:t>
            </w:r>
          </w:p>
        </w:tc>
        <w:tc>
          <w:tcPr>
            <w:tcW w:w="1986" w:type="dxa"/>
            <w:shd w:val="clear" w:color="auto" w:fill="EDEBE0"/>
            <w:vAlign w:val="center"/>
          </w:tcPr>
          <w:p w14:paraId="2676B988" w14:textId="77777777" w:rsidR="0058254F" w:rsidRPr="0004020B" w:rsidRDefault="0058254F" w:rsidP="00493F77">
            <w:pPr>
              <w:pStyle w:val="TableParagraph"/>
              <w:jc w:val="center"/>
              <w:rPr>
                <w:b/>
                <w:sz w:val="18"/>
                <w:lang w:val="tr-TR"/>
              </w:rPr>
            </w:pPr>
            <w:r w:rsidRPr="0004020B">
              <w:rPr>
                <w:b/>
                <w:sz w:val="18"/>
                <w:lang w:val="tr-TR"/>
              </w:rPr>
              <w:t>DHF503 Genel Anestezi</w:t>
            </w:r>
          </w:p>
        </w:tc>
        <w:tc>
          <w:tcPr>
            <w:tcW w:w="1984" w:type="dxa"/>
            <w:shd w:val="clear" w:color="auto" w:fill="EDEBE0"/>
            <w:vAlign w:val="center"/>
          </w:tcPr>
          <w:p w14:paraId="33B866E1" w14:textId="77777777" w:rsidR="0058254F" w:rsidRPr="0004020B" w:rsidRDefault="0058254F" w:rsidP="00493F77">
            <w:pPr>
              <w:pStyle w:val="TableParagraph"/>
              <w:jc w:val="center"/>
              <w:rPr>
                <w:b/>
                <w:sz w:val="18"/>
                <w:lang w:val="tr-TR"/>
              </w:rPr>
            </w:pPr>
            <w:r w:rsidRPr="0004020B">
              <w:rPr>
                <w:b/>
                <w:sz w:val="18"/>
                <w:lang w:val="tr-TR"/>
              </w:rPr>
              <w:t>DHF507 Muayenehane Yönetimi ve Ergonomi</w:t>
            </w:r>
          </w:p>
        </w:tc>
        <w:tc>
          <w:tcPr>
            <w:tcW w:w="2126" w:type="dxa"/>
            <w:shd w:val="clear" w:color="auto" w:fill="EDEBE0"/>
            <w:vAlign w:val="center"/>
          </w:tcPr>
          <w:p w14:paraId="444FA2B9" w14:textId="77777777" w:rsidR="0058254F" w:rsidRPr="0004020B" w:rsidRDefault="0058254F" w:rsidP="00493F77">
            <w:pPr>
              <w:pStyle w:val="TableParagraph"/>
              <w:jc w:val="center"/>
              <w:rPr>
                <w:b/>
                <w:sz w:val="18"/>
                <w:lang w:val="tr-TR"/>
              </w:rPr>
            </w:pPr>
            <w:r w:rsidRPr="0004020B">
              <w:rPr>
                <w:b/>
                <w:sz w:val="18"/>
                <w:lang w:val="tr-TR"/>
              </w:rPr>
              <w:t>DHF505 Protetik Diş Tedavisi V</w:t>
            </w:r>
          </w:p>
        </w:tc>
        <w:tc>
          <w:tcPr>
            <w:tcW w:w="2288" w:type="dxa"/>
            <w:shd w:val="clear" w:color="auto" w:fill="EDEBE0"/>
            <w:vAlign w:val="center"/>
          </w:tcPr>
          <w:p w14:paraId="3E227D02" w14:textId="77777777" w:rsidR="0058254F" w:rsidRPr="0004020B" w:rsidRDefault="0058254F" w:rsidP="00493F77">
            <w:pPr>
              <w:pStyle w:val="TableParagraph"/>
              <w:jc w:val="center"/>
              <w:rPr>
                <w:b/>
                <w:sz w:val="18"/>
                <w:lang w:val="tr-TR"/>
              </w:rPr>
            </w:pPr>
            <w:r w:rsidRPr="0004020B">
              <w:rPr>
                <w:b/>
                <w:sz w:val="18"/>
                <w:lang w:val="tr-TR"/>
              </w:rPr>
              <w:t>DHF524 Biyoistatistik ve Tıp Bilişimi</w:t>
            </w:r>
          </w:p>
        </w:tc>
        <w:tc>
          <w:tcPr>
            <w:tcW w:w="2268" w:type="dxa"/>
            <w:shd w:val="clear" w:color="auto" w:fill="EDEBE0"/>
            <w:vAlign w:val="center"/>
          </w:tcPr>
          <w:p w14:paraId="4C227B7C" w14:textId="77777777" w:rsidR="0058254F" w:rsidRPr="0004020B" w:rsidRDefault="0058254F" w:rsidP="00493F77">
            <w:pPr>
              <w:pStyle w:val="TableParagraph"/>
              <w:jc w:val="center"/>
              <w:rPr>
                <w:b/>
                <w:sz w:val="18"/>
                <w:lang w:val="tr-TR"/>
              </w:rPr>
            </w:pPr>
            <w:r w:rsidRPr="0004020B">
              <w:rPr>
                <w:b/>
                <w:sz w:val="18"/>
                <w:lang w:val="tr-TR"/>
              </w:rPr>
              <w:t>DHF504 Ağız Diş ve Çene Cerrahisi III</w:t>
            </w:r>
          </w:p>
        </w:tc>
      </w:tr>
      <w:tr w:rsidR="0058254F" w:rsidRPr="0004020B" w14:paraId="735E2513" w14:textId="77777777" w:rsidTr="00051BA1">
        <w:trPr>
          <w:trHeight w:val="142"/>
        </w:trPr>
        <w:tc>
          <w:tcPr>
            <w:tcW w:w="708" w:type="dxa"/>
            <w:vMerge/>
            <w:tcBorders>
              <w:top w:val="nil"/>
            </w:tcBorders>
            <w:shd w:val="clear" w:color="auto" w:fill="DCD8C2"/>
          </w:tcPr>
          <w:p w14:paraId="216D7807" w14:textId="77777777" w:rsidR="0058254F" w:rsidRPr="0004020B" w:rsidRDefault="0058254F" w:rsidP="00493F77">
            <w:pPr>
              <w:rPr>
                <w:rFonts w:ascii="Times New Roman" w:hAnsi="Times New Roman" w:cs="Times New Roman"/>
                <w:sz w:val="2"/>
                <w:szCs w:val="2"/>
                <w:lang w:val="tr-TR"/>
              </w:rPr>
            </w:pPr>
          </w:p>
        </w:tc>
        <w:tc>
          <w:tcPr>
            <w:tcW w:w="1986" w:type="dxa"/>
            <w:shd w:val="clear" w:color="auto" w:fill="DCD8C2"/>
          </w:tcPr>
          <w:p w14:paraId="7FA25B16" w14:textId="77777777" w:rsidR="0058254F" w:rsidRPr="0004020B" w:rsidRDefault="0058254F" w:rsidP="00493F77">
            <w:pPr>
              <w:ind w:right="44"/>
              <w:jc w:val="center"/>
              <w:rPr>
                <w:rFonts w:ascii="Times New Roman" w:hAnsi="Times New Roman" w:cs="Times New Roman"/>
                <w:b/>
                <w:bCs/>
                <w:sz w:val="18"/>
                <w:szCs w:val="18"/>
                <w:lang w:val="tr-TR"/>
              </w:rPr>
            </w:pPr>
            <w:r w:rsidRPr="0004020B">
              <w:rPr>
                <w:rFonts w:ascii="Times New Roman" w:hAnsi="Times New Roman" w:cs="Times New Roman"/>
                <w:b/>
                <w:bCs/>
                <w:color w:val="FF0000"/>
                <w:sz w:val="18"/>
                <w:szCs w:val="18"/>
                <w:lang w:val="tr-TR"/>
              </w:rPr>
              <w:t>A4 Dersliği</w:t>
            </w:r>
          </w:p>
        </w:tc>
        <w:tc>
          <w:tcPr>
            <w:tcW w:w="1984" w:type="dxa"/>
            <w:shd w:val="clear" w:color="auto" w:fill="DCD8C2"/>
          </w:tcPr>
          <w:p w14:paraId="128D6430" w14:textId="77777777" w:rsidR="0058254F" w:rsidRPr="0004020B" w:rsidRDefault="0058254F" w:rsidP="00493F77">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A4 Dersliği</w:t>
            </w:r>
          </w:p>
        </w:tc>
        <w:tc>
          <w:tcPr>
            <w:tcW w:w="2126" w:type="dxa"/>
            <w:shd w:val="clear" w:color="auto" w:fill="DCD8C2"/>
          </w:tcPr>
          <w:p w14:paraId="55494F64" w14:textId="77777777" w:rsidR="0058254F" w:rsidRPr="0004020B" w:rsidRDefault="0058254F" w:rsidP="00493F77">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A4 Dersliği</w:t>
            </w:r>
          </w:p>
        </w:tc>
        <w:tc>
          <w:tcPr>
            <w:tcW w:w="2288" w:type="dxa"/>
            <w:shd w:val="clear" w:color="auto" w:fill="DCD8C2"/>
          </w:tcPr>
          <w:p w14:paraId="787793E1" w14:textId="77777777" w:rsidR="0058254F" w:rsidRPr="0004020B" w:rsidRDefault="0058254F" w:rsidP="00493F77">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A3 Dersliği</w:t>
            </w:r>
          </w:p>
        </w:tc>
        <w:tc>
          <w:tcPr>
            <w:tcW w:w="2268" w:type="dxa"/>
            <w:shd w:val="clear" w:color="auto" w:fill="DCD8C2"/>
          </w:tcPr>
          <w:p w14:paraId="1E7115CD" w14:textId="77777777" w:rsidR="0058254F" w:rsidRPr="0004020B" w:rsidRDefault="0058254F" w:rsidP="00493F77">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Mazhar Özman Amfisi</w:t>
            </w:r>
          </w:p>
        </w:tc>
      </w:tr>
      <w:tr w:rsidR="0058254F" w:rsidRPr="0004020B" w14:paraId="2ECAE327" w14:textId="77777777" w:rsidTr="00051BA1">
        <w:trPr>
          <w:trHeight w:val="756"/>
        </w:trPr>
        <w:tc>
          <w:tcPr>
            <w:tcW w:w="708" w:type="dxa"/>
            <w:vMerge w:val="restart"/>
            <w:shd w:val="clear" w:color="auto" w:fill="DCD8C2"/>
            <w:vAlign w:val="center"/>
          </w:tcPr>
          <w:p w14:paraId="7DC12E4E" w14:textId="77777777" w:rsidR="0058254F" w:rsidRPr="0004020B" w:rsidRDefault="0058254F" w:rsidP="00493F77">
            <w:pPr>
              <w:pStyle w:val="TableParagraph"/>
              <w:jc w:val="center"/>
              <w:rPr>
                <w:b/>
                <w:sz w:val="18"/>
                <w:lang w:val="tr-TR"/>
              </w:rPr>
            </w:pPr>
            <w:r w:rsidRPr="0004020B">
              <w:rPr>
                <w:b/>
                <w:sz w:val="18"/>
                <w:lang w:val="tr-TR"/>
              </w:rPr>
              <w:t>14:30-15:15</w:t>
            </w:r>
          </w:p>
        </w:tc>
        <w:tc>
          <w:tcPr>
            <w:tcW w:w="1986" w:type="dxa"/>
            <w:shd w:val="clear" w:color="auto" w:fill="EDEBE0"/>
            <w:vAlign w:val="center"/>
          </w:tcPr>
          <w:p w14:paraId="771A4F75" w14:textId="77777777" w:rsidR="0058254F" w:rsidRPr="0004020B" w:rsidRDefault="0058254F" w:rsidP="00493F77">
            <w:pPr>
              <w:pStyle w:val="TableParagraph"/>
              <w:jc w:val="center"/>
              <w:rPr>
                <w:b/>
                <w:sz w:val="18"/>
                <w:lang w:val="tr-TR"/>
              </w:rPr>
            </w:pPr>
            <w:r w:rsidRPr="0004020B">
              <w:rPr>
                <w:b/>
                <w:sz w:val="18"/>
                <w:lang w:val="tr-TR"/>
              </w:rPr>
              <w:t>DHF502 Kulak Burun Boğaz ve Göz Hastalıkları</w:t>
            </w:r>
          </w:p>
        </w:tc>
        <w:tc>
          <w:tcPr>
            <w:tcW w:w="1984" w:type="dxa"/>
            <w:shd w:val="clear" w:color="auto" w:fill="EDEBE0"/>
            <w:vAlign w:val="center"/>
          </w:tcPr>
          <w:p w14:paraId="476735B6" w14:textId="77777777" w:rsidR="0058254F" w:rsidRPr="0004020B" w:rsidRDefault="0058254F" w:rsidP="00493F77">
            <w:pPr>
              <w:pStyle w:val="TableParagraph"/>
              <w:jc w:val="center"/>
              <w:rPr>
                <w:b/>
                <w:sz w:val="18"/>
                <w:lang w:val="tr-TR"/>
              </w:rPr>
            </w:pPr>
          </w:p>
        </w:tc>
        <w:tc>
          <w:tcPr>
            <w:tcW w:w="2126" w:type="dxa"/>
            <w:shd w:val="clear" w:color="auto" w:fill="EDEBE0"/>
            <w:vAlign w:val="center"/>
          </w:tcPr>
          <w:p w14:paraId="5D846AD8" w14:textId="77777777" w:rsidR="0058254F" w:rsidRPr="0004020B" w:rsidRDefault="0058254F" w:rsidP="00493F77">
            <w:pPr>
              <w:pStyle w:val="TableParagraph"/>
              <w:jc w:val="center"/>
              <w:rPr>
                <w:b/>
                <w:sz w:val="18"/>
                <w:lang w:val="tr-TR"/>
              </w:rPr>
            </w:pPr>
            <w:r w:rsidRPr="0004020B">
              <w:rPr>
                <w:b/>
                <w:sz w:val="18"/>
                <w:lang w:val="tr-TR"/>
              </w:rPr>
              <w:t>DHF505 Protetik Diş Tedavisi V</w:t>
            </w:r>
          </w:p>
        </w:tc>
        <w:tc>
          <w:tcPr>
            <w:tcW w:w="2288" w:type="dxa"/>
            <w:shd w:val="clear" w:color="auto" w:fill="EDEBE0"/>
            <w:vAlign w:val="center"/>
          </w:tcPr>
          <w:p w14:paraId="3C03D79B" w14:textId="77777777" w:rsidR="0058254F" w:rsidRPr="0004020B" w:rsidRDefault="0058254F" w:rsidP="00493F77">
            <w:pPr>
              <w:pStyle w:val="TableParagraph"/>
              <w:jc w:val="center"/>
              <w:rPr>
                <w:b/>
                <w:sz w:val="18"/>
                <w:lang w:val="tr-TR"/>
              </w:rPr>
            </w:pPr>
            <w:r w:rsidRPr="0004020B">
              <w:rPr>
                <w:b/>
                <w:sz w:val="18"/>
                <w:lang w:val="tr-TR"/>
              </w:rPr>
              <w:t>DHF524 Biyoistatistik ve Tıp Bilişimi</w:t>
            </w:r>
          </w:p>
        </w:tc>
        <w:tc>
          <w:tcPr>
            <w:tcW w:w="2268" w:type="dxa"/>
            <w:shd w:val="clear" w:color="auto" w:fill="EDEBE0"/>
            <w:vAlign w:val="center"/>
          </w:tcPr>
          <w:p w14:paraId="7A7327CD" w14:textId="77777777" w:rsidR="0058254F" w:rsidRPr="0004020B" w:rsidRDefault="0058254F" w:rsidP="00493F77">
            <w:pPr>
              <w:pStyle w:val="TableParagraph"/>
              <w:jc w:val="center"/>
              <w:rPr>
                <w:b/>
                <w:sz w:val="18"/>
                <w:lang w:val="tr-TR"/>
              </w:rPr>
            </w:pPr>
            <w:r w:rsidRPr="0004020B">
              <w:rPr>
                <w:b/>
                <w:sz w:val="18"/>
                <w:lang w:val="tr-TR"/>
              </w:rPr>
              <w:t>DHF504 Ağız Diş ve Çene Cerrahisi III</w:t>
            </w:r>
          </w:p>
        </w:tc>
      </w:tr>
      <w:tr w:rsidR="0058254F" w:rsidRPr="0004020B" w14:paraId="4AE98323" w14:textId="77777777" w:rsidTr="00051BA1">
        <w:trPr>
          <w:trHeight w:val="142"/>
        </w:trPr>
        <w:tc>
          <w:tcPr>
            <w:tcW w:w="708" w:type="dxa"/>
            <w:vMerge/>
            <w:tcBorders>
              <w:top w:val="nil"/>
            </w:tcBorders>
            <w:shd w:val="clear" w:color="auto" w:fill="DCD8C2"/>
          </w:tcPr>
          <w:p w14:paraId="3879166D" w14:textId="77777777" w:rsidR="0058254F" w:rsidRPr="0004020B" w:rsidRDefault="0058254F" w:rsidP="00493F77">
            <w:pPr>
              <w:rPr>
                <w:rFonts w:ascii="Times New Roman" w:hAnsi="Times New Roman" w:cs="Times New Roman"/>
                <w:sz w:val="2"/>
                <w:szCs w:val="2"/>
                <w:lang w:val="tr-TR"/>
              </w:rPr>
            </w:pPr>
          </w:p>
        </w:tc>
        <w:tc>
          <w:tcPr>
            <w:tcW w:w="1986" w:type="dxa"/>
            <w:shd w:val="clear" w:color="auto" w:fill="DCD8C2"/>
          </w:tcPr>
          <w:p w14:paraId="185E2379" w14:textId="77777777" w:rsidR="0058254F" w:rsidRPr="0004020B" w:rsidRDefault="0058254F" w:rsidP="00493F77">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A4 Dersliği</w:t>
            </w:r>
          </w:p>
        </w:tc>
        <w:tc>
          <w:tcPr>
            <w:tcW w:w="1984" w:type="dxa"/>
            <w:shd w:val="clear" w:color="auto" w:fill="DCD8C2"/>
          </w:tcPr>
          <w:p w14:paraId="6E83A48F" w14:textId="77777777" w:rsidR="0058254F" w:rsidRPr="0004020B" w:rsidRDefault="0058254F" w:rsidP="00493F77">
            <w:pPr>
              <w:ind w:right="44"/>
              <w:jc w:val="center"/>
              <w:rPr>
                <w:rFonts w:ascii="Times New Roman" w:hAnsi="Times New Roman" w:cs="Times New Roman"/>
                <w:b/>
                <w:bCs/>
                <w:color w:val="FF0000"/>
                <w:sz w:val="18"/>
                <w:szCs w:val="18"/>
                <w:lang w:val="tr-TR"/>
              </w:rPr>
            </w:pPr>
          </w:p>
        </w:tc>
        <w:tc>
          <w:tcPr>
            <w:tcW w:w="2126" w:type="dxa"/>
            <w:shd w:val="clear" w:color="auto" w:fill="DCD8C2"/>
          </w:tcPr>
          <w:p w14:paraId="4B4CE65A" w14:textId="77777777" w:rsidR="0058254F" w:rsidRPr="0004020B" w:rsidRDefault="0058254F" w:rsidP="00493F77">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A4 Dersliği</w:t>
            </w:r>
          </w:p>
        </w:tc>
        <w:tc>
          <w:tcPr>
            <w:tcW w:w="2288" w:type="dxa"/>
            <w:shd w:val="clear" w:color="auto" w:fill="DCD8C2"/>
          </w:tcPr>
          <w:p w14:paraId="602DF3D1" w14:textId="77777777" w:rsidR="0058254F" w:rsidRPr="0004020B" w:rsidRDefault="0058254F" w:rsidP="00493F77">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A3 Dersliği</w:t>
            </w:r>
          </w:p>
        </w:tc>
        <w:tc>
          <w:tcPr>
            <w:tcW w:w="2268" w:type="dxa"/>
            <w:shd w:val="clear" w:color="auto" w:fill="DCD8C2"/>
          </w:tcPr>
          <w:p w14:paraId="5DEF930F" w14:textId="77777777" w:rsidR="0058254F" w:rsidRPr="0004020B" w:rsidRDefault="0058254F" w:rsidP="00493F77">
            <w:pPr>
              <w:ind w:right="44"/>
              <w:jc w:val="center"/>
              <w:rPr>
                <w:rFonts w:ascii="Times New Roman" w:hAnsi="Times New Roman" w:cs="Times New Roman"/>
                <w:b/>
                <w:bCs/>
                <w:color w:val="FF0000"/>
                <w:sz w:val="18"/>
                <w:szCs w:val="18"/>
                <w:lang w:val="tr-TR"/>
              </w:rPr>
            </w:pPr>
            <w:r w:rsidRPr="0004020B">
              <w:rPr>
                <w:rFonts w:ascii="Times New Roman" w:hAnsi="Times New Roman" w:cs="Times New Roman"/>
                <w:b/>
                <w:bCs/>
                <w:color w:val="FF0000"/>
                <w:sz w:val="18"/>
                <w:szCs w:val="18"/>
                <w:lang w:val="tr-TR"/>
              </w:rPr>
              <w:t>Mazhar Özman Amfisi</w:t>
            </w:r>
          </w:p>
        </w:tc>
      </w:tr>
      <w:tr w:rsidR="0058254F" w:rsidRPr="0004020B" w14:paraId="142FDFB5" w14:textId="77777777" w:rsidTr="00051BA1">
        <w:trPr>
          <w:trHeight w:val="756"/>
        </w:trPr>
        <w:tc>
          <w:tcPr>
            <w:tcW w:w="708" w:type="dxa"/>
            <w:vMerge w:val="restart"/>
            <w:shd w:val="clear" w:color="auto" w:fill="DCD8C2"/>
            <w:vAlign w:val="center"/>
          </w:tcPr>
          <w:p w14:paraId="7B58A3A3" w14:textId="77777777" w:rsidR="0058254F" w:rsidRPr="0004020B" w:rsidRDefault="0058254F" w:rsidP="00493F77">
            <w:pPr>
              <w:pStyle w:val="TableParagraph"/>
              <w:jc w:val="center"/>
              <w:rPr>
                <w:b/>
                <w:sz w:val="18"/>
                <w:lang w:val="tr-TR"/>
              </w:rPr>
            </w:pPr>
            <w:r w:rsidRPr="0004020B">
              <w:rPr>
                <w:b/>
                <w:sz w:val="18"/>
                <w:lang w:val="tr-TR"/>
              </w:rPr>
              <w:t>15:30-16:15</w:t>
            </w:r>
          </w:p>
        </w:tc>
        <w:tc>
          <w:tcPr>
            <w:tcW w:w="1986" w:type="dxa"/>
            <w:shd w:val="clear" w:color="auto" w:fill="EDEBE0"/>
            <w:vAlign w:val="center"/>
          </w:tcPr>
          <w:p w14:paraId="128AA0D3" w14:textId="77777777" w:rsidR="0058254F" w:rsidRPr="0004020B" w:rsidRDefault="0058254F" w:rsidP="00493F77">
            <w:pPr>
              <w:pStyle w:val="TableParagraph"/>
              <w:jc w:val="center"/>
              <w:rPr>
                <w:b/>
                <w:sz w:val="18"/>
                <w:highlight w:val="cyan"/>
                <w:lang w:val="tr-TR"/>
              </w:rPr>
            </w:pPr>
          </w:p>
        </w:tc>
        <w:tc>
          <w:tcPr>
            <w:tcW w:w="1984" w:type="dxa"/>
            <w:shd w:val="clear" w:color="auto" w:fill="EDEBE0"/>
            <w:vAlign w:val="center"/>
          </w:tcPr>
          <w:p w14:paraId="6B4874D3" w14:textId="77777777" w:rsidR="0058254F" w:rsidRPr="0004020B" w:rsidRDefault="0058254F" w:rsidP="00493F77">
            <w:pPr>
              <w:pStyle w:val="TableParagraph"/>
              <w:jc w:val="center"/>
              <w:rPr>
                <w:b/>
                <w:sz w:val="18"/>
                <w:highlight w:val="yellow"/>
                <w:lang w:val="tr-TR"/>
              </w:rPr>
            </w:pPr>
          </w:p>
        </w:tc>
        <w:tc>
          <w:tcPr>
            <w:tcW w:w="2126" w:type="dxa"/>
            <w:shd w:val="clear" w:color="auto" w:fill="EDEBE0"/>
            <w:vAlign w:val="center"/>
          </w:tcPr>
          <w:p w14:paraId="55B6A901" w14:textId="77777777" w:rsidR="0058254F" w:rsidRPr="0004020B" w:rsidRDefault="0058254F" w:rsidP="00493F77">
            <w:pPr>
              <w:pStyle w:val="TableParagraph"/>
              <w:jc w:val="center"/>
              <w:rPr>
                <w:b/>
                <w:sz w:val="18"/>
                <w:lang w:val="tr-TR"/>
              </w:rPr>
            </w:pPr>
          </w:p>
        </w:tc>
        <w:tc>
          <w:tcPr>
            <w:tcW w:w="2288" w:type="dxa"/>
            <w:shd w:val="clear" w:color="auto" w:fill="EDEBE0"/>
            <w:vAlign w:val="center"/>
          </w:tcPr>
          <w:p w14:paraId="5B7E69FF" w14:textId="77777777" w:rsidR="0058254F" w:rsidRPr="0004020B" w:rsidRDefault="0058254F" w:rsidP="00493F77">
            <w:pPr>
              <w:pStyle w:val="TableParagraph"/>
              <w:jc w:val="center"/>
              <w:rPr>
                <w:b/>
                <w:sz w:val="18"/>
                <w:lang w:val="tr-TR"/>
              </w:rPr>
            </w:pPr>
          </w:p>
        </w:tc>
        <w:tc>
          <w:tcPr>
            <w:tcW w:w="2268" w:type="dxa"/>
            <w:shd w:val="clear" w:color="auto" w:fill="EDEBE0"/>
            <w:vAlign w:val="center"/>
          </w:tcPr>
          <w:p w14:paraId="1BB5454A" w14:textId="77777777" w:rsidR="0058254F" w:rsidRPr="0004020B" w:rsidRDefault="0058254F" w:rsidP="00493F77">
            <w:pPr>
              <w:pStyle w:val="TableParagraph"/>
              <w:jc w:val="center"/>
              <w:rPr>
                <w:b/>
                <w:sz w:val="18"/>
                <w:lang w:val="tr-TR"/>
              </w:rPr>
            </w:pPr>
          </w:p>
        </w:tc>
      </w:tr>
      <w:tr w:rsidR="0058254F" w:rsidRPr="0004020B" w14:paraId="26FAC7CA" w14:textId="77777777" w:rsidTr="00051BA1">
        <w:trPr>
          <w:trHeight w:val="142"/>
        </w:trPr>
        <w:tc>
          <w:tcPr>
            <w:tcW w:w="708" w:type="dxa"/>
            <w:vMerge/>
            <w:tcBorders>
              <w:top w:val="nil"/>
            </w:tcBorders>
            <w:shd w:val="clear" w:color="auto" w:fill="DCD8C2"/>
          </w:tcPr>
          <w:p w14:paraId="0BA5E299" w14:textId="77777777" w:rsidR="0058254F" w:rsidRPr="0004020B" w:rsidRDefault="0058254F" w:rsidP="00493F77">
            <w:pPr>
              <w:rPr>
                <w:rFonts w:ascii="Times New Roman" w:hAnsi="Times New Roman" w:cs="Times New Roman"/>
                <w:sz w:val="2"/>
                <w:szCs w:val="2"/>
                <w:lang w:val="tr-TR"/>
              </w:rPr>
            </w:pPr>
          </w:p>
        </w:tc>
        <w:tc>
          <w:tcPr>
            <w:tcW w:w="1986" w:type="dxa"/>
            <w:shd w:val="clear" w:color="auto" w:fill="DCD8C2"/>
          </w:tcPr>
          <w:p w14:paraId="75F2B1C4" w14:textId="77777777" w:rsidR="0058254F" w:rsidRPr="0004020B" w:rsidRDefault="0058254F" w:rsidP="00493F77">
            <w:pPr>
              <w:ind w:right="44"/>
              <w:jc w:val="center"/>
              <w:rPr>
                <w:rFonts w:ascii="Times New Roman" w:hAnsi="Times New Roman" w:cs="Times New Roman"/>
                <w:b/>
                <w:bCs/>
                <w:color w:val="FF0000"/>
                <w:sz w:val="18"/>
                <w:szCs w:val="18"/>
                <w:highlight w:val="cyan"/>
                <w:lang w:val="tr-TR"/>
              </w:rPr>
            </w:pPr>
          </w:p>
        </w:tc>
        <w:tc>
          <w:tcPr>
            <w:tcW w:w="1984" w:type="dxa"/>
            <w:shd w:val="clear" w:color="auto" w:fill="DCD8C2"/>
          </w:tcPr>
          <w:p w14:paraId="7A9A9027" w14:textId="77777777" w:rsidR="0058254F" w:rsidRPr="0004020B" w:rsidRDefault="0058254F" w:rsidP="00493F77">
            <w:pPr>
              <w:ind w:right="44"/>
              <w:jc w:val="center"/>
              <w:rPr>
                <w:rFonts w:ascii="Times New Roman" w:hAnsi="Times New Roman" w:cs="Times New Roman"/>
                <w:b/>
                <w:bCs/>
                <w:color w:val="FF0000"/>
                <w:sz w:val="18"/>
                <w:szCs w:val="18"/>
                <w:highlight w:val="yellow"/>
                <w:lang w:val="tr-TR"/>
              </w:rPr>
            </w:pPr>
          </w:p>
        </w:tc>
        <w:tc>
          <w:tcPr>
            <w:tcW w:w="2126" w:type="dxa"/>
            <w:shd w:val="clear" w:color="auto" w:fill="DCD8C2"/>
          </w:tcPr>
          <w:p w14:paraId="1699345D" w14:textId="77777777" w:rsidR="0058254F" w:rsidRPr="0004020B" w:rsidRDefault="0058254F" w:rsidP="00493F77">
            <w:pPr>
              <w:ind w:right="44"/>
              <w:jc w:val="center"/>
              <w:rPr>
                <w:rFonts w:ascii="Times New Roman" w:hAnsi="Times New Roman" w:cs="Times New Roman"/>
                <w:b/>
                <w:bCs/>
                <w:color w:val="FF0000"/>
                <w:sz w:val="18"/>
                <w:szCs w:val="18"/>
                <w:lang w:val="tr-TR"/>
              </w:rPr>
            </w:pPr>
          </w:p>
        </w:tc>
        <w:tc>
          <w:tcPr>
            <w:tcW w:w="2288" w:type="dxa"/>
            <w:shd w:val="clear" w:color="auto" w:fill="DCD8C2"/>
          </w:tcPr>
          <w:p w14:paraId="0E7A8192" w14:textId="77777777" w:rsidR="0058254F" w:rsidRPr="0004020B" w:rsidRDefault="0058254F" w:rsidP="00493F77">
            <w:pPr>
              <w:ind w:right="44"/>
              <w:jc w:val="center"/>
              <w:rPr>
                <w:rFonts w:ascii="Times New Roman" w:hAnsi="Times New Roman" w:cs="Times New Roman"/>
                <w:b/>
                <w:bCs/>
                <w:color w:val="FF0000"/>
                <w:sz w:val="18"/>
                <w:szCs w:val="18"/>
                <w:lang w:val="tr-TR"/>
              </w:rPr>
            </w:pPr>
          </w:p>
        </w:tc>
        <w:tc>
          <w:tcPr>
            <w:tcW w:w="2268" w:type="dxa"/>
            <w:shd w:val="clear" w:color="auto" w:fill="DCD8C2"/>
          </w:tcPr>
          <w:p w14:paraId="0CC970D8" w14:textId="77777777" w:rsidR="0058254F" w:rsidRPr="0004020B" w:rsidRDefault="0058254F" w:rsidP="00493F77">
            <w:pPr>
              <w:ind w:right="44"/>
              <w:jc w:val="center"/>
              <w:rPr>
                <w:rFonts w:ascii="Times New Roman" w:hAnsi="Times New Roman" w:cs="Times New Roman"/>
                <w:b/>
                <w:bCs/>
                <w:color w:val="FF0000"/>
                <w:sz w:val="18"/>
                <w:szCs w:val="18"/>
                <w:lang w:val="tr-TR"/>
              </w:rPr>
            </w:pPr>
          </w:p>
        </w:tc>
      </w:tr>
      <w:tr w:rsidR="0058254F" w:rsidRPr="0004020B" w14:paraId="0EC34BA2" w14:textId="77777777" w:rsidTr="00051BA1">
        <w:trPr>
          <w:trHeight w:val="756"/>
        </w:trPr>
        <w:tc>
          <w:tcPr>
            <w:tcW w:w="708" w:type="dxa"/>
            <w:vMerge w:val="restart"/>
            <w:shd w:val="clear" w:color="auto" w:fill="DCD8C2"/>
            <w:vAlign w:val="center"/>
          </w:tcPr>
          <w:p w14:paraId="7DCF687F" w14:textId="77777777" w:rsidR="0058254F" w:rsidRPr="0004020B" w:rsidRDefault="0058254F" w:rsidP="00493F77">
            <w:pPr>
              <w:pStyle w:val="TableParagraph"/>
              <w:jc w:val="center"/>
              <w:rPr>
                <w:b/>
                <w:sz w:val="18"/>
                <w:lang w:val="tr-TR"/>
              </w:rPr>
            </w:pPr>
            <w:r w:rsidRPr="0004020B">
              <w:rPr>
                <w:b/>
                <w:sz w:val="18"/>
                <w:lang w:val="tr-TR"/>
              </w:rPr>
              <w:t>16:30-17:15</w:t>
            </w:r>
          </w:p>
        </w:tc>
        <w:tc>
          <w:tcPr>
            <w:tcW w:w="1986" w:type="dxa"/>
            <w:shd w:val="clear" w:color="auto" w:fill="EDEBE0"/>
            <w:vAlign w:val="center"/>
          </w:tcPr>
          <w:p w14:paraId="18E8C15B" w14:textId="77777777" w:rsidR="0058254F" w:rsidRPr="0004020B" w:rsidRDefault="0058254F" w:rsidP="00493F77">
            <w:pPr>
              <w:pStyle w:val="TableParagraph"/>
              <w:jc w:val="center"/>
              <w:rPr>
                <w:b/>
                <w:sz w:val="18"/>
                <w:highlight w:val="cyan"/>
                <w:lang w:val="tr-TR"/>
              </w:rPr>
            </w:pPr>
          </w:p>
        </w:tc>
        <w:tc>
          <w:tcPr>
            <w:tcW w:w="1984" w:type="dxa"/>
            <w:shd w:val="clear" w:color="auto" w:fill="EDEBE0"/>
            <w:vAlign w:val="center"/>
          </w:tcPr>
          <w:p w14:paraId="344E8538" w14:textId="77777777" w:rsidR="0058254F" w:rsidRPr="0004020B" w:rsidRDefault="0058254F" w:rsidP="00493F77">
            <w:pPr>
              <w:pStyle w:val="TableParagraph"/>
              <w:jc w:val="center"/>
              <w:rPr>
                <w:b/>
                <w:sz w:val="18"/>
                <w:lang w:val="tr-TR"/>
              </w:rPr>
            </w:pPr>
          </w:p>
        </w:tc>
        <w:tc>
          <w:tcPr>
            <w:tcW w:w="2126" w:type="dxa"/>
            <w:shd w:val="clear" w:color="auto" w:fill="EDEBE0"/>
            <w:vAlign w:val="center"/>
          </w:tcPr>
          <w:p w14:paraId="435981EC" w14:textId="77777777" w:rsidR="0058254F" w:rsidRPr="0004020B" w:rsidRDefault="0058254F" w:rsidP="00493F77">
            <w:pPr>
              <w:pStyle w:val="TableParagraph"/>
              <w:jc w:val="center"/>
              <w:rPr>
                <w:b/>
                <w:sz w:val="18"/>
                <w:lang w:val="tr-TR"/>
              </w:rPr>
            </w:pPr>
          </w:p>
        </w:tc>
        <w:tc>
          <w:tcPr>
            <w:tcW w:w="2288" w:type="dxa"/>
            <w:shd w:val="clear" w:color="auto" w:fill="EDEBE0"/>
            <w:vAlign w:val="center"/>
          </w:tcPr>
          <w:p w14:paraId="5BDA06A3" w14:textId="77777777" w:rsidR="0058254F" w:rsidRPr="0004020B" w:rsidRDefault="0058254F" w:rsidP="00493F77">
            <w:pPr>
              <w:pStyle w:val="TableParagraph"/>
              <w:jc w:val="center"/>
              <w:rPr>
                <w:b/>
                <w:sz w:val="18"/>
                <w:lang w:val="tr-TR"/>
              </w:rPr>
            </w:pPr>
          </w:p>
        </w:tc>
        <w:tc>
          <w:tcPr>
            <w:tcW w:w="2268" w:type="dxa"/>
            <w:shd w:val="clear" w:color="auto" w:fill="EDEBE0"/>
            <w:vAlign w:val="center"/>
          </w:tcPr>
          <w:p w14:paraId="563D7521" w14:textId="77777777" w:rsidR="0058254F" w:rsidRPr="0004020B" w:rsidRDefault="0058254F" w:rsidP="00493F77">
            <w:pPr>
              <w:pStyle w:val="TableParagraph"/>
              <w:jc w:val="center"/>
              <w:rPr>
                <w:b/>
                <w:sz w:val="18"/>
                <w:lang w:val="tr-TR"/>
              </w:rPr>
            </w:pPr>
          </w:p>
        </w:tc>
      </w:tr>
      <w:tr w:rsidR="0058254F" w:rsidRPr="0004020B" w14:paraId="0850EF66" w14:textId="77777777" w:rsidTr="00051BA1">
        <w:trPr>
          <w:trHeight w:val="142"/>
        </w:trPr>
        <w:tc>
          <w:tcPr>
            <w:tcW w:w="708" w:type="dxa"/>
            <w:vMerge/>
            <w:shd w:val="clear" w:color="auto" w:fill="DCD8C2"/>
          </w:tcPr>
          <w:p w14:paraId="753934C1" w14:textId="77777777" w:rsidR="0058254F" w:rsidRPr="0004020B" w:rsidRDefault="0058254F" w:rsidP="00493F77">
            <w:pPr>
              <w:pStyle w:val="TableParagraph"/>
              <w:spacing w:before="8"/>
              <w:rPr>
                <w:sz w:val="23"/>
                <w:lang w:val="tr-TR"/>
              </w:rPr>
            </w:pPr>
          </w:p>
        </w:tc>
        <w:tc>
          <w:tcPr>
            <w:tcW w:w="1986" w:type="dxa"/>
            <w:shd w:val="clear" w:color="auto" w:fill="DCD8C2"/>
          </w:tcPr>
          <w:p w14:paraId="2EA9C514" w14:textId="77777777" w:rsidR="0058254F" w:rsidRPr="0004020B" w:rsidRDefault="0058254F" w:rsidP="00493F77">
            <w:pPr>
              <w:ind w:right="44"/>
              <w:jc w:val="center"/>
              <w:rPr>
                <w:rFonts w:ascii="Times New Roman" w:hAnsi="Times New Roman" w:cs="Times New Roman"/>
                <w:b/>
                <w:bCs/>
                <w:color w:val="FF0000"/>
                <w:sz w:val="18"/>
                <w:szCs w:val="18"/>
                <w:lang w:val="tr-TR"/>
              </w:rPr>
            </w:pPr>
          </w:p>
        </w:tc>
        <w:tc>
          <w:tcPr>
            <w:tcW w:w="1984" w:type="dxa"/>
            <w:shd w:val="clear" w:color="auto" w:fill="DCD8C2"/>
          </w:tcPr>
          <w:p w14:paraId="41FA5892" w14:textId="77777777" w:rsidR="0058254F" w:rsidRPr="0004020B" w:rsidRDefault="0058254F" w:rsidP="00493F77">
            <w:pPr>
              <w:ind w:right="44"/>
              <w:jc w:val="center"/>
              <w:rPr>
                <w:rFonts w:ascii="Times New Roman" w:hAnsi="Times New Roman" w:cs="Times New Roman"/>
                <w:b/>
                <w:bCs/>
                <w:color w:val="FF0000"/>
                <w:sz w:val="18"/>
                <w:szCs w:val="18"/>
                <w:lang w:val="tr-TR"/>
              </w:rPr>
            </w:pPr>
          </w:p>
        </w:tc>
        <w:tc>
          <w:tcPr>
            <w:tcW w:w="2126" w:type="dxa"/>
            <w:shd w:val="clear" w:color="auto" w:fill="DCD8C2"/>
          </w:tcPr>
          <w:p w14:paraId="3C24BDBE" w14:textId="77777777" w:rsidR="0058254F" w:rsidRPr="0004020B" w:rsidRDefault="0058254F" w:rsidP="00493F77">
            <w:pPr>
              <w:ind w:right="44"/>
              <w:jc w:val="center"/>
              <w:rPr>
                <w:rFonts w:ascii="Times New Roman" w:hAnsi="Times New Roman" w:cs="Times New Roman"/>
                <w:b/>
                <w:bCs/>
                <w:color w:val="FF0000"/>
                <w:sz w:val="18"/>
                <w:szCs w:val="18"/>
                <w:lang w:val="tr-TR"/>
              </w:rPr>
            </w:pPr>
          </w:p>
        </w:tc>
        <w:tc>
          <w:tcPr>
            <w:tcW w:w="2288" w:type="dxa"/>
            <w:shd w:val="clear" w:color="auto" w:fill="DCD8C2"/>
          </w:tcPr>
          <w:p w14:paraId="689000A8" w14:textId="77777777" w:rsidR="0058254F" w:rsidRPr="0004020B" w:rsidRDefault="0058254F" w:rsidP="00493F77">
            <w:pPr>
              <w:ind w:right="44"/>
              <w:jc w:val="center"/>
              <w:rPr>
                <w:rFonts w:ascii="Times New Roman" w:hAnsi="Times New Roman" w:cs="Times New Roman"/>
                <w:b/>
                <w:bCs/>
                <w:color w:val="FF0000"/>
                <w:sz w:val="18"/>
                <w:szCs w:val="18"/>
                <w:lang w:val="tr-TR"/>
              </w:rPr>
            </w:pPr>
          </w:p>
        </w:tc>
        <w:tc>
          <w:tcPr>
            <w:tcW w:w="2268" w:type="dxa"/>
            <w:shd w:val="clear" w:color="auto" w:fill="DCD8C2"/>
          </w:tcPr>
          <w:p w14:paraId="777616AD" w14:textId="77777777" w:rsidR="0058254F" w:rsidRPr="0004020B" w:rsidRDefault="0058254F" w:rsidP="00493F77">
            <w:pPr>
              <w:ind w:right="44"/>
              <w:jc w:val="center"/>
              <w:rPr>
                <w:rFonts w:ascii="Times New Roman" w:hAnsi="Times New Roman" w:cs="Times New Roman"/>
                <w:b/>
                <w:bCs/>
                <w:color w:val="FF0000"/>
                <w:sz w:val="18"/>
                <w:szCs w:val="18"/>
                <w:lang w:val="tr-TR"/>
              </w:rPr>
            </w:pPr>
          </w:p>
        </w:tc>
      </w:tr>
    </w:tbl>
    <w:p w14:paraId="23FCDBF8" w14:textId="77777777" w:rsidR="00AE0051" w:rsidRPr="0004020B" w:rsidRDefault="00AE0051" w:rsidP="00BC7023">
      <w:pPr>
        <w:spacing w:line="360" w:lineRule="auto"/>
        <w:rPr>
          <w:rFonts w:ascii="Times New Roman" w:hAnsi="Times New Roman" w:cs="Times New Roman"/>
          <w:b/>
          <w:sz w:val="24"/>
          <w:szCs w:val="24"/>
        </w:rPr>
      </w:pPr>
    </w:p>
    <w:p w14:paraId="368F909C" w14:textId="249C2E77" w:rsidR="00D81BA5" w:rsidRDefault="00D81BA5" w:rsidP="00BC7023">
      <w:pPr>
        <w:spacing w:line="360" w:lineRule="auto"/>
        <w:rPr>
          <w:rFonts w:ascii="Times New Roman" w:hAnsi="Times New Roman" w:cs="Times New Roman"/>
          <w:b/>
          <w:sz w:val="24"/>
          <w:szCs w:val="24"/>
        </w:rPr>
      </w:pPr>
    </w:p>
    <w:p w14:paraId="16AF4A2C" w14:textId="77777777" w:rsidR="0002474E" w:rsidRPr="0004020B" w:rsidRDefault="0002474E" w:rsidP="00BC7023">
      <w:pPr>
        <w:spacing w:line="360" w:lineRule="auto"/>
        <w:rPr>
          <w:rFonts w:ascii="Times New Roman" w:hAnsi="Times New Roman" w:cs="Times New Roman"/>
          <w:b/>
          <w:sz w:val="24"/>
          <w:szCs w:val="24"/>
        </w:rPr>
      </w:pPr>
    </w:p>
    <w:p w14:paraId="1CD38AEB" w14:textId="77777777" w:rsidR="00D81BA5" w:rsidRPr="0004020B" w:rsidRDefault="00D81BA5" w:rsidP="0058254F">
      <w:pPr>
        <w:spacing w:line="360" w:lineRule="auto"/>
        <w:rPr>
          <w:rFonts w:ascii="Times New Roman" w:hAnsi="Times New Roman" w:cs="Times New Roman"/>
          <w:b/>
          <w:sz w:val="24"/>
          <w:szCs w:val="24"/>
        </w:rPr>
      </w:pPr>
    </w:p>
    <w:p w14:paraId="7A851BFB" w14:textId="77777777" w:rsidR="00336226" w:rsidRPr="0004020B" w:rsidRDefault="00336226" w:rsidP="00A06571">
      <w:pPr>
        <w:spacing w:line="360" w:lineRule="auto"/>
        <w:jc w:val="center"/>
        <w:rPr>
          <w:rFonts w:ascii="Times New Roman" w:hAnsi="Times New Roman" w:cs="Times New Roman"/>
          <w:b/>
          <w:sz w:val="24"/>
          <w:szCs w:val="24"/>
          <w:u w:val="single"/>
        </w:rPr>
      </w:pPr>
      <w:r w:rsidRPr="0004020B">
        <w:rPr>
          <w:rFonts w:ascii="Times New Roman" w:hAnsi="Times New Roman" w:cs="Times New Roman"/>
          <w:b/>
          <w:sz w:val="24"/>
          <w:szCs w:val="24"/>
          <w:u w:val="single"/>
        </w:rPr>
        <w:t>DİŞ HEKİMLİĞİ FAKÜLTESİ 202</w:t>
      </w:r>
      <w:r w:rsidR="00DF1E83" w:rsidRPr="0004020B">
        <w:rPr>
          <w:rFonts w:ascii="Times New Roman" w:hAnsi="Times New Roman" w:cs="Times New Roman"/>
          <w:b/>
          <w:sz w:val="24"/>
          <w:szCs w:val="24"/>
          <w:u w:val="single"/>
        </w:rPr>
        <w:t>2</w:t>
      </w:r>
      <w:r w:rsidRPr="0004020B">
        <w:rPr>
          <w:rFonts w:ascii="Times New Roman" w:hAnsi="Times New Roman" w:cs="Times New Roman"/>
          <w:b/>
          <w:sz w:val="24"/>
          <w:szCs w:val="24"/>
          <w:u w:val="single"/>
        </w:rPr>
        <w:t>-202</w:t>
      </w:r>
      <w:r w:rsidR="00DF1E83" w:rsidRPr="0004020B">
        <w:rPr>
          <w:rFonts w:ascii="Times New Roman" w:hAnsi="Times New Roman" w:cs="Times New Roman"/>
          <w:b/>
          <w:sz w:val="24"/>
          <w:szCs w:val="24"/>
          <w:u w:val="single"/>
        </w:rPr>
        <w:t>3</w:t>
      </w:r>
      <w:r w:rsidRPr="0004020B">
        <w:rPr>
          <w:rFonts w:ascii="Times New Roman" w:hAnsi="Times New Roman" w:cs="Times New Roman"/>
          <w:b/>
          <w:sz w:val="24"/>
          <w:szCs w:val="24"/>
          <w:u w:val="single"/>
        </w:rPr>
        <w:t xml:space="preserve"> EĞİTİM DÖNEMİ 5. SINIF AKADEMİK TAKVİM</w:t>
      </w:r>
    </w:p>
    <w:tbl>
      <w:tblPr>
        <w:tblStyle w:val="TabloKlavuzu1"/>
        <w:tblW w:w="10285" w:type="dxa"/>
        <w:jc w:val="center"/>
        <w:tblLook w:val="04A0" w:firstRow="1" w:lastRow="0" w:firstColumn="1" w:lastColumn="0" w:noHBand="0" w:noVBand="1"/>
      </w:tblPr>
      <w:tblGrid>
        <w:gridCol w:w="3390"/>
        <w:gridCol w:w="3804"/>
        <w:gridCol w:w="3091"/>
      </w:tblGrid>
      <w:tr w:rsidR="00C34B6A" w:rsidRPr="0004020B" w14:paraId="49A90B65" w14:textId="77777777" w:rsidTr="008400A3">
        <w:trPr>
          <w:trHeight w:val="842"/>
          <w:jc w:val="center"/>
        </w:trPr>
        <w:tc>
          <w:tcPr>
            <w:tcW w:w="10285" w:type="dxa"/>
            <w:gridSpan w:val="3"/>
            <w:vAlign w:val="center"/>
          </w:tcPr>
          <w:p w14:paraId="5F8F5861" w14:textId="77777777" w:rsidR="007D64EF" w:rsidRPr="0004020B" w:rsidRDefault="00C34B6A" w:rsidP="008400A3">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DİŞ HEKİMLİĞİ FAKÜLTESİ 202</w:t>
            </w:r>
            <w:r w:rsidR="00DF1E83" w:rsidRPr="0004020B">
              <w:rPr>
                <w:rFonts w:ascii="Times New Roman" w:hAnsi="Times New Roman" w:cs="Times New Roman"/>
                <w:bCs/>
                <w:sz w:val="24"/>
                <w:szCs w:val="24"/>
              </w:rPr>
              <w:t>2-20</w:t>
            </w:r>
            <w:r w:rsidR="000F77E8" w:rsidRPr="0004020B">
              <w:rPr>
                <w:rFonts w:ascii="Times New Roman" w:hAnsi="Times New Roman" w:cs="Times New Roman"/>
                <w:bCs/>
                <w:sz w:val="24"/>
                <w:szCs w:val="24"/>
              </w:rPr>
              <w:t>2</w:t>
            </w:r>
            <w:r w:rsidR="00DF1E83" w:rsidRPr="0004020B">
              <w:rPr>
                <w:rFonts w:ascii="Times New Roman" w:hAnsi="Times New Roman" w:cs="Times New Roman"/>
                <w:bCs/>
                <w:sz w:val="24"/>
                <w:szCs w:val="24"/>
              </w:rPr>
              <w:t>3</w:t>
            </w:r>
            <w:r w:rsidRPr="0004020B">
              <w:rPr>
                <w:rFonts w:ascii="Times New Roman" w:hAnsi="Times New Roman" w:cs="Times New Roman"/>
                <w:bCs/>
                <w:sz w:val="24"/>
                <w:szCs w:val="24"/>
              </w:rPr>
              <w:t xml:space="preserve"> EĞİTİM ÖĞRETİM YILI</w:t>
            </w:r>
          </w:p>
          <w:p w14:paraId="193E662B" w14:textId="77777777" w:rsidR="00C34B6A" w:rsidRPr="0004020B" w:rsidRDefault="00C34B6A" w:rsidP="008400A3">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AKADEMİK TAKVİMİ</w:t>
            </w:r>
          </w:p>
          <w:p w14:paraId="09E24CCD" w14:textId="77777777" w:rsidR="00C34B6A" w:rsidRPr="0004020B" w:rsidRDefault="00C34B6A" w:rsidP="008400A3">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5. SINIF</w:t>
            </w:r>
          </w:p>
        </w:tc>
      </w:tr>
      <w:tr w:rsidR="00C34B6A" w:rsidRPr="0004020B" w14:paraId="36502401" w14:textId="77777777" w:rsidTr="00553D65">
        <w:trPr>
          <w:trHeight w:val="329"/>
          <w:jc w:val="center"/>
        </w:trPr>
        <w:tc>
          <w:tcPr>
            <w:tcW w:w="3390" w:type="dxa"/>
            <w:vAlign w:val="center"/>
          </w:tcPr>
          <w:p w14:paraId="752700FF" w14:textId="77777777" w:rsidR="00C34B6A" w:rsidRPr="0004020B" w:rsidRDefault="00C34B6A" w:rsidP="008400A3">
            <w:pPr>
              <w:spacing w:line="360" w:lineRule="auto"/>
              <w:jc w:val="center"/>
              <w:rPr>
                <w:rFonts w:ascii="Times New Roman" w:hAnsi="Times New Roman" w:cs="Times New Roman"/>
                <w:bCs/>
                <w:sz w:val="24"/>
                <w:szCs w:val="24"/>
              </w:rPr>
            </w:pPr>
          </w:p>
        </w:tc>
        <w:tc>
          <w:tcPr>
            <w:tcW w:w="3804" w:type="dxa"/>
            <w:vAlign w:val="center"/>
          </w:tcPr>
          <w:p w14:paraId="745E38A2" w14:textId="77777777" w:rsidR="00C34B6A" w:rsidRPr="0004020B" w:rsidRDefault="00C34B6A" w:rsidP="008400A3">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BAŞLANGIÇ</w:t>
            </w:r>
          </w:p>
        </w:tc>
        <w:tc>
          <w:tcPr>
            <w:tcW w:w="3091" w:type="dxa"/>
            <w:vAlign w:val="center"/>
          </w:tcPr>
          <w:p w14:paraId="5DAFA4BF" w14:textId="77777777" w:rsidR="00C34B6A" w:rsidRPr="0004020B" w:rsidRDefault="00C34B6A" w:rsidP="008400A3">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BİTİŞ</w:t>
            </w:r>
          </w:p>
        </w:tc>
      </w:tr>
      <w:tr w:rsidR="001C203D" w:rsidRPr="0004020B" w14:paraId="40413139" w14:textId="77777777" w:rsidTr="00553D65">
        <w:trPr>
          <w:trHeight w:val="329"/>
          <w:jc w:val="center"/>
        </w:trPr>
        <w:tc>
          <w:tcPr>
            <w:tcW w:w="3390" w:type="dxa"/>
            <w:vAlign w:val="center"/>
          </w:tcPr>
          <w:p w14:paraId="3B82146D"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GÜZ YARIYILI</w:t>
            </w:r>
          </w:p>
        </w:tc>
        <w:tc>
          <w:tcPr>
            <w:tcW w:w="3804" w:type="dxa"/>
            <w:vAlign w:val="center"/>
          </w:tcPr>
          <w:p w14:paraId="0856802E"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19.09.2022</w:t>
            </w:r>
          </w:p>
        </w:tc>
        <w:tc>
          <w:tcPr>
            <w:tcW w:w="3091" w:type="dxa"/>
            <w:vAlign w:val="center"/>
          </w:tcPr>
          <w:p w14:paraId="79800B5F"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06.01.2023</w:t>
            </w:r>
          </w:p>
        </w:tc>
      </w:tr>
      <w:tr w:rsidR="001C203D" w:rsidRPr="0004020B" w14:paraId="325338A5" w14:textId="77777777" w:rsidTr="00553D65">
        <w:trPr>
          <w:trHeight w:val="329"/>
          <w:jc w:val="center"/>
        </w:trPr>
        <w:tc>
          <w:tcPr>
            <w:tcW w:w="3390" w:type="dxa"/>
            <w:vAlign w:val="center"/>
          </w:tcPr>
          <w:p w14:paraId="200A3F56"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GÜZ DÖNEMİ KLİNİK EĞİTİM</w:t>
            </w:r>
          </w:p>
        </w:tc>
        <w:tc>
          <w:tcPr>
            <w:tcW w:w="3804" w:type="dxa"/>
            <w:vAlign w:val="center"/>
          </w:tcPr>
          <w:p w14:paraId="442C81BC"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07.11.2022</w:t>
            </w:r>
          </w:p>
        </w:tc>
        <w:tc>
          <w:tcPr>
            <w:tcW w:w="3091" w:type="dxa"/>
            <w:vAlign w:val="center"/>
          </w:tcPr>
          <w:p w14:paraId="7A79EBAD"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18.11.2022</w:t>
            </w:r>
          </w:p>
        </w:tc>
      </w:tr>
      <w:tr w:rsidR="001C203D" w:rsidRPr="0004020B" w14:paraId="4554BBBE" w14:textId="77777777" w:rsidTr="00553D65">
        <w:trPr>
          <w:trHeight w:val="329"/>
          <w:jc w:val="center"/>
        </w:trPr>
        <w:tc>
          <w:tcPr>
            <w:tcW w:w="3390" w:type="dxa"/>
            <w:vAlign w:val="center"/>
          </w:tcPr>
          <w:p w14:paraId="3DB0E1E4"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BİTİRME TEZİ KONU BELİRLEME</w:t>
            </w:r>
          </w:p>
        </w:tc>
        <w:tc>
          <w:tcPr>
            <w:tcW w:w="3804" w:type="dxa"/>
            <w:vAlign w:val="center"/>
          </w:tcPr>
          <w:p w14:paraId="45D6BA66"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05.12.2022</w:t>
            </w:r>
          </w:p>
        </w:tc>
        <w:tc>
          <w:tcPr>
            <w:tcW w:w="3091" w:type="dxa"/>
            <w:vAlign w:val="center"/>
          </w:tcPr>
          <w:p w14:paraId="59B9BB56"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09.12.2022</w:t>
            </w:r>
          </w:p>
        </w:tc>
      </w:tr>
      <w:tr w:rsidR="001C203D" w:rsidRPr="0004020B" w14:paraId="3A2112F7" w14:textId="77777777" w:rsidTr="00553D65">
        <w:trPr>
          <w:trHeight w:val="320"/>
          <w:jc w:val="center"/>
        </w:trPr>
        <w:tc>
          <w:tcPr>
            <w:tcW w:w="3390" w:type="dxa"/>
            <w:vAlign w:val="center"/>
          </w:tcPr>
          <w:p w14:paraId="5EB33845"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GÜZ YARIYILI VİZE</w:t>
            </w:r>
          </w:p>
        </w:tc>
        <w:tc>
          <w:tcPr>
            <w:tcW w:w="3804" w:type="dxa"/>
            <w:vAlign w:val="center"/>
          </w:tcPr>
          <w:p w14:paraId="1C829D83"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09.01.2023</w:t>
            </w:r>
          </w:p>
        </w:tc>
        <w:tc>
          <w:tcPr>
            <w:tcW w:w="3091" w:type="dxa"/>
            <w:vAlign w:val="center"/>
          </w:tcPr>
          <w:p w14:paraId="59E17A63"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20.01.2023</w:t>
            </w:r>
          </w:p>
        </w:tc>
      </w:tr>
      <w:tr w:rsidR="001C203D" w:rsidRPr="0004020B" w14:paraId="3BA15161" w14:textId="77777777" w:rsidTr="00553D65">
        <w:trPr>
          <w:trHeight w:val="320"/>
          <w:jc w:val="center"/>
        </w:trPr>
        <w:tc>
          <w:tcPr>
            <w:tcW w:w="3390" w:type="dxa"/>
            <w:vAlign w:val="center"/>
          </w:tcPr>
          <w:p w14:paraId="21E14FE5"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MAZARET SINAVI</w:t>
            </w:r>
          </w:p>
        </w:tc>
        <w:tc>
          <w:tcPr>
            <w:tcW w:w="3804" w:type="dxa"/>
            <w:vAlign w:val="center"/>
          </w:tcPr>
          <w:p w14:paraId="5BC2C694"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30.01.2023</w:t>
            </w:r>
          </w:p>
        </w:tc>
        <w:tc>
          <w:tcPr>
            <w:tcW w:w="3091" w:type="dxa"/>
            <w:vAlign w:val="center"/>
          </w:tcPr>
          <w:p w14:paraId="5A48F30E"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03.02.2023</w:t>
            </w:r>
          </w:p>
        </w:tc>
      </w:tr>
      <w:tr w:rsidR="001C203D" w:rsidRPr="0004020B" w14:paraId="340A46AF" w14:textId="77777777" w:rsidTr="00553D65">
        <w:trPr>
          <w:trHeight w:val="320"/>
          <w:jc w:val="center"/>
        </w:trPr>
        <w:tc>
          <w:tcPr>
            <w:tcW w:w="3390" w:type="dxa"/>
            <w:vAlign w:val="center"/>
          </w:tcPr>
          <w:p w14:paraId="36BBC24B"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DÖNEMLİK DERSLER FİNAL</w:t>
            </w:r>
          </w:p>
        </w:tc>
        <w:tc>
          <w:tcPr>
            <w:tcW w:w="3804" w:type="dxa"/>
            <w:vAlign w:val="center"/>
          </w:tcPr>
          <w:p w14:paraId="5C1978BB"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04.02.2023</w:t>
            </w:r>
          </w:p>
        </w:tc>
        <w:tc>
          <w:tcPr>
            <w:tcW w:w="3091" w:type="dxa"/>
            <w:vAlign w:val="center"/>
          </w:tcPr>
          <w:p w14:paraId="583994B2"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20.02.2023</w:t>
            </w:r>
          </w:p>
        </w:tc>
      </w:tr>
      <w:tr w:rsidR="001C203D" w:rsidRPr="0004020B" w14:paraId="174A2146" w14:textId="77777777" w:rsidTr="00553D65">
        <w:trPr>
          <w:trHeight w:val="320"/>
          <w:jc w:val="center"/>
        </w:trPr>
        <w:tc>
          <w:tcPr>
            <w:tcW w:w="3390" w:type="dxa"/>
            <w:vAlign w:val="center"/>
          </w:tcPr>
          <w:p w14:paraId="09466F22"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DÖNEMLİK DERSLER BÜTÜNLEME</w:t>
            </w:r>
          </w:p>
        </w:tc>
        <w:tc>
          <w:tcPr>
            <w:tcW w:w="3804" w:type="dxa"/>
            <w:vAlign w:val="center"/>
          </w:tcPr>
          <w:p w14:paraId="6E2230BC"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20.02.2023</w:t>
            </w:r>
          </w:p>
        </w:tc>
        <w:tc>
          <w:tcPr>
            <w:tcW w:w="3091" w:type="dxa"/>
            <w:vAlign w:val="center"/>
          </w:tcPr>
          <w:p w14:paraId="30B47DC8"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09.06.2023</w:t>
            </w:r>
          </w:p>
        </w:tc>
      </w:tr>
      <w:tr w:rsidR="001C203D" w:rsidRPr="0004020B" w14:paraId="0958873D" w14:textId="77777777" w:rsidTr="00553D65">
        <w:trPr>
          <w:trHeight w:val="329"/>
          <w:jc w:val="center"/>
        </w:trPr>
        <w:tc>
          <w:tcPr>
            <w:tcW w:w="3390" w:type="dxa"/>
            <w:vAlign w:val="center"/>
          </w:tcPr>
          <w:p w14:paraId="11EB3613"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SÖMESTR TATİLİ</w:t>
            </w:r>
          </w:p>
        </w:tc>
        <w:tc>
          <w:tcPr>
            <w:tcW w:w="3804" w:type="dxa"/>
            <w:vAlign w:val="center"/>
          </w:tcPr>
          <w:p w14:paraId="078640DC"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10.04.2023</w:t>
            </w:r>
          </w:p>
        </w:tc>
        <w:tc>
          <w:tcPr>
            <w:tcW w:w="3091" w:type="dxa"/>
            <w:vAlign w:val="center"/>
          </w:tcPr>
          <w:p w14:paraId="4472F61D"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19.04.2023</w:t>
            </w:r>
          </w:p>
        </w:tc>
      </w:tr>
      <w:tr w:rsidR="001C203D" w:rsidRPr="0004020B" w14:paraId="77122A0D" w14:textId="77777777" w:rsidTr="00553D65">
        <w:trPr>
          <w:trHeight w:val="329"/>
          <w:jc w:val="center"/>
        </w:trPr>
        <w:tc>
          <w:tcPr>
            <w:tcW w:w="3390" w:type="dxa"/>
            <w:vAlign w:val="center"/>
          </w:tcPr>
          <w:p w14:paraId="2448D454"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KLİNİK EĞİTİM SÖMETR TATİL</w:t>
            </w:r>
          </w:p>
        </w:tc>
        <w:tc>
          <w:tcPr>
            <w:tcW w:w="3804" w:type="dxa"/>
            <w:vAlign w:val="center"/>
          </w:tcPr>
          <w:p w14:paraId="19065197"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08.05.2023</w:t>
            </w:r>
          </w:p>
        </w:tc>
        <w:tc>
          <w:tcPr>
            <w:tcW w:w="3091" w:type="dxa"/>
            <w:vAlign w:val="center"/>
          </w:tcPr>
          <w:p w14:paraId="2274D4BD"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12.05.2023</w:t>
            </w:r>
          </w:p>
        </w:tc>
      </w:tr>
      <w:tr w:rsidR="001C203D" w:rsidRPr="0004020B" w14:paraId="3DA90D77" w14:textId="77777777" w:rsidTr="00553D65">
        <w:trPr>
          <w:trHeight w:val="329"/>
          <w:jc w:val="center"/>
        </w:trPr>
        <w:tc>
          <w:tcPr>
            <w:tcW w:w="3390" w:type="dxa"/>
            <w:vAlign w:val="center"/>
          </w:tcPr>
          <w:p w14:paraId="0EE43B4C"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BAHAR DÖNEMİ KLİNİK EĞİTİM</w:t>
            </w:r>
          </w:p>
        </w:tc>
        <w:tc>
          <w:tcPr>
            <w:tcW w:w="3804" w:type="dxa"/>
            <w:vAlign w:val="center"/>
          </w:tcPr>
          <w:p w14:paraId="64C38EC6"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12.06.2023</w:t>
            </w:r>
          </w:p>
        </w:tc>
        <w:tc>
          <w:tcPr>
            <w:tcW w:w="3091" w:type="dxa"/>
            <w:vAlign w:val="center"/>
          </w:tcPr>
          <w:p w14:paraId="3D493CAA"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23.06.2023</w:t>
            </w:r>
          </w:p>
        </w:tc>
      </w:tr>
      <w:tr w:rsidR="001C203D" w:rsidRPr="0004020B" w14:paraId="56B21276" w14:textId="77777777" w:rsidTr="00553D65">
        <w:trPr>
          <w:trHeight w:val="329"/>
          <w:jc w:val="center"/>
        </w:trPr>
        <w:tc>
          <w:tcPr>
            <w:tcW w:w="3390" w:type="dxa"/>
            <w:vAlign w:val="center"/>
          </w:tcPr>
          <w:p w14:paraId="1976618E"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BAHAR YARIYILI</w:t>
            </w:r>
          </w:p>
        </w:tc>
        <w:tc>
          <w:tcPr>
            <w:tcW w:w="3804" w:type="dxa"/>
            <w:vAlign w:val="center"/>
          </w:tcPr>
          <w:p w14:paraId="6D893776"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03.07.2023</w:t>
            </w:r>
          </w:p>
        </w:tc>
        <w:tc>
          <w:tcPr>
            <w:tcW w:w="3091" w:type="dxa"/>
            <w:vAlign w:val="center"/>
          </w:tcPr>
          <w:p w14:paraId="44219085"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07.07.2023</w:t>
            </w:r>
          </w:p>
        </w:tc>
      </w:tr>
      <w:tr w:rsidR="001C203D" w:rsidRPr="0004020B" w14:paraId="70B22F4F" w14:textId="77777777" w:rsidTr="00553D65">
        <w:trPr>
          <w:trHeight w:val="329"/>
          <w:jc w:val="center"/>
        </w:trPr>
        <w:tc>
          <w:tcPr>
            <w:tcW w:w="3390" w:type="dxa"/>
            <w:vAlign w:val="center"/>
          </w:tcPr>
          <w:p w14:paraId="087B1209"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BAHAR YARIYILI VİZE</w:t>
            </w:r>
          </w:p>
        </w:tc>
        <w:tc>
          <w:tcPr>
            <w:tcW w:w="3804" w:type="dxa"/>
            <w:vAlign w:val="center"/>
          </w:tcPr>
          <w:p w14:paraId="746F9C96"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10.07.2023</w:t>
            </w:r>
          </w:p>
        </w:tc>
        <w:tc>
          <w:tcPr>
            <w:tcW w:w="3091" w:type="dxa"/>
            <w:vAlign w:val="center"/>
          </w:tcPr>
          <w:p w14:paraId="78D724F8"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14.07.2023</w:t>
            </w:r>
          </w:p>
        </w:tc>
      </w:tr>
      <w:tr w:rsidR="001C203D" w:rsidRPr="0004020B" w14:paraId="2C5716E9" w14:textId="77777777" w:rsidTr="00553D65">
        <w:trPr>
          <w:trHeight w:val="329"/>
          <w:jc w:val="center"/>
        </w:trPr>
        <w:tc>
          <w:tcPr>
            <w:tcW w:w="3390" w:type="dxa"/>
            <w:vAlign w:val="center"/>
          </w:tcPr>
          <w:p w14:paraId="7ECDD538"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MAZARET SINAVI</w:t>
            </w:r>
          </w:p>
        </w:tc>
        <w:tc>
          <w:tcPr>
            <w:tcW w:w="3804" w:type="dxa"/>
            <w:vAlign w:val="center"/>
          </w:tcPr>
          <w:p w14:paraId="3979B85C"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19.09.2022</w:t>
            </w:r>
          </w:p>
        </w:tc>
        <w:tc>
          <w:tcPr>
            <w:tcW w:w="3091" w:type="dxa"/>
            <w:vAlign w:val="center"/>
          </w:tcPr>
          <w:p w14:paraId="0DA2745F"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06.01.2023</w:t>
            </w:r>
          </w:p>
        </w:tc>
      </w:tr>
      <w:tr w:rsidR="001C203D" w:rsidRPr="0004020B" w14:paraId="15173AA4" w14:textId="77777777" w:rsidTr="00553D65">
        <w:trPr>
          <w:trHeight w:val="329"/>
          <w:jc w:val="center"/>
        </w:trPr>
        <w:tc>
          <w:tcPr>
            <w:tcW w:w="3390" w:type="dxa"/>
            <w:vAlign w:val="center"/>
          </w:tcPr>
          <w:p w14:paraId="2416BD8A"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BİTİRME TEZİ TESLİM</w:t>
            </w:r>
          </w:p>
        </w:tc>
        <w:tc>
          <w:tcPr>
            <w:tcW w:w="3804" w:type="dxa"/>
            <w:vAlign w:val="center"/>
          </w:tcPr>
          <w:p w14:paraId="17722942"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07.11.2022</w:t>
            </w:r>
          </w:p>
        </w:tc>
        <w:tc>
          <w:tcPr>
            <w:tcW w:w="3091" w:type="dxa"/>
            <w:vAlign w:val="center"/>
          </w:tcPr>
          <w:p w14:paraId="11A57F74"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18.11.2022</w:t>
            </w:r>
          </w:p>
        </w:tc>
      </w:tr>
      <w:tr w:rsidR="001C203D" w:rsidRPr="0004020B" w14:paraId="15C7D0BB" w14:textId="77777777" w:rsidTr="00553D65">
        <w:trPr>
          <w:trHeight w:val="329"/>
          <w:jc w:val="center"/>
        </w:trPr>
        <w:tc>
          <w:tcPr>
            <w:tcW w:w="3390" w:type="dxa"/>
            <w:vAlign w:val="center"/>
          </w:tcPr>
          <w:p w14:paraId="37317394"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FİNAL SINAVI</w:t>
            </w:r>
          </w:p>
        </w:tc>
        <w:tc>
          <w:tcPr>
            <w:tcW w:w="3804" w:type="dxa"/>
            <w:vAlign w:val="center"/>
          </w:tcPr>
          <w:p w14:paraId="7F2BD1F9"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05.12.2022</w:t>
            </w:r>
          </w:p>
        </w:tc>
        <w:tc>
          <w:tcPr>
            <w:tcW w:w="3091" w:type="dxa"/>
            <w:vAlign w:val="center"/>
          </w:tcPr>
          <w:p w14:paraId="4F233C29"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09.12.2022</w:t>
            </w:r>
          </w:p>
        </w:tc>
      </w:tr>
      <w:tr w:rsidR="001C203D" w:rsidRPr="0004020B" w14:paraId="32C5C3B4" w14:textId="77777777" w:rsidTr="00553D65">
        <w:trPr>
          <w:trHeight w:val="329"/>
          <w:jc w:val="center"/>
        </w:trPr>
        <w:tc>
          <w:tcPr>
            <w:tcW w:w="3390" w:type="dxa"/>
            <w:vAlign w:val="center"/>
          </w:tcPr>
          <w:p w14:paraId="2D9F55A0"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BÜTÜNLEME SINAVI</w:t>
            </w:r>
          </w:p>
        </w:tc>
        <w:tc>
          <w:tcPr>
            <w:tcW w:w="3804" w:type="dxa"/>
            <w:vAlign w:val="center"/>
          </w:tcPr>
          <w:p w14:paraId="54A49DBC"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09.01.2023</w:t>
            </w:r>
          </w:p>
        </w:tc>
        <w:tc>
          <w:tcPr>
            <w:tcW w:w="3091" w:type="dxa"/>
            <w:vAlign w:val="center"/>
          </w:tcPr>
          <w:p w14:paraId="4A44217E"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20.01.2023</w:t>
            </w:r>
          </w:p>
        </w:tc>
      </w:tr>
      <w:tr w:rsidR="001C203D" w:rsidRPr="0004020B" w14:paraId="1023B47D" w14:textId="77777777" w:rsidTr="00553D65">
        <w:trPr>
          <w:trHeight w:val="329"/>
          <w:jc w:val="center"/>
        </w:trPr>
        <w:tc>
          <w:tcPr>
            <w:tcW w:w="3390" w:type="dxa"/>
            <w:vAlign w:val="center"/>
          </w:tcPr>
          <w:p w14:paraId="67F19D91"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TEK DERS SINAVI</w:t>
            </w:r>
          </w:p>
        </w:tc>
        <w:tc>
          <w:tcPr>
            <w:tcW w:w="3804" w:type="dxa"/>
            <w:vAlign w:val="center"/>
          </w:tcPr>
          <w:p w14:paraId="3B36A0F6"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30.01.2023</w:t>
            </w:r>
          </w:p>
        </w:tc>
        <w:tc>
          <w:tcPr>
            <w:tcW w:w="3091" w:type="dxa"/>
            <w:vAlign w:val="center"/>
          </w:tcPr>
          <w:p w14:paraId="39C9DCAD"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03.02.2023</w:t>
            </w:r>
          </w:p>
        </w:tc>
      </w:tr>
      <w:tr w:rsidR="001C203D" w:rsidRPr="0004020B" w14:paraId="7772313D" w14:textId="77777777" w:rsidTr="00553D65">
        <w:trPr>
          <w:trHeight w:val="329"/>
          <w:jc w:val="center"/>
        </w:trPr>
        <w:tc>
          <w:tcPr>
            <w:tcW w:w="3390" w:type="dxa"/>
            <w:vAlign w:val="center"/>
          </w:tcPr>
          <w:p w14:paraId="44CFD881"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KLİNİK EĞİTİM TELAFİ HAFTASI</w:t>
            </w:r>
          </w:p>
        </w:tc>
        <w:tc>
          <w:tcPr>
            <w:tcW w:w="3804" w:type="dxa"/>
            <w:vAlign w:val="center"/>
          </w:tcPr>
          <w:p w14:paraId="74B1B66F"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04.02.2023</w:t>
            </w:r>
          </w:p>
        </w:tc>
        <w:tc>
          <w:tcPr>
            <w:tcW w:w="3091" w:type="dxa"/>
            <w:vAlign w:val="center"/>
          </w:tcPr>
          <w:p w14:paraId="60B0BDE7" w14:textId="77777777" w:rsidR="001C203D" w:rsidRPr="0004020B" w:rsidRDefault="001C203D" w:rsidP="001C203D">
            <w:pPr>
              <w:spacing w:line="360" w:lineRule="auto"/>
              <w:jc w:val="center"/>
              <w:rPr>
                <w:rFonts w:ascii="Times New Roman" w:hAnsi="Times New Roman" w:cs="Times New Roman"/>
                <w:bCs/>
                <w:sz w:val="24"/>
                <w:szCs w:val="24"/>
              </w:rPr>
            </w:pPr>
            <w:r w:rsidRPr="0004020B">
              <w:rPr>
                <w:rFonts w:ascii="Times New Roman" w:hAnsi="Times New Roman" w:cs="Times New Roman"/>
                <w:bCs/>
                <w:sz w:val="24"/>
                <w:szCs w:val="24"/>
              </w:rPr>
              <w:t>20.02.2023</w:t>
            </w:r>
          </w:p>
        </w:tc>
      </w:tr>
    </w:tbl>
    <w:p w14:paraId="72D7E7B2" w14:textId="77777777" w:rsidR="00F509E7" w:rsidRPr="0004020B" w:rsidRDefault="00F509E7" w:rsidP="00DE1869">
      <w:pPr>
        <w:spacing w:line="360" w:lineRule="auto"/>
        <w:rPr>
          <w:rFonts w:ascii="Times New Roman" w:hAnsi="Times New Roman" w:cs="Times New Roman"/>
          <w:b/>
          <w:sz w:val="24"/>
          <w:szCs w:val="24"/>
          <w:u w:val="single"/>
        </w:rPr>
      </w:pPr>
    </w:p>
    <w:p w14:paraId="5FE07F4A" w14:textId="77777777" w:rsidR="00A3586E" w:rsidRPr="0004020B" w:rsidRDefault="00A3586E" w:rsidP="007A1022">
      <w:pPr>
        <w:spacing w:line="360" w:lineRule="auto"/>
        <w:jc w:val="center"/>
        <w:rPr>
          <w:rFonts w:ascii="Times New Roman" w:hAnsi="Times New Roman" w:cs="Times New Roman"/>
          <w:b/>
          <w:sz w:val="24"/>
          <w:szCs w:val="24"/>
          <w:u w:val="single"/>
        </w:rPr>
      </w:pPr>
    </w:p>
    <w:p w14:paraId="42801BD0" w14:textId="77777777" w:rsidR="00F26FDA" w:rsidRPr="0004020B" w:rsidRDefault="00F26FDA"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BİYOİSTATİSTİK VE TIP BİLİŞİMİ</w:t>
      </w:r>
    </w:p>
    <w:p w14:paraId="47B7E3E9" w14:textId="77777777" w:rsidR="00F26FDA" w:rsidRPr="0004020B" w:rsidRDefault="007D64EF" w:rsidP="00F26FDA">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1C203D" w:rsidRPr="0004020B">
        <w:rPr>
          <w:rFonts w:ascii="Times New Roman" w:hAnsi="Times New Roman" w:cs="Times New Roman"/>
          <w:b/>
          <w:bCs/>
          <w:sz w:val="24"/>
          <w:szCs w:val="24"/>
          <w:u w:color="FF0000"/>
        </w:rPr>
        <w:t>Arş. Gör. Ayşegül YABACI</w:t>
      </w:r>
    </w:p>
    <w:p w14:paraId="74AF4A51" w14:textId="74037C6D" w:rsidR="00F26FDA" w:rsidRPr="0004020B" w:rsidRDefault="00F62E0B" w:rsidP="00CD73BB">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Bu derste, temel biyoistatistiksel kavramlar ve yöntemler, sağlık alanına özel örnek ve uygulamalarla öğrenciye sunulmaya çalışılacaktır. Öğrencilere, temel biyoistatistiksel sorunları kendi başına çözebilme ve yorumlayabilme becerisi kazandırılmaya çalışılır.</w:t>
      </w:r>
      <w:r w:rsidR="007F53E5" w:rsidRPr="0004020B">
        <w:rPr>
          <w:rFonts w:ascii="Times New Roman" w:hAnsi="Times New Roman" w:cs="Times New Roman"/>
          <w:sz w:val="24"/>
          <w:szCs w:val="24"/>
        </w:rPr>
        <w:t xml:space="preserve"> </w:t>
      </w:r>
      <w:r w:rsidRPr="0004020B">
        <w:rPr>
          <w:rFonts w:ascii="Times New Roman" w:hAnsi="Times New Roman" w:cs="Times New Roman"/>
          <w:sz w:val="24"/>
          <w:szCs w:val="24"/>
        </w:rPr>
        <w:t>Biyoistatistiğin önemi, verinin tanımı, özetlenmesi ve sunumu, tanımlayıcı istatistiklerin hesaplanması, temel olasılık kavram ve tanımlarının verilmesi, kuramsal dağılışların tanıtılması, güven aralıklarının hesaplanması ve yorumlanması amaçlanmaktadır.</w:t>
      </w:r>
    </w:p>
    <w:p w14:paraId="03C2FC1E" w14:textId="77777777" w:rsidR="008400A3" w:rsidRPr="0004020B" w:rsidRDefault="00F26FDA" w:rsidP="00862383">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F62E0B" w:rsidRPr="0004020B">
        <w:rPr>
          <w:rFonts w:ascii="Times New Roman" w:hAnsi="Times New Roman" w:cs="Times New Roman"/>
          <w:sz w:val="24"/>
          <w:szCs w:val="24"/>
        </w:rPr>
        <w:t>: Bilimsel araştırıcılık görüş ve yeteneği kazandırmak. Hastalıkların oluşumu-seyri-tedavi etkinliklerine geniş bir açı ile bakma becerisi kazandırmak. Biyoistatistik prensip ve yöntemlerini bilimsel araştırmalarda, hizmet planlamasında ve meslek uygulamalarında bilinçli olarak ve beceri ile kullanma alışkanlığı kazandırmak. Tanı testlerine ilişkin performans ölçülerinin tanıtılması. Hipotez testleri ile ilgili tanımların verilmesi. Basit ve çoklu doğrusal regresyon ile korelasyon katsayısının verilmesi kazandırılmaktadır</w:t>
      </w:r>
      <w:r w:rsidR="00480B86" w:rsidRPr="0004020B">
        <w:rPr>
          <w:rFonts w:ascii="Times New Roman" w:hAnsi="Times New Roman" w:cs="Times New Roman"/>
          <w:sz w:val="24"/>
          <w:szCs w:val="24"/>
        </w:rPr>
        <w:t>.</w:t>
      </w:r>
    </w:p>
    <w:tbl>
      <w:tblPr>
        <w:tblStyle w:val="TableNormal1"/>
        <w:tblW w:w="10065"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865"/>
        <w:gridCol w:w="2094"/>
        <w:gridCol w:w="4548"/>
        <w:gridCol w:w="2558"/>
      </w:tblGrid>
      <w:tr w:rsidR="00F84737" w:rsidRPr="0004020B" w14:paraId="523955FE" w14:textId="77777777" w:rsidTr="00051BA1">
        <w:trPr>
          <w:trHeight w:val="340"/>
          <w:tblHeader/>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4EB395" w14:textId="5461CC28" w:rsidR="00F84737" w:rsidRPr="0004020B" w:rsidRDefault="00F84737" w:rsidP="00B330F1">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DHF524 Biyoistatistik</w:t>
            </w:r>
            <w:r w:rsidR="0002474E">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ve</w:t>
            </w:r>
            <w:r w:rsidR="0002474E">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Tıp</w:t>
            </w:r>
            <w:r w:rsidR="0002474E">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Bilişimi</w:t>
            </w:r>
          </w:p>
          <w:p w14:paraId="684C4D2B" w14:textId="3B5E76D8" w:rsidR="00F84737" w:rsidRPr="0004020B" w:rsidRDefault="00F84737" w:rsidP="00B330F1">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7F53E5"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7F53E5"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Elemanı:</w:t>
            </w:r>
            <w:r w:rsidR="007F53E5"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Arş. Gör. Ayşegül YABACI</w:t>
            </w:r>
          </w:p>
        </w:tc>
      </w:tr>
      <w:tr w:rsidR="009B227D" w:rsidRPr="0004020B" w14:paraId="5ABD35F0" w14:textId="77777777" w:rsidTr="00051BA1">
        <w:trPr>
          <w:trHeight w:val="292"/>
          <w:tblHeader/>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A4D646" w14:textId="77777777" w:rsidR="009B227D" w:rsidRPr="0004020B" w:rsidRDefault="009B227D" w:rsidP="00B330F1">
            <w:pPr>
              <w:jc w:val="center"/>
            </w:pPr>
            <w:r w:rsidRPr="0004020B">
              <w:rPr>
                <w:b/>
                <w:bCs/>
                <w:color w:val="FF0000"/>
                <w:u w:color="FF0000"/>
              </w:rPr>
              <w:t>GÜZ DÖNEMİ</w:t>
            </w:r>
          </w:p>
        </w:tc>
      </w:tr>
      <w:tr w:rsidR="00F84737" w:rsidRPr="0004020B" w14:paraId="08B81C77" w14:textId="77777777" w:rsidTr="00051BA1">
        <w:trPr>
          <w:trHeight w:val="143"/>
          <w:tblHeader/>
        </w:trPr>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CB116E" w14:textId="77777777" w:rsidR="00F84737" w:rsidRPr="0004020B" w:rsidRDefault="00F84737" w:rsidP="00B330F1">
            <w:pPr>
              <w:jc w:val="center"/>
              <w:rPr>
                <w:b/>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686940" w14:textId="77777777" w:rsidR="00F84737" w:rsidRPr="0004020B" w:rsidRDefault="00F84737" w:rsidP="00B330F1">
            <w:pPr>
              <w:jc w:val="center"/>
              <w:rPr>
                <w:b/>
              </w:rPr>
            </w:pPr>
            <w:r w:rsidRPr="0004020B">
              <w:rPr>
                <w:b/>
              </w:rPr>
              <w:t>Tarih</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9A903F" w14:textId="77777777" w:rsidR="00F84737" w:rsidRPr="0004020B" w:rsidRDefault="00F84737" w:rsidP="00B330F1">
            <w:pPr>
              <w:pStyle w:val="GvdeA"/>
              <w:jc w:val="center"/>
              <w:rPr>
                <w:rFonts w:ascii="Times New Roman" w:hAnsi="Times New Roman" w:cs="Times New Roman"/>
              </w:rPr>
            </w:pPr>
            <w:r w:rsidRPr="0004020B">
              <w:rPr>
                <w:rFonts w:ascii="Times New Roman" w:hAnsi="Times New Roman" w:cs="Times New Roman"/>
                <w:b/>
                <w:bCs/>
              </w:rPr>
              <w:t>Ders Konusu</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9C8C1D" w14:textId="77777777" w:rsidR="00F84737" w:rsidRPr="0004020B" w:rsidRDefault="00F84737" w:rsidP="00B330F1">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F84737" w:rsidRPr="0004020B" w14:paraId="6AA8E64A" w14:textId="77777777" w:rsidTr="00B30AA5">
        <w:trPr>
          <w:trHeight w:val="212"/>
        </w:trPr>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8B23C" w14:textId="77777777" w:rsidR="00F84737" w:rsidRPr="0004020B" w:rsidRDefault="00F84737" w:rsidP="00B330F1">
            <w:pPr>
              <w:jc w:val="center"/>
              <w:rPr>
                <w:b/>
              </w:rPr>
            </w:pPr>
            <w:r w:rsidRPr="0004020B">
              <w:rPr>
                <w:b/>
              </w:rPr>
              <w:t>1.</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4A79B2" w14:textId="77777777" w:rsidR="00F84737" w:rsidRPr="0004020B" w:rsidRDefault="00F84737" w:rsidP="00B330F1">
            <w:pPr>
              <w:jc w:val="center"/>
              <w:rPr>
                <w:bCs/>
              </w:rPr>
            </w:pPr>
            <w:r w:rsidRPr="0004020B">
              <w:rPr>
                <w:bCs/>
              </w:rPr>
              <w:t>19.09.2022-23.09.2022</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B6999" w14:textId="77777777" w:rsidR="00F84737" w:rsidRPr="0004020B" w:rsidRDefault="00F84737" w:rsidP="009D0546">
            <w:pPr>
              <w:pStyle w:val="GvdeA"/>
              <w:jc w:val="center"/>
              <w:rPr>
                <w:rFonts w:ascii="Times New Roman" w:hAnsi="Times New Roman" w:cs="Times New Roman"/>
              </w:rPr>
            </w:pPr>
            <w:r w:rsidRPr="0004020B">
              <w:rPr>
                <w:rFonts w:ascii="Times New Roman" w:hAnsi="Times New Roman" w:cs="Times New Roman"/>
              </w:rPr>
              <w:t>Giriş ve temel kavramlar biyoistatistiğin tanımı</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7ED472" w14:textId="46E20AEC" w:rsidR="00F84737" w:rsidRPr="0004020B" w:rsidRDefault="00F84737" w:rsidP="00B330F1">
            <w:pPr>
              <w:pStyle w:val="GvdeA"/>
              <w:jc w:val="center"/>
              <w:rPr>
                <w:rFonts w:ascii="Times New Roman" w:hAnsi="Times New Roman" w:cs="Times New Roman"/>
              </w:rPr>
            </w:pPr>
            <w:r w:rsidRPr="0004020B">
              <w:rPr>
                <w:rFonts w:ascii="Times New Roman" w:hAnsi="Times New Roman" w:cs="Times New Roman"/>
              </w:rPr>
              <w:t>Araş.</w:t>
            </w:r>
            <w:r w:rsidR="0002474E">
              <w:rPr>
                <w:rFonts w:ascii="Times New Roman" w:hAnsi="Times New Roman" w:cs="Times New Roman"/>
              </w:rPr>
              <w:t xml:space="preserve"> </w:t>
            </w:r>
            <w:r w:rsidRPr="0004020B">
              <w:rPr>
                <w:rFonts w:ascii="Times New Roman" w:hAnsi="Times New Roman" w:cs="Times New Roman"/>
              </w:rPr>
              <w:t xml:space="preserve">Gör. Ayşegül </w:t>
            </w:r>
            <w:r w:rsidR="00A83405" w:rsidRPr="0004020B">
              <w:rPr>
                <w:rFonts w:ascii="Times New Roman" w:hAnsi="Times New Roman" w:cs="Times New Roman"/>
              </w:rPr>
              <w:t>YABACI</w:t>
            </w:r>
            <w:r w:rsidRPr="0004020B">
              <w:rPr>
                <w:rFonts w:ascii="Times New Roman" w:hAnsi="Times New Roman" w:cs="Times New Roman"/>
              </w:rPr>
              <w:t xml:space="preserve"> T</w:t>
            </w:r>
            <w:r w:rsidR="00A83405" w:rsidRPr="0004020B">
              <w:rPr>
                <w:rFonts w:ascii="Times New Roman" w:hAnsi="Times New Roman" w:cs="Times New Roman"/>
              </w:rPr>
              <w:t>AK</w:t>
            </w:r>
          </w:p>
        </w:tc>
      </w:tr>
      <w:tr w:rsidR="00A83405" w:rsidRPr="0004020B" w14:paraId="187BAD5E" w14:textId="77777777" w:rsidTr="009F7077">
        <w:trPr>
          <w:trHeight w:val="204"/>
        </w:trPr>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78CA8" w14:textId="77777777" w:rsidR="00A83405" w:rsidRPr="0004020B" w:rsidRDefault="00A83405" w:rsidP="00A83405">
            <w:pPr>
              <w:jc w:val="center"/>
              <w:rPr>
                <w:b/>
              </w:rPr>
            </w:pPr>
            <w:r w:rsidRPr="0004020B">
              <w:rPr>
                <w:b/>
              </w:rPr>
              <w:t>2.</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FBF8D4" w14:textId="77777777" w:rsidR="00A83405" w:rsidRPr="0004020B" w:rsidRDefault="00A83405" w:rsidP="00A83405">
            <w:pPr>
              <w:jc w:val="center"/>
              <w:rPr>
                <w:bCs/>
              </w:rPr>
            </w:pPr>
            <w:r w:rsidRPr="0004020B">
              <w:rPr>
                <w:bCs/>
              </w:rPr>
              <w:t>26.09.2022-30.09.2022</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8590CB" w14:textId="77777777" w:rsidR="00A83405" w:rsidRPr="0004020B" w:rsidRDefault="00A83405" w:rsidP="009D0546">
            <w:pPr>
              <w:pStyle w:val="GvdeA"/>
              <w:jc w:val="center"/>
              <w:rPr>
                <w:rFonts w:ascii="Times New Roman" w:hAnsi="Times New Roman" w:cs="Times New Roman"/>
              </w:rPr>
            </w:pPr>
            <w:r w:rsidRPr="0004020B">
              <w:rPr>
                <w:rFonts w:ascii="Times New Roman" w:hAnsi="Times New Roman" w:cs="Times New Roman"/>
              </w:rPr>
              <w:t>Bilimsel araştırma metodolojisi ve tasarımı</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082ED" w14:textId="77777777" w:rsidR="00A83405" w:rsidRPr="0004020B" w:rsidRDefault="00A83405" w:rsidP="00A83405">
            <w:pPr>
              <w:pStyle w:val="GvdeA"/>
              <w:jc w:val="center"/>
              <w:rPr>
                <w:rFonts w:ascii="Times New Roman" w:hAnsi="Times New Roman" w:cs="Times New Roman"/>
              </w:rPr>
            </w:pPr>
            <w:r w:rsidRPr="0004020B">
              <w:rPr>
                <w:rFonts w:ascii="Times New Roman" w:hAnsi="Times New Roman" w:cs="Times New Roman"/>
              </w:rPr>
              <w:t>Araş. Gör. Ayşegül YABACI TAK</w:t>
            </w:r>
          </w:p>
        </w:tc>
      </w:tr>
      <w:tr w:rsidR="00A83405" w:rsidRPr="0004020B" w14:paraId="62BA9D6F" w14:textId="77777777" w:rsidTr="009F7077">
        <w:trPr>
          <w:trHeight w:val="310"/>
        </w:trPr>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6BEDF" w14:textId="77777777" w:rsidR="00A83405" w:rsidRPr="0004020B" w:rsidRDefault="00A83405" w:rsidP="00A83405">
            <w:pPr>
              <w:jc w:val="center"/>
              <w:rPr>
                <w:b/>
              </w:rPr>
            </w:pPr>
            <w:r w:rsidRPr="0004020B">
              <w:rPr>
                <w:b/>
              </w:rPr>
              <w:t>3.</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C5550B" w14:textId="77777777" w:rsidR="00A83405" w:rsidRPr="0004020B" w:rsidRDefault="00A83405" w:rsidP="00A83405">
            <w:pPr>
              <w:jc w:val="center"/>
              <w:rPr>
                <w:bCs/>
              </w:rPr>
            </w:pPr>
            <w:r w:rsidRPr="0004020B">
              <w:rPr>
                <w:bCs/>
              </w:rPr>
              <w:t>03.10.2022-07.10.2022</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5C4D48" w14:textId="77777777" w:rsidR="00A83405" w:rsidRPr="0004020B" w:rsidRDefault="00A83405" w:rsidP="009D0546">
            <w:pPr>
              <w:pStyle w:val="GvdeA"/>
              <w:jc w:val="center"/>
              <w:rPr>
                <w:rFonts w:ascii="Times New Roman" w:hAnsi="Times New Roman" w:cs="Times New Roman"/>
              </w:rPr>
            </w:pPr>
            <w:r w:rsidRPr="0004020B">
              <w:rPr>
                <w:rFonts w:ascii="Times New Roman" w:hAnsi="Times New Roman" w:cs="Times New Roman"/>
              </w:rPr>
              <w:t>Ortalama, standart sapma, değişkenlik ve değişkenlik ölçütleri</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D852B" w14:textId="77777777" w:rsidR="00A83405" w:rsidRPr="0004020B" w:rsidRDefault="00A83405" w:rsidP="00A83405">
            <w:pPr>
              <w:pStyle w:val="GvdeA"/>
              <w:jc w:val="center"/>
              <w:rPr>
                <w:rFonts w:ascii="Times New Roman" w:hAnsi="Times New Roman" w:cs="Times New Roman"/>
              </w:rPr>
            </w:pPr>
            <w:r w:rsidRPr="0004020B">
              <w:rPr>
                <w:rFonts w:ascii="Times New Roman" w:hAnsi="Times New Roman" w:cs="Times New Roman"/>
              </w:rPr>
              <w:t>Araş. Gör. Ayşegül YABACI TAK</w:t>
            </w:r>
          </w:p>
        </w:tc>
      </w:tr>
      <w:tr w:rsidR="00A83405" w:rsidRPr="0004020B" w14:paraId="4A6ADC08" w14:textId="77777777" w:rsidTr="009F7077">
        <w:trPr>
          <w:trHeight w:val="260"/>
        </w:trPr>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68ADC" w14:textId="77777777" w:rsidR="00A83405" w:rsidRPr="0004020B" w:rsidRDefault="00A83405" w:rsidP="00A83405">
            <w:pPr>
              <w:jc w:val="center"/>
              <w:rPr>
                <w:b/>
              </w:rPr>
            </w:pPr>
            <w:r w:rsidRPr="0004020B">
              <w:rPr>
                <w:b/>
              </w:rPr>
              <w:t>4.</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9E41A" w14:textId="77777777" w:rsidR="00A83405" w:rsidRPr="0004020B" w:rsidRDefault="00A83405" w:rsidP="00A83405">
            <w:pPr>
              <w:jc w:val="center"/>
              <w:rPr>
                <w:bCs/>
              </w:rPr>
            </w:pPr>
            <w:r w:rsidRPr="0004020B">
              <w:rPr>
                <w:bCs/>
              </w:rPr>
              <w:t>10.10.2022-14.10.2022</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308C8B" w14:textId="77777777" w:rsidR="00A83405" w:rsidRPr="0004020B" w:rsidRDefault="00A83405" w:rsidP="009D0546">
            <w:pPr>
              <w:pStyle w:val="GvdeA"/>
              <w:jc w:val="center"/>
              <w:rPr>
                <w:rFonts w:ascii="Times New Roman" w:hAnsi="Times New Roman" w:cs="Times New Roman"/>
              </w:rPr>
            </w:pPr>
            <w:r w:rsidRPr="0004020B">
              <w:rPr>
                <w:rFonts w:ascii="Times New Roman" w:hAnsi="Times New Roman" w:cs="Times New Roman"/>
              </w:rPr>
              <w:t>Olasılığa giriş, olasılık dağılımları: Binom ve Poisson</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C74D4" w14:textId="77777777" w:rsidR="00A83405" w:rsidRPr="0004020B" w:rsidRDefault="00A83405" w:rsidP="00A83405">
            <w:pPr>
              <w:pStyle w:val="GvdeA"/>
              <w:jc w:val="center"/>
              <w:rPr>
                <w:rFonts w:ascii="Times New Roman" w:hAnsi="Times New Roman" w:cs="Times New Roman"/>
              </w:rPr>
            </w:pPr>
            <w:r w:rsidRPr="0004020B">
              <w:rPr>
                <w:rFonts w:ascii="Times New Roman" w:hAnsi="Times New Roman" w:cs="Times New Roman"/>
              </w:rPr>
              <w:t>Araş. Gör. Ayşegül YABACI TAK</w:t>
            </w:r>
          </w:p>
        </w:tc>
      </w:tr>
      <w:tr w:rsidR="00A83405" w:rsidRPr="0004020B" w14:paraId="43BB61A3" w14:textId="77777777" w:rsidTr="009F7077">
        <w:trPr>
          <w:trHeight w:val="252"/>
        </w:trPr>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7F1DB" w14:textId="77777777" w:rsidR="00A83405" w:rsidRPr="0004020B" w:rsidRDefault="00A83405" w:rsidP="00A83405">
            <w:pPr>
              <w:jc w:val="center"/>
              <w:rPr>
                <w:b/>
              </w:rPr>
            </w:pPr>
            <w:r w:rsidRPr="0004020B">
              <w:rPr>
                <w:b/>
              </w:rPr>
              <w:t>5.</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5614F4" w14:textId="77777777" w:rsidR="00A83405" w:rsidRPr="0004020B" w:rsidRDefault="00A83405" w:rsidP="00A83405">
            <w:pPr>
              <w:jc w:val="center"/>
              <w:rPr>
                <w:bCs/>
              </w:rPr>
            </w:pPr>
            <w:r w:rsidRPr="0004020B">
              <w:rPr>
                <w:bCs/>
              </w:rPr>
              <w:t>17.10.2022-21.10.2022</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6ECFE6" w14:textId="77777777" w:rsidR="00A83405" w:rsidRPr="0004020B" w:rsidRDefault="00A83405" w:rsidP="009D0546">
            <w:pPr>
              <w:pStyle w:val="GvdeA"/>
              <w:jc w:val="center"/>
              <w:rPr>
                <w:rFonts w:ascii="Times New Roman" w:hAnsi="Times New Roman" w:cs="Times New Roman"/>
              </w:rPr>
            </w:pPr>
            <w:r w:rsidRPr="0004020B">
              <w:rPr>
                <w:rFonts w:ascii="Times New Roman" w:hAnsi="Times New Roman" w:cs="Times New Roman"/>
              </w:rPr>
              <w:t>Standardize Normal Dağılım1</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A884A" w14:textId="77777777" w:rsidR="00A83405" w:rsidRPr="0004020B" w:rsidRDefault="00A83405" w:rsidP="00A83405">
            <w:pPr>
              <w:pStyle w:val="GvdeA"/>
              <w:jc w:val="center"/>
              <w:rPr>
                <w:rFonts w:ascii="Times New Roman" w:hAnsi="Times New Roman" w:cs="Times New Roman"/>
              </w:rPr>
            </w:pPr>
            <w:r w:rsidRPr="0004020B">
              <w:rPr>
                <w:rFonts w:ascii="Times New Roman" w:hAnsi="Times New Roman" w:cs="Times New Roman"/>
              </w:rPr>
              <w:t>Araş. Gör. Ayşegül YABACI TAK</w:t>
            </w:r>
          </w:p>
        </w:tc>
      </w:tr>
      <w:tr w:rsidR="00A83405" w:rsidRPr="0004020B" w14:paraId="153C0E25" w14:textId="77777777" w:rsidTr="009F7077">
        <w:trPr>
          <w:trHeight w:val="250"/>
        </w:trPr>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D937E" w14:textId="77777777" w:rsidR="00A83405" w:rsidRPr="0004020B" w:rsidRDefault="00A83405" w:rsidP="00A83405">
            <w:pPr>
              <w:jc w:val="center"/>
              <w:rPr>
                <w:b/>
              </w:rPr>
            </w:pPr>
            <w:r w:rsidRPr="0004020B">
              <w:rPr>
                <w:b/>
              </w:rPr>
              <w:t>6.</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30041D" w14:textId="77777777" w:rsidR="00A83405" w:rsidRPr="0004020B" w:rsidRDefault="00A83405" w:rsidP="00A83405">
            <w:pPr>
              <w:jc w:val="center"/>
              <w:rPr>
                <w:bCs/>
              </w:rPr>
            </w:pPr>
            <w:r w:rsidRPr="0004020B">
              <w:rPr>
                <w:bCs/>
              </w:rPr>
              <w:t>24.10.2022-28.10.2022</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1AC757" w14:textId="77777777" w:rsidR="00A83405" w:rsidRPr="0004020B" w:rsidRDefault="00A83405" w:rsidP="009D0546">
            <w:pPr>
              <w:pStyle w:val="GvdeA"/>
              <w:jc w:val="center"/>
              <w:rPr>
                <w:rFonts w:ascii="Times New Roman" w:hAnsi="Times New Roman" w:cs="Times New Roman"/>
              </w:rPr>
            </w:pPr>
            <w:r w:rsidRPr="0004020B">
              <w:rPr>
                <w:rFonts w:ascii="Times New Roman" w:hAnsi="Times New Roman" w:cs="Times New Roman"/>
              </w:rPr>
              <w:t>Standardize Normal Dağılım2</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E49A5" w14:textId="77777777" w:rsidR="00A83405" w:rsidRPr="0004020B" w:rsidRDefault="00A83405" w:rsidP="00A83405">
            <w:pPr>
              <w:pStyle w:val="GvdeA"/>
              <w:jc w:val="center"/>
              <w:rPr>
                <w:rFonts w:ascii="Times New Roman" w:hAnsi="Times New Roman" w:cs="Times New Roman"/>
              </w:rPr>
            </w:pPr>
            <w:r w:rsidRPr="0004020B">
              <w:rPr>
                <w:rFonts w:ascii="Times New Roman" w:hAnsi="Times New Roman" w:cs="Times New Roman"/>
              </w:rPr>
              <w:t>Araş. Gör. Ayşegül YABACI TAK</w:t>
            </w:r>
          </w:p>
        </w:tc>
      </w:tr>
      <w:tr w:rsidR="00A83405" w:rsidRPr="0004020B" w14:paraId="1F68A973" w14:textId="77777777" w:rsidTr="009F7077">
        <w:trPr>
          <w:trHeight w:val="280"/>
        </w:trPr>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754B1" w14:textId="77777777" w:rsidR="00A83405" w:rsidRPr="0004020B" w:rsidRDefault="00A83405" w:rsidP="00A83405">
            <w:pPr>
              <w:jc w:val="center"/>
              <w:rPr>
                <w:b/>
              </w:rPr>
            </w:pPr>
            <w:r w:rsidRPr="0004020B">
              <w:rPr>
                <w:b/>
              </w:rPr>
              <w:t>7.</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8ED6F" w14:textId="77777777" w:rsidR="00A83405" w:rsidRPr="0004020B" w:rsidRDefault="00A83405" w:rsidP="00A83405">
            <w:pPr>
              <w:jc w:val="center"/>
              <w:rPr>
                <w:bCs/>
              </w:rPr>
            </w:pPr>
            <w:r w:rsidRPr="0004020B">
              <w:rPr>
                <w:bCs/>
              </w:rPr>
              <w:t>31.10.2022-04.11.2022</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97AB7" w14:textId="77777777" w:rsidR="00A83405" w:rsidRPr="0004020B" w:rsidRDefault="00A83405" w:rsidP="009D0546">
            <w:pPr>
              <w:pStyle w:val="GvdeA"/>
              <w:jc w:val="center"/>
              <w:rPr>
                <w:rFonts w:ascii="Times New Roman" w:hAnsi="Times New Roman" w:cs="Times New Roman"/>
              </w:rPr>
            </w:pPr>
            <w:r w:rsidRPr="0004020B">
              <w:rPr>
                <w:rFonts w:ascii="Times New Roman" w:hAnsi="Times New Roman" w:cs="Times New Roman"/>
              </w:rPr>
              <w:t>Verilerin bilgiişlem ortamında düzenlenmesi</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58B95" w14:textId="77777777" w:rsidR="00A83405" w:rsidRPr="0004020B" w:rsidRDefault="00A83405" w:rsidP="00A83405">
            <w:pPr>
              <w:pStyle w:val="GvdeA"/>
              <w:jc w:val="center"/>
              <w:rPr>
                <w:rFonts w:ascii="Times New Roman" w:hAnsi="Times New Roman" w:cs="Times New Roman"/>
              </w:rPr>
            </w:pPr>
            <w:r w:rsidRPr="0004020B">
              <w:rPr>
                <w:rFonts w:ascii="Times New Roman" w:hAnsi="Times New Roman" w:cs="Times New Roman"/>
              </w:rPr>
              <w:t>Araş. Gör. Ayşegül YABACI TAK</w:t>
            </w:r>
          </w:p>
        </w:tc>
      </w:tr>
      <w:tr w:rsidR="00F84737" w:rsidRPr="0004020B" w14:paraId="6CD202BB" w14:textId="77777777" w:rsidTr="00B30AA5">
        <w:trPr>
          <w:trHeight w:val="31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95DD9" w14:textId="77777777" w:rsidR="00F84737" w:rsidRPr="0004020B" w:rsidRDefault="00F84737" w:rsidP="00B330F1">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 Ara Sınav Haftası (07.11.2022-18.11.2022)</w:t>
            </w:r>
          </w:p>
        </w:tc>
      </w:tr>
      <w:tr w:rsidR="00A83405" w:rsidRPr="0004020B" w14:paraId="389B7344" w14:textId="77777777" w:rsidTr="009F7077">
        <w:trPr>
          <w:trHeight w:val="254"/>
        </w:trPr>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FA2EA" w14:textId="77777777" w:rsidR="00A83405" w:rsidRPr="0004020B" w:rsidRDefault="00A83405" w:rsidP="00A83405">
            <w:pPr>
              <w:jc w:val="center"/>
              <w:rPr>
                <w:b/>
              </w:rPr>
            </w:pPr>
            <w:r w:rsidRPr="0004020B">
              <w:rPr>
                <w:b/>
              </w:rPr>
              <w:lastRenderedPageBreak/>
              <w:t>8.</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D9C2E7" w14:textId="77777777" w:rsidR="00A83405" w:rsidRPr="0004020B" w:rsidRDefault="00A83405" w:rsidP="00A83405">
            <w:pPr>
              <w:jc w:val="center"/>
              <w:rPr>
                <w:bCs/>
              </w:rPr>
            </w:pPr>
            <w:r w:rsidRPr="0004020B">
              <w:rPr>
                <w:bCs/>
              </w:rPr>
              <w:t>21.11.2022-25.11.2022</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16CDDF" w14:textId="77777777" w:rsidR="00A83405" w:rsidRPr="0004020B" w:rsidRDefault="00A83405" w:rsidP="009D0546">
            <w:pPr>
              <w:pStyle w:val="GvdeA"/>
              <w:jc w:val="center"/>
              <w:rPr>
                <w:rFonts w:ascii="Times New Roman" w:hAnsi="Times New Roman" w:cs="Times New Roman"/>
              </w:rPr>
            </w:pPr>
            <w:r w:rsidRPr="0004020B">
              <w:rPr>
                <w:rFonts w:ascii="Times New Roman" w:hAnsi="Times New Roman" w:cs="Times New Roman"/>
              </w:rPr>
              <w:t>Sınav Sorularının Değerlendirilmesi</w:t>
            </w:r>
          </w:p>
          <w:p w14:paraId="1BE48F19" w14:textId="77777777" w:rsidR="00A83405" w:rsidRPr="0004020B" w:rsidRDefault="00A83405" w:rsidP="009D0546">
            <w:pPr>
              <w:pStyle w:val="GvdeA"/>
              <w:jc w:val="center"/>
              <w:rPr>
                <w:rFonts w:ascii="Times New Roman" w:hAnsi="Times New Roman" w:cs="Times New Roman"/>
              </w:rPr>
            </w:pPr>
            <w:r w:rsidRPr="0004020B">
              <w:rPr>
                <w:rFonts w:ascii="Times New Roman" w:hAnsi="Times New Roman" w:cs="Times New Roman"/>
              </w:rPr>
              <w:t>Örnekleme teknikleri ve örneklem büyüklüğü</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27691" w14:textId="77777777" w:rsidR="00A83405" w:rsidRPr="0004020B" w:rsidRDefault="00A83405" w:rsidP="00A83405">
            <w:pPr>
              <w:pStyle w:val="GvdeA"/>
              <w:jc w:val="center"/>
              <w:rPr>
                <w:rFonts w:ascii="Times New Roman" w:hAnsi="Times New Roman" w:cs="Times New Roman"/>
              </w:rPr>
            </w:pPr>
            <w:r w:rsidRPr="0004020B">
              <w:rPr>
                <w:rFonts w:ascii="Times New Roman" w:hAnsi="Times New Roman" w:cs="Times New Roman"/>
              </w:rPr>
              <w:t>Araş. Gör. Ayşegül YABACI TAK</w:t>
            </w:r>
          </w:p>
        </w:tc>
      </w:tr>
      <w:tr w:rsidR="00A83405" w:rsidRPr="0004020B" w14:paraId="1B148646" w14:textId="77777777" w:rsidTr="009F7077">
        <w:trPr>
          <w:trHeight w:val="250"/>
        </w:trPr>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1C255" w14:textId="77777777" w:rsidR="00A83405" w:rsidRPr="0004020B" w:rsidRDefault="00A83405" w:rsidP="00A83405">
            <w:pPr>
              <w:jc w:val="center"/>
              <w:rPr>
                <w:b/>
              </w:rPr>
            </w:pPr>
            <w:r w:rsidRPr="0004020B">
              <w:rPr>
                <w:b/>
              </w:rPr>
              <w:t>9.</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A90D6B" w14:textId="77777777" w:rsidR="00A83405" w:rsidRPr="0004020B" w:rsidRDefault="00A83405" w:rsidP="00A83405">
            <w:pPr>
              <w:jc w:val="center"/>
              <w:rPr>
                <w:bCs/>
              </w:rPr>
            </w:pPr>
            <w:r w:rsidRPr="0004020B">
              <w:rPr>
                <w:bCs/>
              </w:rPr>
              <w:t>28.11.2022-02.12.2022</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74BA35" w14:textId="25530F8E" w:rsidR="00A83405" w:rsidRPr="0004020B" w:rsidRDefault="00A83405" w:rsidP="009D0546">
            <w:pPr>
              <w:pStyle w:val="GvdeA"/>
              <w:jc w:val="center"/>
              <w:rPr>
                <w:rFonts w:ascii="Times New Roman" w:hAnsi="Times New Roman" w:cs="Times New Roman"/>
              </w:rPr>
            </w:pPr>
            <w:r w:rsidRPr="0004020B">
              <w:rPr>
                <w:rFonts w:ascii="Times New Roman" w:hAnsi="Times New Roman" w:cs="Times New Roman"/>
              </w:rPr>
              <w:t xml:space="preserve">Hipotez testleri ve kullanılan </w:t>
            </w:r>
            <w:r w:rsidR="0002474E" w:rsidRPr="0004020B">
              <w:rPr>
                <w:rFonts w:ascii="Times New Roman" w:hAnsi="Times New Roman" w:cs="Times New Roman"/>
              </w:rPr>
              <w:t>metotlara</w:t>
            </w:r>
            <w:r w:rsidRPr="0004020B">
              <w:rPr>
                <w:rFonts w:ascii="Times New Roman" w:hAnsi="Times New Roman" w:cs="Times New Roman"/>
              </w:rPr>
              <w:t xml:space="preserve"> genel bakış</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85228" w14:textId="77777777" w:rsidR="00A83405" w:rsidRPr="0004020B" w:rsidRDefault="00A83405" w:rsidP="00A83405">
            <w:pPr>
              <w:pStyle w:val="GvdeA"/>
              <w:jc w:val="center"/>
              <w:rPr>
                <w:rFonts w:ascii="Times New Roman" w:hAnsi="Times New Roman" w:cs="Times New Roman"/>
              </w:rPr>
            </w:pPr>
            <w:r w:rsidRPr="0004020B">
              <w:rPr>
                <w:rFonts w:ascii="Times New Roman" w:hAnsi="Times New Roman" w:cs="Times New Roman"/>
              </w:rPr>
              <w:t>Araş. Gör. Ayşegül YABACI TAK</w:t>
            </w:r>
          </w:p>
        </w:tc>
      </w:tr>
      <w:tr w:rsidR="00A83405" w:rsidRPr="0004020B" w14:paraId="6106DCF8" w14:textId="77777777" w:rsidTr="009F7077">
        <w:trPr>
          <w:trHeight w:val="251"/>
        </w:trPr>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F8AD" w14:textId="77777777" w:rsidR="00A83405" w:rsidRPr="0004020B" w:rsidRDefault="00A83405" w:rsidP="00A83405">
            <w:pPr>
              <w:jc w:val="center"/>
              <w:rPr>
                <w:b/>
              </w:rPr>
            </w:pPr>
            <w:r w:rsidRPr="0004020B">
              <w:rPr>
                <w:b/>
              </w:rPr>
              <w:t>10.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A40F77" w14:textId="77777777" w:rsidR="00A83405" w:rsidRPr="0004020B" w:rsidRDefault="00A83405" w:rsidP="00A83405">
            <w:pPr>
              <w:jc w:val="center"/>
              <w:rPr>
                <w:bCs/>
              </w:rPr>
            </w:pPr>
            <w:r w:rsidRPr="0004020B">
              <w:rPr>
                <w:bCs/>
              </w:rPr>
              <w:t>05.12.2022-09.12.2022</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22391" w14:textId="77777777" w:rsidR="00A83405" w:rsidRPr="0004020B" w:rsidRDefault="00A83405" w:rsidP="009D0546">
            <w:pPr>
              <w:pStyle w:val="GvdeA"/>
              <w:jc w:val="center"/>
              <w:rPr>
                <w:rFonts w:ascii="Times New Roman" w:hAnsi="Times New Roman" w:cs="Times New Roman"/>
              </w:rPr>
            </w:pPr>
            <w:proofErr w:type="gramStart"/>
            <w:r w:rsidRPr="0004020B">
              <w:rPr>
                <w:rFonts w:ascii="Times New Roman" w:hAnsi="Times New Roman" w:cs="Times New Roman"/>
              </w:rPr>
              <w:t>t</w:t>
            </w:r>
            <w:proofErr w:type="gramEnd"/>
            <w:r w:rsidRPr="0004020B">
              <w:rPr>
                <w:rFonts w:ascii="Times New Roman" w:hAnsi="Times New Roman" w:cs="Times New Roman"/>
              </w:rPr>
              <w:t>- testi, eşli t- testi</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B5BA0" w14:textId="77777777" w:rsidR="00A83405" w:rsidRPr="0004020B" w:rsidRDefault="00A83405" w:rsidP="00A83405">
            <w:pPr>
              <w:pStyle w:val="GvdeA"/>
              <w:jc w:val="center"/>
              <w:rPr>
                <w:rFonts w:ascii="Times New Roman" w:hAnsi="Times New Roman" w:cs="Times New Roman"/>
              </w:rPr>
            </w:pPr>
            <w:r w:rsidRPr="0004020B">
              <w:rPr>
                <w:rFonts w:ascii="Times New Roman" w:hAnsi="Times New Roman" w:cs="Times New Roman"/>
              </w:rPr>
              <w:t>Araş. Gör. Ayşegül YABACI TAK</w:t>
            </w:r>
          </w:p>
        </w:tc>
      </w:tr>
      <w:tr w:rsidR="00A83405" w:rsidRPr="0004020B" w14:paraId="1A568F29" w14:textId="77777777" w:rsidTr="009F7077">
        <w:trPr>
          <w:trHeight w:val="252"/>
        </w:trPr>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7F9BF" w14:textId="77777777" w:rsidR="00A83405" w:rsidRPr="0004020B" w:rsidRDefault="00A83405" w:rsidP="00A83405">
            <w:pPr>
              <w:jc w:val="center"/>
              <w:rPr>
                <w:b/>
              </w:rPr>
            </w:pPr>
            <w:r w:rsidRPr="0004020B">
              <w:rPr>
                <w:b/>
              </w:rPr>
              <w:t>11.</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15048E" w14:textId="77777777" w:rsidR="00A83405" w:rsidRPr="0004020B" w:rsidRDefault="00A83405" w:rsidP="00A83405">
            <w:pPr>
              <w:jc w:val="center"/>
              <w:rPr>
                <w:bCs/>
              </w:rPr>
            </w:pPr>
            <w:r w:rsidRPr="0004020B">
              <w:rPr>
                <w:bCs/>
              </w:rPr>
              <w:t>12.12.2022-16.12.2022</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5C9234" w14:textId="77777777" w:rsidR="00A83405" w:rsidRPr="0004020B" w:rsidRDefault="00A83405" w:rsidP="009D0546">
            <w:pPr>
              <w:pStyle w:val="GvdeA"/>
              <w:jc w:val="center"/>
              <w:rPr>
                <w:rFonts w:ascii="Times New Roman" w:hAnsi="Times New Roman" w:cs="Times New Roman"/>
              </w:rPr>
            </w:pPr>
            <w:r w:rsidRPr="0004020B">
              <w:rPr>
                <w:rFonts w:ascii="Times New Roman" w:hAnsi="Times New Roman" w:cs="Times New Roman"/>
              </w:rPr>
              <w:t>Parametrik olmayan yöntemlere genel bakış</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1ADD5" w14:textId="77777777" w:rsidR="00A83405" w:rsidRPr="0004020B" w:rsidRDefault="00A83405" w:rsidP="00A83405">
            <w:pPr>
              <w:pStyle w:val="GvdeA"/>
              <w:jc w:val="center"/>
              <w:rPr>
                <w:rFonts w:ascii="Times New Roman" w:hAnsi="Times New Roman" w:cs="Times New Roman"/>
              </w:rPr>
            </w:pPr>
            <w:r w:rsidRPr="0004020B">
              <w:rPr>
                <w:rFonts w:ascii="Times New Roman" w:hAnsi="Times New Roman" w:cs="Times New Roman"/>
              </w:rPr>
              <w:t>Araş. Gör. Ayşegül YABACI TAK</w:t>
            </w:r>
          </w:p>
        </w:tc>
      </w:tr>
      <w:tr w:rsidR="00A83405" w:rsidRPr="0004020B" w14:paraId="458306CE" w14:textId="77777777" w:rsidTr="009F7077">
        <w:trPr>
          <w:trHeight w:val="350"/>
        </w:trPr>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ED604" w14:textId="77777777" w:rsidR="00A83405" w:rsidRPr="0004020B" w:rsidRDefault="00A83405" w:rsidP="00A83405">
            <w:pPr>
              <w:jc w:val="center"/>
              <w:rPr>
                <w:b/>
              </w:rPr>
            </w:pPr>
            <w:r w:rsidRPr="0004020B">
              <w:rPr>
                <w:b/>
              </w:rPr>
              <w:t>12.</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24FAD3" w14:textId="77777777" w:rsidR="00A83405" w:rsidRPr="0004020B" w:rsidRDefault="00A83405" w:rsidP="00A83405">
            <w:pPr>
              <w:jc w:val="center"/>
              <w:rPr>
                <w:bCs/>
              </w:rPr>
            </w:pPr>
            <w:r w:rsidRPr="0004020B">
              <w:rPr>
                <w:bCs/>
              </w:rPr>
              <w:t>19.12.2022-23.12.2022</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B719EF" w14:textId="77777777" w:rsidR="00A83405" w:rsidRPr="0004020B" w:rsidRDefault="00A83405" w:rsidP="009D0546">
            <w:pPr>
              <w:pStyle w:val="GvdeA"/>
              <w:jc w:val="center"/>
              <w:rPr>
                <w:rFonts w:ascii="Times New Roman" w:hAnsi="Times New Roman" w:cs="Times New Roman"/>
              </w:rPr>
            </w:pPr>
            <w:r w:rsidRPr="0004020B">
              <w:rPr>
                <w:rFonts w:ascii="Times New Roman" w:hAnsi="Times New Roman" w:cs="Times New Roman"/>
              </w:rPr>
              <w:t>Kikare testi</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AE93F" w14:textId="77777777" w:rsidR="00A83405" w:rsidRPr="0004020B" w:rsidRDefault="00A83405" w:rsidP="00A83405">
            <w:pPr>
              <w:pStyle w:val="GvdeA"/>
              <w:tabs>
                <w:tab w:val="left" w:pos="1220"/>
              </w:tabs>
              <w:jc w:val="center"/>
              <w:rPr>
                <w:rFonts w:ascii="Times New Roman" w:hAnsi="Times New Roman" w:cs="Times New Roman"/>
              </w:rPr>
            </w:pPr>
            <w:r w:rsidRPr="0004020B">
              <w:rPr>
                <w:rFonts w:ascii="Times New Roman" w:hAnsi="Times New Roman" w:cs="Times New Roman"/>
              </w:rPr>
              <w:t>Araş. Gör. Ayşegül YABACI TAK</w:t>
            </w:r>
          </w:p>
        </w:tc>
      </w:tr>
      <w:tr w:rsidR="00A83405" w:rsidRPr="0004020B" w14:paraId="2514FB63" w14:textId="77777777" w:rsidTr="009F7077">
        <w:trPr>
          <w:trHeight w:val="241"/>
        </w:trPr>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DC69" w14:textId="77777777" w:rsidR="00A83405" w:rsidRPr="0004020B" w:rsidRDefault="00A83405" w:rsidP="00A83405">
            <w:pPr>
              <w:jc w:val="center"/>
              <w:rPr>
                <w:b/>
              </w:rPr>
            </w:pPr>
            <w:r w:rsidRPr="0004020B">
              <w:rPr>
                <w:b/>
              </w:rPr>
              <w:t>13.</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1C7E3D" w14:textId="77777777" w:rsidR="00A83405" w:rsidRPr="0004020B" w:rsidRDefault="00A83405" w:rsidP="00A83405">
            <w:pPr>
              <w:jc w:val="center"/>
              <w:rPr>
                <w:bCs/>
              </w:rPr>
            </w:pPr>
            <w:r w:rsidRPr="0004020B">
              <w:rPr>
                <w:bCs/>
              </w:rPr>
              <w:t>26.12.2022-30.12.2022</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23B8AF" w14:textId="77777777" w:rsidR="00A83405" w:rsidRPr="0004020B" w:rsidRDefault="00A83405" w:rsidP="009D0546">
            <w:pPr>
              <w:pStyle w:val="GvdeA"/>
              <w:jc w:val="center"/>
              <w:rPr>
                <w:rFonts w:ascii="Times New Roman" w:hAnsi="Times New Roman" w:cs="Times New Roman"/>
              </w:rPr>
            </w:pPr>
            <w:r w:rsidRPr="0004020B">
              <w:rPr>
                <w:rFonts w:ascii="Times New Roman" w:hAnsi="Times New Roman" w:cs="Times New Roman"/>
              </w:rPr>
              <w:t>Korelasyon ve Regresyon analizi 1</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0F933" w14:textId="77777777" w:rsidR="00A83405" w:rsidRPr="0004020B" w:rsidRDefault="00A83405" w:rsidP="00A83405">
            <w:pPr>
              <w:pStyle w:val="GvdeA"/>
              <w:jc w:val="center"/>
              <w:rPr>
                <w:rFonts w:ascii="Times New Roman" w:hAnsi="Times New Roman" w:cs="Times New Roman"/>
              </w:rPr>
            </w:pPr>
            <w:r w:rsidRPr="0004020B">
              <w:rPr>
                <w:rFonts w:ascii="Times New Roman" w:hAnsi="Times New Roman" w:cs="Times New Roman"/>
              </w:rPr>
              <w:t>Araş. Gör. Ayşegül YABACI TAK</w:t>
            </w:r>
          </w:p>
        </w:tc>
      </w:tr>
      <w:tr w:rsidR="00A83405" w:rsidRPr="0004020B" w14:paraId="1F1F21E4" w14:textId="77777777" w:rsidTr="009F7077">
        <w:trPr>
          <w:trHeight w:val="331"/>
        </w:trPr>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CC0FC" w14:textId="77777777" w:rsidR="00A83405" w:rsidRPr="0004020B" w:rsidRDefault="00A83405" w:rsidP="00A83405">
            <w:pPr>
              <w:jc w:val="center"/>
              <w:rPr>
                <w:b/>
              </w:rPr>
            </w:pPr>
            <w:r w:rsidRPr="0004020B">
              <w:rPr>
                <w:b/>
              </w:rPr>
              <w:t>14.</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8449FA" w14:textId="77777777" w:rsidR="00A83405" w:rsidRPr="0004020B" w:rsidRDefault="00A83405" w:rsidP="00A83405">
            <w:pPr>
              <w:jc w:val="center"/>
              <w:rPr>
                <w:bCs/>
              </w:rPr>
            </w:pPr>
            <w:r w:rsidRPr="0004020B">
              <w:rPr>
                <w:bCs/>
              </w:rPr>
              <w:t>02.01.2023-06.01.2023</w:t>
            </w:r>
          </w:p>
        </w:tc>
        <w:tc>
          <w:tcPr>
            <w:tcW w:w="4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16F222" w14:textId="77777777" w:rsidR="00A83405" w:rsidRPr="0004020B" w:rsidRDefault="00A83405" w:rsidP="009D0546">
            <w:pPr>
              <w:pStyle w:val="GvdeA"/>
              <w:jc w:val="center"/>
              <w:rPr>
                <w:rFonts w:ascii="Times New Roman" w:hAnsi="Times New Roman" w:cs="Times New Roman"/>
              </w:rPr>
            </w:pPr>
            <w:r w:rsidRPr="0004020B">
              <w:rPr>
                <w:rFonts w:ascii="Times New Roman" w:hAnsi="Times New Roman" w:cs="Times New Roman"/>
              </w:rPr>
              <w:t>Korelasyon ve Regresyon analizi 2</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3D500" w14:textId="77777777" w:rsidR="00A83405" w:rsidRPr="0004020B" w:rsidRDefault="00A83405" w:rsidP="00A83405">
            <w:pPr>
              <w:pStyle w:val="GvdeA"/>
              <w:jc w:val="center"/>
              <w:rPr>
                <w:rFonts w:ascii="Times New Roman" w:hAnsi="Times New Roman" w:cs="Times New Roman"/>
              </w:rPr>
            </w:pPr>
            <w:r w:rsidRPr="0004020B">
              <w:rPr>
                <w:rFonts w:ascii="Times New Roman" w:hAnsi="Times New Roman" w:cs="Times New Roman"/>
              </w:rPr>
              <w:t>Araş. Gör. Ayşegül YABACI TAK</w:t>
            </w:r>
          </w:p>
        </w:tc>
      </w:tr>
      <w:tr w:rsidR="00F84737" w:rsidRPr="0004020B" w14:paraId="7B9BBD17" w14:textId="77777777" w:rsidTr="00B30AA5">
        <w:trPr>
          <w:trHeight w:val="283"/>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3E6D9" w14:textId="77777777" w:rsidR="00F84737" w:rsidRPr="0004020B" w:rsidRDefault="00F84737" w:rsidP="00B330F1">
            <w:pPr>
              <w:pStyle w:val="GvdeA"/>
              <w:jc w:val="center"/>
              <w:rPr>
                <w:rFonts w:ascii="Times New Roman" w:hAnsi="Times New Roman" w:cs="Times New Roman"/>
                <w:b/>
                <w:color w:val="FF0000"/>
              </w:rPr>
            </w:pPr>
            <w:r w:rsidRPr="0004020B">
              <w:rPr>
                <w:rFonts w:ascii="Times New Roman" w:hAnsi="Times New Roman" w:cs="Times New Roman"/>
                <w:b/>
                <w:color w:val="FF0000"/>
              </w:rPr>
              <w:t>Güz Dönemi Final Haftası (09.01.2023-20.01.2023)</w:t>
            </w:r>
          </w:p>
        </w:tc>
      </w:tr>
    </w:tbl>
    <w:p w14:paraId="20B20648" w14:textId="77777777" w:rsidR="00071CFD" w:rsidRPr="0004020B" w:rsidRDefault="00071CFD" w:rsidP="00862383">
      <w:pPr>
        <w:spacing w:line="360" w:lineRule="auto"/>
        <w:jc w:val="both"/>
        <w:rPr>
          <w:rFonts w:ascii="Times New Roman" w:eastAsia="Times New Roman" w:hAnsi="Times New Roman" w:cs="Times New Roman"/>
          <w:b/>
          <w:sz w:val="24"/>
          <w:szCs w:val="24"/>
          <w:lang w:eastAsia="tr-TR"/>
        </w:rPr>
      </w:pPr>
    </w:p>
    <w:p w14:paraId="68A7B36C" w14:textId="77777777" w:rsidR="00F26FDA" w:rsidRPr="0004020B" w:rsidRDefault="00F26FDA" w:rsidP="00862383">
      <w:pPr>
        <w:spacing w:line="360" w:lineRule="auto"/>
        <w:jc w:val="both"/>
        <w:rPr>
          <w:rFonts w:ascii="Times New Roman" w:hAnsi="Times New Roman" w:cs="Times New Roman"/>
          <w:sz w:val="24"/>
          <w:szCs w:val="24"/>
        </w:rPr>
      </w:pPr>
      <w:r w:rsidRPr="0004020B">
        <w:rPr>
          <w:rFonts w:ascii="Times New Roman" w:eastAsia="Times New Roman" w:hAnsi="Times New Roman" w:cs="Times New Roman"/>
          <w:b/>
          <w:sz w:val="24"/>
          <w:szCs w:val="24"/>
          <w:lang w:eastAsia="tr-TR"/>
        </w:rPr>
        <w:t>GENEL ANESTEZİ</w:t>
      </w:r>
    </w:p>
    <w:p w14:paraId="049B2A14" w14:textId="77777777" w:rsidR="00F26FDA" w:rsidRPr="0004020B" w:rsidRDefault="007D64EF" w:rsidP="00F26FDA">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C110C5" w:rsidRPr="0004020B">
        <w:rPr>
          <w:rFonts w:ascii="Times New Roman" w:hAnsi="Times New Roman" w:cs="Times New Roman"/>
          <w:b/>
          <w:sz w:val="24"/>
          <w:szCs w:val="24"/>
        </w:rPr>
        <w:t>Prof. Dr. Kazım KARAA</w:t>
      </w:r>
      <w:r w:rsidR="00F5756D" w:rsidRPr="0004020B">
        <w:rPr>
          <w:rFonts w:ascii="Times New Roman" w:hAnsi="Times New Roman" w:cs="Times New Roman"/>
          <w:b/>
          <w:sz w:val="24"/>
          <w:szCs w:val="24"/>
        </w:rPr>
        <w:t>RSLAN</w:t>
      </w:r>
    </w:p>
    <w:p w14:paraId="4FA9EDB3" w14:textId="569C4353" w:rsidR="001F4338" w:rsidRPr="0004020B" w:rsidRDefault="001F4338" w:rsidP="001F4338">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Amacı: Bu dersin amacı öğrencilerin hastanın ameliyata hazırlığı, genel anestezi, </w:t>
      </w:r>
      <w:r w:rsidR="0002474E" w:rsidRPr="0004020B">
        <w:rPr>
          <w:rFonts w:ascii="Times New Roman" w:hAnsi="Times New Roman" w:cs="Times New Roman"/>
          <w:sz w:val="24"/>
          <w:szCs w:val="24"/>
        </w:rPr>
        <w:t>rejyonal</w:t>
      </w:r>
      <w:r w:rsidRPr="0004020B">
        <w:rPr>
          <w:rFonts w:ascii="Times New Roman" w:hAnsi="Times New Roman" w:cs="Times New Roman"/>
          <w:sz w:val="24"/>
          <w:szCs w:val="24"/>
        </w:rPr>
        <w:t xml:space="preserve"> anestezi, santral ve periferik bloklar, anestezik ilaçlar, temel ve ileri yaşam desteği, monitörizasyon, damaryolu açma, damaryolundan ilaç ve sıvı tedavisi, havayolu yönetimi, yoğun bakım ünitesi ve akut ve kronik ağrı hakkında bilgi edinmesi ve becerisi kazanmasıdır.</w:t>
      </w:r>
    </w:p>
    <w:p w14:paraId="4510BADA" w14:textId="0F320405" w:rsidR="001F4338" w:rsidRPr="0004020B" w:rsidRDefault="001F4338" w:rsidP="001F4338">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Çıktısı: Ameliyat öncesi hasta hazırlığının gereklerini açıklar. Genel ve </w:t>
      </w:r>
      <w:r w:rsidR="0002474E" w:rsidRPr="0004020B">
        <w:rPr>
          <w:rFonts w:ascii="Times New Roman" w:hAnsi="Times New Roman" w:cs="Times New Roman"/>
          <w:sz w:val="24"/>
          <w:szCs w:val="24"/>
        </w:rPr>
        <w:t>rejyonal</w:t>
      </w:r>
      <w:r w:rsidRPr="0004020B">
        <w:rPr>
          <w:rFonts w:ascii="Times New Roman" w:hAnsi="Times New Roman" w:cs="Times New Roman"/>
          <w:sz w:val="24"/>
          <w:szCs w:val="24"/>
        </w:rPr>
        <w:t xml:space="preserve"> anestezi uygulamalarının temellerini açıklar. Havayolu yönetimini açıklar ve gerekli araç-gereci kullanır. Temel ve ileri yaşam desteği ile ilgili temel kavramları açıklar ve uygulama becerilerini geliştirir. Monitörizasyonun ne olduğunu bilir ve kullanım amaçlarını açıklar. Damaryolu sağlayabilir. Yoğun bakım ünitesinin amaçlarını ve yoğun bakım ünitesine hasta kabul kriterlerini bilir. Akut ve kronik ağrılı hastayı tanır ve bu hastalara temel yaklaşımı bilir. Kan ve kan ürünlerinin kullanımını ve ilişkili komplikasyonları bilir.</w:t>
      </w:r>
    </w:p>
    <w:p w14:paraId="2DDD1A55" w14:textId="77777777" w:rsidR="00545C36" w:rsidRPr="0004020B" w:rsidRDefault="00545C36" w:rsidP="00BC7023">
      <w:pPr>
        <w:spacing w:line="360" w:lineRule="auto"/>
        <w:rPr>
          <w:rFonts w:ascii="Times New Roman" w:hAnsi="Times New Roman" w:cs="Times New Roman"/>
          <w:sz w:val="10"/>
          <w:szCs w:val="10"/>
        </w:rPr>
      </w:pPr>
    </w:p>
    <w:p w14:paraId="16480041" w14:textId="77777777" w:rsidR="009D0546" w:rsidRPr="0004020B" w:rsidRDefault="009D0546" w:rsidP="00BC7023">
      <w:pPr>
        <w:spacing w:line="360" w:lineRule="auto"/>
        <w:rPr>
          <w:rFonts w:ascii="Times New Roman" w:hAnsi="Times New Roman" w:cs="Times New Roman"/>
          <w:sz w:val="10"/>
          <w:szCs w:val="10"/>
        </w:rPr>
      </w:pPr>
    </w:p>
    <w:p w14:paraId="633E7B21" w14:textId="77777777" w:rsidR="009D0546" w:rsidRPr="0004020B" w:rsidRDefault="009D0546" w:rsidP="00BC7023">
      <w:pPr>
        <w:spacing w:line="360" w:lineRule="auto"/>
        <w:rPr>
          <w:rFonts w:ascii="Times New Roman" w:hAnsi="Times New Roman" w:cs="Times New Roman"/>
          <w:sz w:val="10"/>
          <w:szCs w:val="10"/>
        </w:rPr>
      </w:pPr>
    </w:p>
    <w:tbl>
      <w:tblPr>
        <w:tblStyle w:val="TableNormal1"/>
        <w:tblW w:w="10065"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906"/>
        <w:gridCol w:w="2065"/>
        <w:gridCol w:w="4639"/>
        <w:gridCol w:w="2455"/>
      </w:tblGrid>
      <w:tr w:rsidR="00F84737" w:rsidRPr="0004020B" w14:paraId="12A6644C" w14:textId="77777777" w:rsidTr="00B30AA5">
        <w:trPr>
          <w:trHeight w:val="34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67FB2" w14:textId="0CD0DC0E" w:rsidR="00F84737" w:rsidRPr="0004020B" w:rsidRDefault="00F84737" w:rsidP="00B330F1">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DHF503 Genel</w:t>
            </w:r>
            <w:r w:rsidR="0002474E">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Anestezi</w:t>
            </w:r>
          </w:p>
          <w:p w14:paraId="675DC047" w14:textId="00184577" w:rsidR="00F84737" w:rsidRPr="0004020B" w:rsidRDefault="00F84737" w:rsidP="00B330F1">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7F53E5"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2B647A"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Elemanı:</w:t>
            </w:r>
            <w:r w:rsidR="007F53E5" w:rsidRPr="0004020B">
              <w:rPr>
                <w:rFonts w:ascii="Times New Roman" w:hAnsi="Times New Roman" w:cs="Times New Roman"/>
                <w:b/>
                <w:bCs/>
                <w:color w:val="FF0000"/>
                <w:u w:color="FF0000"/>
              </w:rPr>
              <w:t xml:space="preserve"> Prof. </w:t>
            </w:r>
            <w:r w:rsidR="007F53E5" w:rsidRPr="0004020B">
              <w:rPr>
                <w:rFonts w:ascii="Times New Roman" w:hAnsi="Times New Roman" w:cs="Times New Roman"/>
                <w:b/>
                <w:bCs/>
                <w:color w:val="FF0000"/>
              </w:rPr>
              <w:t xml:space="preserve">Dr. Kazım </w:t>
            </w:r>
            <w:r w:rsidR="00076297" w:rsidRPr="0004020B">
              <w:rPr>
                <w:rFonts w:ascii="Times New Roman" w:hAnsi="Times New Roman" w:cs="Times New Roman"/>
                <w:b/>
                <w:bCs/>
                <w:color w:val="FF0000"/>
              </w:rPr>
              <w:t>KARAASLAN</w:t>
            </w:r>
          </w:p>
        </w:tc>
      </w:tr>
      <w:tr w:rsidR="00B30AA5" w:rsidRPr="0004020B" w14:paraId="21A6FAA7" w14:textId="77777777" w:rsidTr="00B330F1">
        <w:trPr>
          <w:trHeight w:val="292"/>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627ECB" w14:textId="77777777" w:rsidR="00B30AA5" w:rsidRPr="0004020B" w:rsidRDefault="00B30AA5" w:rsidP="00B330F1">
            <w:pPr>
              <w:jc w:val="center"/>
              <w:rPr>
                <w:sz w:val="22"/>
                <w:szCs w:val="22"/>
              </w:rPr>
            </w:pPr>
            <w:r w:rsidRPr="0004020B">
              <w:rPr>
                <w:b/>
                <w:bCs/>
                <w:color w:val="FF0000"/>
                <w:u w:color="FF0000"/>
              </w:rPr>
              <w:t>GÜZ DÖNEMİ</w:t>
            </w:r>
          </w:p>
        </w:tc>
      </w:tr>
      <w:tr w:rsidR="00F84737" w:rsidRPr="0004020B" w14:paraId="3D30C604" w14:textId="77777777" w:rsidTr="00B30AA5">
        <w:trPr>
          <w:trHeight w:val="143"/>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EAA865" w14:textId="77777777" w:rsidR="00F84737" w:rsidRPr="0004020B" w:rsidRDefault="00F84737" w:rsidP="00B330F1">
            <w:pPr>
              <w:jc w:val="center"/>
              <w:rPr>
                <w:b/>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4AE85B" w14:textId="77777777" w:rsidR="00F84737" w:rsidRPr="0004020B" w:rsidRDefault="00F84737" w:rsidP="00B330F1">
            <w:pPr>
              <w:jc w:val="center"/>
              <w:rPr>
                <w:b/>
                <w:sz w:val="22"/>
                <w:szCs w:val="22"/>
              </w:rPr>
            </w:pPr>
            <w:r w:rsidRPr="0004020B">
              <w:rPr>
                <w:b/>
                <w:sz w:val="22"/>
                <w:szCs w:val="22"/>
              </w:rPr>
              <w:t>Tarih</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0D7B5" w14:textId="77777777" w:rsidR="00F84737" w:rsidRPr="0004020B" w:rsidRDefault="00F84737" w:rsidP="00B330F1">
            <w:pPr>
              <w:pStyle w:val="GvdeA"/>
              <w:jc w:val="center"/>
              <w:rPr>
                <w:rFonts w:ascii="Times New Roman" w:hAnsi="Times New Roman" w:cs="Times New Roman"/>
              </w:rPr>
            </w:pPr>
            <w:r w:rsidRPr="0004020B">
              <w:rPr>
                <w:rFonts w:ascii="Times New Roman" w:hAnsi="Times New Roman" w:cs="Times New Roman"/>
                <w:b/>
                <w:bCs/>
              </w:rPr>
              <w:t>Ders Konusu</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1FFCC4" w14:textId="77777777" w:rsidR="00F84737" w:rsidRPr="0004020B" w:rsidRDefault="00F84737" w:rsidP="00B330F1">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F84737" w:rsidRPr="0004020B" w14:paraId="040A8450" w14:textId="77777777" w:rsidTr="00B30AA5">
        <w:trPr>
          <w:trHeight w:val="212"/>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966FD" w14:textId="77777777" w:rsidR="00F84737" w:rsidRPr="0004020B" w:rsidRDefault="00F84737" w:rsidP="00B330F1">
            <w:pPr>
              <w:jc w:val="center"/>
              <w:rPr>
                <w:b/>
                <w:sz w:val="22"/>
                <w:szCs w:val="22"/>
              </w:rPr>
            </w:pPr>
            <w:r w:rsidRPr="0004020B">
              <w:rPr>
                <w:b/>
                <w:sz w:val="22"/>
                <w:szCs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0C217" w14:textId="77777777" w:rsidR="00F84737" w:rsidRPr="0004020B" w:rsidRDefault="00F84737" w:rsidP="00B330F1">
            <w:pPr>
              <w:jc w:val="center"/>
              <w:rPr>
                <w:bCs/>
              </w:rPr>
            </w:pPr>
            <w:r w:rsidRPr="0004020B">
              <w:rPr>
                <w:bCs/>
              </w:rPr>
              <w:t>19.09.2022-23.09.2022</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2BF74" w14:textId="494547B5" w:rsidR="00F84737" w:rsidRPr="0004020B" w:rsidRDefault="00F84737" w:rsidP="009D0546">
            <w:pPr>
              <w:jc w:val="center"/>
              <w:rPr>
                <w:sz w:val="22"/>
              </w:rPr>
            </w:pPr>
            <w:r w:rsidRPr="0004020B">
              <w:rPr>
                <w:sz w:val="22"/>
              </w:rPr>
              <w:t>Anestezi</w:t>
            </w:r>
            <w:r w:rsidR="002B647A" w:rsidRPr="0004020B">
              <w:rPr>
                <w:sz w:val="22"/>
              </w:rPr>
              <w:t xml:space="preserve"> </w:t>
            </w:r>
            <w:r w:rsidRPr="0004020B">
              <w:rPr>
                <w:sz w:val="22"/>
              </w:rPr>
              <w:t>ve</w:t>
            </w:r>
            <w:r w:rsidR="002B647A" w:rsidRPr="0004020B">
              <w:rPr>
                <w:sz w:val="22"/>
              </w:rPr>
              <w:t xml:space="preserve"> </w:t>
            </w:r>
            <w:r w:rsidRPr="0004020B">
              <w:rPr>
                <w:sz w:val="22"/>
              </w:rPr>
              <w:t>operasyon</w:t>
            </w:r>
            <w:r w:rsidR="002B647A" w:rsidRPr="0004020B">
              <w:rPr>
                <w:sz w:val="22"/>
              </w:rPr>
              <w:t xml:space="preserve"> </w:t>
            </w:r>
            <w:r w:rsidRPr="0004020B">
              <w:rPr>
                <w:sz w:val="22"/>
              </w:rPr>
              <w:t>odası</w:t>
            </w:r>
          </w:p>
          <w:p w14:paraId="3977897A" w14:textId="4396CD51" w:rsidR="00F84737" w:rsidRPr="0004020B" w:rsidRDefault="00F84737" w:rsidP="009D0546">
            <w:pPr>
              <w:jc w:val="center"/>
              <w:rPr>
                <w:sz w:val="22"/>
              </w:rPr>
            </w:pPr>
            <w:r w:rsidRPr="0004020B">
              <w:rPr>
                <w:sz w:val="22"/>
              </w:rPr>
              <w:t>Anestezide</w:t>
            </w:r>
            <w:r w:rsidR="002B647A" w:rsidRPr="0004020B">
              <w:rPr>
                <w:sz w:val="22"/>
              </w:rPr>
              <w:t xml:space="preserve"> </w:t>
            </w:r>
            <w:r w:rsidRPr="0004020B">
              <w:rPr>
                <w:sz w:val="22"/>
              </w:rPr>
              <w:t>kayıt</w:t>
            </w:r>
            <w:r w:rsidR="002B647A" w:rsidRPr="0004020B">
              <w:rPr>
                <w:sz w:val="22"/>
              </w:rPr>
              <w:t xml:space="preserve"> </w:t>
            </w:r>
            <w:r w:rsidRPr="0004020B">
              <w:rPr>
                <w:sz w:val="22"/>
              </w:rPr>
              <w:t>tu</w:t>
            </w:r>
            <w:r w:rsidR="0002474E">
              <w:rPr>
                <w:sz w:val="22"/>
              </w:rPr>
              <w:t>t</w:t>
            </w:r>
            <w:r w:rsidRPr="0004020B">
              <w:rPr>
                <w:sz w:val="22"/>
              </w:rPr>
              <w:t>ma</w:t>
            </w:r>
          </w:p>
          <w:p w14:paraId="39E1D9F9" w14:textId="77777777" w:rsidR="00F84737" w:rsidRPr="0004020B" w:rsidRDefault="00F84737" w:rsidP="009D0546">
            <w:pPr>
              <w:pStyle w:val="GvdeA"/>
              <w:jc w:val="center"/>
              <w:rPr>
                <w:rFonts w:ascii="Times New Roman" w:hAnsi="Times New Roman" w:cs="Times New Roman"/>
              </w:rPr>
            </w:pPr>
            <w:r w:rsidRPr="0004020B">
              <w:rPr>
                <w:rFonts w:ascii="Times New Roman" w:hAnsi="Times New Roman" w:cs="Times New Roman"/>
              </w:rPr>
              <w:t>Ekipman ve ilaçların hazırlanması ve kullanımı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73F854" w14:textId="1B9843C7" w:rsidR="00F84737" w:rsidRPr="0004020B" w:rsidRDefault="00F84737" w:rsidP="00B330F1">
            <w:pPr>
              <w:pStyle w:val="GvdeA"/>
              <w:jc w:val="center"/>
              <w:rPr>
                <w:rFonts w:ascii="Times New Roman" w:hAnsi="Times New Roman" w:cs="Times New Roman"/>
              </w:rPr>
            </w:pPr>
            <w:r w:rsidRPr="0004020B">
              <w:rPr>
                <w:rFonts w:ascii="Times New Roman" w:hAnsi="Times New Roman" w:cs="Times New Roman"/>
              </w:rPr>
              <w:t xml:space="preserve">Dr. İsmail </w:t>
            </w:r>
            <w:r w:rsidR="002B647A" w:rsidRPr="0004020B">
              <w:rPr>
                <w:rFonts w:ascii="Times New Roman" w:hAnsi="Times New Roman" w:cs="Times New Roman"/>
              </w:rPr>
              <w:t>SÜMER</w:t>
            </w:r>
          </w:p>
        </w:tc>
      </w:tr>
      <w:tr w:rsidR="00F84737" w:rsidRPr="0004020B" w14:paraId="5A86E84D" w14:textId="77777777" w:rsidTr="00B30AA5">
        <w:trPr>
          <w:trHeight w:val="204"/>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2A3B7" w14:textId="77777777" w:rsidR="00F84737" w:rsidRPr="0004020B" w:rsidRDefault="00F84737" w:rsidP="00B330F1">
            <w:pPr>
              <w:jc w:val="center"/>
              <w:rPr>
                <w:b/>
                <w:sz w:val="22"/>
                <w:szCs w:val="22"/>
              </w:rPr>
            </w:pPr>
            <w:r w:rsidRPr="0004020B">
              <w:rPr>
                <w:b/>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CF753B" w14:textId="77777777" w:rsidR="00F84737" w:rsidRPr="0004020B" w:rsidRDefault="00F84737" w:rsidP="00B330F1">
            <w:pPr>
              <w:jc w:val="center"/>
              <w:rPr>
                <w:bCs/>
              </w:rPr>
            </w:pPr>
            <w:r w:rsidRPr="0004020B">
              <w:rPr>
                <w:bCs/>
              </w:rPr>
              <w:t>26.09.2022-30.09.2022</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1126E" w14:textId="77777777" w:rsidR="00F84737" w:rsidRPr="0004020B" w:rsidRDefault="00F84737" w:rsidP="009D0546">
            <w:pPr>
              <w:pStyle w:val="GvdeA"/>
              <w:jc w:val="center"/>
              <w:rPr>
                <w:rFonts w:ascii="Times New Roman" w:hAnsi="Times New Roman" w:cs="Times New Roman"/>
              </w:rPr>
            </w:pPr>
            <w:r w:rsidRPr="0004020B">
              <w:rPr>
                <w:rFonts w:ascii="Times New Roman" w:hAnsi="Times New Roman" w:cs="Times New Roman"/>
              </w:rPr>
              <w:t>Medikal gaz kaynakları -Oksijen</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BCD012" w14:textId="389661A6" w:rsidR="00F84737" w:rsidRPr="0004020B" w:rsidRDefault="00F84737" w:rsidP="00B330F1">
            <w:pPr>
              <w:pStyle w:val="GvdeA"/>
              <w:jc w:val="center"/>
              <w:rPr>
                <w:rFonts w:ascii="Times New Roman" w:hAnsi="Times New Roman" w:cs="Times New Roman"/>
              </w:rPr>
            </w:pPr>
            <w:r w:rsidRPr="0004020B">
              <w:rPr>
                <w:rFonts w:ascii="Times New Roman" w:hAnsi="Times New Roman" w:cs="Times New Roman"/>
              </w:rPr>
              <w:t xml:space="preserve">Dr. Sinan </w:t>
            </w:r>
            <w:r w:rsidR="003422F0" w:rsidRPr="0004020B">
              <w:rPr>
                <w:rFonts w:ascii="Times New Roman" w:hAnsi="Times New Roman" w:cs="Times New Roman"/>
              </w:rPr>
              <w:t>YILMAZ</w:t>
            </w:r>
          </w:p>
        </w:tc>
      </w:tr>
      <w:tr w:rsidR="00F84737" w:rsidRPr="0004020B" w14:paraId="4296D2D4" w14:textId="77777777" w:rsidTr="00B30AA5">
        <w:trPr>
          <w:trHeight w:val="31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AC0CC" w14:textId="77777777" w:rsidR="00F84737" w:rsidRPr="0004020B" w:rsidRDefault="00F84737" w:rsidP="00B330F1">
            <w:pPr>
              <w:jc w:val="center"/>
              <w:rPr>
                <w:b/>
                <w:sz w:val="22"/>
                <w:szCs w:val="22"/>
              </w:rPr>
            </w:pPr>
            <w:r w:rsidRPr="0004020B">
              <w:rPr>
                <w:b/>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12F806" w14:textId="77777777" w:rsidR="00F84737" w:rsidRPr="0004020B" w:rsidRDefault="00F84737" w:rsidP="00B330F1">
            <w:pPr>
              <w:jc w:val="center"/>
              <w:rPr>
                <w:bCs/>
              </w:rPr>
            </w:pPr>
            <w:r w:rsidRPr="0004020B">
              <w:rPr>
                <w:bCs/>
              </w:rPr>
              <w:t>03.10.2022-07.10.2022</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C1D493" w14:textId="77777777" w:rsidR="00F84737" w:rsidRPr="0004020B" w:rsidRDefault="00F84737" w:rsidP="009D0546">
            <w:pPr>
              <w:pStyle w:val="GvdeA"/>
              <w:jc w:val="center"/>
              <w:rPr>
                <w:rFonts w:ascii="Times New Roman" w:hAnsi="Times New Roman" w:cs="Times New Roman"/>
              </w:rPr>
            </w:pPr>
            <w:r w:rsidRPr="0004020B">
              <w:rPr>
                <w:rFonts w:ascii="Times New Roman" w:hAnsi="Times New Roman" w:cs="Times New Roman"/>
              </w:rPr>
              <w:t>Anestezi cihazı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04CF70" w14:textId="66F9B92A" w:rsidR="00F84737" w:rsidRPr="0004020B" w:rsidRDefault="003422F0" w:rsidP="00B330F1">
            <w:pPr>
              <w:pStyle w:val="GvdeA"/>
              <w:jc w:val="center"/>
              <w:rPr>
                <w:rFonts w:ascii="Times New Roman" w:hAnsi="Times New Roman" w:cs="Times New Roman"/>
              </w:rPr>
            </w:pPr>
            <w:r w:rsidRPr="0004020B">
              <w:rPr>
                <w:rFonts w:ascii="Times New Roman" w:hAnsi="Times New Roman" w:cs="Times New Roman"/>
              </w:rPr>
              <w:t>Dr. Sinan YILMAZ</w:t>
            </w:r>
          </w:p>
        </w:tc>
      </w:tr>
      <w:tr w:rsidR="00F84737" w:rsidRPr="0004020B" w14:paraId="022F5E5B" w14:textId="77777777" w:rsidTr="00B30AA5">
        <w:trPr>
          <w:trHeight w:val="26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2F25F" w14:textId="77777777" w:rsidR="00F84737" w:rsidRPr="0004020B" w:rsidRDefault="00F84737" w:rsidP="00B330F1">
            <w:pPr>
              <w:jc w:val="center"/>
              <w:rPr>
                <w:b/>
                <w:sz w:val="22"/>
                <w:szCs w:val="22"/>
              </w:rPr>
            </w:pPr>
            <w:r w:rsidRPr="0004020B">
              <w:rPr>
                <w:b/>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B8FACE" w14:textId="77777777" w:rsidR="00F84737" w:rsidRPr="0004020B" w:rsidRDefault="00F84737" w:rsidP="00B330F1">
            <w:pPr>
              <w:jc w:val="center"/>
              <w:rPr>
                <w:bCs/>
              </w:rPr>
            </w:pPr>
            <w:r w:rsidRPr="0004020B">
              <w:rPr>
                <w:bCs/>
              </w:rPr>
              <w:t>10.10.2022-14.10.2022</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7A97F0" w14:textId="77777777" w:rsidR="00F84737" w:rsidRPr="0004020B" w:rsidRDefault="00F84737" w:rsidP="009D0546">
            <w:pPr>
              <w:pStyle w:val="GvdeA"/>
              <w:jc w:val="center"/>
              <w:rPr>
                <w:rFonts w:ascii="Times New Roman" w:hAnsi="Times New Roman" w:cs="Times New Roman"/>
              </w:rPr>
            </w:pPr>
            <w:r w:rsidRPr="0004020B">
              <w:rPr>
                <w:rFonts w:ascii="Times New Roman" w:hAnsi="Times New Roman" w:cs="Times New Roman"/>
              </w:rPr>
              <w:t>Anestezide kullanılan ilaçlar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23A9A1" w14:textId="395156BF" w:rsidR="00F84737" w:rsidRPr="0004020B" w:rsidRDefault="00F84737" w:rsidP="00B330F1">
            <w:pPr>
              <w:pStyle w:val="GvdeA"/>
              <w:jc w:val="center"/>
              <w:rPr>
                <w:rFonts w:ascii="Times New Roman" w:hAnsi="Times New Roman" w:cs="Times New Roman"/>
              </w:rPr>
            </w:pPr>
            <w:r w:rsidRPr="0004020B">
              <w:rPr>
                <w:rFonts w:ascii="Times New Roman" w:hAnsi="Times New Roman" w:cs="Times New Roman"/>
              </w:rPr>
              <w:t xml:space="preserve">Dr. Sedat </w:t>
            </w:r>
            <w:r w:rsidR="003422F0" w:rsidRPr="0004020B">
              <w:rPr>
                <w:rFonts w:ascii="Times New Roman" w:hAnsi="Times New Roman" w:cs="Times New Roman"/>
              </w:rPr>
              <w:t>AKBAŞ</w:t>
            </w:r>
          </w:p>
        </w:tc>
      </w:tr>
      <w:tr w:rsidR="00F84737" w:rsidRPr="0004020B" w14:paraId="4BD6E64F" w14:textId="77777777" w:rsidTr="00B30AA5">
        <w:trPr>
          <w:trHeight w:val="252"/>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38CDE" w14:textId="77777777" w:rsidR="00F84737" w:rsidRPr="0004020B" w:rsidRDefault="00F84737" w:rsidP="00B330F1">
            <w:pPr>
              <w:jc w:val="center"/>
              <w:rPr>
                <w:b/>
                <w:sz w:val="22"/>
                <w:szCs w:val="22"/>
              </w:rPr>
            </w:pPr>
            <w:r w:rsidRPr="0004020B">
              <w:rPr>
                <w:b/>
                <w:sz w:val="22"/>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00940" w14:textId="77777777" w:rsidR="00F84737" w:rsidRPr="0004020B" w:rsidRDefault="00F84737" w:rsidP="00B330F1">
            <w:pPr>
              <w:jc w:val="center"/>
              <w:rPr>
                <w:bCs/>
              </w:rPr>
            </w:pPr>
            <w:r w:rsidRPr="0004020B">
              <w:rPr>
                <w:bCs/>
              </w:rPr>
              <w:t>17.10.2022-21.10.2022</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FBCAF" w14:textId="77777777" w:rsidR="00F84737" w:rsidRPr="0004020B" w:rsidRDefault="00F84737" w:rsidP="009D0546">
            <w:pPr>
              <w:pStyle w:val="GvdeA"/>
              <w:jc w:val="center"/>
              <w:rPr>
                <w:rFonts w:ascii="Times New Roman" w:hAnsi="Times New Roman" w:cs="Times New Roman"/>
              </w:rPr>
            </w:pPr>
            <w:r w:rsidRPr="0004020B">
              <w:rPr>
                <w:rFonts w:ascii="Times New Roman" w:hAnsi="Times New Roman" w:cs="Times New Roman"/>
              </w:rPr>
              <w:t>Anestezide kullanılan ekipmanlar- Monitörizasyon</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2656A6" w14:textId="53D0FC63" w:rsidR="00F84737" w:rsidRPr="0004020B" w:rsidRDefault="002B647A" w:rsidP="00B330F1">
            <w:pPr>
              <w:pStyle w:val="GvdeA"/>
              <w:jc w:val="center"/>
              <w:rPr>
                <w:rFonts w:ascii="Times New Roman" w:hAnsi="Times New Roman" w:cs="Times New Roman"/>
              </w:rPr>
            </w:pPr>
            <w:r w:rsidRPr="0004020B">
              <w:rPr>
                <w:rFonts w:ascii="Times New Roman" w:hAnsi="Times New Roman" w:cs="Times New Roman"/>
              </w:rPr>
              <w:t>Dr. İsmail SÜMER</w:t>
            </w:r>
          </w:p>
        </w:tc>
      </w:tr>
      <w:tr w:rsidR="00F84737" w:rsidRPr="0004020B" w14:paraId="13ED62D4" w14:textId="77777777" w:rsidTr="00B30AA5">
        <w:trPr>
          <w:trHeight w:val="25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E53E5" w14:textId="77777777" w:rsidR="00F84737" w:rsidRPr="0004020B" w:rsidRDefault="00F84737" w:rsidP="00B330F1">
            <w:pPr>
              <w:jc w:val="center"/>
              <w:rPr>
                <w:b/>
                <w:sz w:val="22"/>
                <w:szCs w:val="22"/>
              </w:rPr>
            </w:pPr>
            <w:r w:rsidRPr="0004020B">
              <w:rPr>
                <w:b/>
                <w:sz w:val="22"/>
                <w:szCs w:val="22"/>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F540F2" w14:textId="77777777" w:rsidR="00F84737" w:rsidRPr="0004020B" w:rsidRDefault="00F84737" w:rsidP="00B330F1">
            <w:pPr>
              <w:jc w:val="center"/>
              <w:rPr>
                <w:bCs/>
              </w:rPr>
            </w:pPr>
            <w:r w:rsidRPr="0004020B">
              <w:rPr>
                <w:bCs/>
              </w:rPr>
              <w:t>24.10.2022-28.10.2022</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C96C10" w14:textId="77777777" w:rsidR="00F84737" w:rsidRPr="0004020B" w:rsidRDefault="00F84737" w:rsidP="009D0546">
            <w:pPr>
              <w:pStyle w:val="GvdeA"/>
              <w:jc w:val="center"/>
              <w:rPr>
                <w:rFonts w:ascii="Times New Roman" w:hAnsi="Times New Roman" w:cs="Times New Roman"/>
              </w:rPr>
            </w:pPr>
            <w:r w:rsidRPr="0004020B">
              <w:rPr>
                <w:rFonts w:ascii="Times New Roman" w:hAnsi="Times New Roman" w:cs="Times New Roman"/>
              </w:rPr>
              <w:t>Anestezi için hazırlık</w:t>
            </w:r>
          </w:p>
          <w:p w14:paraId="6E438E3B" w14:textId="77777777" w:rsidR="00F84737" w:rsidRPr="0004020B" w:rsidRDefault="00F84737" w:rsidP="009D0546">
            <w:pPr>
              <w:pStyle w:val="GvdeA"/>
              <w:jc w:val="center"/>
              <w:rPr>
                <w:rFonts w:ascii="Times New Roman" w:hAnsi="Times New Roman" w:cs="Times New Roman"/>
              </w:rPr>
            </w:pPr>
            <w:r w:rsidRPr="0004020B">
              <w:rPr>
                <w:rFonts w:ascii="Times New Roman" w:hAnsi="Times New Roman" w:cs="Times New Roman"/>
              </w:rPr>
              <w:t xml:space="preserve">Preoperatif </w:t>
            </w:r>
            <w:r w:rsidR="006D5F43" w:rsidRPr="0004020B">
              <w:rPr>
                <w:rFonts w:ascii="Times New Roman" w:hAnsi="Times New Roman" w:cs="Times New Roman"/>
              </w:rPr>
              <w:t>Değerlendirme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46758" w14:textId="745136EE" w:rsidR="00F84737" w:rsidRPr="0004020B" w:rsidRDefault="00F84737" w:rsidP="00B330F1">
            <w:pPr>
              <w:pStyle w:val="GvdeA"/>
              <w:jc w:val="center"/>
              <w:rPr>
                <w:rFonts w:ascii="Times New Roman" w:hAnsi="Times New Roman" w:cs="Times New Roman"/>
              </w:rPr>
            </w:pPr>
            <w:r w:rsidRPr="0004020B">
              <w:rPr>
                <w:rFonts w:ascii="Times New Roman" w:hAnsi="Times New Roman" w:cs="Times New Roman"/>
              </w:rPr>
              <w:t xml:space="preserve">Dr. Kazım </w:t>
            </w:r>
            <w:r w:rsidR="003422F0" w:rsidRPr="0004020B">
              <w:rPr>
                <w:rFonts w:ascii="Times New Roman" w:hAnsi="Times New Roman" w:cs="Times New Roman"/>
              </w:rPr>
              <w:t>KARAASLAN</w:t>
            </w:r>
          </w:p>
        </w:tc>
      </w:tr>
      <w:tr w:rsidR="00F84737" w:rsidRPr="0004020B" w14:paraId="4D027B64" w14:textId="77777777" w:rsidTr="00B30AA5">
        <w:trPr>
          <w:trHeight w:val="28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519EA" w14:textId="77777777" w:rsidR="00F84737" w:rsidRPr="0004020B" w:rsidRDefault="00F84737" w:rsidP="00B330F1">
            <w:pPr>
              <w:jc w:val="center"/>
              <w:rPr>
                <w:b/>
                <w:sz w:val="22"/>
                <w:szCs w:val="22"/>
              </w:rPr>
            </w:pPr>
            <w:r w:rsidRPr="0004020B">
              <w:rPr>
                <w:b/>
                <w:sz w:val="22"/>
                <w:szCs w:val="22"/>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FD0A5" w14:textId="77777777" w:rsidR="00F84737" w:rsidRPr="0004020B" w:rsidRDefault="00F84737" w:rsidP="00B330F1">
            <w:pPr>
              <w:jc w:val="center"/>
              <w:rPr>
                <w:bCs/>
              </w:rPr>
            </w:pPr>
            <w:r w:rsidRPr="0004020B">
              <w:rPr>
                <w:bCs/>
              </w:rPr>
              <w:t>31.10.2022-04.11.2022</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240AFB" w14:textId="77777777" w:rsidR="00F84737" w:rsidRPr="0004020B" w:rsidRDefault="00F84737" w:rsidP="009D0546">
            <w:pPr>
              <w:pStyle w:val="GvdeA"/>
              <w:jc w:val="center"/>
              <w:rPr>
                <w:rFonts w:ascii="Times New Roman" w:hAnsi="Times New Roman" w:cs="Times New Roman"/>
              </w:rPr>
            </w:pPr>
            <w:r w:rsidRPr="0004020B">
              <w:rPr>
                <w:rFonts w:ascii="Times New Roman" w:hAnsi="Times New Roman" w:cs="Times New Roman"/>
              </w:rPr>
              <w:t>Havayolu</w:t>
            </w:r>
          </w:p>
          <w:p w14:paraId="21C60C23" w14:textId="77777777" w:rsidR="00F84737" w:rsidRPr="0004020B" w:rsidRDefault="00F84737" w:rsidP="009D0546">
            <w:pPr>
              <w:pStyle w:val="GvdeA"/>
              <w:jc w:val="center"/>
              <w:rPr>
                <w:rFonts w:ascii="Times New Roman" w:hAnsi="Times New Roman" w:cs="Times New Roman"/>
              </w:rPr>
            </w:pPr>
            <w:r w:rsidRPr="0004020B">
              <w:rPr>
                <w:rFonts w:ascii="Times New Roman" w:hAnsi="Times New Roman" w:cs="Times New Roman"/>
              </w:rPr>
              <w:t>Havayolu güçlüğü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CC6318" w14:textId="26502F83" w:rsidR="00F84737" w:rsidRPr="0004020B" w:rsidRDefault="00F84737" w:rsidP="00B330F1">
            <w:pPr>
              <w:pStyle w:val="GvdeA"/>
              <w:jc w:val="center"/>
              <w:rPr>
                <w:rFonts w:ascii="Times New Roman" w:hAnsi="Times New Roman" w:cs="Times New Roman"/>
              </w:rPr>
            </w:pPr>
            <w:r w:rsidRPr="0004020B">
              <w:rPr>
                <w:rFonts w:ascii="Times New Roman" w:hAnsi="Times New Roman" w:cs="Times New Roman"/>
              </w:rPr>
              <w:t xml:space="preserve">Dr. Muhittin </w:t>
            </w:r>
            <w:r w:rsidR="003422F0" w:rsidRPr="0004020B">
              <w:rPr>
                <w:rFonts w:ascii="Times New Roman" w:hAnsi="Times New Roman" w:cs="Times New Roman"/>
              </w:rPr>
              <w:t>ÇALIM</w:t>
            </w:r>
          </w:p>
        </w:tc>
      </w:tr>
      <w:tr w:rsidR="00F84737" w:rsidRPr="0004020B" w14:paraId="26CF7322" w14:textId="77777777" w:rsidTr="00B30AA5">
        <w:trPr>
          <w:trHeight w:val="31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485D7" w14:textId="77777777" w:rsidR="00F84737" w:rsidRPr="0004020B" w:rsidRDefault="00F84737" w:rsidP="00B330F1">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 Ara Sınav Haftası (07.11.2022-18.11.2022)</w:t>
            </w:r>
          </w:p>
        </w:tc>
      </w:tr>
      <w:tr w:rsidR="00F84737" w:rsidRPr="0004020B" w14:paraId="43F67CFD" w14:textId="77777777" w:rsidTr="0002474E">
        <w:trPr>
          <w:trHeight w:val="254"/>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093B9" w14:textId="77777777" w:rsidR="00F84737" w:rsidRPr="0004020B" w:rsidRDefault="00F84737" w:rsidP="00B330F1">
            <w:pPr>
              <w:jc w:val="center"/>
              <w:rPr>
                <w:b/>
                <w:sz w:val="22"/>
                <w:szCs w:val="22"/>
              </w:rPr>
            </w:pPr>
            <w:r w:rsidRPr="0004020B">
              <w:rPr>
                <w:b/>
                <w:sz w:val="22"/>
                <w:szCs w:val="22"/>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01F24" w14:textId="77777777" w:rsidR="00F84737" w:rsidRPr="0004020B" w:rsidRDefault="00F84737" w:rsidP="00B330F1">
            <w:pPr>
              <w:jc w:val="center"/>
              <w:rPr>
                <w:bCs/>
              </w:rPr>
            </w:pPr>
            <w:r w:rsidRPr="0004020B">
              <w:rPr>
                <w:bCs/>
              </w:rPr>
              <w:t>21.11.2022-25.11.2022</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A7502A" w14:textId="77777777" w:rsidR="00F84737" w:rsidRPr="0004020B" w:rsidRDefault="005539AA" w:rsidP="009D0546">
            <w:pPr>
              <w:pStyle w:val="GvdeA"/>
              <w:jc w:val="center"/>
              <w:rPr>
                <w:rFonts w:ascii="Times New Roman" w:hAnsi="Times New Roman" w:cs="Times New Roman"/>
              </w:rPr>
            </w:pPr>
            <w:r w:rsidRPr="0004020B">
              <w:rPr>
                <w:rFonts w:ascii="Times New Roman" w:hAnsi="Times New Roman" w:cs="Times New Roman"/>
              </w:rPr>
              <w:t xml:space="preserve">Sınav Sorularının Değerlendirilmesi </w:t>
            </w:r>
            <w:r w:rsidR="00F84737" w:rsidRPr="0004020B">
              <w:rPr>
                <w:rFonts w:ascii="Times New Roman" w:hAnsi="Times New Roman" w:cs="Times New Roman"/>
              </w:rPr>
              <w:t>Anestezide kullanılan hava yolu gereçleri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BB3BEA" w14:textId="2D019ABF" w:rsidR="00F84737" w:rsidRPr="0004020B" w:rsidRDefault="00F84737" w:rsidP="0002474E">
            <w:pPr>
              <w:pStyle w:val="GvdeA"/>
              <w:jc w:val="center"/>
              <w:rPr>
                <w:rFonts w:ascii="Times New Roman" w:hAnsi="Times New Roman" w:cs="Times New Roman"/>
              </w:rPr>
            </w:pPr>
            <w:r w:rsidRPr="0004020B">
              <w:rPr>
                <w:rFonts w:ascii="Times New Roman" w:hAnsi="Times New Roman" w:cs="Times New Roman"/>
              </w:rPr>
              <w:t xml:space="preserve">Dr. Muhittin </w:t>
            </w:r>
            <w:r w:rsidR="003422F0" w:rsidRPr="0004020B">
              <w:rPr>
                <w:rFonts w:ascii="Times New Roman" w:hAnsi="Times New Roman" w:cs="Times New Roman"/>
              </w:rPr>
              <w:t>ÇALIM</w:t>
            </w:r>
          </w:p>
        </w:tc>
      </w:tr>
      <w:tr w:rsidR="00F84737" w:rsidRPr="0004020B" w14:paraId="003F1206" w14:textId="77777777" w:rsidTr="00B30AA5">
        <w:trPr>
          <w:trHeight w:val="25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5CED9" w14:textId="77777777" w:rsidR="00F84737" w:rsidRPr="0004020B" w:rsidRDefault="00F84737" w:rsidP="00B330F1">
            <w:pPr>
              <w:jc w:val="center"/>
              <w:rPr>
                <w:b/>
                <w:sz w:val="22"/>
                <w:szCs w:val="22"/>
              </w:rPr>
            </w:pPr>
            <w:r w:rsidRPr="0004020B">
              <w:rPr>
                <w:b/>
                <w:sz w:val="22"/>
                <w:szCs w:val="22"/>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7D4BF9" w14:textId="77777777" w:rsidR="00F84737" w:rsidRPr="0004020B" w:rsidRDefault="00F84737" w:rsidP="00B330F1">
            <w:pPr>
              <w:jc w:val="center"/>
              <w:rPr>
                <w:bCs/>
              </w:rPr>
            </w:pPr>
            <w:r w:rsidRPr="0004020B">
              <w:rPr>
                <w:bCs/>
              </w:rPr>
              <w:t>28.11.2022-02.12.2022</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873EF" w14:textId="77777777" w:rsidR="00F84737" w:rsidRPr="0004020B" w:rsidRDefault="00F84737" w:rsidP="009D0546">
            <w:pPr>
              <w:pStyle w:val="GvdeA"/>
              <w:jc w:val="center"/>
              <w:rPr>
                <w:rFonts w:ascii="Times New Roman" w:hAnsi="Times New Roman" w:cs="Times New Roman"/>
              </w:rPr>
            </w:pPr>
            <w:r w:rsidRPr="0004020B">
              <w:rPr>
                <w:rFonts w:ascii="Times New Roman" w:hAnsi="Times New Roman" w:cs="Times New Roman"/>
              </w:rPr>
              <w:t>Defibrilasyon, OED nedir?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487EA" w14:textId="099C82DB" w:rsidR="00F84737" w:rsidRPr="0004020B" w:rsidRDefault="00F84737" w:rsidP="00B330F1">
            <w:pPr>
              <w:pStyle w:val="GvdeA"/>
              <w:jc w:val="center"/>
              <w:rPr>
                <w:rFonts w:ascii="Times New Roman" w:hAnsi="Times New Roman" w:cs="Times New Roman"/>
              </w:rPr>
            </w:pPr>
            <w:r w:rsidRPr="0004020B">
              <w:rPr>
                <w:rFonts w:ascii="Times New Roman" w:hAnsi="Times New Roman" w:cs="Times New Roman"/>
              </w:rPr>
              <w:t xml:space="preserve">Dr. Ayşe </w:t>
            </w:r>
            <w:r w:rsidR="003422F0" w:rsidRPr="0004020B">
              <w:rPr>
                <w:rFonts w:ascii="Times New Roman" w:hAnsi="Times New Roman" w:cs="Times New Roman"/>
              </w:rPr>
              <w:t>KARATAŞ</w:t>
            </w:r>
          </w:p>
        </w:tc>
      </w:tr>
      <w:tr w:rsidR="00F84737" w:rsidRPr="0004020B" w14:paraId="761FB838" w14:textId="77777777" w:rsidTr="00B30AA5">
        <w:trPr>
          <w:trHeight w:val="251"/>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326E1" w14:textId="77777777" w:rsidR="00F84737" w:rsidRPr="0004020B" w:rsidRDefault="00F84737" w:rsidP="00B330F1">
            <w:pPr>
              <w:jc w:val="center"/>
              <w:rPr>
                <w:b/>
                <w:sz w:val="22"/>
                <w:szCs w:val="22"/>
              </w:rPr>
            </w:pPr>
            <w:r w:rsidRPr="0004020B">
              <w:rPr>
                <w:b/>
                <w:sz w:val="22"/>
                <w:szCs w:val="22"/>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75025" w14:textId="77777777" w:rsidR="00F84737" w:rsidRPr="0004020B" w:rsidRDefault="00F84737" w:rsidP="00B330F1">
            <w:pPr>
              <w:jc w:val="center"/>
              <w:rPr>
                <w:bCs/>
              </w:rPr>
            </w:pPr>
            <w:r w:rsidRPr="0004020B">
              <w:rPr>
                <w:bCs/>
              </w:rPr>
              <w:t>05.12.2022-09.12.2022</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6A6B73" w14:textId="77777777" w:rsidR="00F84737" w:rsidRPr="0004020B" w:rsidRDefault="00F84737" w:rsidP="009D0546">
            <w:pPr>
              <w:pStyle w:val="GvdeA"/>
              <w:jc w:val="center"/>
              <w:rPr>
                <w:rFonts w:ascii="Times New Roman" w:hAnsi="Times New Roman" w:cs="Times New Roman"/>
              </w:rPr>
            </w:pPr>
            <w:r w:rsidRPr="0004020B">
              <w:rPr>
                <w:rFonts w:ascii="Times New Roman" w:hAnsi="Times New Roman" w:cs="Times New Roman"/>
              </w:rPr>
              <w:t>Lokal anestezikler ve lokal anestezik intoksikasyonu</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8D5D2" w14:textId="49BFAB37" w:rsidR="00F84737" w:rsidRPr="0004020B" w:rsidRDefault="00F84737" w:rsidP="00B330F1">
            <w:pPr>
              <w:pStyle w:val="GvdeA"/>
              <w:jc w:val="center"/>
              <w:rPr>
                <w:rFonts w:ascii="Times New Roman" w:hAnsi="Times New Roman" w:cs="Times New Roman"/>
              </w:rPr>
            </w:pPr>
            <w:r w:rsidRPr="0004020B">
              <w:rPr>
                <w:rFonts w:ascii="Times New Roman" w:hAnsi="Times New Roman" w:cs="Times New Roman"/>
              </w:rPr>
              <w:t xml:space="preserve">Dr. Ayşe </w:t>
            </w:r>
            <w:r w:rsidR="003422F0" w:rsidRPr="0004020B">
              <w:rPr>
                <w:rFonts w:ascii="Times New Roman" w:hAnsi="Times New Roman" w:cs="Times New Roman"/>
              </w:rPr>
              <w:t>KARATAŞ</w:t>
            </w:r>
          </w:p>
        </w:tc>
      </w:tr>
      <w:tr w:rsidR="00F84737" w:rsidRPr="0004020B" w14:paraId="63716CAC" w14:textId="77777777" w:rsidTr="00B30AA5">
        <w:trPr>
          <w:trHeight w:val="252"/>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B41DE" w14:textId="77777777" w:rsidR="00F84737" w:rsidRPr="0004020B" w:rsidRDefault="00F84737" w:rsidP="00B330F1">
            <w:pPr>
              <w:jc w:val="center"/>
              <w:rPr>
                <w:b/>
                <w:sz w:val="22"/>
                <w:szCs w:val="22"/>
              </w:rPr>
            </w:pPr>
            <w:r w:rsidRPr="0004020B">
              <w:rPr>
                <w:b/>
                <w:sz w:val="22"/>
                <w:szCs w:val="22"/>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4AAF81" w14:textId="77777777" w:rsidR="00F84737" w:rsidRPr="0004020B" w:rsidRDefault="00F84737" w:rsidP="00B330F1">
            <w:pPr>
              <w:jc w:val="center"/>
              <w:rPr>
                <w:bCs/>
              </w:rPr>
            </w:pPr>
            <w:r w:rsidRPr="0004020B">
              <w:rPr>
                <w:bCs/>
              </w:rPr>
              <w:t>12.12.2022-16.12.2022</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3B90C5" w14:textId="77777777" w:rsidR="00F84737" w:rsidRPr="0004020B" w:rsidRDefault="00F84737" w:rsidP="009D0546">
            <w:pPr>
              <w:pStyle w:val="GvdeA"/>
              <w:jc w:val="center"/>
              <w:rPr>
                <w:rFonts w:ascii="Times New Roman" w:hAnsi="Times New Roman" w:cs="Times New Roman"/>
              </w:rPr>
            </w:pPr>
            <w:r w:rsidRPr="0004020B">
              <w:rPr>
                <w:rFonts w:ascii="Times New Roman" w:hAnsi="Times New Roman" w:cs="Times New Roman"/>
              </w:rPr>
              <w:t>Postoperatif bakım</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DDC82" w14:textId="73CAEE21" w:rsidR="00F84737" w:rsidRPr="0004020B" w:rsidRDefault="00F84737" w:rsidP="00B330F1">
            <w:pPr>
              <w:pStyle w:val="GvdeA"/>
              <w:jc w:val="center"/>
              <w:rPr>
                <w:rFonts w:ascii="Times New Roman" w:hAnsi="Times New Roman" w:cs="Times New Roman"/>
              </w:rPr>
            </w:pPr>
            <w:r w:rsidRPr="0004020B">
              <w:rPr>
                <w:rFonts w:ascii="Times New Roman" w:hAnsi="Times New Roman" w:cs="Times New Roman"/>
              </w:rPr>
              <w:t xml:space="preserve">Dr. Murat </w:t>
            </w:r>
            <w:r w:rsidR="003422F0" w:rsidRPr="0004020B">
              <w:rPr>
                <w:rFonts w:ascii="Times New Roman" w:hAnsi="Times New Roman" w:cs="Times New Roman"/>
              </w:rPr>
              <w:t>HALİLOĞLU</w:t>
            </w:r>
          </w:p>
        </w:tc>
      </w:tr>
      <w:tr w:rsidR="00F84737" w:rsidRPr="0004020B" w14:paraId="42A8A0A9" w14:textId="77777777" w:rsidTr="0002474E">
        <w:trPr>
          <w:trHeight w:val="35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2EFA8" w14:textId="77777777" w:rsidR="00F84737" w:rsidRPr="0004020B" w:rsidRDefault="00F84737" w:rsidP="00B330F1">
            <w:pPr>
              <w:jc w:val="center"/>
              <w:rPr>
                <w:b/>
                <w:sz w:val="22"/>
                <w:szCs w:val="22"/>
              </w:rPr>
            </w:pPr>
            <w:r w:rsidRPr="0004020B">
              <w:rPr>
                <w:b/>
                <w:sz w:val="22"/>
                <w:szCs w:val="22"/>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90CC76" w14:textId="77777777" w:rsidR="00F84737" w:rsidRPr="0004020B" w:rsidRDefault="00F84737" w:rsidP="00B330F1">
            <w:pPr>
              <w:jc w:val="center"/>
              <w:rPr>
                <w:bCs/>
              </w:rPr>
            </w:pPr>
            <w:r w:rsidRPr="0004020B">
              <w:rPr>
                <w:bCs/>
              </w:rPr>
              <w:t>19.12.2022-23.12.2022</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0088D6" w14:textId="77777777" w:rsidR="00F84737" w:rsidRPr="0004020B" w:rsidRDefault="00F84737" w:rsidP="009D0546">
            <w:pPr>
              <w:pStyle w:val="GvdeA"/>
              <w:jc w:val="center"/>
              <w:rPr>
                <w:rFonts w:ascii="Times New Roman" w:hAnsi="Times New Roman" w:cs="Times New Roman"/>
              </w:rPr>
            </w:pPr>
            <w:r w:rsidRPr="0004020B">
              <w:rPr>
                <w:rFonts w:ascii="Times New Roman" w:hAnsi="Times New Roman" w:cs="Times New Roman"/>
              </w:rPr>
              <w:t>Kardiyopulmoner Resüsitasyon-TYD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8E3589" w14:textId="3168AA46" w:rsidR="00F84737" w:rsidRPr="0004020B" w:rsidRDefault="003422F0" w:rsidP="0002474E">
            <w:pPr>
              <w:pStyle w:val="GvdeA"/>
              <w:tabs>
                <w:tab w:val="left" w:pos="1220"/>
              </w:tabs>
              <w:jc w:val="center"/>
              <w:rPr>
                <w:rFonts w:ascii="Times New Roman" w:hAnsi="Times New Roman" w:cs="Times New Roman"/>
              </w:rPr>
            </w:pPr>
            <w:r w:rsidRPr="0004020B">
              <w:rPr>
                <w:rFonts w:ascii="Times New Roman" w:hAnsi="Times New Roman" w:cs="Times New Roman"/>
              </w:rPr>
              <w:t>Dr. Harun UYSAL</w:t>
            </w:r>
          </w:p>
        </w:tc>
      </w:tr>
      <w:tr w:rsidR="00F84737" w:rsidRPr="0004020B" w14:paraId="328A43DC" w14:textId="77777777" w:rsidTr="00B30AA5">
        <w:trPr>
          <w:trHeight w:val="241"/>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84FB4" w14:textId="77777777" w:rsidR="00F84737" w:rsidRPr="0004020B" w:rsidRDefault="00F84737" w:rsidP="00B330F1">
            <w:pPr>
              <w:jc w:val="center"/>
              <w:rPr>
                <w:b/>
                <w:sz w:val="22"/>
                <w:szCs w:val="22"/>
              </w:rPr>
            </w:pPr>
            <w:r w:rsidRPr="0004020B">
              <w:rPr>
                <w:b/>
                <w:sz w:val="22"/>
                <w:szCs w:val="22"/>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86A433" w14:textId="77777777" w:rsidR="00F84737" w:rsidRPr="0004020B" w:rsidRDefault="00F84737" w:rsidP="00B330F1">
            <w:pPr>
              <w:jc w:val="center"/>
              <w:rPr>
                <w:bCs/>
              </w:rPr>
            </w:pPr>
            <w:r w:rsidRPr="0004020B">
              <w:rPr>
                <w:bCs/>
              </w:rPr>
              <w:t>26.12.2022-30.12.2022</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562360" w14:textId="77777777" w:rsidR="00F84737" w:rsidRPr="0004020B" w:rsidRDefault="00F84737" w:rsidP="009D0546">
            <w:pPr>
              <w:pStyle w:val="GvdeA"/>
              <w:jc w:val="center"/>
              <w:rPr>
                <w:rFonts w:ascii="Times New Roman" w:hAnsi="Times New Roman" w:cs="Times New Roman"/>
              </w:rPr>
            </w:pPr>
            <w:r w:rsidRPr="0004020B">
              <w:rPr>
                <w:rFonts w:ascii="Times New Roman" w:hAnsi="Times New Roman" w:cs="Times New Roman"/>
              </w:rPr>
              <w:t>Anaflaksi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7F476" w14:textId="70525DC7" w:rsidR="00F84737" w:rsidRPr="0004020B" w:rsidRDefault="00F84737" w:rsidP="00B330F1">
            <w:pPr>
              <w:pStyle w:val="GvdeA"/>
              <w:jc w:val="center"/>
              <w:rPr>
                <w:rFonts w:ascii="Times New Roman" w:hAnsi="Times New Roman" w:cs="Times New Roman"/>
              </w:rPr>
            </w:pPr>
            <w:r w:rsidRPr="0004020B">
              <w:rPr>
                <w:rFonts w:ascii="Times New Roman" w:hAnsi="Times New Roman" w:cs="Times New Roman"/>
              </w:rPr>
              <w:t xml:space="preserve">Dr. Hayrettin </w:t>
            </w:r>
            <w:r w:rsidR="003422F0" w:rsidRPr="0004020B">
              <w:rPr>
                <w:rFonts w:ascii="Times New Roman" w:hAnsi="Times New Roman" w:cs="Times New Roman"/>
              </w:rPr>
              <w:t>DAŞKAYA</w:t>
            </w:r>
          </w:p>
        </w:tc>
      </w:tr>
      <w:tr w:rsidR="00F84737" w:rsidRPr="0004020B" w14:paraId="381DDA72" w14:textId="77777777" w:rsidTr="00B30AA5">
        <w:trPr>
          <w:trHeight w:val="331"/>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A2576" w14:textId="77777777" w:rsidR="00F84737" w:rsidRPr="0004020B" w:rsidRDefault="00F84737" w:rsidP="00B330F1">
            <w:pPr>
              <w:jc w:val="center"/>
              <w:rPr>
                <w:b/>
                <w:sz w:val="22"/>
                <w:szCs w:val="22"/>
              </w:rPr>
            </w:pPr>
            <w:r w:rsidRPr="0004020B">
              <w:rPr>
                <w:b/>
                <w:sz w:val="22"/>
                <w:szCs w:val="22"/>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5C1835" w14:textId="77777777" w:rsidR="00F84737" w:rsidRPr="0004020B" w:rsidRDefault="00F84737" w:rsidP="00B330F1">
            <w:pPr>
              <w:jc w:val="center"/>
              <w:rPr>
                <w:bCs/>
              </w:rPr>
            </w:pPr>
            <w:r w:rsidRPr="0004020B">
              <w:rPr>
                <w:bCs/>
              </w:rPr>
              <w:t>02.01.2023-06.01.2023</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1951F1" w14:textId="77777777" w:rsidR="00F84737" w:rsidRPr="0004020B" w:rsidRDefault="00F84737" w:rsidP="009D0546">
            <w:pPr>
              <w:pStyle w:val="GvdeA"/>
              <w:jc w:val="center"/>
              <w:rPr>
                <w:rFonts w:ascii="Times New Roman" w:hAnsi="Times New Roman" w:cs="Times New Roman"/>
              </w:rPr>
            </w:pPr>
            <w:r w:rsidRPr="0004020B">
              <w:rPr>
                <w:rFonts w:ascii="Times New Roman" w:hAnsi="Times New Roman" w:cs="Times New Roman"/>
              </w:rPr>
              <w:t>İleri Yaşam Desteği- Erişkin ve Pediyatri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9563A" w14:textId="37AEBDCB" w:rsidR="00F84737" w:rsidRPr="0004020B" w:rsidRDefault="00F84737" w:rsidP="00B330F1">
            <w:pPr>
              <w:pStyle w:val="GvdeA"/>
              <w:jc w:val="center"/>
              <w:rPr>
                <w:rFonts w:ascii="Times New Roman" w:hAnsi="Times New Roman" w:cs="Times New Roman"/>
              </w:rPr>
            </w:pPr>
            <w:r w:rsidRPr="0004020B">
              <w:rPr>
                <w:rFonts w:ascii="Times New Roman" w:hAnsi="Times New Roman" w:cs="Times New Roman"/>
              </w:rPr>
              <w:t xml:space="preserve">Dr. Harun </w:t>
            </w:r>
            <w:r w:rsidR="002C4F7B" w:rsidRPr="0004020B">
              <w:rPr>
                <w:rFonts w:ascii="Times New Roman" w:hAnsi="Times New Roman" w:cs="Times New Roman"/>
              </w:rPr>
              <w:t>UYSAL</w:t>
            </w:r>
          </w:p>
        </w:tc>
      </w:tr>
      <w:tr w:rsidR="00F84737" w:rsidRPr="0004020B" w14:paraId="21BF1B3C" w14:textId="77777777" w:rsidTr="00B30AA5">
        <w:trPr>
          <w:trHeight w:val="283"/>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2060D" w14:textId="77777777" w:rsidR="00F84737" w:rsidRPr="0004020B" w:rsidRDefault="00F84737" w:rsidP="00B330F1">
            <w:pPr>
              <w:pStyle w:val="GvdeA"/>
              <w:jc w:val="center"/>
              <w:rPr>
                <w:rFonts w:ascii="Times New Roman" w:hAnsi="Times New Roman" w:cs="Times New Roman"/>
                <w:b/>
                <w:color w:val="FF0000"/>
              </w:rPr>
            </w:pPr>
            <w:r w:rsidRPr="0004020B">
              <w:rPr>
                <w:rFonts w:ascii="Times New Roman" w:hAnsi="Times New Roman" w:cs="Times New Roman"/>
                <w:b/>
                <w:color w:val="FF0000"/>
              </w:rPr>
              <w:t>Güz Dönemi Final Haftası (09.01.2023-20.01.2023)</w:t>
            </w:r>
          </w:p>
        </w:tc>
      </w:tr>
    </w:tbl>
    <w:p w14:paraId="37B74DB8" w14:textId="77777777" w:rsidR="009D0546" w:rsidRPr="0004020B" w:rsidRDefault="009D0546" w:rsidP="00BC7023">
      <w:pPr>
        <w:spacing w:line="360" w:lineRule="auto"/>
        <w:rPr>
          <w:rFonts w:ascii="Times New Roman" w:hAnsi="Times New Roman" w:cs="Times New Roman"/>
          <w:sz w:val="10"/>
          <w:szCs w:val="10"/>
        </w:rPr>
      </w:pPr>
    </w:p>
    <w:p w14:paraId="3356C15A" w14:textId="77777777" w:rsidR="002B647A" w:rsidRPr="0004020B" w:rsidRDefault="002B647A" w:rsidP="00BC7023">
      <w:pPr>
        <w:spacing w:line="360" w:lineRule="auto"/>
        <w:rPr>
          <w:rFonts w:ascii="Times New Roman" w:eastAsia="Times New Roman" w:hAnsi="Times New Roman" w:cs="Times New Roman"/>
          <w:b/>
          <w:sz w:val="24"/>
          <w:szCs w:val="24"/>
          <w:lang w:eastAsia="tr-TR"/>
        </w:rPr>
      </w:pPr>
    </w:p>
    <w:p w14:paraId="0E2D4FCF" w14:textId="7A629764" w:rsidR="00F26FDA" w:rsidRPr="0004020B" w:rsidRDefault="00F26FDA"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MUAYENEHANE YÖNETİMİ VE ERGONOMİ</w:t>
      </w:r>
    </w:p>
    <w:p w14:paraId="7B5B6202" w14:textId="36AE992B" w:rsidR="00F26FDA" w:rsidRPr="0004020B" w:rsidRDefault="007D64EF" w:rsidP="00F26FDA">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8400A3" w:rsidRPr="0004020B">
        <w:rPr>
          <w:rFonts w:ascii="Times New Roman" w:hAnsi="Times New Roman" w:cs="Times New Roman"/>
          <w:b/>
          <w:sz w:val="24"/>
          <w:szCs w:val="24"/>
        </w:rPr>
        <w:t>Dr. Öğr.</w:t>
      </w:r>
      <w:r w:rsidR="00F40F36">
        <w:rPr>
          <w:rFonts w:ascii="Times New Roman" w:hAnsi="Times New Roman" w:cs="Times New Roman"/>
          <w:b/>
          <w:sz w:val="24"/>
          <w:szCs w:val="24"/>
        </w:rPr>
        <w:t xml:space="preserve"> </w:t>
      </w:r>
      <w:r w:rsidR="001F451B" w:rsidRPr="0004020B">
        <w:rPr>
          <w:rFonts w:ascii="Times New Roman" w:hAnsi="Times New Roman" w:cs="Times New Roman"/>
          <w:b/>
          <w:sz w:val="24"/>
          <w:szCs w:val="24"/>
        </w:rPr>
        <w:t>Üyesi Banu KILIÇ</w:t>
      </w:r>
    </w:p>
    <w:p w14:paraId="7BCBCE33" w14:textId="4B118341" w:rsidR="00F26FDA" w:rsidRPr="0004020B" w:rsidRDefault="00F62E0B" w:rsidP="00F62E0B">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Amacı: Temel ergonomi kavramları ve prensipleri, diş hekimliğinde sık rastlanılan kas-iskelet sistemi sorunları, belirtileri ve bunlarla ilişkili risk faktörleri ve ofis ergonomisi ile bilgi kazandırmak. Doğru çalışma postürünü ve iş istasyonu ayarlarını, diş hekimliği uygulamalarını ve genel sağlığı iyileştiren yöntemleri, yorgunluğu ve bununla başa çıkma </w:t>
      </w:r>
      <w:r w:rsidRPr="0004020B">
        <w:rPr>
          <w:rFonts w:ascii="Times New Roman" w:hAnsi="Times New Roman" w:cs="Times New Roman"/>
          <w:sz w:val="24"/>
          <w:szCs w:val="24"/>
        </w:rPr>
        <w:lastRenderedPageBreak/>
        <w:t xml:space="preserve">yöntemlerini, dört elli diş hekimliği uygulamasının yöntem ve prensiplerini ve diş muayenehanesi açmak için gerekli yasal </w:t>
      </w:r>
      <w:r w:rsidR="00F40F36" w:rsidRPr="0004020B">
        <w:rPr>
          <w:rFonts w:ascii="Times New Roman" w:hAnsi="Times New Roman" w:cs="Times New Roman"/>
          <w:sz w:val="24"/>
          <w:szCs w:val="24"/>
        </w:rPr>
        <w:t>prosedürleri</w:t>
      </w:r>
      <w:r w:rsidRPr="0004020B">
        <w:rPr>
          <w:rFonts w:ascii="Times New Roman" w:hAnsi="Times New Roman" w:cs="Times New Roman"/>
          <w:sz w:val="24"/>
          <w:szCs w:val="24"/>
        </w:rPr>
        <w:t xml:space="preserve"> öğretmektir.</w:t>
      </w:r>
    </w:p>
    <w:p w14:paraId="54B274E2" w14:textId="77777777" w:rsidR="00F26FDA" w:rsidRPr="0004020B" w:rsidRDefault="00F26FDA" w:rsidP="00F62E0B">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F62E0B" w:rsidRPr="0004020B">
        <w:rPr>
          <w:rFonts w:ascii="Times New Roman" w:hAnsi="Times New Roman" w:cs="Times New Roman"/>
          <w:sz w:val="24"/>
          <w:szCs w:val="24"/>
        </w:rPr>
        <w:t>: Ergonomiyi ve diş hekimliği pratiğindeki rolünü tanımlar. Diş hekimliği pratiği esnasında vücudunu nasıl doğru kullanacağını açıklar. Diş hekimleri arasından sık karşılaşılan kas iskelet sistemi hastalıklarını tanımlar. Diş hekimliği uygulamaları için uygun çevresel şartları açıklar. Muayenehane açmak için gerekli olan koşulları ve süreçleri tanımlar.</w:t>
      </w:r>
    </w:p>
    <w:tbl>
      <w:tblPr>
        <w:tblStyle w:val="TableNormal1"/>
        <w:tblW w:w="10065"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889"/>
        <w:gridCol w:w="2089"/>
        <w:gridCol w:w="4729"/>
        <w:gridCol w:w="2358"/>
      </w:tblGrid>
      <w:tr w:rsidR="00F84737" w:rsidRPr="0004020B" w14:paraId="46B2B354" w14:textId="77777777" w:rsidTr="00051BA1">
        <w:trPr>
          <w:trHeight w:val="340"/>
          <w:tblHeader/>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3AF3C4" w14:textId="77777777" w:rsidR="00F84737" w:rsidRPr="0004020B" w:rsidRDefault="00F84737" w:rsidP="00B330F1">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DHF507 Muayenehane</w:t>
            </w:r>
            <w:r w:rsidR="005539AA"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Yönetimi</w:t>
            </w:r>
            <w:r w:rsidR="005539AA"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ve</w:t>
            </w:r>
            <w:r w:rsidR="005539AA"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Ergonomi</w:t>
            </w:r>
          </w:p>
          <w:p w14:paraId="39A69519" w14:textId="37A3A3B2" w:rsidR="00F84737" w:rsidRPr="0004020B" w:rsidRDefault="00F84737" w:rsidP="00B330F1">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5539AA"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5539AA"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Elemanı:</w:t>
            </w:r>
            <w:r w:rsidR="007F53E5" w:rsidRPr="0004020B">
              <w:rPr>
                <w:rFonts w:ascii="Times New Roman" w:hAnsi="Times New Roman" w:cs="Times New Roman"/>
                <w:b/>
                <w:bCs/>
                <w:color w:val="FF0000"/>
                <w:u w:color="FF0000"/>
              </w:rPr>
              <w:t xml:space="preserve"> </w:t>
            </w:r>
            <w:r w:rsidR="006D5F43" w:rsidRPr="0004020B">
              <w:rPr>
                <w:rFonts w:ascii="Times New Roman" w:hAnsi="Times New Roman" w:cs="Times New Roman"/>
                <w:b/>
                <w:color w:val="FF0000"/>
              </w:rPr>
              <w:t>Dr. Öğr. Üyesi Banu KILIÇ</w:t>
            </w:r>
          </w:p>
        </w:tc>
      </w:tr>
      <w:tr w:rsidR="00F84737" w:rsidRPr="0004020B" w14:paraId="789C64B8" w14:textId="77777777" w:rsidTr="00051BA1">
        <w:trPr>
          <w:trHeight w:val="292"/>
          <w:tblHeader/>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966FC9" w14:textId="77777777" w:rsidR="00F84737" w:rsidRPr="0004020B" w:rsidRDefault="00F84737" w:rsidP="00B330F1">
            <w:pPr>
              <w:jc w:val="cente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4B5CCB" w14:textId="77777777" w:rsidR="00F84737" w:rsidRPr="0004020B" w:rsidRDefault="00F84737" w:rsidP="00B330F1">
            <w:pPr>
              <w:jc w:val="cente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33AB5F" w14:textId="77777777" w:rsidR="00F84737" w:rsidRPr="0004020B" w:rsidRDefault="00F84737" w:rsidP="00B330F1">
            <w:pPr>
              <w:pStyle w:val="GvdeA"/>
              <w:jc w:val="center"/>
              <w:rPr>
                <w:rFonts w:ascii="Times New Roman" w:hAnsi="Times New Roman" w:cs="Times New Roman"/>
              </w:rPr>
            </w:pPr>
            <w:r w:rsidRPr="0004020B">
              <w:rPr>
                <w:rFonts w:ascii="Times New Roman" w:hAnsi="Times New Roman" w:cs="Times New Roman"/>
                <w:b/>
                <w:bCs/>
                <w:color w:val="FF0000"/>
                <w:u w:color="FF0000"/>
              </w:rPr>
              <w:t>GÜZ DÖNEMİ</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4203E6" w14:textId="77777777" w:rsidR="00F84737" w:rsidRPr="0004020B" w:rsidRDefault="00F84737" w:rsidP="00B330F1">
            <w:pPr>
              <w:jc w:val="center"/>
            </w:pPr>
          </w:p>
        </w:tc>
      </w:tr>
      <w:tr w:rsidR="00F84737" w:rsidRPr="0004020B" w14:paraId="2432484C" w14:textId="77777777" w:rsidTr="00051BA1">
        <w:trPr>
          <w:trHeight w:val="143"/>
          <w:tblHeader/>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D0E2B4" w14:textId="77777777" w:rsidR="00F84737" w:rsidRPr="0004020B" w:rsidRDefault="00F84737" w:rsidP="00B330F1">
            <w:pPr>
              <w:jc w:val="center"/>
              <w:rPr>
                <w:b/>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95D09B" w14:textId="77777777" w:rsidR="00F84737" w:rsidRPr="0004020B" w:rsidRDefault="00F84737" w:rsidP="00B330F1">
            <w:pPr>
              <w:jc w:val="center"/>
              <w:rPr>
                <w:b/>
              </w:rPr>
            </w:pPr>
            <w:r w:rsidRPr="0004020B">
              <w:rPr>
                <w:b/>
              </w:rPr>
              <w:t>Tarih</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70B383" w14:textId="77777777" w:rsidR="00F84737" w:rsidRPr="0004020B" w:rsidRDefault="00F84737" w:rsidP="00B330F1">
            <w:pPr>
              <w:pStyle w:val="GvdeA"/>
              <w:jc w:val="center"/>
              <w:rPr>
                <w:rFonts w:ascii="Times New Roman" w:hAnsi="Times New Roman" w:cs="Times New Roman"/>
              </w:rPr>
            </w:pPr>
            <w:r w:rsidRPr="0004020B">
              <w:rPr>
                <w:rFonts w:ascii="Times New Roman" w:hAnsi="Times New Roman" w:cs="Times New Roman"/>
                <w:b/>
                <w:bCs/>
              </w:rPr>
              <w:t>Ders Konusu</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A35CF6" w14:textId="77777777" w:rsidR="00F84737" w:rsidRPr="0004020B" w:rsidRDefault="00F84737" w:rsidP="00B330F1">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F84737" w:rsidRPr="0004020B" w14:paraId="1262D7C3" w14:textId="77777777" w:rsidTr="00B30AA5">
        <w:trPr>
          <w:trHeight w:val="212"/>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C59E9" w14:textId="77777777" w:rsidR="00F84737" w:rsidRPr="0004020B" w:rsidRDefault="00F84737" w:rsidP="00B330F1">
            <w:pPr>
              <w:jc w:val="center"/>
              <w:rPr>
                <w:b/>
              </w:rPr>
            </w:pPr>
            <w:r w:rsidRPr="0004020B">
              <w:rPr>
                <w:b/>
              </w:rPr>
              <w:t>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E2125D" w14:textId="77777777" w:rsidR="00F84737" w:rsidRPr="0004020B" w:rsidRDefault="00F84737" w:rsidP="00B330F1">
            <w:pPr>
              <w:jc w:val="center"/>
              <w:rPr>
                <w:bCs/>
              </w:rPr>
            </w:pPr>
            <w:r w:rsidRPr="0004020B">
              <w:rPr>
                <w:bCs/>
              </w:rPr>
              <w:t>19.09.2022-23.09.2022</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76802" w14:textId="77777777" w:rsidR="00F84737" w:rsidRPr="0004020B" w:rsidRDefault="00F84737" w:rsidP="009D0546">
            <w:pPr>
              <w:pStyle w:val="GvdeA"/>
              <w:jc w:val="center"/>
              <w:rPr>
                <w:rFonts w:ascii="Times New Roman" w:hAnsi="Times New Roman" w:cs="Times New Roman"/>
              </w:rPr>
            </w:pPr>
            <w:r w:rsidRPr="0004020B">
              <w:rPr>
                <w:rFonts w:ascii="Times New Roman" w:hAnsi="Times New Roman" w:cs="Times New Roman"/>
              </w:rPr>
              <w:t>Ergonomi ile ilgili temel kavramlar, ergonominin doğuşu ve tarihsel gelişimi</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8DCF9F" w14:textId="77777777" w:rsidR="00F84737" w:rsidRPr="0004020B" w:rsidRDefault="00F84737" w:rsidP="00B330F1">
            <w:pPr>
              <w:pStyle w:val="GvdeA"/>
              <w:jc w:val="center"/>
              <w:rPr>
                <w:rFonts w:ascii="Times New Roman" w:hAnsi="Times New Roman" w:cs="Times New Roman"/>
              </w:rPr>
            </w:pPr>
            <w:r w:rsidRPr="0004020B">
              <w:rPr>
                <w:rFonts w:ascii="Times New Roman" w:hAnsi="Times New Roman" w:cs="Times New Roman"/>
              </w:rPr>
              <w:t xml:space="preserve">Dr. Öğr. Üyesi Banu </w:t>
            </w:r>
            <w:r w:rsidR="00E560F1" w:rsidRPr="0004020B">
              <w:rPr>
                <w:rFonts w:ascii="Times New Roman" w:hAnsi="Times New Roman" w:cs="Times New Roman"/>
              </w:rPr>
              <w:t>KILIÇ</w:t>
            </w:r>
          </w:p>
        </w:tc>
      </w:tr>
      <w:tr w:rsidR="00F84737" w:rsidRPr="0004020B" w14:paraId="51A68E81" w14:textId="77777777" w:rsidTr="00B30AA5">
        <w:trPr>
          <w:trHeight w:val="204"/>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C14E0" w14:textId="77777777" w:rsidR="00F84737" w:rsidRPr="0004020B" w:rsidRDefault="00F84737" w:rsidP="00B330F1">
            <w:pPr>
              <w:jc w:val="center"/>
              <w:rPr>
                <w:b/>
              </w:rPr>
            </w:pPr>
            <w:r w:rsidRPr="0004020B">
              <w:rPr>
                <w:b/>
              </w:rPr>
              <w:t>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B9C8B2" w14:textId="77777777" w:rsidR="00F84737" w:rsidRPr="0004020B" w:rsidRDefault="00F84737" w:rsidP="00B330F1">
            <w:pPr>
              <w:jc w:val="center"/>
              <w:rPr>
                <w:bCs/>
              </w:rPr>
            </w:pPr>
            <w:r w:rsidRPr="0004020B">
              <w:rPr>
                <w:bCs/>
              </w:rPr>
              <w:t>26.09.2022-30.09.2022</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54F6C2" w14:textId="77777777" w:rsidR="00F84737" w:rsidRPr="0004020B" w:rsidRDefault="00F84737" w:rsidP="009D0546">
            <w:pPr>
              <w:pStyle w:val="GvdeA"/>
              <w:jc w:val="center"/>
              <w:rPr>
                <w:rFonts w:ascii="Times New Roman" w:hAnsi="Times New Roman" w:cs="Times New Roman"/>
              </w:rPr>
            </w:pPr>
            <w:r w:rsidRPr="0004020B">
              <w:rPr>
                <w:rFonts w:ascii="Times New Roman" w:hAnsi="Times New Roman" w:cs="Times New Roman"/>
              </w:rPr>
              <w:t>Ergonomik Unsurlar: İnsan, Makine, Çevre Özellikleri, Çalışma koşulları</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8B3CC1" w14:textId="77777777" w:rsidR="00F84737" w:rsidRPr="0004020B" w:rsidRDefault="00E560F1" w:rsidP="00B330F1">
            <w:pPr>
              <w:pStyle w:val="GvdeA"/>
              <w:jc w:val="center"/>
              <w:rPr>
                <w:rFonts w:ascii="Times New Roman" w:hAnsi="Times New Roman" w:cs="Times New Roman"/>
              </w:rPr>
            </w:pPr>
            <w:r w:rsidRPr="0004020B">
              <w:rPr>
                <w:rFonts w:ascii="Times New Roman" w:hAnsi="Times New Roman" w:cs="Times New Roman"/>
              </w:rPr>
              <w:t>Dr. Öğr. Üyesi Banu KILIÇ</w:t>
            </w:r>
          </w:p>
        </w:tc>
      </w:tr>
      <w:tr w:rsidR="00F84737" w:rsidRPr="0004020B" w14:paraId="5B7EA817" w14:textId="77777777" w:rsidTr="00B30AA5">
        <w:trPr>
          <w:trHeight w:val="31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5D542" w14:textId="77777777" w:rsidR="00F84737" w:rsidRPr="0004020B" w:rsidRDefault="00F84737" w:rsidP="00B330F1">
            <w:pPr>
              <w:jc w:val="center"/>
              <w:rPr>
                <w:b/>
              </w:rPr>
            </w:pPr>
            <w:r w:rsidRPr="0004020B">
              <w:rPr>
                <w:b/>
              </w:rPr>
              <w:t>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C3427B" w14:textId="77777777" w:rsidR="00F84737" w:rsidRPr="0004020B" w:rsidRDefault="00F84737" w:rsidP="00B330F1">
            <w:pPr>
              <w:jc w:val="center"/>
              <w:rPr>
                <w:bCs/>
              </w:rPr>
            </w:pPr>
            <w:r w:rsidRPr="0004020B">
              <w:rPr>
                <w:bCs/>
              </w:rPr>
              <w:t>03.10.2022-07.10.2022</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A4C1D" w14:textId="77777777" w:rsidR="00F84737" w:rsidRPr="0004020B" w:rsidRDefault="00F84737" w:rsidP="009D0546">
            <w:pPr>
              <w:pStyle w:val="GvdeA"/>
              <w:jc w:val="center"/>
              <w:rPr>
                <w:rFonts w:ascii="Times New Roman" w:hAnsi="Times New Roman" w:cs="Times New Roman"/>
              </w:rPr>
            </w:pPr>
            <w:r w:rsidRPr="0004020B">
              <w:rPr>
                <w:rFonts w:ascii="Times New Roman" w:hAnsi="Times New Roman" w:cs="Times New Roman"/>
              </w:rPr>
              <w:t>Diş Hekimliğinde Ergonomi</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A6CFCC" w14:textId="77777777" w:rsidR="00F84737" w:rsidRPr="0004020B" w:rsidRDefault="00F84737" w:rsidP="00B330F1">
            <w:pPr>
              <w:pStyle w:val="GvdeA"/>
              <w:jc w:val="center"/>
              <w:rPr>
                <w:rFonts w:ascii="Times New Roman" w:hAnsi="Times New Roman" w:cs="Times New Roman"/>
              </w:rPr>
            </w:pPr>
            <w:r w:rsidRPr="0004020B">
              <w:rPr>
                <w:rFonts w:ascii="Times New Roman" w:hAnsi="Times New Roman" w:cs="Times New Roman"/>
              </w:rPr>
              <w:t>Dr. Öğr. Üyesi Ezgi SUNAL AKTÜRK</w:t>
            </w:r>
          </w:p>
        </w:tc>
      </w:tr>
      <w:tr w:rsidR="00F84737" w:rsidRPr="0004020B" w14:paraId="4B35728E" w14:textId="77777777" w:rsidTr="00B30AA5">
        <w:trPr>
          <w:trHeight w:val="26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3522C" w14:textId="77777777" w:rsidR="00F84737" w:rsidRPr="0004020B" w:rsidRDefault="00F84737" w:rsidP="00B330F1">
            <w:pPr>
              <w:jc w:val="center"/>
              <w:rPr>
                <w:b/>
              </w:rPr>
            </w:pPr>
            <w:r w:rsidRPr="0004020B">
              <w:rPr>
                <w:b/>
              </w:rPr>
              <w:t>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743755" w14:textId="77777777" w:rsidR="00F84737" w:rsidRPr="0004020B" w:rsidRDefault="00F84737" w:rsidP="00B330F1">
            <w:pPr>
              <w:jc w:val="center"/>
              <w:rPr>
                <w:bCs/>
              </w:rPr>
            </w:pPr>
            <w:r w:rsidRPr="0004020B">
              <w:rPr>
                <w:bCs/>
              </w:rPr>
              <w:t>10.10.2022-14.10.2022</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7B6716" w14:textId="77777777" w:rsidR="00F84737" w:rsidRPr="0004020B" w:rsidRDefault="00F84737" w:rsidP="009D0546">
            <w:pPr>
              <w:pStyle w:val="GvdeA"/>
              <w:jc w:val="center"/>
              <w:rPr>
                <w:rFonts w:ascii="Times New Roman" w:hAnsi="Times New Roman" w:cs="Times New Roman"/>
              </w:rPr>
            </w:pPr>
            <w:r w:rsidRPr="0004020B">
              <w:rPr>
                <w:rFonts w:ascii="Times New Roman" w:hAnsi="Times New Roman" w:cs="Times New Roman"/>
              </w:rPr>
              <w:t>4 Elle Diş Hekimliği Pratiği</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2E7B1B" w14:textId="77777777" w:rsidR="00F84737" w:rsidRPr="0004020B" w:rsidRDefault="00F84737" w:rsidP="00B330F1">
            <w:pPr>
              <w:pStyle w:val="GvdeA"/>
              <w:jc w:val="center"/>
              <w:rPr>
                <w:rFonts w:ascii="Times New Roman" w:hAnsi="Times New Roman" w:cs="Times New Roman"/>
              </w:rPr>
            </w:pPr>
            <w:r w:rsidRPr="0004020B">
              <w:rPr>
                <w:rFonts w:ascii="Times New Roman" w:hAnsi="Times New Roman" w:cs="Times New Roman"/>
              </w:rPr>
              <w:t>Dr. Öğr. Üyesi Ezgi SUNAL AKTÜRK</w:t>
            </w:r>
          </w:p>
        </w:tc>
      </w:tr>
      <w:tr w:rsidR="00F84737" w:rsidRPr="0004020B" w14:paraId="58339041" w14:textId="77777777" w:rsidTr="00B30AA5">
        <w:trPr>
          <w:trHeight w:val="252"/>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890D2" w14:textId="77777777" w:rsidR="00F84737" w:rsidRPr="0004020B" w:rsidRDefault="00F84737" w:rsidP="00B330F1">
            <w:pPr>
              <w:jc w:val="center"/>
              <w:rPr>
                <w:b/>
              </w:rPr>
            </w:pPr>
            <w:r w:rsidRPr="0004020B">
              <w:rPr>
                <w:b/>
              </w:rPr>
              <w:t>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589CF6" w14:textId="77777777" w:rsidR="00F84737" w:rsidRPr="0004020B" w:rsidRDefault="00F84737" w:rsidP="00B330F1">
            <w:pPr>
              <w:jc w:val="center"/>
              <w:rPr>
                <w:bCs/>
              </w:rPr>
            </w:pPr>
            <w:r w:rsidRPr="0004020B">
              <w:rPr>
                <w:bCs/>
              </w:rPr>
              <w:t>17.10.2022-21.10.2022</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8A4696" w14:textId="77777777" w:rsidR="00F84737" w:rsidRPr="0004020B" w:rsidRDefault="00F84737" w:rsidP="009D0546">
            <w:pPr>
              <w:pStyle w:val="GvdeA"/>
              <w:jc w:val="center"/>
              <w:rPr>
                <w:rFonts w:ascii="Times New Roman" w:hAnsi="Times New Roman" w:cs="Times New Roman"/>
              </w:rPr>
            </w:pPr>
            <w:r w:rsidRPr="0004020B">
              <w:rPr>
                <w:rFonts w:ascii="Times New Roman" w:hAnsi="Times New Roman" w:cs="Times New Roman"/>
              </w:rPr>
              <w:t>Diş Hekimlerinde Sık Karşılaşılan Muskuloskeletal Sorunlar</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C2AB54" w14:textId="77777777" w:rsidR="00F84737" w:rsidRPr="0004020B" w:rsidRDefault="00F84737" w:rsidP="00B330F1">
            <w:pPr>
              <w:pStyle w:val="GvdeA"/>
              <w:jc w:val="center"/>
              <w:rPr>
                <w:rFonts w:ascii="Times New Roman" w:hAnsi="Times New Roman" w:cs="Times New Roman"/>
              </w:rPr>
            </w:pPr>
            <w:r w:rsidRPr="0004020B">
              <w:rPr>
                <w:rFonts w:ascii="Times New Roman" w:hAnsi="Times New Roman" w:cs="Times New Roman"/>
              </w:rPr>
              <w:t>Dr. Öğr. Üyesi Ezgi SUNAL AKTÜRK</w:t>
            </w:r>
          </w:p>
        </w:tc>
      </w:tr>
      <w:tr w:rsidR="00F84737" w:rsidRPr="0004020B" w14:paraId="5203A321" w14:textId="77777777" w:rsidTr="00B30AA5">
        <w:trPr>
          <w:trHeight w:val="25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1E62E" w14:textId="77777777" w:rsidR="00F84737" w:rsidRPr="0004020B" w:rsidRDefault="00F84737" w:rsidP="00B330F1">
            <w:pPr>
              <w:jc w:val="center"/>
              <w:rPr>
                <w:b/>
              </w:rPr>
            </w:pPr>
            <w:r w:rsidRPr="0004020B">
              <w:rPr>
                <w:b/>
              </w:rPr>
              <w:t>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584104" w14:textId="77777777" w:rsidR="00F84737" w:rsidRPr="0004020B" w:rsidRDefault="00F84737" w:rsidP="00B330F1">
            <w:pPr>
              <w:jc w:val="center"/>
              <w:rPr>
                <w:bCs/>
              </w:rPr>
            </w:pPr>
            <w:r w:rsidRPr="0004020B">
              <w:rPr>
                <w:bCs/>
              </w:rPr>
              <w:t>24.10.2022-28.10.2022</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C2E2CF" w14:textId="77777777" w:rsidR="00F84737" w:rsidRPr="0004020B" w:rsidRDefault="00F84737" w:rsidP="009D0546">
            <w:pPr>
              <w:pStyle w:val="GvdeA"/>
              <w:jc w:val="center"/>
              <w:rPr>
                <w:rFonts w:ascii="Times New Roman" w:hAnsi="Times New Roman" w:cs="Times New Roman"/>
              </w:rPr>
            </w:pPr>
            <w:r w:rsidRPr="0004020B">
              <w:rPr>
                <w:rFonts w:ascii="Times New Roman" w:hAnsi="Times New Roman" w:cs="Times New Roman"/>
              </w:rPr>
              <w:t>Diş Hekimliğinde Mesleki Hak ve Sorumlulukla</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840D6B" w14:textId="77777777" w:rsidR="00F84737" w:rsidRPr="0004020B" w:rsidRDefault="00E560F1" w:rsidP="00B330F1">
            <w:pPr>
              <w:pStyle w:val="GvdeA"/>
              <w:jc w:val="center"/>
              <w:rPr>
                <w:rFonts w:ascii="Times New Roman" w:hAnsi="Times New Roman" w:cs="Times New Roman"/>
              </w:rPr>
            </w:pPr>
            <w:r w:rsidRPr="0004020B">
              <w:rPr>
                <w:rFonts w:ascii="Times New Roman" w:hAnsi="Times New Roman" w:cs="Times New Roman"/>
              </w:rPr>
              <w:t>Dr. Öğr. Üyesi Banu KILIÇ</w:t>
            </w:r>
          </w:p>
        </w:tc>
      </w:tr>
      <w:tr w:rsidR="00F84737" w:rsidRPr="0004020B" w14:paraId="7C4CA43B" w14:textId="77777777" w:rsidTr="00B30AA5">
        <w:trPr>
          <w:trHeight w:val="28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5F9FC" w14:textId="77777777" w:rsidR="00F84737" w:rsidRPr="0004020B" w:rsidRDefault="00F84737" w:rsidP="00B330F1">
            <w:pPr>
              <w:jc w:val="center"/>
              <w:rPr>
                <w:b/>
              </w:rPr>
            </w:pPr>
            <w:r w:rsidRPr="0004020B">
              <w:rPr>
                <w:b/>
              </w:rPr>
              <w:t>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A41FF3" w14:textId="77777777" w:rsidR="00F84737" w:rsidRPr="0004020B" w:rsidRDefault="00F84737" w:rsidP="00B330F1">
            <w:pPr>
              <w:jc w:val="center"/>
              <w:rPr>
                <w:bCs/>
              </w:rPr>
            </w:pPr>
            <w:r w:rsidRPr="0004020B">
              <w:rPr>
                <w:bCs/>
              </w:rPr>
              <w:t>31.10.2022-04.11.2022</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6A7A3A" w14:textId="77777777" w:rsidR="00F84737" w:rsidRPr="0004020B" w:rsidRDefault="00F84737" w:rsidP="009D0546">
            <w:pPr>
              <w:pStyle w:val="GvdeA"/>
              <w:jc w:val="center"/>
              <w:rPr>
                <w:rFonts w:ascii="Times New Roman" w:hAnsi="Times New Roman" w:cs="Times New Roman"/>
              </w:rPr>
            </w:pPr>
            <w:r w:rsidRPr="0004020B">
              <w:rPr>
                <w:rFonts w:ascii="Times New Roman" w:hAnsi="Times New Roman" w:cs="Times New Roman"/>
              </w:rPr>
              <w:t>Diş Hekimliğinde Hasta-Hekim İletişimi</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DFF1D0" w14:textId="77777777" w:rsidR="00F84737" w:rsidRPr="0004020B" w:rsidRDefault="00F84737" w:rsidP="00B330F1">
            <w:pPr>
              <w:pStyle w:val="GvdeA"/>
              <w:jc w:val="center"/>
              <w:rPr>
                <w:rFonts w:ascii="Times New Roman" w:hAnsi="Times New Roman" w:cs="Times New Roman"/>
              </w:rPr>
            </w:pPr>
            <w:r w:rsidRPr="0004020B">
              <w:rPr>
                <w:rFonts w:ascii="Times New Roman" w:hAnsi="Times New Roman" w:cs="Times New Roman"/>
              </w:rPr>
              <w:t>Dr. Öğr. Üyesi Ezgi SUNAL AKTÜRK</w:t>
            </w:r>
          </w:p>
        </w:tc>
      </w:tr>
      <w:tr w:rsidR="00F84737" w:rsidRPr="0004020B" w14:paraId="395BDCAB" w14:textId="77777777" w:rsidTr="00B30AA5">
        <w:trPr>
          <w:trHeight w:val="31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56C63" w14:textId="77777777" w:rsidR="00F84737" w:rsidRPr="0004020B" w:rsidRDefault="00F84737" w:rsidP="00B330F1">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 Ara Sınav Haftası (07.11.2022-18.11.2022)</w:t>
            </w:r>
          </w:p>
        </w:tc>
      </w:tr>
      <w:tr w:rsidR="00F84737" w:rsidRPr="0004020B" w14:paraId="6BF3BF9D" w14:textId="77777777" w:rsidTr="00B30AA5">
        <w:trPr>
          <w:trHeight w:val="254"/>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D69A2" w14:textId="77777777" w:rsidR="00F84737" w:rsidRPr="0004020B" w:rsidRDefault="00F84737" w:rsidP="00B330F1">
            <w:pPr>
              <w:jc w:val="center"/>
              <w:rPr>
                <w:b/>
              </w:rPr>
            </w:pPr>
            <w:r w:rsidRPr="0004020B">
              <w:rPr>
                <w:b/>
              </w:rPr>
              <w:t>8.</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3A39B4" w14:textId="77777777" w:rsidR="00F84737" w:rsidRPr="0004020B" w:rsidRDefault="00F84737" w:rsidP="006D5F43">
            <w:pPr>
              <w:jc w:val="center"/>
              <w:rPr>
                <w:bCs/>
              </w:rPr>
            </w:pPr>
            <w:r w:rsidRPr="0004020B">
              <w:rPr>
                <w:bCs/>
              </w:rPr>
              <w:t>21.11.2022-25.11.2022</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47DAB" w14:textId="77777777" w:rsidR="00F84737" w:rsidRPr="0004020B" w:rsidRDefault="00F84737" w:rsidP="009D0546">
            <w:pPr>
              <w:pStyle w:val="GvdeA"/>
              <w:jc w:val="center"/>
              <w:rPr>
                <w:rFonts w:ascii="Times New Roman" w:hAnsi="Times New Roman" w:cs="Times New Roman"/>
              </w:rPr>
            </w:pPr>
            <w:r w:rsidRPr="0004020B">
              <w:rPr>
                <w:rFonts w:ascii="Times New Roman" w:hAnsi="Times New Roman" w:cs="Times New Roman"/>
              </w:rPr>
              <w:t xml:space="preserve">Güz dönemi ara sınav sorularının </w:t>
            </w:r>
            <w:r w:rsidR="006D5F43" w:rsidRPr="0004020B">
              <w:rPr>
                <w:rFonts w:ascii="Times New Roman" w:hAnsi="Times New Roman" w:cs="Times New Roman"/>
              </w:rPr>
              <w:t>Değerlendirilmesi</w:t>
            </w:r>
            <w:r w:rsidRPr="0004020B">
              <w:rPr>
                <w:rFonts w:ascii="Times New Roman" w:hAnsi="Times New Roman" w:cs="Times New Roman"/>
              </w:rPr>
              <w:t>/ Muayenehane Açma Şartları ve Resmi İşlerin Yürütülmesi</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15C357" w14:textId="77777777" w:rsidR="00F84737" w:rsidRPr="0004020B" w:rsidRDefault="00F84737" w:rsidP="00B330F1">
            <w:pPr>
              <w:pStyle w:val="GvdeA"/>
              <w:jc w:val="center"/>
              <w:rPr>
                <w:rFonts w:ascii="Times New Roman" w:hAnsi="Times New Roman" w:cs="Times New Roman"/>
              </w:rPr>
            </w:pPr>
            <w:r w:rsidRPr="0004020B">
              <w:rPr>
                <w:rFonts w:ascii="Times New Roman" w:hAnsi="Times New Roman" w:cs="Times New Roman"/>
              </w:rPr>
              <w:t>Dr. Öğr. Üyesi Ezgi SUNAL AKTÜRK</w:t>
            </w:r>
          </w:p>
        </w:tc>
      </w:tr>
      <w:tr w:rsidR="00F84737" w:rsidRPr="0004020B" w14:paraId="7EFCDD79" w14:textId="77777777" w:rsidTr="00B30AA5">
        <w:trPr>
          <w:trHeight w:val="25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AD02B" w14:textId="77777777" w:rsidR="00F84737" w:rsidRPr="0004020B" w:rsidRDefault="00F84737" w:rsidP="00B330F1">
            <w:pPr>
              <w:jc w:val="center"/>
              <w:rPr>
                <w:b/>
              </w:rPr>
            </w:pPr>
            <w:r w:rsidRPr="0004020B">
              <w:rPr>
                <w:b/>
              </w:rPr>
              <w:t>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E0A4EA" w14:textId="77777777" w:rsidR="00F84737" w:rsidRPr="0004020B" w:rsidRDefault="00F84737" w:rsidP="006D5F43">
            <w:pPr>
              <w:jc w:val="center"/>
              <w:rPr>
                <w:bCs/>
              </w:rPr>
            </w:pPr>
            <w:r w:rsidRPr="0004020B">
              <w:rPr>
                <w:bCs/>
              </w:rPr>
              <w:t>28.11.2022-02.12.2022</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236DB1" w14:textId="77777777" w:rsidR="00F84737" w:rsidRPr="0004020B" w:rsidRDefault="00F84737" w:rsidP="009D0546">
            <w:pPr>
              <w:pStyle w:val="GvdeA"/>
              <w:jc w:val="center"/>
              <w:rPr>
                <w:rFonts w:ascii="Times New Roman" w:hAnsi="Times New Roman" w:cs="Times New Roman"/>
              </w:rPr>
            </w:pPr>
            <w:r w:rsidRPr="0004020B">
              <w:rPr>
                <w:rFonts w:ascii="Times New Roman" w:hAnsi="Times New Roman" w:cs="Times New Roman"/>
              </w:rPr>
              <w:t xml:space="preserve">Muayenehane Harici Diğer Ağız ve Diş Sağlığı Hizmeti Sunan Özel Sağlık Kuruluşlarını Açma Şartları ve Resmi İşlerin </w:t>
            </w:r>
            <w:r w:rsidR="009D0546" w:rsidRPr="0004020B">
              <w:rPr>
                <w:rFonts w:ascii="Times New Roman" w:hAnsi="Times New Roman" w:cs="Times New Roman"/>
              </w:rPr>
              <w:t>Yürütülmesi</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33E59F" w14:textId="77777777" w:rsidR="00F84737" w:rsidRPr="0004020B" w:rsidRDefault="00F84737" w:rsidP="00B330F1">
            <w:pPr>
              <w:pStyle w:val="GvdeA"/>
              <w:jc w:val="center"/>
              <w:rPr>
                <w:rFonts w:ascii="Times New Roman" w:hAnsi="Times New Roman" w:cs="Times New Roman"/>
              </w:rPr>
            </w:pPr>
            <w:r w:rsidRPr="0004020B">
              <w:rPr>
                <w:rFonts w:ascii="Times New Roman" w:hAnsi="Times New Roman" w:cs="Times New Roman"/>
              </w:rPr>
              <w:t>Dr. Öğr. Üyesi Ezgi SUNAL AKTÜRK</w:t>
            </w:r>
          </w:p>
        </w:tc>
      </w:tr>
      <w:tr w:rsidR="00F84737" w:rsidRPr="0004020B" w14:paraId="4CE9862E" w14:textId="77777777" w:rsidTr="00B30AA5">
        <w:trPr>
          <w:trHeight w:val="251"/>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96D8F" w14:textId="77777777" w:rsidR="00F84737" w:rsidRPr="0004020B" w:rsidRDefault="00F84737" w:rsidP="00B330F1">
            <w:pPr>
              <w:jc w:val="center"/>
              <w:rPr>
                <w:b/>
              </w:rPr>
            </w:pPr>
            <w:r w:rsidRPr="0004020B">
              <w:rPr>
                <w:b/>
              </w:rPr>
              <w:t>10.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CD180" w14:textId="77777777" w:rsidR="00F84737" w:rsidRPr="0004020B" w:rsidRDefault="00F84737" w:rsidP="006D5F43">
            <w:pPr>
              <w:jc w:val="center"/>
              <w:rPr>
                <w:bCs/>
              </w:rPr>
            </w:pPr>
            <w:r w:rsidRPr="0004020B">
              <w:rPr>
                <w:bCs/>
              </w:rPr>
              <w:t>05.12.2022-09.12.2022</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E1170" w14:textId="77777777" w:rsidR="00F84737" w:rsidRPr="0004020B" w:rsidRDefault="00F84737" w:rsidP="009D0546">
            <w:pPr>
              <w:pStyle w:val="GvdeA"/>
              <w:jc w:val="center"/>
              <w:rPr>
                <w:rFonts w:ascii="Times New Roman" w:hAnsi="Times New Roman" w:cs="Times New Roman"/>
              </w:rPr>
            </w:pPr>
            <w:r w:rsidRPr="0004020B">
              <w:rPr>
                <w:rFonts w:ascii="Times New Roman" w:hAnsi="Times New Roman" w:cs="Times New Roman"/>
              </w:rPr>
              <w:t>Muayenehane/ Poliklinik Mimarisi ve Çalışma Düzeni</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6FCBC8" w14:textId="77777777" w:rsidR="00F84737" w:rsidRPr="0004020B" w:rsidRDefault="00F84737" w:rsidP="00B330F1">
            <w:pPr>
              <w:pStyle w:val="GvdeA"/>
              <w:jc w:val="center"/>
              <w:rPr>
                <w:rFonts w:ascii="Times New Roman" w:hAnsi="Times New Roman" w:cs="Times New Roman"/>
              </w:rPr>
            </w:pPr>
            <w:r w:rsidRPr="0004020B">
              <w:rPr>
                <w:rFonts w:ascii="Times New Roman" w:hAnsi="Times New Roman" w:cs="Times New Roman"/>
              </w:rPr>
              <w:t>Dr. Öğr. Üyesi Ezgi SUNAL AKTÜRK</w:t>
            </w:r>
          </w:p>
        </w:tc>
      </w:tr>
      <w:tr w:rsidR="00E560F1" w:rsidRPr="0004020B" w14:paraId="077174B6" w14:textId="77777777" w:rsidTr="009F7077">
        <w:trPr>
          <w:trHeight w:val="252"/>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D7A56" w14:textId="77777777" w:rsidR="00E560F1" w:rsidRPr="0004020B" w:rsidRDefault="00E560F1" w:rsidP="00E560F1">
            <w:pPr>
              <w:jc w:val="center"/>
              <w:rPr>
                <w:b/>
              </w:rPr>
            </w:pPr>
            <w:r w:rsidRPr="0004020B">
              <w:rPr>
                <w:b/>
              </w:rPr>
              <w:t>11.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DB171A" w14:textId="77777777" w:rsidR="00E560F1" w:rsidRPr="0004020B" w:rsidRDefault="00E560F1" w:rsidP="00E560F1">
            <w:pPr>
              <w:jc w:val="center"/>
              <w:rPr>
                <w:bCs/>
              </w:rPr>
            </w:pPr>
            <w:r w:rsidRPr="0004020B">
              <w:rPr>
                <w:bCs/>
              </w:rPr>
              <w:t>12.12.2022-16.12.2022</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11FC77" w14:textId="77777777" w:rsidR="00E560F1" w:rsidRPr="0004020B" w:rsidRDefault="00E560F1" w:rsidP="009D0546">
            <w:pPr>
              <w:pStyle w:val="GvdeA"/>
              <w:jc w:val="center"/>
              <w:rPr>
                <w:rFonts w:ascii="Times New Roman" w:hAnsi="Times New Roman" w:cs="Times New Roman"/>
              </w:rPr>
            </w:pPr>
            <w:r w:rsidRPr="0004020B">
              <w:rPr>
                <w:rFonts w:ascii="Times New Roman" w:hAnsi="Times New Roman" w:cs="Times New Roman"/>
              </w:rPr>
              <w:t>Kullanılan Araç ve Gereçlerin Alım ve Bakımı</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F27AA" w14:textId="77777777" w:rsidR="00E560F1" w:rsidRPr="0004020B" w:rsidRDefault="00E560F1" w:rsidP="00E560F1">
            <w:pPr>
              <w:pStyle w:val="GvdeA"/>
              <w:jc w:val="center"/>
              <w:rPr>
                <w:rFonts w:ascii="Times New Roman" w:hAnsi="Times New Roman" w:cs="Times New Roman"/>
              </w:rPr>
            </w:pPr>
            <w:r w:rsidRPr="0004020B">
              <w:rPr>
                <w:rFonts w:ascii="Times New Roman" w:hAnsi="Times New Roman" w:cs="Times New Roman"/>
              </w:rPr>
              <w:t>Dr. Öğr. Üyesi Banu KILIÇ</w:t>
            </w:r>
          </w:p>
        </w:tc>
      </w:tr>
      <w:tr w:rsidR="00E560F1" w:rsidRPr="0004020B" w14:paraId="2AAA0513" w14:textId="77777777" w:rsidTr="009F7077">
        <w:trPr>
          <w:trHeight w:val="35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71654" w14:textId="77777777" w:rsidR="00E560F1" w:rsidRPr="0004020B" w:rsidRDefault="00E560F1" w:rsidP="00E560F1">
            <w:pPr>
              <w:jc w:val="center"/>
              <w:rPr>
                <w:b/>
              </w:rPr>
            </w:pPr>
            <w:r w:rsidRPr="0004020B">
              <w:rPr>
                <w:b/>
              </w:rPr>
              <w:t>12.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04E70" w14:textId="77777777" w:rsidR="00E560F1" w:rsidRPr="0004020B" w:rsidRDefault="00E560F1" w:rsidP="00E560F1">
            <w:pPr>
              <w:jc w:val="center"/>
              <w:rPr>
                <w:bCs/>
              </w:rPr>
            </w:pPr>
            <w:r w:rsidRPr="0004020B">
              <w:rPr>
                <w:bCs/>
              </w:rPr>
              <w:t>19.12.2022-23.12.2022</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DE1D2" w14:textId="77777777" w:rsidR="00E560F1" w:rsidRPr="0004020B" w:rsidRDefault="00E560F1" w:rsidP="009D0546">
            <w:pPr>
              <w:pStyle w:val="GvdeA"/>
              <w:jc w:val="center"/>
              <w:rPr>
                <w:rFonts w:ascii="Times New Roman" w:hAnsi="Times New Roman" w:cs="Times New Roman"/>
              </w:rPr>
            </w:pPr>
            <w:r w:rsidRPr="0004020B">
              <w:rPr>
                <w:rFonts w:ascii="Times New Roman" w:hAnsi="Times New Roman" w:cs="Times New Roman"/>
              </w:rPr>
              <w:t>İş Akışı ve Düzenlenmesi</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D2BE6" w14:textId="77777777" w:rsidR="00E560F1" w:rsidRPr="0004020B" w:rsidRDefault="00E560F1" w:rsidP="00E560F1">
            <w:pPr>
              <w:pStyle w:val="GvdeA"/>
              <w:tabs>
                <w:tab w:val="left" w:pos="1220"/>
              </w:tabs>
              <w:jc w:val="center"/>
              <w:rPr>
                <w:rFonts w:ascii="Times New Roman" w:hAnsi="Times New Roman" w:cs="Times New Roman"/>
              </w:rPr>
            </w:pPr>
            <w:r w:rsidRPr="0004020B">
              <w:rPr>
                <w:rFonts w:ascii="Times New Roman" w:hAnsi="Times New Roman" w:cs="Times New Roman"/>
              </w:rPr>
              <w:t>Dr. Öğr. Üyesi Banu KILIÇ</w:t>
            </w:r>
          </w:p>
        </w:tc>
      </w:tr>
      <w:tr w:rsidR="00E560F1" w:rsidRPr="0004020B" w14:paraId="411FD0B0" w14:textId="77777777" w:rsidTr="009F7077">
        <w:trPr>
          <w:trHeight w:val="241"/>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180AB" w14:textId="77777777" w:rsidR="00E560F1" w:rsidRPr="0004020B" w:rsidRDefault="00E560F1" w:rsidP="00E560F1">
            <w:pPr>
              <w:jc w:val="center"/>
              <w:rPr>
                <w:b/>
              </w:rPr>
            </w:pPr>
            <w:r w:rsidRPr="0004020B">
              <w:rPr>
                <w:b/>
              </w:rPr>
              <w:t>13.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020700" w14:textId="77777777" w:rsidR="00E560F1" w:rsidRPr="0004020B" w:rsidRDefault="00E560F1" w:rsidP="00E560F1">
            <w:pPr>
              <w:jc w:val="center"/>
              <w:rPr>
                <w:bCs/>
              </w:rPr>
            </w:pPr>
            <w:r w:rsidRPr="0004020B">
              <w:rPr>
                <w:bCs/>
              </w:rPr>
              <w:t>26.12.2022-30.12.2022</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D34D89" w14:textId="77777777" w:rsidR="00E560F1" w:rsidRPr="0004020B" w:rsidRDefault="00E560F1" w:rsidP="009D0546">
            <w:pPr>
              <w:pStyle w:val="GvdeA"/>
              <w:jc w:val="center"/>
              <w:rPr>
                <w:rFonts w:ascii="Times New Roman" w:hAnsi="Times New Roman" w:cs="Times New Roman"/>
              </w:rPr>
            </w:pPr>
            <w:r w:rsidRPr="0004020B">
              <w:rPr>
                <w:rFonts w:ascii="Times New Roman" w:hAnsi="Times New Roman" w:cs="Times New Roman"/>
              </w:rPr>
              <w:t>Muayenehanede İnsan Kaynakları ve Örgütsel Davranış</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26600" w14:textId="77777777" w:rsidR="00E560F1" w:rsidRPr="0004020B" w:rsidRDefault="00E560F1" w:rsidP="00E560F1">
            <w:pPr>
              <w:pStyle w:val="GvdeA"/>
              <w:jc w:val="center"/>
              <w:rPr>
                <w:rFonts w:ascii="Times New Roman" w:hAnsi="Times New Roman" w:cs="Times New Roman"/>
              </w:rPr>
            </w:pPr>
            <w:r w:rsidRPr="0004020B">
              <w:rPr>
                <w:rFonts w:ascii="Times New Roman" w:hAnsi="Times New Roman" w:cs="Times New Roman"/>
              </w:rPr>
              <w:t>Dr. Öğr. Üyesi Banu KILIÇ</w:t>
            </w:r>
          </w:p>
        </w:tc>
      </w:tr>
      <w:tr w:rsidR="00E560F1" w:rsidRPr="0004020B" w14:paraId="5DDAB8F5" w14:textId="77777777" w:rsidTr="009F7077">
        <w:trPr>
          <w:trHeight w:val="331"/>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5BCBC" w14:textId="77777777" w:rsidR="00E560F1" w:rsidRPr="0004020B" w:rsidRDefault="00E560F1" w:rsidP="00E560F1">
            <w:pPr>
              <w:jc w:val="center"/>
              <w:rPr>
                <w:b/>
              </w:rPr>
            </w:pPr>
            <w:r w:rsidRPr="0004020B">
              <w:rPr>
                <w:b/>
              </w:rPr>
              <w:lastRenderedPageBreak/>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767F78" w14:textId="77777777" w:rsidR="00E560F1" w:rsidRPr="0004020B" w:rsidRDefault="00E560F1" w:rsidP="00E560F1">
            <w:pPr>
              <w:jc w:val="center"/>
              <w:rPr>
                <w:bCs/>
              </w:rPr>
            </w:pPr>
            <w:r w:rsidRPr="0004020B">
              <w:rPr>
                <w:bCs/>
              </w:rPr>
              <w:t>02.01.2023-06.01.2023</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04EC25" w14:textId="77777777" w:rsidR="00E560F1" w:rsidRPr="0004020B" w:rsidRDefault="00E560F1" w:rsidP="009D0546">
            <w:pPr>
              <w:pStyle w:val="GvdeA"/>
              <w:jc w:val="center"/>
              <w:rPr>
                <w:rFonts w:ascii="Times New Roman" w:hAnsi="Times New Roman" w:cs="Times New Roman"/>
              </w:rPr>
            </w:pPr>
            <w:r w:rsidRPr="0004020B">
              <w:rPr>
                <w:rFonts w:ascii="Times New Roman" w:hAnsi="Times New Roman" w:cs="Times New Roman"/>
              </w:rPr>
              <w:t>Muayenehane Finansal Yönetim ve İşletme</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42135" w14:textId="77777777" w:rsidR="00E560F1" w:rsidRPr="0004020B" w:rsidRDefault="00E560F1" w:rsidP="00E560F1">
            <w:pPr>
              <w:pStyle w:val="GvdeA"/>
              <w:jc w:val="center"/>
              <w:rPr>
                <w:rFonts w:ascii="Times New Roman" w:hAnsi="Times New Roman" w:cs="Times New Roman"/>
              </w:rPr>
            </w:pPr>
            <w:r w:rsidRPr="0004020B">
              <w:rPr>
                <w:rFonts w:ascii="Times New Roman" w:hAnsi="Times New Roman" w:cs="Times New Roman"/>
              </w:rPr>
              <w:t>Dr. Öğr. Üyesi Banu KILIÇ</w:t>
            </w:r>
          </w:p>
        </w:tc>
      </w:tr>
      <w:tr w:rsidR="00F84737" w:rsidRPr="0004020B" w14:paraId="4AADD1CE" w14:textId="77777777" w:rsidTr="00B30AA5">
        <w:trPr>
          <w:trHeight w:val="189"/>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66C84" w14:textId="77777777" w:rsidR="00F84737" w:rsidRPr="0004020B" w:rsidRDefault="00F84737" w:rsidP="00B330F1">
            <w:pPr>
              <w:pStyle w:val="GvdeA"/>
              <w:jc w:val="center"/>
              <w:rPr>
                <w:rFonts w:ascii="Times New Roman" w:hAnsi="Times New Roman" w:cs="Times New Roman"/>
                <w:b/>
                <w:color w:val="FF0000"/>
              </w:rPr>
            </w:pPr>
            <w:r w:rsidRPr="0004020B">
              <w:rPr>
                <w:rFonts w:ascii="Times New Roman" w:hAnsi="Times New Roman" w:cs="Times New Roman"/>
                <w:b/>
                <w:color w:val="FF0000"/>
              </w:rPr>
              <w:t>Güz Dönemi Final Haftası (09.01.2023-20.01.2023)</w:t>
            </w:r>
          </w:p>
        </w:tc>
      </w:tr>
    </w:tbl>
    <w:p w14:paraId="09F521C7" w14:textId="77777777" w:rsidR="00AC31D1" w:rsidRPr="0004020B" w:rsidRDefault="00AC31D1" w:rsidP="00BC7023">
      <w:pPr>
        <w:spacing w:line="360" w:lineRule="auto"/>
        <w:rPr>
          <w:rFonts w:ascii="Times New Roman" w:eastAsia="Times New Roman" w:hAnsi="Times New Roman" w:cs="Times New Roman"/>
          <w:b/>
          <w:sz w:val="24"/>
          <w:szCs w:val="24"/>
          <w:lang w:eastAsia="tr-TR"/>
        </w:rPr>
      </w:pPr>
    </w:p>
    <w:p w14:paraId="09569B1D" w14:textId="53CD66FF" w:rsidR="00F26FDA" w:rsidRPr="0004020B" w:rsidRDefault="00F26FDA"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KULAK, BURUN BOĞAZ VE GÖZ HASTALIKLARI</w:t>
      </w:r>
    </w:p>
    <w:p w14:paraId="6378081F" w14:textId="730685F6" w:rsidR="00F26FDA" w:rsidRPr="0004020B" w:rsidRDefault="001F48AA" w:rsidP="00F26FDA">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652B40" w:rsidRPr="0004020B">
        <w:rPr>
          <w:rFonts w:ascii="Times New Roman" w:hAnsi="Times New Roman" w:cs="Times New Roman"/>
          <w:b/>
          <w:sz w:val="24"/>
          <w:szCs w:val="24"/>
        </w:rPr>
        <w:t>Doç. Dr. Jülide Canan UMURHAN AKKAN</w:t>
      </w:r>
    </w:p>
    <w:p w14:paraId="0EDC7364" w14:textId="77777777" w:rsidR="00F26FDA" w:rsidRPr="0004020B" w:rsidRDefault="001E033F" w:rsidP="001E033F">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Kulak burun boğaz ve göz hastalıklarının temel anatomi, fizyoloji, semptom ve bulgularının öğretmek</w:t>
      </w:r>
      <w:r w:rsidR="007A1022" w:rsidRPr="0004020B">
        <w:rPr>
          <w:rFonts w:ascii="Times New Roman" w:hAnsi="Times New Roman" w:cs="Times New Roman"/>
          <w:sz w:val="24"/>
          <w:szCs w:val="24"/>
        </w:rPr>
        <w:t>.</w:t>
      </w:r>
    </w:p>
    <w:p w14:paraId="545A915A" w14:textId="5C4E3011" w:rsidR="00AC31D1" w:rsidRPr="0004020B" w:rsidRDefault="00F26FDA" w:rsidP="009D0546">
      <w:pPr>
        <w:spacing w:line="360" w:lineRule="auto"/>
        <w:jc w:val="both"/>
        <w:rPr>
          <w:rFonts w:ascii="Times New Roman" w:eastAsia="Times New Roman" w:hAnsi="Times New Roman" w:cs="Times New Roman"/>
          <w:sz w:val="24"/>
          <w:szCs w:val="24"/>
          <w:lang w:eastAsia="tr-TR"/>
        </w:rPr>
      </w:pPr>
      <w:r w:rsidRPr="0004020B">
        <w:rPr>
          <w:rFonts w:ascii="Times New Roman" w:hAnsi="Times New Roman" w:cs="Times New Roman"/>
          <w:sz w:val="24"/>
          <w:szCs w:val="24"/>
        </w:rPr>
        <w:t>Çıktısı</w:t>
      </w:r>
      <w:r w:rsidR="001E033F" w:rsidRPr="0004020B">
        <w:rPr>
          <w:rFonts w:ascii="Times New Roman" w:hAnsi="Times New Roman" w:cs="Times New Roman"/>
          <w:sz w:val="24"/>
          <w:szCs w:val="24"/>
        </w:rPr>
        <w:t xml:space="preserve">: </w:t>
      </w:r>
      <w:r w:rsidR="007A1022" w:rsidRPr="0004020B">
        <w:rPr>
          <w:rFonts w:ascii="Times New Roman" w:eastAsia="Times New Roman" w:hAnsi="Times New Roman" w:cs="Times New Roman"/>
          <w:sz w:val="24"/>
          <w:szCs w:val="24"/>
          <w:lang w:eastAsia="tr-TR"/>
        </w:rPr>
        <w:t>Kulak burun boğaz ile ilgili anatomi ve fizyolojiyi tanımlar.</w:t>
      </w:r>
      <w:r w:rsidR="00BD187D" w:rsidRPr="0004020B">
        <w:rPr>
          <w:rFonts w:ascii="Times New Roman" w:eastAsia="Times New Roman" w:hAnsi="Times New Roman" w:cs="Times New Roman"/>
          <w:sz w:val="24"/>
          <w:szCs w:val="24"/>
          <w:lang w:eastAsia="tr-TR"/>
        </w:rPr>
        <w:t xml:space="preserve"> </w:t>
      </w:r>
      <w:r w:rsidR="007A1022" w:rsidRPr="0004020B">
        <w:rPr>
          <w:rFonts w:ascii="Times New Roman" w:eastAsia="Times New Roman" w:hAnsi="Times New Roman" w:cs="Times New Roman"/>
          <w:sz w:val="24"/>
          <w:szCs w:val="24"/>
          <w:lang w:eastAsia="tr-TR"/>
        </w:rPr>
        <w:t>Yaygın görülen kulak burun boğaz hastalıklarının semptomlarını bilir. Göz ile ilgili anatomi ve fizyolojiyi tanımlar. Yaygın görülen göz hastalıklarının semptomlarını bilir.</w:t>
      </w:r>
    </w:p>
    <w:tbl>
      <w:tblPr>
        <w:tblStyle w:val="TabloKlavuzu"/>
        <w:tblW w:w="9606" w:type="dxa"/>
        <w:tblLook w:val="04A0" w:firstRow="1" w:lastRow="0" w:firstColumn="1" w:lastColumn="0" w:noHBand="0" w:noVBand="1"/>
      </w:tblPr>
      <w:tblGrid>
        <w:gridCol w:w="534"/>
        <w:gridCol w:w="2409"/>
        <w:gridCol w:w="4253"/>
        <w:gridCol w:w="2410"/>
      </w:tblGrid>
      <w:tr w:rsidR="00AC31D1" w:rsidRPr="0004020B" w14:paraId="129E2AE5" w14:textId="77777777" w:rsidTr="009C2535">
        <w:trPr>
          <w:tblHeader/>
        </w:trPr>
        <w:tc>
          <w:tcPr>
            <w:tcW w:w="9606" w:type="dxa"/>
            <w:gridSpan w:val="4"/>
            <w:vAlign w:val="center"/>
          </w:tcPr>
          <w:p w14:paraId="0F871CC6" w14:textId="77777777" w:rsidR="00701D9C" w:rsidRPr="0004020B" w:rsidRDefault="00701D9C" w:rsidP="002B647A">
            <w:pPr>
              <w:pStyle w:val="GvdeA"/>
              <w:jc w:val="center"/>
              <w:rPr>
                <w:rFonts w:ascii="Times New Roman" w:hAnsi="Times New Roman" w:cs="Times New Roman"/>
                <w:b/>
                <w:bCs/>
                <w:color w:val="FF0000"/>
                <w:sz w:val="20"/>
                <w:szCs w:val="20"/>
                <w:u w:color="FF0000"/>
              </w:rPr>
            </w:pPr>
            <w:r w:rsidRPr="0004020B">
              <w:rPr>
                <w:rFonts w:ascii="Times New Roman" w:hAnsi="Times New Roman" w:cs="Times New Roman"/>
                <w:b/>
                <w:bCs/>
                <w:color w:val="FF0000"/>
                <w:sz w:val="20"/>
                <w:szCs w:val="20"/>
                <w:u w:color="FF0000"/>
              </w:rPr>
              <w:t>DHF502 Kulak Burun Boğaz ve Göz Hastalıkları</w:t>
            </w:r>
          </w:p>
          <w:p w14:paraId="399E8D44" w14:textId="4D6799A4" w:rsidR="00AC31D1"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b/>
                <w:bCs/>
                <w:color w:val="FF0000"/>
                <w:sz w:val="20"/>
                <w:szCs w:val="20"/>
                <w:u w:color="FF0000"/>
              </w:rPr>
              <w:t>Sorumlu Öğretim Elemanı: Doç. Dr. Jülide Canan UMURHAN AKKAN</w:t>
            </w:r>
          </w:p>
        </w:tc>
      </w:tr>
      <w:tr w:rsidR="00AC31D1" w:rsidRPr="0004020B" w14:paraId="7B889477" w14:textId="77777777" w:rsidTr="009C2535">
        <w:trPr>
          <w:tblHeader/>
        </w:trPr>
        <w:tc>
          <w:tcPr>
            <w:tcW w:w="9606" w:type="dxa"/>
            <w:gridSpan w:val="4"/>
            <w:vAlign w:val="center"/>
          </w:tcPr>
          <w:p w14:paraId="3AE197C8" w14:textId="41DD9A8A" w:rsidR="00AC31D1"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b/>
                <w:bCs/>
                <w:color w:val="FF0000"/>
                <w:sz w:val="20"/>
                <w:szCs w:val="20"/>
                <w:u w:color="FF0000"/>
              </w:rPr>
              <w:t>GÜZ DÖNEMİ</w:t>
            </w:r>
          </w:p>
        </w:tc>
      </w:tr>
      <w:tr w:rsidR="00701D9C" w:rsidRPr="0004020B" w14:paraId="52472F7B" w14:textId="77777777" w:rsidTr="009C2535">
        <w:trPr>
          <w:tblHeader/>
        </w:trPr>
        <w:tc>
          <w:tcPr>
            <w:tcW w:w="534" w:type="dxa"/>
            <w:vAlign w:val="center"/>
          </w:tcPr>
          <w:p w14:paraId="7BA61154" w14:textId="77777777" w:rsidR="00701D9C" w:rsidRPr="0004020B" w:rsidRDefault="00701D9C" w:rsidP="002B647A">
            <w:pPr>
              <w:spacing w:line="360" w:lineRule="auto"/>
              <w:jc w:val="center"/>
              <w:rPr>
                <w:rFonts w:ascii="Times New Roman" w:eastAsia="Times New Roman" w:hAnsi="Times New Roman" w:cs="Times New Roman"/>
                <w:sz w:val="20"/>
                <w:szCs w:val="20"/>
                <w:lang w:eastAsia="tr-TR"/>
              </w:rPr>
            </w:pPr>
          </w:p>
        </w:tc>
        <w:tc>
          <w:tcPr>
            <w:tcW w:w="2409" w:type="dxa"/>
            <w:vAlign w:val="center"/>
          </w:tcPr>
          <w:p w14:paraId="2CF3AFCA" w14:textId="318406AF"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b/>
                <w:sz w:val="20"/>
                <w:szCs w:val="20"/>
              </w:rPr>
              <w:t>Tarih</w:t>
            </w:r>
          </w:p>
        </w:tc>
        <w:tc>
          <w:tcPr>
            <w:tcW w:w="4253" w:type="dxa"/>
            <w:vAlign w:val="center"/>
          </w:tcPr>
          <w:p w14:paraId="1BAB9DFE" w14:textId="6157AFEB"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b/>
                <w:bCs/>
                <w:sz w:val="20"/>
                <w:szCs w:val="20"/>
              </w:rPr>
              <w:t>Ders Konusu</w:t>
            </w:r>
          </w:p>
        </w:tc>
        <w:tc>
          <w:tcPr>
            <w:tcW w:w="2410" w:type="dxa"/>
            <w:vAlign w:val="center"/>
          </w:tcPr>
          <w:p w14:paraId="2616C318" w14:textId="038634C8"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b/>
                <w:bCs/>
                <w:sz w:val="20"/>
                <w:szCs w:val="20"/>
              </w:rPr>
              <w:t>Öğretim Üyesi</w:t>
            </w:r>
          </w:p>
        </w:tc>
      </w:tr>
      <w:tr w:rsidR="00701D9C" w:rsidRPr="0004020B" w14:paraId="50348CD4" w14:textId="77777777" w:rsidTr="002B647A">
        <w:tc>
          <w:tcPr>
            <w:tcW w:w="534" w:type="dxa"/>
            <w:vAlign w:val="center"/>
          </w:tcPr>
          <w:p w14:paraId="41B49E01" w14:textId="45B9A55E"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w:t>
            </w:r>
          </w:p>
        </w:tc>
        <w:tc>
          <w:tcPr>
            <w:tcW w:w="2409" w:type="dxa"/>
            <w:vAlign w:val="center"/>
          </w:tcPr>
          <w:p w14:paraId="491E611B" w14:textId="310126BD" w:rsidR="00701D9C" w:rsidRPr="0004020B" w:rsidRDefault="00701D9C" w:rsidP="002B647A">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19.09.2022-23.09.2022</w:t>
            </w:r>
          </w:p>
        </w:tc>
        <w:tc>
          <w:tcPr>
            <w:tcW w:w="4253" w:type="dxa"/>
            <w:vAlign w:val="center"/>
          </w:tcPr>
          <w:p w14:paraId="2D80335C" w14:textId="7C04C746"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sz w:val="20"/>
                <w:szCs w:val="20"/>
              </w:rPr>
              <w:t>Göz Anatomisi-Fizyolojisi</w:t>
            </w:r>
          </w:p>
        </w:tc>
        <w:tc>
          <w:tcPr>
            <w:tcW w:w="2410" w:type="dxa"/>
            <w:vAlign w:val="center"/>
          </w:tcPr>
          <w:p w14:paraId="2A3F0F23" w14:textId="699B39A5"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sz w:val="20"/>
                <w:szCs w:val="20"/>
              </w:rPr>
              <w:t xml:space="preserve">Doç. Dr. </w:t>
            </w:r>
            <w:r w:rsidR="00F40F36" w:rsidRPr="0004020B">
              <w:rPr>
                <w:rFonts w:ascii="Times New Roman" w:hAnsi="Times New Roman" w:cs="Times New Roman"/>
                <w:sz w:val="20"/>
                <w:szCs w:val="20"/>
              </w:rPr>
              <w:t>Jülide</w:t>
            </w:r>
            <w:r w:rsidRPr="0004020B">
              <w:rPr>
                <w:rFonts w:ascii="Times New Roman" w:hAnsi="Times New Roman" w:cs="Times New Roman"/>
                <w:sz w:val="20"/>
                <w:szCs w:val="20"/>
              </w:rPr>
              <w:t xml:space="preserve"> Canan </w:t>
            </w:r>
            <w:r w:rsidR="002B647A" w:rsidRPr="0004020B">
              <w:rPr>
                <w:rFonts w:ascii="Times New Roman" w:hAnsi="Times New Roman" w:cs="Times New Roman"/>
                <w:sz w:val="20"/>
                <w:szCs w:val="20"/>
              </w:rPr>
              <w:t>UMURHAN</w:t>
            </w:r>
            <w:r w:rsidRPr="0004020B">
              <w:rPr>
                <w:rFonts w:ascii="Times New Roman" w:hAnsi="Times New Roman" w:cs="Times New Roman"/>
                <w:sz w:val="20"/>
                <w:szCs w:val="20"/>
              </w:rPr>
              <w:t xml:space="preserve"> </w:t>
            </w:r>
            <w:r w:rsidR="002B647A" w:rsidRPr="0004020B">
              <w:rPr>
                <w:rFonts w:ascii="Times New Roman" w:hAnsi="Times New Roman" w:cs="Times New Roman"/>
                <w:sz w:val="20"/>
                <w:szCs w:val="20"/>
              </w:rPr>
              <w:t>AKKAN</w:t>
            </w:r>
          </w:p>
        </w:tc>
      </w:tr>
      <w:tr w:rsidR="00701D9C" w:rsidRPr="0004020B" w14:paraId="6BCBE0DF" w14:textId="77777777" w:rsidTr="002B647A">
        <w:tc>
          <w:tcPr>
            <w:tcW w:w="534" w:type="dxa"/>
            <w:vAlign w:val="center"/>
          </w:tcPr>
          <w:p w14:paraId="0B0B7610" w14:textId="5D620C10"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2.</w:t>
            </w:r>
          </w:p>
        </w:tc>
        <w:tc>
          <w:tcPr>
            <w:tcW w:w="2409" w:type="dxa"/>
            <w:vAlign w:val="center"/>
          </w:tcPr>
          <w:p w14:paraId="51BCFD82" w14:textId="1437FF39" w:rsidR="00701D9C" w:rsidRPr="0004020B" w:rsidRDefault="00701D9C" w:rsidP="002B647A">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26.09.2022-30.09.2022</w:t>
            </w:r>
          </w:p>
        </w:tc>
        <w:tc>
          <w:tcPr>
            <w:tcW w:w="4253" w:type="dxa"/>
            <w:vAlign w:val="center"/>
          </w:tcPr>
          <w:p w14:paraId="5A5638D2" w14:textId="5E5DC0C3"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sz w:val="20"/>
                <w:szCs w:val="20"/>
              </w:rPr>
              <w:t>Ağız, boğaz larinks hastalıkları</w:t>
            </w:r>
          </w:p>
        </w:tc>
        <w:tc>
          <w:tcPr>
            <w:tcW w:w="2410" w:type="dxa"/>
            <w:vAlign w:val="center"/>
          </w:tcPr>
          <w:p w14:paraId="38CEACE7" w14:textId="75FF6173"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sz w:val="20"/>
                <w:szCs w:val="20"/>
              </w:rPr>
              <w:t>Doç. Dr. Alper YENİGÜN</w:t>
            </w:r>
          </w:p>
        </w:tc>
      </w:tr>
      <w:tr w:rsidR="00701D9C" w:rsidRPr="0004020B" w14:paraId="21F9DB97" w14:textId="77777777" w:rsidTr="002B647A">
        <w:tc>
          <w:tcPr>
            <w:tcW w:w="534" w:type="dxa"/>
            <w:vAlign w:val="center"/>
          </w:tcPr>
          <w:p w14:paraId="077ECBBE" w14:textId="5C76A09D"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3.</w:t>
            </w:r>
          </w:p>
        </w:tc>
        <w:tc>
          <w:tcPr>
            <w:tcW w:w="2409" w:type="dxa"/>
            <w:vAlign w:val="center"/>
          </w:tcPr>
          <w:p w14:paraId="265AEDE6" w14:textId="4346EA06" w:rsidR="00701D9C" w:rsidRPr="0004020B" w:rsidRDefault="00701D9C" w:rsidP="002B647A">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03.10.2022-07.10.2022</w:t>
            </w:r>
          </w:p>
        </w:tc>
        <w:tc>
          <w:tcPr>
            <w:tcW w:w="4253" w:type="dxa"/>
            <w:vAlign w:val="center"/>
          </w:tcPr>
          <w:p w14:paraId="09655B09" w14:textId="4DB8EE41"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sz w:val="20"/>
                <w:szCs w:val="20"/>
              </w:rPr>
              <w:t>Göz Kapağı ve Gözyaşı Yolları Hastalıkları</w:t>
            </w:r>
          </w:p>
        </w:tc>
        <w:tc>
          <w:tcPr>
            <w:tcW w:w="2410" w:type="dxa"/>
            <w:vAlign w:val="center"/>
          </w:tcPr>
          <w:p w14:paraId="106230E1" w14:textId="19D3CD16" w:rsidR="00701D9C" w:rsidRPr="0004020B" w:rsidRDefault="002B647A" w:rsidP="002B647A">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sz w:val="20"/>
                <w:szCs w:val="20"/>
              </w:rPr>
              <w:t xml:space="preserve">Doç. Dr. </w:t>
            </w:r>
            <w:r w:rsidR="00F40F36" w:rsidRPr="0004020B">
              <w:rPr>
                <w:rFonts w:ascii="Times New Roman" w:hAnsi="Times New Roman" w:cs="Times New Roman"/>
                <w:sz w:val="20"/>
                <w:szCs w:val="20"/>
              </w:rPr>
              <w:t>Jülide</w:t>
            </w:r>
            <w:r w:rsidRPr="0004020B">
              <w:rPr>
                <w:rFonts w:ascii="Times New Roman" w:hAnsi="Times New Roman" w:cs="Times New Roman"/>
                <w:sz w:val="20"/>
                <w:szCs w:val="20"/>
              </w:rPr>
              <w:t xml:space="preserve"> Canan UMURHAN AKKAN</w:t>
            </w:r>
          </w:p>
        </w:tc>
      </w:tr>
      <w:tr w:rsidR="00701D9C" w:rsidRPr="0004020B" w14:paraId="2F099975" w14:textId="77777777" w:rsidTr="002B647A">
        <w:tc>
          <w:tcPr>
            <w:tcW w:w="534" w:type="dxa"/>
            <w:vAlign w:val="center"/>
          </w:tcPr>
          <w:p w14:paraId="0969FE02" w14:textId="6D390867"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4.</w:t>
            </w:r>
          </w:p>
        </w:tc>
        <w:tc>
          <w:tcPr>
            <w:tcW w:w="2409" w:type="dxa"/>
            <w:vAlign w:val="center"/>
          </w:tcPr>
          <w:p w14:paraId="42425783" w14:textId="128CCA7D" w:rsidR="00701D9C" w:rsidRPr="0004020B" w:rsidRDefault="00701D9C" w:rsidP="002B647A">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10.10.2022-14.10.2022</w:t>
            </w:r>
          </w:p>
        </w:tc>
        <w:tc>
          <w:tcPr>
            <w:tcW w:w="4253" w:type="dxa"/>
            <w:vAlign w:val="center"/>
          </w:tcPr>
          <w:p w14:paraId="06240CB1" w14:textId="4A98FF4A"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sz w:val="20"/>
                <w:szCs w:val="20"/>
              </w:rPr>
              <w:t>Oral kavite ve Orofarinks malign tümörleri</w:t>
            </w:r>
          </w:p>
        </w:tc>
        <w:tc>
          <w:tcPr>
            <w:tcW w:w="2410" w:type="dxa"/>
            <w:vAlign w:val="center"/>
          </w:tcPr>
          <w:p w14:paraId="30079C72" w14:textId="7EA322DC"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sz w:val="20"/>
                <w:szCs w:val="20"/>
              </w:rPr>
              <w:t>Dr. Remzi DOĞAN</w:t>
            </w:r>
          </w:p>
        </w:tc>
      </w:tr>
      <w:tr w:rsidR="00701D9C" w:rsidRPr="0004020B" w14:paraId="34DC2680" w14:textId="77777777" w:rsidTr="002B647A">
        <w:tc>
          <w:tcPr>
            <w:tcW w:w="534" w:type="dxa"/>
            <w:vAlign w:val="center"/>
          </w:tcPr>
          <w:p w14:paraId="1E50E164" w14:textId="00D349D3"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5.</w:t>
            </w:r>
          </w:p>
        </w:tc>
        <w:tc>
          <w:tcPr>
            <w:tcW w:w="2409" w:type="dxa"/>
            <w:vAlign w:val="center"/>
          </w:tcPr>
          <w:p w14:paraId="1FE38289" w14:textId="3E40DCE0" w:rsidR="00701D9C" w:rsidRPr="0004020B" w:rsidRDefault="00701D9C" w:rsidP="002B647A">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17.10.2022-21.10.2022</w:t>
            </w:r>
          </w:p>
        </w:tc>
        <w:tc>
          <w:tcPr>
            <w:tcW w:w="4253" w:type="dxa"/>
            <w:vAlign w:val="center"/>
          </w:tcPr>
          <w:p w14:paraId="76138700" w14:textId="6A86A541"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sz w:val="20"/>
                <w:szCs w:val="20"/>
              </w:rPr>
              <w:t>Orbita Hastalıkları</w:t>
            </w:r>
          </w:p>
        </w:tc>
        <w:tc>
          <w:tcPr>
            <w:tcW w:w="2410" w:type="dxa"/>
            <w:vAlign w:val="center"/>
          </w:tcPr>
          <w:p w14:paraId="662F04E8" w14:textId="68B838E7" w:rsidR="00701D9C" w:rsidRPr="0004020B" w:rsidRDefault="002B647A" w:rsidP="002B647A">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sz w:val="20"/>
                <w:szCs w:val="20"/>
              </w:rPr>
              <w:t xml:space="preserve">Doç. Dr. </w:t>
            </w:r>
            <w:r w:rsidR="00F40F36" w:rsidRPr="0004020B">
              <w:rPr>
                <w:rFonts w:ascii="Times New Roman" w:hAnsi="Times New Roman" w:cs="Times New Roman"/>
                <w:sz w:val="20"/>
                <w:szCs w:val="20"/>
              </w:rPr>
              <w:t>Jülide</w:t>
            </w:r>
            <w:r w:rsidRPr="0004020B">
              <w:rPr>
                <w:rFonts w:ascii="Times New Roman" w:hAnsi="Times New Roman" w:cs="Times New Roman"/>
                <w:sz w:val="20"/>
                <w:szCs w:val="20"/>
              </w:rPr>
              <w:t xml:space="preserve"> Canan UMURHAN AKKAN</w:t>
            </w:r>
          </w:p>
        </w:tc>
      </w:tr>
      <w:tr w:rsidR="00701D9C" w:rsidRPr="0004020B" w14:paraId="75670025" w14:textId="77777777" w:rsidTr="002B647A">
        <w:tc>
          <w:tcPr>
            <w:tcW w:w="534" w:type="dxa"/>
            <w:vAlign w:val="center"/>
          </w:tcPr>
          <w:p w14:paraId="7CBDDDC1" w14:textId="27940500"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6.</w:t>
            </w:r>
          </w:p>
        </w:tc>
        <w:tc>
          <w:tcPr>
            <w:tcW w:w="2409" w:type="dxa"/>
            <w:vAlign w:val="center"/>
          </w:tcPr>
          <w:p w14:paraId="1AF12C7A" w14:textId="59665171" w:rsidR="00701D9C" w:rsidRPr="0004020B" w:rsidRDefault="00701D9C" w:rsidP="002B647A">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24.10.2022-28.10.2022</w:t>
            </w:r>
          </w:p>
        </w:tc>
        <w:tc>
          <w:tcPr>
            <w:tcW w:w="4253" w:type="dxa"/>
            <w:vAlign w:val="center"/>
          </w:tcPr>
          <w:p w14:paraId="3144056F" w14:textId="1AA1C0B5" w:rsidR="00701D9C" w:rsidRPr="0004020B" w:rsidRDefault="00F40F36" w:rsidP="002B647A">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sz w:val="20"/>
                <w:szCs w:val="20"/>
              </w:rPr>
              <w:t>Tükürük</w:t>
            </w:r>
            <w:r w:rsidR="00701D9C" w:rsidRPr="0004020B">
              <w:rPr>
                <w:rFonts w:ascii="Times New Roman" w:hAnsi="Times New Roman" w:cs="Times New Roman"/>
                <w:sz w:val="20"/>
                <w:szCs w:val="20"/>
              </w:rPr>
              <w:t xml:space="preserve"> bezi hastalıkları</w:t>
            </w:r>
          </w:p>
        </w:tc>
        <w:tc>
          <w:tcPr>
            <w:tcW w:w="2410" w:type="dxa"/>
            <w:vAlign w:val="center"/>
          </w:tcPr>
          <w:p w14:paraId="1991473F" w14:textId="0BE96EC0"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sz w:val="20"/>
                <w:szCs w:val="20"/>
              </w:rPr>
              <w:t>Dr. Alper YENİGÜN</w:t>
            </w:r>
          </w:p>
        </w:tc>
      </w:tr>
      <w:tr w:rsidR="00701D9C" w:rsidRPr="0004020B" w14:paraId="53B9058D" w14:textId="77777777" w:rsidTr="002B647A">
        <w:tc>
          <w:tcPr>
            <w:tcW w:w="534" w:type="dxa"/>
            <w:vAlign w:val="center"/>
          </w:tcPr>
          <w:p w14:paraId="0B7D777E" w14:textId="6A61A985"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7.</w:t>
            </w:r>
          </w:p>
        </w:tc>
        <w:tc>
          <w:tcPr>
            <w:tcW w:w="2409" w:type="dxa"/>
            <w:vAlign w:val="center"/>
          </w:tcPr>
          <w:p w14:paraId="675DCD8D" w14:textId="454F549C" w:rsidR="00701D9C" w:rsidRPr="0004020B" w:rsidRDefault="00701D9C" w:rsidP="002B647A">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31.10.2022-04.11.2022</w:t>
            </w:r>
          </w:p>
        </w:tc>
        <w:tc>
          <w:tcPr>
            <w:tcW w:w="4253" w:type="dxa"/>
            <w:vAlign w:val="center"/>
          </w:tcPr>
          <w:p w14:paraId="14A37D95" w14:textId="74F1E88A"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sz w:val="20"/>
                <w:szCs w:val="20"/>
              </w:rPr>
              <w:t>Kornea ve Konjonktiva Hastalıkları</w:t>
            </w:r>
          </w:p>
        </w:tc>
        <w:tc>
          <w:tcPr>
            <w:tcW w:w="2410" w:type="dxa"/>
            <w:vAlign w:val="center"/>
          </w:tcPr>
          <w:p w14:paraId="5F156B0F" w14:textId="0E945786" w:rsidR="00701D9C" w:rsidRPr="0004020B" w:rsidRDefault="002B647A" w:rsidP="002B647A">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sz w:val="20"/>
                <w:szCs w:val="20"/>
              </w:rPr>
              <w:t xml:space="preserve">Doç. Dr. </w:t>
            </w:r>
            <w:r w:rsidR="00F40F36" w:rsidRPr="0004020B">
              <w:rPr>
                <w:rFonts w:ascii="Times New Roman" w:hAnsi="Times New Roman" w:cs="Times New Roman"/>
                <w:sz w:val="20"/>
                <w:szCs w:val="20"/>
              </w:rPr>
              <w:t>Jülide</w:t>
            </w:r>
            <w:r w:rsidRPr="0004020B">
              <w:rPr>
                <w:rFonts w:ascii="Times New Roman" w:hAnsi="Times New Roman" w:cs="Times New Roman"/>
                <w:sz w:val="20"/>
                <w:szCs w:val="20"/>
              </w:rPr>
              <w:t xml:space="preserve"> Canan UMURHAN AKKAN</w:t>
            </w:r>
          </w:p>
        </w:tc>
      </w:tr>
      <w:tr w:rsidR="00701D9C" w:rsidRPr="0004020B" w14:paraId="2D7D3FBC" w14:textId="77777777" w:rsidTr="002B647A">
        <w:tc>
          <w:tcPr>
            <w:tcW w:w="9606" w:type="dxa"/>
            <w:gridSpan w:val="4"/>
            <w:vAlign w:val="center"/>
          </w:tcPr>
          <w:p w14:paraId="19B7712B" w14:textId="729F5582" w:rsidR="00AC31D1" w:rsidRPr="0004020B" w:rsidRDefault="00701D9C" w:rsidP="002B647A">
            <w:pPr>
              <w:spacing w:line="360" w:lineRule="auto"/>
              <w:jc w:val="center"/>
              <w:rPr>
                <w:rFonts w:ascii="Times New Roman" w:eastAsia="Times New Roman" w:hAnsi="Times New Roman" w:cs="Times New Roman"/>
                <w:b/>
                <w:bCs/>
                <w:color w:val="FF0000"/>
                <w:sz w:val="20"/>
                <w:szCs w:val="20"/>
                <w:lang w:eastAsia="tr-TR"/>
              </w:rPr>
            </w:pPr>
            <w:r w:rsidRPr="0004020B">
              <w:rPr>
                <w:rFonts w:ascii="Times New Roman" w:eastAsia="Times New Roman" w:hAnsi="Times New Roman" w:cs="Times New Roman"/>
                <w:b/>
                <w:bCs/>
                <w:color w:val="FF0000"/>
                <w:sz w:val="20"/>
                <w:szCs w:val="20"/>
                <w:lang w:eastAsia="tr-TR"/>
              </w:rPr>
              <w:t>Güz Dönemi Ara Sınav Haftası</w:t>
            </w:r>
          </w:p>
        </w:tc>
      </w:tr>
      <w:tr w:rsidR="00701D9C" w:rsidRPr="0004020B" w14:paraId="49BF431F" w14:textId="77777777" w:rsidTr="002B647A">
        <w:tc>
          <w:tcPr>
            <w:tcW w:w="534" w:type="dxa"/>
            <w:vAlign w:val="center"/>
          </w:tcPr>
          <w:p w14:paraId="3902E338" w14:textId="78F12DBA"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8.</w:t>
            </w:r>
          </w:p>
        </w:tc>
        <w:tc>
          <w:tcPr>
            <w:tcW w:w="2409" w:type="dxa"/>
            <w:vAlign w:val="center"/>
          </w:tcPr>
          <w:p w14:paraId="3ED39F9B" w14:textId="06FE933B" w:rsidR="00701D9C" w:rsidRPr="0004020B" w:rsidRDefault="00701D9C" w:rsidP="002B647A">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21.11.2022-25.11.2022</w:t>
            </w:r>
          </w:p>
        </w:tc>
        <w:tc>
          <w:tcPr>
            <w:tcW w:w="4253" w:type="dxa"/>
            <w:vAlign w:val="center"/>
          </w:tcPr>
          <w:p w14:paraId="579EC2FE" w14:textId="3E0A0D31" w:rsidR="00701D9C" w:rsidRPr="0004020B" w:rsidRDefault="00701D9C" w:rsidP="002B647A">
            <w:pPr>
              <w:pStyle w:val="GvdeA"/>
              <w:jc w:val="center"/>
              <w:rPr>
                <w:rFonts w:ascii="Times New Roman" w:hAnsi="Times New Roman" w:cs="Times New Roman"/>
                <w:sz w:val="20"/>
                <w:szCs w:val="20"/>
              </w:rPr>
            </w:pPr>
            <w:r w:rsidRPr="0004020B">
              <w:rPr>
                <w:rFonts w:ascii="Times New Roman" w:hAnsi="Times New Roman" w:cs="Times New Roman"/>
                <w:sz w:val="20"/>
                <w:szCs w:val="20"/>
              </w:rPr>
              <w:t>Sınav Sorularının Değerlendirilmesi</w:t>
            </w:r>
            <w:r w:rsidR="007F53E5" w:rsidRPr="0004020B">
              <w:rPr>
                <w:rFonts w:ascii="Times New Roman" w:hAnsi="Times New Roman" w:cs="Times New Roman"/>
                <w:sz w:val="20"/>
                <w:szCs w:val="20"/>
              </w:rPr>
              <w:t xml:space="preserve"> </w:t>
            </w:r>
            <w:r w:rsidRPr="0004020B">
              <w:rPr>
                <w:rFonts w:ascii="Times New Roman" w:hAnsi="Times New Roman" w:cs="Times New Roman"/>
                <w:sz w:val="20"/>
                <w:szCs w:val="20"/>
              </w:rPr>
              <w:t>Burun tıkanıklığı</w:t>
            </w:r>
          </w:p>
        </w:tc>
        <w:tc>
          <w:tcPr>
            <w:tcW w:w="2410" w:type="dxa"/>
            <w:vAlign w:val="center"/>
          </w:tcPr>
          <w:p w14:paraId="00AB6145" w14:textId="47CE1C59"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sz w:val="20"/>
                <w:szCs w:val="20"/>
              </w:rPr>
              <w:t>Dr. Alper YENİGÜN</w:t>
            </w:r>
          </w:p>
        </w:tc>
      </w:tr>
      <w:tr w:rsidR="00701D9C" w:rsidRPr="0004020B" w14:paraId="507FC84E" w14:textId="77777777" w:rsidTr="002B647A">
        <w:tc>
          <w:tcPr>
            <w:tcW w:w="534" w:type="dxa"/>
            <w:vAlign w:val="center"/>
          </w:tcPr>
          <w:p w14:paraId="497ED8CD" w14:textId="1E34B264"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9.</w:t>
            </w:r>
          </w:p>
        </w:tc>
        <w:tc>
          <w:tcPr>
            <w:tcW w:w="2409" w:type="dxa"/>
            <w:vAlign w:val="center"/>
          </w:tcPr>
          <w:p w14:paraId="224FFBED" w14:textId="6F62EDA3" w:rsidR="00701D9C" w:rsidRPr="0004020B" w:rsidRDefault="00701D9C" w:rsidP="002B647A">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28.11.2022-02.12.2022</w:t>
            </w:r>
          </w:p>
        </w:tc>
        <w:tc>
          <w:tcPr>
            <w:tcW w:w="4253" w:type="dxa"/>
            <w:vAlign w:val="center"/>
          </w:tcPr>
          <w:p w14:paraId="71808990" w14:textId="55753A71"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sz w:val="20"/>
                <w:szCs w:val="20"/>
              </w:rPr>
              <w:t>Lens ve Kırma Kusurları</w:t>
            </w:r>
          </w:p>
        </w:tc>
        <w:tc>
          <w:tcPr>
            <w:tcW w:w="2410" w:type="dxa"/>
            <w:vAlign w:val="center"/>
          </w:tcPr>
          <w:p w14:paraId="6B2A4AAD" w14:textId="342DBDE5" w:rsidR="00701D9C" w:rsidRPr="0004020B" w:rsidRDefault="002B647A" w:rsidP="002B647A">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sz w:val="20"/>
                <w:szCs w:val="20"/>
              </w:rPr>
              <w:t xml:space="preserve">Doç. Dr. </w:t>
            </w:r>
            <w:r w:rsidR="00F40F36" w:rsidRPr="0004020B">
              <w:rPr>
                <w:rFonts w:ascii="Times New Roman" w:hAnsi="Times New Roman" w:cs="Times New Roman"/>
                <w:sz w:val="20"/>
                <w:szCs w:val="20"/>
              </w:rPr>
              <w:t>Jülide</w:t>
            </w:r>
            <w:r w:rsidRPr="0004020B">
              <w:rPr>
                <w:rFonts w:ascii="Times New Roman" w:hAnsi="Times New Roman" w:cs="Times New Roman"/>
                <w:sz w:val="20"/>
                <w:szCs w:val="20"/>
              </w:rPr>
              <w:t xml:space="preserve"> Canan UMURHAN AKKAN</w:t>
            </w:r>
          </w:p>
        </w:tc>
      </w:tr>
      <w:tr w:rsidR="00701D9C" w:rsidRPr="0004020B" w14:paraId="5A3F81D4" w14:textId="77777777" w:rsidTr="002B647A">
        <w:tc>
          <w:tcPr>
            <w:tcW w:w="534" w:type="dxa"/>
            <w:vAlign w:val="center"/>
          </w:tcPr>
          <w:p w14:paraId="5134431C" w14:textId="189FDEA2"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10.</w:t>
            </w:r>
          </w:p>
        </w:tc>
        <w:tc>
          <w:tcPr>
            <w:tcW w:w="2409" w:type="dxa"/>
            <w:vAlign w:val="center"/>
          </w:tcPr>
          <w:p w14:paraId="5CFF5CCA" w14:textId="414370B0" w:rsidR="00701D9C" w:rsidRPr="0004020B" w:rsidRDefault="00701D9C" w:rsidP="002B647A">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05.12.2022-09.12.2022</w:t>
            </w:r>
          </w:p>
        </w:tc>
        <w:tc>
          <w:tcPr>
            <w:tcW w:w="4253" w:type="dxa"/>
            <w:vAlign w:val="center"/>
          </w:tcPr>
          <w:p w14:paraId="4B97A67F" w14:textId="3BB37250"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sz w:val="20"/>
                <w:szCs w:val="20"/>
              </w:rPr>
              <w:t>Sinüzit ve Paranazal sinüs tümörleri</w:t>
            </w:r>
          </w:p>
        </w:tc>
        <w:tc>
          <w:tcPr>
            <w:tcW w:w="2410" w:type="dxa"/>
            <w:vAlign w:val="center"/>
          </w:tcPr>
          <w:p w14:paraId="13DB2C4F" w14:textId="44FD83C1"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sz w:val="20"/>
                <w:szCs w:val="20"/>
              </w:rPr>
              <w:t>Dr. Alper YENİGÜN</w:t>
            </w:r>
          </w:p>
        </w:tc>
      </w:tr>
      <w:tr w:rsidR="00701D9C" w:rsidRPr="0004020B" w14:paraId="491F1017" w14:textId="77777777" w:rsidTr="002B647A">
        <w:tc>
          <w:tcPr>
            <w:tcW w:w="534" w:type="dxa"/>
            <w:vAlign w:val="center"/>
          </w:tcPr>
          <w:p w14:paraId="51648585" w14:textId="3D078EA8"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lastRenderedPageBreak/>
              <w:t>11.</w:t>
            </w:r>
          </w:p>
        </w:tc>
        <w:tc>
          <w:tcPr>
            <w:tcW w:w="2409" w:type="dxa"/>
            <w:vAlign w:val="center"/>
          </w:tcPr>
          <w:p w14:paraId="1863218D" w14:textId="5346EE1F" w:rsidR="00701D9C" w:rsidRPr="0004020B" w:rsidRDefault="00701D9C" w:rsidP="002B647A">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12.12.2022-16.12.2022</w:t>
            </w:r>
          </w:p>
        </w:tc>
        <w:tc>
          <w:tcPr>
            <w:tcW w:w="4253" w:type="dxa"/>
            <w:vAlign w:val="center"/>
          </w:tcPr>
          <w:p w14:paraId="2E0AD6B8" w14:textId="6E353CC7"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sz w:val="20"/>
                <w:szCs w:val="20"/>
              </w:rPr>
              <w:t>Retina ve Optik Sinir Hastalıkları</w:t>
            </w:r>
          </w:p>
        </w:tc>
        <w:tc>
          <w:tcPr>
            <w:tcW w:w="2410" w:type="dxa"/>
            <w:vAlign w:val="center"/>
          </w:tcPr>
          <w:p w14:paraId="70DC2908" w14:textId="758AF102" w:rsidR="00701D9C" w:rsidRPr="0004020B" w:rsidRDefault="002B647A" w:rsidP="002B647A">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sz w:val="20"/>
                <w:szCs w:val="20"/>
              </w:rPr>
              <w:t xml:space="preserve">Doç. Dr. </w:t>
            </w:r>
            <w:r w:rsidR="00F40F36" w:rsidRPr="0004020B">
              <w:rPr>
                <w:rFonts w:ascii="Times New Roman" w:hAnsi="Times New Roman" w:cs="Times New Roman"/>
                <w:sz w:val="20"/>
                <w:szCs w:val="20"/>
              </w:rPr>
              <w:t>Jülide</w:t>
            </w:r>
            <w:r w:rsidRPr="0004020B">
              <w:rPr>
                <w:rFonts w:ascii="Times New Roman" w:hAnsi="Times New Roman" w:cs="Times New Roman"/>
                <w:sz w:val="20"/>
                <w:szCs w:val="20"/>
              </w:rPr>
              <w:t xml:space="preserve"> Canan UMURHAN AKKAN</w:t>
            </w:r>
          </w:p>
        </w:tc>
      </w:tr>
      <w:tr w:rsidR="00701D9C" w:rsidRPr="0004020B" w14:paraId="2123DFF1" w14:textId="77777777" w:rsidTr="002B647A">
        <w:tc>
          <w:tcPr>
            <w:tcW w:w="534" w:type="dxa"/>
            <w:vAlign w:val="center"/>
          </w:tcPr>
          <w:p w14:paraId="47B929AE" w14:textId="1CCB3469"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12.</w:t>
            </w:r>
          </w:p>
        </w:tc>
        <w:tc>
          <w:tcPr>
            <w:tcW w:w="2409" w:type="dxa"/>
            <w:vAlign w:val="center"/>
          </w:tcPr>
          <w:p w14:paraId="2580E48F" w14:textId="632A0176" w:rsidR="00701D9C" w:rsidRPr="0004020B" w:rsidRDefault="00701D9C" w:rsidP="002B647A">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19.12.2022-23.12.2022</w:t>
            </w:r>
          </w:p>
        </w:tc>
        <w:tc>
          <w:tcPr>
            <w:tcW w:w="4253" w:type="dxa"/>
            <w:vAlign w:val="center"/>
          </w:tcPr>
          <w:p w14:paraId="5CCD0E73" w14:textId="0B6996B5"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sz w:val="20"/>
                <w:szCs w:val="20"/>
              </w:rPr>
              <w:t>Maksillofasial travmalar</w:t>
            </w:r>
          </w:p>
        </w:tc>
        <w:tc>
          <w:tcPr>
            <w:tcW w:w="2410" w:type="dxa"/>
            <w:vAlign w:val="center"/>
          </w:tcPr>
          <w:p w14:paraId="41B03D13" w14:textId="3CA1425C"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sz w:val="20"/>
                <w:szCs w:val="20"/>
              </w:rPr>
              <w:t>Dr. Remzi DOĞAN</w:t>
            </w:r>
          </w:p>
        </w:tc>
      </w:tr>
      <w:tr w:rsidR="00701D9C" w:rsidRPr="0004020B" w14:paraId="3EB6F88E" w14:textId="77777777" w:rsidTr="002B647A">
        <w:tc>
          <w:tcPr>
            <w:tcW w:w="534" w:type="dxa"/>
            <w:vAlign w:val="center"/>
          </w:tcPr>
          <w:p w14:paraId="7852D273" w14:textId="1EFCE6D7"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13.</w:t>
            </w:r>
          </w:p>
        </w:tc>
        <w:tc>
          <w:tcPr>
            <w:tcW w:w="2409" w:type="dxa"/>
            <w:vAlign w:val="center"/>
          </w:tcPr>
          <w:p w14:paraId="1C6084EF" w14:textId="5D8702C7" w:rsidR="00701D9C" w:rsidRPr="0004020B" w:rsidRDefault="00701D9C" w:rsidP="002B647A">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26.12.2022-30.12.2022</w:t>
            </w:r>
          </w:p>
        </w:tc>
        <w:tc>
          <w:tcPr>
            <w:tcW w:w="4253" w:type="dxa"/>
            <w:vAlign w:val="center"/>
          </w:tcPr>
          <w:p w14:paraId="3DD881BE" w14:textId="6CC74D55"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sz w:val="20"/>
                <w:szCs w:val="20"/>
              </w:rPr>
              <w:t>Göz Travmaları</w:t>
            </w:r>
          </w:p>
        </w:tc>
        <w:tc>
          <w:tcPr>
            <w:tcW w:w="2410" w:type="dxa"/>
            <w:vAlign w:val="center"/>
          </w:tcPr>
          <w:p w14:paraId="35F6235A" w14:textId="13D3027C" w:rsidR="00701D9C" w:rsidRPr="0004020B" w:rsidRDefault="002B647A" w:rsidP="002B647A">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sz w:val="20"/>
                <w:szCs w:val="20"/>
              </w:rPr>
              <w:t xml:space="preserve">Doç. Dr. </w:t>
            </w:r>
            <w:r w:rsidR="00F40F36" w:rsidRPr="0004020B">
              <w:rPr>
                <w:rFonts w:ascii="Times New Roman" w:hAnsi="Times New Roman" w:cs="Times New Roman"/>
                <w:sz w:val="20"/>
                <w:szCs w:val="20"/>
              </w:rPr>
              <w:t>Jülide</w:t>
            </w:r>
            <w:r w:rsidRPr="0004020B">
              <w:rPr>
                <w:rFonts w:ascii="Times New Roman" w:hAnsi="Times New Roman" w:cs="Times New Roman"/>
                <w:sz w:val="20"/>
                <w:szCs w:val="20"/>
              </w:rPr>
              <w:t xml:space="preserve"> Canan UMURHAN AKKAN</w:t>
            </w:r>
          </w:p>
        </w:tc>
      </w:tr>
      <w:tr w:rsidR="00701D9C" w:rsidRPr="0004020B" w14:paraId="2708EB09" w14:textId="77777777" w:rsidTr="002B647A">
        <w:tc>
          <w:tcPr>
            <w:tcW w:w="534" w:type="dxa"/>
            <w:vAlign w:val="center"/>
          </w:tcPr>
          <w:p w14:paraId="0C6A36A8" w14:textId="47043A75"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eastAsia="Times New Roman" w:hAnsi="Times New Roman" w:cs="Times New Roman"/>
                <w:sz w:val="20"/>
                <w:szCs w:val="20"/>
                <w:lang w:eastAsia="tr-TR"/>
              </w:rPr>
              <w:t>14.</w:t>
            </w:r>
          </w:p>
        </w:tc>
        <w:tc>
          <w:tcPr>
            <w:tcW w:w="2409" w:type="dxa"/>
            <w:vAlign w:val="center"/>
          </w:tcPr>
          <w:p w14:paraId="61BF810E" w14:textId="1F827040" w:rsidR="00701D9C" w:rsidRPr="0004020B" w:rsidRDefault="00701D9C" w:rsidP="002B647A">
            <w:pPr>
              <w:spacing w:line="360" w:lineRule="auto"/>
              <w:jc w:val="center"/>
              <w:rPr>
                <w:rFonts w:ascii="Times New Roman" w:eastAsia="Times New Roman" w:hAnsi="Times New Roman" w:cs="Times New Roman"/>
                <w:bCs/>
                <w:sz w:val="20"/>
                <w:szCs w:val="20"/>
                <w:lang w:eastAsia="tr-TR"/>
              </w:rPr>
            </w:pPr>
            <w:r w:rsidRPr="0004020B">
              <w:rPr>
                <w:rFonts w:ascii="Times New Roman" w:hAnsi="Times New Roman" w:cs="Times New Roman"/>
                <w:bCs/>
                <w:sz w:val="20"/>
                <w:szCs w:val="20"/>
              </w:rPr>
              <w:t>02.01.2023-06.01.2023</w:t>
            </w:r>
          </w:p>
        </w:tc>
        <w:tc>
          <w:tcPr>
            <w:tcW w:w="4253" w:type="dxa"/>
            <w:vAlign w:val="center"/>
          </w:tcPr>
          <w:p w14:paraId="0AC6CE81" w14:textId="750375EE"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sz w:val="20"/>
                <w:szCs w:val="20"/>
              </w:rPr>
              <w:t xml:space="preserve">Boyun kitleleri ve </w:t>
            </w:r>
            <w:r w:rsidR="00F40F36" w:rsidRPr="0004020B">
              <w:rPr>
                <w:rFonts w:ascii="Times New Roman" w:hAnsi="Times New Roman" w:cs="Times New Roman"/>
                <w:sz w:val="20"/>
                <w:szCs w:val="20"/>
              </w:rPr>
              <w:t>enfeksiyonları</w:t>
            </w:r>
          </w:p>
        </w:tc>
        <w:tc>
          <w:tcPr>
            <w:tcW w:w="2410" w:type="dxa"/>
            <w:vAlign w:val="center"/>
          </w:tcPr>
          <w:p w14:paraId="07ECEB3B" w14:textId="4C391CF0" w:rsidR="00701D9C" w:rsidRPr="0004020B" w:rsidRDefault="00701D9C" w:rsidP="002B647A">
            <w:pPr>
              <w:spacing w:line="360" w:lineRule="auto"/>
              <w:jc w:val="center"/>
              <w:rPr>
                <w:rFonts w:ascii="Times New Roman" w:eastAsia="Times New Roman" w:hAnsi="Times New Roman" w:cs="Times New Roman"/>
                <w:sz w:val="20"/>
                <w:szCs w:val="20"/>
                <w:lang w:eastAsia="tr-TR"/>
              </w:rPr>
            </w:pPr>
            <w:r w:rsidRPr="0004020B">
              <w:rPr>
                <w:rFonts w:ascii="Times New Roman" w:hAnsi="Times New Roman" w:cs="Times New Roman"/>
                <w:sz w:val="20"/>
                <w:szCs w:val="20"/>
              </w:rPr>
              <w:t>Dr. Remzi DOĞAN</w:t>
            </w:r>
          </w:p>
        </w:tc>
      </w:tr>
      <w:tr w:rsidR="00701D9C" w:rsidRPr="0004020B" w14:paraId="6FBF8975" w14:textId="77777777" w:rsidTr="002B647A">
        <w:tc>
          <w:tcPr>
            <w:tcW w:w="9606" w:type="dxa"/>
            <w:gridSpan w:val="4"/>
            <w:vAlign w:val="center"/>
          </w:tcPr>
          <w:p w14:paraId="01C4A376" w14:textId="778DBACE" w:rsidR="00701D9C" w:rsidRPr="0004020B" w:rsidRDefault="00701D9C" w:rsidP="002B647A">
            <w:pPr>
              <w:spacing w:line="360" w:lineRule="auto"/>
              <w:jc w:val="center"/>
              <w:rPr>
                <w:rFonts w:ascii="Times New Roman" w:eastAsia="Times New Roman" w:hAnsi="Times New Roman" w:cs="Times New Roman"/>
                <w:b/>
                <w:bCs/>
                <w:color w:val="FF0000"/>
                <w:sz w:val="20"/>
                <w:szCs w:val="20"/>
                <w:lang w:eastAsia="tr-TR"/>
              </w:rPr>
            </w:pPr>
            <w:r w:rsidRPr="0004020B">
              <w:rPr>
                <w:rFonts w:ascii="Times New Roman" w:eastAsia="Times New Roman" w:hAnsi="Times New Roman" w:cs="Times New Roman"/>
                <w:b/>
                <w:bCs/>
                <w:color w:val="FF0000"/>
                <w:sz w:val="20"/>
                <w:szCs w:val="20"/>
                <w:lang w:eastAsia="tr-TR"/>
              </w:rPr>
              <w:t>Güz Dönemi Final Haftası</w:t>
            </w:r>
          </w:p>
        </w:tc>
      </w:tr>
    </w:tbl>
    <w:p w14:paraId="009A4A8A" w14:textId="77777777" w:rsidR="00AC31D1" w:rsidRPr="0004020B" w:rsidRDefault="00AC31D1" w:rsidP="009D0546">
      <w:pPr>
        <w:spacing w:line="360" w:lineRule="auto"/>
        <w:jc w:val="both"/>
        <w:rPr>
          <w:rFonts w:ascii="Times New Roman" w:eastAsia="Times New Roman" w:hAnsi="Times New Roman" w:cs="Times New Roman"/>
          <w:sz w:val="24"/>
          <w:szCs w:val="24"/>
          <w:lang w:eastAsia="tr-TR"/>
        </w:rPr>
      </w:pPr>
    </w:p>
    <w:p w14:paraId="4C81885B" w14:textId="77777777" w:rsidR="00F26FDA" w:rsidRPr="0004020B" w:rsidRDefault="00F26FDA"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PROTETİK DİŞ TEDAVİSİ V</w:t>
      </w:r>
    </w:p>
    <w:p w14:paraId="2058F05D" w14:textId="77777777" w:rsidR="00F26FDA" w:rsidRPr="0004020B" w:rsidRDefault="001F48AA" w:rsidP="00F26FDA">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127083" w:rsidRPr="0004020B">
        <w:rPr>
          <w:rFonts w:ascii="Times New Roman" w:hAnsi="Times New Roman" w:cs="Times New Roman"/>
          <w:b/>
          <w:sz w:val="24"/>
          <w:szCs w:val="24"/>
        </w:rPr>
        <w:t xml:space="preserve">Doç. Dr. </w:t>
      </w:r>
      <w:r w:rsidR="001F451B" w:rsidRPr="0004020B">
        <w:rPr>
          <w:rFonts w:ascii="Times New Roman" w:hAnsi="Times New Roman" w:cs="Times New Roman"/>
          <w:b/>
          <w:sz w:val="24"/>
          <w:szCs w:val="24"/>
        </w:rPr>
        <w:t>Özgün Yusuf ÖZYILMAZ</w:t>
      </w:r>
    </w:p>
    <w:p w14:paraId="0F09E971" w14:textId="77777777" w:rsidR="00F26FDA" w:rsidRPr="0004020B" w:rsidRDefault="00F62E0B" w:rsidP="00F62E0B">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Lamine restorasyonlar, kemoterapi, radyoterapi gören hastaya dental yaklaşım, rezeke edilen çenelere ve dudak damak yarığı olan hastalara yapılan protez planlamaları ve takipleri, TME rahatsızlıkları ile ilgili temel bilgileri öğretmek.</w:t>
      </w:r>
    </w:p>
    <w:p w14:paraId="62E06FED" w14:textId="3759F7CE" w:rsidR="00051BA1" w:rsidRPr="0004020B" w:rsidRDefault="00F26FDA" w:rsidP="00F509E7">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F62E0B" w:rsidRPr="0004020B">
        <w:rPr>
          <w:rFonts w:ascii="Times New Roman" w:hAnsi="Times New Roman" w:cs="Times New Roman"/>
          <w:sz w:val="24"/>
          <w:szCs w:val="24"/>
        </w:rPr>
        <w:t>: Lamina tedavisinin aşamalarını öğrenir. Rezeke edilen çenelere yapılan protezleri tanımlar. Çene yüz defektlerine göre yapılacak protez türlerini ayırt eder. TME rahatsızlıklarını tanımlar, tedavisini ayır</w:t>
      </w:r>
      <w:r w:rsidR="001D44BA" w:rsidRPr="0004020B">
        <w:rPr>
          <w:rFonts w:ascii="Times New Roman" w:hAnsi="Times New Roman" w:cs="Times New Roman"/>
          <w:sz w:val="24"/>
          <w:szCs w:val="24"/>
        </w:rPr>
        <w:t>t</w:t>
      </w:r>
      <w:r w:rsidR="00F62E0B" w:rsidRPr="0004020B">
        <w:rPr>
          <w:rFonts w:ascii="Times New Roman" w:hAnsi="Times New Roman" w:cs="Times New Roman"/>
          <w:sz w:val="24"/>
          <w:szCs w:val="24"/>
        </w:rPr>
        <w:t xml:space="preserve"> eder</w:t>
      </w:r>
      <w:r w:rsidR="007F53E5" w:rsidRPr="0004020B">
        <w:rPr>
          <w:rFonts w:ascii="Times New Roman" w:hAnsi="Times New Roman" w:cs="Times New Roman"/>
          <w:sz w:val="24"/>
          <w:szCs w:val="24"/>
        </w:rPr>
        <w:t>.</w:t>
      </w:r>
    </w:p>
    <w:tbl>
      <w:tblPr>
        <w:tblStyle w:val="TableNormal1"/>
        <w:tblW w:w="10065"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568"/>
        <w:gridCol w:w="2126"/>
        <w:gridCol w:w="4678"/>
        <w:gridCol w:w="2693"/>
      </w:tblGrid>
      <w:tr w:rsidR="00F84737" w:rsidRPr="0004020B" w14:paraId="153C4783" w14:textId="77777777" w:rsidTr="00B30AA5">
        <w:trPr>
          <w:trHeight w:val="34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2C29E" w14:textId="77777777" w:rsidR="00F84737" w:rsidRPr="0004020B" w:rsidRDefault="00F84737" w:rsidP="00B330F1">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 xml:space="preserve">DHF505 – PROTETİK DİŞ TEDAVİSİ V </w:t>
            </w:r>
          </w:p>
          <w:p w14:paraId="51611A56" w14:textId="4402357A" w:rsidR="00F84737" w:rsidRPr="0004020B" w:rsidRDefault="00F84737" w:rsidP="00B330F1">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7F53E5"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7F53E5"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Elemanı: Doç. Dr. Özgün Yusuf ÖZYILMAZ</w:t>
            </w:r>
          </w:p>
        </w:tc>
      </w:tr>
      <w:tr w:rsidR="00F84737" w:rsidRPr="0004020B" w14:paraId="40262AF2" w14:textId="77777777" w:rsidTr="00A40362">
        <w:trPr>
          <w:trHeight w:val="29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902024" w14:textId="77777777" w:rsidR="00F84737" w:rsidRPr="0004020B" w:rsidRDefault="00F84737" w:rsidP="00B330F1">
            <w:pPr>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2DDDB7" w14:textId="77777777" w:rsidR="00F84737" w:rsidRPr="0004020B" w:rsidRDefault="00F84737" w:rsidP="00B330F1">
            <w:pPr>
              <w:jc w:val="cente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9FB11D" w14:textId="77777777" w:rsidR="00F84737" w:rsidRPr="0004020B" w:rsidRDefault="00F84737" w:rsidP="00B330F1">
            <w:pPr>
              <w:pStyle w:val="GvdeA"/>
              <w:jc w:val="center"/>
              <w:rPr>
                <w:rFonts w:ascii="Times New Roman" w:hAnsi="Times New Roman" w:cs="Times New Roman"/>
              </w:rPr>
            </w:pPr>
            <w:r w:rsidRPr="0004020B">
              <w:rPr>
                <w:rFonts w:ascii="Times New Roman" w:hAnsi="Times New Roman" w:cs="Times New Roman"/>
                <w:b/>
                <w:bCs/>
                <w:color w:val="FF0000"/>
                <w:u w:color="FF0000"/>
              </w:rPr>
              <w:t>GÜZ DÖNEMİ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A7424" w14:textId="77777777" w:rsidR="00F84737" w:rsidRPr="0004020B" w:rsidRDefault="00F84737" w:rsidP="00B330F1">
            <w:pPr>
              <w:jc w:val="center"/>
            </w:pPr>
          </w:p>
        </w:tc>
      </w:tr>
      <w:tr w:rsidR="00F84737" w:rsidRPr="0004020B" w14:paraId="15DEE175" w14:textId="77777777" w:rsidTr="00A40362">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A63A7" w14:textId="77777777" w:rsidR="00F84737" w:rsidRPr="0004020B" w:rsidRDefault="00F84737" w:rsidP="00B330F1">
            <w:pPr>
              <w:jc w:val="center"/>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DBA10" w14:textId="77777777" w:rsidR="00F84737" w:rsidRPr="0004020B" w:rsidRDefault="00F84737" w:rsidP="00B330F1">
            <w:pPr>
              <w:jc w:val="center"/>
              <w:rPr>
                <w:b/>
              </w:rPr>
            </w:pPr>
            <w:r w:rsidRPr="0004020B">
              <w:rPr>
                <w:b/>
              </w:rPr>
              <w:t>Tarih</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7BABA" w14:textId="77777777" w:rsidR="00F84737" w:rsidRPr="0004020B" w:rsidRDefault="00F84737" w:rsidP="00B330F1">
            <w:pPr>
              <w:pStyle w:val="GvdeA"/>
              <w:jc w:val="center"/>
              <w:rPr>
                <w:rFonts w:ascii="Times New Roman" w:hAnsi="Times New Roman" w:cs="Times New Roman"/>
              </w:rPr>
            </w:pPr>
            <w:r w:rsidRPr="0004020B">
              <w:rPr>
                <w:rFonts w:ascii="Times New Roman" w:hAnsi="Times New Roman" w:cs="Times New Roman"/>
                <w:b/>
                <w:bCs/>
              </w:rPr>
              <w:t>Ders Konusu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032CE9" w14:textId="77777777" w:rsidR="00F84737" w:rsidRPr="0004020B" w:rsidRDefault="00F84737" w:rsidP="00B330F1">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F84737" w:rsidRPr="0004020B" w14:paraId="713C94D9" w14:textId="77777777" w:rsidTr="00A40362">
        <w:trPr>
          <w:trHeight w:val="21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BFC47" w14:textId="77777777" w:rsidR="00F84737" w:rsidRPr="0004020B" w:rsidRDefault="00F84737" w:rsidP="00B330F1">
            <w:pPr>
              <w:jc w:val="center"/>
              <w:rPr>
                <w:b/>
              </w:rPr>
            </w:pPr>
            <w:r w:rsidRPr="0004020B">
              <w:rPr>
                <w:b/>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8A012B" w14:textId="77777777" w:rsidR="00F84737" w:rsidRPr="0004020B" w:rsidRDefault="00F84737" w:rsidP="00B330F1">
            <w:pPr>
              <w:jc w:val="center"/>
              <w:rPr>
                <w:bCs/>
              </w:rPr>
            </w:pPr>
            <w:r w:rsidRPr="0004020B">
              <w:rPr>
                <w:bCs/>
              </w:rPr>
              <w:t>19.09.2022-23.09.2022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B8C24" w14:textId="77777777" w:rsidR="00F84737" w:rsidRPr="0004020B" w:rsidRDefault="00F84737" w:rsidP="009D0546">
            <w:pPr>
              <w:pStyle w:val="GvdeA"/>
              <w:jc w:val="center"/>
              <w:rPr>
                <w:rFonts w:ascii="Times New Roman" w:hAnsi="Times New Roman" w:cs="Times New Roman"/>
              </w:rPr>
            </w:pPr>
            <w:r w:rsidRPr="0004020B">
              <w:rPr>
                <w:rFonts w:ascii="Times New Roman" w:hAnsi="Times New Roman" w:cs="Times New Roman"/>
              </w:rPr>
              <w:t>Temporomandibular Eklem Rahatsızlıkları</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BF96C" w14:textId="20D02239" w:rsidR="00F84737" w:rsidRPr="0004020B" w:rsidRDefault="002B647A" w:rsidP="00B330F1">
            <w:pPr>
              <w:pStyle w:val="GvdeA"/>
              <w:jc w:val="center"/>
              <w:rPr>
                <w:rFonts w:ascii="Times New Roman" w:hAnsi="Times New Roman" w:cs="Times New Roman"/>
              </w:rPr>
            </w:pPr>
            <w:r w:rsidRPr="0004020B">
              <w:rPr>
                <w:rFonts w:ascii="Times New Roman" w:hAnsi="Times New Roman" w:cs="Times New Roman"/>
              </w:rPr>
              <w:t>Doç.</w:t>
            </w:r>
            <w:r w:rsidR="00F40F36">
              <w:rPr>
                <w:rFonts w:ascii="Times New Roman" w:hAnsi="Times New Roman" w:cs="Times New Roman"/>
              </w:rPr>
              <w:t xml:space="preserve"> </w:t>
            </w:r>
            <w:r w:rsidR="00F84737" w:rsidRPr="0004020B">
              <w:rPr>
                <w:rFonts w:ascii="Times New Roman" w:hAnsi="Times New Roman" w:cs="Times New Roman"/>
              </w:rPr>
              <w:t>Dr.</w:t>
            </w:r>
            <w:r w:rsidR="007F53E5" w:rsidRPr="0004020B">
              <w:rPr>
                <w:rFonts w:ascii="Times New Roman" w:hAnsi="Times New Roman" w:cs="Times New Roman"/>
              </w:rPr>
              <w:t xml:space="preserve"> </w:t>
            </w:r>
            <w:r w:rsidR="00F84737" w:rsidRPr="0004020B">
              <w:rPr>
                <w:rFonts w:ascii="Times New Roman" w:hAnsi="Times New Roman" w:cs="Times New Roman"/>
              </w:rPr>
              <w:t xml:space="preserve">Özlem </w:t>
            </w:r>
            <w:r w:rsidR="00F02CEB" w:rsidRPr="0004020B">
              <w:rPr>
                <w:rFonts w:ascii="Times New Roman" w:hAnsi="Times New Roman" w:cs="Times New Roman"/>
              </w:rPr>
              <w:t>KARA</w:t>
            </w:r>
          </w:p>
        </w:tc>
      </w:tr>
      <w:tr w:rsidR="00E560F1" w:rsidRPr="0004020B" w14:paraId="22E4B48F" w14:textId="77777777" w:rsidTr="00A40362">
        <w:trPr>
          <w:trHeight w:val="20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74942" w14:textId="77777777" w:rsidR="00E560F1" w:rsidRPr="0004020B" w:rsidRDefault="00E560F1" w:rsidP="00E560F1">
            <w:pPr>
              <w:jc w:val="center"/>
              <w:rPr>
                <w:b/>
              </w:rPr>
            </w:pPr>
            <w:r w:rsidRPr="0004020B">
              <w:rPr>
                <w:b/>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324FB4" w14:textId="77777777" w:rsidR="00E560F1" w:rsidRPr="0004020B" w:rsidRDefault="00E560F1" w:rsidP="00E560F1">
            <w:pPr>
              <w:jc w:val="center"/>
              <w:rPr>
                <w:bCs/>
              </w:rPr>
            </w:pPr>
            <w:r w:rsidRPr="0004020B">
              <w:rPr>
                <w:bCs/>
              </w:rPr>
              <w:t>26.09.2022-30.09.2022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8875B" w14:textId="77777777" w:rsidR="00E560F1" w:rsidRPr="0004020B" w:rsidRDefault="00E560F1" w:rsidP="009D0546">
            <w:pPr>
              <w:pStyle w:val="GvdeA"/>
              <w:jc w:val="center"/>
              <w:rPr>
                <w:rFonts w:ascii="Times New Roman" w:hAnsi="Times New Roman" w:cs="Times New Roman"/>
              </w:rPr>
            </w:pPr>
            <w:r w:rsidRPr="0004020B">
              <w:rPr>
                <w:rFonts w:ascii="Times New Roman" w:hAnsi="Times New Roman" w:cs="Times New Roman"/>
              </w:rPr>
              <w:t>Temporomandibular Eklem Rahatsızlıkları</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D752B" w14:textId="77777777" w:rsidR="00E560F1" w:rsidRPr="0004020B" w:rsidRDefault="00E560F1" w:rsidP="00E560F1">
            <w:pPr>
              <w:pStyle w:val="GvdeA"/>
              <w:jc w:val="center"/>
              <w:rPr>
                <w:rFonts w:ascii="Times New Roman" w:hAnsi="Times New Roman" w:cs="Times New Roman"/>
              </w:rPr>
            </w:pPr>
            <w:r w:rsidRPr="0004020B">
              <w:rPr>
                <w:rFonts w:ascii="Times New Roman" w:hAnsi="Times New Roman" w:cs="Times New Roman"/>
              </w:rPr>
              <w:t>Doç. Dr. Özlem KARA</w:t>
            </w:r>
          </w:p>
        </w:tc>
      </w:tr>
      <w:tr w:rsidR="00E560F1" w:rsidRPr="0004020B" w14:paraId="681A8717" w14:textId="77777777" w:rsidTr="00A40362">
        <w:trPr>
          <w:trHeight w:val="31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FA5CB" w14:textId="77777777" w:rsidR="00E560F1" w:rsidRPr="0004020B" w:rsidRDefault="00E560F1" w:rsidP="00E560F1">
            <w:pPr>
              <w:jc w:val="center"/>
              <w:rPr>
                <w:b/>
              </w:rPr>
            </w:pPr>
            <w:r w:rsidRPr="0004020B">
              <w:rPr>
                <w:b/>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B84067" w14:textId="77777777" w:rsidR="00E560F1" w:rsidRPr="0004020B" w:rsidRDefault="00E560F1" w:rsidP="00E560F1">
            <w:pPr>
              <w:jc w:val="center"/>
              <w:rPr>
                <w:bCs/>
              </w:rPr>
            </w:pPr>
            <w:r w:rsidRPr="0004020B">
              <w:rPr>
                <w:bCs/>
              </w:rPr>
              <w:t>03.10.2022-07.10.2022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B7939" w14:textId="77777777" w:rsidR="00E560F1" w:rsidRPr="0004020B" w:rsidRDefault="00E560F1" w:rsidP="009D0546">
            <w:pPr>
              <w:pStyle w:val="GvdeA"/>
              <w:jc w:val="center"/>
              <w:rPr>
                <w:rFonts w:ascii="Times New Roman" w:hAnsi="Times New Roman" w:cs="Times New Roman"/>
              </w:rPr>
            </w:pPr>
            <w:r w:rsidRPr="0004020B">
              <w:rPr>
                <w:rFonts w:ascii="Times New Roman" w:hAnsi="Times New Roman" w:cs="Times New Roman"/>
              </w:rPr>
              <w:t xml:space="preserve">Temporomandibular Eklem Rahatsızlıklarında Teşhis </w:t>
            </w:r>
            <w:r w:rsidR="009D0546" w:rsidRPr="0004020B">
              <w:rPr>
                <w:rFonts w:ascii="Times New Roman" w:hAnsi="Times New Roman" w:cs="Times New Roman"/>
              </w:rPr>
              <w:t>ve</w:t>
            </w:r>
            <w:r w:rsidRPr="0004020B">
              <w:rPr>
                <w:rFonts w:ascii="Times New Roman" w:hAnsi="Times New Roman" w:cs="Times New Roman"/>
              </w:rPr>
              <w:t xml:space="preserve"> Tedavi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65653" w14:textId="77777777" w:rsidR="00E560F1" w:rsidRPr="0004020B" w:rsidRDefault="00E560F1" w:rsidP="00E560F1">
            <w:pPr>
              <w:pStyle w:val="GvdeA"/>
              <w:jc w:val="center"/>
              <w:rPr>
                <w:rFonts w:ascii="Times New Roman" w:hAnsi="Times New Roman" w:cs="Times New Roman"/>
              </w:rPr>
            </w:pPr>
            <w:r w:rsidRPr="0004020B">
              <w:rPr>
                <w:rFonts w:ascii="Times New Roman" w:hAnsi="Times New Roman" w:cs="Times New Roman"/>
              </w:rPr>
              <w:t>Doç. Dr. Özlem KARA</w:t>
            </w:r>
          </w:p>
        </w:tc>
      </w:tr>
      <w:tr w:rsidR="00E560F1" w:rsidRPr="0004020B" w14:paraId="41A3405A" w14:textId="77777777" w:rsidTr="00A40362">
        <w:trPr>
          <w:trHeight w:val="2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D6E7F" w14:textId="77777777" w:rsidR="00E560F1" w:rsidRPr="0004020B" w:rsidRDefault="00E560F1" w:rsidP="00E560F1">
            <w:pPr>
              <w:jc w:val="center"/>
              <w:rPr>
                <w:b/>
              </w:rPr>
            </w:pPr>
            <w:r w:rsidRPr="0004020B">
              <w:rPr>
                <w:b/>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44E29D" w14:textId="77777777" w:rsidR="00E560F1" w:rsidRPr="0004020B" w:rsidRDefault="00E560F1" w:rsidP="00E560F1">
            <w:pPr>
              <w:jc w:val="center"/>
              <w:rPr>
                <w:bCs/>
              </w:rPr>
            </w:pPr>
            <w:r w:rsidRPr="0004020B">
              <w:rPr>
                <w:bCs/>
              </w:rPr>
              <w:t>10.10.2022-14.10.2022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69120" w14:textId="77777777" w:rsidR="00E560F1" w:rsidRPr="0004020B" w:rsidRDefault="00E560F1" w:rsidP="009D0546">
            <w:pPr>
              <w:pStyle w:val="GvdeA"/>
              <w:jc w:val="center"/>
              <w:rPr>
                <w:rFonts w:ascii="Times New Roman" w:hAnsi="Times New Roman" w:cs="Times New Roman"/>
              </w:rPr>
            </w:pPr>
            <w:r w:rsidRPr="0004020B">
              <w:rPr>
                <w:rFonts w:ascii="Times New Roman" w:hAnsi="Times New Roman" w:cs="Times New Roman"/>
              </w:rPr>
              <w:t xml:space="preserve">Temporomandibular Eklem Rahatsızlıklarında Teşhis </w:t>
            </w:r>
            <w:r w:rsidR="009D0546" w:rsidRPr="0004020B">
              <w:rPr>
                <w:rFonts w:ascii="Times New Roman" w:hAnsi="Times New Roman" w:cs="Times New Roman"/>
              </w:rPr>
              <w:t>ve</w:t>
            </w:r>
            <w:r w:rsidRPr="0004020B">
              <w:rPr>
                <w:rFonts w:ascii="Times New Roman" w:hAnsi="Times New Roman" w:cs="Times New Roman"/>
              </w:rPr>
              <w:t xml:space="preserve"> Tedavi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6EA3" w14:textId="77777777" w:rsidR="00E560F1" w:rsidRPr="0004020B" w:rsidRDefault="00E560F1" w:rsidP="00E560F1">
            <w:pPr>
              <w:pStyle w:val="GvdeA"/>
              <w:jc w:val="center"/>
              <w:rPr>
                <w:rFonts w:ascii="Times New Roman" w:hAnsi="Times New Roman" w:cs="Times New Roman"/>
              </w:rPr>
            </w:pPr>
            <w:r w:rsidRPr="0004020B">
              <w:rPr>
                <w:rFonts w:ascii="Times New Roman" w:hAnsi="Times New Roman" w:cs="Times New Roman"/>
              </w:rPr>
              <w:t>Doç. Dr. Özlem KARA</w:t>
            </w:r>
          </w:p>
        </w:tc>
      </w:tr>
      <w:tr w:rsidR="00E560F1" w:rsidRPr="0004020B" w14:paraId="016942DA" w14:textId="77777777" w:rsidTr="00A40362">
        <w:trPr>
          <w:trHeight w:val="25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88E12" w14:textId="77777777" w:rsidR="00E560F1" w:rsidRPr="0004020B" w:rsidRDefault="00E560F1" w:rsidP="00E560F1">
            <w:pPr>
              <w:jc w:val="center"/>
              <w:rPr>
                <w:b/>
              </w:rPr>
            </w:pPr>
            <w:r w:rsidRPr="0004020B">
              <w:rPr>
                <w:b/>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9F060F" w14:textId="77777777" w:rsidR="00E560F1" w:rsidRPr="0004020B" w:rsidRDefault="00E560F1" w:rsidP="00E560F1">
            <w:pPr>
              <w:jc w:val="center"/>
              <w:rPr>
                <w:bCs/>
              </w:rPr>
            </w:pPr>
            <w:r w:rsidRPr="0004020B">
              <w:rPr>
                <w:bCs/>
              </w:rPr>
              <w:t>17.10.2022-21.10.2022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825CC" w14:textId="77777777" w:rsidR="00E560F1" w:rsidRPr="0004020B" w:rsidRDefault="00E560F1" w:rsidP="009D0546">
            <w:pPr>
              <w:pStyle w:val="GvdeA"/>
              <w:jc w:val="center"/>
              <w:rPr>
                <w:rFonts w:ascii="Times New Roman" w:hAnsi="Times New Roman" w:cs="Times New Roman"/>
              </w:rPr>
            </w:pPr>
            <w:r w:rsidRPr="0004020B">
              <w:rPr>
                <w:rFonts w:ascii="Times New Roman" w:hAnsi="Times New Roman" w:cs="Times New Roman"/>
              </w:rPr>
              <w:t>Mandibular Defektler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ECD5E" w14:textId="77777777" w:rsidR="00E560F1" w:rsidRPr="0004020B" w:rsidRDefault="00E560F1" w:rsidP="00E560F1">
            <w:pPr>
              <w:pStyle w:val="GvdeA"/>
              <w:jc w:val="center"/>
              <w:rPr>
                <w:rFonts w:ascii="Times New Roman" w:hAnsi="Times New Roman" w:cs="Times New Roman"/>
              </w:rPr>
            </w:pPr>
            <w:r w:rsidRPr="0004020B">
              <w:rPr>
                <w:rFonts w:ascii="Times New Roman" w:hAnsi="Times New Roman" w:cs="Times New Roman"/>
              </w:rPr>
              <w:t>Doç. Dr. Özlem KARA</w:t>
            </w:r>
          </w:p>
        </w:tc>
      </w:tr>
      <w:tr w:rsidR="00E560F1" w:rsidRPr="0004020B" w14:paraId="6DA33B7C" w14:textId="77777777" w:rsidTr="00A40362">
        <w:trPr>
          <w:trHeight w:val="25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66569" w14:textId="77777777" w:rsidR="00E560F1" w:rsidRPr="0004020B" w:rsidRDefault="00E560F1" w:rsidP="00E560F1">
            <w:pPr>
              <w:jc w:val="center"/>
              <w:rPr>
                <w:b/>
              </w:rPr>
            </w:pPr>
            <w:r w:rsidRPr="0004020B">
              <w:rPr>
                <w:b/>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DD45AB" w14:textId="77777777" w:rsidR="00E560F1" w:rsidRPr="0004020B" w:rsidRDefault="00E560F1" w:rsidP="00E560F1">
            <w:pPr>
              <w:jc w:val="center"/>
              <w:rPr>
                <w:bCs/>
              </w:rPr>
            </w:pPr>
            <w:r w:rsidRPr="0004020B">
              <w:rPr>
                <w:bCs/>
              </w:rPr>
              <w:t>24.10.2022-28.10.2022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69E85" w14:textId="77777777" w:rsidR="00E560F1" w:rsidRPr="0004020B" w:rsidRDefault="00E560F1" w:rsidP="009D0546">
            <w:pPr>
              <w:pStyle w:val="GvdeA"/>
              <w:jc w:val="center"/>
              <w:rPr>
                <w:rFonts w:ascii="Times New Roman" w:hAnsi="Times New Roman" w:cs="Times New Roman"/>
              </w:rPr>
            </w:pPr>
            <w:r w:rsidRPr="0004020B">
              <w:rPr>
                <w:rFonts w:ascii="Times New Roman" w:hAnsi="Times New Roman" w:cs="Times New Roman"/>
              </w:rPr>
              <w:t xml:space="preserve">Mandibular Defekt Protezlerinde Planlama </w:t>
            </w:r>
            <w:r w:rsidR="009D0546" w:rsidRPr="0004020B">
              <w:rPr>
                <w:rFonts w:ascii="Times New Roman" w:hAnsi="Times New Roman" w:cs="Times New Roman"/>
              </w:rPr>
              <w:t>ve</w:t>
            </w:r>
            <w:r w:rsidRPr="0004020B">
              <w:rPr>
                <w:rFonts w:ascii="Times New Roman" w:hAnsi="Times New Roman" w:cs="Times New Roman"/>
              </w:rPr>
              <w:t xml:space="preserve"> Ölçü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C0F48" w14:textId="77777777" w:rsidR="00E560F1" w:rsidRPr="0004020B" w:rsidRDefault="00E560F1" w:rsidP="00E560F1">
            <w:pPr>
              <w:pStyle w:val="GvdeA"/>
              <w:jc w:val="center"/>
              <w:rPr>
                <w:rFonts w:ascii="Times New Roman" w:hAnsi="Times New Roman" w:cs="Times New Roman"/>
              </w:rPr>
            </w:pPr>
            <w:r w:rsidRPr="0004020B">
              <w:rPr>
                <w:rFonts w:ascii="Times New Roman" w:hAnsi="Times New Roman" w:cs="Times New Roman"/>
              </w:rPr>
              <w:t>Doç. Dr. Özlem KARA</w:t>
            </w:r>
          </w:p>
        </w:tc>
      </w:tr>
      <w:tr w:rsidR="00F84737" w:rsidRPr="0004020B" w14:paraId="4DA4C988" w14:textId="77777777" w:rsidTr="00A40362">
        <w:trPr>
          <w:trHeight w:val="2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DE77A" w14:textId="77777777" w:rsidR="00F84737" w:rsidRPr="0004020B" w:rsidRDefault="00F84737" w:rsidP="00B330F1">
            <w:pPr>
              <w:jc w:val="center"/>
              <w:rPr>
                <w:b/>
              </w:rPr>
            </w:pPr>
            <w:r w:rsidRPr="0004020B">
              <w:rPr>
                <w:b/>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160EA9" w14:textId="77777777" w:rsidR="00F84737" w:rsidRPr="0004020B" w:rsidRDefault="00F84737" w:rsidP="00B330F1">
            <w:pPr>
              <w:jc w:val="center"/>
              <w:rPr>
                <w:bCs/>
              </w:rPr>
            </w:pPr>
            <w:r w:rsidRPr="0004020B">
              <w:rPr>
                <w:bCs/>
              </w:rPr>
              <w:t>31.10.2022-04.11.2022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D2CFA" w14:textId="77777777" w:rsidR="00F84737" w:rsidRPr="0004020B" w:rsidRDefault="00F84737" w:rsidP="009D0546">
            <w:pPr>
              <w:pStyle w:val="GvdeA"/>
              <w:jc w:val="center"/>
              <w:rPr>
                <w:rFonts w:ascii="Times New Roman" w:hAnsi="Times New Roman" w:cs="Times New Roman"/>
              </w:rPr>
            </w:pPr>
            <w:r w:rsidRPr="0004020B">
              <w:rPr>
                <w:rFonts w:ascii="Times New Roman" w:hAnsi="Times New Roman" w:cs="Times New Roman"/>
              </w:rPr>
              <w:t xml:space="preserve">Mandibular Defekt Protezlerinde Planlama </w:t>
            </w:r>
            <w:r w:rsidR="009D0546" w:rsidRPr="0004020B">
              <w:rPr>
                <w:rFonts w:ascii="Times New Roman" w:hAnsi="Times New Roman" w:cs="Times New Roman"/>
              </w:rPr>
              <w:t>ve</w:t>
            </w:r>
            <w:r w:rsidRPr="0004020B">
              <w:rPr>
                <w:rFonts w:ascii="Times New Roman" w:hAnsi="Times New Roman" w:cs="Times New Roman"/>
              </w:rPr>
              <w:t xml:space="preserve"> Ölçü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36CE2" w14:textId="77777777" w:rsidR="00F84737" w:rsidRPr="0004020B" w:rsidRDefault="00E560F1" w:rsidP="00B330F1">
            <w:pPr>
              <w:pStyle w:val="GvdeA"/>
              <w:jc w:val="center"/>
              <w:rPr>
                <w:rFonts w:ascii="Times New Roman" w:hAnsi="Times New Roman" w:cs="Times New Roman"/>
              </w:rPr>
            </w:pPr>
            <w:r w:rsidRPr="0004020B">
              <w:rPr>
                <w:rFonts w:ascii="Times New Roman" w:hAnsi="Times New Roman" w:cs="Times New Roman"/>
              </w:rPr>
              <w:t>Doç. Dr. Özlem KARA</w:t>
            </w:r>
          </w:p>
        </w:tc>
      </w:tr>
      <w:tr w:rsidR="00F84737" w:rsidRPr="0004020B" w14:paraId="7A91E3FA" w14:textId="77777777" w:rsidTr="00B30AA5">
        <w:trPr>
          <w:trHeight w:val="31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43F6C" w14:textId="77777777" w:rsidR="00F84737" w:rsidRPr="0004020B" w:rsidRDefault="00F84737" w:rsidP="00B330F1">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Güz Dönemi Ara Sınav Haftası (07.11.2022-18.11.2022)</w:t>
            </w:r>
          </w:p>
        </w:tc>
      </w:tr>
      <w:tr w:rsidR="00F84737" w:rsidRPr="0004020B" w14:paraId="432FDD1B" w14:textId="77777777" w:rsidTr="00A40362">
        <w:trPr>
          <w:trHeight w:val="25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3F48B" w14:textId="77777777" w:rsidR="00F84737" w:rsidRPr="0004020B" w:rsidRDefault="00F84737" w:rsidP="00B330F1">
            <w:pPr>
              <w:jc w:val="center"/>
              <w:rPr>
                <w:b/>
              </w:rPr>
            </w:pPr>
            <w:r w:rsidRPr="0004020B">
              <w:rPr>
                <w:b/>
              </w:rPr>
              <w:lastRenderedPageBreak/>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2942C0" w14:textId="77777777" w:rsidR="00F84737" w:rsidRPr="0004020B" w:rsidRDefault="00F84737" w:rsidP="00B330F1">
            <w:pPr>
              <w:jc w:val="center"/>
              <w:rPr>
                <w:bCs/>
              </w:rPr>
            </w:pPr>
            <w:r w:rsidRPr="0004020B">
              <w:rPr>
                <w:bCs/>
              </w:rPr>
              <w:t>21.11.2022-25.11.2022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299D0" w14:textId="77777777" w:rsidR="00F84737" w:rsidRPr="0004020B" w:rsidRDefault="00F84737" w:rsidP="009D0546">
            <w:pPr>
              <w:pStyle w:val="GvdeA"/>
              <w:jc w:val="center"/>
              <w:rPr>
                <w:rFonts w:ascii="Times New Roman" w:hAnsi="Times New Roman" w:cs="Times New Roman"/>
              </w:rPr>
            </w:pPr>
            <w:r w:rsidRPr="0004020B">
              <w:rPr>
                <w:rFonts w:ascii="Times New Roman" w:hAnsi="Times New Roman" w:cs="Times New Roman"/>
              </w:rPr>
              <w:t xml:space="preserve">Güz dönemi ara sınav sorularının </w:t>
            </w:r>
            <w:r w:rsidR="006D5F43" w:rsidRPr="0004020B">
              <w:rPr>
                <w:rFonts w:ascii="Times New Roman" w:hAnsi="Times New Roman" w:cs="Times New Roman"/>
              </w:rPr>
              <w:t>Değerlendirilmesi</w:t>
            </w:r>
            <w:r w:rsidRPr="0004020B">
              <w:rPr>
                <w:rFonts w:ascii="Times New Roman" w:hAnsi="Times New Roman" w:cs="Times New Roman"/>
              </w:rPr>
              <w:t>/ Maksiller Defektler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3A724" w14:textId="0394DF21" w:rsidR="00F84737" w:rsidRPr="0004020B" w:rsidRDefault="00F84737" w:rsidP="00B330F1">
            <w:pPr>
              <w:pStyle w:val="GvdeA"/>
              <w:jc w:val="center"/>
              <w:rPr>
                <w:rFonts w:ascii="Times New Roman" w:hAnsi="Times New Roman" w:cs="Times New Roman"/>
              </w:rPr>
            </w:pPr>
            <w:r w:rsidRPr="0004020B">
              <w:rPr>
                <w:rFonts w:ascii="Times New Roman" w:hAnsi="Times New Roman" w:cs="Times New Roman"/>
              </w:rPr>
              <w:t>Doç.</w:t>
            </w:r>
            <w:r w:rsidR="007F53E5" w:rsidRPr="0004020B">
              <w:rPr>
                <w:rFonts w:ascii="Times New Roman" w:hAnsi="Times New Roman" w:cs="Times New Roman"/>
              </w:rPr>
              <w:t xml:space="preserve"> </w:t>
            </w:r>
            <w:r w:rsidRPr="0004020B">
              <w:rPr>
                <w:rFonts w:ascii="Times New Roman" w:hAnsi="Times New Roman" w:cs="Times New Roman"/>
              </w:rPr>
              <w:t>Dr.</w:t>
            </w:r>
            <w:r w:rsidR="007F53E5" w:rsidRPr="0004020B">
              <w:rPr>
                <w:rFonts w:ascii="Times New Roman" w:hAnsi="Times New Roman" w:cs="Times New Roman"/>
              </w:rPr>
              <w:t xml:space="preserve"> </w:t>
            </w:r>
            <w:r w:rsidRPr="0004020B">
              <w:rPr>
                <w:rFonts w:ascii="Times New Roman" w:hAnsi="Times New Roman" w:cs="Times New Roman"/>
              </w:rPr>
              <w:t>Özgün Yusuf ÖZYILMAZ</w:t>
            </w:r>
          </w:p>
        </w:tc>
      </w:tr>
      <w:tr w:rsidR="00E560F1" w:rsidRPr="0004020B" w14:paraId="0CEB6691" w14:textId="77777777" w:rsidTr="00A40362">
        <w:trPr>
          <w:trHeight w:val="25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22429" w14:textId="77777777" w:rsidR="00E560F1" w:rsidRPr="0004020B" w:rsidRDefault="00E560F1" w:rsidP="00E560F1">
            <w:pPr>
              <w:jc w:val="center"/>
              <w:rPr>
                <w:b/>
              </w:rPr>
            </w:pPr>
            <w:r w:rsidRPr="0004020B">
              <w:rPr>
                <w:b/>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71FA14" w14:textId="77777777" w:rsidR="00E560F1" w:rsidRPr="0004020B" w:rsidRDefault="00E560F1" w:rsidP="00E560F1">
            <w:pPr>
              <w:jc w:val="center"/>
              <w:rPr>
                <w:bCs/>
              </w:rPr>
            </w:pPr>
            <w:r w:rsidRPr="0004020B">
              <w:rPr>
                <w:bCs/>
              </w:rPr>
              <w:t>28.11.2022-02.12.2022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3D285" w14:textId="77777777" w:rsidR="00E560F1" w:rsidRPr="0004020B" w:rsidRDefault="00E560F1" w:rsidP="009D0546">
            <w:pPr>
              <w:pStyle w:val="GvdeA"/>
              <w:jc w:val="center"/>
              <w:rPr>
                <w:rFonts w:ascii="Times New Roman" w:hAnsi="Times New Roman" w:cs="Times New Roman"/>
              </w:rPr>
            </w:pPr>
            <w:r w:rsidRPr="0004020B">
              <w:rPr>
                <w:rFonts w:ascii="Times New Roman" w:hAnsi="Times New Roman" w:cs="Times New Roman"/>
              </w:rPr>
              <w:t xml:space="preserve">Maksiller Defekt Protezlerinde Planlama </w:t>
            </w:r>
            <w:r w:rsidR="009D0546" w:rsidRPr="0004020B">
              <w:rPr>
                <w:rFonts w:ascii="Times New Roman" w:hAnsi="Times New Roman" w:cs="Times New Roman"/>
              </w:rPr>
              <w:t>ve</w:t>
            </w:r>
            <w:r w:rsidRPr="0004020B">
              <w:rPr>
                <w:rFonts w:ascii="Times New Roman" w:hAnsi="Times New Roman" w:cs="Times New Roman"/>
              </w:rPr>
              <w:t xml:space="preserve"> Ölçü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FF875" w14:textId="77777777" w:rsidR="00E560F1" w:rsidRPr="0004020B" w:rsidRDefault="00E560F1" w:rsidP="00E560F1">
            <w:pPr>
              <w:pStyle w:val="GvdeA"/>
              <w:jc w:val="center"/>
              <w:rPr>
                <w:rFonts w:ascii="Times New Roman" w:hAnsi="Times New Roman" w:cs="Times New Roman"/>
              </w:rPr>
            </w:pPr>
            <w:r w:rsidRPr="0004020B">
              <w:rPr>
                <w:rFonts w:ascii="Times New Roman" w:hAnsi="Times New Roman" w:cs="Times New Roman"/>
              </w:rPr>
              <w:t>Doç. Dr. Özgün Yusuf ÖZYILMAZ</w:t>
            </w:r>
          </w:p>
        </w:tc>
      </w:tr>
      <w:tr w:rsidR="00E560F1" w:rsidRPr="0004020B" w14:paraId="178FD92D" w14:textId="77777777" w:rsidTr="00A40362">
        <w:trPr>
          <w:trHeight w:val="25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A75C8" w14:textId="77777777" w:rsidR="00E560F1" w:rsidRPr="0004020B" w:rsidRDefault="00E560F1" w:rsidP="00E560F1">
            <w:pPr>
              <w:jc w:val="center"/>
              <w:rPr>
                <w:b/>
              </w:rPr>
            </w:pPr>
            <w:r w:rsidRPr="0004020B">
              <w:rPr>
                <w:b/>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1560D6" w14:textId="77777777" w:rsidR="00E560F1" w:rsidRPr="0004020B" w:rsidRDefault="00E560F1" w:rsidP="00E560F1">
            <w:pPr>
              <w:jc w:val="center"/>
              <w:rPr>
                <w:bCs/>
              </w:rPr>
            </w:pPr>
            <w:r w:rsidRPr="0004020B">
              <w:rPr>
                <w:bCs/>
              </w:rPr>
              <w:t>05.12.2022-09.12.2022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0A9CA" w14:textId="77777777" w:rsidR="00E560F1" w:rsidRPr="0004020B" w:rsidRDefault="00E560F1" w:rsidP="009D0546">
            <w:pPr>
              <w:pStyle w:val="GvdeA"/>
              <w:jc w:val="center"/>
              <w:rPr>
                <w:rFonts w:ascii="Times New Roman" w:hAnsi="Times New Roman" w:cs="Times New Roman"/>
              </w:rPr>
            </w:pPr>
            <w:r w:rsidRPr="0004020B">
              <w:rPr>
                <w:rFonts w:ascii="Times New Roman" w:hAnsi="Times New Roman" w:cs="Times New Roman"/>
              </w:rPr>
              <w:t xml:space="preserve">Maksiller Defekt Protezlerinde Planlama </w:t>
            </w:r>
            <w:r w:rsidR="009D0546" w:rsidRPr="0004020B">
              <w:rPr>
                <w:rFonts w:ascii="Times New Roman" w:hAnsi="Times New Roman" w:cs="Times New Roman"/>
              </w:rPr>
              <w:t>ve</w:t>
            </w:r>
            <w:r w:rsidRPr="0004020B">
              <w:rPr>
                <w:rFonts w:ascii="Times New Roman" w:hAnsi="Times New Roman" w:cs="Times New Roman"/>
              </w:rPr>
              <w:t xml:space="preserve"> Ölçü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E7F20" w14:textId="77777777" w:rsidR="00E560F1" w:rsidRPr="0004020B" w:rsidRDefault="00E560F1" w:rsidP="00E560F1">
            <w:pPr>
              <w:pStyle w:val="GvdeA"/>
              <w:jc w:val="center"/>
              <w:rPr>
                <w:rFonts w:ascii="Times New Roman" w:hAnsi="Times New Roman" w:cs="Times New Roman"/>
              </w:rPr>
            </w:pPr>
            <w:r w:rsidRPr="0004020B">
              <w:rPr>
                <w:rFonts w:ascii="Times New Roman" w:hAnsi="Times New Roman" w:cs="Times New Roman"/>
              </w:rPr>
              <w:t>Doç. Dr. Özgün Yusuf ÖZYILMAZ</w:t>
            </w:r>
          </w:p>
        </w:tc>
      </w:tr>
      <w:tr w:rsidR="00E560F1" w:rsidRPr="0004020B" w14:paraId="4DA9172E" w14:textId="77777777" w:rsidTr="00A40362">
        <w:trPr>
          <w:trHeight w:val="25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B5211" w14:textId="77777777" w:rsidR="00E560F1" w:rsidRPr="0004020B" w:rsidRDefault="00E560F1" w:rsidP="00E560F1">
            <w:pPr>
              <w:jc w:val="center"/>
              <w:rPr>
                <w:b/>
              </w:rPr>
            </w:pPr>
            <w:r w:rsidRPr="0004020B">
              <w:rPr>
                <w:b/>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D80AEC" w14:textId="77777777" w:rsidR="00E560F1" w:rsidRPr="0004020B" w:rsidRDefault="00E560F1" w:rsidP="00E560F1">
            <w:pPr>
              <w:jc w:val="center"/>
              <w:rPr>
                <w:bCs/>
              </w:rPr>
            </w:pPr>
            <w:r w:rsidRPr="0004020B">
              <w:rPr>
                <w:bCs/>
              </w:rPr>
              <w:t>12.12.2022-16.12.2022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7FB24" w14:textId="77777777" w:rsidR="00E560F1" w:rsidRPr="0004020B" w:rsidRDefault="00E560F1" w:rsidP="009D0546">
            <w:pPr>
              <w:pStyle w:val="GvdeA"/>
              <w:jc w:val="center"/>
              <w:rPr>
                <w:rFonts w:ascii="Times New Roman" w:hAnsi="Times New Roman" w:cs="Times New Roman"/>
              </w:rPr>
            </w:pPr>
            <w:r w:rsidRPr="0004020B">
              <w:rPr>
                <w:rFonts w:ascii="Times New Roman" w:hAnsi="Times New Roman" w:cs="Times New Roman"/>
              </w:rPr>
              <w:t>Çene Yüz Protezleri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A7435" w14:textId="77777777" w:rsidR="00E560F1" w:rsidRPr="0004020B" w:rsidRDefault="00E560F1" w:rsidP="00E560F1">
            <w:pPr>
              <w:pStyle w:val="GvdeA"/>
              <w:jc w:val="center"/>
              <w:rPr>
                <w:rFonts w:ascii="Times New Roman" w:hAnsi="Times New Roman" w:cs="Times New Roman"/>
              </w:rPr>
            </w:pPr>
            <w:r w:rsidRPr="0004020B">
              <w:rPr>
                <w:rFonts w:ascii="Times New Roman" w:hAnsi="Times New Roman" w:cs="Times New Roman"/>
              </w:rPr>
              <w:t>Doç. Dr. Özgün Yusuf ÖZYILMAZ</w:t>
            </w:r>
          </w:p>
        </w:tc>
      </w:tr>
      <w:tr w:rsidR="00E560F1" w:rsidRPr="0004020B" w14:paraId="242B43B1" w14:textId="77777777" w:rsidTr="00A40362">
        <w:trPr>
          <w:trHeight w:val="35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B1859" w14:textId="77777777" w:rsidR="00E560F1" w:rsidRPr="0004020B" w:rsidRDefault="00E560F1" w:rsidP="00E560F1">
            <w:pPr>
              <w:jc w:val="center"/>
              <w:rPr>
                <w:b/>
              </w:rPr>
            </w:pPr>
            <w:r w:rsidRPr="0004020B">
              <w:rPr>
                <w:b/>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1209F6" w14:textId="77777777" w:rsidR="00E560F1" w:rsidRPr="0004020B" w:rsidRDefault="00E560F1" w:rsidP="00E560F1">
            <w:pPr>
              <w:jc w:val="center"/>
              <w:rPr>
                <w:bCs/>
              </w:rPr>
            </w:pPr>
            <w:r w:rsidRPr="0004020B">
              <w:rPr>
                <w:bCs/>
              </w:rPr>
              <w:t>19.12.2022-23.12.2022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5177B" w14:textId="77777777" w:rsidR="00E560F1" w:rsidRPr="0004020B" w:rsidRDefault="00E560F1" w:rsidP="009D0546">
            <w:pPr>
              <w:pStyle w:val="GvdeA"/>
              <w:jc w:val="center"/>
              <w:rPr>
                <w:rFonts w:ascii="Times New Roman" w:hAnsi="Times New Roman" w:cs="Times New Roman"/>
              </w:rPr>
            </w:pPr>
            <w:r w:rsidRPr="0004020B">
              <w:rPr>
                <w:rFonts w:ascii="Times New Roman" w:hAnsi="Times New Roman" w:cs="Times New Roman"/>
              </w:rPr>
              <w:t>Epitez</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29FDB" w14:textId="77777777" w:rsidR="00E560F1" w:rsidRPr="0004020B" w:rsidRDefault="00E560F1" w:rsidP="00E560F1">
            <w:pPr>
              <w:pStyle w:val="GvdeA"/>
              <w:tabs>
                <w:tab w:val="left" w:pos="1220"/>
              </w:tabs>
              <w:jc w:val="center"/>
              <w:rPr>
                <w:rFonts w:ascii="Times New Roman" w:hAnsi="Times New Roman" w:cs="Times New Roman"/>
              </w:rPr>
            </w:pPr>
            <w:r w:rsidRPr="0004020B">
              <w:rPr>
                <w:rFonts w:ascii="Times New Roman" w:hAnsi="Times New Roman" w:cs="Times New Roman"/>
              </w:rPr>
              <w:t>Doç. Dr. Özgün Yusuf ÖZYILMAZ</w:t>
            </w:r>
          </w:p>
        </w:tc>
      </w:tr>
      <w:tr w:rsidR="00E560F1" w:rsidRPr="0004020B" w14:paraId="7A4718C3" w14:textId="77777777" w:rsidTr="00A40362">
        <w:trPr>
          <w:trHeight w:val="24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09A72" w14:textId="77777777" w:rsidR="00E560F1" w:rsidRPr="0004020B" w:rsidRDefault="00E560F1" w:rsidP="00E560F1">
            <w:pPr>
              <w:jc w:val="center"/>
              <w:rPr>
                <w:b/>
              </w:rPr>
            </w:pPr>
            <w:r w:rsidRPr="0004020B">
              <w:rPr>
                <w:b/>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C1C349" w14:textId="77777777" w:rsidR="00E560F1" w:rsidRPr="0004020B" w:rsidRDefault="00E560F1" w:rsidP="00E560F1">
            <w:pPr>
              <w:jc w:val="center"/>
              <w:rPr>
                <w:bCs/>
              </w:rPr>
            </w:pPr>
            <w:r w:rsidRPr="0004020B">
              <w:rPr>
                <w:bCs/>
              </w:rPr>
              <w:t>26.12.2022-30.12.2022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D8003" w14:textId="414BB392" w:rsidR="00E560F1" w:rsidRPr="0004020B" w:rsidRDefault="00E560F1" w:rsidP="009D0546">
            <w:pPr>
              <w:pStyle w:val="GvdeA"/>
              <w:jc w:val="center"/>
              <w:rPr>
                <w:rFonts w:ascii="Times New Roman" w:hAnsi="Times New Roman" w:cs="Times New Roman"/>
              </w:rPr>
            </w:pPr>
            <w:proofErr w:type="spellStart"/>
            <w:r w:rsidRPr="0004020B">
              <w:rPr>
                <w:rFonts w:ascii="Times New Roman" w:hAnsi="Times New Roman" w:cs="Times New Roman"/>
              </w:rPr>
              <w:t>Epitez</w:t>
            </w:r>
            <w:proofErr w:type="spellEnd"/>
            <w:r w:rsidRPr="0004020B">
              <w:rPr>
                <w:rFonts w:ascii="Times New Roman" w:hAnsi="Times New Roman" w:cs="Times New Roman"/>
              </w:rPr>
              <w:t xml:space="preserve"> Materyalleri </w:t>
            </w:r>
            <w:r w:rsidR="006B63F3" w:rsidRPr="0004020B">
              <w:rPr>
                <w:rFonts w:ascii="Times New Roman" w:hAnsi="Times New Roman" w:cs="Times New Roman"/>
              </w:rPr>
              <w:t>ve</w:t>
            </w:r>
            <w:r w:rsidR="00F40F36">
              <w:rPr>
                <w:rFonts w:ascii="Times New Roman" w:hAnsi="Times New Roman" w:cs="Times New Roman"/>
              </w:rPr>
              <w:t xml:space="preserve"> </w:t>
            </w:r>
            <w:proofErr w:type="spellStart"/>
            <w:r w:rsidRPr="0004020B">
              <w:rPr>
                <w:rFonts w:ascii="Times New Roman" w:hAnsi="Times New Roman" w:cs="Times New Roman"/>
              </w:rPr>
              <w:t>Epitezlerde</w:t>
            </w:r>
            <w:proofErr w:type="spellEnd"/>
            <w:r w:rsidRPr="0004020B">
              <w:rPr>
                <w:rFonts w:ascii="Times New Roman" w:hAnsi="Times New Roman" w:cs="Times New Roman"/>
              </w:rPr>
              <w:t xml:space="preserve"> Ölçü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4F1A4" w14:textId="77777777" w:rsidR="00E560F1" w:rsidRPr="0004020B" w:rsidRDefault="00E560F1" w:rsidP="00E560F1">
            <w:pPr>
              <w:pStyle w:val="GvdeA"/>
              <w:jc w:val="center"/>
              <w:rPr>
                <w:rFonts w:ascii="Times New Roman" w:hAnsi="Times New Roman" w:cs="Times New Roman"/>
              </w:rPr>
            </w:pPr>
            <w:r w:rsidRPr="0004020B">
              <w:rPr>
                <w:rFonts w:ascii="Times New Roman" w:hAnsi="Times New Roman" w:cs="Times New Roman"/>
              </w:rPr>
              <w:t>Doç. Dr. Özgün Yusuf ÖZYILMAZ</w:t>
            </w:r>
          </w:p>
        </w:tc>
      </w:tr>
      <w:tr w:rsidR="00E560F1" w:rsidRPr="0004020B" w14:paraId="1DC68760" w14:textId="77777777" w:rsidTr="00A40362">
        <w:trPr>
          <w:trHeight w:val="33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DD82B" w14:textId="77777777" w:rsidR="00E560F1" w:rsidRPr="0004020B" w:rsidRDefault="00E560F1" w:rsidP="00E560F1">
            <w:pPr>
              <w:jc w:val="center"/>
              <w:rPr>
                <w:b/>
              </w:rPr>
            </w:pPr>
            <w:r w:rsidRPr="0004020B">
              <w:rPr>
                <w:b/>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AAAFAE" w14:textId="77777777" w:rsidR="00E560F1" w:rsidRPr="0004020B" w:rsidRDefault="00E560F1" w:rsidP="00E560F1">
            <w:pPr>
              <w:jc w:val="center"/>
              <w:rPr>
                <w:bCs/>
              </w:rPr>
            </w:pPr>
            <w:r w:rsidRPr="0004020B">
              <w:rPr>
                <w:bCs/>
              </w:rPr>
              <w:t>02.01.2023-06.01.2023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279AE" w14:textId="77777777" w:rsidR="00E560F1" w:rsidRPr="0004020B" w:rsidRDefault="00E560F1" w:rsidP="009D0546">
            <w:pPr>
              <w:pStyle w:val="GvdeA"/>
              <w:jc w:val="center"/>
              <w:rPr>
                <w:rFonts w:ascii="Times New Roman" w:hAnsi="Times New Roman" w:cs="Times New Roman"/>
              </w:rPr>
            </w:pPr>
            <w:r w:rsidRPr="0004020B">
              <w:rPr>
                <w:rFonts w:ascii="Times New Roman" w:hAnsi="Times New Roman" w:cs="Times New Roman"/>
              </w:rPr>
              <w:t>İmplant Üstü Epitezler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2EF62" w14:textId="77777777" w:rsidR="00E560F1" w:rsidRPr="0004020B" w:rsidRDefault="00E560F1" w:rsidP="00E560F1">
            <w:pPr>
              <w:pStyle w:val="GvdeA"/>
              <w:jc w:val="center"/>
              <w:rPr>
                <w:rFonts w:ascii="Times New Roman" w:hAnsi="Times New Roman" w:cs="Times New Roman"/>
              </w:rPr>
            </w:pPr>
            <w:r w:rsidRPr="0004020B">
              <w:rPr>
                <w:rFonts w:ascii="Times New Roman" w:hAnsi="Times New Roman" w:cs="Times New Roman"/>
              </w:rPr>
              <w:t>Doç. Dr. Özgün Yusuf ÖZYILMAZ</w:t>
            </w:r>
          </w:p>
        </w:tc>
      </w:tr>
      <w:tr w:rsidR="00F84737" w:rsidRPr="0004020B" w14:paraId="29BC91F3" w14:textId="77777777" w:rsidTr="00B30AA5">
        <w:trPr>
          <w:trHeight w:val="283"/>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4429E" w14:textId="77777777" w:rsidR="00F84737" w:rsidRPr="0004020B" w:rsidRDefault="00F84737" w:rsidP="00B330F1">
            <w:pPr>
              <w:pStyle w:val="GvdeA"/>
              <w:jc w:val="center"/>
              <w:rPr>
                <w:rFonts w:ascii="Times New Roman" w:hAnsi="Times New Roman" w:cs="Times New Roman"/>
                <w:b/>
                <w:color w:val="FF0000"/>
              </w:rPr>
            </w:pPr>
            <w:r w:rsidRPr="0004020B">
              <w:rPr>
                <w:rFonts w:ascii="Times New Roman" w:hAnsi="Times New Roman" w:cs="Times New Roman"/>
                <w:b/>
                <w:color w:val="FF0000"/>
              </w:rPr>
              <w:t>Güz Dönemi Final Haftası (09.01.2023-20.01.2023)</w:t>
            </w:r>
          </w:p>
        </w:tc>
      </w:tr>
    </w:tbl>
    <w:p w14:paraId="782D3F46" w14:textId="77777777" w:rsidR="00BD187D" w:rsidRPr="0004020B" w:rsidRDefault="00BD187D" w:rsidP="001D44BA">
      <w:pPr>
        <w:spacing w:line="360" w:lineRule="auto"/>
        <w:rPr>
          <w:rFonts w:ascii="Times New Roman" w:eastAsia="Times New Roman" w:hAnsi="Times New Roman" w:cs="Times New Roman"/>
          <w:b/>
          <w:sz w:val="24"/>
          <w:szCs w:val="24"/>
          <w:lang w:eastAsia="tr-TR"/>
        </w:rPr>
      </w:pPr>
    </w:p>
    <w:p w14:paraId="4E480389" w14:textId="77777777" w:rsidR="001D44BA" w:rsidRPr="0004020B" w:rsidRDefault="00F26FDA" w:rsidP="001D44BA">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AĞIZ, DİŞ VE ÇENE CERRAHİSİ III</w:t>
      </w:r>
    </w:p>
    <w:p w14:paraId="3BBC8C77" w14:textId="77777777" w:rsidR="00F278D3" w:rsidRPr="0004020B" w:rsidRDefault="001F48AA" w:rsidP="00F278D3">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F278D3" w:rsidRPr="0004020B">
        <w:rPr>
          <w:rFonts w:ascii="Times New Roman" w:hAnsi="Times New Roman" w:cs="Times New Roman"/>
          <w:b/>
          <w:sz w:val="24"/>
          <w:szCs w:val="24"/>
        </w:rPr>
        <w:t xml:space="preserve">Doç. Dr. Özge DOĞANAY </w:t>
      </w:r>
    </w:p>
    <w:p w14:paraId="4B658812" w14:textId="77777777" w:rsidR="00F26FDA" w:rsidRPr="0004020B" w:rsidRDefault="00F62E0B" w:rsidP="001D44BA">
      <w:pPr>
        <w:spacing w:line="360" w:lineRule="auto"/>
        <w:rPr>
          <w:rFonts w:ascii="Times New Roman" w:hAnsi="Times New Roman" w:cs="Times New Roman"/>
          <w:sz w:val="24"/>
          <w:szCs w:val="24"/>
        </w:rPr>
      </w:pPr>
      <w:r w:rsidRPr="0004020B">
        <w:rPr>
          <w:rFonts w:ascii="Times New Roman" w:hAnsi="Times New Roman" w:cs="Times New Roman"/>
          <w:sz w:val="24"/>
          <w:szCs w:val="24"/>
        </w:rPr>
        <w:t>Amacı: Bu dersin amacı, ağız, diş ve diş benzeri dokular ve çene ve çevre dokularda meydana gelen travma sonucu oluşan ve çene eklemine özel gelişen rahatsızlıkların tedavilerinin öğrenilmesini hedeflenmektedir.</w:t>
      </w:r>
    </w:p>
    <w:p w14:paraId="11220863" w14:textId="68B418FF" w:rsidR="006C725C" w:rsidRPr="0004020B" w:rsidRDefault="00F26FDA" w:rsidP="00051BA1">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F62E0B" w:rsidRPr="0004020B">
        <w:rPr>
          <w:rFonts w:ascii="Times New Roman" w:hAnsi="Times New Roman" w:cs="Times New Roman"/>
          <w:sz w:val="24"/>
          <w:szCs w:val="24"/>
        </w:rPr>
        <w:t>:</w:t>
      </w:r>
      <w:r w:rsidR="00A40362" w:rsidRPr="0004020B">
        <w:rPr>
          <w:rFonts w:ascii="Times New Roman" w:hAnsi="Times New Roman" w:cs="Times New Roman"/>
          <w:sz w:val="24"/>
          <w:szCs w:val="24"/>
        </w:rPr>
        <w:t xml:space="preserve"> </w:t>
      </w:r>
      <w:r w:rsidR="008E2DFA" w:rsidRPr="0004020B">
        <w:rPr>
          <w:rFonts w:ascii="Times New Roman" w:hAnsi="Times New Roman" w:cs="Times New Roman"/>
          <w:sz w:val="24"/>
          <w:szCs w:val="24"/>
        </w:rPr>
        <w:t>Ağız diş ve çene cerrahisi ile ilişkili terminolojiyi öğrenmeli.</w:t>
      </w:r>
      <w:r w:rsidR="00744C6E" w:rsidRPr="0004020B">
        <w:rPr>
          <w:rFonts w:ascii="Times New Roman" w:hAnsi="Times New Roman" w:cs="Times New Roman"/>
          <w:sz w:val="24"/>
          <w:szCs w:val="24"/>
        </w:rPr>
        <w:t xml:space="preserve"> Çene yüz travmaları ve tedavi yöntemlerini öğrenmeli. Metabolik kemik hastalıklarını öğrenmeli. Tükürük bezi hastalıkları ve tedavi yöntemlerini öğrenmeli.</w:t>
      </w:r>
      <w:r w:rsidR="00F40F36">
        <w:rPr>
          <w:rFonts w:ascii="Times New Roman" w:hAnsi="Times New Roman" w:cs="Times New Roman"/>
          <w:sz w:val="24"/>
          <w:szCs w:val="24"/>
        </w:rPr>
        <w:t xml:space="preserve"> </w:t>
      </w:r>
      <w:r w:rsidR="00744C6E" w:rsidRPr="0004020B">
        <w:rPr>
          <w:rFonts w:ascii="Times New Roman" w:hAnsi="Times New Roman" w:cs="Times New Roman"/>
          <w:sz w:val="24"/>
          <w:szCs w:val="24"/>
        </w:rPr>
        <w:t xml:space="preserve">TME bozukluklarının </w:t>
      </w:r>
      <w:r w:rsidR="006D5F43" w:rsidRPr="0004020B">
        <w:rPr>
          <w:rFonts w:ascii="Times New Roman" w:hAnsi="Times New Roman" w:cs="Times New Roman"/>
          <w:sz w:val="24"/>
          <w:szCs w:val="24"/>
        </w:rPr>
        <w:t>Değerlendirilmesi</w:t>
      </w:r>
      <w:r w:rsidR="00744C6E" w:rsidRPr="0004020B">
        <w:rPr>
          <w:rFonts w:ascii="Times New Roman" w:hAnsi="Times New Roman" w:cs="Times New Roman"/>
          <w:sz w:val="24"/>
          <w:szCs w:val="24"/>
        </w:rPr>
        <w:t xml:space="preserve"> ve tedavisini öğrenmeli</w:t>
      </w:r>
      <w:r w:rsidR="006D57A9" w:rsidRPr="0004020B">
        <w:rPr>
          <w:rFonts w:ascii="Times New Roman" w:hAnsi="Times New Roman" w:cs="Times New Roman"/>
          <w:sz w:val="24"/>
          <w:szCs w:val="24"/>
        </w:rPr>
        <w:t>.</w:t>
      </w:r>
    </w:p>
    <w:tbl>
      <w:tblPr>
        <w:tblW w:w="10065"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CellMar>
          <w:left w:w="0" w:type="dxa"/>
          <w:right w:w="0" w:type="dxa"/>
        </w:tblCellMar>
        <w:tblLook w:val="04A0" w:firstRow="1" w:lastRow="0" w:firstColumn="1" w:lastColumn="0" w:noHBand="0" w:noVBand="1"/>
      </w:tblPr>
      <w:tblGrid>
        <w:gridCol w:w="426"/>
        <w:gridCol w:w="2127"/>
        <w:gridCol w:w="4961"/>
        <w:gridCol w:w="2551"/>
      </w:tblGrid>
      <w:tr w:rsidR="00F84737" w:rsidRPr="0004020B" w14:paraId="1B4D6FA3" w14:textId="77777777" w:rsidTr="002B647A">
        <w:trPr>
          <w:trHeight w:val="74"/>
          <w:tblHeader/>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A87C61" w14:textId="52C808DE" w:rsidR="00F84737" w:rsidRPr="0004020B" w:rsidRDefault="00F84737" w:rsidP="002B647A">
            <w:pPr>
              <w:pStyle w:val="GvdeA"/>
              <w:jc w:val="center"/>
              <w:rPr>
                <w:rFonts w:ascii="Times New Roman" w:hAnsi="Times New Roman" w:cs="Times New Roman"/>
                <w:b/>
                <w:bCs/>
                <w:color w:val="FF0000"/>
                <w:sz w:val="20"/>
                <w:szCs w:val="20"/>
                <w:u w:color="FF0000"/>
              </w:rPr>
            </w:pPr>
            <w:r w:rsidRPr="0004020B">
              <w:rPr>
                <w:rFonts w:ascii="Times New Roman" w:hAnsi="Times New Roman" w:cs="Times New Roman"/>
                <w:b/>
                <w:bCs/>
                <w:color w:val="FF0000"/>
                <w:sz w:val="20"/>
                <w:szCs w:val="20"/>
                <w:u w:color="FF0000"/>
              </w:rPr>
              <w:t xml:space="preserve">DHF504 Ağız Diş </w:t>
            </w:r>
            <w:r w:rsidR="006B63F3" w:rsidRPr="0004020B">
              <w:rPr>
                <w:rFonts w:ascii="Times New Roman" w:hAnsi="Times New Roman" w:cs="Times New Roman"/>
                <w:b/>
                <w:bCs/>
                <w:color w:val="FF0000"/>
                <w:sz w:val="20"/>
                <w:szCs w:val="20"/>
                <w:u w:color="FF0000"/>
              </w:rPr>
              <w:t>ve</w:t>
            </w:r>
            <w:r w:rsidR="00F40F36">
              <w:rPr>
                <w:rFonts w:ascii="Times New Roman" w:hAnsi="Times New Roman" w:cs="Times New Roman"/>
                <w:b/>
                <w:bCs/>
                <w:color w:val="FF0000"/>
                <w:sz w:val="20"/>
                <w:szCs w:val="20"/>
                <w:u w:color="FF0000"/>
              </w:rPr>
              <w:t xml:space="preserve"> </w:t>
            </w:r>
            <w:r w:rsidRPr="0004020B">
              <w:rPr>
                <w:rFonts w:ascii="Times New Roman" w:hAnsi="Times New Roman" w:cs="Times New Roman"/>
                <w:b/>
                <w:bCs/>
                <w:color w:val="FF0000"/>
                <w:sz w:val="20"/>
                <w:szCs w:val="20"/>
                <w:u w:color="FF0000"/>
              </w:rPr>
              <w:t>Çene</w:t>
            </w:r>
            <w:r w:rsidR="00F40F36">
              <w:rPr>
                <w:rFonts w:ascii="Times New Roman" w:hAnsi="Times New Roman" w:cs="Times New Roman"/>
                <w:b/>
                <w:bCs/>
                <w:color w:val="FF0000"/>
                <w:sz w:val="20"/>
                <w:szCs w:val="20"/>
                <w:u w:color="FF0000"/>
              </w:rPr>
              <w:t xml:space="preserve"> </w:t>
            </w:r>
            <w:r w:rsidRPr="0004020B">
              <w:rPr>
                <w:rFonts w:ascii="Times New Roman" w:hAnsi="Times New Roman" w:cs="Times New Roman"/>
                <w:b/>
                <w:bCs/>
                <w:color w:val="FF0000"/>
                <w:sz w:val="20"/>
                <w:szCs w:val="20"/>
                <w:u w:color="FF0000"/>
              </w:rPr>
              <w:t>Cerrahisi III</w:t>
            </w:r>
          </w:p>
          <w:p w14:paraId="17B87AD8" w14:textId="7CD6FE5D" w:rsidR="00F84737" w:rsidRPr="0004020B" w:rsidRDefault="00F84737" w:rsidP="002B647A">
            <w:pPr>
              <w:pStyle w:val="GvdeA"/>
              <w:jc w:val="center"/>
              <w:rPr>
                <w:rFonts w:ascii="Times New Roman" w:hAnsi="Times New Roman" w:cs="Times New Roman"/>
                <w:b/>
                <w:bCs/>
                <w:color w:val="FF0000"/>
                <w:sz w:val="20"/>
                <w:szCs w:val="20"/>
                <w:u w:color="FF0000"/>
              </w:rPr>
            </w:pPr>
            <w:r w:rsidRPr="0004020B">
              <w:rPr>
                <w:rFonts w:ascii="Times New Roman" w:hAnsi="Times New Roman" w:cs="Times New Roman"/>
                <w:b/>
                <w:bCs/>
                <w:color w:val="FF0000"/>
                <w:sz w:val="20"/>
                <w:szCs w:val="20"/>
                <w:u w:color="FF0000"/>
              </w:rPr>
              <w:t>Sorumlu</w:t>
            </w:r>
            <w:r w:rsidR="00A40362" w:rsidRPr="0004020B">
              <w:rPr>
                <w:rFonts w:ascii="Times New Roman" w:hAnsi="Times New Roman" w:cs="Times New Roman"/>
                <w:b/>
                <w:bCs/>
                <w:color w:val="FF0000"/>
                <w:sz w:val="20"/>
                <w:szCs w:val="20"/>
                <w:u w:color="FF0000"/>
              </w:rPr>
              <w:t xml:space="preserve"> </w:t>
            </w:r>
            <w:r w:rsidRPr="0004020B">
              <w:rPr>
                <w:rFonts w:ascii="Times New Roman" w:hAnsi="Times New Roman" w:cs="Times New Roman"/>
                <w:b/>
                <w:bCs/>
                <w:color w:val="FF0000"/>
                <w:sz w:val="20"/>
                <w:szCs w:val="20"/>
                <w:u w:color="FF0000"/>
              </w:rPr>
              <w:t>Öğretim</w:t>
            </w:r>
            <w:r w:rsidR="00A40362" w:rsidRPr="0004020B">
              <w:rPr>
                <w:rFonts w:ascii="Times New Roman" w:hAnsi="Times New Roman" w:cs="Times New Roman"/>
                <w:b/>
                <w:bCs/>
                <w:color w:val="FF0000"/>
                <w:sz w:val="20"/>
                <w:szCs w:val="20"/>
                <w:u w:color="FF0000"/>
              </w:rPr>
              <w:t xml:space="preserve"> </w:t>
            </w:r>
            <w:r w:rsidRPr="0004020B">
              <w:rPr>
                <w:rFonts w:ascii="Times New Roman" w:hAnsi="Times New Roman" w:cs="Times New Roman"/>
                <w:b/>
                <w:bCs/>
                <w:color w:val="FF0000"/>
                <w:sz w:val="20"/>
                <w:szCs w:val="20"/>
                <w:u w:color="FF0000"/>
              </w:rPr>
              <w:t>Elemanı:</w:t>
            </w:r>
            <w:r w:rsidR="00A40362" w:rsidRPr="0004020B">
              <w:rPr>
                <w:rFonts w:ascii="Times New Roman" w:hAnsi="Times New Roman" w:cs="Times New Roman"/>
                <w:b/>
                <w:bCs/>
                <w:color w:val="FF0000"/>
                <w:sz w:val="20"/>
                <w:szCs w:val="20"/>
                <w:u w:color="FF0000"/>
              </w:rPr>
              <w:t xml:space="preserve"> </w:t>
            </w:r>
            <w:r w:rsidRPr="0004020B">
              <w:rPr>
                <w:rFonts w:ascii="Times New Roman" w:eastAsia="Times New Roman" w:hAnsi="Times New Roman" w:cs="Times New Roman"/>
                <w:b/>
                <w:bCs/>
                <w:color w:val="FF0000"/>
                <w:sz w:val="20"/>
                <w:szCs w:val="20"/>
              </w:rPr>
              <w:t>Doç.</w:t>
            </w:r>
            <w:r w:rsidR="00A40362" w:rsidRPr="0004020B">
              <w:rPr>
                <w:rFonts w:ascii="Times New Roman" w:eastAsia="Times New Roman" w:hAnsi="Times New Roman" w:cs="Times New Roman"/>
                <w:b/>
                <w:bCs/>
                <w:color w:val="FF0000"/>
                <w:sz w:val="20"/>
                <w:szCs w:val="20"/>
              </w:rPr>
              <w:t xml:space="preserve"> </w:t>
            </w:r>
            <w:r w:rsidRPr="0004020B">
              <w:rPr>
                <w:rFonts w:ascii="Times New Roman" w:eastAsia="Times New Roman" w:hAnsi="Times New Roman" w:cs="Times New Roman"/>
                <w:b/>
                <w:bCs/>
                <w:color w:val="FF0000"/>
                <w:sz w:val="20"/>
                <w:szCs w:val="20"/>
              </w:rPr>
              <w:t>Dr.</w:t>
            </w:r>
            <w:r w:rsidR="002B647A" w:rsidRPr="0004020B">
              <w:rPr>
                <w:rFonts w:ascii="Times New Roman" w:eastAsia="Times New Roman" w:hAnsi="Times New Roman" w:cs="Times New Roman"/>
                <w:b/>
                <w:bCs/>
                <w:color w:val="FF0000"/>
                <w:sz w:val="20"/>
                <w:szCs w:val="20"/>
              </w:rPr>
              <w:t xml:space="preserve"> </w:t>
            </w:r>
            <w:r w:rsidRPr="0004020B">
              <w:rPr>
                <w:rFonts w:ascii="Times New Roman" w:eastAsia="Times New Roman" w:hAnsi="Times New Roman" w:cs="Times New Roman"/>
                <w:b/>
                <w:bCs/>
                <w:color w:val="FF0000"/>
                <w:sz w:val="20"/>
                <w:szCs w:val="20"/>
              </w:rPr>
              <w:t>Özge DOĞANAY</w:t>
            </w:r>
          </w:p>
        </w:tc>
      </w:tr>
      <w:tr w:rsidR="00F84737" w:rsidRPr="0004020B" w14:paraId="7833F972" w14:textId="77777777" w:rsidTr="002B647A">
        <w:trPr>
          <w:trHeight w:val="64"/>
          <w:tblHead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C0786A" w14:textId="77777777" w:rsidR="00F84737" w:rsidRPr="0004020B" w:rsidRDefault="00F84737" w:rsidP="002B647A">
            <w:pPr>
              <w:jc w:val="center"/>
              <w:rPr>
                <w:rFonts w:ascii="Times New Roman" w:hAnsi="Times New Roman"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D836D3" w14:textId="77777777" w:rsidR="00F84737" w:rsidRPr="0004020B" w:rsidRDefault="00F84737" w:rsidP="002B647A">
            <w:pPr>
              <w:jc w:val="center"/>
              <w:rPr>
                <w:rFonts w:ascii="Times New Roman" w:hAnsi="Times New Roman" w:cs="Times New Roman"/>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BC1EF6" w14:textId="77777777" w:rsidR="00F84737" w:rsidRPr="0004020B" w:rsidRDefault="00F84737" w:rsidP="002B647A">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bCs/>
                <w:color w:val="FF0000"/>
                <w:sz w:val="20"/>
                <w:szCs w:val="20"/>
                <w:u w:color="FF0000"/>
              </w:rPr>
              <w:t>GÜZ DÖNEMİ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C82D5" w14:textId="77777777" w:rsidR="00F84737" w:rsidRPr="0004020B" w:rsidRDefault="00F84737" w:rsidP="002B647A">
            <w:pPr>
              <w:jc w:val="center"/>
              <w:rPr>
                <w:rFonts w:ascii="Times New Roman" w:hAnsi="Times New Roman" w:cs="Times New Roman"/>
                <w:sz w:val="20"/>
                <w:szCs w:val="20"/>
              </w:rPr>
            </w:pPr>
          </w:p>
        </w:tc>
      </w:tr>
      <w:tr w:rsidR="00F84737" w:rsidRPr="0004020B" w14:paraId="2FCFD605" w14:textId="77777777" w:rsidTr="002B647A">
        <w:trPr>
          <w:trHeight w:val="30"/>
          <w:tblHead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F582F8" w14:textId="77777777" w:rsidR="00F84737" w:rsidRPr="0004020B" w:rsidRDefault="00F84737" w:rsidP="002B647A">
            <w:pPr>
              <w:jc w:val="center"/>
              <w:rPr>
                <w:rFonts w:ascii="Times New Roman" w:hAnsi="Times New Roman"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E6E55" w14:textId="77777777" w:rsidR="00F84737" w:rsidRPr="0004020B" w:rsidRDefault="00F84737" w:rsidP="002B647A">
            <w:pPr>
              <w:jc w:val="center"/>
              <w:rPr>
                <w:rFonts w:ascii="Times New Roman" w:hAnsi="Times New Roman" w:cs="Times New Roman"/>
                <w:b/>
                <w:sz w:val="20"/>
                <w:szCs w:val="20"/>
              </w:rPr>
            </w:pPr>
            <w:r w:rsidRPr="0004020B">
              <w:rPr>
                <w:rFonts w:ascii="Times New Roman" w:hAnsi="Times New Roman" w:cs="Times New Roman"/>
                <w:b/>
                <w:sz w:val="20"/>
                <w:szCs w:val="20"/>
              </w:rPr>
              <w:t>Tarih</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CBB807" w14:textId="77777777" w:rsidR="00F84737" w:rsidRPr="0004020B" w:rsidRDefault="00F84737" w:rsidP="002B647A">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bCs/>
                <w:sz w:val="20"/>
                <w:szCs w:val="20"/>
              </w:rPr>
              <w:t>Ders Konusu</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5FB5D7" w14:textId="77777777" w:rsidR="00F84737" w:rsidRPr="0004020B" w:rsidRDefault="00F84737" w:rsidP="002B647A">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bCs/>
                <w:sz w:val="20"/>
                <w:szCs w:val="20"/>
              </w:rPr>
              <w:t>Öğretim Üyesi</w:t>
            </w:r>
          </w:p>
        </w:tc>
      </w:tr>
      <w:tr w:rsidR="00F84737" w:rsidRPr="0004020B" w14:paraId="2A88AE36" w14:textId="77777777" w:rsidTr="002B647A">
        <w:trPr>
          <w:trHeight w:val="46"/>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523A48" w14:textId="5EE93071" w:rsidR="00F84737" w:rsidRPr="0004020B" w:rsidRDefault="00F84737" w:rsidP="002B647A">
            <w:pPr>
              <w:jc w:val="center"/>
              <w:rPr>
                <w:rFonts w:ascii="Times New Roman" w:hAnsi="Times New Roman" w:cs="Times New Roman"/>
                <w:b/>
                <w:sz w:val="20"/>
                <w:szCs w:val="20"/>
              </w:rPr>
            </w:pPr>
            <w:r w:rsidRPr="0004020B">
              <w:rPr>
                <w:rFonts w:ascii="Times New Roman" w:hAnsi="Times New Roman" w:cs="Times New Roman"/>
                <w:b/>
                <w:sz w:val="20"/>
                <w:szCs w:val="20"/>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92CC67" w14:textId="77777777" w:rsidR="00F84737" w:rsidRPr="0004020B" w:rsidRDefault="00F84737" w:rsidP="002B647A">
            <w:pPr>
              <w:jc w:val="center"/>
              <w:rPr>
                <w:rFonts w:ascii="Times New Roman" w:hAnsi="Times New Roman" w:cs="Times New Roman"/>
                <w:bCs/>
                <w:sz w:val="20"/>
                <w:szCs w:val="20"/>
              </w:rPr>
            </w:pPr>
            <w:r w:rsidRPr="0004020B">
              <w:rPr>
                <w:rFonts w:ascii="Times New Roman" w:hAnsi="Times New Roman" w:cs="Times New Roman"/>
                <w:bCs/>
                <w:sz w:val="20"/>
                <w:szCs w:val="20"/>
              </w:rPr>
              <w:t>19.09.2022-23.09.2022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842A3" w14:textId="77777777" w:rsidR="00F84737" w:rsidRPr="0004020B" w:rsidRDefault="00F84737" w:rsidP="002B647A">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Çene yüz travmaları (</w:t>
            </w:r>
            <w:r w:rsidR="006D5F43" w:rsidRPr="0004020B">
              <w:rPr>
                <w:rFonts w:ascii="Times New Roman" w:eastAsia="Times New Roman" w:hAnsi="Times New Roman" w:cs="Times New Roman"/>
                <w:sz w:val="20"/>
                <w:szCs w:val="20"/>
              </w:rPr>
              <w:t>Değerlendirme</w:t>
            </w:r>
            <w:r w:rsidRPr="0004020B">
              <w:rPr>
                <w:rFonts w:ascii="Times New Roman" w:eastAsia="Times New Roman" w:hAnsi="Times New Roman" w:cs="Times New Roman"/>
                <w:sz w:val="20"/>
                <w:szCs w:val="20"/>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E16265" w14:textId="05C3425E" w:rsidR="00F84737" w:rsidRPr="0004020B" w:rsidRDefault="00F84737" w:rsidP="002B647A">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Doç.</w:t>
            </w:r>
            <w:r w:rsidR="00A40362" w:rsidRPr="0004020B">
              <w:rPr>
                <w:rFonts w:ascii="Times New Roman" w:eastAsia="Times New Roman" w:hAnsi="Times New Roman" w:cs="Times New Roman"/>
                <w:sz w:val="20"/>
                <w:szCs w:val="20"/>
              </w:rPr>
              <w:t xml:space="preserve"> </w:t>
            </w:r>
            <w:r w:rsidRPr="0004020B">
              <w:rPr>
                <w:rFonts w:ascii="Times New Roman" w:eastAsia="Times New Roman" w:hAnsi="Times New Roman" w:cs="Times New Roman"/>
                <w:sz w:val="20"/>
                <w:szCs w:val="20"/>
              </w:rPr>
              <w:t>Dr.</w:t>
            </w:r>
            <w:r w:rsidR="00A40362" w:rsidRPr="0004020B">
              <w:rPr>
                <w:rFonts w:ascii="Times New Roman" w:eastAsia="Times New Roman" w:hAnsi="Times New Roman" w:cs="Times New Roman"/>
                <w:sz w:val="20"/>
                <w:szCs w:val="20"/>
              </w:rPr>
              <w:t xml:space="preserve"> </w:t>
            </w:r>
            <w:r w:rsidRPr="0004020B">
              <w:rPr>
                <w:rFonts w:ascii="Times New Roman" w:eastAsia="Times New Roman" w:hAnsi="Times New Roman" w:cs="Times New Roman"/>
                <w:sz w:val="20"/>
                <w:szCs w:val="20"/>
              </w:rPr>
              <w:t>Özge DOĞANAY</w:t>
            </w:r>
          </w:p>
        </w:tc>
      </w:tr>
      <w:tr w:rsidR="00E560F1" w:rsidRPr="0004020B" w14:paraId="4305C759" w14:textId="77777777" w:rsidTr="002B647A">
        <w:trPr>
          <w:trHeight w:val="4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900836" w14:textId="32F4463A" w:rsidR="00E560F1" w:rsidRPr="0004020B" w:rsidRDefault="00E560F1" w:rsidP="002B647A">
            <w:pPr>
              <w:jc w:val="center"/>
              <w:rPr>
                <w:rFonts w:ascii="Times New Roman" w:hAnsi="Times New Roman" w:cs="Times New Roman"/>
                <w:b/>
                <w:sz w:val="20"/>
                <w:szCs w:val="20"/>
              </w:rPr>
            </w:pPr>
            <w:r w:rsidRPr="0004020B">
              <w:rPr>
                <w:rFonts w:ascii="Times New Roman" w:hAnsi="Times New Roman" w:cs="Times New Roman"/>
                <w:b/>
                <w:sz w:val="20"/>
                <w:szCs w:val="20"/>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97DB1B" w14:textId="77777777" w:rsidR="00E560F1" w:rsidRPr="0004020B" w:rsidRDefault="00E560F1" w:rsidP="002B647A">
            <w:pPr>
              <w:jc w:val="center"/>
              <w:rPr>
                <w:rFonts w:ascii="Times New Roman" w:hAnsi="Times New Roman" w:cs="Times New Roman"/>
                <w:bCs/>
                <w:sz w:val="20"/>
                <w:szCs w:val="20"/>
              </w:rPr>
            </w:pPr>
            <w:r w:rsidRPr="0004020B">
              <w:rPr>
                <w:rFonts w:ascii="Times New Roman" w:hAnsi="Times New Roman" w:cs="Times New Roman"/>
                <w:bCs/>
                <w:sz w:val="20"/>
                <w:szCs w:val="20"/>
              </w:rPr>
              <w:t>26.09.2022-30.09.2022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BD6C54" w14:textId="5F231B4A" w:rsidR="00E560F1" w:rsidRPr="0004020B" w:rsidRDefault="00E560F1" w:rsidP="002B647A">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Çene yüz travmaları (Dentoalveol</w:t>
            </w:r>
            <w:r w:rsidR="00F40F36">
              <w:rPr>
                <w:rFonts w:ascii="Times New Roman" w:eastAsia="Times New Roman" w:hAnsi="Times New Roman" w:cs="Times New Roman"/>
                <w:sz w:val="20"/>
                <w:szCs w:val="20"/>
              </w:rPr>
              <w:t>a</w:t>
            </w:r>
            <w:r w:rsidRPr="0004020B">
              <w:rPr>
                <w:rFonts w:ascii="Times New Roman" w:eastAsia="Times New Roman" w:hAnsi="Times New Roman" w:cs="Times New Roman"/>
                <w:sz w:val="20"/>
                <w:szCs w:val="20"/>
              </w:rPr>
              <w:t>r travma)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F1C455" w14:textId="77777777" w:rsidR="00E560F1" w:rsidRPr="0004020B" w:rsidRDefault="00E560F1" w:rsidP="002B647A">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Doç. Dr. Özge DOĞANAY</w:t>
            </w:r>
          </w:p>
        </w:tc>
      </w:tr>
      <w:tr w:rsidR="00E560F1" w:rsidRPr="0004020B" w14:paraId="71ADFE8E" w14:textId="77777777" w:rsidTr="002B647A">
        <w:trPr>
          <w:trHeight w:val="6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BD6C56" w14:textId="6036FD7A" w:rsidR="00E560F1" w:rsidRPr="0004020B" w:rsidRDefault="00E560F1" w:rsidP="002B647A">
            <w:pPr>
              <w:jc w:val="center"/>
              <w:rPr>
                <w:rFonts w:ascii="Times New Roman" w:hAnsi="Times New Roman" w:cs="Times New Roman"/>
                <w:b/>
                <w:sz w:val="20"/>
                <w:szCs w:val="20"/>
              </w:rPr>
            </w:pPr>
            <w:r w:rsidRPr="0004020B">
              <w:rPr>
                <w:rFonts w:ascii="Times New Roman" w:hAnsi="Times New Roman" w:cs="Times New Roman"/>
                <w:b/>
                <w:sz w:val="20"/>
                <w:szCs w:val="20"/>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F1F244" w14:textId="77777777" w:rsidR="00E560F1" w:rsidRPr="0004020B" w:rsidRDefault="00E560F1" w:rsidP="002B647A">
            <w:pPr>
              <w:jc w:val="center"/>
              <w:rPr>
                <w:rFonts w:ascii="Times New Roman" w:hAnsi="Times New Roman" w:cs="Times New Roman"/>
                <w:bCs/>
                <w:sz w:val="20"/>
                <w:szCs w:val="20"/>
              </w:rPr>
            </w:pPr>
            <w:r w:rsidRPr="0004020B">
              <w:rPr>
                <w:rFonts w:ascii="Times New Roman" w:hAnsi="Times New Roman" w:cs="Times New Roman"/>
                <w:bCs/>
                <w:sz w:val="20"/>
                <w:szCs w:val="20"/>
              </w:rPr>
              <w:t>03.10.2022-07.10.2022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E7D812" w14:textId="77777777" w:rsidR="00E560F1" w:rsidRPr="0004020B" w:rsidRDefault="00E560F1" w:rsidP="002B647A">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Çene yüz travmaları (Mandibular kırıklar)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58FB4F" w14:textId="77777777" w:rsidR="00E560F1" w:rsidRPr="0004020B" w:rsidRDefault="00E560F1" w:rsidP="002B647A">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Doç. Dr. Özge DOĞANAY</w:t>
            </w:r>
          </w:p>
        </w:tc>
      </w:tr>
      <w:tr w:rsidR="00E560F1" w:rsidRPr="0004020B" w14:paraId="64969A99" w14:textId="77777777" w:rsidTr="002B647A">
        <w:trPr>
          <w:trHeight w:val="56"/>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0B8D57" w14:textId="38A72C6E" w:rsidR="00E560F1" w:rsidRPr="0004020B" w:rsidRDefault="00E560F1" w:rsidP="002B647A">
            <w:pPr>
              <w:jc w:val="center"/>
              <w:rPr>
                <w:rFonts w:ascii="Times New Roman" w:hAnsi="Times New Roman" w:cs="Times New Roman"/>
                <w:b/>
                <w:sz w:val="20"/>
                <w:szCs w:val="20"/>
              </w:rPr>
            </w:pPr>
            <w:r w:rsidRPr="0004020B">
              <w:rPr>
                <w:rFonts w:ascii="Times New Roman" w:hAnsi="Times New Roman" w:cs="Times New Roman"/>
                <w:b/>
                <w:sz w:val="20"/>
                <w:szCs w:val="20"/>
              </w:rPr>
              <w:lastRenderedPageBreak/>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3A10E8" w14:textId="77777777" w:rsidR="00E560F1" w:rsidRPr="0004020B" w:rsidRDefault="00E560F1" w:rsidP="002B647A">
            <w:pPr>
              <w:jc w:val="center"/>
              <w:rPr>
                <w:rFonts w:ascii="Times New Roman" w:hAnsi="Times New Roman" w:cs="Times New Roman"/>
                <w:bCs/>
                <w:sz w:val="20"/>
                <w:szCs w:val="20"/>
              </w:rPr>
            </w:pPr>
            <w:r w:rsidRPr="0004020B">
              <w:rPr>
                <w:rFonts w:ascii="Times New Roman" w:hAnsi="Times New Roman" w:cs="Times New Roman"/>
                <w:bCs/>
                <w:sz w:val="20"/>
                <w:szCs w:val="20"/>
              </w:rPr>
              <w:t>10.10.2022-14.10.2022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76700" w14:textId="39ACD895" w:rsidR="00E560F1" w:rsidRPr="0004020B" w:rsidRDefault="00E560F1" w:rsidP="002B647A">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Çene yüz travmaları (</w:t>
            </w:r>
            <w:r w:rsidR="00F40F36" w:rsidRPr="0004020B">
              <w:rPr>
                <w:rFonts w:ascii="Times New Roman" w:eastAsia="Times New Roman" w:hAnsi="Times New Roman" w:cs="Times New Roman"/>
                <w:sz w:val="20"/>
                <w:szCs w:val="20"/>
              </w:rPr>
              <w:t>Kondiller</w:t>
            </w:r>
            <w:r w:rsidRPr="0004020B">
              <w:rPr>
                <w:rFonts w:ascii="Times New Roman" w:eastAsia="Times New Roman" w:hAnsi="Times New Roman" w:cs="Times New Roman"/>
                <w:sz w:val="20"/>
                <w:szCs w:val="20"/>
              </w:rPr>
              <w:t xml:space="preserve"> kırıklar)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275938" w14:textId="77777777" w:rsidR="00E560F1" w:rsidRPr="0004020B" w:rsidRDefault="00E560F1" w:rsidP="002B647A">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Doç. Dr. Özge DOĞANAY</w:t>
            </w:r>
          </w:p>
        </w:tc>
      </w:tr>
      <w:tr w:rsidR="00E560F1" w:rsidRPr="0004020B" w14:paraId="0B0E6778" w14:textId="77777777" w:rsidTr="002B647A">
        <w:trPr>
          <w:trHeight w:val="5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5D6F2" w14:textId="06F03C86" w:rsidR="00E560F1" w:rsidRPr="0004020B" w:rsidRDefault="00E560F1" w:rsidP="002B647A">
            <w:pPr>
              <w:jc w:val="center"/>
              <w:rPr>
                <w:rFonts w:ascii="Times New Roman" w:hAnsi="Times New Roman" w:cs="Times New Roman"/>
                <w:b/>
                <w:sz w:val="20"/>
                <w:szCs w:val="20"/>
              </w:rPr>
            </w:pPr>
            <w:r w:rsidRPr="0004020B">
              <w:rPr>
                <w:rFonts w:ascii="Times New Roman" w:hAnsi="Times New Roman" w:cs="Times New Roman"/>
                <w:b/>
                <w:sz w:val="20"/>
                <w:szCs w:val="20"/>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03C2F3" w14:textId="77777777" w:rsidR="00E560F1" w:rsidRPr="0004020B" w:rsidRDefault="00E560F1" w:rsidP="002B647A">
            <w:pPr>
              <w:jc w:val="center"/>
              <w:rPr>
                <w:rFonts w:ascii="Times New Roman" w:hAnsi="Times New Roman" w:cs="Times New Roman"/>
                <w:bCs/>
                <w:sz w:val="20"/>
                <w:szCs w:val="20"/>
              </w:rPr>
            </w:pPr>
            <w:r w:rsidRPr="0004020B">
              <w:rPr>
                <w:rFonts w:ascii="Times New Roman" w:hAnsi="Times New Roman" w:cs="Times New Roman"/>
                <w:bCs/>
                <w:sz w:val="20"/>
                <w:szCs w:val="20"/>
              </w:rPr>
              <w:t>17.10.2022-21.10.2022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5AD798" w14:textId="77777777" w:rsidR="00E560F1" w:rsidRPr="0004020B" w:rsidRDefault="00E560F1" w:rsidP="002B647A">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Çene yüz travmaları (Orta yüz kırıkları)</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0DB610" w14:textId="77777777" w:rsidR="00E560F1" w:rsidRPr="0004020B" w:rsidRDefault="00E560F1" w:rsidP="002B647A">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Doç. Dr. Özge DOĞANAY</w:t>
            </w:r>
          </w:p>
        </w:tc>
      </w:tr>
      <w:tr w:rsidR="00E560F1" w:rsidRPr="0004020B" w14:paraId="41458981" w14:textId="77777777" w:rsidTr="002B647A">
        <w:trPr>
          <w:trHeight w:val="5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A43066" w14:textId="494E956E" w:rsidR="00E560F1" w:rsidRPr="0004020B" w:rsidRDefault="00E560F1" w:rsidP="002B647A">
            <w:pPr>
              <w:jc w:val="center"/>
              <w:rPr>
                <w:rFonts w:ascii="Times New Roman" w:hAnsi="Times New Roman" w:cs="Times New Roman"/>
                <w:b/>
                <w:sz w:val="20"/>
                <w:szCs w:val="20"/>
              </w:rPr>
            </w:pPr>
            <w:r w:rsidRPr="0004020B">
              <w:rPr>
                <w:rFonts w:ascii="Times New Roman" w:hAnsi="Times New Roman" w:cs="Times New Roman"/>
                <w:b/>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E18FAC" w14:textId="77777777" w:rsidR="00E560F1" w:rsidRPr="0004020B" w:rsidRDefault="00E560F1" w:rsidP="002B647A">
            <w:pPr>
              <w:jc w:val="center"/>
              <w:rPr>
                <w:rFonts w:ascii="Times New Roman" w:hAnsi="Times New Roman" w:cs="Times New Roman"/>
                <w:bCs/>
                <w:sz w:val="20"/>
                <w:szCs w:val="20"/>
              </w:rPr>
            </w:pPr>
            <w:r w:rsidRPr="0004020B">
              <w:rPr>
                <w:rFonts w:ascii="Times New Roman" w:hAnsi="Times New Roman" w:cs="Times New Roman"/>
                <w:bCs/>
                <w:sz w:val="20"/>
                <w:szCs w:val="20"/>
              </w:rPr>
              <w:t>24.10.2022-28.10.2022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51926C" w14:textId="77777777" w:rsidR="00E560F1" w:rsidRPr="0004020B" w:rsidRDefault="00E560F1" w:rsidP="002B647A">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Tükürük bezi hastalıkları (Reaktif lezyonlar, enfeksiyöz ve metabolik hastalıklar)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6B2A61" w14:textId="77777777" w:rsidR="00E560F1" w:rsidRPr="0004020B" w:rsidRDefault="00E560F1" w:rsidP="002B647A">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Doç. Dr. Özge DOĞANAY</w:t>
            </w:r>
          </w:p>
        </w:tc>
      </w:tr>
      <w:tr w:rsidR="00E560F1" w:rsidRPr="0004020B" w14:paraId="24A84AF4" w14:textId="77777777" w:rsidTr="002B647A">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8F188" w14:textId="66C78061" w:rsidR="00E560F1" w:rsidRPr="0004020B" w:rsidRDefault="00E560F1" w:rsidP="002B647A">
            <w:pPr>
              <w:jc w:val="center"/>
              <w:rPr>
                <w:rFonts w:ascii="Times New Roman" w:hAnsi="Times New Roman" w:cs="Times New Roman"/>
                <w:b/>
                <w:sz w:val="20"/>
                <w:szCs w:val="20"/>
              </w:rPr>
            </w:pPr>
            <w:r w:rsidRPr="0004020B">
              <w:rPr>
                <w:rFonts w:ascii="Times New Roman" w:hAnsi="Times New Roman" w:cs="Times New Roman"/>
                <w:b/>
                <w:sz w:val="20"/>
                <w:szCs w:val="20"/>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16B5D1" w14:textId="77777777" w:rsidR="00E560F1" w:rsidRPr="0004020B" w:rsidRDefault="00E560F1" w:rsidP="002B647A">
            <w:pPr>
              <w:jc w:val="center"/>
              <w:rPr>
                <w:rFonts w:ascii="Times New Roman" w:hAnsi="Times New Roman" w:cs="Times New Roman"/>
                <w:bCs/>
                <w:sz w:val="20"/>
                <w:szCs w:val="20"/>
              </w:rPr>
            </w:pPr>
            <w:r w:rsidRPr="0004020B">
              <w:rPr>
                <w:rFonts w:ascii="Times New Roman" w:hAnsi="Times New Roman" w:cs="Times New Roman"/>
                <w:bCs/>
                <w:sz w:val="20"/>
                <w:szCs w:val="20"/>
              </w:rPr>
              <w:t>31.10.2022-04.11.2022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9CA5F" w14:textId="36FD8F44" w:rsidR="00E560F1" w:rsidRPr="0004020B" w:rsidRDefault="00E560F1" w:rsidP="002B647A">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Tükürük bezi hastalıkları (Benign ve malign</w:t>
            </w:r>
            <w:r w:rsidR="00F40F36">
              <w:rPr>
                <w:rFonts w:ascii="Times New Roman" w:eastAsia="Times New Roman" w:hAnsi="Times New Roman" w:cs="Times New Roman"/>
                <w:sz w:val="20"/>
                <w:szCs w:val="20"/>
              </w:rPr>
              <w:t xml:space="preserve"> </w:t>
            </w:r>
            <w:r w:rsidRPr="0004020B">
              <w:rPr>
                <w:rFonts w:ascii="Times New Roman" w:eastAsia="Times New Roman" w:hAnsi="Times New Roman" w:cs="Times New Roman"/>
                <w:sz w:val="20"/>
                <w:szCs w:val="20"/>
              </w:rPr>
              <w:t>neoplazmlar)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5883C" w14:textId="77777777" w:rsidR="00E560F1" w:rsidRPr="0004020B" w:rsidRDefault="00E560F1" w:rsidP="002B647A">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Doç. Dr. Özge DOĞANAY</w:t>
            </w:r>
          </w:p>
        </w:tc>
      </w:tr>
      <w:tr w:rsidR="00F84737" w:rsidRPr="0004020B" w14:paraId="0A151017" w14:textId="77777777" w:rsidTr="002B647A">
        <w:trPr>
          <w:trHeight w:val="283"/>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02E82" w14:textId="77777777" w:rsidR="00F84737" w:rsidRPr="0004020B" w:rsidRDefault="00F84737" w:rsidP="002B647A">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bCs/>
                <w:color w:val="FF0000"/>
                <w:sz w:val="20"/>
                <w:szCs w:val="20"/>
                <w:u w:color="FF0000"/>
              </w:rPr>
              <w:t>Güz Dönemi Ara Sınav Haftası (07.11.2022-18.11.2022)</w:t>
            </w:r>
          </w:p>
        </w:tc>
      </w:tr>
      <w:tr w:rsidR="00F84737" w:rsidRPr="0004020B" w14:paraId="43223741" w14:textId="77777777" w:rsidTr="002B647A">
        <w:trPr>
          <w:trHeight w:val="5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16F42E" w14:textId="0E94FB95" w:rsidR="00F84737" w:rsidRPr="0004020B" w:rsidRDefault="00F84737" w:rsidP="002B647A">
            <w:pPr>
              <w:jc w:val="center"/>
              <w:rPr>
                <w:rFonts w:ascii="Times New Roman" w:hAnsi="Times New Roman" w:cs="Times New Roman"/>
                <w:b/>
                <w:sz w:val="20"/>
                <w:szCs w:val="20"/>
              </w:rPr>
            </w:pPr>
            <w:r w:rsidRPr="0004020B">
              <w:rPr>
                <w:rFonts w:ascii="Times New Roman" w:hAnsi="Times New Roman" w:cs="Times New Roman"/>
                <w:b/>
                <w:sz w:val="20"/>
                <w:szCs w:val="20"/>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A280E5" w14:textId="77777777" w:rsidR="00F84737" w:rsidRPr="0004020B" w:rsidRDefault="00F84737" w:rsidP="002B647A">
            <w:pPr>
              <w:jc w:val="center"/>
              <w:rPr>
                <w:rFonts w:ascii="Times New Roman" w:hAnsi="Times New Roman" w:cs="Times New Roman"/>
                <w:bCs/>
                <w:sz w:val="20"/>
                <w:szCs w:val="20"/>
              </w:rPr>
            </w:pPr>
            <w:r w:rsidRPr="0004020B">
              <w:rPr>
                <w:rFonts w:ascii="Times New Roman" w:hAnsi="Times New Roman" w:cs="Times New Roman"/>
                <w:bCs/>
                <w:sz w:val="20"/>
                <w:szCs w:val="20"/>
              </w:rPr>
              <w:t>21.11.2022-25.11.2022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37B885" w14:textId="77777777" w:rsidR="00F84737" w:rsidRPr="0004020B" w:rsidRDefault="00F84737" w:rsidP="002B647A">
            <w:pPr>
              <w:pStyle w:val="GvdeA"/>
              <w:jc w:val="center"/>
              <w:rPr>
                <w:rFonts w:ascii="Times New Roman" w:hAnsi="Times New Roman" w:cs="Times New Roman"/>
                <w:sz w:val="20"/>
                <w:szCs w:val="20"/>
              </w:rPr>
            </w:pPr>
            <w:r w:rsidRPr="0004020B">
              <w:rPr>
                <w:rFonts w:ascii="Times New Roman" w:hAnsi="Times New Roman" w:cs="Times New Roman"/>
                <w:sz w:val="20"/>
                <w:szCs w:val="20"/>
              </w:rPr>
              <w:t xml:space="preserve">Sınav Sorularının </w:t>
            </w:r>
            <w:r w:rsidR="00806942" w:rsidRPr="0004020B">
              <w:rPr>
                <w:rFonts w:ascii="Times New Roman" w:hAnsi="Times New Roman" w:cs="Times New Roman"/>
                <w:sz w:val="20"/>
                <w:szCs w:val="20"/>
              </w:rPr>
              <w:t>Değerlendirilmesi</w:t>
            </w:r>
          </w:p>
          <w:p w14:paraId="11AE8C4D" w14:textId="77777777" w:rsidR="00F84737" w:rsidRPr="0004020B" w:rsidRDefault="00F84737" w:rsidP="002B647A">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Metabolik Kemik Hastalıkları</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493279" w14:textId="77777777" w:rsidR="00F84737" w:rsidRPr="0004020B" w:rsidRDefault="00F84737" w:rsidP="002B647A">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Taha PERGEL</w:t>
            </w:r>
          </w:p>
        </w:tc>
      </w:tr>
      <w:tr w:rsidR="00F84737" w:rsidRPr="0004020B" w14:paraId="7975A810" w14:textId="77777777" w:rsidTr="002B647A">
        <w:trPr>
          <w:trHeight w:val="5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AE96A7" w14:textId="04843DA7" w:rsidR="00F84737" w:rsidRPr="0004020B" w:rsidRDefault="00F84737" w:rsidP="002B647A">
            <w:pPr>
              <w:jc w:val="center"/>
              <w:rPr>
                <w:rFonts w:ascii="Times New Roman" w:hAnsi="Times New Roman" w:cs="Times New Roman"/>
                <w:b/>
                <w:sz w:val="20"/>
                <w:szCs w:val="20"/>
              </w:rPr>
            </w:pPr>
            <w:r w:rsidRPr="0004020B">
              <w:rPr>
                <w:rFonts w:ascii="Times New Roman" w:hAnsi="Times New Roman" w:cs="Times New Roman"/>
                <w:b/>
                <w:sz w:val="20"/>
                <w:szCs w:val="20"/>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D63692" w14:textId="77777777" w:rsidR="00F84737" w:rsidRPr="0004020B" w:rsidRDefault="00F84737" w:rsidP="002B647A">
            <w:pPr>
              <w:jc w:val="center"/>
              <w:rPr>
                <w:rFonts w:ascii="Times New Roman" w:hAnsi="Times New Roman" w:cs="Times New Roman"/>
                <w:bCs/>
                <w:sz w:val="20"/>
                <w:szCs w:val="20"/>
              </w:rPr>
            </w:pPr>
            <w:r w:rsidRPr="0004020B">
              <w:rPr>
                <w:rFonts w:ascii="Times New Roman" w:hAnsi="Times New Roman" w:cs="Times New Roman"/>
                <w:bCs/>
                <w:sz w:val="20"/>
                <w:szCs w:val="20"/>
              </w:rPr>
              <w:t>28.11.2022-02.12.2022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857D5" w14:textId="77777777" w:rsidR="00F84737" w:rsidRPr="0004020B" w:rsidRDefault="00F84737" w:rsidP="002B647A">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Metabolik Kemik Hastalıkları</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4E4338" w14:textId="77777777" w:rsidR="00F84737" w:rsidRPr="0004020B" w:rsidRDefault="00F84737" w:rsidP="002B647A">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Uzm. Diş Hek. Taha PERGEL</w:t>
            </w:r>
          </w:p>
        </w:tc>
      </w:tr>
      <w:tr w:rsidR="00F84737" w:rsidRPr="0004020B" w14:paraId="4C4E9983" w14:textId="77777777" w:rsidTr="002B647A">
        <w:trPr>
          <w:trHeight w:val="5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BD5D3B" w14:textId="603DDDD2" w:rsidR="00F84737" w:rsidRPr="0004020B" w:rsidRDefault="00F84737" w:rsidP="002B647A">
            <w:pPr>
              <w:jc w:val="center"/>
              <w:rPr>
                <w:rFonts w:ascii="Times New Roman" w:hAnsi="Times New Roman" w:cs="Times New Roman"/>
                <w:b/>
                <w:sz w:val="20"/>
                <w:szCs w:val="20"/>
              </w:rPr>
            </w:pPr>
            <w:r w:rsidRPr="0004020B">
              <w:rPr>
                <w:rFonts w:ascii="Times New Roman" w:hAnsi="Times New Roman" w:cs="Times New Roman"/>
                <w:b/>
                <w:sz w:val="20"/>
                <w:szCs w:val="20"/>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AE7E2B" w14:textId="77777777" w:rsidR="00F84737" w:rsidRPr="0004020B" w:rsidRDefault="00F84737" w:rsidP="002B647A">
            <w:pPr>
              <w:jc w:val="center"/>
              <w:rPr>
                <w:rFonts w:ascii="Times New Roman" w:hAnsi="Times New Roman" w:cs="Times New Roman"/>
                <w:bCs/>
                <w:sz w:val="20"/>
                <w:szCs w:val="20"/>
              </w:rPr>
            </w:pPr>
            <w:r w:rsidRPr="0004020B">
              <w:rPr>
                <w:rFonts w:ascii="Times New Roman" w:hAnsi="Times New Roman" w:cs="Times New Roman"/>
                <w:bCs/>
                <w:sz w:val="20"/>
                <w:szCs w:val="20"/>
              </w:rPr>
              <w:t>05.12.2022-09.12.2022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2B1A60" w14:textId="77777777" w:rsidR="00F84737" w:rsidRPr="0004020B" w:rsidRDefault="00F84737" w:rsidP="002B647A">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TME anatomi, fizyoloji ve biyomekaniği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9FBE26" w14:textId="77777777" w:rsidR="00F84737" w:rsidRPr="0004020B" w:rsidRDefault="00F84737" w:rsidP="002B647A">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 xml:space="preserve">Prof. Dr. Nükhet </w:t>
            </w:r>
            <w:r w:rsidR="00E560F1" w:rsidRPr="0004020B">
              <w:rPr>
                <w:rFonts w:ascii="Times New Roman" w:hAnsi="Times New Roman" w:cs="Times New Roman"/>
                <w:sz w:val="20"/>
                <w:szCs w:val="20"/>
              </w:rPr>
              <w:t>KÜTÜK</w:t>
            </w:r>
          </w:p>
        </w:tc>
      </w:tr>
      <w:tr w:rsidR="00E560F1" w:rsidRPr="0004020B" w14:paraId="26B23BB8" w14:textId="77777777" w:rsidTr="002B647A">
        <w:trPr>
          <w:trHeight w:val="5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640B08" w14:textId="4073BD4C" w:rsidR="00E560F1" w:rsidRPr="0004020B" w:rsidRDefault="00E560F1" w:rsidP="002B647A">
            <w:pPr>
              <w:jc w:val="center"/>
              <w:rPr>
                <w:rFonts w:ascii="Times New Roman" w:hAnsi="Times New Roman" w:cs="Times New Roman"/>
                <w:b/>
                <w:sz w:val="20"/>
                <w:szCs w:val="20"/>
              </w:rPr>
            </w:pPr>
            <w:r w:rsidRPr="0004020B">
              <w:rPr>
                <w:rFonts w:ascii="Times New Roman" w:hAnsi="Times New Roman" w:cs="Times New Roman"/>
                <w:b/>
                <w:sz w:val="20"/>
                <w:szCs w:val="20"/>
              </w:rPr>
              <w:t>11.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826F1" w14:textId="77777777" w:rsidR="00E560F1" w:rsidRPr="0004020B" w:rsidRDefault="00E560F1" w:rsidP="002B647A">
            <w:pPr>
              <w:jc w:val="center"/>
              <w:rPr>
                <w:rFonts w:ascii="Times New Roman" w:hAnsi="Times New Roman" w:cs="Times New Roman"/>
                <w:bCs/>
                <w:sz w:val="20"/>
                <w:szCs w:val="20"/>
              </w:rPr>
            </w:pPr>
            <w:r w:rsidRPr="0004020B">
              <w:rPr>
                <w:rFonts w:ascii="Times New Roman" w:hAnsi="Times New Roman" w:cs="Times New Roman"/>
                <w:bCs/>
                <w:sz w:val="20"/>
                <w:szCs w:val="20"/>
              </w:rPr>
              <w:t>12.12.2022-16.12.2022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CAE143" w14:textId="219A6AD2" w:rsidR="00E560F1" w:rsidRPr="0004020B" w:rsidRDefault="00E560F1" w:rsidP="002B647A">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TME intra</w:t>
            </w:r>
            <w:r w:rsidR="00F40F36">
              <w:rPr>
                <w:rFonts w:ascii="Times New Roman" w:eastAsia="Times New Roman" w:hAnsi="Times New Roman" w:cs="Times New Roman"/>
                <w:sz w:val="20"/>
                <w:szCs w:val="20"/>
              </w:rPr>
              <w:t xml:space="preserve"> </w:t>
            </w:r>
            <w:r w:rsidRPr="0004020B">
              <w:rPr>
                <w:rFonts w:ascii="Times New Roman" w:eastAsia="Times New Roman" w:hAnsi="Times New Roman" w:cs="Times New Roman"/>
                <w:sz w:val="20"/>
                <w:szCs w:val="20"/>
              </w:rPr>
              <w:t>kapsüler bozuklukları</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30AEE4" w14:textId="77777777" w:rsidR="00E560F1" w:rsidRPr="0004020B" w:rsidRDefault="00E560F1" w:rsidP="002B647A">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Prof. Dr. Nükhet KÜTÜK</w:t>
            </w:r>
          </w:p>
        </w:tc>
      </w:tr>
      <w:tr w:rsidR="00E560F1" w:rsidRPr="0004020B" w14:paraId="544941BE" w14:textId="77777777" w:rsidTr="002B647A">
        <w:trPr>
          <w:trHeight w:val="76"/>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A9C1FC" w14:textId="3331D7B0" w:rsidR="00E560F1" w:rsidRPr="0004020B" w:rsidRDefault="00E560F1" w:rsidP="002B647A">
            <w:pPr>
              <w:jc w:val="center"/>
              <w:rPr>
                <w:rFonts w:ascii="Times New Roman" w:hAnsi="Times New Roman" w:cs="Times New Roman"/>
                <w:b/>
                <w:sz w:val="20"/>
                <w:szCs w:val="20"/>
              </w:rPr>
            </w:pPr>
            <w:r w:rsidRPr="0004020B">
              <w:rPr>
                <w:rFonts w:ascii="Times New Roman" w:hAnsi="Times New Roman" w:cs="Times New Roman"/>
                <w:b/>
                <w:sz w:val="20"/>
                <w:szCs w:val="20"/>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83A69A" w14:textId="77777777" w:rsidR="00E560F1" w:rsidRPr="0004020B" w:rsidRDefault="00E560F1" w:rsidP="002B647A">
            <w:pPr>
              <w:jc w:val="center"/>
              <w:rPr>
                <w:rFonts w:ascii="Times New Roman" w:hAnsi="Times New Roman" w:cs="Times New Roman"/>
                <w:bCs/>
                <w:sz w:val="20"/>
                <w:szCs w:val="20"/>
              </w:rPr>
            </w:pPr>
            <w:r w:rsidRPr="0004020B">
              <w:rPr>
                <w:rFonts w:ascii="Times New Roman" w:hAnsi="Times New Roman" w:cs="Times New Roman"/>
                <w:bCs/>
                <w:sz w:val="20"/>
                <w:szCs w:val="20"/>
              </w:rPr>
              <w:t>19.12.2022-23.12.2022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9B5BC7" w14:textId="35D0AD70" w:rsidR="00E560F1" w:rsidRPr="0004020B" w:rsidRDefault="00E560F1" w:rsidP="002B647A">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TME ekstra</w:t>
            </w:r>
            <w:r w:rsidR="00F40F36">
              <w:rPr>
                <w:rFonts w:ascii="Times New Roman" w:eastAsia="Times New Roman" w:hAnsi="Times New Roman" w:cs="Times New Roman"/>
                <w:sz w:val="20"/>
                <w:szCs w:val="20"/>
              </w:rPr>
              <w:t xml:space="preserve"> </w:t>
            </w:r>
            <w:r w:rsidRPr="0004020B">
              <w:rPr>
                <w:rFonts w:ascii="Times New Roman" w:eastAsia="Times New Roman" w:hAnsi="Times New Roman" w:cs="Times New Roman"/>
                <w:sz w:val="20"/>
                <w:szCs w:val="20"/>
              </w:rPr>
              <w:t>kapsüler bozuklukları</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1CC89E" w14:textId="77777777" w:rsidR="00E560F1" w:rsidRPr="0004020B" w:rsidRDefault="00E560F1" w:rsidP="002B647A">
            <w:pPr>
              <w:pStyle w:val="GvdeA"/>
              <w:tabs>
                <w:tab w:val="left" w:pos="1220"/>
              </w:tabs>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Prof. Dr. Nükhet KÜTÜK</w:t>
            </w:r>
          </w:p>
        </w:tc>
      </w:tr>
      <w:tr w:rsidR="00E560F1" w:rsidRPr="0004020B" w14:paraId="242FB91C" w14:textId="77777777" w:rsidTr="002B647A">
        <w:trPr>
          <w:trHeight w:val="52"/>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C090B" w14:textId="31C2E7B5" w:rsidR="00E560F1" w:rsidRPr="0004020B" w:rsidRDefault="00E560F1" w:rsidP="002B647A">
            <w:pPr>
              <w:jc w:val="center"/>
              <w:rPr>
                <w:rFonts w:ascii="Times New Roman" w:hAnsi="Times New Roman" w:cs="Times New Roman"/>
                <w:b/>
                <w:sz w:val="20"/>
                <w:szCs w:val="20"/>
              </w:rPr>
            </w:pPr>
            <w:r w:rsidRPr="0004020B">
              <w:rPr>
                <w:rFonts w:ascii="Times New Roman" w:hAnsi="Times New Roman" w:cs="Times New Roman"/>
                <w:b/>
                <w:sz w:val="20"/>
                <w:szCs w:val="20"/>
              </w:rPr>
              <w:t>13.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A39780" w14:textId="77777777" w:rsidR="00E560F1" w:rsidRPr="0004020B" w:rsidRDefault="00E560F1" w:rsidP="002B647A">
            <w:pPr>
              <w:jc w:val="center"/>
              <w:rPr>
                <w:rFonts w:ascii="Times New Roman" w:hAnsi="Times New Roman" w:cs="Times New Roman"/>
                <w:bCs/>
                <w:sz w:val="20"/>
                <w:szCs w:val="20"/>
              </w:rPr>
            </w:pPr>
            <w:r w:rsidRPr="0004020B">
              <w:rPr>
                <w:rFonts w:ascii="Times New Roman" w:hAnsi="Times New Roman" w:cs="Times New Roman"/>
                <w:bCs/>
                <w:sz w:val="20"/>
                <w:szCs w:val="20"/>
              </w:rPr>
              <w:t>26.12.2022-30.12.2022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F805A7" w14:textId="16E04C02" w:rsidR="00E560F1" w:rsidRPr="0004020B" w:rsidRDefault="00F40F36" w:rsidP="002B647A">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Enflamatuvar</w:t>
            </w:r>
            <w:r w:rsidR="00E560F1" w:rsidRPr="0004020B">
              <w:rPr>
                <w:rFonts w:ascii="Times New Roman" w:eastAsia="Times New Roman" w:hAnsi="Times New Roman" w:cs="Times New Roman"/>
                <w:sz w:val="20"/>
                <w:szCs w:val="20"/>
              </w:rPr>
              <w:t xml:space="preserve"> TME hastalıkları</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FDD70D" w14:textId="77777777" w:rsidR="00E560F1" w:rsidRPr="0004020B" w:rsidRDefault="00E560F1" w:rsidP="002B647A">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Prof. Dr. Nükhet KÜTÜK</w:t>
            </w:r>
          </w:p>
        </w:tc>
      </w:tr>
      <w:tr w:rsidR="00E560F1" w:rsidRPr="0004020B" w14:paraId="27F90B53" w14:textId="77777777" w:rsidTr="002B647A">
        <w:trPr>
          <w:trHeight w:val="72"/>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D212A" w14:textId="1D3FDBE7" w:rsidR="00E560F1" w:rsidRPr="0004020B" w:rsidRDefault="00E560F1" w:rsidP="002B647A">
            <w:pPr>
              <w:jc w:val="center"/>
              <w:rPr>
                <w:rFonts w:ascii="Times New Roman" w:hAnsi="Times New Roman" w:cs="Times New Roman"/>
                <w:b/>
                <w:sz w:val="20"/>
                <w:szCs w:val="20"/>
              </w:rPr>
            </w:pPr>
            <w:r w:rsidRPr="0004020B">
              <w:rPr>
                <w:rFonts w:ascii="Times New Roman" w:hAnsi="Times New Roman" w:cs="Times New Roman"/>
                <w:b/>
                <w:sz w:val="20"/>
                <w:szCs w:val="20"/>
              </w:rPr>
              <w:t>14.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4E38BA" w14:textId="77777777" w:rsidR="00E560F1" w:rsidRPr="0004020B" w:rsidRDefault="00E560F1" w:rsidP="002B647A">
            <w:pPr>
              <w:jc w:val="center"/>
              <w:rPr>
                <w:rFonts w:ascii="Times New Roman" w:hAnsi="Times New Roman" w:cs="Times New Roman"/>
                <w:bCs/>
                <w:sz w:val="20"/>
                <w:szCs w:val="20"/>
              </w:rPr>
            </w:pPr>
            <w:r w:rsidRPr="0004020B">
              <w:rPr>
                <w:rFonts w:ascii="Times New Roman" w:hAnsi="Times New Roman" w:cs="Times New Roman"/>
                <w:bCs/>
                <w:sz w:val="20"/>
                <w:szCs w:val="20"/>
              </w:rPr>
              <w:t>02.01.2023-06.01.2023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E303B3" w14:textId="77777777" w:rsidR="00E560F1" w:rsidRPr="0004020B" w:rsidRDefault="00E560F1" w:rsidP="002B647A">
            <w:pPr>
              <w:pStyle w:val="GvdeA"/>
              <w:spacing w:after="0" w:line="240" w:lineRule="auto"/>
              <w:jc w:val="center"/>
              <w:rPr>
                <w:rFonts w:ascii="Times New Roman" w:hAnsi="Times New Roman" w:cs="Times New Roman"/>
                <w:sz w:val="20"/>
                <w:szCs w:val="20"/>
              </w:rPr>
            </w:pPr>
            <w:r w:rsidRPr="0004020B">
              <w:rPr>
                <w:rFonts w:ascii="Times New Roman" w:eastAsia="Times New Roman" w:hAnsi="Times New Roman" w:cs="Times New Roman"/>
                <w:sz w:val="20"/>
                <w:szCs w:val="20"/>
              </w:rPr>
              <w:t>TME bozukluklarının tedavisi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1B27C" w14:textId="77777777" w:rsidR="00E560F1" w:rsidRPr="0004020B" w:rsidRDefault="00E560F1" w:rsidP="002B647A">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Prof. Dr. Nükhet KÜTÜK</w:t>
            </w:r>
          </w:p>
        </w:tc>
      </w:tr>
      <w:tr w:rsidR="00F84737" w:rsidRPr="0004020B" w14:paraId="285CCFE5" w14:textId="77777777" w:rsidTr="002B647A">
        <w:trPr>
          <w:trHeight w:val="2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34458C" w14:textId="77777777" w:rsidR="00F84737" w:rsidRPr="0004020B" w:rsidRDefault="00F84737" w:rsidP="002B647A">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color w:val="FF0000"/>
                <w:sz w:val="20"/>
                <w:szCs w:val="20"/>
              </w:rPr>
              <w:t>Güz Dönemi Final Haftası (09.01.2023-20.01.2023)</w:t>
            </w:r>
          </w:p>
        </w:tc>
      </w:tr>
    </w:tbl>
    <w:p w14:paraId="0BA05B56" w14:textId="77777777" w:rsidR="00E560F1" w:rsidRPr="0004020B" w:rsidRDefault="00E560F1" w:rsidP="00BC7023">
      <w:pPr>
        <w:spacing w:line="360" w:lineRule="auto"/>
        <w:rPr>
          <w:rFonts w:ascii="Times New Roman" w:eastAsia="Times New Roman" w:hAnsi="Times New Roman" w:cs="Times New Roman"/>
          <w:b/>
          <w:sz w:val="24"/>
          <w:szCs w:val="24"/>
          <w:lang w:eastAsia="tr-TR"/>
        </w:rPr>
      </w:pPr>
    </w:p>
    <w:p w14:paraId="21DCAF3C" w14:textId="77777777" w:rsidR="00F26FDA" w:rsidRPr="0004020B" w:rsidRDefault="00F26FDA"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ÇENE YÜZ CERRAHİSİ</w:t>
      </w:r>
    </w:p>
    <w:p w14:paraId="2A3B6518" w14:textId="13FA5362" w:rsidR="00744C6E" w:rsidRPr="0004020B" w:rsidRDefault="001F48AA" w:rsidP="00744C6E">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A40362" w:rsidRPr="0004020B">
        <w:rPr>
          <w:rFonts w:ascii="Times New Roman" w:hAnsi="Times New Roman" w:cs="Times New Roman"/>
          <w:b/>
          <w:sz w:val="24"/>
          <w:szCs w:val="24"/>
        </w:rPr>
        <w:t>Prof. Dr. Nükhet KÜTÜK</w:t>
      </w:r>
    </w:p>
    <w:p w14:paraId="43A20A75" w14:textId="77777777" w:rsidR="00F26FDA" w:rsidRPr="0004020B" w:rsidRDefault="00EE627B" w:rsidP="00744C6E">
      <w:pPr>
        <w:spacing w:line="360" w:lineRule="auto"/>
        <w:rPr>
          <w:rFonts w:ascii="Times New Roman" w:hAnsi="Times New Roman" w:cs="Times New Roman"/>
          <w:b/>
          <w:sz w:val="24"/>
          <w:szCs w:val="24"/>
        </w:rPr>
      </w:pPr>
      <w:r w:rsidRPr="0004020B">
        <w:rPr>
          <w:rFonts w:ascii="Times New Roman" w:hAnsi="Times New Roman" w:cs="Times New Roman"/>
          <w:sz w:val="24"/>
          <w:szCs w:val="24"/>
        </w:rPr>
        <w:t>Amacı: Çene ve yüz cerrahisi kapsamıyla ilgili bilgi sahibi olmak, problemin teşhisi ve hastaları ilgili bölüme doğru şekilde yönlendirebilmek.</w:t>
      </w:r>
    </w:p>
    <w:p w14:paraId="3A7801F2" w14:textId="02B4F742" w:rsidR="00E01732" w:rsidRPr="0004020B" w:rsidRDefault="00F26FDA" w:rsidP="00EE627B">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EE627B" w:rsidRPr="0004020B">
        <w:rPr>
          <w:rFonts w:ascii="Times New Roman" w:hAnsi="Times New Roman" w:cs="Times New Roman"/>
          <w:sz w:val="24"/>
          <w:szCs w:val="24"/>
        </w:rPr>
        <w:t xml:space="preserve">: </w:t>
      </w:r>
      <w:r w:rsidR="00744C6E" w:rsidRPr="0004020B">
        <w:rPr>
          <w:rFonts w:ascii="Times New Roman" w:hAnsi="Times New Roman" w:cs="Times New Roman"/>
          <w:sz w:val="24"/>
          <w:szCs w:val="24"/>
        </w:rPr>
        <w:t xml:space="preserve">TME cerrahisini öğrenmeli. Dentofasiyaldeformiteler ve bunların tedavi yöntemlerini öğrenmeli. Distraksiyonosteogenezini öğrenmeli. İlaca bağlı çene osteonekrozu ve tedavi yöntemlerini öğrenmeli. Dudak damak yarıkları ve tedavi yöntemlerini öğrenmeli. </w:t>
      </w:r>
      <w:r w:rsidR="00744C6E" w:rsidRPr="0004020B">
        <w:rPr>
          <w:rFonts w:ascii="Times New Roman" w:hAnsi="Times New Roman" w:cs="Times New Roman"/>
          <w:sz w:val="24"/>
          <w:szCs w:val="24"/>
        </w:rPr>
        <w:lastRenderedPageBreak/>
        <w:t>Maksillofasiyal bölge ile ilişki sendromları öğrenmeli. Uzak ve yakın flepler ve maksillofasiyal bölgedeki kullanım alanlarını öğrenmeli. Operasyon sonrası hasta bakımı prensiplerini öğrenmeli.</w:t>
      </w:r>
    </w:p>
    <w:p w14:paraId="28EF79C8" w14:textId="77777777" w:rsidR="003F7350" w:rsidRPr="0004020B" w:rsidRDefault="003F7350" w:rsidP="00EE627B">
      <w:pPr>
        <w:spacing w:line="360" w:lineRule="auto"/>
        <w:jc w:val="both"/>
        <w:rPr>
          <w:rFonts w:ascii="Times New Roman" w:hAnsi="Times New Roman" w:cs="Times New Roman"/>
          <w:sz w:val="2"/>
          <w:szCs w:val="2"/>
        </w:rPr>
      </w:pPr>
    </w:p>
    <w:tbl>
      <w:tblPr>
        <w:tblW w:w="10065"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419"/>
        <w:gridCol w:w="2417"/>
        <w:gridCol w:w="5236"/>
        <w:gridCol w:w="1993"/>
      </w:tblGrid>
      <w:tr w:rsidR="00F84737" w:rsidRPr="0004020B" w14:paraId="48F456BC" w14:textId="77777777" w:rsidTr="00F5756D">
        <w:trPr>
          <w:trHeight w:val="117"/>
          <w:tblHeader/>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1FB178" w14:textId="4D6ADDA1" w:rsidR="00F84737" w:rsidRPr="0004020B" w:rsidRDefault="00F84737" w:rsidP="008C41CB">
            <w:pPr>
              <w:pStyle w:val="GvdeA"/>
              <w:spacing w:after="0"/>
              <w:jc w:val="center"/>
              <w:rPr>
                <w:rFonts w:ascii="Times New Roman" w:hAnsi="Times New Roman" w:cs="Times New Roman"/>
                <w:b/>
                <w:bCs/>
                <w:color w:val="FF0000"/>
                <w:sz w:val="20"/>
                <w:szCs w:val="20"/>
                <w:u w:color="FF0000"/>
              </w:rPr>
            </w:pPr>
            <w:r w:rsidRPr="0004020B">
              <w:rPr>
                <w:rFonts w:ascii="Times New Roman" w:hAnsi="Times New Roman" w:cs="Times New Roman"/>
                <w:b/>
                <w:bCs/>
                <w:color w:val="FF0000"/>
                <w:sz w:val="20"/>
                <w:szCs w:val="20"/>
                <w:u w:color="FF0000"/>
              </w:rPr>
              <w:t>DHF525 Çene</w:t>
            </w:r>
            <w:r w:rsidR="00F40F36">
              <w:rPr>
                <w:rFonts w:ascii="Times New Roman" w:hAnsi="Times New Roman" w:cs="Times New Roman"/>
                <w:b/>
                <w:bCs/>
                <w:color w:val="FF0000"/>
                <w:sz w:val="20"/>
                <w:szCs w:val="20"/>
                <w:u w:color="FF0000"/>
              </w:rPr>
              <w:t xml:space="preserve"> </w:t>
            </w:r>
            <w:r w:rsidRPr="0004020B">
              <w:rPr>
                <w:rFonts w:ascii="Times New Roman" w:hAnsi="Times New Roman" w:cs="Times New Roman"/>
                <w:b/>
                <w:bCs/>
                <w:color w:val="FF0000"/>
                <w:sz w:val="20"/>
                <w:szCs w:val="20"/>
                <w:u w:color="FF0000"/>
              </w:rPr>
              <w:t>Yüz</w:t>
            </w:r>
            <w:r w:rsidR="00F40F36">
              <w:rPr>
                <w:rFonts w:ascii="Times New Roman" w:hAnsi="Times New Roman" w:cs="Times New Roman"/>
                <w:b/>
                <w:bCs/>
                <w:color w:val="FF0000"/>
                <w:sz w:val="20"/>
                <w:szCs w:val="20"/>
                <w:u w:color="FF0000"/>
              </w:rPr>
              <w:t xml:space="preserve"> </w:t>
            </w:r>
            <w:r w:rsidRPr="0004020B">
              <w:rPr>
                <w:rFonts w:ascii="Times New Roman" w:hAnsi="Times New Roman" w:cs="Times New Roman"/>
                <w:b/>
                <w:bCs/>
                <w:color w:val="FF0000"/>
                <w:sz w:val="20"/>
                <w:szCs w:val="20"/>
                <w:u w:color="FF0000"/>
              </w:rPr>
              <w:t>Cerrahisi</w:t>
            </w:r>
          </w:p>
          <w:p w14:paraId="08E80AD6" w14:textId="77777777" w:rsidR="00F84737" w:rsidRPr="0004020B" w:rsidRDefault="00F84737" w:rsidP="008C41CB">
            <w:pPr>
              <w:pStyle w:val="GvdeA"/>
              <w:spacing w:after="0"/>
              <w:jc w:val="center"/>
              <w:rPr>
                <w:rFonts w:ascii="Times New Roman" w:hAnsi="Times New Roman" w:cs="Times New Roman"/>
                <w:b/>
                <w:bCs/>
                <w:color w:val="FF0000"/>
                <w:sz w:val="20"/>
                <w:szCs w:val="20"/>
                <w:u w:color="FF0000"/>
              </w:rPr>
            </w:pPr>
            <w:r w:rsidRPr="0004020B">
              <w:rPr>
                <w:rFonts w:ascii="Times New Roman" w:hAnsi="Times New Roman" w:cs="Times New Roman"/>
                <w:b/>
                <w:bCs/>
                <w:color w:val="FF0000"/>
                <w:sz w:val="20"/>
                <w:szCs w:val="20"/>
                <w:u w:color="FF0000"/>
              </w:rPr>
              <w:t>Sorumlu</w:t>
            </w:r>
            <w:r w:rsidR="00F5756D" w:rsidRPr="0004020B">
              <w:rPr>
                <w:rFonts w:ascii="Times New Roman" w:hAnsi="Times New Roman" w:cs="Times New Roman"/>
                <w:b/>
                <w:bCs/>
                <w:color w:val="FF0000"/>
                <w:sz w:val="20"/>
                <w:szCs w:val="20"/>
                <w:u w:color="FF0000"/>
              </w:rPr>
              <w:t xml:space="preserve"> </w:t>
            </w:r>
            <w:r w:rsidRPr="0004020B">
              <w:rPr>
                <w:rFonts w:ascii="Times New Roman" w:hAnsi="Times New Roman" w:cs="Times New Roman"/>
                <w:b/>
                <w:bCs/>
                <w:color w:val="FF0000"/>
                <w:sz w:val="20"/>
                <w:szCs w:val="20"/>
                <w:u w:color="FF0000"/>
              </w:rPr>
              <w:t>Öğretim</w:t>
            </w:r>
            <w:r w:rsidR="00F5756D" w:rsidRPr="0004020B">
              <w:rPr>
                <w:rFonts w:ascii="Times New Roman" w:hAnsi="Times New Roman" w:cs="Times New Roman"/>
                <w:b/>
                <w:bCs/>
                <w:color w:val="FF0000"/>
                <w:sz w:val="20"/>
                <w:szCs w:val="20"/>
                <w:u w:color="FF0000"/>
              </w:rPr>
              <w:t xml:space="preserve"> </w:t>
            </w:r>
            <w:r w:rsidRPr="0004020B">
              <w:rPr>
                <w:rFonts w:ascii="Times New Roman" w:hAnsi="Times New Roman" w:cs="Times New Roman"/>
                <w:b/>
                <w:bCs/>
                <w:color w:val="FF0000"/>
                <w:sz w:val="20"/>
                <w:szCs w:val="20"/>
                <w:u w:color="FF0000"/>
              </w:rPr>
              <w:t>Elemanı:</w:t>
            </w:r>
            <w:r w:rsidR="00F5756D" w:rsidRPr="0004020B">
              <w:rPr>
                <w:rFonts w:ascii="Times New Roman" w:hAnsi="Times New Roman" w:cs="Times New Roman"/>
                <w:b/>
                <w:bCs/>
                <w:color w:val="FF0000"/>
                <w:sz w:val="20"/>
                <w:szCs w:val="20"/>
                <w:u w:color="FF0000"/>
              </w:rPr>
              <w:t xml:space="preserve"> </w:t>
            </w:r>
            <w:r w:rsidRPr="0004020B">
              <w:rPr>
                <w:rFonts w:ascii="Times New Roman" w:hAnsi="Times New Roman" w:cs="Times New Roman"/>
                <w:b/>
                <w:bCs/>
                <w:color w:val="FF0000"/>
                <w:sz w:val="20"/>
                <w:szCs w:val="20"/>
              </w:rPr>
              <w:t>Prof. Dr. Nükhet K</w:t>
            </w:r>
            <w:r w:rsidR="004F2B4E" w:rsidRPr="0004020B">
              <w:rPr>
                <w:rFonts w:ascii="Times New Roman" w:hAnsi="Times New Roman" w:cs="Times New Roman"/>
                <w:b/>
                <w:bCs/>
                <w:color w:val="FF0000"/>
                <w:sz w:val="20"/>
                <w:szCs w:val="20"/>
              </w:rPr>
              <w:t>ÜTÜK</w:t>
            </w:r>
          </w:p>
        </w:tc>
      </w:tr>
      <w:tr w:rsidR="00F84737" w:rsidRPr="0004020B" w14:paraId="0B9B246F" w14:textId="77777777" w:rsidTr="00A40362">
        <w:trPr>
          <w:trHeight w:val="194"/>
          <w:tblHeader/>
        </w:trPr>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B03D77" w14:textId="77777777" w:rsidR="00F84737" w:rsidRPr="0004020B" w:rsidRDefault="00F84737" w:rsidP="00A40362">
            <w:pPr>
              <w:jc w:val="center"/>
              <w:rPr>
                <w:rFonts w:ascii="Times New Roman" w:hAnsi="Times New Roman" w:cs="Times New Roman"/>
                <w:sz w:val="20"/>
                <w:szCs w:val="20"/>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32EFE5" w14:textId="77777777" w:rsidR="00F84737" w:rsidRPr="0004020B" w:rsidRDefault="00F84737" w:rsidP="00A40362">
            <w:pPr>
              <w:jc w:val="center"/>
              <w:rPr>
                <w:rFonts w:ascii="Times New Roman" w:hAnsi="Times New Roman" w:cs="Times New Roman"/>
                <w:sz w:val="20"/>
                <w:szCs w:val="20"/>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2A1317" w14:textId="77777777" w:rsidR="00F84737" w:rsidRPr="0004020B" w:rsidRDefault="00F84737" w:rsidP="00A40362">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bCs/>
                <w:color w:val="FF0000"/>
                <w:sz w:val="20"/>
                <w:szCs w:val="20"/>
                <w:u w:color="FF0000"/>
              </w:rPr>
              <w:t>BAHAR DÖNEMİ</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B063E" w14:textId="77777777" w:rsidR="00F84737" w:rsidRPr="0004020B" w:rsidRDefault="00F84737" w:rsidP="00A40362">
            <w:pPr>
              <w:jc w:val="center"/>
              <w:rPr>
                <w:rFonts w:ascii="Times New Roman" w:hAnsi="Times New Roman" w:cs="Times New Roman"/>
                <w:sz w:val="20"/>
                <w:szCs w:val="20"/>
              </w:rPr>
            </w:pPr>
          </w:p>
        </w:tc>
      </w:tr>
      <w:tr w:rsidR="00F84737" w:rsidRPr="0004020B" w14:paraId="67FB4B74" w14:textId="77777777" w:rsidTr="00A40362">
        <w:trPr>
          <w:trHeight w:val="94"/>
        </w:trPr>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D17ABC" w14:textId="77777777" w:rsidR="00F84737" w:rsidRPr="0004020B" w:rsidRDefault="00F84737" w:rsidP="00A40362">
            <w:pPr>
              <w:jc w:val="center"/>
              <w:rPr>
                <w:rFonts w:ascii="Times New Roman" w:hAnsi="Times New Roman" w:cs="Times New Roman"/>
                <w:b/>
                <w:sz w:val="20"/>
                <w:szCs w:val="20"/>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5E51EA" w14:textId="77777777" w:rsidR="00F84737" w:rsidRPr="0004020B" w:rsidRDefault="00F84737" w:rsidP="00A40362">
            <w:pPr>
              <w:jc w:val="center"/>
              <w:rPr>
                <w:rFonts w:ascii="Times New Roman" w:hAnsi="Times New Roman" w:cs="Times New Roman"/>
                <w:b/>
                <w:sz w:val="20"/>
                <w:szCs w:val="20"/>
              </w:rPr>
            </w:pPr>
            <w:r w:rsidRPr="0004020B">
              <w:rPr>
                <w:rFonts w:ascii="Times New Roman" w:hAnsi="Times New Roman" w:cs="Times New Roman"/>
                <w:b/>
                <w:sz w:val="20"/>
                <w:szCs w:val="20"/>
              </w:rPr>
              <w:t>Tarih</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9731F" w14:textId="77777777" w:rsidR="00F84737" w:rsidRPr="0004020B" w:rsidRDefault="00F84737" w:rsidP="00A40362">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bCs/>
                <w:sz w:val="20"/>
                <w:szCs w:val="20"/>
              </w:rPr>
              <w:t>Ders Konusu</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42426D" w14:textId="77777777" w:rsidR="00F84737" w:rsidRPr="0004020B" w:rsidRDefault="00F84737" w:rsidP="00A40362">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bCs/>
                <w:sz w:val="20"/>
                <w:szCs w:val="20"/>
              </w:rPr>
              <w:t>Öğretim Üyesi</w:t>
            </w:r>
          </w:p>
        </w:tc>
      </w:tr>
      <w:tr w:rsidR="00F84737" w:rsidRPr="0004020B" w14:paraId="196B1097" w14:textId="77777777" w:rsidTr="00A40362">
        <w:trPr>
          <w:trHeight w:val="141"/>
        </w:trPr>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8A84B9" w14:textId="568F74D3" w:rsidR="00F84737" w:rsidRPr="0004020B" w:rsidRDefault="00F84737" w:rsidP="00A40362">
            <w:pPr>
              <w:jc w:val="center"/>
              <w:rPr>
                <w:rFonts w:ascii="Times New Roman" w:hAnsi="Times New Roman" w:cs="Times New Roman"/>
                <w:b/>
                <w:sz w:val="20"/>
                <w:szCs w:val="20"/>
              </w:rPr>
            </w:pPr>
            <w:r w:rsidRPr="0004020B">
              <w:rPr>
                <w:rFonts w:ascii="Times New Roman" w:hAnsi="Times New Roman" w:cs="Times New Roman"/>
                <w:b/>
                <w:sz w:val="20"/>
                <w:szCs w:val="20"/>
              </w:rPr>
              <w:t>1.</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12700C" w14:textId="77777777" w:rsidR="00F84737" w:rsidRPr="0004020B" w:rsidRDefault="00F84737" w:rsidP="00A40362">
            <w:pPr>
              <w:jc w:val="center"/>
              <w:rPr>
                <w:rFonts w:ascii="Times New Roman" w:hAnsi="Times New Roman" w:cs="Times New Roman"/>
                <w:bCs/>
                <w:sz w:val="20"/>
                <w:szCs w:val="20"/>
              </w:rPr>
            </w:pPr>
            <w:r w:rsidRPr="0004020B">
              <w:rPr>
                <w:rFonts w:ascii="Times New Roman" w:hAnsi="Times New Roman" w:cs="Times New Roman"/>
                <w:bCs/>
                <w:sz w:val="20"/>
                <w:szCs w:val="20"/>
              </w:rPr>
              <w:t>20.02.2023-24.02.2023</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6130BC" w14:textId="77777777" w:rsidR="00F84737" w:rsidRPr="0004020B" w:rsidRDefault="00F84737" w:rsidP="00A40362">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TME Cerrahisi</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9774DD" w14:textId="77777777" w:rsidR="00F84737" w:rsidRPr="0004020B" w:rsidRDefault="00F84737" w:rsidP="00A40362">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 xml:space="preserve">Prof. Dr. Nükhet </w:t>
            </w:r>
            <w:r w:rsidR="004F2B4E" w:rsidRPr="0004020B">
              <w:rPr>
                <w:rFonts w:ascii="Times New Roman" w:hAnsi="Times New Roman" w:cs="Times New Roman"/>
                <w:sz w:val="20"/>
                <w:szCs w:val="20"/>
              </w:rPr>
              <w:t>KÜTÜK</w:t>
            </w:r>
          </w:p>
        </w:tc>
      </w:tr>
      <w:tr w:rsidR="004F2B4E" w:rsidRPr="0004020B" w14:paraId="3E683F0A" w14:textId="77777777" w:rsidTr="00A40362">
        <w:trPr>
          <w:trHeight w:val="135"/>
        </w:trPr>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681D37" w14:textId="5881AE8C" w:rsidR="004F2B4E" w:rsidRPr="0004020B" w:rsidRDefault="004F2B4E" w:rsidP="00A40362">
            <w:pPr>
              <w:jc w:val="center"/>
              <w:rPr>
                <w:rFonts w:ascii="Times New Roman" w:hAnsi="Times New Roman" w:cs="Times New Roman"/>
                <w:b/>
                <w:sz w:val="20"/>
                <w:szCs w:val="20"/>
              </w:rPr>
            </w:pPr>
            <w:r w:rsidRPr="0004020B">
              <w:rPr>
                <w:rFonts w:ascii="Times New Roman" w:hAnsi="Times New Roman" w:cs="Times New Roman"/>
                <w:b/>
                <w:sz w:val="20"/>
                <w:szCs w:val="20"/>
              </w:rPr>
              <w:t>2.</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58ED7" w14:textId="77777777" w:rsidR="004F2B4E" w:rsidRPr="0004020B" w:rsidRDefault="004F2B4E" w:rsidP="00A40362">
            <w:pPr>
              <w:jc w:val="center"/>
              <w:rPr>
                <w:rFonts w:ascii="Times New Roman" w:hAnsi="Times New Roman" w:cs="Times New Roman"/>
                <w:bCs/>
                <w:sz w:val="20"/>
                <w:szCs w:val="20"/>
              </w:rPr>
            </w:pPr>
            <w:r w:rsidRPr="0004020B">
              <w:rPr>
                <w:rFonts w:ascii="Times New Roman" w:hAnsi="Times New Roman" w:cs="Times New Roman"/>
                <w:bCs/>
                <w:sz w:val="20"/>
                <w:szCs w:val="20"/>
              </w:rPr>
              <w:t>27.02.2023-03.03.2023</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B58900" w14:textId="77777777" w:rsidR="004F2B4E" w:rsidRPr="0004020B" w:rsidRDefault="004F2B4E" w:rsidP="00A40362">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İlaca Bağlı Çene Osteonekrozu</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59600" w14:textId="77777777" w:rsidR="004F2B4E" w:rsidRPr="0004020B" w:rsidRDefault="004F2B4E" w:rsidP="00A40362">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Prof. Dr. Nükhet KÜTÜK</w:t>
            </w:r>
          </w:p>
        </w:tc>
      </w:tr>
      <w:tr w:rsidR="004F2B4E" w:rsidRPr="0004020B" w14:paraId="7360A903" w14:textId="77777777" w:rsidTr="00A40362">
        <w:trPr>
          <w:trHeight w:val="206"/>
        </w:trPr>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472F96" w14:textId="02122048" w:rsidR="004F2B4E" w:rsidRPr="0004020B" w:rsidRDefault="004F2B4E" w:rsidP="00A40362">
            <w:pPr>
              <w:jc w:val="center"/>
              <w:rPr>
                <w:rFonts w:ascii="Times New Roman" w:hAnsi="Times New Roman" w:cs="Times New Roman"/>
                <w:b/>
                <w:sz w:val="20"/>
                <w:szCs w:val="20"/>
              </w:rPr>
            </w:pPr>
            <w:r w:rsidRPr="0004020B">
              <w:rPr>
                <w:rFonts w:ascii="Times New Roman" w:hAnsi="Times New Roman" w:cs="Times New Roman"/>
                <w:b/>
                <w:sz w:val="20"/>
                <w:szCs w:val="20"/>
              </w:rPr>
              <w:t>3.</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F955E0" w14:textId="77777777" w:rsidR="004F2B4E" w:rsidRPr="0004020B" w:rsidRDefault="004F2B4E" w:rsidP="00A40362">
            <w:pPr>
              <w:jc w:val="center"/>
              <w:rPr>
                <w:rFonts w:ascii="Times New Roman" w:hAnsi="Times New Roman" w:cs="Times New Roman"/>
                <w:bCs/>
                <w:sz w:val="20"/>
                <w:szCs w:val="20"/>
              </w:rPr>
            </w:pPr>
            <w:r w:rsidRPr="0004020B">
              <w:rPr>
                <w:rFonts w:ascii="Times New Roman" w:hAnsi="Times New Roman" w:cs="Times New Roman"/>
                <w:bCs/>
                <w:sz w:val="20"/>
                <w:szCs w:val="20"/>
              </w:rPr>
              <w:t>06.03.2023-10.03.2023</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6037AF" w14:textId="77777777" w:rsidR="004F2B4E" w:rsidRPr="0004020B" w:rsidRDefault="004F2B4E" w:rsidP="00A40362">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İlaca Bağlı Çene Osteonekrozu</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450F17" w14:textId="77777777" w:rsidR="004F2B4E" w:rsidRPr="0004020B" w:rsidRDefault="004F2B4E" w:rsidP="00A40362">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Prof. Dr. Nükhet KÜTÜK</w:t>
            </w:r>
          </w:p>
        </w:tc>
      </w:tr>
      <w:tr w:rsidR="00F84737" w:rsidRPr="0004020B" w14:paraId="30B2B223" w14:textId="77777777" w:rsidTr="00A40362">
        <w:trPr>
          <w:trHeight w:val="173"/>
        </w:trPr>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40D91D" w14:textId="0C6D2175" w:rsidR="00F84737" w:rsidRPr="0004020B" w:rsidRDefault="00F84737" w:rsidP="00A40362">
            <w:pPr>
              <w:jc w:val="center"/>
              <w:rPr>
                <w:rFonts w:ascii="Times New Roman" w:hAnsi="Times New Roman" w:cs="Times New Roman"/>
                <w:b/>
                <w:sz w:val="20"/>
                <w:szCs w:val="20"/>
              </w:rPr>
            </w:pPr>
            <w:r w:rsidRPr="0004020B">
              <w:rPr>
                <w:rFonts w:ascii="Times New Roman" w:hAnsi="Times New Roman" w:cs="Times New Roman"/>
                <w:b/>
                <w:sz w:val="20"/>
                <w:szCs w:val="20"/>
              </w:rPr>
              <w:t>4.</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625A4" w14:textId="77777777" w:rsidR="00F84737" w:rsidRPr="0004020B" w:rsidRDefault="00F84737" w:rsidP="00A40362">
            <w:pPr>
              <w:jc w:val="center"/>
              <w:rPr>
                <w:rFonts w:ascii="Times New Roman" w:hAnsi="Times New Roman" w:cs="Times New Roman"/>
                <w:bCs/>
                <w:sz w:val="20"/>
                <w:szCs w:val="20"/>
              </w:rPr>
            </w:pPr>
            <w:r w:rsidRPr="0004020B">
              <w:rPr>
                <w:rFonts w:ascii="Times New Roman" w:hAnsi="Times New Roman" w:cs="Times New Roman"/>
                <w:bCs/>
                <w:sz w:val="20"/>
                <w:szCs w:val="20"/>
              </w:rPr>
              <w:t>13.03.2023-17.03.2023</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6F0B4D" w14:textId="77777777" w:rsidR="00F84737" w:rsidRPr="0004020B" w:rsidRDefault="00F84737" w:rsidP="00A40362">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Dentofasial Deformiteler ve Tedavisi</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11533B" w14:textId="77777777" w:rsidR="00F84737" w:rsidRPr="0004020B" w:rsidRDefault="00F84737" w:rsidP="00A40362">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 xml:space="preserve">Prof. Dr. Doğan </w:t>
            </w:r>
            <w:r w:rsidR="004F2B4E" w:rsidRPr="0004020B">
              <w:rPr>
                <w:rFonts w:ascii="Times New Roman" w:hAnsi="Times New Roman" w:cs="Times New Roman"/>
                <w:sz w:val="20"/>
                <w:szCs w:val="20"/>
              </w:rPr>
              <w:t>DOLANMAZ</w:t>
            </w:r>
          </w:p>
        </w:tc>
      </w:tr>
      <w:tr w:rsidR="004F2B4E" w:rsidRPr="0004020B" w14:paraId="1C028E95" w14:textId="77777777" w:rsidTr="00A40362">
        <w:trPr>
          <w:trHeight w:val="168"/>
        </w:trPr>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68A8ED" w14:textId="51A93AEE" w:rsidR="004F2B4E" w:rsidRPr="0004020B" w:rsidRDefault="004F2B4E" w:rsidP="00A40362">
            <w:pPr>
              <w:jc w:val="center"/>
              <w:rPr>
                <w:rFonts w:ascii="Times New Roman" w:hAnsi="Times New Roman" w:cs="Times New Roman"/>
                <w:b/>
                <w:sz w:val="20"/>
                <w:szCs w:val="20"/>
              </w:rPr>
            </w:pPr>
            <w:r w:rsidRPr="0004020B">
              <w:rPr>
                <w:rFonts w:ascii="Times New Roman" w:hAnsi="Times New Roman" w:cs="Times New Roman"/>
                <w:b/>
                <w:sz w:val="20"/>
                <w:szCs w:val="20"/>
              </w:rPr>
              <w:t>5.</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257F7D" w14:textId="77777777" w:rsidR="004F2B4E" w:rsidRPr="0004020B" w:rsidRDefault="004F2B4E" w:rsidP="00A40362">
            <w:pPr>
              <w:jc w:val="center"/>
              <w:rPr>
                <w:rFonts w:ascii="Times New Roman" w:hAnsi="Times New Roman" w:cs="Times New Roman"/>
                <w:bCs/>
                <w:sz w:val="20"/>
                <w:szCs w:val="20"/>
              </w:rPr>
            </w:pPr>
            <w:r w:rsidRPr="0004020B">
              <w:rPr>
                <w:rFonts w:ascii="Times New Roman" w:hAnsi="Times New Roman" w:cs="Times New Roman"/>
                <w:bCs/>
                <w:sz w:val="20"/>
                <w:szCs w:val="20"/>
              </w:rPr>
              <w:t>20.03.2023-24.03.2023</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98ADC1" w14:textId="77777777" w:rsidR="004F2B4E" w:rsidRPr="0004020B" w:rsidRDefault="004F2B4E" w:rsidP="00A40362">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Dentofasial Deformiteler ve Tedavisi</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4ED307" w14:textId="77777777" w:rsidR="004F2B4E" w:rsidRPr="0004020B" w:rsidRDefault="004F2B4E" w:rsidP="00A40362">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Prof. Dr. Doğan DOLANMAZ</w:t>
            </w:r>
          </w:p>
        </w:tc>
      </w:tr>
      <w:tr w:rsidR="004F2B4E" w:rsidRPr="0004020B" w14:paraId="2C8D0ABD" w14:textId="77777777" w:rsidTr="00A40362">
        <w:trPr>
          <w:trHeight w:val="167"/>
        </w:trPr>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24B835" w14:textId="64469A7C" w:rsidR="004F2B4E" w:rsidRPr="0004020B" w:rsidRDefault="004F2B4E" w:rsidP="00A40362">
            <w:pPr>
              <w:jc w:val="center"/>
              <w:rPr>
                <w:rFonts w:ascii="Times New Roman" w:hAnsi="Times New Roman" w:cs="Times New Roman"/>
                <w:b/>
                <w:sz w:val="20"/>
                <w:szCs w:val="20"/>
              </w:rPr>
            </w:pPr>
            <w:r w:rsidRPr="0004020B">
              <w:rPr>
                <w:rFonts w:ascii="Times New Roman" w:hAnsi="Times New Roman" w:cs="Times New Roman"/>
                <w:b/>
                <w:sz w:val="20"/>
                <w:szCs w:val="20"/>
              </w:rPr>
              <w:t>6.</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B8713" w14:textId="77777777" w:rsidR="004F2B4E" w:rsidRPr="0004020B" w:rsidRDefault="004F2B4E" w:rsidP="00A40362">
            <w:pPr>
              <w:jc w:val="center"/>
              <w:rPr>
                <w:rFonts w:ascii="Times New Roman" w:hAnsi="Times New Roman" w:cs="Times New Roman"/>
                <w:bCs/>
                <w:sz w:val="20"/>
                <w:szCs w:val="20"/>
              </w:rPr>
            </w:pPr>
            <w:r w:rsidRPr="0004020B">
              <w:rPr>
                <w:rFonts w:ascii="Times New Roman" w:hAnsi="Times New Roman" w:cs="Times New Roman"/>
                <w:bCs/>
                <w:sz w:val="20"/>
                <w:szCs w:val="20"/>
              </w:rPr>
              <w:t>27.03.2023-31.03.2023</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991C2" w14:textId="149137B4" w:rsidR="004F2B4E" w:rsidRPr="0004020B" w:rsidRDefault="004F2B4E" w:rsidP="00A40362">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Distraksiyon</w:t>
            </w:r>
            <w:r w:rsidR="002B647A" w:rsidRPr="0004020B">
              <w:rPr>
                <w:rFonts w:ascii="Times New Roman" w:hAnsi="Times New Roman" w:cs="Times New Roman"/>
                <w:sz w:val="20"/>
                <w:szCs w:val="20"/>
              </w:rPr>
              <w:t xml:space="preserve"> </w:t>
            </w:r>
            <w:r w:rsidRPr="0004020B">
              <w:rPr>
                <w:rFonts w:ascii="Times New Roman" w:hAnsi="Times New Roman" w:cs="Times New Roman"/>
                <w:sz w:val="20"/>
                <w:szCs w:val="20"/>
              </w:rPr>
              <w:t>Osteogenezisi</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999F9B" w14:textId="77777777" w:rsidR="004F2B4E" w:rsidRPr="0004020B" w:rsidRDefault="004F2B4E" w:rsidP="00A40362">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Prof. Dr. Doğan DOLANMAZ</w:t>
            </w:r>
          </w:p>
        </w:tc>
      </w:tr>
      <w:tr w:rsidR="004F2B4E" w:rsidRPr="0004020B" w14:paraId="25EA67F5" w14:textId="77777777" w:rsidTr="00A40362">
        <w:trPr>
          <w:trHeight w:val="187"/>
        </w:trPr>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1B579" w14:textId="03A17665" w:rsidR="004F2B4E" w:rsidRPr="0004020B" w:rsidRDefault="004F2B4E" w:rsidP="00A40362">
            <w:pPr>
              <w:jc w:val="center"/>
              <w:rPr>
                <w:rFonts w:ascii="Times New Roman" w:hAnsi="Times New Roman" w:cs="Times New Roman"/>
                <w:b/>
                <w:sz w:val="20"/>
                <w:szCs w:val="20"/>
              </w:rPr>
            </w:pPr>
            <w:r w:rsidRPr="0004020B">
              <w:rPr>
                <w:rFonts w:ascii="Times New Roman" w:hAnsi="Times New Roman" w:cs="Times New Roman"/>
                <w:b/>
                <w:sz w:val="20"/>
                <w:szCs w:val="20"/>
              </w:rPr>
              <w:t>7.</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FBC15E" w14:textId="77777777" w:rsidR="004F2B4E" w:rsidRPr="0004020B" w:rsidRDefault="004F2B4E" w:rsidP="00A40362">
            <w:pPr>
              <w:jc w:val="center"/>
              <w:rPr>
                <w:rFonts w:ascii="Times New Roman" w:hAnsi="Times New Roman" w:cs="Times New Roman"/>
                <w:bCs/>
                <w:sz w:val="20"/>
                <w:szCs w:val="20"/>
              </w:rPr>
            </w:pPr>
            <w:r w:rsidRPr="0004020B">
              <w:rPr>
                <w:rFonts w:ascii="Times New Roman" w:hAnsi="Times New Roman" w:cs="Times New Roman"/>
                <w:bCs/>
                <w:sz w:val="20"/>
                <w:szCs w:val="20"/>
              </w:rPr>
              <w:t>03.04.2023-07.04.2023</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3607E5" w14:textId="27DAEBB5" w:rsidR="004F2B4E" w:rsidRPr="0004020B" w:rsidRDefault="004F2B4E" w:rsidP="00A40362">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Distraksiyon</w:t>
            </w:r>
            <w:r w:rsidR="002B647A" w:rsidRPr="0004020B">
              <w:rPr>
                <w:rFonts w:ascii="Times New Roman" w:hAnsi="Times New Roman" w:cs="Times New Roman"/>
                <w:sz w:val="20"/>
                <w:szCs w:val="20"/>
              </w:rPr>
              <w:t xml:space="preserve"> </w:t>
            </w:r>
            <w:r w:rsidRPr="0004020B">
              <w:rPr>
                <w:rFonts w:ascii="Times New Roman" w:hAnsi="Times New Roman" w:cs="Times New Roman"/>
                <w:sz w:val="20"/>
                <w:szCs w:val="20"/>
              </w:rPr>
              <w:t>Osteogenezisi</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D9A060" w14:textId="77777777" w:rsidR="004F2B4E" w:rsidRPr="0004020B" w:rsidRDefault="004F2B4E" w:rsidP="00A40362">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Prof. Dr. Doğan DOLANMAZ</w:t>
            </w:r>
          </w:p>
        </w:tc>
      </w:tr>
      <w:tr w:rsidR="00F84737" w:rsidRPr="0004020B" w14:paraId="7E157F27" w14:textId="77777777" w:rsidTr="00A40362">
        <w:trPr>
          <w:trHeight w:val="206"/>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A2D6C1" w14:textId="77777777" w:rsidR="00F84737" w:rsidRPr="0004020B" w:rsidRDefault="00F84737" w:rsidP="00A40362">
            <w:pPr>
              <w:pStyle w:val="GvdeA"/>
              <w:spacing w:after="0" w:line="240" w:lineRule="auto"/>
              <w:jc w:val="center"/>
              <w:rPr>
                <w:rFonts w:ascii="Times New Roman" w:hAnsi="Times New Roman" w:cs="Times New Roman"/>
                <w:b/>
                <w:bCs/>
                <w:color w:val="FF0000"/>
                <w:sz w:val="20"/>
                <w:szCs w:val="20"/>
                <w:u w:color="FF0000"/>
              </w:rPr>
            </w:pPr>
            <w:r w:rsidRPr="0004020B">
              <w:rPr>
                <w:rFonts w:ascii="Times New Roman" w:hAnsi="Times New Roman" w:cs="Times New Roman"/>
                <w:b/>
                <w:bCs/>
                <w:color w:val="FF0000"/>
                <w:sz w:val="20"/>
                <w:szCs w:val="20"/>
                <w:u w:color="FF0000"/>
              </w:rPr>
              <w:t>Bahar Dönemi Ara Sınav Haftası (10.04.2023-19.04.2023)</w:t>
            </w:r>
          </w:p>
        </w:tc>
      </w:tr>
      <w:tr w:rsidR="00F84737" w:rsidRPr="0004020B" w14:paraId="2141B59C" w14:textId="77777777" w:rsidTr="00F40F36">
        <w:trPr>
          <w:trHeight w:val="169"/>
        </w:trPr>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C0198" w14:textId="6447B105" w:rsidR="00F84737" w:rsidRPr="0004020B" w:rsidRDefault="00F84737" w:rsidP="00A40362">
            <w:pPr>
              <w:jc w:val="center"/>
              <w:rPr>
                <w:rFonts w:ascii="Times New Roman" w:hAnsi="Times New Roman" w:cs="Times New Roman"/>
                <w:b/>
                <w:sz w:val="20"/>
                <w:szCs w:val="20"/>
              </w:rPr>
            </w:pPr>
            <w:r w:rsidRPr="0004020B">
              <w:rPr>
                <w:rFonts w:ascii="Times New Roman" w:hAnsi="Times New Roman" w:cs="Times New Roman"/>
                <w:b/>
                <w:sz w:val="20"/>
                <w:szCs w:val="20"/>
              </w:rPr>
              <w:t>8.</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4ABCF3" w14:textId="77777777" w:rsidR="00F40F36" w:rsidRDefault="00F84737" w:rsidP="00F40F36">
            <w:pPr>
              <w:jc w:val="center"/>
              <w:rPr>
                <w:rFonts w:ascii="Times New Roman" w:hAnsi="Times New Roman" w:cs="Times New Roman"/>
                <w:bCs/>
                <w:sz w:val="20"/>
                <w:szCs w:val="20"/>
              </w:rPr>
            </w:pPr>
            <w:r w:rsidRPr="0004020B">
              <w:rPr>
                <w:rFonts w:ascii="Times New Roman" w:hAnsi="Times New Roman" w:cs="Times New Roman"/>
                <w:bCs/>
                <w:sz w:val="20"/>
                <w:szCs w:val="20"/>
              </w:rPr>
              <w:t>24.04.2023-28.04.2023</w:t>
            </w:r>
          </w:p>
          <w:p w14:paraId="7ABD2220" w14:textId="05CBBE28" w:rsidR="00F84737" w:rsidRPr="0004020B" w:rsidRDefault="00F84737" w:rsidP="00F40F36">
            <w:pPr>
              <w:jc w:val="center"/>
              <w:rPr>
                <w:rFonts w:ascii="Times New Roman" w:hAnsi="Times New Roman" w:cs="Times New Roman"/>
                <w:bCs/>
                <w:sz w:val="20"/>
                <w:szCs w:val="20"/>
              </w:rPr>
            </w:pPr>
            <w:r w:rsidRPr="0004020B">
              <w:rPr>
                <w:rFonts w:ascii="Times New Roman" w:hAnsi="Times New Roman" w:cs="Times New Roman"/>
                <w:bCs/>
                <w:color w:val="FF0000"/>
                <w:sz w:val="20"/>
                <w:szCs w:val="20"/>
              </w:rPr>
              <w:t>(24 Nisan Ramazan Bayramı)</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D33111" w14:textId="77777777" w:rsidR="00F84737" w:rsidRPr="0004020B" w:rsidRDefault="00F84737" w:rsidP="00A40362">
            <w:pPr>
              <w:pStyle w:val="GvdeA"/>
              <w:jc w:val="center"/>
              <w:rPr>
                <w:rFonts w:ascii="Times New Roman" w:hAnsi="Times New Roman" w:cs="Times New Roman"/>
                <w:sz w:val="20"/>
                <w:szCs w:val="20"/>
              </w:rPr>
            </w:pPr>
            <w:r w:rsidRPr="0004020B">
              <w:rPr>
                <w:rFonts w:ascii="Times New Roman" w:hAnsi="Times New Roman" w:cs="Times New Roman"/>
                <w:sz w:val="20"/>
                <w:szCs w:val="20"/>
              </w:rPr>
              <w:t xml:space="preserve">Sınav Sorularının </w:t>
            </w:r>
            <w:r w:rsidR="0034133B" w:rsidRPr="0004020B">
              <w:rPr>
                <w:rFonts w:ascii="Times New Roman" w:hAnsi="Times New Roman" w:cs="Times New Roman"/>
                <w:sz w:val="20"/>
                <w:szCs w:val="20"/>
              </w:rPr>
              <w:t>Değerlendirilmesi</w:t>
            </w:r>
          </w:p>
          <w:p w14:paraId="750E345C" w14:textId="77777777" w:rsidR="00F84737" w:rsidRPr="0004020B" w:rsidRDefault="00F84737" w:rsidP="00A40362">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Dudak Damak Yarıkları ve Tedavisi</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F8FE54" w14:textId="77777777" w:rsidR="00F84737" w:rsidRPr="0004020B" w:rsidRDefault="00F84737" w:rsidP="00F40F36">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Nurettin DİKER</w:t>
            </w:r>
          </w:p>
        </w:tc>
      </w:tr>
      <w:tr w:rsidR="00F84737" w:rsidRPr="0004020B" w14:paraId="104147F3" w14:textId="77777777" w:rsidTr="00A40362">
        <w:trPr>
          <w:trHeight w:val="167"/>
        </w:trPr>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E0D405" w14:textId="2D5EECBA" w:rsidR="00F84737" w:rsidRPr="0004020B" w:rsidRDefault="00F84737" w:rsidP="00A40362">
            <w:pPr>
              <w:jc w:val="center"/>
              <w:rPr>
                <w:rFonts w:ascii="Times New Roman" w:hAnsi="Times New Roman" w:cs="Times New Roman"/>
                <w:b/>
                <w:sz w:val="20"/>
                <w:szCs w:val="20"/>
              </w:rPr>
            </w:pPr>
            <w:r w:rsidRPr="0004020B">
              <w:rPr>
                <w:rFonts w:ascii="Times New Roman" w:hAnsi="Times New Roman" w:cs="Times New Roman"/>
                <w:b/>
                <w:sz w:val="20"/>
                <w:szCs w:val="20"/>
              </w:rPr>
              <w:t>9.</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32C66A" w14:textId="77777777" w:rsidR="00F84737" w:rsidRPr="0004020B" w:rsidRDefault="00F84737" w:rsidP="00A40362">
            <w:pPr>
              <w:jc w:val="center"/>
              <w:rPr>
                <w:rFonts w:ascii="Times New Roman" w:hAnsi="Times New Roman" w:cs="Times New Roman"/>
                <w:bCs/>
                <w:sz w:val="20"/>
                <w:szCs w:val="20"/>
              </w:rPr>
            </w:pPr>
            <w:r w:rsidRPr="0004020B">
              <w:rPr>
                <w:rFonts w:ascii="Times New Roman" w:hAnsi="Times New Roman" w:cs="Times New Roman"/>
                <w:bCs/>
                <w:sz w:val="20"/>
                <w:szCs w:val="20"/>
              </w:rPr>
              <w:t>01.05.2023-05.05.2023</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F2C16D" w14:textId="77777777" w:rsidR="00F84737" w:rsidRPr="0004020B" w:rsidRDefault="00F84737" w:rsidP="00A40362">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Dudak Damak Yarıkları ve Tedavisi</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F3423E" w14:textId="77777777" w:rsidR="00F84737" w:rsidRPr="0004020B" w:rsidRDefault="00F84737" w:rsidP="00A40362">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Nurettin DİKER</w:t>
            </w:r>
          </w:p>
        </w:tc>
      </w:tr>
      <w:tr w:rsidR="00F84737" w:rsidRPr="0004020B" w14:paraId="7F1C18E9" w14:textId="77777777" w:rsidTr="00A40362">
        <w:trPr>
          <w:trHeight w:val="167"/>
        </w:trPr>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71FFD5" w14:textId="2DAC623B" w:rsidR="00F84737" w:rsidRPr="0004020B" w:rsidRDefault="00F84737" w:rsidP="00A40362">
            <w:pPr>
              <w:jc w:val="center"/>
              <w:rPr>
                <w:rFonts w:ascii="Times New Roman" w:hAnsi="Times New Roman" w:cs="Times New Roman"/>
                <w:b/>
                <w:sz w:val="20"/>
                <w:szCs w:val="20"/>
              </w:rPr>
            </w:pPr>
            <w:r w:rsidRPr="0004020B">
              <w:rPr>
                <w:rFonts w:ascii="Times New Roman" w:hAnsi="Times New Roman" w:cs="Times New Roman"/>
                <w:b/>
                <w:sz w:val="20"/>
                <w:szCs w:val="20"/>
              </w:rPr>
              <w:t>10.</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705DF4" w14:textId="77777777" w:rsidR="00F84737" w:rsidRPr="0004020B" w:rsidRDefault="00F84737" w:rsidP="00A40362">
            <w:pPr>
              <w:jc w:val="center"/>
              <w:rPr>
                <w:rFonts w:ascii="Times New Roman" w:hAnsi="Times New Roman" w:cs="Times New Roman"/>
                <w:bCs/>
                <w:sz w:val="20"/>
                <w:szCs w:val="20"/>
              </w:rPr>
            </w:pPr>
            <w:r w:rsidRPr="0004020B">
              <w:rPr>
                <w:rFonts w:ascii="Times New Roman" w:hAnsi="Times New Roman" w:cs="Times New Roman"/>
                <w:bCs/>
                <w:sz w:val="20"/>
                <w:szCs w:val="20"/>
              </w:rPr>
              <w:t>08.05.2023-12.05.2023</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D12FBB" w14:textId="77777777" w:rsidR="00F84737" w:rsidRPr="0004020B" w:rsidRDefault="00F84737" w:rsidP="00A40362">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Uyku Apnesi ve Tedavi Yöntemleri</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210DD3" w14:textId="77777777" w:rsidR="00F84737" w:rsidRPr="0004020B" w:rsidRDefault="00F84737" w:rsidP="00A40362">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Nurettin DİKER</w:t>
            </w:r>
          </w:p>
        </w:tc>
      </w:tr>
      <w:tr w:rsidR="00F84737" w:rsidRPr="0004020B" w14:paraId="7A3809D3" w14:textId="77777777" w:rsidTr="00A40362">
        <w:trPr>
          <w:trHeight w:val="168"/>
        </w:trPr>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F4AADD" w14:textId="49412FEC" w:rsidR="00F84737" w:rsidRPr="0004020B" w:rsidRDefault="00F84737" w:rsidP="00A40362">
            <w:pPr>
              <w:jc w:val="center"/>
              <w:rPr>
                <w:rFonts w:ascii="Times New Roman" w:hAnsi="Times New Roman" w:cs="Times New Roman"/>
                <w:b/>
                <w:sz w:val="20"/>
                <w:szCs w:val="20"/>
              </w:rPr>
            </w:pPr>
            <w:r w:rsidRPr="0004020B">
              <w:rPr>
                <w:rFonts w:ascii="Times New Roman" w:hAnsi="Times New Roman" w:cs="Times New Roman"/>
                <w:b/>
                <w:sz w:val="20"/>
                <w:szCs w:val="20"/>
              </w:rPr>
              <w:t>11.</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4BC2D2" w14:textId="77777777" w:rsidR="00F84737" w:rsidRPr="0004020B" w:rsidRDefault="00F84737" w:rsidP="00A40362">
            <w:pPr>
              <w:jc w:val="center"/>
              <w:rPr>
                <w:rFonts w:ascii="Times New Roman" w:hAnsi="Times New Roman" w:cs="Times New Roman"/>
                <w:bCs/>
                <w:sz w:val="20"/>
                <w:szCs w:val="20"/>
              </w:rPr>
            </w:pPr>
            <w:r w:rsidRPr="0004020B">
              <w:rPr>
                <w:rFonts w:ascii="Times New Roman" w:hAnsi="Times New Roman" w:cs="Times New Roman"/>
                <w:bCs/>
                <w:sz w:val="20"/>
                <w:szCs w:val="20"/>
              </w:rPr>
              <w:t>15.05.2023-19.05.2023</w:t>
            </w:r>
          </w:p>
          <w:p w14:paraId="517DA05F" w14:textId="00B12B68" w:rsidR="00F84737" w:rsidRPr="0004020B" w:rsidRDefault="00F84737" w:rsidP="00A40362">
            <w:pPr>
              <w:jc w:val="center"/>
              <w:rPr>
                <w:rFonts w:ascii="Times New Roman" w:hAnsi="Times New Roman" w:cs="Times New Roman"/>
                <w:bCs/>
                <w:sz w:val="20"/>
                <w:szCs w:val="20"/>
              </w:rPr>
            </w:pPr>
            <w:r w:rsidRPr="0004020B">
              <w:rPr>
                <w:rFonts w:ascii="Times New Roman" w:hAnsi="Times New Roman" w:cs="Times New Roman"/>
                <w:bCs/>
                <w:color w:val="FF0000"/>
                <w:sz w:val="20"/>
                <w:szCs w:val="20"/>
              </w:rPr>
              <w:t>(19 Mayıs</w:t>
            </w:r>
            <w:r w:rsidR="002B647A" w:rsidRPr="0004020B">
              <w:rPr>
                <w:rFonts w:ascii="Times New Roman" w:hAnsi="Times New Roman" w:cs="Times New Roman"/>
                <w:bCs/>
                <w:color w:val="FF0000"/>
                <w:sz w:val="20"/>
                <w:szCs w:val="20"/>
              </w:rPr>
              <w:t xml:space="preserve"> </w:t>
            </w:r>
            <w:r w:rsidRPr="0004020B">
              <w:rPr>
                <w:rFonts w:ascii="Times New Roman" w:hAnsi="Times New Roman" w:cs="Times New Roman"/>
                <w:bCs/>
                <w:color w:val="FF0000"/>
                <w:sz w:val="20"/>
                <w:szCs w:val="20"/>
              </w:rPr>
              <w:t>Atatürk’ü</w:t>
            </w:r>
            <w:r w:rsidR="002B647A" w:rsidRPr="0004020B">
              <w:rPr>
                <w:rFonts w:ascii="Times New Roman" w:hAnsi="Times New Roman" w:cs="Times New Roman"/>
                <w:bCs/>
                <w:color w:val="FF0000"/>
                <w:sz w:val="20"/>
                <w:szCs w:val="20"/>
              </w:rPr>
              <w:t xml:space="preserve"> </w:t>
            </w:r>
            <w:r w:rsidRPr="0004020B">
              <w:rPr>
                <w:rFonts w:ascii="Times New Roman" w:hAnsi="Times New Roman" w:cs="Times New Roman"/>
                <w:bCs/>
                <w:color w:val="FF0000"/>
                <w:sz w:val="20"/>
                <w:szCs w:val="20"/>
              </w:rPr>
              <w:t>Anma</w:t>
            </w:r>
            <w:r w:rsidR="002B647A" w:rsidRPr="0004020B">
              <w:rPr>
                <w:rFonts w:ascii="Times New Roman" w:hAnsi="Times New Roman" w:cs="Times New Roman"/>
                <w:bCs/>
                <w:color w:val="FF0000"/>
                <w:sz w:val="20"/>
                <w:szCs w:val="20"/>
              </w:rPr>
              <w:t xml:space="preserve"> </w:t>
            </w:r>
            <w:r w:rsidRPr="0004020B">
              <w:rPr>
                <w:rFonts w:ascii="Times New Roman" w:hAnsi="Times New Roman" w:cs="Times New Roman"/>
                <w:bCs/>
                <w:color w:val="FF0000"/>
                <w:sz w:val="20"/>
                <w:szCs w:val="20"/>
              </w:rPr>
              <w:t>Gençlik</w:t>
            </w:r>
            <w:r w:rsidR="002B647A" w:rsidRPr="0004020B">
              <w:rPr>
                <w:rFonts w:ascii="Times New Roman" w:hAnsi="Times New Roman" w:cs="Times New Roman"/>
                <w:bCs/>
                <w:color w:val="FF0000"/>
                <w:sz w:val="20"/>
                <w:szCs w:val="20"/>
              </w:rPr>
              <w:t xml:space="preserve"> </w:t>
            </w:r>
            <w:r w:rsidRPr="0004020B">
              <w:rPr>
                <w:rFonts w:ascii="Times New Roman" w:hAnsi="Times New Roman" w:cs="Times New Roman"/>
                <w:bCs/>
                <w:color w:val="FF0000"/>
                <w:sz w:val="20"/>
                <w:szCs w:val="20"/>
              </w:rPr>
              <w:t>ve</w:t>
            </w:r>
            <w:r w:rsidR="002B647A" w:rsidRPr="0004020B">
              <w:rPr>
                <w:rFonts w:ascii="Times New Roman" w:hAnsi="Times New Roman" w:cs="Times New Roman"/>
                <w:bCs/>
                <w:color w:val="FF0000"/>
                <w:sz w:val="20"/>
                <w:szCs w:val="20"/>
              </w:rPr>
              <w:t xml:space="preserve"> </w:t>
            </w:r>
            <w:r w:rsidRPr="0004020B">
              <w:rPr>
                <w:rFonts w:ascii="Times New Roman" w:hAnsi="Times New Roman" w:cs="Times New Roman"/>
                <w:bCs/>
                <w:color w:val="FF0000"/>
                <w:sz w:val="20"/>
                <w:szCs w:val="20"/>
              </w:rPr>
              <w:t>Spor</w:t>
            </w:r>
            <w:r w:rsidR="002B647A" w:rsidRPr="0004020B">
              <w:rPr>
                <w:rFonts w:ascii="Times New Roman" w:hAnsi="Times New Roman" w:cs="Times New Roman"/>
                <w:bCs/>
                <w:color w:val="FF0000"/>
                <w:sz w:val="20"/>
                <w:szCs w:val="20"/>
              </w:rPr>
              <w:t xml:space="preserve"> </w:t>
            </w:r>
            <w:r w:rsidRPr="0004020B">
              <w:rPr>
                <w:rFonts w:ascii="Times New Roman" w:hAnsi="Times New Roman" w:cs="Times New Roman"/>
                <w:bCs/>
                <w:color w:val="FF0000"/>
                <w:sz w:val="20"/>
                <w:szCs w:val="20"/>
              </w:rPr>
              <w:t>Bayramı)</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E2B2F" w14:textId="77777777" w:rsidR="00F84737" w:rsidRPr="0004020B" w:rsidRDefault="00F84737" w:rsidP="00A40362">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Maksillofasial Bölge ile İlişkili Sendromlar</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4B9FA4" w14:textId="77777777" w:rsidR="00F84737" w:rsidRPr="0004020B" w:rsidRDefault="00F84737" w:rsidP="00A40362">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Nurettin DİKER</w:t>
            </w:r>
          </w:p>
        </w:tc>
      </w:tr>
      <w:tr w:rsidR="00F84737" w:rsidRPr="0004020B" w14:paraId="383D1373" w14:textId="77777777" w:rsidTr="00A40362">
        <w:trPr>
          <w:trHeight w:val="234"/>
        </w:trPr>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DED25" w14:textId="64D85D4E" w:rsidR="00F84737" w:rsidRPr="0004020B" w:rsidRDefault="00F84737" w:rsidP="00A40362">
            <w:pPr>
              <w:jc w:val="center"/>
              <w:rPr>
                <w:rFonts w:ascii="Times New Roman" w:hAnsi="Times New Roman" w:cs="Times New Roman"/>
                <w:b/>
                <w:sz w:val="20"/>
                <w:szCs w:val="20"/>
              </w:rPr>
            </w:pPr>
            <w:r w:rsidRPr="0004020B">
              <w:rPr>
                <w:rFonts w:ascii="Times New Roman" w:hAnsi="Times New Roman" w:cs="Times New Roman"/>
                <w:b/>
                <w:sz w:val="20"/>
                <w:szCs w:val="20"/>
              </w:rPr>
              <w:t>12.</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DF8A45" w14:textId="77777777" w:rsidR="00F84737" w:rsidRPr="0004020B" w:rsidRDefault="00F84737" w:rsidP="00A40362">
            <w:pPr>
              <w:jc w:val="center"/>
              <w:rPr>
                <w:rFonts w:ascii="Times New Roman" w:hAnsi="Times New Roman" w:cs="Times New Roman"/>
                <w:bCs/>
                <w:sz w:val="20"/>
                <w:szCs w:val="20"/>
              </w:rPr>
            </w:pPr>
            <w:r w:rsidRPr="0004020B">
              <w:rPr>
                <w:rFonts w:ascii="Times New Roman" w:hAnsi="Times New Roman" w:cs="Times New Roman"/>
                <w:bCs/>
                <w:sz w:val="20"/>
                <w:szCs w:val="20"/>
              </w:rPr>
              <w:t>22.05.2023-26.05.2023</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C84D22" w14:textId="77777777" w:rsidR="00F84737" w:rsidRPr="0004020B" w:rsidRDefault="00F84737" w:rsidP="00A40362">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Maksillofasial Bölge ile İlişkili Sendromlar</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4409E9" w14:textId="77777777" w:rsidR="00F84737" w:rsidRPr="0004020B" w:rsidRDefault="00F84737" w:rsidP="00A40362">
            <w:pPr>
              <w:pStyle w:val="GvdeA"/>
              <w:tabs>
                <w:tab w:val="left" w:pos="1220"/>
              </w:tabs>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Nurettin DİKER</w:t>
            </w:r>
          </w:p>
        </w:tc>
      </w:tr>
      <w:tr w:rsidR="00F84737" w:rsidRPr="0004020B" w14:paraId="4C3D8F5C" w14:textId="77777777" w:rsidTr="00A40362">
        <w:trPr>
          <w:trHeight w:val="160"/>
        </w:trPr>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1FFA85" w14:textId="5B805ABE" w:rsidR="00F84737" w:rsidRPr="0004020B" w:rsidRDefault="00F84737" w:rsidP="00A40362">
            <w:pPr>
              <w:jc w:val="center"/>
              <w:rPr>
                <w:rFonts w:ascii="Times New Roman" w:hAnsi="Times New Roman" w:cs="Times New Roman"/>
                <w:b/>
                <w:sz w:val="20"/>
                <w:szCs w:val="20"/>
              </w:rPr>
            </w:pPr>
            <w:r w:rsidRPr="0004020B">
              <w:rPr>
                <w:rFonts w:ascii="Times New Roman" w:hAnsi="Times New Roman" w:cs="Times New Roman"/>
                <w:b/>
                <w:sz w:val="20"/>
                <w:szCs w:val="20"/>
              </w:rPr>
              <w:t>13.</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A8EB1" w14:textId="77777777" w:rsidR="00F84737" w:rsidRPr="0004020B" w:rsidRDefault="00F84737" w:rsidP="00A40362">
            <w:pPr>
              <w:jc w:val="center"/>
              <w:rPr>
                <w:rFonts w:ascii="Times New Roman" w:hAnsi="Times New Roman" w:cs="Times New Roman"/>
                <w:bCs/>
                <w:sz w:val="20"/>
                <w:szCs w:val="20"/>
              </w:rPr>
            </w:pPr>
            <w:r w:rsidRPr="0004020B">
              <w:rPr>
                <w:rFonts w:ascii="Times New Roman" w:hAnsi="Times New Roman" w:cs="Times New Roman"/>
                <w:bCs/>
                <w:sz w:val="20"/>
                <w:szCs w:val="20"/>
              </w:rPr>
              <w:t>29.05.2023-02.06.2023</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A0F5FD" w14:textId="77777777" w:rsidR="00F84737" w:rsidRPr="0004020B" w:rsidRDefault="00F84737" w:rsidP="00A40362">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Çene Yüz Cerrahisinde Kullanılan Yakın ve Uzak Flep Teknikleri</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09D503" w14:textId="77777777" w:rsidR="00F84737" w:rsidRPr="0004020B" w:rsidRDefault="00F84737" w:rsidP="00A40362">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Nurettin DİKER</w:t>
            </w:r>
          </w:p>
        </w:tc>
      </w:tr>
      <w:tr w:rsidR="00F84737" w:rsidRPr="0004020B" w14:paraId="6F408A67" w14:textId="77777777" w:rsidTr="00A40362">
        <w:trPr>
          <w:trHeight w:val="220"/>
        </w:trPr>
        <w:tc>
          <w:tcPr>
            <w:tcW w:w="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B189E5" w14:textId="662609F5" w:rsidR="00F84737" w:rsidRPr="0004020B" w:rsidRDefault="00F84737" w:rsidP="00A40362">
            <w:pPr>
              <w:jc w:val="center"/>
              <w:rPr>
                <w:rFonts w:ascii="Times New Roman" w:hAnsi="Times New Roman" w:cs="Times New Roman"/>
                <w:b/>
                <w:sz w:val="20"/>
                <w:szCs w:val="20"/>
              </w:rPr>
            </w:pPr>
            <w:r w:rsidRPr="0004020B">
              <w:rPr>
                <w:rFonts w:ascii="Times New Roman" w:hAnsi="Times New Roman" w:cs="Times New Roman"/>
                <w:b/>
                <w:sz w:val="20"/>
                <w:szCs w:val="20"/>
              </w:rPr>
              <w:lastRenderedPageBreak/>
              <w:t>14.</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040F59" w14:textId="77777777" w:rsidR="00F84737" w:rsidRPr="0004020B" w:rsidRDefault="00F84737" w:rsidP="00A40362">
            <w:pPr>
              <w:jc w:val="center"/>
              <w:rPr>
                <w:rFonts w:ascii="Times New Roman" w:hAnsi="Times New Roman" w:cs="Times New Roman"/>
                <w:bCs/>
                <w:sz w:val="20"/>
                <w:szCs w:val="20"/>
              </w:rPr>
            </w:pPr>
            <w:r w:rsidRPr="0004020B">
              <w:rPr>
                <w:rFonts w:ascii="Times New Roman" w:hAnsi="Times New Roman" w:cs="Times New Roman"/>
                <w:bCs/>
                <w:sz w:val="20"/>
                <w:szCs w:val="20"/>
              </w:rPr>
              <w:t>05.06.2023-09.06.2023</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DBE98" w14:textId="77777777" w:rsidR="00F84737" w:rsidRPr="0004020B" w:rsidRDefault="00F84737" w:rsidP="00A40362">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Operasyon Sonrası Hasta Bakımı</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5B153" w14:textId="77777777" w:rsidR="00F84737" w:rsidRPr="0004020B" w:rsidRDefault="00F84737" w:rsidP="00A40362">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Nurettin DİKER</w:t>
            </w:r>
          </w:p>
        </w:tc>
      </w:tr>
      <w:tr w:rsidR="00F84737" w:rsidRPr="0004020B" w14:paraId="1E5122D3" w14:textId="77777777" w:rsidTr="00F5756D">
        <w:trPr>
          <w:trHeight w:val="125"/>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A75AD" w14:textId="77777777" w:rsidR="00F84737" w:rsidRPr="0004020B" w:rsidRDefault="00F84737" w:rsidP="00B330F1">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color w:val="FF0000"/>
                <w:sz w:val="20"/>
                <w:szCs w:val="20"/>
              </w:rPr>
              <w:t>Bahar Dönemi Final Haftası (12.06.2023-23.06.2023)</w:t>
            </w:r>
          </w:p>
        </w:tc>
      </w:tr>
    </w:tbl>
    <w:p w14:paraId="29B1BC3D" w14:textId="77777777" w:rsidR="004F2B4E" w:rsidRPr="0004020B" w:rsidRDefault="004F2B4E" w:rsidP="00BC7023">
      <w:pPr>
        <w:spacing w:line="360" w:lineRule="auto"/>
        <w:rPr>
          <w:rFonts w:ascii="Times New Roman" w:eastAsia="Times New Roman" w:hAnsi="Times New Roman" w:cs="Times New Roman"/>
          <w:sz w:val="24"/>
          <w:szCs w:val="24"/>
          <w:lang w:eastAsia="tr-TR"/>
        </w:rPr>
      </w:pPr>
    </w:p>
    <w:p w14:paraId="228F43DB" w14:textId="77777777" w:rsidR="00F26FDA" w:rsidRPr="0004020B" w:rsidRDefault="00F26FDA" w:rsidP="00744C6E">
      <w:pPr>
        <w:tabs>
          <w:tab w:val="left" w:pos="2340"/>
        </w:tabs>
        <w:rPr>
          <w:rFonts w:ascii="Times New Roman" w:eastAsia="Times New Roman" w:hAnsi="Times New Roman" w:cs="Times New Roman"/>
          <w:sz w:val="24"/>
          <w:szCs w:val="24"/>
          <w:lang w:eastAsia="tr-TR"/>
        </w:rPr>
      </w:pPr>
      <w:r w:rsidRPr="0004020B">
        <w:rPr>
          <w:rFonts w:ascii="Times New Roman" w:eastAsia="Times New Roman" w:hAnsi="Times New Roman" w:cs="Times New Roman"/>
          <w:b/>
          <w:sz w:val="24"/>
          <w:szCs w:val="24"/>
          <w:lang w:eastAsia="tr-TR"/>
        </w:rPr>
        <w:t>İMPLANTOLOJİ</w:t>
      </w:r>
    </w:p>
    <w:p w14:paraId="6D2AFE46" w14:textId="77777777" w:rsidR="00F26FDA" w:rsidRPr="0004020B" w:rsidRDefault="001F48AA" w:rsidP="00F26FDA">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Dersin Sorumlu Öğretim Üyesi:</w:t>
      </w:r>
      <w:r w:rsidR="004F2B4E" w:rsidRPr="0004020B">
        <w:rPr>
          <w:rFonts w:ascii="Times New Roman" w:hAnsi="Times New Roman" w:cs="Times New Roman"/>
          <w:b/>
          <w:sz w:val="24"/>
          <w:szCs w:val="24"/>
        </w:rPr>
        <w:t xml:space="preserve"> Dr. Öğr. Üyesi Nurettin DİKER</w:t>
      </w:r>
    </w:p>
    <w:p w14:paraId="2569BBD7" w14:textId="77777777" w:rsidR="00F26FDA" w:rsidRPr="0004020B" w:rsidRDefault="00EE627B" w:rsidP="00EE627B">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Amacı: Oral implantlar ve yüzey özellikleri, klinik </w:t>
      </w:r>
      <w:r w:rsidR="0034133B" w:rsidRPr="0004020B">
        <w:rPr>
          <w:rFonts w:ascii="Times New Roman" w:hAnsi="Times New Roman" w:cs="Times New Roman"/>
          <w:sz w:val="24"/>
          <w:szCs w:val="24"/>
        </w:rPr>
        <w:t>Değerlendirme</w:t>
      </w:r>
      <w:r w:rsidRPr="0004020B">
        <w:rPr>
          <w:rFonts w:ascii="Times New Roman" w:hAnsi="Times New Roman" w:cs="Times New Roman"/>
          <w:sz w:val="24"/>
          <w:szCs w:val="24"/>
        </w:rPr>
        <w:t xml:space="preserve"> ve cerrahi işlemler hakkında bilgi vermektir.</w:t>
      </w:r>
    </w:p>
    <w:p w14:paraId="009805C9" w14:textId="5C58DB29" w:rsidR="008C41CB" w:rsidRPr="0004020B" w:rsidRDefault="00F26FDA" w:rsidP="00EE627B">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EE627B" w:rsidRPr="0004020B">
        <w:rPr>
          <w:rFonts w:ascii="Times New Roman" w:hAnsi="Times New Roman" w:cs="Times New Roman"/>
          <w:sz w:val="24"/>
          <w:szCs w:val="24"/>
        </w:rPr>
        <w:t xml:space="preserve">: Oral implantların tarihçesi, yüzey özellikleri hakkında bilgi sahibidir. Ağız diş ve çevre dokuların sağlığının temel belirleyicilerini, birey ve toplum için risk faktörlerini bilir, insan ve fiziksel ve sosyal çevresi arasındaki etkileşimi </w:t>
      </w:r>
      <w:r w:rsidR="00AD45DD" w:rsidRPr="0004020B">
        <w:rPr>
          <w:rFonts w:ascii="Times New Roman" w:hAnsi="Times New Roman" w:cs="Times New Roman"/>
          <w:sz w:val="24"/>
          <w:szCs w:val="24"/>
        </w:rPr>
        <w:t>değerlendirir</w:t>
      </w:r>
      <w:r w:rsidR="00EE627B" w:rsidRPr="0004020B">
        <w:rPr>
          <w:rFonts w:ascii="Times New Roman" w:hAnsi="Times New Roman" w:cs="Times New Roman"/>
          <w:sz w:val="24"/>
          <w:szCs w:val="24"/>
        </w:rPr>
        <w:t>. Ağız, diş, çene ve çevre dokuların sağlık sorunlarını ve travmalarını tanımlamak, bulguları analiz etmek ve yorumlamak, tedaviyi yönlendirmek için aydınlatılmış onam alır, temel tanısal testleri ve girişimleri uygular gerektiğinde diğer branşlarla konsültasyon yapar. Oral implant uygulamaları sırasında veya öncesinde yapılabilecek ileri cerrahi işlemler hakkında bilgi sahibidir.</w:t>
      </w:r>
    </w:p>
    <w:tbl>
      <w:tblPr>
        <w:tblpPr w:leftFromText="141" w:rightFromText="141" w:vertAnchor="text" w:horzAnchor="margin" w:tblpX="-204" w:tblpY="28"/>
        <w:tblW w:w="102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364"/>
        <w:gridCol w:w="2126"/>
        <w:gridCol w:w="5103"/>
        <w:gridCol w:w="2671"/>
      </w:tblGrid>
      <w:tr w:rsidR="004F2B4E" w:rsidRPr="0004020B" w14:paraId="4EB2C34F" w14:textId="77777777" w:rsidTr="00A40362">
        <w:trPr>
          <w:trHeight w:val="83"/>
          <w:tblHeader/>
        </w:trPr>
        <w:tc>
          <w:tcPr>
            <w:tcW w:w="1026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2B314" w14:textId="77777777" w:rsidR="004F2B4E" w:rsidRPr="0004020B" w:rsidRDefault="004F2B4E" w:rsidP="008C41CB">
            <w:pPr>
              <w:pStyle w:val="GvdeA"/>
              <w:spacing w:after="0"/>
              <w:jc w:val="center"/>
              <w:rPr>
                <w:rFonts w:ascii="Times New Roman" w:hAnsi="Times New Roman" w:cs="Times New Roman"/>
                <w:b/>
                <w:bCs/>
                <w:color w:val="FF0000"/>
                <w:sz w:val="20"/>
                <w:szCs w:val="20"/>
                <w:u w:color="FF0000"/>
              </w:rPr>
            </w:pPr>
            <w:r w:rsidRPr="0004020B">
              <w:rPr>
                <w:rFonts w:ascii="Times New Roman" w:hAnsi="Times New Roman" w:cs="Times New Roman"/>
                <w:b/>
                <w:bCs/>
                <w:color w:val="FF0000"/>
                <w:sz w:val="20"/>
                <w:szCs w:val="20"/>
                <w:u w:color="FF0000"/>
              </w:rPr>
              <w:t>DHF529 İMPLANTOLOJİ</w:t>
            </w:r>
          </w:p>
          <w:p w14:paraId="453CF5E9" w14:textId="57CFFFC6" w:rsidR="004F2B4E" w:rsidRPr="0004020B" w:rsidRDefault="004F2B4E" w:rsidP="008C41CB">
            <w:pPr>
              <w:pStyle w:val="GvdeA"/>
              <w:spacing w:after="0"/>
              <w:jc w:val="center"/>
              <w:rPr>
                <w:rFonts w:ascii="Times New Roman" w:hAnsi="Times New Roman" w:cs="Times New Roman"/>
                <w:b/>
                <w:bCs/>
                <w:color w:val="FF0000"/>
                <w:sz w:val="20"/>
                <w:szCs w:val="20"/>
                <w:u w:color="FF0000"/>
              </w:rPr>
            </w:pPr>
            <w:r w:rsidRPr="0004020B">
              <w:rPr>
                <w:rFonts w:ascii="Times New Roman" w:hAnsi="Times New Roman" w:cs="Times New Roman"/>
                <w:b/>
                <w:bCs/>
                <w:color w:val="FF0000"/>
                <w:sz w:val="20"/>
                <w:szCs w:val="20"/>
                <w:u w:color="FF0000"/>
              </w:rPr>
              <w:t>Sorumlu Öğretim Elemanı: Dr. Öğr. Üyesi Nurettin D</w:t>
            </w:r>
            <w:r w:rsidR="00BC3DAB" w:rsidRPr="0004020B">
              <w:rPr>
                <w:rFonts w:ascii="Times New Roman" w:hAnsi="Times New Roman" w:cs="Times New Roman"/>
                <w:b/>
                <w:bCs/>
                <w:color w:val="FF0000"/>
                <w:sz w:val="20"/>
                <w:szCs w:val="20"/>
                <w:u w:color="FF0000"/>
              </w:rPr>
              <w:t>İKER</w:t>
            </w:r>
          </w:p>
        </w:tc>
      </w:tr>
      <w:tr w:rsidR="004F2B4E" w:rsidRPr="0004020B" w14:paraId="04964485" w14:textId="77777777" w:rsidTr="00BC3DAB">
        <w:trPr>
          <w:trHeight w:val="138"/>
          <w:tblHeader/>
        </w:trPr>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FB9B78" w14:textId="77777777" w:rsidR="004F2B4E" w:rsidRPr="0004020B" w:rsidRDefault="004F2B4E" w:rsidP="004F2B4E">
            <w:pPr>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882867" w14:textId="77777777" w:rsidR="004F2B4E" w:rsidRPr="0004020B" w:rsidRDefault="004F2B4E" w:rsidP="004F2B4E">
            <w:pPr>
              <w:jc w:val="center"/>
              <w:rPr>
                <w:rFonts w:ascii="Times New Roman" w:hAnsi="Times New Roman" w:cs="Times New Roman"/>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82E124" w14:textId="77777777" w:rsidR="004F2B4E" w:rsidRPr="0004020B" w:rsidRDefault="004F2B4E" w:rsidP="004F2B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bCs/>
                <w:color w:val="FF0000"/>
                <w:sz w:val="20"/>
                <w:szCs w:val="20"/>
                <w:u w:color="FF0000"/>
              </w:rPr>
              <w:t>BAHAR DÖNEMİ</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04073C" w14:textId="77777777" w:rsidR="004F2B4E" w:rsidRPr="0004020B" w:rsidRDefault="004F2B4E" w:rsidP="004F2B4E">
            <w:pPr>
              <w:jc w:val="center"/>
              <w:rPr>
                <w:rFonts w:ascii="Times New Roman" w:hAnsi="Times New Roman" w:cs="Times New Roman"/>
                <w:sz w:val="20"/>
                <w:szCs w:val="20"/>
              </w:rPr>
            </w:pPr>
          </w:p>
        </w:tc>
      </w:tr>
      <w:tr w:rsidR="004F2B4E" w:rsidRPr="0004020B" w14:paraId="4A39E984" w14:textId="77777777" w:rsidTr="00BC3DAB">
        <w:trPr>
          <w:trHeight w:val="67"/>
          <w:tblHeader/>
        </w:trPr>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CF4CE1" w14:textId="77777777" w:rsidR="004F2B4E" w:rsidRPr="0004020B" w:rsidRDefault="004F2B4E" w:rsidP="004F2B4E">
            <w:pPr>
              <w:jc w:val="center"/>
              <w:rPr>
                <w:rFonts w:ascii="Times New Roman" w:hAnsi="Times New Roman" w:cs="Times New Roman"/>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C50DD0" w14:textId="77777777" w:rsidR="004F2B4E" w:rsidRPr="0004020B" w:rsidRDefault="004F2B4E" w:rsidP="004F2B4E">
            <w:pPr>
              <w:jc w:val="center"/>
              <w:rPr>
                <w:rFonts w:ascii="Times New Roman" w:hAnsi="Times New Roman" w:cs="Times New Roman"/>
                <w:b/>
                <w:sz w:val="20"/>
                <w:szCs w:val="20"/>
              </w:rPr>
            </w:pPr>
            <w:r w:rsidRPr="0004020B">
              <w:rPr>
                <w:rFonts w:ascii="Times New Roman" w:hAnsi="Times New Roman" w:cs="Times New Roman"/>
                <w:b/>
                <w:sz w:val="20"/>
                <w:szCs w:val="20"/>
              </w:rPr>
              <w:t>Tarih</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AF8F46" w14:textId="77777777" w:rsidR="004F2B4E" w:rsidRPr="0004020B" w:rsidRDefault="004F2B4E" w:rsidP="004F2B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bCs/>
                <w:sz w:val="20"/>
                <w:szCs w:val="20"/>
              </w:rPr>
              <w:t>Ders Konusu</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18386F" w14:textId="77777777" w:rsidR="004F2B4E" w:rsidRPr="0004020B" w:rsidRDefault="004F2B4E" w:rsidP="004F2B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bCs/>
                <w:sz w:val="20"/>
                <w:szCs w:val="20"/>
              </w:rPr>
              <w:t>Öğretim Üyesi</w:t>
            </w:r>
          </w:p>
        </w:tc>
      </w:tr>
      <w:tr w:rsidR="004F2B4E" w:rsidRPr="0004020B" w14:paraId="0518B43A" w14:textId="77777777" w:rsidTr="00BC3DAB">
        <w:trPr>
          <w:trHeight w:val="100"/>
        </w:trPr>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05C13" w14:textId="77777777" w:rsidR="004F2B4E" w:rsidRPr="0004020B" w:rsidRDefault="004F2B4E" w:rsidP="004F2B4E">
            <w:pPr>
              <w:rPr>
                <w:rFonts w:ascii="Times New Roman" w:hAnsi="Times New Roman" w:cs="Times New Roman"/>
                <w:b/>
                <w:sz w:val="20"/>
                <w:szCs w:val="20"/>
              </w:rPr>
            </w:pPr>
            <w:r w:rsidRPr="0004020B">
              <w:rPr>
                <w:rFonts w:ascii="Times New Roman" w:hAnsi="Times New Roman" w:cs="Times New Roman"/>
                <w:b/>
                <w:sz w:val="20"/>
                <w:szCs w:val="20"/>
              </w:rPr>
              <w:t xml:space="preserve">1.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9906B1" w14:textId="77777777" w:rsidR="004F2B4E" w:rsidRPr="0004020B" w:rsidRDefault="004F2B4E" w:rsidP="004F2B4E">
            <w:pPr>
              <w:rPr>
                <w:rFonts w:ascii="Times New Roman" w:hAnsi="Times New Roman" w:cs="Times New Roman"/>
                <w:bCs/>
                <w:sz w:val="20"/>
                <w:szCs w:val="20"/>
              </w:rPr>
            </w:pPr>
            <w:r w:rsidRPr="0004020B">
              <w:rPr>
                <w:rFonts w:ascii="Times New Roman" w:hAnsi="Times New Roman" w:cs="Times New Roman"/>
                <w:bCs/>
                <w:sz w:val="20"/>
                <w:szCs w:val="20"/>
              </w:rPr>
              <w:t>20.02.2023-24.02.2023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27A35" w14:textId="77777777" w:rsidR="004F2B4E" w:rsidRPr="0004020B" w:rsidRDefault="004F2B4E" w:rsidP="008C41CB">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İmplant Radyolojisi</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372F26" w14:textId="77777777" w:rsidR="004F2B4E" w:rsidRPr="0004020B" w:rsidRDefault="004F2B4E" w:rsidP="004F2B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İrfan SARICA</w:t>
            </w:r>
          </w:p>
        </w:tc>
      </w:tr>
      <w:tr w:rsidR="004F2B4E" w:rsidRPr="0004020B" w14:paraId="55D944D0" w14:textId="77777777" w:rsidTr="00BC3DAB">
        <w:trPr>
          <w:trHeight w:val="97"/>
        </w:trPr>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6CC5F" w14:textId="77777777" w:rsidR="004F2B4E" w:rsidRPr="0004020B" w:rsidRDefault="004F2B4E" w:rsidP="004F2B4E">
            <w:pPr>
              <w:rPr>
                <w:rFonts w:ascii="Times New Roman" w:hAnsi="Times New Roman" w:cs="Times New Roman"/>
                <w:b/>
                <w:sz w:val="20"/>
                <w:szCs w:val="20"/>
              </w:rPr>
            </w:pPr>
            <w:r w:rsidRPr="0004020B">
              <w:rPr>
                <w:rFonts w:ascii="Times New Roman" w:hAnsi="Times New Roman" w:cs="Times New Roman"/>
                <w:b/>
                <w:sz w:val="20"/>
                <w:szCs w:val="20"/>
              </w:rPr>
              <w:t xml:space="preserve">2.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9B0DF0" w14:textId="77777777" w:rsidR="004F2B4E" w:rsidRPr="0004020B" w:rsidRDefault="004F2B4E" w:rsidP="004F2B4E">
            <w:pPr>
              <w:rPr>
                <w:rFonts w:ascii="Times New Roman" w:hAnsi="Times New Roman" w:cs="Times New Roman"/>
                <w:bCs/>
                <w:sz w:val="20"/>
                <w:szCs w:val="20"/>
              </w:rPr>
            </w:pPr>
            <w:r w:rsidRPr="0004020B">
              <w:rPr>
                <w:rFonts w:ascii="Times New Roman" w:hAnsi="Times New Roman" w:cs="Times New Roman"/>
                <w:bCs/>
                <w:sz w:val="20"/>
                <w:szCs w:val="20"/>
              </w:rPr>
              <w:t>27.02.2023-03.03.2023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727738" w14:textId="77777777" w:rsidR="004F2B4E" w:rsidRPr="0004020B" w:rsidRDefault="004F2B4E" w:rsidP="008C41CB">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Dental İmplantlarda Konik Işınlı Bilgisayarlı Tomografinin Yeri</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5480AD" w14:textId="77777777" w:rsidR="004F2B4E" w:rsidRPr="0004020B" w:rsidRDefault="004F2B4E" w:rsidP="004F2B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İrfan SARICA</w:t>
            </w:r>
          </w:p>
        </w:tc>
      </w:tr>
      <w:tr w:rsidR="004F2B4E" w:rsidRPr="0004020B" w14:paraId="110F1D6F" w14:textId="77777777" w:rsidTr="00BC3DAB">
        <w:trPr>
          <w:trHeight w:val="147"/>
        </w:trPr>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1C2D9" w14:textId="77777777" w:rsidR="004F2B4E" w:rsidRPr="0004020B" w:rsidRDefault="004F2B4E" w:rsidP="004F2B4E">
            <w:pPr>
              <w:rPr>
                <w:rFonts w:ascii="Times New Roman" w:hAnsi="Times New Roman" w:cs="Times New Roman"/>
                <w:b/>
                <w:sz w:val="20"/>
                <w:szCs w:val="20"/>
              </w:rPr>
            </w:pPr>
            <w:r w:rsidRPr="0004020B">
              <w:rPr>
                <w:rFonts w:ascii="Times New Roman" w:hAnsi="Times New Roman" w:cs="Times New Roman"/>
                <w:b/>
                <w:sz w:val="20"/>
                <w:szCs w:val="20"/>
              </w:rPr>
              <w:t xml:space="preserve">3.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CA5CC" w14:textId="77777777" w:rsidR="004F2B4E" w:rsidRPr="0004020B" w:rsidRDefault="004F2B4E" w:rsidP="004F2B4E">
            <w:pPr>
              <w:rPr>
                <w:rFonts w:ascii="Times New Roman" w:hAnsi="Times New Roman" w:cs="Times New Roman"/>
                <w:bCs/>
                <w:sz w:val="20"/>
                <w:szCs w:val="20"/>
              </w:rPr>
            </w:pPr>
            <w:r w:rsidRPr="0004020B">
              <w:rPr>
                <w:rFonts w:ascii="Times New Roman" w:hAnsi="Times New Roman" w:cs="Times New Roman"/>
                <w:bCs/>
                <w:sz w:val="20"/>
                <w:szCs w:val="20"/>
              </w:rPr>
              <w:t>06.03.2023-10.03.2023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4147F7" w14:textId="77777777" w:rsidR="004F2B4E" w:rsidRPr="0004020B" w:rsidRDefault="004F2B4E" w:rsidP="008C41CB">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İmplant Biyomateryalleri, Yüzey Özellikleri ve Osteointegrasyon</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72CC29" w14:textId="77777777" w:rsidR="004F2B4E" w:rsidRPr="0004020B" w:rsidRDefault="004F2B4E" w:rsidP="004F2B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Nurettin DİKER</w:t>
            </w:r>
          </w:p>
        </w:tc>
      </w:tr>
      <w:tr w:rsidR="004F2B4E" w:rsidRPr="0004020B" w14:paraId="56233925" w14:textId="77777777" w:rsidTr="00BC3DAB">
        <w:trPr>
          <w:trHeight w:val="123"/>
        </w:trPr>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8EB51" w14:textId="77777777" w:rsidR="004F2B4E" w:rsidRPr="0004020B" w:rsidRDefault="004F2B4E" w:rsidP="004F2B4E">
            <w:pPr>
              <w:rPr>
                <w:rFonts w:ascii="Times New Roman" w:hAnsi="Times New Roman" w:cs="Times New Roman"/>
                <w:b/>
                <w:sz w:val="20"/>
                <w:szCs w:val="20"/>
              </w:rPr>
            </w:pPr>
            <w:r w:rsidRPr="0004020B">
              <w:rPr>
                <w:rFonts w:ascii="Times New Roman" w:hAnsi="Times New Roman" w:cs="Times New Roman"/>
                <w:b/>
                <w:sz w:val="20"/>
                <w:szCs w:val="20"/>
              </w:rPr>
              <w:t xml:space="preserve">4.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983A8D" w14:textId="77777777" w:rsidR="004F2B4E" w:rsidRPr="0004020B" w:rsidRDefault="004F2B4E" w:rsidP="004F2B4E">
            <w:pPr>
              <w:rPr>
                <w:rFonts w:ascii="Times New Roman" w:hAnsi="Times New Roman" w:cs="Times New Roman"/>
                <w:bCs/>
                <w:sz w:val="20"/>
                <w:szCs w:val="20"/>
              </w:rPr>
            </w:pPr>
            <w:r w:rsidRPr="0004020B">
              <w:rPr>
                <w:rFonts w:ascii="Times New Roman" w:hAnsi="Times New Roman" w:cs="Times New Roman"/>
                <w:bCs/>
                <w:sz w:val="20"/>
                <w:szCs w:val="20"/>
              </w:rPr>
              <w:t>13.03.2023-17.03.2023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0AE892" w14:textId="77777777" w:rsidR="004F2B4E" w:rsidRPr="0004020B" w:rsidRDefault="004F2B4E" w:rsidP="008C41CB">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Cerrahi Tedavi Planlaması</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90F77" w14:textId="77777777" w:rsidR="004F2B4E" w:rsidRPr="0004020B" w:rsidRDefault="004F2B4E" w:rsidP="004F2B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Prof. Dr. Doğan DOLANMAZ</w:t>
            </w:r>
          </w:p>
        </w:tc>
      </w:tr>
      <w:tr w:rsidR="004F2B4E" w:rsidRPr="0004020B" w14:paraId="3E2C36DA" w14:textId="77777777" w:rsidTr="00BC3DAB">
        <w:trPr>
          <w:trHeight w:val="119"/>
        </w:trPr>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43661" w14:textId="77777777" w:rsidR="004F2B4E" w:rsidRPr="0004020B" w:rsidRDefault="004F2B4E" w:rsidP="004F2B4E">
            <w:pPr>
              <w:rPr>
                <w:rFonts w:ascii="Times New Roman" w:hAnsi="Times New Roman" w:cs="Times New Roman"/>
                <w:b/>
                <w:sz w:val="20"/>
                <w:szCs w:val="20"/>
              </w:rPr>
            </w:pPr>
            <w:r w:rsidRPr="0004020B">
              <w:rPr>
                <w:rFonts w:ascii="Times New Roman" w:hAnsi="Times New Roman" w:cs="Times New Roman"/>
                <w:b/>
                <w:sz w:val="20"/>
                <w:szCs w:val="20"/>
              </w:rPr>
              <w:t xml:space="preserve">5.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B6FD54" w14:textId="77777777" w:rsidR="004F2B4E" w:rsidRPr="0004020B" w:rsidRDefault="004F2B4E" w:rsidP="004F2B4E">
            <w:pPr>
              <w:rPr>
                <w:rFonts w:ascii="Times New Roman" w:hAnsi="Times New Roman" w:cs="Times New Roman"/>
                <w:bCs/>
                <w:sz w:val="20"/>
                <w:szCs w:val="20"/>
              </w:rPr>
            </w:pPr>
            <w:r w:rsidRPr="0004020B">
              <w:rPr>
                <w:rFonts w:ascii="Times New Roman" w:hAnsi="Times New Roman" w:cs="Times New Roman"/>
                <w:bCs/>
                <w:sz w:val="20"/>
                <w:szCs w:val="20"/>
              </w:rPr>
              <w:t>20.03.2023-24.03.2023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17467" w14:textId="77777777" w:rsidR="004F2B4E" w:rsidRPr="0004020B" w:rsidRDefault="004F2B4E" w:rsidP="008C41CB">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Cerrahi Tedavi Planlaması</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7B7B0C" w14:textId="77777777" w:rsidR="004F2B4E" w:rsidRPr="0004020B" w:rsidRDefault="004F2B4E" w:rsidP="004F2B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Prof. Dr. Doğan DOLANMAZ</w:t>
            </w:r>
          </w:p>
        </w:tc>
      </w:tr>
      <w:tr w:rsidR="004F2B4E" w:rsidRPr="0004020B" w14:paraId="4CDD4FFB" w14:textId="77777777" w:rsidTr="00BC3DAB">
        <w:trPr>
          <w:trHeight w:val="118"/>
        </w:trPr>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12B94" w14:textId="77777777" w:rsidR="004F2B4E" w:rsidRPr="0004020B" w:rsidRDefault="004F2B4E" w:rsidP="004F2B4E">
            <w:pPr>
              <w:rPr>
                <w:rFonts w:ascii="Times New Roman" w:hAnsi="Times New Roman" w:cs="Times New Roman"/>
                <w:b/>
                <w:sz w:val="20"/>
                <w:szCs w:val="20"/>
              </w:rPr>
            </w:pPr>
            <w:r w:rsidRPr="0004020B">
              <w:rPr>
                <w:rFonts w:ascii="Times New Roman" w:hAnsi="Times New Roman" w:cs="Times New Roman"/>
                <w:b/>
                <w:sz w:val="20"/>
                <w:szCs w:val="20"/>
              </w:rPr>
              <w:lastRenderedPageBreak/>
              <w:t xml:space="preserve">6.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319332" w14:textId="77777777" w:rsidR="004F2B4E" w:rsidRPr="0004020B" w:rsidRDefault="004F2B4E" w:rsidP="004F2B4E">
            <w:pPr>
              <w:rPr>
                <w:rFonts w:ascii="Times New Roman" w:hAnsi="Times New Roman" w:cs="Times New Roman"/>
                <w:bCs/>
                <w:sz w:val="20"/>
                <w:szCs w:val="20"/>
              </w:rPr>
            </w:pPr>
            <w:r w:rsidRPr="0004020B">
              <w:rPr>
                <w:rFonts w:ascii="Times New Roman" w:hAnsi="Times New Roman" w:cs="Times New Roman"/>
                <w:bCs/>
                <w:sz w:val="20"/>
                <w:szCs w:val="20"/>
              </w:rPr>
              <w:t>27.03.2023-31.03.2023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E8DB7B" w14:textId="77777777" w:rsidR="004F2B4E" w:rsidRPr="0004020B" w:rsidRDefault="004F2B4E" w:rsidP="008C41CB">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İmplant Cerrahisinin Komplikasyonları</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38A9F7" w14:textId="77777777" w:rsidR="004F2B4E" w:rsidRPr="0004020B" w:rsidRDefault="004F2B4E" w:rsidP="004F2B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Dr. Öğr. Üyesi Nurettin DİKER</w:t>
            </w:r>
          </w:p>
        </w:tc>
      </w:tr>
      <w:tr w:rsidR="004F2B4E" w:rsidRPr="0004020B" w14:paraId="73D2966B" w14:textId="77777777" w:rsidTr="00BC3DAB">
        <w:trPr>
          <w:trHeight w:val="133"/>
        </w:trPr>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2358F" w14:textId="77777777" w:rsidR="004F2B4E" w:rsidRPr="0004020B" w:rsidRDefault="004F2B4E" w:rsidP="004F2B4E">
            <w:pPr>
              <w:rPr>
                <w:rFonts w:ascii="Times New Roman" w:hAnsi="Times New Roman" w:cs="Times New Roman"/>
                <w:b/>
                <w:sz w:val="20"/>
                <w:szCs w:val="20"/>
              </w:rPr>
            </w:pPr>
            <w:r w:rsidRPr="0004020B">
              <w:rPr>
                <w:rFonts w:ascii="Times New Roman" w:hAnsi="Times New Roman" w:cs="Times New Roman"/>
                <w:b/>
                <w:sz w:val="20"/>
                <w:szCs w:val="20"/>
              </w:rPr>
              <w:t xml:space="preserve">7.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DDA5F0" w14:textId="77777777" w:rsidR="004F2B4E" w:rsidRPr="0004020B" w:rsidRDefault="004F2B4E" w:rsidP="004F2B4E">
            <w:pPr>
              <w:rPr>
                <w:rFonts w:ascii="Times New Roman" w:hAnsi="Times New Roman" w:cs="Times New Roman"/>
                <w:bCs/>
                <w:sz w:val="20"/>
                <w:szCs w:val="20"/>
              </w:rPr>
            </w:pPr>
            <w:r w:rsidRPr="0004020B">
              <w:rPr>
                <w:rFonts w:ascii="Times New Roman" w:hAnsi="Times New Roman" w:cs="Times New Roman"/>
                <w:bCs/>
                <w:sz w:val="20"/>
                <w:szCs w:val="20"/>
              </w:rPr>
              <w:t>03.04.2023-07.04.2023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33ACBF" w14:textId="77777777" w:rsidR="004F2B4E" w:rsidRPr="0004020B" w:rsidRDefault="004F2B4E" w:rsidP="008C41CB">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Maksiller Sinüs Tabanı Yükseltilmesi</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76FCF1" w14:textId="77777777" w:rsidR="004F2B4E" w:rsidRPr="0004020B" w:rsidRDefault="004F2B4E" w:rsidP="004F2B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Prof. Dr. Doğan DOLANMAZ</w:t>
            </w:r>
          </w:p>
        </w:tc>
      </w:tr>
      <w:tr w:rsidR="004F2B4E" w:rsidRPr="0004020B" w14:paraId="16979A9F" w14:textId="77777777" w:rsidTr="004F2B4E">
        <w:trPr>
          <w:trHeight w:val="147"/>
        </w:trPr>
        <w:tc>
          <w:tcPr>
            <w:tcW w:w="1026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18426" w14:textId="77777777" w:rsidR="004F2B4E" w:rsidRPr="0004020B" w:rsidRDefault="004F2B4E" w:rsidP="004F2B4E">
            <w:pPr>
              <w:pStyle w:val="GvdeA"/>
              <w:spacing w:after="0" w:line="240" w:lineRule="auto"/>
              <w:jc w:val="center"/>
              <w:rPr>
                <w:rFonts w:ascii="Times New Roman" w:hAnsi="Times New Roman" w:cs="Times New Roman"/>
                <w:b/>
                <w:bCs/>
                <w:color w:val="FF0000"/>
                <w:sz w:val="20"/>
                <w:szCs w:val="20"/>
                <w:u w:color="FF0000"/>
              </w:rPr>
            </w:pPr>
            <w:r w:rsidRPr="0004020B">
              <w:rPr>
                <w:rFonts w:ascii="Times New Roman" w:hAnsi="Times New Roman" w:cs="Times New Roman"/>
                <w:b/>
                <w:bCs/>
                <w:color w:val="FF0000"/>
                <w:sz w:val="20"/>
                <w:szCs w:val="20"/>
                <w:u w:color="FF0000"/>
              </w:rPr>
              <w:t>Bahar Dönemi Ara Sınav Haftası (10.04.2023-19.04.2023)</w:t>
            </w:r>
          </w:p>
        </w:tc>
      </w:tr>
      <w:tr w:rsidR="004F2B4E" w:rsidRPr="0004020B" w14:paraId="40ADCD9E" w14:textId="77777777" w:rsidTr="00BC3DAB">
        <w:trPr>
          <w:trHeight w:val="120"/>
        </w:trPr>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38021" w14:textId="77777777" w:rsidR="004F2B4E" w:rsidRPr="0004020B" w:rsidRDefault="004F2B4E" w:rsidP="004F2B4E">
            <w:pPr>
              <w:rPr>
                <w:rFonts w:ascii="Times New Roman" w:hAnsi="Times New Roman" w:cs="Times New Roman"/>
                <w:b/>
                <w:sz w:val="20"/>
                <w:szCs w:val="20"/>
              </w:rPr>
            </w:pPr>
            <w:r w:rsidRPr="0004020B">
              <w:rPr>
                <w:rFonts w:ascii="Times New Roman" w:hAnsi="Times New Roman" w:cs="Times New Roman"/>
                <w:b/>
                <w:sz w:val="20"/>
                <w:szCs w:val="20"/>
              </w:rPr>
              <w:t xml:space="preserve">8.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275EEE" w14:textId="77777777" w:rsidR="004F2B4E" w:rsidRPr="0004020B" w:rsidRDefault="004F2B4E" w:rsidP="008C41CB">
            <w:pPr>
              <w:spacing w:after="0"/>
              <w:jc w:val="center"/>
              <w:rPr>
                <w:rFonts w:ascii="Times New Roman" w:hAnsi="Times New Roman" w:cs="Times New Roman"/>
                <w:bCs/>
                <w:sz w:val="20"/>
                <w:szCs w:val="20"/>
              </w:rPr>
            </w:pPr>
            <w:r w:rsidRPr="0004020B">
              <w:rPr>
                <w:rFonts w:ascii="Times New Roman" w:hAnsi="Times New Roman" w:cs="Times New Roman"/>
                <w:bCs/>
                <w:sz w:val="20"/>
                <w:szCs w:val="20"/>
              </w:rPr>
              <w:t>24.04.2023-28.04.2023</w:t>
            </w:r>
          </w:p>
          <w:p w14:paraId="2571D4B6" w14:textId="77777777" w:rsidR="004F2B4E" w:rsidRPr="0004020B" w:rsidRDefault="004F2B4E" w:rsidP="008C41CB">
            <w:pPr>
              <w:spacing w:after="0"/>
              <w:rPr>
                <w:rFonts w:ascii="Times New Roman" w:hAnsi="Times New Roman" w:cs="Times New Roman"/>
                <w:bCs/>
                <w:sz w:val="20"/>
                <w:szCs w:val="20"/>
              </w:rPr>
            </w:pPr>
            <w:r w:rsidRPr="0004020B">
              <w:rPr>
                <w:rFonts w:ascii="Times New Roman" w:hAnsi="Times New Roman" w:cs="Times New Roman"/>
                <w:bCs/>
                <w:color w:val="FF0000"/>
                <w:sz w:val="20"/>
                <w:szCs w:val="20"/>
              </w:rPr>
              <w:t>(24 Nisan Ramazan Bayramı)</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FA1486" w14:textId="77777777" w:rsidR="004F2B4E" w:rsidRPr="0004020B" w:rsidRDefault="004F2B4E" w:rsidP="008C41CB">
            <w:pPr>
              <w:pStyle w:val="GvdeA"/>
              <w:jc w:val="center"/>
              <w:rPr>
                <w:rFonts w:ascii="Times New Roman" w:hAnsi="Times New Roman" w:cs="Times New Roman"/>
                <w:sz w:val="20"/>
                <w:szCs w:val="20"/>
              </w:rPr>
            </w:pPr>
            <w:r w:rsidRPr="0004020B">
              <w:rPr>
                <w:rFonts w:ascii="Times New Roman" w:hAnsi="Times New Roman" w:cs="Times New Roman"/>
                <w:sz w:val="20"/>
                <w:szCs w:val="20"/>
              </w:rPr>
              <w:t>Sınav Sorularının Değerlendirilmesi</w:t>
            </w:r>
          </w:p>
          <w:p w14:paraId="06F21A52" w14:textId="77777777" w:rsidR="004F2B4E" w:rsidRPr="0004020B" w:rsidRDefault="004F2B4E" w:rsidP="008C41CB">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Periimplanter Dokular</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873C4" w14:textId="77777777" w:rsidR="004F2B4E" w:rsidRPr="0004020B" w:rsidRDefault="004F2B4E" w:rsidP="004F2B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Demet ŞAHİN</w:t>
            </w:r>
          </w:p>
        </w:tc>
      </w:tr>
      <w:tr w:rsidR="004F2B4E" w:rsidRPr="0004020B" w14:paraId="04210F1A" w14:textId="77777777" w:rsidTr="00BC3DAB">
        <w:trPr>
          <w:trHeight w:val="118"/>
        </w:trPr>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5EEB4" w14:textId="77777777" w:rsidR="004F2B4E" w:rsidRPr="0004020B" w:rsidRDefault="004F2B4E" w:rsidP="004F2B4E">
            <w:pPr>
              <w:rPr>
                <w:rFonts w:ascii="Times New Roman" w:hAnsi="Times New Roman" w:cs="Times New Roman"/>
                <w:b/>
                <w:sz w:val="20"/>
                <w:szCs w:val="20"/>
              </w:rPr>
            </w:pPr>
            <w:r w:rsidRPr="0004020B">
              <w:rPr>
                <w:rFonts w:ascii="Times New Roman" w:hAnsi="Times New Roman" w:cs="Times New Roman"/>
                <w:b/>
                <w:sz w:val="20"/>
                <w:szCs w:val="20"/>
              </w:rPr>
              <w:t xml:space="preserve">9.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935418" w14:textId="77777777" w:rsidR="004F2B4E" w:rsidRPr="0004020B" w:rsidRDefault="004F2B4E" w:rsidP="004F2B4E">
            <w:pPr>
              <w:rPr>
                <w:rFonts w:ascii="Times New Roman" w:hAnsi="Times New Roman" w:cs="Times New Roman"/>
                <w:bCs/>
                <w:sz w:val="20"/>
                <w:szCs w:val="20"/>
              </w:rPr>
            </w:pPr>
            <w:r w:rsidRPr="0004020B">
              <w:rPr>
                <w:rFonts w:ascii="Times New Roman" w:hAnsi="Times New Roman" w:cs="Times New Roman"/>
                <w:bCs/>
                <w:sz w:val="20"/>
                <w:szCs w:val="20"/>
              </w:rPr>
              <w:t>01.05.2023-05.05.2023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DFB5A" w14:textId="77777777" w:rsidR="004F2B4E" w:rsidRPr="0004020B" w:rsidRDefault="004F2B4E" w:rsidP="008C41CB">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Periimplantitis-Mukozitis Tedavisi</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0956C" w14:textId="77777777" w:rsidR="004F2B4E" w:rsidRPr="0004020B" w:rsidRDefault="004F2B4E" w:rsidP="004F2B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Demet ŞAHİN</w:t>
            </w:r>
          </w:p>
        </w:tc>
      </w:tr>
      <w:tr w:rsidR="004F2B4E" w:rsidRPr="0004020B" w14:paraId="2A843E93" w14:textId="77777777" w:rsidTr="00BC3DAB">
        <w:trPr>
          <w:trHeight w:val="119"/>
        </w:trPr>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D1B23" w14:textId="77777777" w:rsidR="004F2B4E" w:rsidRPr="0004020B" w:rsidRDefault="004F2B4E" w:rsidP="004F2B4E">
            <w:pPr>
              <w:rPr>
                <w:rFonts w:ascii="Times New Roman" w:hAnsi="Times New Roman" w:cs="Times New Roman"/>
                <w:b/>
                <w:sz w:val="20"/>
                <w:szCs w:val="20"/>
              </w:rPr>
            </w:pPr>
            <w:r w:rsidRPr="0004020B">
              <w:rPr>
                <w:rFonts w:ascii="Times New Roman" w:hAnsi="Times New Roman" w:cs="Times New Roman"/>
                <w:b/>
                <w:sz w:val="20"/>
                <w:szCs w:val="20"/>
              </w:rPr>
              <w:t xml:space="preserve">10.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6B427" w14:textId="77777777" w:rsidR="004F2B4E" w:rsidRPr="0004020B" w:rsidRDefault="004F2B4E" w:rsidP="004F2B4E">
            <w:pPr>
              <w:rPr>
                <w:rFonts w:ascii="Times New Roman" w:hAnsi="Times New Roman" w:cs="Times New Roman"/>
                <w:bCs/>
                <w:sz w:val="20"/>
                <w:szCs w:val="20"/>
              </w:rPr>
            </w:pPr>
            <w:r w:rsidRPr="0004020B">
              <w:rPr>
                <w:rFonts w:ascii="Times New Roman" w:hAnsi="Times New Roman" w:cs="Times New Roman"/>
                <w:bCs/>
                <w:sz w:val="20"/>
                <w:szCs w:val="20"/>
              </w:rPr>
              <w:t>08.05.2023-12.05.2023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0A1CFA" w14:textId="77777777" w:rsidR="004F2B4E" w:rsidRPr="0004020B" w:rsidRDefault="004F2B4E" w:rsidP="008C41CB">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Periodontitisli Hastalarda İmplant Uygulaması</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68760" w14:textId="77777777" w:rsidR="004F2B4E" w:rsidRPr="0004020B" w:rsidRDefault="004F2B4E" w:rsidP="004F2B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Uzm. Diş Hek. Demet ŞAHİN</w:t>
            </w:r>
          </w:p>
        </w:tc>
      </w:tr>
      <w:tr w:rsidR="004F2B4E" w:rsidRPr="0004020B" w14:paraId="3B322646" w14:textId="77777777" w:rsidTr="00BC3DAB">
        <w:trPr>
          <w:trHeight w:val="119"/>
        </w:trPr>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158EE" w14:textId="77777777" w:rsidR="004F2B4E" w:rsidRPr="0004020B" w:rsidRDefault="004F2B4E" w:rsidP="004F2B4E">
            <w:pPr>
              <w:rPr>
                <w:rFonts w:ascii="Times New Roman" w:hAnsi="Times New Roman" w:cs="Times New Roman"/>
                <w:b/>
                <w:sz w:val="20"/>
                <w:szCs w:val="20"/>
              </w:rPr>
            </w:pPr>
            <w:r w:rsidRPr="0004020B">
              <w:rPr>
                <w:rFonts w:ascii="Times New Roman" w:hAnsi="Times New Roman" w:cs="Times New Roman"/>
                <w:b/>
                <w:sz w:val="20"/>
                <w:szCs w:val="20"/>
              </w:rPr>
              <w:t xml:space="preserve">11.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9D7FE5" w14:textId="77777777" w:rsidR="004F2B4E" w:rsidRPr="0004020B" w:rsidRDefault="004F2B4E" w:rsidP="008C41CB">
            <w:pPr>
              <w:spacing w:after="0"/>
              <w:jc w:val="center"/>
              <w:rPr>
                <w:rFonts w:ascii="Times New Roman" w:hAnsi="Times New Roman" w:cs="Times New Roman"/>
                <w:bCs/>
                <w:sz w:val="20"/>
                <w:szCs w:val="20"/>
              </w:rPr>
            </w:pPr>
            <w:r w:rsidRPr="0004020B">
              <w:rPr>
                <w:rFonts w:ascii="Times New Roman" w:hAnsi="Times New Roman" w:cs="Times New Roman"/>
                <w:bCs/>
                <w:sz w:val="20"/>
                <w:szCs w:val="20"/>
              </w:rPr>
              <w:t>15.05.2023-19.05.2023</w:t>
            </w:r>
          </w:p>
          <w:p w14:paraId="20406170" w14:textId="77777777" w:rsidR="004F2B4E" w:rsidRPr="0004020B" w:rsidRDefault="004F2B4E" w:rsidP="008C41CB">
            <w:pPr>
              <w:spacing w:after="0"/>
              <w:rPr>
                <w:rFonts w:ascii="Times New Roman" w:hAnsi="Times New Roman" w:cs="Times New Roman"/>
                <w:bCs/>
                <w:sz w:val="20"/>
                <w:szCs w:val="20"/>
              </w:rPr>
            </w:pPr>
            <w:r w:rsidRPr="0004020B">
              <w:rPr>
                <w:rFonts w:ascii="Times New Roman" w:hAnsi="Times New Roman" w:cs="Times New Roman"/>
                <w:bCs/>
                <w:color w:val="FF0000"/>
                <w:sz w:val="20"/>
                <w:szCs w:val="20"/>
              </w:rPr>
              <w:t>(19 Mayıs Atatürk’ü Anma Gençlik ve Spor Bayramı)</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E6D915" w14:textId="77777777" w:rsidR="004F2B4E" w:rsidRPr="0004020B" w:rsidRDefault="004F2B4E" w:rsidP="008C41CB">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İmplant Üstü Protez Endikasyonları ve Planlama</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2DAD7" w14:textId="77777777" w:rsidR="004F2B4E" w:rsidRPr="0004020B" w:rsidRDefault="004F2B4E" w:rsidP="004F2B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Doç. Dr. Özgün Yusuf ÖZYILMAZ</w:t>
            </w:r>
          </w:p>
        </w:tc>
      </w:tr>
      <w:tr w:rsidR="004F2B4E" w:rsidRPr="0004020B" w14:paraId="37171518" w14:textId="77777777" w:rsidTr="00BC3DAB">
        <w:trPr>
          <w:trHeight w:val="166"/>
        </w:trPr>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31FCD" w14:textId="77777777" w:rsidR="004F2B4E" w:rsidRPr="0004020B" w:rsidRDefault="004F2B4E" w:rsidP="004F2B4E">
            <w:pPr>
              <w:rPr>
                <w:rFonts w:ascii="Times New Roman" w:hAnsi="Times New Roman" w:cs="Times New Roman"/>
                <w:b/>
                <w:sz w:val="20"/>
                <w:szCs w:val="20"/>
              </w:rPr>
            </w:pPr>
            <w:r w:rsidRPr="0004020B">
              <w:rPr>
                <w:rFonts w:ascii="Times New Roman" w:hAnsi="Times New Roman" w:cs="Times New Roman"/>
                <w:b/>
                <w:sz w:val="20"/>
                <w:szCs w:val="20"/>
              </w:rPr>
              <w:t xml:space="preserve">12.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17C32E" w14:textId="77777777" w:rsidR="004F2B4E" w:rsidRPr="0004020B" w:rsidRDefault="004F2B4E" w:rsidP="004F2B4E">
            <w:pPr>
              <w:rPr>
                <w:rFonts w:ascii="Times New Roman" w:hAnsi="Times New Roman" w:cs="Times New Roman"/>
                <w:bCs/>
                <w:sz w:val="20"/>
                <w:szCs w:val="20"/>
              </w:rPr>
            </w:pPr>
            <w:r w:rsidRPr="0004020B">
              <w:rPr>
                <w:rFonts w:ascii="Times New Roman" w:hAnsi="Times New Roman" w:cs="Times New Roman"/>
                <w:bCs/>
                <w:sz w:val="20"/>
                <w:szCs w:val="20"/>
              </w:rPr>
              <w:t>22.05.2023-26.05.2023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A78F09" w14:textId="77777777" w:rsidR="004F2B4E" w:rsidRPr="0004020B" w:rsidRDefault="004F2B4E" w:rsidP="008C41CB">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İmplant Üstü Protez Endikasyonları ve Planlama</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26FF26" w14:textId="77777777" w:rsidR="004F2B4E" w:rsidRPr="0004020B" w:rsidRDefault="004F2B4E" w:rsidP="004F2B4E">
            <w:pPr>
              <w:pStyle w:val="GvdeA"/>
              <w:tabs>
                <w:tab w:val="left" w:pos="1220"/>
              </w:tabs>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Doç. Dr. Özgün Yusuf ÖZYILMAZ</w:t>
            </w:r>
          </w:p>
        </w:tc>
      </w:tr>
      <w:tr w:rsidR="004F2B4E" w:rsidRPr="0004020B" w14:paraId="48197C0E" w14:textId="77777777" w:rsidTr="00BC3DAB">
        <w:trPr>
          <w:trHeight w:val="114"/>
        </w:trPr>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11938" w14:textId="77777777" w:rsidR="004F2B4E" w:rsidRPr="0004020B" w:rsidRDefault="004F2B4E" w:rsidP="004F2B4E">
            <w:pPr>
              <w:rPr>
                <w:rFonts w:ascii="Times New Roman" w:hAnsi="Times New Roman" w:cs="Times New Roman"/>
                <w:b/>
                <w:sz w:val="20"/>
                <w:szCs w:val="20"/>
              </w:rPr>
            </w:pPr>
            <w:r w:rsidRPr="0004020B">
              <w:rPr>
                <w:rFonts w:ascii="Times New Roman" w:hAnsi="Times New Roman" w:cs="Times New Roman"/>
                <w:b/>
                <w:sz w:val="20"/>
                <w:szCs w:val="20"/>
              </w:rPr>
              <w:t xml:space="preserve">13.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812CE5" w14:textId="77777777" w:rsidR="004F2B4E" w:rsidRPr="0004020B" w:rsidRDefault="004F2B4E" w:rsidP="004F2B4E">
            <w:pPr>
              <w:rPr>
                <w:rFonts w:ascii="Times New Roman" w:hAnsi="Times New Roman" w:cs="Times New Roman"/>
                <w:bCs/>
                <w:sz w:val="20"/>
                <w:szCs w:val="20"/>
              </w:rPr>
            </w:pPr>
            <w:r w:rsidRPr="0004020B">
              <w:rPr>
                <w:rFonts w:ascii="Times New Roman" w:hAnsi="Times New Roman" w:cs="Times New Roman"/>
                <w:bCs/>
                <w:sz w:val="20"/>
                <w:szCs w:val="20"/>
              </w:rPr>
              <w:t>29.05.2023-02.06.2023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425D4" w14:textId="77777777" w:rsidR="004F2B4E" w:rsidRPr="0004020B" w:rsidRDefault="004F2B4E" w:rsidP="008C41CB">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İmplant Üstü Protez Ölçü Teknikleri</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4C31A6" w14:textId="77777777" w:rsidR="004F2B4E" w:rsidRPr="0004020B" w:rsidRDefault="004F2B4E" w:rsidP="004F2B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Doç. Dr. Özgün Yusuf ÖZYILMAZ</w:t>
            </w:r>
          </w:p>
        </w:tc>
      </w:tr>
      <w:tr w:rsidR="004F2B4E" w:rsidRPr="0004020B" w14:paraId="4144901B" w14:textId="77777777" w:rsidTr="00BC3DAB">
        <w:trPr>
          <w:trHeight w:val="157"/>
        </w:trPr>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8FB42" w14:textId="77777777" w:rsidR="004F2B4E" w:rsidRPr="0004020B" w:rsidRDefault="004F2B4E" w:rsidP="004F2B4E">
            <w:pPr>
              <w:rPr>
                <w:rFonts w:ascii="Times New Roman" w:hAnsi="Times New Roman" w:cs="Times New Roman"/>
                <w:b/>
                <w:sz w:val="20"/>
                <w:szCs w:val="20"/>
              </w:rPr>
            </w:pPr>
            <w:r w:rsidRPr="0004020B">
              <w:rPr>
                <w:rFonts w:ascii="Times New Roman" w:hAnsi="Times New Roman" w:cs="Times New Roman"/>
                <w:b/>
                <w:sz w:val="20"/>
                <w:szCs w:val="20"/>
              </w:rPr>
              <w:t xml:space="preserve">14.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8BC21C" w14:textId="77777777" w:rsidR="004F2B4E" w:rsidRPr="0004020B" w:rsidRDefault="004F2B4E" w:rsidP="004F2B4E">
            <w:pPr>
              <w:rPr>
                <w:rFonts w:ascii="Times New Roman" w:hAnsi="Times New Roman" w:cs="Times New Roman"/>
                <w:bCs/>
                <w:sz w:val="20"/>
                <w:szCs w:val="20"/>
              </w:rPr>
            </w:pPr>
            <w:r w:rsidRPr="0004020B">
              <w:rPr>
                <w:rFonts w:ascii="Times New Roman" w:hAnsi="Times New Roman" w:cs="Times New Roman"/>
                <w:bCs/>
                <w:sz w:val="20"/>
                <w:szCs w:val="20"/>
              </w:rPr>
              <w:t>05.06.2023-09.06.2023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A26950" w14:textId="77777777" w:rsidR="004F2B4E" w:rsidRPr="0004020B" w:rsidRDefault="004F2B4E" w:rsidP="008C41CB">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Ataçman Tipleri ve Overdenture Protezlerin Yapım Aşamaları</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AF044B" w14:textId="77777777" w:rsidR="004F2B4E" w:rsidRPr="0004020B" w:rsidRDefault="004F2B4E" w:rsidP="004F2B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sz w:val="20"/>
                <w:szCs w:val="20"/>
              </w:rPr>
              <w:t>Doç. Dr. Özgün Yusuf ÖZYILMAZ</w:t>
            </w:r>
          </w:p>
        </w:tc>
      </w:tr>
      <w:tr w:rsidR="004F2B4E" w:rsidRPr="0004020B" w14:paraId="3F2CB5D2" w14:textId="77777777" w:rsidTr="004F2B4E">
        <w:trPr>
          <w:trHeight w:val="89"/>
        </w:trPr>
        <w:tc>
          <w:tcPr>
            <w:tcW w:w="1026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933FF" w14:textId="77777777" w:rsidR="004F2B4E" w:rsidRPr="0004020B" w:rsidRDefault="004F2B4E" w:rsidP="004F2B4E">
            <w:pPr>
              <w:pStyle w:val="GvdeA"/>
              <w:spacing w:after="0" w:line="240" w:lineRule="auto"/>
              <w:jc w:val="center"/>
              <w:rPr>
                <w:rFonts w:ascii="Times New Roman" w:hAnsi="Times New Roman" w:cs="Times New Roman"/>
                <w:sz w:val="20"/>
                <w:szCs w:val="20"/>
              </w:rPr>
            </w:pPr>
            <w:r w:rsidRPr="0004020B">
              <w:rPr>
                <w:rFonts w:ascii="Times New Roman" w:hAnsi="Times New Roman" w:cs="Times New Roman"/>
                <w:b/>
                <w:color w:val="FF0000"/>
                <w:sz w:val="20"/>
                <w:szCs w:val="20"/>
              </w:rPr>
              <w:t>Bahar Dönemi Final Haftası (12.06.2023-23.06.2023)</w:t>
            </w:r>
          </w:p>
        </w:tc>
      </w:tr>
    </w:tbl>
    <w:p w14:paraId="65E3B127" w14:textId="77777777" w:rsidR="00B35798" w:rsidRPr="0004020B" w:rsidRDefault="00B35798" w:rsidP="00BC7023">
      <w:pPr>
        <w:spacing w:line="360" w:lineRule="auto"/>
        <w:rPr>
          <w:rFonts w:ascii="Times New Roman" w:eastAsia="Times New Roman" w:hAnsi="Times New Roman" w:cs="Times New Roman"/>
          <w:b/>
          <w:sz w:val="24"/>
          <w:szCs w:val="24"/>
          <w:lang w:eastAsia="tr-TR"/>
        </w:rPr>
      </w:pPr>
    </w:p>
    <w:p w14:paraId="31AC631B" w14:textId="15E0A341" w:rsidR="00F26FDA" w:rsidRPr="0004020B" w:rsidRDefault="00F26FDA"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ACİL VE İLK YARDIM</w:t>
      </w:r>
    </w:p>
    <w:p w14:paraId="3D62C7BE" w14:textId="77777777" w:rsidR="001F48AA" w:rsidRPr="0004020B" w:rsidRDefault="001F48AA" w:rsidP="00EE627B">
      <w:pPr>
        <w:spacing w:line="360" w:lineRule="auto"/>
        <w:jc w:val="both"/>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051BA1" w:rsidRPr="0004020B">
        <w:rPr>
          <w:rFonts w:ascii="Times New Roman" w:hAnsi="Times New Roman" w:cs="Times New Roman"/>
          <w:b/>
        </w:rPr>
        <w:t>İdari Uzman Hanife DEMİR</w:t>
      </w:r>
    </w:p>
    <w:p w14:paraId="1195A210" w14:textId="77777777" w:rsidR="00F26FDA" w:rsidRPr="0004020B" w:rsidRDefault="00F26FDA" w:rsidP="00EE627B">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w:t>
      </w:r>
      <w:r w:rsidR="00EE627B" w:rsidRPr="0004020B">
        <w:rPr>
          <w:rFonts w:ascii="Times New Roman" w:hAnsi="Times New Roman" w:cs="Times New Roman"/>
          <w:sz w:val="24"/>
          <w:szCs w:val="24"/>
        </w:rPr>
        <w:t xml:space="preserve">: Tüm hastalıkların acil yaklaşımı hakkında bilgi sahibi olma ve geniş bir açıdan hasta </w:t>
      </w:r>
      <w:r w:rsidR="00AD45DD" w:rsidRPr="0004020B">
        <w:rPr>
          <w:rFonts w:ascii="Times New Roman" w:hAnsi="Times New Roman" w:cs="Times New Roman"/>
          <w:sz w:val="24"/>
          <w:szCs w:val="24"/>
        </w:rPr>
        <w:t>değerlendirme</w:t>
      </w:r>
      <w:r w:rsidR="00EE627B" w:rsidRPr="0004020B">
        <w:rPr>
          <w:rFonts w:ascii="Times New Roman" w:hAnsi="Times New Roman" w:cs="Times New Roman"/>
          <w:sz w:val="24"/>
          <w:szCs w:val="24"/>
        </w:rPr>
        <w:t xml:space="preserve"> yetisini kazanması amaçlanmıştır.</w:t>
      </w:r>
    </w:p>
    <w:p w14:paraId="2C35C63B" w14:textId="0986DD33" w:rsidR="00A40362" w:rsidRPr="0004020B" w:rsidRDefault="00F26FDA" w:rsidP="00BF2783">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EE627B" w:rsidRPr="0004020B">
        <w:rPr>
          <w:rFonts w:ascii="Times New Roman" w:hAnsi="Times New Roman" w:cs="Times New Roman"/>
          <w:sz w:val="24"/>
          <w:szCs w:val="24"/>
        </w:rPr>
        <w:t xml:space="preserve">: Temel yaşam desteği </w:t>
      </w:r>
      <w:r w:rsidR="006F2746" w:rsidRPr="0004020B">
        <w:rPr>
          <w:rFonts w:ascii="Times New Roman" w:hAnsi="Times New Roman" w:cs="Times New Roman"/>
          <w:sz w:val="24"/>
          <w:szCs w:val="24"/>
        </w:rPr>
        <w:t>–</w:t>
      </w:r>
      <w:r w:rsidR="00EE627B" w:rsidRPr="0004020B">
        <w:rPr>
          <w:rFonts w:ascii="Times New Roman" w:hAnsi="Times New Roman" w:cs="Times New Roman"/>
          <w:sz w:val="24"/>
          <w:szCs w:val="24"/>
        </w:rPr>
        <w:t xml:space="preserve"> ilk yardım ve ileri kardiyak yaşam desteği uygulamaları konusunda gerekli bilgi ve becerileri kazanma. Çoklu travma hastasına genel yaklaşım konusunda bilgi ve beceri kazanma. Yara bakımı ve steril teknikler konusunda bilgi ve beceri </w:t>
      </w:r>
      <w:r w:rsidR="00EE627B" w:rsidRPr="0004020B">
        <w:rPr>
          <w:rFonts w:ascii="Times New Roman" w:hAnsi="Times New Roman" w:cs="Times New Roman"/>
          <w:sz w:val="24"/>
          <w:szCs w:val="24"/>
        </w:rPr>
        <w:lastRenderedPageBreak/>
        <w:t>kazanma. Hastane öncesi acil hizmetler konusunda bilgi ve beceri kazanma. Bilimsel yaklaşımı bilme, araştırmacı kişilik yapısı</w:t>
      </w:r>
      <w:r w:rsidR="00A40362" w:rsidRPr="0004020B">
        <w:rPr>
          <w:rFonts w:ascii="Times New Roman" w:hAnsi="Times New Roman" w:cs="Times New Roman"/>
          <w:sz w:val="24"/>
          <w:szCs w:val="24"/>
        </w:rPr>
        <w:t xml:space="preserve"> kazanır.</w:t>
      </w:r>
    </w:p>
    <w:tbl>
      <w:tblPr>
        <w:tblStyle w:val="TableNormal1"/>
        <w:tblW w:w="10065"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08"/>
        <w:gridCol w:w="1236"/>
        <w:gridCol w:w="6827"/>
        <w:gridCol w:w="1394"/>
      </w:tblGrid>
      <w:tr w:rsidR="00F84737" w:rsidRPr="0004020B" w14:paraId="034D37CB" w14:textId="77777777" w:rsidTr="00F5756D">
        <w:trPr>
          <w:trHeight w:val="74"/>
          <w:tblHeader/>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23D245" w14:textId="723FADDC" w:rsidR="00F84737" w:rsidRPr="0004020B" w:rsidRDefault="00F84737" w:rsidP="00F5756D">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DHF526 Acil</w:t>
            </w:r>
            <w:r w:rsidR="00F40F36">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ve İlk Yardım</w:t>
            </w:r>
          </w:p>
          <w:p w14:paraId="43468446" w14:textId="0FFDCD3B" w:rsidR="00F84737" w:rsidRPr="0004020B" w:rsidRDefault="00F84737" w:rsidP="00F5756D">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593F37" w:rsidRPr="0004020B">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F40F36">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 xml:space="preserve">Üyesi: </w:t>
            </w:r>
            <w:r w:rsidR="00051BA1" w:rsidRPr="0004020B">
              <w:rPr>
                <w:rFonts w:ascii="Times New Roman" w:hAnsi="Times New Roman" w:cs="Times New Roman"/>
                <w:b/>
                <w:bCs/>
                <w:color w:val="FF0000"/>
              </w:rPr>
              <w:t>İdari Uzman Hanife DEMİR</w:t>
            </w:r>
          </w:p>
        </w:tc>
      </w:tr>
      <w:tr w:rsidR="00F84737" w:rsidRPr="0004020B" w14:paraId="13AC6648" w14:textId="77777777" w:rsidTr="00F5756D">
        <w:trPr>
          <w:trHeight w:val="269"/>
          <w:tblHead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62095D" w14:textId="77777777" w:rsidR="00F84737" w:rsidRPr="0004020B" w:rsidRDefault="00F84737" w:rsidP="00F5756D">
            <w:pPr>
              <w:jc w:val="cente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E0B7C" w14:textId="77777777" w:rsidR="00F84737" w:rsidRPr="0004020B" w:rsidRDefault="00F84737" w:rsidP="00F5756D">
            <w:pPr>
              <w:jc w:val="center"/>
            </w:pP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DB3E3C" w14:textId="77777777" w:rsidR="00F84737" w:rsidRPr="0004020B" w:rsidRDefault="00F84737" w:rsidP="00F5756D">
            <w:pPr>
              <w:pStyle w:val="GvdeA"/>
              <w:jc w:val="center"/>
              <w:rPr>
                <w:rFonts w:ascii="Times New Roman" w:hAnsi="Times New Roman" w:cs="Times New Roman"/>
              </w:rPr>
            </w:pPr>
            <w:r w:rsidRPr="0004020B">
              <w:rPr>
                <w:rFonts w:ascii="Times New Roman" w:hAnsi="Times New Roman" w:cs="Times New Roman"/>
                <w:b/>
                <w:bCs/>
                <w:color w:val="FF0000"/>
                <w:u w:color="FF0000"/>
              </w:rPr>
              <w:t>BAHAR DÖNEMİ</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EF4164" w14:textId="77777777" w:rsidR="00F84737" w:rsidRPr="0004020B" w:rsidRDefault="00F84737" w:rsidP="00F5756D">
            <w:pPr>
              <w:jc w:val="center"/>
            </w:pPr>
          </w:p>
        </w:tc>
      </w:tr>
      <w:tr w:rsidR="00F84737" w:rsidRPr="0004020B" w14:paraId="461B33E8" w14:textId="77777777" w:rsidTr="00F5756D">
        <w:trPr>
          <w:trHeight w:val="60"/>
          <w:tblHead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CA089" w14:textId="77777777" w:rsidR="00F84737" w:rsidRPr="0004020B" w:rsidRDefault="00F84737" w:rsidP="00F5756D">
            <w:pPr>
              <w:jc w:val="center"/>
              <w:rPr>
                <w:b/>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79371" w14:textId="77777777" w:rsidR="00F84737" w:rsidRPr="0004020B" w:rsidRDefault="00F84737" w:rsidP="00F5756D">
            <w:pPr>
              <w:jc w:val="center"/>
              <w:rPr>
                <w:b/>
              </w:rPr>
            </w:pPr>
            <w:r w:rsidRPr="0004020B">
              <w:rPr>
                <w:b/>
              </w:rPr>
              <w:t>Tarih</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03091" w14:textId="77777777" w:rsidR="00F84737" w:rsidRPr="0004020B" w:rsidRDefault="00F84737" w:rsidP="00F5756D">
            <w:pPr>
              <w:pStyle w:val="GvdeA"/>
              <w:jc w:val="center"/>
              <w:rPr>
                <w:rFonts w:ascii="Times New Roman" w:hAnsi="Times New Roman" w:cs="Times New Roman"/>
              </w:rPr>
            </w:pPr>
            <w:r w:rsidRPr="0004020B">
              <w:rPr>
                <w:rFonts w:ascii="Times New Roman" w:hAnsi="Times New Roman" w:cs="Times New Roman"/>
                <w:b/>
                <w:bCs/>
              </w:rPr>
              <w:t>Ders Konusu</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43EE57" w14:textId="77777777" w:rsidR="00F84737" w:rsidRPr="0004020B" w:rsidRDefault="00F84737" w:rsidP="00F5756D">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F84737" w:rsidRPr="0004020B" w14:paraId="22E15098" w14:textId="77777777" w:rsidTr="00F5756D">
        <w:trPr>
          <w:trHeight w:val="90"/>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A31CE1" w14:textId="77777777" w:rsidR="00F84737" w:rsidRPr="0004020B" w:rsidRDefault="00F84737" w:rsidP="00F5756D">
            <w:pPr>
              <w:jc w:val="center"/>
              <w:rPr>
                <w:b/>
              </w:rPr>
            </w:pPr>
            <w:r w:rsidRPr="0004020B">
              <w:rPr>
                <w:b/>
              </w:rPr>
              <w:t>1.</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97B629" w14:textId="77777777" w:rsidR="00F84737" w:rsidRPr="0004020B" w:rsidRDefault="00F84737" w:rsidP="00F5756D">
            <w:pPr>
              <w:jc w:val="center"/>
              <w:rPr>
                <w:bCs/>
              </w:rPr>
            </w:pPr>
            <w:r w:rsidRPr="0004020B">
              <w:rPr>
                <w:bCs/>
              </w:rPr>
              <w:t>20.02.2023-24.02.2023</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34153E" w14:textId="77777777" w:rsidR="00F84737" w:rsidRPr="0004020B" w:rsidRDefault="00F84737" w:rsidP="006B63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t>1.</w:t>
            </w:r>
            <w:r w:rsidRPr="0004020B">
              <w:rPr>
                <w:rFonts w:eastAsiaTheme="minorHAnsi"/>
                <w:bdr w:val="none" w:sz="0" w:space="0" w:color="auto"/>
              </w:rPr>
              <w:t>İLK YARDIMIN TEMEL UYGULAMALARI</w:t>
            </w:r>
          </w:p>
          <w:p w14:paraId="7C1FB6E6" w14:textId="77777777" w:rsidR="00F84737" w:rsidRPr="0004020B" w:rsidRDefault="00F84737" w:rsidP="006B63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1.1. İlk Yardım ile ilgili kavramlar</w:t>
            </w:r>
          </w:p>
          <w:p w14:paraId="67B88B6A" w14:textId="77777777" w:rsidR="00F84737" w:rsidRPr="0004020B" w:rsidRDefault="00F84737" w:rsidP="006B63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dr w:val="none" w:sz="0" w:space="0" w:color="auto"/>
              </w:rPr>
              <w:t>1.1.1.</w:t>
            </w:r>
            <w:r w:rsidRPr="0004020B">
              <w:rPr>
                <w:rFonts w:eastAsiaTheme="minorHAnsi"/>
                <w:bCs/>
                <w:bdr w:val="none" w:sz="0" w:space="0" w:color="auto"/>
              </w:rPr>
              <w:t xml:space="preserve"> İlkyardımın tanımı</w:t>
            </w:r>
          </w:p>
          <w:p w14:paraId="2DC95712" w14:textId="77777777" w:rsidR="00F84737" w:rsidRPr="0004020B" w:rsidRDefault="00F84737" w:rsidP="006B63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1.1.2.Acil tedavinin tanımı</w:t>
            </w:r>
          </w:p>
          <w:p w14:paraId="201E2728" w14:textId="77777777" w:rsidR="00F84737" w:rsidRPr="0004020B" w:rsidRDefault="00F84737" w:rsidP="006B63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1.1.3.İlkyardımcının tanımı</w:t>
            </w:r>
          </w:p>
          <w:p w14:paraId="3FD0E64C" w14:textId="77777777" w:rsidR="00F84737" w:rsidRPr="0004020B" w:rsidRDefault="00F84737" w:rsidP="006B63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1.1.4.İlkyardım ve acil tedavi arasındaki fark</w:t>
            </w:r>
          </w:p>
          <w:p w14:paraId="4C1FD75D" w14:textId="77777777" w:rsidR="00F84737" w:rsidRPr="0004020B" w:rsidRDefault="00F84737" w:rsidP="006B63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1.1.5.İlkyardımın öncelikli amaçları</w:t>
            </w:r>
          </w:p>
          <w:p w14:paraId="7C95D7E2" w14:textId="77777777" w:rsidR="00F84737" w:rsidRPr="0004020B" w:rsidRDefault="00F84737" w:rsidP="006B63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1.1.6. İlkyardımcının müdahale ile ilgili yapması gerekenler</w:t>
            </w:r>
          </w:p>
          <w:p w14:paraId="1B87F5C9" w14:textId="77777777" w:rsidR="00F84737" w:rsidRPr="0004020B" w:rsidRDefault="00F84737" w:rsidP="006B63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1.1.7.İlkyardımcının özellikleri</w:t>
            </w:r>
          </w:p>
          <w:p w14:paraId="49ECDD16" w14:textId="0817BC8F" w:rsidR="00F84737" w:rsidRPr="0004020B" w:rsidRDefault="00F84737" w:rsidP="006B63F3">
            <w:pPr>
              <w:tabs>
                <w:tab w:val="left" w:pos="12240"/>
              </w:tabs>
              <w:jc w:val="center"/>
            </w:pPr>
            <w:r w:rsidRPr="0004020B">
              <w:rPr>
                <w:rFonts w:eastAsiaTheme="minorHAnsi"/>
                <w:bCs/>
                <w:bdr w:val="none" w:sz="0" w:space="0" w:color="auto"/>
              </w:rPr>
              <w:t>1.1.8.</w:t>
            </w:r>
            <w:r w:rsidRPr="0004020B">
              <w:t>Acilbakımve İlk yardımda</w:t>
            </w:r>
            <w:r w:rsidR="00F40F36">
              <w:t xml:space="preserve"> </w:t>
            </w:r>
            <w:r w:rsidRPr="0004020B">
              <w:t>kullanılan</w:t>
            </w:r>
            <w:r w:rsidR="00F40F36">
              <w:t xml:space="preserve"> </w:t>
            </w:r>
            <w:r w:rsidRPr="0004020B">
              <w:t>araç/gereçler</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A7042" w14:textId="77777777" w:rsidR="00F84737" w:rsidRPr="0004020B" w:rsidRDefault="00F84737" w:rsidP="00F5756D">
            <w:pPr>
              <w:pStyle w:val="GvdeA"/>
              <w:jc w:val="center"/>
              <w:rPr>
                <w:rFonts w:ascii="Times New Roman" w:hAnsi="Times New Roman" w:cs="Times New Roman"/>
              </w:rPr>
            </w:pPr>
            <w:r w:rsidRPr="0004020B">
              <w:rPr>
                <w:rFonts w:ascii="Times New Roman" w:hAnsi="Times New Roman" w:cs="Times New Roman"/>
              </w:rPr>
              <w:t>İdari Uzman Hanife DEMİR</w:t>
            </w:r>
          </w:p>
        </w:tc>
      </w:tr>
      <w:tr w:rsidR="00F84737" w:rsidRPr="0004020B" w14:paraId="7D0DFC2C" w14:textId="77777777" w:rsidTr="00F5756D">
        <w:trPr>
          <w:trHeight w:val="87"/>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DDAF09" w14:textId="77777777" w:rsidR="00F84737" w:rsidRPr="0004020B" w:rsidRDefault="00F84737" w:rsidP="00F5756D">
            <w:pPr>
              <w:jc w:val="center"/>
              <w:rPr>
                <w:b/>
              </w:rPr>
            </w:pPr>
            <w:r w:rsidRPr="0004020B">
              <w:rPr>
                <w:b/>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0C19D" w14:textId="77777777" w:rsidR="00F84737" w:rsidRPr="0004020B" w:rsidRDefault="00F84737" w:rsidP="00F5756D">
            <w:pPr>
              <w:jc w:val="center"/>
              <w:rPr>
                <w:bCs/>
              </w:rPr>
            </w:pPr>
            <w:r w:rsidRPr="0004020B">
              <w:rPr>
                <w:bCs/>
              </w:rPr>
              <w:t>27.02.2023-03.03.2023</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0799A"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 xml:space="preserve">2-HASTA/YARALININ VE OLAY YERİNİN </w:t>
            </w:r>
            <w:r w:rsidR="00F02CEB" w:rsidRPr="0004020B">
              <w:rPr>
                <w:rFonts w:eastAsiaTheme="minorHAnsi"/>
                <w:bCs/>
                <w:bdr w:val="none" w:sz="0" w:space="0" w:color="auto"/>
              </w:rPr>
              <w:t>DEĞER</w:t>
            </w:r>
            <w:r w:rsidRPr="0004020B">
              <w:rPr>
                <w:rFonts w:eastAsiaTheme="minorHAnsi"/>
                <w:bCs/>
                <w:bdr w:val="none" w:sz="0" w:space="0" w:color="auto"/>
              </w:rPr>
              <w:t>LENDİRİLMESİ</w:t>
            </w:r>
          </w:p>
          <w:p w14:paraId="6F25F36A"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2.1.İlk Yardımın üç temel uygulama aşaması</w:t>
            </w:r>
          </w:p>
          <w:p w14:paraId="1DF82E0F"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2.1.1. Koruma</w:t>
            </w:r>
          </w:p>
          <w:p w14:paraId="550BB55D"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 xml:space="preserve">2.1.1.1. Olay yerinin </w:t>
            </w:r>
            <w:r w:rsidR="00AD45DD" w:rsidRPr="0004020B">
              <w:rPr>
                <w:rFonts w:eastAsiaTheme="minorHAnsi"/>
                <w:bdr w:val="none" w:sz="0" w:space="0" w:color="auto"/>
              </w:rPr>
              <w:t>Değerlendirilmesi</w:t>
            </w:r>
          </w:p>
          <w:p w14:paraId="3D39884D"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2.1.1.2. Olay yeri güvenliğinin sağlanması</w:t>
            </w:r>
          </w:p>
          <w:p w14:paraId="632ED1CE"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2.1.2. Bildirme</w:t>
            </w:r>
          </w:p>
          <w:p w14:paraId="1633B1E4"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2.1.2.1.Acil çağrı yapılması</w:t>
            </w:r>
          </w:p>
          <w:p w14:paraId="583C3A70"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2.1.3.Kurtarma (Müdahale)</w:t>
            </w:r>
          </w:p>
          <w:p w14:paraId="199AC6E3"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 xml:space="preserve">2.2. Hasta/yaralının </w:t>
            </w:r>
            <w:r w:rsidR="00AD45DD" w:rsidRPr="0004020B">
              <w:rPr>
                <w:rFonts w:eastAsiaTheme="minorHAnsi"/>
                <w:bdr w:val="none" w:sz="0" w:space="0" w:color="auto"/>
              </w:rPr>
              <w:t>Değerlendirilmesi</w:t>
            </w:r>
          </w:p>
          <w:p w14:paraId="61CCB107"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2.2.1. İnsan vücudunun yapısı ve işleyişi</w:t>
            </w:r>
          </w:p>
          <w:p w14:paraId="04B04D16"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2.2.2. Vücut sistemleri</w:t>
            </w:r>
          </w:p>
          <w:p w14:paraId="7A89FBE9"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2.2.3. Yaşam bulguları</w:t>
            </w:r>
          </w:p>
          <w:p w14:paraId="1A921F52"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 xml:space="preserve">2.2.4.Hasta/yaralının birinci </w:t>
            </w:r>
            <w:r w:rsidR="00AD45DD" w:rsidRPr="0004020B">
              <w:rPr>
                <w:rFonts w:eastAsiaTheme="minorHAnsi"/>
                <w:bdr w:val="none" w:sz="0" w:space="0" w:color="auto"/>
              </w:rPr>
              <w:t>Değerlendirilmesi</w:t>
            </w:r>
          </w:p>
          <w:p w14:paraId="72C8420F"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 xml:space="preserve">2.2.4.1. Bilincin </w:t>
            </w:r>
            <w:r w:rsidR="00AD45DD" w:rsidRPr="0004020B">
              <w:rPr>
                <w:rFonts w:eastAsiaTheme="minorHAnsi"/>
                <w:bdr w:val="none" w:sz="0" w:space="0" w:color="auto"/>
              </w:rPr>
              <w:t>Değerlendirilmesi</w:t>
            </w:r>
          </w:p>
          <w:p w14:paraId="079B3F46"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2.2.4.2.Hava yolu açıklığının sağlanması (A)</w:t>
            </w:r>
          </w:p>
          <w:p w14:paraId="69D723CA"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 xml:space="preserve">2.2.4.3. Solunumun </w:t>
            </w:r>
            <w:r w:rsidR="00AD45DD" w:rsidRPr="0004020B">
              <w:rPr>
                <w:rFonts w:eastAsiaTheme="minorHAnsi"/>
                <w:bdr w:val="none" w:sz="0" w:space="0" w:color="auto"/>
              </w:rPr>
              <w:t>Değerlendirilmesi</w:t>
            </w:r>
            <w:r w:rsidRPr="0004020B">
              <w:rPr>
                <w:rFonts w:eastAsiaTheme="minorHAnsi"/>
                <w:bdr w:val="none" w:sz="0" w:space="0" w:color="auto"/>
              </w:rPr>
              <w:t xml:space="preserve"> (B)</w:t>
            </w:r>
          </w:p>
          <w:p w14:paraId="7D84E188"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 xml:space="preserve">2.2.4.4.Dolaşımın </w:t>
            </w:r>
            <w:r w:rsidR="00AD45DD" w:rsidRPr="0004020B">
              <w:rPr>
                <w:rFonts w:eastAsiaTheme="minorHAnsi"/>
                <w:bdr w:val="none" w:sz="0" w:space="0" w:color="auto"/>
              </w:rPr>
              <w:t>Değerlendirilmesi</w:t>
            </w:r>
            <w:r w:rsidRPr="0004020B">
              <w:rPr>
                <w:rFonts w:eastAsiaTheme="minorHAnsi"/>
                <w:bdr w:val="none" w:sz="0" w:space="0" w:color="auto"/>
              </w:rPr>
              <w:t>(C)</w:t>
            </w:r>
          </w:p>
          <w:p w14:paraId="6DCD26D9"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 xml:space="preserve">2.2.5. Hasta/yaralının ikinci </w:t>
            </w:r>
            <w:r w:rsidR="00AD45DD" w:rsidRPr="0004020B">
              <w:rPr>
                <w:rFonts w:eastAsiaTheme="minorHAnsi"/>
                <w:bdr w:val="none" w:sz="0" w:space="0" w:color="auto"/>
              </w:rPr>
              <w:t>Değerlendirilmesi</w:t>
            </w:r>
          </w:p>
          <w:p w14:paraId="72584A31"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2.2.5.1. Görüşerek bilgi edinme</w:t>
            </w:r>
          </w:p>
          <w:p w14:paraId="40232147"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2.2.5.2.Baş ve boyun muayenesi</w:t>
            </w:r>
          </w:p>
          <w:p w14:paraId="1EC074CA"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2.2.5.3.Göğüs ve karın muayenesi</w:t>
            </w:r>
          </w:p>
          <w:p w14:paraId="584D349C"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2.2.5.6.Kol ve bacak muayenesi</w:t>
            </w:r>
          </w:p>
          <w:p w14:paraId="24E82C99" w14:textId="77777777" w:rsidR="00F84737" w:rsidRPr="0004020B" w:rsidRDefault="00F84737" w:rsidP="00F5756D">
            <w:pPr>
              <w:tabs>
                <w:tab w:val="left" w:pos="12240"/>
              </w:tabs>
              <w:jc w:val="center"/>
              <w:rPr>
                <w:rFonts w:eastAsiaTheme="minorHAnsi"/>
                <w:bdr w:val="none" w:sz="0" w:space="0" w:color="auto"/>
              </w:rPr>
            </w:pPr>
            <w:r w:rsidRPr="0004020B">
              <w:rPr>
                <w:rFonts w:eastAsiaTheme="minorHAnsi"/>
                <w:bdr w:val="none" w:sz="0" w:space="0" w:color="auto"/>
              </w:rPr>
              <w:t xml:space="preserve">2.2.5.7.İkinci </w:t>
            </w:r>
            <w:r w:rsidR="00AD45DD" w:rsidRPr="0004020B">
              <w:rPr>
                <w:rFonts w:eastAsiaTheme="minorHAnsi"/>
                <w:bdr w:val="none" w:sz="0" w:space="0" w:color="auto"/>
              </w:rPr>
              <w:t>Değerlendirmede</w:t>
            </w:r>
            <w:r w:rsidRPr="0004020B">
              <w:rPr>
                <w:rFonts w:eastAsiaTheme="minorHAnsi"/>
                <w:bdr w:val="none" w:sz="0" w:space="0" w:color="auto"/>
              </w:rPr>
              <w:t xml:space="preserve"> dikkat edilmesi gereken durumlar</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03C0F2" w14:textId="77777777" w:rsidR="00F84737" w:rsidRPr="0004020B" w:rsidRDefault="00F84737" w:rsidP="00F5756D">
            <w:pPr>
              <w:pStyle w:val="GvdeA"/>
              <w:jc w:val="center"/>
              <w:rPr>
                <w:rFonts w:ascii="Times New Roman" w:hAnsi="Times New Roman" w:cs="Times New Roman"/>
              </w:rPr>
            </w:pPr>
            <w:r w:rsidRPr="0004020B">
              <w:rPr>
                <w:rFonts w:ascii="Times New Roman" w:hAnsi="Times New Roman" w:cs="Times New Roman"/>
              </w:rPr>
              <w:t>İdari Uzman Hanife DEMİR</w:t>
            </w:r>
          </w:p>
        </w:tc>
      </w:tr>
      <w:tr w:rsidR="00F84737" w:rsidRPr="0004020B" w14:paraId="0BEE8FE3" w14:textId="77777777" w:rsidTr="00F5756D">
        <w:trPr>
          <w:trHeight w:val="134"/>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90125B" w14:textId="77777777" w:rsidR="00F84737" w:rsidRPr="0004020B" w:rsidRDefault="00F84737" w:rsidP="00F5756D">
            <w:pPr>
              <w:jc w:val="center"/>
              <w:rPr>
                <w:b/>
              </w:rPr>
            </w:pPr>
            <w:r w:rsidRPr="0004020B">
              <w:rPr>
                <w:b/>
              </w:rPr>
              <w:t>3.</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1CF5F6" w14:textId="77777777" w:rsidR="00F84737" w:rsidRPr="0004020B" w:rsidRDefault="00F84737" w:rsidP="00F5756D">
            <w:pPr>
              <w:jc w:val="center"/>
              <w:rPr>
                <w:bCs/>
              </w:rPr>
            </w:pPr>
            <w:r w:rsidRPr="0004020B">
              <w:rPr>
                <w:bCs/>
              </w:rPr>
              <w:t>06.03.2023-10.03.2023</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14D475" w14:textId="77777777" w:rsidR="00F84737" w:rsidRPr="0004020B" w:rsidRDefault="00F84737" w:rsidP="00F5756D">
            <w:pPr>
              <w:tabs>
                <w:tab w:val="left" w:pos="12240"/>
              </w:tabs>
              <w:jc w:val="center"/>
              <w:rPr>
                <w:rFonts w:eastAsiaTheme="minorHAnsi"/>
                <w:bdr w:val="none" w:sz="0" w:space="0" w:color="auto"/>
              </w:rPr>
            </w:pPr>
            <w:r w:rsidRPr="0004020B">
              <w:rPr>
                <w:rFonts w:eastAsiaTheme="minorHAnsi"/>
                <w:bdr w:val="none" w:sz="0" w:space="0" w:color="auto"/>
              </w:rPr>
              <w:t>3.TEMEL YAŞAM DESTEĞİ</w:t>
            </w:r>
          </w:p>
          <w:p w14:paraId="72274A2B" w14:textId="77777777" w:rsidR="00F84737" w:rsidRPr="0004020B" w:rsidRDefault="00F84737" w:rsidP="00F5756D">
            <w:pPr>
              <w:pStyle w:val="Default"/>
              <w:jc w:val="center"/>
              <w:rPr>
                <w:rFonts w:ascii="Times New Roman" w:hAnsi="Times New Roman" w:cs="Times New Roman"/>
                <w:sz w:val="20"/>
                <w:szCs w:val="20"/>
              </w:rPr>
            </w:pPr>
            <w:r w:rsidRPr="0004020B">
              <w:rPr>
                <w:rFonts w:ascii="Times New Roman" w:hAnsi="Times New Roman" w:cs="Times New Roman"/>
                <w:sz w:val="20"/>
                <w:szCs w:val="20"/>
              </w:rPr>
              <w:t>3.1. Yetişkinlerde temel yaşam desteği</w:t>
            </w:r>
          </w:p>
          <w:p w14:paraId="68554044" w14:textId="77777777" w:rsidR="00F84737" w:rsidRPr="0004020B" w:rsidRDefault="00F84737" w:rsidP="00F5756D">
            <w:pPr>
              <w:pStyle w:val="Default"/>
              <w:jc w:val="center"/>
              <w:rPr>
                <w:rFonts w:ascii="Times New Roman" w:hAnsi="Times New Roman" w:cs="Times New Roman"/>
                <w:sz w:val="20"/>
                <w:szCs w:val="20"/>
              </w:rPr>
            </w:pPr>
            <w:r w:rsidRPr="0004020B">
              <w:rPr>
                <w:rFonts w:ascii="Times New Roman" w:hAnsi="Times New Roman" w:cs="Times New Roman"/>
                <w:sz w:val="20"/>
                <w:szCs w:val="20"/>
              </w:rPr>
              <w:t>3.1.1. Solunum ve kalp durması tanımı</w:t>
            </w:r>
          </w:p>
          <w:p w14:paraId="298F593B" w14:textId="77777777" w:rsidR="00F84737" w:rsidRPr="0004020B" w:rsidRDefault="00F84737" w:rsidP="00F5756D">
            <w:pPr>
              <w:pStyle w:val="Default"/>
              <w:jc w:val="center"/>
              <w:rPr>
                <w:rFonts w:ascii="Times New Roman" w:hAnsi="Times New Roman" w:cs="Times New Roman"/>
                <w:sz w:val="20"/>
                <w:szCs w:val="20"/>
              </w:rPr>
            </w:pPr>
            <w:r w:rsidRPr="0004020B">
              <w:rPr>
                <w:rFonts w:ascii="Times New Roman" w:hAnsi="Times New Roman" w:cs="Times New Roman"/>
                <w:sz w:val="20"/>
                <w:szCs w:val="20"/>
              </w:rPr>
              <w:t>3.1.2.Temel yaşam desteği tanımı</w:t>
            </w:r>
          </w:p>
          <w:p w14:paraId="7B5EEED1" w14:textId="330CA4F6" w:rsidR="00F84737" w:rsidRPr="0004020B" w:rsidRDefault="00F84737" w:rsidP="00F5756D">
            <w:pPr>
              <w:pStyle w:val="Default"/>
              <w:jc w:val="center"/>
              <w:rPr>
                <w:rFonts w:ascii="Times New Roman" w:hAnsi="Times New Roman" w:cs="Times New Roman"/>
                <w:sz w:val="20"/>
                <w:szCs w:val="20"/>
              </w:rPr>
            </w:pPr>
            <w:r w:rsidRPr="0004020B">
              <w:rPr>
                <w:rFonts w:ascii="Times New Roman" w:hAnsi="Times New Roman" w:cs="Times New Roman"/>
                <w:sz w:val="20"/>
                <w:szCs w:val="20"/>
              </w:rPr>
              <w:t xml:space="preserve">3.1.3.Hayat kurtarma </w:t>
            </w:r>
            <w:r w:rsidR="00BC3DAB" w:rsidRPr="0004020B">
              <w:rPr>
                <w:rFonts w:ascii="Times New Roman" w:hAnsi="Times New Roman" w:cs="Times New Roman"/>
                <w:sz w:val="20"/>
                <w:szCs w:val="20"/>
              </w:rPr>
              <w:t>zinciri (</w:t>
            </w:r>
            <w:r w:rsidRPr="0004020B">
              <w:rPr>
                <w:rFonts w:ascii="Times New Roman" w:hAnsi="Times New Roman" w:cs="Times New Roman"/>
                <w:sz w:val="20"/>
                <w:szCs w:val="20"/>
              </w:rPr>
              <w:t>2020 AHA/ERC)</w:t>
            </w:r>
          </w:p>
          <w:p w14:paraId="03FCC596" w14:textId="77777777" w:rsidR="00F84737" w:rsidRPr="0004020B" w:rsidRDefault="00F84737" w:rsidP="00F5756D">
            <w:pPr>
              <w:pStyle w:val="Default"/>
              <w:jc w:val="center"/>
              <w:rPr>
                <w:rFonts w:ascii="Times New Roman" w:hAnsi="Times New Roman" w:cs="Times New Roman"/>
                <w:sz w:val="20"/>
                <w:szCs w:val="20"/>
              </w:rPr>
            </w:pPr>
            <w:r w:rsidRPr="0004020B">
              <w:rPr>
                <w:rFonts w:ascii="Times New Roman" w:hAnsi="Times New Roman" w:cs="Times New Roman"/>
                <w:sz w:val="20"/>
                <w:szCs w:val="20"/>
              </w:rPr>
              <w:t>3.1.4. Yetişkinlerde temel yaşam desteği uygulama tekniği (2020 AHA/ERC)</w:t>
            </w:r>
          </w:p>
          <w:p w14:paraId="1334B023" w14:textId="77777777" w:rsidR="00F84737" w:rsidRPr="0004020B" w:rsidRDefault="00F84737" w:rsidP="00F5756D">
            <w:pPr>
              <w:pStyle w:val="Default"/>
              <w:jc w:val="center"/>
              <w:rPr>
                <w:rFonts w:ascii="Times New Roman" w:hAnsi="Times New Roman" w:cs="Times New Roman"/>
                <w:sz w:val="20"/>
                <w:szCs w:val="20"/>
              </w:rPr>
            </w:pPr>
            <w:r w:rsidRPr="0004020B">
              <w:rPr>
                <w:rFonts w:ascii="Times New Roman" w:hAnsi="Times New Roman" w:cs="Times New Roman"/>
                <w:sz w:val="20"/>
                <w:szCs w:val="20"/>
              </w:rPr>
              <w:t>3.1.5. Yetişkinlerde hava yolu açıklığı ve solunum kontrolü</w:t>
            </w:r>
          </w:p>
          <w:p w14:paraId="6755DB5F" w14:textId="77777777" w:rsidR="00F84737" w:rsidRPr="0004020B" w:rsidRDefault="00F84737" w:rsidP="00F5756D">
            <w:pPr>
              <w:pStyle w:val="Default"/>
              <w:jc w:val="center"/>
              <w:rPr>
                <w:rFonts w:ascii="Times New Roman" w:hAnsi="Times New Roman" w:cs="Times New Roman"/>
                <w:sz w:val="20"/>
                <w:szCs w:val="20"/>
              </w:rPr>
            </w:pPr>
            <w:r w:rsidRPr="0004020B">
              <w:rPr>
                <w:rFonts w:ascii="Times New Roman" w:hAnsi="Times New Roman" w:cs="Times New Roman"/>
                <w:sz w:val="20"/>
                <w:szCs w:val="20"/>
              </w:rPr>
              <w:t>3.1.6. Yetişkinlerde dış kalp masajı</w:t>
            </w:r>
          </w:p>
          <w:p w14:paraId="63CDAF3D" w14:textId="77777777" w:rsidR="00F84737" w:rsidRPr="0004020B" w:rsidRDefault="00F84737" w:rsidP="00F5756D">
            <w:pPr>
              <w:pStyle w:val="Default"/>
              <w:jc w:val="center"/>
              <w:rPr>
                <w:rFonts w:ascii="Times New Roman" w:hAnsi="Times New Roman" w:cs="Times New Roman"/>
                <w:sz w:val="20"/>
                <w:szCs w:val="20"/>
              </w:rPr>
            </w:pPr>
            <w:r w:rsidRPr="0004020B">
              <w:rPr>
                <w:rFonts w:ascii="Times New Roman" w:hAnsi="Times New Roman" w:cs="Times New Roman"/>
                <w:sz w:val="20"/>
                <w:szCs w:val="20"/>
              </w:rPr>
              <w:t>3.1.7. Yetişkinlerde suni solunum</w:t>
            </w:r>
          </w:p>
          <w:p w14:paraId="64C8AE4B" w14:textId="77777777" w:rsidR="00F84737" w:rsidRPr="0004020B" w:rsidRDefault="00F84737" w:rsidP="00F5756D">
            <w:pPr>
              <w:pStyle w:val="Default"/>
              <w:jc w:val="center"/>
              <w:rPr>
                <w:rFonts w:ascii="Times New Roman" w:hAnsi="Times New Roman" w:cs="Times New Roman"/>
                <w:sz w:val="20"/>
                <w:szCs w:val="20"/>
              </w:rPr>
            </w:pPr>
            <w:r w:rsidRPr="0004020B">
              <w:rPr>
                <w:rFonts w:ascii="Times New Roman" w:hAnsi="Times New Roman" w:cs="Times New Roman"/>
                <w:sz w:val="20"/>
                <w:szCs w:val="20"/>
              </w:rPr>
              <w:t>3.1.8. Temel yaşam desteğini sonlandırma kriterleri</w:t>
            </w:r>
          </w:p>
          <w:p w14:paraId="01D36C1C" w14:textId="77777777" w:rsidR="00F84737" w:rsidRPr="0004020B" w:rsidRDefault="00F84737" w:rsidP="00F5756D">
            <w:pPr>
              <w:pStyle w:val="Default"/>
              <w:jc w:val="center"/>
              <w:rPr>
                <w:rFonts w:ascii="Times New Roman" w:hAnsi="Times New Roman" w:cs="Times New Roman"/>
                <w:sz w:val="20"/>
                <w:szCs w:val="20"/>
              </w:rPr>
            </w:pPr>
            <w:r w:rsidRPr="0004020B">
              <w:rPr>
                <w:rFonts w:ascii="Times New Roman" w:hAnsi="Times New Roman" w:cs="Times New Roman"/>
                <w:sz w:val="20"/>
                <w:szCs w:val="20"/>
              </w:rPr>
              <w:t>3.1.9. Temel yaşam desteği sırasında karşılaşılan sorunlar</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E72120" w14:textId="77777777" w:rsidR="00F84737" w:rsidRPr="0004020B" w:rsidRDefault="00F84737" w:rsidP="00F5756D">
            <w:pPr>
              <w:pStyle w:val="GvdeA"/>
              <w:jc w:val="center"/>
              <w:rPr>
                <w:rFonts w:ascii="Times New Roman" w:hAnsi="Times New Roman" w:cs="Times New Roman"/>
              </w:rPr>
            </w:pPr>
            <w:r w:rsidRPr="0004020B">
              <w:rPr>
                <w:rFonts w:ascii="Times New Roman" w:hAnsi="Times New Roman" w:cs="Times New Roman"/>
              </w:rPr>
              <w:t>İdari Uzman Hanife DEMİR</w:t>
            </w:r>
          </w:p>
        </w:tc>
      </w:tr>
      <w:tr w:rsidR="00F84737" w:rsidRPr="0004020B" w14:paraId="4425703B" w14:textId="77777777" w:rsidTr="00F5756D">
        <w:trPr>
          <w:trHeight w:val="111"/>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12B7FA" w14:textId="77777777" w:rsidR="00F84737" w:rsidRPr="0004020B" w:rsidRDefault="00F84737" w:rsidP="00F5756D">
            <w:pPr>
              <w:jc w:val="center"/>
              <w:rPr>
                <w:b/>
              </w:rPr>
            </w:pPr>
            <w:r w:rsidRPr="0004020B">
              <w:rPr>
                <w:b/>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8DAB9" w14:textId="77777777" w:rsidR="00F84737" w:rsidRPr="0004020B" w:rsidRDefault="00F84737" w:rsidP="00F5756D">
            <w:pPr>
              <w:jc w:val="center"/>
              <w:rPr>
                <w:bCs/>
              </w:rPr>
            </w:pPr>
            <w:r w:rsidRPr="0004020B">
              <w:rPr>
                <w:bCs/>
              </w:rPr>
              <w:t>13.03.2023-</w:t>
            </w:r>
            <w:r w:rsidRPr="0004020B">
              <w:rPr>
                <w:bCs/>
              </w:rPr>
              <w:lastRenderedPageBreak/>
              <w:t>17.03.2023</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5BAA13" w14:textId="19B37CDF" w:rsidR="00F84737" w:rsidRPr="0004020B" w:rsidRDefault="00F84737" w:rsidP="00F5756D">
            <w:pPr>
              <w:pStyle w:val="Default"/>
              <w:jc w:val="center"/>
              <w:rPr>
                <w:rFonts w:ascii="Times New Roman" w:hAnsi="Times New Roman" w:cs="Times New Roman"/>
                <w:sz w:val="20"/>
                <w:szCs w:val="20"/>
              </w:rPr>
            </w:pPr>
            <w:r w:rsidRPr="0004020B">
              <w:rPr>
                <w:rFonts w:ascii="Times New Roman" w:hAnsi="Times New Roman" w:cs="Times New Roman"/>
                <w:sz w:val="20"/>
                <w:szCs w:val="20"/>
              </w:rPr>
              <w:lastRenderedPageBreak/>
              <w:t xml:space="preserve">3.2. Çocuklarda temel yaşam </w:t>
            </w:r>
            <w:r w:rsidR="00BC3DAB" w:rsidRPr="0004020B">
              <w:rPr>
                <w:rFonts w:ascii="Times New Roman" w:hAnsi="Times New Roman" w:cs="Times New Roman"/>
                <w:sz w:val="20"/>
                <w:szCs w:val="20"/>
              </w:rPr>
              <w:t>Desteği (</w:t>
            </w:r>
            <w:r w:rsidRPr="0004020B">
              <w:rPr>
                <w:rFonts w:ascii="Times New Roman" w:hAnsi="Times New Roman" w:cs="Times New Roman"/>
                <w:sz w:val="20"/>
                <w:szCs w:val="20"/>
              </w:rPr>
              <w:t>1-8 yaş) (2020 AHA/ERC)</w:t>
            </w:r>
          </w:p>
          <w:p w14:paraId="1C985D97" w14:textId="77777777" w:rsidR="00F84737" w:rsidRPr="0004020B" w:rsidRDefault="00F84737" w:rsidP="00F5756D">
            <w:pPr>
              <w:pStyle w:val="Default"/>
              <w:jc w:val="center"/>
              <w:rPr>
                <w:rFonts w:ascii="Times New Roman" w:hAnsi="Times New Roman" w:cs="Times New Roman"/>
                <w:sz w:val="20"/>
                <w:szCs w:val="20"/>
              </w:rPr>
            </w:pPr>
            <w:r w:rsidRPr="0004020B">
              <w:rPr>
                <w:rFonts w:ascii="Times New Roman" w:hAnsi="Times New Roman" w:cs="Times New Roman"/>
                <w:sz w:val="20"/>
                <w:szCs w:val="20"/>
              </w:rPr>
              <w:lastRenderedPageBreak/>
              <w:t>3.2.1. Çocuk ve bebeklerde solunum ve dolaşım sistemi farklılıkları</w:t>
            </w:r>
          </w:p>
          <w:p w14:paraId="1C4B36A9" w14:textId="77777777" w:rsidR="00F84737" w:rsidRPr="0004020B" w:rsidRDefault="00F84737" w:rsidP="00F5756D">
            <w:pPr>
              <w:pStyle w:val="Default"/>
              <w:jc w:val="center"/>
              <w:rPr>
                <w:rFonts w:ascii="Times New Roman" w:hAnsi="Times New Roman" w:cs="Times New Roman"/>
                <w:sz w:val="20"/>
                <w:szCs w:val="20"/>
              </w:rPr>
            </w:pPr>
            <w:r w:rsidRPr="0004020B">
              <w:rPr>
                <w:rFonts w:ascii="Times New Roman" w:hAnsi="Times New Roman" w:cs="Times New Roman"/>
                <w:sz w:val="20"/>
                <w:szCs w:val="20"/>
              </w:rPr>
              <w:t>3.2.2. Çocuklarda temel yaşam desteği uygulama tekniği</w:t>
            </w:r>
          </w:p>
          <w:p w14:paraId="0C7CABD8" w14:textId="77777777" w:rsidR="00F84737" w:rsidRPr="0004020B" w:rsidRDefault="00F84737" w:rsidP="00F5756D">
            <w:pPr>
              <w:pStyle w:val="Default"/>
              <w:jc w:val="center"/>
              <w:rPr>
                <w:rFonts w:ascii="Times New Roman" w:hAnsi="Times New Roman" w:cs="Times New Roman"/>
                <w:sz w:val="20"/>
                <w:szCs w:val="20"/>
              </w:rPr>
            </w:pPr>
            <w:r w:rsidRPr="0004020B">
              <w:rPr>
                <w:rFonts w:ascii="Times New Roman" w:hAnsi="Times New Roman" w:cs="Times New Roman"/>
                <w:sz w:val="20"/>
                <w:szCs w:val="20"/>
              </w:rPr>
              <w:t>3.2.3. Çocuklarda hava yolu açıklığının sağlanması</w:t>
            </w:r>
          </w:p>
          <w:p w14:paraId="25D924A8" w14:textId="77777777" w:rsidR="00F84737" w:rsidRPr="0004020B" w:rsidRDefault="00F84737" w:rsidP="00F5756D">
            <w:pPr>
              <w:pStyle w:val="Default"/>
              <w:jc w:val="center"/>
              <w:rPr>
                <w:rFonts w:ascii="Times New Roman" w:hAnsi="Times New Roman" w:cs="Times New Roman"/>
                <w:sz w:val="20"/>
                <w:szCs w:val="20"/>
              </w:rPr>
            </w:pPr>
            <w:r w:rsidRPr="0004020B">
              <w:rPr>
                <w:rFonts w:ascii="Times New Roman" w:hAnsi="Times New Roman" w:cs="Times New Roman"/>
                <w:sz w:val="20"/>
                <w:szCs w:val="20"/>
              </w:rPr>
              <w:t>3.2.4. Çocuklarda suni solunum</w:t>
            </w:r>
          </w:p>
          <w:p w14:paraId="16601ACC" w14:textId="77777777" w:rsidR="00F84737" w:rsidRPr="0004020B" w:rsidRDefault="00F84737" w:rsidP="00F5756D">
            <w:pPr>
              <w:pStyle w:val="Default"/>
              <w:jc w:val="center"/>
              <w:rPr>
                <w:rFonts w:ascii="Times New Roman" w:hAnsi="Times New Roman" w:cs="Times New Roman"/>
                <w:sz w:val="20"/>
                <w:szCs w:val="20"/>
              </w:rPr>
            </w:pPr>
            <w:r w:rsidRPr="0004020B">
              <w:rPr>
                <w:rFonts w:ascii="Times New Roman" w:hAnsi="Times New Roman" w:cs="Times New Roman"/>
                <w:sz w:val="20"/>
                <w:szCs w:val="20"/>
              </w:rPr>
              <w:t>3.2.5. Çocuklarda dış kalp masajı</w:t>
            </w:r>
          </w:p>
          <w:p w14:paraId="7FF0CECF" w14:textId="6C5B38EF" w:rsidR="00F84737" w:rsidRPr="0004020B" w:rsidRDefault="00F84737" w:rsidP="00F5756D">
            <w:pPr>
              <w:pStyle w:val="Default"/>
              <w:jc w:val="center"/>
              <w:rPr>
                <w:rFonts w:ascii="Times New Roman" w:hAnsi="Times New Roman" w:cs="Times New Roman"/>
                <w:sz w:val="20"/>
                <w:szCs w:val="20"/>
              </w:rPr>
            </w:pPr>
            <w:r w:rsidRPr="0004020B">
              <w:rPr>
                <w:rFonts w:ascii="Times New Roman" w:hAnsi="Times New Roman" w:cs="Times New Roman"/>
                <w:sz w:val="20"/>
                <w:szCs w:val="20"/>
              </w:rPr>
              <w:t xml:space="preserve">3.3. Bebeklerde temel yaşam </w:t>
            </w:r>
            <w:r w:rsidR="00BC3DAB" w:rsidRPr="0004020B">
              <w:rPr>
                <w:rFonts w:ascii="Times New Roman" w:hAnsi="Times New Roman" w:cs="Times New Roman"/>
                <w:sz w:val="20"/>
                <w:szCs w:val="20"/>
              </w:rPr>
              <w:t>desteği (</w:t>
            </w:r>
            <w:r w:rsidRPr="0004020B">
              <w:rPr>
                <w:rFonts w:ascii="Times New Roman" w:hAnsi="Times New Roman" w:cs="Times New Roman"/>
                <w:sz w:val="20"/>
                <w:szCs w:val="20"/>
              </w:rPr>
              <w:t>0-28 gün/1 ay) (2020 AHA/ERC)</w:t>
            </w:r>
          </w:p>
          <w:p w14:paraId="543ADF12" w14:textId="77777777" w:rsidR="00F84737" w:rsidRPr="0004020B" w:rsidRDefault="00F84737" w:rsidP="00F5756D">
            <w:pPr>
              <w:pStyle w:val="Default"/>
              <w:jc w:val="center"/>
              <w:rPr>
                <w:rFonts w:ascii="Times New Roman" w:hAnsi="Times New Roman" w:cs="Times New Roman"/>
                <w:sz w:val="20"/>
                <w:szCs w:val="20"/>
              </w:rPr>
            </w:pPr>
            <w:r w:rsidRPr="0004020B">
              <w:rPr>
                <w:rFonts w:ascii="Times New Roman" w:hAnsi="Times New Roman" w:cs="Times New Roman"/>
                <w:sz w:val="20"/>
                <w:szCs w:val="20"/>
              </w:rPr>
              <w:t>3.1. Bebeklerde temel yaşam desteği uygulama tekniği</w:t>
            </w:r>
          </w:p>
          <w:p w14:paraId="718CA9C0" w14:textId="77777777" w:rsidR="00F84737" w:rsidRPr="0004020B" w:rsidRDefault="00F84737" w:rsidP="00F5756D">
            <w:pPr>
              <w:pStyle w:val="Default"/>
              <w:jc w:val="center"/>
              <w:rPr>
                <w:rFonts w:ascii="Times New Roman" w:hAnsi="Times New Roman" w:cs="Times New Roman"/>
                <w:sz w:val="20"/>
                <w:szCs w:val="20"/>
              </w:rPr>
            </w:pPr>
            <w:r w:rsidRPr="0004020B">
              <w:rPr>
                <w:rFonts w:ascii="Times New Roman" w:hAnsi="Times New Roman" w:cs="Times New Roman"/>
                <w:sz w:val="20"/>
                <w:szCs w:val="20"/>
              </w:rPr>
              <w:t>3.1.1. Bebeklerde hava yolu açıklığının sağlanması</w:t>
            </w:r>
          </w:p>
          <w:p w14:paraId="3C592063" w14:textId="77777777" w:rsidR="00F84737" w:rsidRPr="0004020B" w:rsidRDefault="00F84737" w:rsidP="00F5756D">
            <w:pPr>
              <w:pStyle w:val="Default"/>
              <w:jc w:val="center"/>
              <w:rPr>
                <w:rFonts w:ascii="Times New Roman" w:hAnsi="Times New Roman" w:cs="Times New Roman"/>
                <w:sz w:val="20"/>
                <w:szCs w:val="20"/>
              </w:rPr>
            </w:pPr>
            <w:r w:rsidRPr="0004020B">
              <w:rPr>
                <w:rFonts w:ascii="Times New Roman" w:hAnsi="Times New Roman" w:cs="Times New Roman"/>
                <w:sz w:val="20"/>
                <w:szCs w:val="20"/>
              </w:rPr>
              <w:t>3.1.2. Bebeklerde suni solunum</w:t>
            </w:r>
          </w:p>
          <w:p w14:paraId="423C56B3" w14:textId="77777777" w:rsidR="00F84737" w:rsidRPr="0004020B" w:rsidRDefault="00F84737" w:rsidP="00F5756D">
            <w:pPr>
              <w:pStyle w:val="Default"/>
              <w:jc w:val="center"/>
              <w:rPr>
                <w:rFonts w:ascii="Times New Roman" w:hAnsi="Times New Roman" w:cs="Times New Roman"/>
                <w:sz w:val="20"/>
                <w:szCs w:val="20"/>
              </w:rPr>
            </w:pPr>
            <w:r w:rsidRPr="0004020B">
              <w:rPr>
                <w:rFonts w:ascii="Times New Roman" w:hAnsi="Times New Roman" w:cs="Times New Roman"/>
                <w:sz w:val="20"/>
                <w:szCs w:val="20"/>
              </w:rPr>
              <w:t>3.1.3. Bebeklerde dış kalp masajı</w:t>
            </w:r>
          </w:p>
          <w:p w14:paraId="1FD6D79D" w14:textId="77777777" w:rsidR="00F84737" w:rsidRPr="0004020B" w:rsidRDefault="00F84737" w:rsidP="00F5756D">
            <w:pPr>
              <w:pStyle w:val="Default"/>
              <w:jc w:val="center"/>
              <w:rPr>
                <w:rFonts w:ascii="Times New Roman" w:hAnsi="Times New Roman" w:cs="Times New Roman"/>
                <w:sz w:val="20"/>
                <w:szCs w:val="20"/>
              </w:rPr>
            </w:pPr>
            <w:r w:rsidRPr="0004020B">
              <w:rPr>
                <w:rFonts w:ascii="Times New Roman" w:hAnsi="Times New Roman" w:cs="Times New Roman"/>
                <w:sz w:val="20"/>
                <w:szCs w:val="20"/>
              </w:rPr>
              <w:t>3.3. Solunum yolu tıkanmalarında ilk yardım</w:t>
            </w:r>
          </w:p>
          <w:p w14:paraId="101A598F" w14:textId="77777777" w:rsidR="00F84737" w:rsidRPr="0004020B" w:rsidRDefault="00F84737" w:rsidP="00F5756D">
            <w:pPr>
              <w:pStyle w:val="Default"/>
              <w:jc w:val="center"/>
              <w:rPr>
                <w:rFonts w:ascii="Times New Roman" w:hAnsi="Times New Roman" w:cs="Times New Roman"/>
                <w:sz w:val="20"/>
                <w:szCs w:val="20"/>
              </w:rPr>
            </w:pPr>
            <w:r w:rsidRPr="0004020B">
              <w:rPr>
                <w:rFonts w:ascii="Times New Roman" w:hAnsi="Times New Roman" w:cs="Times New Roman"/>
                <w:sz w:val="20"/>
                <w:szCs w:val="20"/>
              </w:rPr>
              <w:t>3.3.1. Solunum yolu tıkanmanın sınıflandırılması</w:t>
            </w:r>
          </w:p>
          <w:p w14:paraId="5DEA8D47" w14:textId="77777777" w:rsidR="00F84737" w:rsidRPr="0004020B" w:rsidRDefault="00F84737" w:rsidP="00F5756D">
            <w:pPr>
              <w:pStyle w:val="Default"/>
              <w:jc w:val="center"/>
              <w:rPr>
                <w:rFonts w:ascii="Times New Roman" w:hAnsi="Times New Roman" w:cs="Times New Roman"/>
                <w:sz w:val="20"/>
                <w:szCs w:val="20"/>
              </w:rPr>
            </w:pPr>
            <w:r w:rsidRPr="0004020B">
              <w:rPr>
                <w:rFonts w:ascii="Times New Roman" w:hAnsi="Times New Roman" w:cs="Times New Roman"/>
                <w:sz w:val="20"/>
                <w:szCs w:val="20"/>
              </w:rPr>
              <w:t>3.3.2. Kısmi tıkanma nedenleri ve belirtileri</w:t>
            </w:r>
          </w:p>
          <w:p w14:paraId="0A3ABDD4" w14:textId="77777777" w:rsidR="00F84737" w:rsidRPr="0004020B" w:rsidRDefault="00F84737" w:rsidP="00F5756D">
            <w:pPr>
              <w:pStyle w:val="Default"/>
              <w:jc w:val="center"/>
              <w:rPr>
                <w:rFonts w:ascii="Times New Roman" w:hAnsi="Times New Roman" w:cs="Times New Roman"/>
                <w:sz w:val="20"/>
                <w:szCs w:val="20"/>
              </w:rPr>
            </w:pPr>
            <w:r w:rsidRPr="0004020B">
              <w:rPr>
                <w:rFonts w:ascii="Times New Roman" w:hAnsi="Times New Roman" w:cs="Times New Roman"/>
                <w:sz w:val="20"/>
                <w:szCs w:val="20"/>
              </w:rPr>
              <w:t>3.3.3. Tam tıkanma nedenleri ve belirtileri</w:t>
            </w:r>
          </w:p>
          <w:p w14:paraId="0A912A1D" w14:textId="77777777" w:rsidR="00F84737" w:rsidRPr="0004020B" w:rsidRDefault="00F84737" w:rsidP="00F5756D">
            <w:pPr>
              <w:pStyle w:val="Default"/>
              <w:jc w:val="center"/>
              <w:rPr>
                <w:rFonts w:ascii="Times New Roman" w:hAnsi="Times New Roman" w:cs="Times New Roman"/>
                <w:sz w:val="20"/>
                <w:szCs w:val="20"/>
              </w:rPr>
            </w:pPr>
            <w:r w:rsidRPr="0004020B">
              <w:rPr>
                <w:rFonts w:ascii="Times New Roman" w:hAnsi="Times New Roman" w:cs="Times New Roman"/>
                <w:sz w:val="20"/>
                <w:szCs w:val="20"/>
              </w:rPr>
              <w:t>3.4.4. Solunum yolu tıkanmalarında ilk yardım (Yetişkin, çocuk ve bebekte)</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94192" w14:textId="77777777" w:rsidR="00F84737" w:rsidRPr="0004020B" w:rsidRDefault="00F84737" w:rsidP="00F5756D">
            <w:pPr>
              <w:pStyle w:val="GvdeA"/>
              <w:jc w:val="center"/>
              <w:rPr>
                <w:rFonts w:ascii="Times New Roman" w:hAnsi="Times New Roman" w:cs="Times New Roman"/>
              </w:rPr>
            </w:pPr>
            <w:r w:rsidRPr="0004020B">
              <w:rPr>
                <w:rFonts w:ascii="Times New Roman" w:hAnsi="Times New Roman" w:cs="Times New Roman"/>
              </w:rPr>
              <w:lastRenderedPageBreak/>
              <w:t xml:space="preserve">İdari Uzman </w:t>
            </w:r>
            <w:r w:rsidRPr="0004020B">
              <w:rPr>
                <w:rFonts w:ascii="Times New Roman" w:hAnsi="Times New Roman" w:cs="Times New Roman"/>
              </w:rPr>
              <w:lastRenderedPageBreak/>
              <w:t>Hanife DEMİR</w:t>
            </w:r>
          </w:p>
        </w:tc>
      </w:tr>
      <w:tr w:rsidR="00F84737" w:rsidRPr="0004020B" w14:paraId="1BDC93EE" w14:textId="77777777" w:rsidTr="00F5756D">
        <w:trPr>
          <w:trHeight w:val="107"/>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4F5A60" w14:textId="77777777" w:rsidR="00F84737" w:rsidRPr="0004020B" w:rsidRDefault="00F84737" w:rsidP="00F5756D">
            <w:pPr>
              <w:jc w:val="center"/>
              <w:rPr>
                <w:b/>
              </w:rPr>
            </w:pPr>
            <w:r w:rsidRPr="0004020B">
              <w:rPr>
                <w:b/>
              </w:rPr>
              <w:lastRenderedPageBreak/>
              <w:t>5.</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4B17FF" w14:textId="77777777" w:rsidR="00F84737" w:rsidRPr="0004020B" w:rsidRDefault="00F84737" w:rsidP="00F5756D">
            <w:pPr>
              <w:jc w:val="center"/>
              <w:rPr>
                <w:bCs/>
              </w:rPr>
            </w:pPr>
            <w:r w:rsidRPr="0004020B">
              <w:rPr>
                <w:bCs/>
              </w:rPr>
              <w:t>20.03.2023-24.03.2023</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E48D0C"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4-KANAMALARDA İLK YARDIM</w:t>
            </w:r>
          </w:p>
          <w:p w14:paraId="3803BF0E"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4.1. Dış kanamalar</w:t>
            </w:r>
          </w:p>
          <w:p w14:paraId="02C550B0"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4.1.1. Kanama</w:t>
            </w:r>
          </w:p>
          <w:p w14:paraId="66B516D3"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4.1.2. Kanama çeşitleri</w:t>
            </w:r>
          </w:p>
          <w:p w14:paraId="4C3980E9"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4.1.2.1. Vücutta kanın aktığı bölgeye göre kanamalar</w:t>
            </w:r>
          </w:p>
          <w:p w14:paraId="55133679"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4.1.2.2. Kanayan damarın özelliğine göre kanamalar</w:t>
            </w:r>
          </w:p>
          <w:p w14:paraId="5D1D92E7"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4.1.3. Dış kanamalarda ilk yardım</w:t>
            </w:r>
          </w:p>
          <w:p w14:paraId="529984AE"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4.1.3.1. Kanayan yer üzerine direkt baskı uygulama</w:t>
            </w:r>
          </w:p>
          <w:p w14:paraId="6683DC1A"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4.1.3.2. Kanayan bölgeyi yukarıya kaldırma</w:t>
            </w:r>
          </w:p>
          <w:p w14:paraId="6B9FC9ED"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4.3.3. Bası noktalarına basınç uygulama</w:t>
            </w:r>
          </w:p>
          <w:p w14:paraId="6C128C4B"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4.1.3.4. Turnike (Boğucu Sargı) uygulama</w:t>
            </w:r>
          </w:p>
          <w:p w14:paraId="1E9D1B8C"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4.1.3.5. Uzuv kopması durumunda ilk yardım</w:t>
            </w:r>
          </w:p>
          <w:p w14:paraId="0C369EE8"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4.2. İç Kanamalar</w:t>
            </w:r>
          </w:p>
          <w:p w14:paraId="267AE3FA"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4.2.1. İç kanama belirtileri</w:t>
            </w:r>
          </w:p>
          <w:p w14:paraId="5388C26A"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4.2.1.1. İç kanamalarda ilk yardım</w:t>
            </w:r>
          </w:p>
          <w:p w14:paraId="4097391F"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4.2.2. Şok</w:t>
            </w:r>
          </w:p>
          <w:p w14:paraId="04772139"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4.2.2.1. Şokun nedenleri</w:t>
            </w:r>
          </w:p>
          <w:p w14:paraId="69423BB4"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4.2.2.2. Şok çeşitleri</w:t>
            </w:r>
          </w:p>
          <w:p w14:paraId="2CF96AD8"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4.2.2.3. Şok belirtileri</w:t>
            </w:r>
          </w:p>
          <w:p w14:paraId="77849D02"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4.2.2.4. Şokta ilk yardım</w:t>
            </w:r>
          </w:p>
          <w:p w14:paraId="35884CF0"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4.2.3. Diğer kanamalarda ilk yardım</w:t>
            </w:r>
          </w:p>
          <w:p w14:paraId="48FC6CBA"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4.2.3.1. Burun kanamalarında ilk yardım</w:t>
            </w:r>
          </w:p>
          <w:p w14:paraId="16E3F7BC"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4.2.3.2. Kulak Kanamalarında ilk yardım</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A3AACF" w14:textId="77777777" w:rsidR="00F84737" w:rsidRPr="0004020B" w:rsidRDefault="00F84737" w:rsidP="00F5756D">
            <w:pPr>
              <w:pStyle w:val="GvdeA"/>
              <w:jc w:val="center"/>
              <w:rPr>
                <w:rFonts w:ascii="Times New Roman" w:hAnsi="Times New Roman" w:cs="Times New Roman"/>
              </w:rPr>
            </w:pPr>
            <w:r w:rsidRPr="0004020B">
              <w:rPr>
                <w:rFonts w:ascii="Times New Roman" w:hAnsi="Times New Roman" w:cs="Times New Roman"/>
              </w:rPr>
              <w:t>İdari Uzman Hanife DEMİR</w:t>
            </w:r>
          </w:p>
        </w:tc>
      </w:tr>
      <w:tr w:rsidR="00F84737" w:rsidRPr="0004020B" w14:paraId="38640B0B" w14:textId="77777777" w:rsidTr="00F5756D">
        <w:trPr>
          <w:trHeight w:val="107"/>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23C4EF" w14:textId="77777777" w:rsidR="00F84737" w:rsidRPr="0004020B" w:rsidRDefault="00F84737" w:rsidP="00F5756D">
            <w:pPr>
              <w:jc w:val="center"/>
              <w:rPr>
                <w:b/>
              </w:rPr>
            </w:pPr>
            <w:r w:rsidRPr="0004020B">
              <w:rPr>
                <w:b/>
              </w:rPr>
              <w:t>6.</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6FCDD" w14:textId="77777777" w:rsidR="00F84737" w:rsidRPr="0004020B" w:rsidRDefault="00F84737" w:rsidP="00F5756D">
            <w:pPr>
              <w:jc w:val="center"/>
              <w:rPr>
                <w:bCs/>
              </w:rPr>
            </w:pPr>
            <w:r w:rsidRPr="0004020B">
              <w:rPr>
                <w:bCs/>
              </w:rPr>
              <w:t>27.03.2023-31.03.2023</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5F5D76"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5-YARALANMALARDA İLK YARDIM</w:t>
            </w:r>
          </w:p>
          <w:p w14:paraId="32915408"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5.1.Yaranın tanımı</w:t>
            </w:r>
          </w:p>
          <w:p w14:paraId="0C517A6C"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5.2.Yaranın sınıflandırılması</w:t>
            </w:r>
          </w:p>
          <w:p w14:paraId="2CD22799"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5.3.Yaraların ortak belirtileri</w:t>
            </w:r>
          </w:p>
          <w:p w14:paraId="1545F26D"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5.4.Yaralanmalarda ilkyardım</w:t>
            </w:r>
          </w:p>
          <w:p w14:paraId="3771EAE8"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5.5.Bölgesel yaralanmalar</w:t>
            </w:r>
          </w:p>
          <w:p w14:paraId="284D9FAC"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Cs/>
                <w:bdr w:val="none" w:sz="0" w:space="0" w:color="auto"/>
              </w:rPr>
              <w:t>5.5.1.</w:t>
            </w:r>
            <w:r w:rsidRPr="0004020B">
              <w:rPr>
                <w:rFonts w:eastAsiaTheme="minorHAnsi"/>
                <w:bdr w:val="none" w:sz="0" w:space="0" w:color="auto"/>
              </w:rPr>
              <w:t>Baş ve omurga yaralanmaları</w:t>
            </w:r>
          </w:p>
          <w:p w14:paraId="44F357B6"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5.5.2.Baş ve omurga yaralanma belirtileri</w:t>
            </w:r>
          </w:p>
          <w:p w14:paraId="4678ACDF"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5.5.3. Baş ve omurga yaralanmalarında ilk yardım</w:t>
            </w:r>
          </w:p>
          <w:p w14:paraId="1E8CB2FE"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5.5.4.Delici göğüs yaralanmaları</w:t>
            </w:r>
          </w:p>
          <w:p w14:paraId="16BB74CC"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5.5.5. Delici göğüs yaralanmalarının belirtileri</w:t>
            </w:r>
          </w:p>
          <w:p w14:paraId="307C6444"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5.5.6. Delici göğüs yaralanmalarında ilk yardım</w:t>
            </w:r>
          </w:p>
          <w:p w14:paraId="2F1F5A59"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lastRenderedPageBreak/>
              <w:t>5.5.7.Delici karın yaralanmaları</w:t>
            </w:r>
          </w:p>
          <w:p w14:paraId="60D9D369"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5.5.8. Delici karın yaralanmalarının belirtileri</w:t>
            </w:r>
          </w:p>
          <w:p w14:paraId="1F903D23"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5.5.9. Delici karın yaralanmalarında ilk yardım</w:t>
            </w:r>
          </w:p>
          <w:p w14:paraId="7B8620F5"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5.5.10. Delici karın yaralanmalarının belirtileri</w:t>
            </w:r>
          </w:p>
          <w:p w14:paraId="63AB4E83"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5.5.12. Delici karın yaralanmalarında ilk yardım</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EFED01" w14:textId="77777777" w:rsidR="00F84737" w:rsidRPr="0004020B" w:rsidRDefault="00F84737" w:rsidP="00F5756D">
            <w:pPr>
              <w:pStyle w:val="GvdeA"/>
              <w:jc w:val="center"/>
              <w:rPr>
                <w:rFonts w:ascii="Times New Roman" w:hAnsi="Times New Roman" w:cs="Times New Roman"/>
              </w:rPr>
            </w:pPr>
            <w:r w:rsidRPr="0004020B">
              <w:rPr>
                <w:rFonts w:ascii="Times New Roman" w:hAnsi="Times New Roman" w:cs="Times New Roman"/>
              </w:rPr>
              <w:lastRenderedPageBreak/>
              <w:t>İdari Uzman Hanife DEMİR</w:t>
            </w:r>
          </w:p>
        </w:tc>
      </w:tr>
      <w:tr w:rsidR="00F84737" w:rsidRPr="0004020B" w14:paraId="38669CC6" w14:textId="77777777" w:rsidTr="00F5756D">
        <w:trPr>
          <w:trHeight w:val="120"/>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86A01" w14:textId="77777777" w:rsidR="00F84737" w:rsidRPr="0004020B" w:rsidRDefault="00F84737" w:rsidP="00F5756D">
            <w:pPr>
              <w:jc w:val="center"/>
              <w:rPr>
                <w:b/>
              </w:rPr>
            </w:pPr>
            <w:r w:rsidRPr="0004020B">
              <w:rPr>
                <w:b/>
              </w:rPr>
              <w:t>7.</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D78D5D" w14:textId="77777777" w:rsidR="00F84737" w:rsidRPr="0004020B" w:rsidRDefault="00F84737" w:rsidP="00F5756D">
            <w:pPr>
              <w:jc w:val="center"/>
              <w:rPr>
                <w:bCs/>
              </w:rPr>
            </w:pPr>
            <w:r w:rsidRPr="0004020B">
              <w:rPr>
                <w:bCs/>
              </w:rPr>
              <w:t>03.04.2023-07.04.2023</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57234A"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6-YANIK, DONMA VE SICAK ÇARPMASINDA İLK YARDIM</w:t>
            </w:r>
          </w:p>
          <w:p w14:paraId="2BF1CD7D"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6.1.Yanıklar</w:t>
            </w:r>
          </w:p>
          <w:p w14:paraId="7664F4B2"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6.1.1.Yanığın tanımı</w:t>
            </w:r>
          </w:p>
          <w:p w14:paraId="1A0C4B06"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6.1.2.Yanığın sınıflandırılması</w:t>
            </w:r>
          </w:p>
          <w:p w14:paraId="64A6F07B"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6.1.3.Yanıklarda ilkyardım</w:t>
            </w:r>
          </w:p>
          <w:p w14:paraId="73648D93"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6.2. Donmalar</w:t>
            </w:r>
          </w:p>
          <w:p w14:paraId="73983A02"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6.2.1.Donmanın tanımı</w:t>
            </w:r>
          </w:p>
          <w:p w14:paraId="31F65770"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6.2.2. Donmanın sınıflandırılması</w:t>
            </w:r>
          </w:p>
          <w:p w14:paraId="52852F24"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6.3.Sıcak çarpması</w:t>
            </w:r>
          </w:p>
          <w:p w14:paraId="5A6E4E8B"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6.3.1.Sıcak çarpması belirtileri</w:t>
            </w:r>
          </w:p>
          <w:p w14:paraId="54C81BDD"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6.3.2.Sıcak çarpmasında risk grupları</w:t>
            </w:r>
          </w:p>
          <w:p w14:paraId="1BE1C04F"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6.3.3.Sıcak yaz günlerinde sıcak çarpmasından korunmak için alınması gereken önlemler</w:t>
            </w:r>
          </w:p>
          <w:p w14:paraId="3E9B5411"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6.3.4.Sıcak çarpmasında ilkyardım</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F4E0F2" w14:textId="77777777" w:rsidR="00F84737" w:rsidRPr="0004020B" w:rsidRDefault="00F84737" w:rsidP="00F5756D">
            <w:pPr>
              <w:pStyle w:val="GvdeA"/>
              <w:jc w:val="center"/>
              <w:rPr>
                <w:rFonts w:ascii="Times New Roman" w:hAnsi="Times New Roman" w:cs="Times New Roman"/>
              </w:rPr>
            </w:pPr>
            <w:r w:rsidRPr="0004020B">
              <w:rPr>
                <w:rFonts w:ascii="Times New Roman" w:hAnsi="Times New Roman" w:cs="Times New Roman"/>
              </w:rPr>
              <w:t>İdari Uzman Hanife DEMİR</w:t>
            </w:r>
          </w:p>
        </w:tc>
      </w:tr>
      <w:tr w:rsidR="00F84737" w:rsidRPr="0004020B" w14:paraId="37030525" w14:textId="77777777" w:rsidTr="00F5756D">
        <w:trPr>
          <w:trHeight w:val="283"/>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99313E" w14:textId="77777777" w:rsidR="00F84737" w:rsidRPr="0004020B" w:rsidRDefault="00F84737" w:rsidP="00F5756D">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F84737" w:rsidRPr="0004020B" w14:paraId="24694002" w14:textId="77777777" w:rsidTr="00F5756D">
        <w:trPr>
          <w:trHeight w:val="109"/>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E92C52" w14:textId="77777777" w:rsidR="00F84737" w:rsidRPr="0004020B" w:rsidRDefault="00F84737" w:rsidP="00F5756D">
            <w:pPr>
              <w:jc w:val="center"/>
              <w:rPr>
                <w:b/>
              </w:rPr>
            </w:pPr>
            <w:r w:rsidRPr="0004020B">
              <w:rPr>
                <w:b/>
              </w:rPr>
              <w:t>8.</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55EB07" w14:textId="77777777" w:rsidR="00F84737" w:rsidRPr="0004020B" w:rsidRDefault="00F84737" w:rsidP="00F5756D">
            <w:pPr>
              <w:jc w:val="center"/>
              <w:rPr>
                <w:bCs/>
              </w:rPr>
            </w:pPr>
            <w:r w:rsidRPr="0004020B">
              <w:rPr>
                <w:bCs/>
              </w:rPr>
              <w:t>24.04.2023-28.04.2023</w:t>
            </w:r>
          </w:p>
          <w:p w14:paraId="68264FF2" w14:textId="1C77F724" w:rsidR="00F84737" w:rsidRPr="0004020B" w:rsidRDefault="00F84737" w:rsidP="00F5756D">
            <w:pPr>
              <w:jc w:val="center"/>
              <w:rPr>
                <w:b/>
              </w:rPr>
            </w:pPr>
            <w:r w:rsidRPr="0004020B">
              <w:rPr>
                <w:bCs/>
                <w:color w:val="FF0000"/>
              </w:rPr>
              <w:t>(24 Nisan Ramazan</w:t>
            </w:r>
            <w:r w:rsidR="00817BB8">
              <w:rPr>
                <w:bCs/>
                <w:color w:val="FF0000"/>
              </w:rPr>
              <w:t xml:space="preserve"> </w:t>
            </w:r>
            <w:r w:rsidRPr="0004020B">
              <w:rPr>
                <w:bCs/>
                <w:color w:val="FF0000"/>
              </w:rPr>
              <w:t>Bayramı)</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5E00A" w14:textId="77777777" w:rsidR="00F84737" w:rsidRPr="0004020B" w:rsidRDefault="005539AA"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color w:val="000000"/>
              </w:rPr>
              <w:t>Sınav Sorularının Değerlendirilmes</w:t>
            </w:r>
            <w:r w:rsidRPr="0004020B">
              <w:t xml:space="preserve">i </w:t>
            </w:r>
            <w:r w:rsidR="00F84737" w:rsidRPr="0004020B">
              <w:rPr>
                <w:rFonts w:eastAsiaTheme="minorHAnsi"/>
                <w:bdr w:val="none" w:sz="0" w:space="0" w:color="auto"/>
              </w:rPr>
              <w:t>7.KIRIK, ÇIKIK VE BURKULMALARDA İLK YARDIM</w:t>
            </w:r>
          </w:p>
          <w:p w14:paraId="4800B367"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7.1. Kırık</w:t>
            </w:r>
          </w:p>
          <w:p w14:paraId="5DEF531A"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7.1.1. Kırık çeşitleri</w:t>
            </w:r>
          </w:p>
          <w:p w14:paraId="415400BC"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7.1.2. Kırık belirtileri</w:t>
            </w:r>
          </w:p>
          <w:p w14:paraId="4EAD028A"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7.1.3. Kırıklarda ilk yardım</w:t>
            </w:r>
          </w:p>
          <w:p w14:paraId="5E474498"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7.2. Çıkık</w:t>
            </w:r>
          </w:p>
          <w:p w14:paraId="6F1F5A9A"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7.2.1. Çıkık belirtileri</w:t>
            </w:r>
          </w:p>
          <w:p w14:paraId="20E3A88E"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7.2.2. Çıkıklarda İlkyardım</w:t>
            </w:r>
          </w:p>
          <w:p w14:paraId="58C6048F"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7.3. Burkulma</w:t>
            </w:r>
          </w:p>
          <w:p w14:paraId="3FA9CBE6"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7.3.1. Burkulma belirtileri</w:t>
            </w:r>
          </w:p>
          <w:p w14:paraId="70000A3F"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7.3.2. Burkulmalarda İlkyardım</w:t>
            </w:r>
          </w:p>
          <w:p w14:paraId="4C960EF8"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7.4. Baş ve omurga kırıkları</w:t>
            </w:r>
          </w:p>
          <w:p w14:paraId="33C91224"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7.4.1. Başa üçgen ve silindir sargı uygulama</w:t>
            </w:r>
          </w:p>
          <w:p w14:paraId="43C9C4F2"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7.4.2. Boyuna tespit uygulama</w:t>
            </w:r>
          </w:p>
          <w:p w14:paraId="2E9557E6" w14:textId="11A97093"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7.5.Üst ekstremite kırık, çıkık ve burkulmaları</w:t>
            </w:r>
            <w:r w:rsidR="00F40F36">
              <w:rPr>
                <w:rFonts w:eastAsiaTheme="minorHAnsi"/>
                <w:bdr w:val="none" w:sz="0" w:space="0" w:color="auto"/>
              </w:rPr>
              <w:t xml:space="preserve"> </w:t>
            </w:r>
            <w:r w:rsidRPr="0004020B">
              <w:rPr>
                <w:rFonts w:eastAsiaTheme="minorHAnsi"/>
                <w:bdr w:val="none" w:sz="0" w:space="0" w:color="auto"/>
              </w:rPr>
              <w:t>tespiti</w:t>
            </w:r>
          </w:p>
          <w:p w14:paraId="3259E02E"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7.5.1. Köprücük kemiği kırığında tespit</w:t>
            </w:r>
          </w:p>
          <w:p w14:paraId="3CFA2572"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7.5.2. Omuz çıkığında tespit</w:t>
            </w:r>
          </w:p>
          <w:p w14:paraId="637B4CFF"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7.5.3. Kol kemiği kırığında tespit</w:t>
            </w:r>
          </w:p>
          <w:p w14:paraId="0C45B086"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7.5.4. Dirsek kırığında tespit</w:t>
            </w:r>
          </w:p>
          <w:p w14:paraId="6891CF02"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7.5.5. Ön kol ve el bileği kırığında tespit</w:t>
            </w:r>
          </w:p>
          <w:p w14:paraId="3CBF60C2"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7.6.Kalça ve alt ekstremite kırık, çıkık ve burkulmalarında tespit</w:t>
            </w:r>
          </w:p>
          <w:p w14:paraId="14EFD4EF"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7.6.1.Kalça kemiği kırığında tespit</w:t>
            </w:r>
          </w:p>
          <w:p w14:paraId="4FC8A239"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7.6.2.Uyluk kemiği kırığında tespit</w:t>
            </w:r>
          </w:p>
          <w:p w14:paraId="5F0456E5"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7.6.3.Diz kapağı kırığında tespit</w:t>
            </w:r>
          </w:p>
          <w:p w14:paraId="44868880"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7.6.4.Bacak kemiği kırığında tespit</w:t>
            </w:r>
          </w:p>
          <w:p w14:paraId="782F7342"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7.6.5.Ayak ve ayak bileği kırığında tespit</w:t>
            </w:r>
          </w:p>
          <w:p w14:paraId="09A71DFF" w14:textId="7DF7B7C8" w:rsidR="00F84737" w:rsidRPr="00551CB0" w:rsidRDefault="00F84737" w:rsidP="00551C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7.6.6.Ayak bileği burkulmasında elastik sargı uygulaması</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367D13" w14:textId="77777777" w:rsidR="00F84737" w:rsidRPr="0004020B" w:rsidRDefault="00F84737" w:rsidP="00F5756D">
            <w:pPr>
              <w:pStyle w:val="GvdeA"/>
              <w:jc w:val="center"/>
              <w:rPr>
                <w:rFonts w:ascii="Times New Roman" w:hAnsi="Times New Roman" w:cs="Times New Roman"/>
              </w:rPr>
            </w:pPr>
            <w:r w:rsidRPr="0004020B">
              <w:rPr>
                <w:rFonts w:ascii="Times New Roman" w:hAnsi="Times New Roman" w:cs="Times New Roman"/>
              </w:rPr>
              <w:t>İdari Uzman Hanife DEMİR</w:t>
            </w:r>
          </w:p>
        </w:tc>
      </w:tr>
      <w:tr w:rsidR="00F84737" w:rsidRPr="0004020B" w14:paraId="5CFB4D83" w14:textId="77777777" w:rsidTr="00F5756D">
        <w:trPr>
          <w:trHeight w:val="107"/>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C95B2C" w14:textId="77777777" w:rsidR="00F84737" w:rsidRPr="0004020B" w:rsidRDefault="00F84737" w:rsidP="00F5756D">
            <w:pPr>
              <w:jc w:val="center"/>
              <w:rPr>
                <w:b/>
              </w:rPr>
            </w:pPr>
            <w:r w:rsidRPr="0004020B">
              <w:rPr>
                <w:b/>
              </w:rPr>
              <w:lastRenderedPageBreak/>
              <w:t>9.</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BBAE01" w14:textId="77777777" w:rsidR="00F84737" w:rsidRPr="0004020B" w:rsidRDefault="00F84737" w:rsidP="00F5756D">
            <w:pPr>
              <w:jc w:val="center"/>
              <w:rPr>
                <w:bCs/>
              </w:rPr>
            </w:pPr>
            <w:r w:rsidRPr="0004020B">
              <w:rPr>
                <w:bCs/>
              </w:rPr>
              <w:t>01.05.2023-05.05.2023</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F427E"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8.ACİL BAKIM GEREKTİREN HASTALIKLARDA İLK YARDIM</w:t>
            </w:r>
          </w:p>
          <w:p w14:paraId="5676A56D"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8.1. Bilinç bozukluğu</w:t>
            </w:r>
          </w:p>
          <w:p w14:paraId="20B535A5" w14:textId="2C507AD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8.1.1. Bayılma (vazovagal</w:t>
            </w:r>
            <w:r w:rsidR="00F40F36">
              <w:rPr>
                <w:rFonts w:eastAsiaTheme="minorHAnsi"/>
                <w:bdr w:val="none" w:sz="0" w:space="0" w:color="auto"/>
              </w:rPr>
              <w:t xml:space="preserve"> </w:t>
            </w:r>
            <w:r w:rsidRPr="0004020B">
              <w:rPr>
                <w:rFonts w:eastAsiaTheme="minorHAnsi"/>
                <w:bdr w:val="none" w:sz="0" w:space="0" w:color="auto"/>
              </w:rPr>
              <w:t>senkop)</w:t>
            </w:r>
          </w:p>
          <w:p w14:paraId="62D7B5C2"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8.1.2. Koma</w:t>
            </w:r>
          </w:p>
          <w:p w14:paraId="0864C3DF"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8.1.3. Bilinç bozukluğunda ilk yardım</w:t>
            </w:r>
          </w:p>
          <w:p w14:paraId="1CBB072C"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8.2. Bilinç bozukluğuna neden olan bazı hastalıklar</w:t>
            </w:r>
          </w:p>
          <w:p w14:paraId="4E0EEF90"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8.2.1. Ateşli havalede ilk yardım</w:t>
            </w:r>
          </w:p>
          <w:p w14:paraId="2E093337"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8.2.2. Epilepside (Sara Krizi) ilk yardım</w:t>
            </w:r>
          </w:p>
          <w:p w14:paraId="31FE9EE5" w14:textId="26854FDE"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8.2.3. Diyabetüs</w:t>
            </w:r>
            <w:r w:rsidR="00F40F36">
              <w:rPr>
                <w:rFonts w:eastAsiaTheme="minorHAnsi"/>
                <w:bdr w:val="none" w:sz="0" w:space="0" w:color="auto"/>
              </w:rPr>
              <w:t xml:space="preserve"> </w:t>
            </w:r>
            <w:r w:rsidRPr="0004020B">
              <w:rPr>
                <w:rFonts w:eastAsiaTheme="minorHAnsi"/>
                <w:bdr w:val="none" w:sz="0" w:space="0" w:color="auto"/>
              </w:rPr>
              <w:t>Mellütüs</w:t>
            </w:r>
          </w:p>
          <w:p w14:paraId="18F4B3A6" w14:textId="07AFCA7C" w:rsidR="00F84737" w:rsidRPr="00551CB0" w:rsidRDefault="00F84737" w:rsidP="00551C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8.2.3.1. Kan Şekeri Düşmesinde (Hipoglisemi) ilk yardım</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CB5E7" w14:textId="77777777" w:rsidR="00F84737" w:rsidRPr="0004020B" w:rsidRDefault="00F84737" w:rsidP="00F5756D">
            <w:pPr>
              <w:pStyle w:val="GvdeA"/>
              <w:jc w:val="center"/>
              <w:rPr>
                <w:rFonts w:ascii="Times New Roman" w:hAnsi="Times New Roman" w:cs="Times New Roman"/>
              </w:rPr>
            </w:pPr>
            <w:r w:rsidRPr="0004020B">
              <w:rPr>
                <w:rFonts w:ascii="Times New Roman" w:hAnsi="Times New Roman" w:cs="Times New Roman"/>
              </w:rPr>
              <w:t>İdari Uzman Hanife DEMİR</w:t>
            </w:r>
          </w:p>
        </w:tc>
      </w:tr>
      <w:tr w:rsidR="00F84737" w:rsidRPr="0004020B" w14:paraId="2383C191" w14:textId="77777777" w:rsidTr="00F5756D">
        <w:trPr>
          <w:trHeight w:val="107"/>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D97854" w14:textId="77777777" w:rsidR="00F84737" w:rsidRPr="0004020B" w:rsidRDefault="00F84737" w:rsidP="00F5756D">
            <w:pPr>
              <w:jc w:val="center"/>
              <w:rPr>
                <w:b/>
              </w:rPr>
            </w:pPr>
            <w:r w:rsidRPr="0004020B">
              <w:rPr>
                <w:b/>
              </w:rPr>
              <w:t>10.</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E9EAE8" w14:textId="77777777" w:rsidR="00F84737" w:rsidRPr="0004020B" w:rsidRDefault="00F84737" w:rsidP="00F5756D">
            <w:pPr>
              <w:jc w:val="center"/>
              <w:rPr>
                <w:bCs/>
              </w:rPr>
            </w:pPr>
            <w:r w:rsidRPr="0004020B">
              <w:rPr>
                <w:bCs/>
              </w:rPr>
              <w:t>08.05.2023-12.05.2023</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E5AF8E"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8.3. Göğüs ağrısında ilk yardım</w:t>
            </w:r>
          </w:p>
          <w:p w14:paraId="728CBC4A" w14:textId="6355AF3E"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8.3.1. Kalp spazmında (Angina</w:t>
            </w:r>
            <w:r w:rsidR="00F40F36">
              <w:rPr>
                <w:rFonts w:eastAsiaTheme="minorHAnsi"/>
                <w:bdr w:val="none" w:sz="0" w:space="0" w:color="auto"/>
              </w:rPr>
              <w:t xml:space="preserve"> </w:t>
            </w:r>
            <w:r w:rsidRPr="0004020B">
              <w:rPr>
                <w:rFonts w:eastAsiaTheme="minorHAnsi"/>
                <w:bdr w:val="none" w:sz="0" w:space="0" w:color="auto"/>
              </w:rPr>
              <w:t>Pektoris) belirtiler ve ilk yardım</w:t>
            </w:r>
          </w:p>
          <w:p w14:paraId="1C205DB1"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8.3.2. Kalp krizinde (Miyokart Enfarktüsü) belirtiler ve ilk yardım</w:t>
            </w:r>
          </w:p>
          <w:p w14:paraId="20B71E0D"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pPr>
            <w:r w:rsidRPr="0004020B">
              <w:rPr>
                <w:rFonts w:eastAsiaTheme="minorHAnsi"/>
                <w:bdr w:val="none" w:sz="0" w:space="0" w:color="auto"/>
              </w:rPr>
              <w:t>8.4.</w:t>
            </w:r>
            <w:r w:rsidRPr="0004020B">
              <w:t>Hiperventilasyonve ilkyardım</w:t>
            </w:r>
          </w:p>
          <w:p w14:paraId="2C08AEE4" w14:textId="4FFC62D6"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pPr>
            <w:r w:rsidRPr="0004020B">
              <w:t>8.5.Postural/Ortostatik</w:t>
            </w:r>
            <w:r w:rsidR="00F40F36">
              <w:t xml:space="preserve"> </w:t>
            </w:r>
            <w:r w:rsidRPr="0004020B">
              <w:t>Hipotansiyon</w:t>
            </w:r>
            <w:r w:rsidR="00551CB0">
              <w:t xml:space="preserve"> </w:t>
            </w:r>
            <w:r w:rsidRPr="0004020B">
              <w:t>ve ilk yardım</w:t>
            </w:r>
          </w:p>
          <w:p w14:paraId="642A3652" w14:textId="01E1A7BD"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pPr>
            <w:r w:rsidRPr="0004020B">
              <w:t>8.6. Nöbet</w:t>
            </w:r>
            <w:r w:rsidR="00551CB0">
              <w:t xml:space="preserve"> </w:t>
            </w:r>
            <w:r w:rsidRPr="0004020B">
              <w:t>geçiren</w:t>
            </w:r>
            <w:r w:rsidR="00551CB0">
              <w:t xml:space="preserve"> </w:t>
            </w:r>
            <w:r w:rsidRPr="0004020B">
              <w:t>hastalar</w:t>
            </w:r>
            <w:r w:rsidR="00551CB0">
              <w:t xml:space="preserve"> </w:t>
            </w:r>
            <w:r w:rsidRPr="0004020B">
              <w:t>ve ilk yardım</w:t>
            </w:r>
          </w:p>
          <w:p w14:paraId="4272CB4B"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pPr>
            <w:r w:rsidRPr="0004020B">
              <w:t>8.7.Adrenalyetmezlikve ilk yardım</w:t>
            </w:r>
          </w:p>
          <w:p w14:paraId="48EDDE7A"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pPr>
            <w:r w:rsidRPr="0004020B">
              <w:t>8.8.Astımkrizive ilk yardım</w:t>
            </w:r>
          </w:p>
          <w:p w14:paraId="687CCD2D"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pPr>
            <w:r w:rsidRPr="0004020B">
              <w:t>8.10.Anafilaktikşokve ilkyardım</w:t>
            </w:r>
          </w:p>
          <w:p w14:paraId="16D835E8" w14:textId="3B4BBDC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pPr>
            <w:r w:rsidRPr="0004020B">
              <w:t>8.11.Felç/Serebrovasküler</w:t>
            </w:r>
            <w:r w:rsidR="00551CB0">
              <w:t xml:space="preserve"> </w:t>
            </w:r>
            <w:r w:rsidRPr="0004020B">
              <w:t>olay</w:t>
            </w:r>
            <w:r w:rsidR="00551CB0">
              <w:t xml:space="preserve"> </w:t>
            </w:r>
            <w:r w:rsidRPr="0004020B">
              <w:t>ve ilk yardım</w:t>
            </w:r>
          </w:p>
          <w:p w14:paraId="1FC129FD" w14:textId="16AD0BF1" w:rsidR="00F84737" w:rsidRPr="0004020B" w:rsidRDefault="00F84737" w:rsidP="00551C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pPr>
            <w:r w:rsidRPr="0004020B">
              <w:t>9.Benzodiazepin Overdozu</w:t>
            </w:r>
            <w:r w:rsidR="00551CB0">
              <w:t xml:space="preserve"> </w:t>
            </w:r>
            <w:r w:rsidRPr="0004020B">
              <w:t>ve ilk yardım</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7494F8" w14:textId="77777777" w:rsidR="00F84737" w:rsidRPr="0004020B" w:rsidRDefault="00F84737" w:rsidP="00F5756D">
            <w:pPr>
              <w:pStyle w:val="GvdeA"/>
              <w:jc w:val="center"/>
              <w:rPr>
                <w:rFonts w:ascii="Times New Roman" w:hAnsi="Times New Roman" w:cs="Times New Roman"/>
              </w:rPr>
            </w:pPr>
            <w:r w:rsidRPr="0004020B">
              <w:rPr>
                <w:rFonts w:ascii="Times New Roman" w:hAnsi="Times New Roman" w:cs="Times New Roman"/>
              </w:rPr>
              <w:t>İdari Uzman Hanife DEMİR</w:t>
            </w:r>
          </w:p>
        </w:tc>
      </w:tr>
      <w:tr w:rsidR="00F84737" w:rsidRPr="0004020B" w14:paraId="35366F76" w14:textId="77777777" w:rsidTr="00F5756D">
        <w:trPr>
          <w:trHeight w:val="107"/>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5987E" w14:textId="77777777" w:rsidR="00F84737" w:rsidRPr="0004020B" w:rsidRDefault="00F84737" w:rsidP="00F5756D">
            <w:pPr>
              <w:jc w:val="center"/>
              <w:rPr>
                <w:b/>
              </w:rPr>
            </w:pPr>
            <w:r w:rsidRPr="0004020B">
              <w:rPr>
                <w:b/>
              </w:rPr>
              <w:t>11.</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7D1D2" w14:textId="77777777" w:rsidR="00F84737" w:rsidRPr="0004020B" w:rsidRDefault="00F84737" w:rsidP="00F5756D">
            <w:pPr>
              <w:jc w:val="center"/>
              <w:rPr>
                <w:bCs/>
              </w:rPr>
            </w:pPr>
            <w:r w:rsidRPr="0004020B">
              <w:rPr>
                <w:bCs/>
              </w:rPr>
              <w:t>15.05.2023-19.05.2023</w:t>
            </w:r>
          </w:p>
          <w:p w14:paraId="61993A08" w14:textId="045F4FB9" w:rsidR="00F84737" w:rsidRPr="0004020B" w:rsidRDefault="00F84737" w:rsidP="00F5756D">
            <w:pPr>
              <w:jc w:val="center"/>
              <w:rPr>
                <w:bCs/>
              </w:rPr>
            </w:pPr>
            <w:r w:rsidRPr="00551CB0">
              <w:rPr>
                <w:bCs/>
                <w:color w:val="FF0000"/>
                <w:sz w:val="18"/>
                <w:szCs w:val="18"/>
              </w:rPr>
              <w:t>(19 Mayıs</w:t>
            </w:r>
            <w:r w:rsidR="00BC3DAB" w:rsidRPr="00551CB0">
              <w:rPr>
                <w:bCs/>
                <w:color w:val="FF0000"/>
                <w:sz w:val="18"/>
                <w:szCs w:val="18"/>
              </w:rPr>
              <w:t xml:space="preserve"> </w:t>
            </w:r>
            <w:r w:rsidRPr="00551CB0">
              <w:rPr>
                <w:bCs/>
                <w:color w:val="FF0000"/>
                <w:sz w:val="18"/>
                <w:szCs w:val="18"/>
              </w:rPr>
              <w:t>Atatürk’ü</w:t>
            </w:r>
            <w:r w:rsidR="00BC3DAB" w:rsidRPr="00551CB0">
              <w:rPr>
                <w:bCs/>
                <w:color w:val="FF0000"/>
                <w:sz w:val="18"/>
                <w:szCs w:val="18"/>
              </w:rPr>
              <w:t xml:space="preserve"> </w:t>
            </w:r>
            <w:r w:rsidRPr="00551CB0">
              <w:rPr>
                <w:bCs/>
                <w:color w:val="FF0000"/>
                <w:sz w:val="18"/>
                <w:szCs w:val="18"/>
              </w:rPr>
              <w:t>Anma</w:t>
            </w:r>
            <w:r w:rsidR="00BC3DAB" w:rsidRPr="00551CB0">
              <w:rPr>
                <w:bCs/>
                <w:color w:val="FF0000"/>
                <w:sz w:val="18"/>
                <w:szCs w:val="18"/>
              </w:rPr>
              <w:t xml:space="preserve"> </w:t>
            </w:r>
            <w:r w:rsidRPr="00551CB0">
              <w:rPr>
                <w:bCs/>
                <w:color w:val="FF0000"/>
                <w:sz w:val="18"/>
                <w:szCs w:val="18"/>
              </w:rPr>
              <w:t>Gençlik</w:t>
            </w:r>
            <w:r w:rsidR="00BC3DAB" w:rsidRPr="00551CB0">
              <w:rPr>
                <w:bCs/>
                <w:color w:val="FF0000"/>
                <w:sz w:val="18"/>
                <w:szCs w:val="18"/>
              </w:rPr>
              <w:t xml:space="preserve"> </w:t>
            </w:r>
            <w:r w:rsidRPr="00551CB0">
              <w:rPr>
                <w:bCs/>
                <w:color w:val="FF0000"/>
                <w:sz w:val="18"/>
                <w:szCs w:val="18"/>
              </w:rPr>
              <w:t>ve</w:t>
            </w:r>
            <w:r w:rsidR="00BC3DAB" w:rsidRPr="00551CB0">
              <w:rPr>
                <w:bCs/>
                <w:color w:val="FF0000"/>
                <w:sz w:val="18"/>
                <w:szCs w:val="18"/>
              </w:rPr>
              <w:t xml:space="preserve"> </w:t>
            </w:r>
            <w:r w:rsidRPr="00551CB0">
              <w:rPr>
                <w:bCs/>
                <w:color w:val="FF0000"/>
                <w:sz w:val="18"/>
                <w:szCs w:val="18"/>
              </w:rPr>
              <w:t>Spor</w:t>
            </w:r>
            <w:r w:rsidR="00BC3DAB" w:rsidRPr="00551CB0">
              <w:rPr>
                <w:bCs/>
                <w:color w:val="FF0000"/>
                <w:sz w:val="18"/>
                <w:szCs w:val="18"/>
              </w:rPr>
              <w:t xml:space="preserve"> </w:t>
            </w:r>
            <w:r w:rsidRPr="00551CB0">
              <w:rPr>
                <w:bCs/>
                <w:color w:val="FF0000"/>
                <w:sz w:val="18"/>
                <w:szCs w:val="18"/>
              </w:rPr>
              <w:t>Bayramı)</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42F74"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9. ZEHİRLENMELERDE İLK YARDIM</w:t>
            </w:r>
          </w:p>
          <w:p w14:paraId="0EAD5A39"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9.1. Zehirlenme</w:t>
            </w:r>
          </w:p>
          <w:p w14:paraId="2B6AF175"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9.1.1. Sindirim yoluyla zehirlenmeler ve ilk yardım</w:t>
            </w:r>
          </w:p>
          <w:p w14:paraId="40BDEA8C"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9.1.2. Solunum yoluyla zehirlenmeler ve ilkyardım</w:t>
            </w:r>
          </w:p>
          <w:p w14:paraId="0F539B58" w14:textId="0D44779A" w:rsidR="00F84737" w:rsidRPr="00551CB0" w:rsidRDefault="00F84737" w:rsidP="00551C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9.1.3. Cilt yoluyla zehirlenmeler ve ilk yardım</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7B45EE" w14:textId="77777777" w:rsidR="00F84737" w:rsidRPr="0004020B" w:rsidRDefault="00F84737" w:rsidP="00F5756D">
            <w:pPr>
              <w:pStyle w:val="GvdeA"/>
              <w:jc w:val="center"/>
              <w:rPr>
                <w:rFonts w:ascii="Times New Roman" w:hAnsi="Times New Roman" w:cs="Times New Roman"/>
              </w:rPr>
            </w:pPr>
            <w:r w:rsidRPr="0004020B">
              <w:rPr>
                <w:rFonts w:ascii="Times New Roman" w:hAnsi="Times New Roman" w:cs="Times New Roman"/>
              </w:rPr>
              <w:t>İdari Uzman Hanife DEMİR</w:t>
            </w:r>
          </w:p>
        </w:tc>
      </w:tr>
      <w:tr w:rsidR="00F84737" w:rsidRPr="0004020B" w14:paraId="661931E3" w14:textId="77777777" w:rsidTr="00F5756D">
        <w:trPr>
          <w:trHeight w:val="177"/>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EDDF5" w14:textId="77777777" w:rsidR="00F84737" w:rsidRPr="0004020B" w:rsidRDefault="00F84737" w:rsidP="00F5756D">
            <w:pPr>
              <w:jc w:val="center"/>
              <w:rPr>
                <w:b/>
              </w:rPr>
            </w:pPr>
            <w:r w:rsidRPr="0004020B">
              <w:rPr>
                <w:b/>
              </w:rPr>
              <w:t>12.</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75BC8C" w14:textId="77777777" w:rsidR="00F84737" w:rsidRPr="0004020B" w:rsidRDefault="00F84737" w:rsidP="00F5756D">
            <w:pPr>
              <w:jc w:val="center"/>
              <w:rPr>
                <w:bCs/>
              </w:rPr>
            </w:pPr>
            <w:r w:rsidRPr="0004020B">
              <w:rPr>
                <w:bCs/>
              </w:rPr>
              <w:t>22.05.2023-26.05.2023</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F17B5"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10. VÜCUDA YABANCI CİSİM KAÇMALARINDA İLK YARDIM</w:t>
            </w:r>
          </w:p>
          <w:p w14:paraId="7CCD5437"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10.1. Göze yabancı cisim kaçmasında ilk yardım</w:t>
            </w:r>
          </w:p>
          <w:p w14:paraId="6C24BD89"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10.2. Kulağa yabancı cisim kaçmasında ilk yardım</w:t>
            </w:r>
          </w:p>
          <w:p w14:paraId="58881ED7"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10.3. Buruna yabancı cisim kaçmasında ilk yardım</w:t>
            </w:r>
          </w:p>
          <w:p w14:paraId="0D249BB6" w14:textId="4A9690F9" w:rsidR="00F84737" w:rsidRPr="00551CB0" w:rsidRDefault="00F84737" w:rsidP="00551C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dr w:val="none" w:sz="0" w:space="0" w:color="auto"/>
              </w:rPr>
            </w:pPr>
            <w:r w:rsidRPr="0004020B">
              <w:rPr>
                <w:rFonts w:eastAsiaTheme="minorHAnsi"/>
                <w:bdr w:val="none" w:sz="0" w:space="0" w:color="auto"/>
              </w:rPr>
              <w:t>10.4.Suda boğulmada ilk yardım</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765149" w14:textId="77777777" w:rsidR="00F84737" w:rsidRPr="0004020B" w:rsidRDefault="00F84737" w:rsidP="00F5756D">
            <w:pPr>
              <w:pStyle w:val="GvdeA"/>
              <w:tabs>
                <w:tab w:val="left" w:pos="1220"/>
              </w:tabs>
              <w:jc w:val="center"/>
              <w:rPr>
                <w:rFonts w:ascii="Times New Roman" w:hAnsi="Times New Roman" w:cs="Times New Roman"/>
              </w:rPr>
            </w:pPr>
            <w:r w:rsidRPr="0004020B">
              <w:rPr>
                <w:rFonts w:ascii="Times New Roman" w:hAnsi="Times New Roman" w:cs="Times New Roman"/>
              </w:rPr>
              <w:t>İdari Uzman Hanife DEMİR</w:t>
            </w:r>
          </w:p>
        </w:tc>
      </w:tr>
      <w:tr w:rsidR="00F84737" w:rsidRPr="0004020B" w14:paraId="602085B5" w14:textId="77777777" w:rsidTr="00F5756D">
        <w:trPr>
          <w:trHeight w:val="102"/>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9BBF88" w14:textId="77777777" w:rsidR="00F84737" w:rsidRPr="0004020B" w:rsidRDefault="00F84737" w:rsidP="00F5756D">
            <w:pPr>
              <w:jc w:val="center"/>
              <w:rPr>
                <w:b/>
              </w:rPr>
            </w:pPr>
            <w:r w:rsidRPr="0004020B">
              <w:rPr>
                <w:b/>
              </w:rPr>
              <w:t>13.</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0FBE17" w14:textId="77777777" w:rsidR="00F84737" w:rsidRPr="0004020B" w:rsidRDefault="00F84737" w:rsidP="00F5756D">
            <w:pPr>
              <w:jc w:val="center"/>
              <w:rPr>
                <w:bCs/>
              </w:rPr>
            </w:pPr>
            <w:r w:rsidRPr="0004020B">
              <w:rPr>
                <w:bCs/>
              </w:rPr>
              <w:t>29.05.2023-02.06.2023</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FC5199"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11-HASTA/YARALI TAŞIMA TEKNİKLERİ</w:t>
            </w:r>
          </w:p>
          <w:p w14:paraId="75D31ADE"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11.1.Hasta/yaralı taşınmasında genel kurallar</w:t>
            </w:r>
          </w:p>
          <w:p w14:paraId="3EBAB102"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11.2.Acil taşıma teknikleri</w:t>
            </w:r>
          </w:p>
          <w:p w14:paraId="1B256508"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11.3.ürükleme yöntemleri</w:t>
            </w:r>
          </w:p>
          <w:p w14:paraId="04A1AC71"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11.4.Araç içindeki yaralıyı taşıma (RENTEK manevrası)</w:t>
            </w:r>
          </w:p>
          <w:p w14:paraId="496117EF"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11.5.Kısa mesafede süratli taşıma teknikleri</w:t>
            </w:r>
          </w:p>
          <w:p w14:paraId="2CDFFE19" w14:textId="77777777" w:rsidR="00F84737" w:rsidRPr="0004020B" w:rsidRDefault="00F84737" w:rsidP="00F575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HAnsi"/>
                <w:bCs/>
                <w:bdr w:val="none" w:sz="0" w:space="0" w:color="auto"/>
              </w:rPr>
            </w:pPr>
            <w:r w:rsidRPr="0004020B">
              <w:rPr>
                <w:rFonts w:eastAsiaTheme="minorHAnsi"/>
                <w:bCs/>
                <w:bdr w:val="none" w:sz="0" w:space="0" w:color="auto"/>
              </w:rPr>
              <w:t>11.6.Sedye üzerine yerleştirme teknikleri</w:t>
            </w:r>
          </w:p>
          <w:p w14:paraId="10FC8372" w14:textId="290D7928" w:rsidR="00F84737" w:rsidRPr="00233FE2" w:rsidRDefault="00F84737" w:rsidP="00233FE2">
            <w:pPr>
              <w:tabs>
                <w:tab w:val="left" w:pos="12240"/>
              </w:tabs>
              <w:jc w:val="center"/>
              <w:rPr>
                <w:rFonts w:eastAsiaTheme="minorHAnsi"/>
                <w:bCs/>
                <w:bdr w:val="none" w:sz="0" w:space="0" w:color="auto"/>
              </w:rPr>
            </w:pPr>
            <w:r w:rsidRPr="0004020B">
              <w:rPr>
                <w:rFonts w:eastAsiaTheme="minorHAnsi"/>
                <w:bCs/>
                <w:bdr w:val="none" w:sz="0" w:space="0" w:color="auto"/>
              </w:rPr>
              <w:t>11.7.Sedye ile taşıma teknikleri</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4B5C4B" w14:textId="77777777" w:rsidR="00F84737" w:rsidRPr="0004020B" w:rsidRDefault="00F84737" w:rsidP="00F5756D">
            <w:pPr>
              <w:pStyle w:val="GvdeA"/>
              <w:jc w:val="center"/>
              <w:rPr>
                <w:rFonts w:ascii="Times New Roman" w:hAnsi="Times New Roman" w:cs="Times New Roman"/>
              </w:rPr>
            </w:pPr>
            <w:r w:rsidRPr="0004020B">
              <w:rPr>
                <w:rFonts w:ascii="Times New Roman" w:hAnsi="Times New Roman" w:cs="Times New Roman"/>
              </w:rPr>
              <w:t>İdari Uzman Hanife DEMİR</w:t>
            </w:r>
          </w:p>
        </w:tc>
      </w:tr>
      <w:tr w:rsidR="00F84737" w:rsidRPr="0004020B" w14:paraId="649A35D6" w14:textId="77777777" w:rsidTr="00F5756D">
        <w:trPr>
          <w:trHeight w:val="156"/>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B65023" w14:textId="77777777" w:rsidR="00F84737" w:rsidRPr="0004020B" w:rsidRDefault="00F84737" w:rsidP="00F5756D">
            <w:pPr>
              <w:jc w:val="center"/>
              <w:rPr>
                <w:b/>
              </w:rPr>
            </w:pPr>
            <w:r w:rsidRPr="0004020B">
              <w:rPr>
                <w:b/>
              </w:rPr>
              <w:t>14.</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2D3153" w14:textId="77777777" w:rsidR="00F84737" w:rsidRPr="0004020B" w:rsidRDefault="00F84737" w:rsidP="00F5756D">
            <w:pPr>
              <w:jc w:val="center"/>
              <w:rPr>
                <w:bCs/>
              </w:rPr>
            </w:pPr>
            <w:r w:rsidRPr="0004020B">
              <w:rPr>
                <w:bCs/>
              </w:rPr>
              <w:t>05.06.2023-09.06.2023</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C9F221" w14:textId="77777777" w:rsidR="00F84737" w:rsidRPr="0004020B" w:rsidRDefault="00F84737" w:rsidP="00F5756D">
            <w:pPr>
              <w:tabs>
                <w:tab w:val="left" w:pos="12240"/>
              </w:tabs>
              <w:jc w:val="center"/>
              <w:rPr>
                <w:rFonts w:eastAsiaTheme="minorHAnsi"/>
                <w:bCs/>
                <w:bdr w:val="none" w:sz="0" w:space="0" w:color="auto"/>
              </w:rPr>
            </w:pPr>
            <w:r w:rsidRPr="0004020B">
              <w:rPr>
                <w:rFonts w:eastAsiaTheme="minorHAnsi"/>
                <w:bCs/>
                <w:bdr w:val="none" w:sz="0" w:space="0" w:color="auto"/>
              </w:rPr>
              <w:t>12.DİĞER ACİL VE İLKYARDIM UYGULAMALARI</w:t>
            </w:r>
          </w:p>
          <w:p w14:paraId="155A9F94" w14:textId="77777777" w:rsidR="00F84737" w:rsidRPr="0004020B" w:rsidRDefault="00F84737" w:rsidP="00F5756D">
            <w:pPr>
              <w:tabs>
                <w:tab w:val="left" w:pos="12240"/>
              </w:tabs>
              <w:jc w:val="center"/>
            </w:pPr>
            <w:r w:rsidRPr="0004020B">
              <w:t>12.1.İleriyaşamdesteğiuygulamaları</w:t>
            </w:r>
          </w:p>
          <w:p w14:paraId="50A89E19" w14:textId="77777777" w:rsidR="00F84737" w:rsidRPr="0004020B" w:rsidRDefault="00F84737" w:rsidP="00F5756D">
            <w:pPr>
              <w:pStyle w:val="Default"/>
              <w:jc w:val="center"/>
              <w:rPr>
                <w:rFonts w:ascii="Times New Roman" w:hAnsi="Times New Roman" w:cs="Times New Roman"/>
                <w:sz w:val="20"/>
                <w:szCs w:val="20"/>
              </w:rPr>
            </w:pPr>
            <w:r w:rsidRPr="0004020B">
              <w:rPr>
                <w:rFonts w:ascii="Times New Roman" w:hAnsi="Times New Roman" w:cs="Times New Roman"/>
                <w:sz w:val="20"/>
                <w:szCs w:val="20"/>
              </w:rPr>
              <w:t>12.1.1.Defibrilasyon uygulaması</w:t>
            </w:r>
          </w:p>
          <w:p w14:paraId="6FC5FACC" w14:textId="77777777" w:rsidR="00F84737" w:rsidRPr="0004020B" w:rsidRDefault="00F84737" w:rsidP="00F5756D">
            <w:pPr>
              <w:pStyle w:val="Default"/>
              <w:jc w:val="center"/>
              <w:rPr>
                <w:rFonts w:ascii="Times New Roman" w:hAnsi="Times New Roman" w:cs="Times New Roman"/>
                <w:sz w:val="20"/>
                <w:szCs w:val="20"/>
              </w:rPr>
            </w:pPr>
            <w:r w:rsidRPr="0004020B">
              <w:rPr>
                <w:rFonts w:ascii="Times New Roman" w:hAnsi="Times New Roman" w:cs="Times New Roman"/>
                <w:sz w:val="20"/>
                <w:szCs w:val="20"/>
              </w:rPr>
              <w:t>12.1.2.Entübasyon uygulaması</w:t>
            </w:r>
          </w:p>
          <w:p w14:paraId="2B553AEE" w14:textId="778449BB" w:rsidR="00F84737" w:rsidRPr="00233FE2" w:rsidRDefault="00F84737" w:rsidP="00233FE2">
            <w:pPr>
              <w:pStyle w:val="Default"/>
              <w:jc w:val="center"/>
              <w:rPr>
                <w:rFonts w:ascii="Times New Roman" w:hAnsi="Times New Roman" w:cs="Times New Roman"/>
                <w:sz w:val="20"/>
                <w:szCs w:val="20"/>
              </w:rPr>
            </w:pPr>
            <w:r w:rsidRPr="0004020B">
              <w:rPr>
                <w:rFonts w:ascii="Times New Roman" w:hAnsi="Times New Roman" w:cs="Times New Roman"/>
                <w:sz w:val="20"/>
                <w:szCs w:val="20"/>
              </w:rPr>
              <w:t>12.1.3.Acil malzeme ve ilaç uygulaması</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285F6" w14:textId="77777777" w:rsidR="00F84737" w:rsidRPr="0004020B" w:rsidRDefault="00F84737" w:rsidP="00F5756D">
            <w:pPr>
              <w:pStyle w:val="GvdeA"/>
              <w:jc w:val="center"/>
              <w:rPr>
                <w:rFonts w:ascii="Times New Roman" w:hAnsi="Times New Roman" w:cs="Times New Roman"/>
              </w:rPr>
            </w:pPr>
          </w:p>
        </w:tc>
      </w:tr>
      <w:tr w:rsidR="00F84737" w:rsidRPr="0004020B" w14:paraId="08E106E8" w14:textId="77777777" w:rsidTr="00F5756D">
        <w:trPr>
          <w:trHeight w:val="283"/>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03C2B" w14:textId="77777777" w:rsidR="00F84737" w:rsidRPr="0004020B" w:rsidRDefault="00F84737" w:rsidP="00F5756D">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(12.06.2023-23.06.2023)</w:t>
            </w:r>
          </w:p>
        </w:tc>
      </w:tr>
    </w:tbl>
    <w:p w14:paraId="5F1F1BF3" w14:textId="77777777" w:rsidR="00F26FDA" w:rsidRPr="0004020B" w:rsidRDefault="00F26FDA"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lastRenderedPageBreak/>
        <w:t>ADLİ TIP</w:t>
      </w:r>
    </w:p>
    <w:p w14:paraId="47801E35" w14:textId="77777777" w:rsidR="00F26FDA" w:rsidRPr="0004020B" w:rsidRDefault="001F48AA" w:rsidP="00F26FDA">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256E66" w:rsidRPr="0004020B">
        <w:rPr>
          <w:rFonts w:ascii="Times New Roman" w:hAnsi="Times New Roman" w:cs="Times New Roman"/>
          <w:b/>
          <w:sz w:val="24"/>
          <w:szCs w:val="24"/>
        </w:rPr>
        <w:t xml:space="preserve">Dr. </w:t>
      </w:r>
      <w:r w:rsidR="004F2B4E" w:rsidRPr="0004020B">
        <w:rPr>
          <w:rFonts w:ascii="Times New Roman" w:hAnsi="Times New Roman" w:cs="Times New Roman"/>
          <w:b/>
          <w:sz w:val="24"/>
          <w:szCs w:val="24"/>
        </w:rPr>
        <w:t>D</w:t>
      </w:r>
      <w:r w:rsidR="00256E66" w:rsidRPr="0004020B">
        <w:rPr>
          <w:rFonts w:ascii="Times New Roman" w:hAnsi="Times New Roman" w:cs="Times New Roman"/>
          <w:b/>
          <w:sz w:val="24"/>
          <w:szCs w:val="24"/>
        </w:rPr>
        <w:t>t</w:t>
      </w:r>
      <w:r w:rsidR="004F2B4E" w:rsidRPr="0004020B">
        <w:rPr>
          <w:rFonts w:ascii="Times New Roman" w:hAnsi="Times New Roman" w:cs="Times New Roman"/>
          <w:b/>
          <w:sz w:val="24"/>
          <w:szCs w:val="24"/>
        </w:rPr>
        <w:t>. Kamer GÖKHAN</w:t>
      </w:r>
    </w:p>
    <w:p w14:paraId="1913A46F" w14:textId="77777777" w:rsidR="00F26FDA" w:rsidRPr="0004020B" w:rsidRDefault="00EE627B" w:rsidP="00EE627B">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Diş hekimliği uygulamalarında ihtiyaç duyulabilecek temel adli tıp konularında farkındalık yaratmak, hekimin hukuki sorumlulukları, bilirkişilik gibi adli görevlerin gerektirdiği temel hukuki kavramları, adli rapor tanzimini öğretmek yapabilmek</w:t>
      </w:r>
    </w:p>
    <w:p w14:paraId="2D4C3C78" w14:textId="5FCC3BB3" w:rsidR="00233FE2" w:rsidRPr="0004020B" w:rsidRDefault="00F26FDA" w:rsidP="00E6065C">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EE627B" w:rsidRPr="0004020B">
        <w:rPr>
          <w:rFonts w:ascii="Times New Roman" w:hAnsi="Times New Roman" w:cs="Times New Roman"/>
          <w:sz w:val="24"/>
          <w:szCs w:val="24"/>
        </w:rPr>
        <w:t xml:space="preserve">: Adli Tıp ile ilgili terimleri açıklar. Klinikte adli tıbbi anlamda dikkate alması gereken noktaları açıklar. Adli rapor yazarken dikkate alınması gereken parametreleri açıklar. Mesleki yetersizlik yanında, Türk Ceza Kanunu kapsamında ve meslek etiğinde tıpta uygulama hatası sayılabilecek temel hataları açıklar. Yara türlerini, özelliklerini, yara tanımlamada kullanılan parametreleri açıklar. Cinsel saldırı muayenesi yapma algoritmasını açıklar. Cinsel saldırı muayenelerinde alınması gereken örnekleri açıklar. Cinsel saldırıların hukuki </w:t>
      </w:r>
      <w:r w:rsidR="00AD45DD" w:rsidRPr="0004020B">
        <w:rPr>
          <w:rFonts w:ascii="Times New Roman" w:hAnsi="Times New Roman" w:cs="Times New Roman"/>
          <w:sz w:val="24"/>
          <w:szCs w:val="24"/>
        </w:rPr>
        <w:t>Değerlendirilmesini</w:t>
      </w:r>
      <w:r w:rsidR="00EE627B" w:rsidRPr="0004020B">
        <w:rPr>
          <w:rFonts w:ascii="Times New Roman" w:hAnsi="Times New Roman" w:cs="Times New Roman"/>
          <w:sz w:val="24"/>
          <w:szCs w:val="24"/>
        </w:rPr>
        <w:t xml:space="preserve"> açıklar. Çocuk istismarı ve insan haklarına dair temel kavramları açıklar. Kimliklendirmede kullanılan kavramlar ve kimliklendirme yöntemlerini genel hatlarıyla açıklar. Ölüm tanısını ve sınıflandırmalarını açıklar. Ölü defin izni vermeyi ve ölüm sonrası değişiklikleri açıklar. Otopsi türlerini ve otopsi ile ilgili yasal düzenlemeleri açıklar. Otopsi yapmanın temel basamaklarını açıklar. Olgu ayrıntısına göre otopside uygulama basamaklarının belirtildiği algoritmaların kullanımını açıklar. Solunum havasında alkol ölçümüne dair temel kavramları açıklar</w:t>
      </w:r>
      <w:r w:rsidR="005E0D4D" w:rsidRPr="0004020B">
        <w:rPr>
          <w:rFonts w:ascii="Times New Roman" w:hAnsi="Times New Roman" w:cs="Times New Roman"/>
          <w:sz w:val="24"/>
          <w:szCs w:val="24"/>
        </w:rPr>
        <w:t>.</w:t>
      </w:r>
    </w:p>
    <w:tbl>
      <w:tblPr>
        <w:tblStyle w:val="TableNormal1"/>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5"/>
        <w:gridCol w:w="2147"/>
        <w:gridCol w:w="5103"/>
        <w:gridCol w:w="2268"/>
      </w:tblGrid>
      <w:tr w:rsidR="00BE77D2" w:rsidRPr="0004020B" w14:paraId="147A5DEF" w14:textId="77777777" w:rsidTr="00F5756D">
        <w:trPr>
          <w:trHeight w:val="190"/>
          <w:tblHeader/>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56932" w14:textId="77777777" w:rsidR="00051BA1" w:rsidRPr="00551CB0" w:rsidRDefault="00051BA1" w:rsidP="00F5756D">
            <w:pPr>
              <w:spacing w:line="360" w:lineRule="auto"/>
              <w:jc w:val="center"/>
              <w:rPr>
                <w:rFonts w:eastAsia="Times New Roman"/>
                <w:b/>
                <w:bCs/>
                <w:color w:val="FF0000"/>
                <w:sz w:val="24"/>
                <w:szCs w:val="24"/>
              </w:rPr>
            </w:pPr>
            <w:r w:rsidRPr="00551CB0">
              <w:rPr>
                <w:rFonts w:eastAsia="Times New Roman"/>
                <w:b/>
                <w:bCs/>
                <w:color w:val="FF0000"/>
                <w:sz w:val="24"/>
                <w:szCs w:val="24"/>
              </w:rPr>
              <w:t>DHF530 Adli Tıp</w:t>
            </w:r>
          </w:p>
          <w:p w14:paraId="1F517ECE" w14:textId="23527177" w:rsidR="00BE77D2" w:rsidRPr="0004020B" w:rsidRDefault="00BE77D2" w:rsidP="00F5756D">
            <w:pPr>
              <w:pStyle w:val="GvdeA"/>
              <w:jc w:val="center"/>
              <w:rPr>
                <w:rFonts w:ascii="Times New Roman" w:hAnsi="Times New Roman" w:cs="Times New Roman"/>
                <w:b/>
                <w:bCs/>
                <w:color w:val="FF0000"/>
                <w:u w:color="FF0000"/>
              </w:rPr>
            </w:pPr>
            <w:r w:rsidRPr="0004020B">
              <w:rPr>
                <w:rFonts w:ascii="Times New Roman" w:hAnsi="Times New Roman" w:cs="Times New Roman"/>
                <w:b/>
                <w:color w:val="FF0000"/>
                <w:spacing w:val="-1"/>
              </w:rPr>
              <w:t>S</w:t>
            </w:r>
            <w:r w:rsidRPr="0004020B">
              <w:rPr>
                <w:rFonts w:ascii="Times New Roman" w:hAnsi="Times New Roman" w:cs="Times New Roman"/>
                <w:b/>
                <w:color w:val="FF0000"/>
                <w:spacing w:val="1"/>
              </w:rPr>
              <w:t>orum</w:t>
            </w:r>
            <w:r w:rsidRPr="0004020B">
              <w:rPr>
                <w:rFonts w:ascii="Times New Roman" w:hAnsi="Times New Roman" w:cs="Times New Roman"/>
                <w:b/>
                <w:color w:val="FF0000"/>
                <w:spacing w:val="-1"/>
              </w:rPr>
              <w:t>l</w:t>
            </w:r>
            <w:r w:rsidRPr="0004020B">
              <w:rPr>
                <w:rFonts w:ascii="Times New Roman" w:hAnsi="Times New Roman" w:cs="Times New Roman"/>
                <w:b/>
                <w:color w:val="FF0000"/>
              </w:rPr>
              <w:t>u</w:t>
            </w:r>
            <w:r w:rsidR="00593F37" w:rsidRPr="0004020B">
              <w:rPr>
                <w:rFonts w:ascii="Times New Roman" w:hAnsi="Times New Roman" w:cs="Times New Roman"/>
                <w:b/>
                <w:color w:val="FF0000"/>
              </w:rPr>
              <w:t xml:space="preserve"> </w:t>
            </w:r>
            <w:r w:rsidRPr="0004020B">
              <w:rPr>
                <w:rFonts w:ascii="Times New Roman" w:hAnsi="Times New Roman" w:cs="Times New Roman"/>
                <w:b/>
                <w:color w:val="FF0000"/>
              </w:rPr>
              <w:t>Ö</w:t>
            </w:r>
            <w:r w:rsidRPr="0004020B">
              <w:rPr>
                <w:rFonts w:ascii="Times New Roman" w:hAnsi="Times New Roman" w:cs="Times New Roman"/>
                <w:b/>
                <w:color w:val="FF0000"/>
                <w:spacing w:val="-1"/>
              </w:rPr>
              <w:t>ğ</w:t>
            </w:r>
            <w:r w:rsidRPr="0004020B">
              <w:rPr>
                <w:rFonts w:ascii="Times New Roman" w:hAnsi="Times New Roman" w:cs="Times New Roman"/>
                <w:b/>
                <w:color w:val="FF0000"/>
                <w:spacing w:val="1"/>
              </w:rPr>
              <w:t>r</w:t>
            </w:r>
            <w:r w:rsidRPr="0004020B">
              <w:rPr>
                <w:rFonts w:ascii="Times New Roman" w:hAnsi="Times New Roman" w:cs="Times New Roman"/>
                <w:b/>
                <w:color w:val="FF0000"/>
              </w:rPr>
              <w:t>etim</w:t>
            </w:r>
            <w:r w:rsidR="00593F37" w:rsidRPr="0004020B">
              <w:rPr>
                <w:rFonts w:ascii="Times New Roman" w:hAnsi="Times New Roman" w:cs="Times New Roman"/>
                <w:b/>
                <w:color w:val="FF0000"/>
              </w:rPr>
              <w:t xml:space="preserve"> </w:t>
            </w:r>
            <w:r w:rsidRPr="0004020B">
              <w:rPr>
                <w:rFonts w:ascii="Times New Roman" w:hAnsi="Times New Roman" w:cs="Times New Roman"/>
                <w:b/>
                <w:color w:val="FF0000"/>
              </w:rPr>
              <w:t>Ü</w:t>
            </w:r>
            <w:r w:rsidRPr="0004020B">
              <w:rPr>
                <w:rFonts w:ascii="Times New Roman" w:hAnsi="Times New Roman" w:cs="Times New Roman"/>
                <w:b/>
                <w:color w:val="FF0000"/>
                <w:spacing w:val="-1"/>
              </w:rPr>
              <w:t>y</w:t>
            </w:r>
            <w:r w:rsidRPr="0004020B">
              <w:rPr>
                <w:rFonts w:ascii="Times New Roman" w:hAnsi="Times New Roman" w:cs="Times New Roman"/>
                <w:b/>
                <w:color w:val="FF0000"/>
              </w:rPr>
              <w:t>es</w:t>
            </w:r>
            <w:r w:rsidRPr="0004020B">
              <w:rPr>
                <w:rFonts w:ascii="Times New Roman" w:hAnsi="Times New Roman" w:cs="Times New Roman"/>
                <w:b/>
                <w:color w:val="FF0000"/>
                <w:spacing w:val="-1"/>
              </w:rPr>
              <w:t>i</w:t>
            </w:r>
            <w:r w:rsidRPr="0004020B">
              <w:rPr>
                <w:rFonts w:ascii="Times New Roman" w:hAnsi="Times New Roman" w:cs="Times New Roman"/>
                <w:b/>
                <w:color w:val="FF0000"/>
              </w:rPr>
              <w:t>:</w:t>
            </w:r>
            <w:r w:rsidR="00593F37" w:rsidRPr="0004020B">
              <w:rPr>
                <w:rFonts w:ascii="Times New Roman" w:hAnsi="Times New Roman" w:cs="Times New Roman"/>
                <w:b/>
                <w:color w:val="FF0000"/>
              </w:rPr>
              <w:t xml:space="preserve"> </w:t>
            </w:r>
            <w:r w:rsidRPr="0004020B">
              <w:rPr>
                <w:rFonts w:ascii="Times New Roman" w:hAnsi="Times New Roman" w:cs="Times New Roman"/>
                <w:b/>
                <w:color w:val="FF0000"/>
                <w:spacing w:val="-1"/>
              </w:rPr>
              <w:t>D</w:t>
            </w:r>
            <w:r w:rsidRPr="0004020B">
              <w:rPr>
                <w:rFonts w:ascii="Times New Roman" w:hAnsi="Times New Roman" w:cs="Times New Roman"/>
                <w:b/>
                <w:color w:val="FF0000"/>
                <w:spacing w:val="1"/>
              </w:rPr>
              <w:t>r</w:t>
            </w:r>
            <w:r w:rsidRPr="0004020B">
              <w:rPr>
                <w:rFonts w:ascii="Times New Roman" w:hAnsi="Times New Roman" w:cs="Times New Roman"/>
                <w:b/>
                <w:color w:val="FF0000"/>
              </w:rPr>
              <w:t>.</w:t>
            </w:r>
            <w:r w:rsidR="00551CB0">
              <w:rPr>
                <w:rFonts w:ascii="Times New Roman" w:hAnsi="Times New Roman" w:cs="Times New Roman"/>
                <w:b/>
                <w:color w:val="FF0000"/>
              </w:rPr>
              <w:t xml:space="preserve"> </w:t>
            </w:r>
            <w:r w:rsidRPr="0004020B">
              <w:rPr>
                <w:rFonts w:ascii="Times New Roman" w:hAnsi="Times New Roman" w:cs="Times New Roman"/>
                <w:b/>
                <w:color w:val="FF0000"/>
                <w:spacing w:val="1"/>
              </w:rPr>
              <w:t>D</w:t>
            </w:r>
            <w:r w:rsidRPr="0004020B">
              <w:rPr>
                <w:rFonts w:ascii="Times New Roman" w:hAnsi="Times New Roman" w:cs="Times New Roman"/>
                <w:b/>
                <w:color w:val="FF0000"/>
              </w:rPr>
              <w:t>t.</w:t>
            </w:r>
            <w:r w:rsidR="00624E81" w:rsidRPr="0004020B">
              <w:rPr>
                <w:rFonts w:ascii="Times New Roman" w:hAnsi="Times New Roman" w:cs="Times New Roman"/>
                <w:b/>
                <w:color w:val="FF0000"/>
              </w:rPr>
              <w:t xml:space="preserve"> </w:t>
            </w:r>
            <w:r w:rsidRPr="0004020B">
              <w:rPr>
                <w:rFonts w:ascii="Times New Roman" w:hAnsi="Times New Roman" w:cs="Times New Roman"/>
                <w:b/>
                <w:color w:val="FF0000"/>
                <w:spacing w:val="-1"/>
              </w:rPr>
              <w:t>K</w:t>
            </w:r>
            <w:r w:rsidRPr="0004020B">
              <w:rPr>
                <w:rFonts w:ascii="Times New Roman" w:hAnsi="Times New Roman" w:cs="Times New Roman"/>
                <w:b/>
                <w:color w:val="FF0000"/>
              </w:rPr>
              <w:t>a</w:t>
            </w:r>
            <w:r w:rsidRPr="0004020B">
              <w:rPr>
                <w:rFonts w:ascii="Times New Roman" w:hAnsi="Times New Roman" w:cs="Times New Roman"/>
                <w:b/>
                <w:color w:val="FF0000"/>
                <w:spacing w:val="1"/>
              </w:rPr>
              <w:t>m</w:t>
            </w:r>
            <w:r w:rsidRPr="0004020B">
              <w:rPr>
                <w:rFonts w:ascii="Times New Roman" w:hAnsi="Times New Roman" w:cs="Times New Roman"/>
                <w:b/>
                <w:color w:val="FF0000"/>
              </w:rPr>
              <w:t>er</w:t>
            </w:r>
            <w:r w:rsidR="00624E81" w:rsidRPr="0004020B">
              <w:rPr>
                <w:rFonts w:ascii="Times New Roman" w:hAnsi="Times New Roman" w:cs="Times New Roman"/>
                <w:b/>
                <w:color w:val="FF0000"/>
              </w:rPr>
              <w:t xml:space="preserve"> </w:t>
            </w:r>
            <w:r w:rsidRPr="0004020B">
              <w:rPr>
                <w:rFonts w:ascii="Times New Roman" w:hAnsi="Times New Roman" w:cs="Times New Roman"/>
                <w:b/>
                <w:color w:val="FF0000"/>
                <w:w w:val="99"/>
              </w:rPr>
              <w:t>G</w:t>
            </w:r>
            <w:r w:rsidR="00624E81" w:rsidRPr="0004020B">
              <w:rPr>
                <w:rFonts w:ascii="Times New Roman" w:hAnsi="Times New Roman" w:cs="Times New Roman"/>
                <w:b/>
                <w:color w:val="FF0000"/>
                <w:spacing w:val="1"/>
                <w:w w:val="99"/>
              </w:rPr>
              <w:t>ÖKHAN</w:t>
            </w:r>
          </w:p>
        </w:tc>
      </w:tr>
      <w:tr w:rsidR="00BE77D2" w:rsidRPr="0004020B" w14:paraId="37D2F0EC" w14:textId="77777777" w:rsidTr="00F5756D">
        <w:trPr>
          <w:trHeight w:val="163"/>
          <w:tblHeader/>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25D09" w14:textId="77777777" w:rsidR="00BE77D2" w:rsidRPr="0004020B" w:rsidRDefault="00BE77D2" w:rsidP="00F5756D">
            <w:pPr>
              <w:jc w:val="cente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67F97C" w14:textId="77777777" w:rsidR="00BE77D2" w:rsidRPr="0004020B" w:rsidRDefault="00BE77D2" w:rsidP="00F5756D">
            <w:pPr>
              <w:jc w:val="cente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AF45F" w14:textId="77777777" w:rsidR="00BE77D2" w:rsidRPr="0004020B" w:rsidRDefault="00BE77D2" w:rsidP="00F5756D">
            <w:pPr>
              <w:pStyle w:val="GvdeA"/>
              <w:jc w:val="center"/>
              <w:rPr>
                <w:rFonts w:ascii="Times New Roman" w:hAnsi="Times New Roman" w:cs="Times New Roman"/>
              </w:rPr>
            </w:pPr>
            <w:r w:rsidRPr="0004020B">
              <w:rPr>
                <w:rFonts w:ascii="Times New Roman" w:hAnsi="Times New Roman" w:cs="Times New Roman"/>
                <w:b/>
                <w:bCs/>
                <w:color w:val="FF0000"/>
                <w:u w:color="FF0000"/>
              </w:rPr>
              <w:t>GÜZ DÖNEMİ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DB0C3" w14:textId="77777777" w:rsidR="00BE77D2" w:rsidRPr="0004020B" w:rsidRDefault="00BE77D2" w:rsidP="00F5756D">
            <w:pPr>
              <w:jc w:val="center"/>
            </w:pPr>
          </w:p>
        </w:tc>
      </w:tr>
      <w:tr w:rsidR="00BE77D2" w:rsidRPr="0004020B" w14:paraId="7B454743" w14:textId="77777777" w:rsidTr="00F5756D">
        <w:trPr>
          <w:trHeight w:val="80"/>
          <w:tblHeader/>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15D89" w14:textId="77777777" w:rsidR="00BE77D2" w:rsidRPr="0004020B" w:rsidRDefault="00BE77D2" w:rsidP="00F5756D">
            <w:pPr>
              <w:jc w:val="center"/>
              <w:rPr>
                <w:b/>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1E1567" w14:textId="77777777" w:rsidR="00BE77D2" w:rsidRPr="0004020B" w:rsidRDefault="00BE77D2" w:rsidP="00F5756D">
            <w:pPr>
              <w:jc w:val="center"/>
              <w:rPr>
                <w:b/>
              </w:rPr>
            </w:pPr>
            <w:r w:rsidRPr="0004020B">
              <w:rPr>
                <w:b/>
              </w:rPr>
              <w:t>Tarih</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27F8F2" w14:textId="77777777" w:rsidR="00BE77D2" w:rsidRPr="0004020B" w:rsidRDefault="00BE77D2" w:rsidP="00F5756D">
            <w:pPr>
              <w:pStyle w:val="GvdeA"/>
              <w:jc w:val="center"/>
              <w:rPr>
                <w:rFonts w:ascii="Times New Roman" w:hAnsi="Times New Roman" w:cs="Times New Roman"/>
              </w:rPr>
            </w:pPr>
            <w:r w:rsidRPr="0004020B">
              <w:rPr>
                <w:rFonts w:ascii="Times New Roman" w:hAnsi="Times New Roman" w:cs="Times New Roman"/>
                <w:b/>
                <w:bCs/>
              </w:rPr>
              <w:t>Ders Konusu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861E4C" w14:textId="77777777" w:rsidR="00BE77D2" w:rsidRPr="0004020B" w:rsidRDefault="00BE77D2" w:rsidP="00F5756D">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BE77D2" w:rsidRPr="0004020B" w14:paraId="466E4F65" w14:textId="77777777" w:rsidTr="00F5756D">
        <w:trPr>
          <w:trHeight w:val="118"/>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CBC6B5" w14:textId="77777777" w:rsidR="00BE77D2" w:rsidRPr="0004020B" w:rsidRDefault="00BE77D2" w:rsidP="00F5756D">
            <w:pPr>
              <w:jc w:val="center"/>
              <w:rPr>
                <w:b/>
              </w:rPr>
            </w:pPr>
            <w:r w:rsidRPr="0004020B">
              <w:rPr>
                <w:b/>
              </w:rPr>
              <w:t>1.</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92E0D9" w14:textId="77777777" w:rsidR="00BE77D2" w:rsidRPr="0004020B" w:rsidRDefault="00BE77D2" w:rsidP="00F5756D">
            <w:pPr>
              <w:jc w:val="center"/>
              <w:rPr>
                <w:b/>
              </w:rPr>
            </w:pPr>
            <w:r w:rsidRPr="0004020B">
              <w:rPr>
                <w:rFonts w:eastAsia="Calibri"/>
                <w:bCs/>
              </w:rPr>
              <w:t>20</w:t>
            </w:r>
            <w:r w:rsidRPr="0004020B">
              <w:rPr>
                <w:rFonts w:eastAsia="Calibri"/>
                <w:bCs/>
                <w:spacing w:val="-1"/>
              </w:rPr>
              <w:t>.</w:t>
            </w:r>
            <w:r w:rsidRPr="0004020B">
              <w:rPr>
                <w:rFonts w:eastAsia="Calibri"/>
                <w:bCs/>
              </w:rPr>
              <w:t>02</w:t>
            </w:r>
            <w:r w:rsidRPr="0004020B">
              <w:rPr>
                <w:rFonts w:eastAsia="Calibri"/>
                <w:bCs/>
                <w:spacing w:val="1"/>
              </w:rPr>
              <w:t>.</w:t>
            </w:r>
            <w:r w:rsidRPr="0004020B">
              <w:rPr>
                <w:rFonts w:eastAsia="Calibri"/>
                <w:bCs/>
              </w:rPr>
              <w:t>202</w:t>
            </w:r>
            <w:r w:rsidRPr="0004020B">
              <w:rPr>
                <w:rFonts w:eastAsia="Calibri"/>
                <w:bCs/>
                <w:spacing w:val="2"/>
              </w:rPr>
              <w:t>3</w:t>
            </w:r>
            <w:r w:rsidRPr="0004020B">
              <w:rPr>
                <w:rFonts w:eastAsia="Calibri"/>
                <w:bCs/>
                <w:spacing w:val="-1"/>
              </w:rPr>
              <w:t>-</w:t>
            </w:r>
            <w:r w:rsidRPr="0004020B">
              <w:rPr>
                <w:rFonts w:eastAsia="Calibri"/>
                <w:bCs/>
              </w:rPr>
              <w:t>2</w:t>
            </w:r>
            <w:r w:rsidRPr="0004020B">
              <w:rPr>
                <w:rFonts w:eastAsia="Calibri"/>
                <w:bCs/>
                <w:spacing w:val="2"/>
              </w:rPr>
              <w:t>4</w:t>
            </w:r>
            <w:r w:rsidRPr="0004020B">
              <w:rPr>
                <w:rFonts w:eastAsia="Calibri"/>
                <w:bCs/>
              </w:rPr>
              <w:t>.0</w:t>
            </w:r>
            <w:r w:rsidRPr="0004020B">
              <w:rPr>
                <w:rFonts w:eastAsia="Calibri"/>
                <w:bCs/>
                <w:spacing w:val="-1"/>
              </w:rPr>
              <w:t>2</w:t>
            </w:r>
            <w:r w:rsidRPr="0004020B">
              <w:rPr>
                <w:rFonts w:eastAsia="Calibri"/>
                <w:bCs/>
                <w:spacing w:val="2"/>
              </w:rPr>
              <w:t>.</w:t>
            </w:r>
            <w:r w:rsidRPr="0004020B">
              <w:rPr>
                <w:rFonts w:eastAsia="Calibri"/>
                <w:bCs/>
              </w:rPr>
              <w:t>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C8CF87" w14:textId="0F76D474" w:rsidR="00BE77D2" w:rsidRPr="0004020B" w:rsidRDefault="00BE77D2" w:rsidP="00F5756D">
            <w:pPr>
              <w:pStyle w:val="GvdeA"/>
              <w:jc w:val="center"/>
              <w:rPr>
                <w:rFonts w:ascii="Times New Roman" w:hAnsi="Times New Roman" w:cs="Times New Roman"/>
              </w:rPr>
            </w:pPr>
            <w:r w:rsidRPr="0004020B">
              <w:rPr>
                <w:rFonts w:ascii="Times New Roman" w:hAnsi="Times New Roman" w:cs="Times New Roman"/>
                <w:bCs/>
              </w:rPr>
              <w:t>Diş</w:t>
            </w:r>
            <w:r w:rsidR="00624E81" w:rsidRPr="0004020B">
              <w:rPr>
                <w:rFonts w:ascii="Times New Roman" w:hAnsi="Times New Roman" w:cs="Times New Roman"/>
                <w:bCs/>
              </w:rPr>
              <w:t xml:space="preserve"> </w:t>
            </w:r>
            <w:r w:rsidRPr="0004020B">
              <w:rPr>
                <w:rFonts w:ascii="Times New Roman" w:hAnsi="Times New Roman" w:cs="Times New Roman"/>
                <w:bCs/>
                <w:spacing w:val="1"/>
              </w:rPr>
              <w:t>H</w:t>
            </w:r>
            <w:r w:rsidRPr="0004020B">
              <w:rPr>
                <w:rFonts w:ascii="Times New Roman" w:hAnsi="Times New Roman" w:cs="Times New Roman"/>
                <w:bCs/>
                <w:spacing w:val="-1"/>
              </w:rPr>
              <w:t>e</w:t>
            </w:r>
            <w:r w:rsidRPr="0004020B">
              <w:rPr>
                <w:rFonts w:ascii="Times New Roman" w:hAnsi="Times New Roman" w:cs="Times New Roman"/>
                <w:bCs/>
              </w:rPr>
              <w:t>k</w:t>
            </w:r>
            <w:r w:rsidRPr="0004020B">
              <w:rPr>
                <w:rFonts w:ascii="Times New Roman" w:hAnsi="Times New Roman" w:cs="Times New Roman"/>
                <w:bCs/>
                <w:spacing w:val="3"/>
              </w:rPr>
              <w:t>i</w:t>
            </w:r>
            <w:r w:rsidRPr="0004020B">
              <w:rPr>
                <w:rFonts w:ascii="Times New Roman" w:hAnsi="Times New Roman" w:cs="Times New Roman"/>
                <w:bCs/>
                <w:spacing w:val="-1"/>
              </w:rPr>
              <w:t>m</w:t>
            </w:r>
            <w:r w:rsidRPr="0004020B">
              <w:rPr>
                <w:rFonts w:ascii="Times New Roman" w:hAnsi="Times New Roman" w:cs="Times New Roman"/>
                <w:bCs/>
              </w:rPr>
              <w:t>li</w:t>
            </w:r>
            <w:r w:rsidRPr="0004020B">
              <w:rPr>
                <w:rFonts w:ascii="Times New Roman" w:hAnsi="Times New Roman" w:cs="Times New Roman"/>
                <w:bCs/>
                <w:spacing w:val="-1"/>
              </w:rPr>
              <w:t>ğ</w:t>
            </w:r>
            <w:r w:rsidRPr="0004020B">
              <w:rPr>
                <w:rFonts w:ascii="Times New Roman" w:hAnsi="Times New Roman" w:cs="Times New Roman"/>
                <w:bCs/>
              </w:rPr>
              <w:t>i</w:t>
            </w:r>
            <w:r w:rsidRPr="0004020B">
              <w:rPr>
                <w:rFonts w:ascii="Times New Roman" w:hAnsi="Times New Roman" w:cs="Times New Roman"/>
                <w:bCs/>
                <w:spacing w:val="1"/>
              </w:rPr>
              <w:t>nd</w:t>
            </w:r>
            <w:r w:rsidRPr="0004020B">
              <w:rPr>
                <w:rFonts w:ascii="Times New Roman" w:hAnsi="Times New Roman" w:cs="Times New Roman"/>
                <w:bCs/>
              </w:rPr>
              <w:t>e</w:t>
            </w:r>
            <w:r w:rsidR="00624E81" w:rsidRPr="0004020B">
              <w:rPr>
                <w:rFonts w:ascii="Times New Roman" w:hAnsi="Times New Roman" w:cs="Times New Roman"/>
                <w:bCs/>
              </w:rPr>
              <w:t xml:space="preserve"> </w:t>
            </w:r>
            <w:r w:rsidRPr="0004020B">
              <w:rPr>
                <w:rFonts w:ascii="Times New Roman" w:hAnsi="Times New Roman" w:cs="Times New Roman"/>
                <w:bCs/>
              </w:rPr>
              <w:t>A</w:t>
            </w:r>
            <w:r w:rsidRPr="0004020B">
              <w:rPr>
                <w:rFonts w:ascii="Times New Roman" w:hAnsi="Times New Roman" w:cs="Times New Roman"/>
                <w:bCs/>
                <w:spacing w:val="1"/>
              </w:rPr>
              <w:t>d</w:t>
            </w:r>
            <w:r w:rsidRPr="0004020B">
              <w:rPr>
                <w:rFonts w:ascii="Times New Roman" w:hAnsi="Times New Roman" w:cs="Times New Roman"/>
                <w:bCs/>
              </w:rPr>
              <w:t>li</w:t>
            </w:r>
            <w:r w:rsidR="00624E81" w:rsidRPr="0004020B">
              <w:rPr>
                <w:rFonts w:ascii="Times New Roman" w:hAnsi="Times New Roman" w:cs="Times New Roman"/>
                <w:bCs/>
              </w:rPr>
              <w:t xml:space="preserve"> </w:t>
            </w:r>
            <w:r w:rsidRPr="0004020B">
              <w:rPr>
                <w:rFonts w:ascii="Times New Roman" w:hAnsi="Times New Roman" w:cs="Times New Roman"/>
                <w:bCs/>
                <w:spacing w:val="-1"/>
              </w:rPr>
              <w:t>Y</w:t>
            </w:r>
            <w:r w:rsidRPr="0004020B">
              <w:rPr>
                <w:rFonts w:ascii="Times New Roman" w:hAnsi="Times New Roman" w:cs="Times New Roman"/>
                <w:bCs/>
              </w:rPr>
              <w:t>a</w:t>
            </w:r>
            <w:r w:rsidRPr="0004020B">
              <w:rPr>
                <w:rFonts w:ascii="Times New Roman" w:hAnsi="Times New Roman" w:cs="Times New Roman"/>
                <w:bCs/>
                <w:spacing w:val="1"/>
              </w:rPr>
              <w:t>k</w:t>
            </w:r>
            <w:r w:rsidRPr="0004020B">
              <w:rPr>
                <w:rFonts w:ascii="Times New Roman" w:hAnsi="Times New Roman" w:cs="Times New Roman"/>
                <w:bCs/>
              </w:rPr>
              <w:t>la</w:t>
            </w:r>
            <w:r w:rsidRPr="0004020B">
              <w:rPr>
                <w:rFonts w:ascii="Times New Roman" w:hAnsi="Times New Roman" w:cs="Times New Roman"/>
                <w:bCs/>
                <w:spacing w:val="1"/>
              </w:rPr>
              <w:t>ş</w:t>
            </w:r>
            <w:r w:rsidRPr="0004020B">
              <w:rPr>
                <w:rFonts w:ascii="Times New Roman" w:hAnsi="Times New Roman" w:cs="Times New Roman"/>
                <w:bCs/>
                <w:spacing w:val="2"/>
              </w:rPr>
              <w:t>ı</w:t>
            </w:r>
            <w:r w:rsidRPr="0004020B">
              <w:rPr>
                <w:rFonts w:ascii="Times New Roman" w:hAnsi="Times New Roman" w:cs="Times New Roman"/>
                <w:bCs/>
              </w:rPr>
              <w:t>ma</w:t>
            </w:r>
            <w:r w:rsidR="00624E81" w:rsidRPr="0004020B">
              <w:rPr>
                <w:rFonts w:ascii="Times New Roman" w:hAnsi="Times New Roman" w:cs="Times New Roman"/>
                <w:bCs/>
              </w:rPr>
              <w:t xml:space="preserve"> </w:t>
            </w:r>
            <w:r w:rsidRPr="0004020B">
              <w:rPr>
                <w:rFonts w:ascii="Times New Roman" w:hAnsi="Times New Roman" w:cs="Times New Roman"/>
                <w:bCs/>
                <w:spacing w:val="-1"/>
              </w:rPr>
              <w:t>G</w:t>
            </w:r>
            <w:r w:rsidRPr="0004020B">
              <w:rPr>
                <w:rFonts w:ascii="Times New Roman" w:hAnsi="Times New Roman" w:cs="Times New Roman"/>
                <w:bCs/>
              </w:rPr>
              <w:t>ir</w:t>
            </w:r>
            <w:r w:rsidRPr="0004020B">
              <w:rPr>
                <w:rFonts w:ascii="Times New Roman" w:hAnsi="Times New Roman" w:cs="Times New Roman"/>
                <w:bCs/>
                <w:spacing w:val="2"/>
              </w:rPr>
              <w:t>i</w:t>
            </w:r>
            <w:r w:rsidRPr="0004020B">
              <w:rPr>
                <w:rFonts w:ascii="Times New Roman" w:hAnsi="Times New Roman" w:cs="Times New Roman"/>
                <w:bCs/>
              </w:rPr>
              <w:t>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CE610F" w14:textId="67099093" w:rsidR="00BE77D2" w:rsidRPr="0004020B" w:rsidRDefault="00BE77D2" w:rsidP="00F5756D">
            <w:pPr>
              <w:pStyle w:val="GvdeA"/>
              <w:jc w:val="center"/>
              <w:rPr>
                <w:rFonts w:ascii="Times New Roman" w:hAnsi="Times New Roman" w:cs="Times New Roman"/>
              </w:rPr>
            </w:pPr>
            <w:r w:rsidRPr="0004020B">
              <w:rPr>
                <w:rFonts w:ascii="Times New Roman" w:hAnsi="Times New Roman" w:cs="Times New Roman"/>
                <w:bCs/>
                <w:color w:val="auto"/>
                <w:spacing w:val="-1"/>
              </w:rPr>
              <w:t>D</w:t>
            </w:r>
            <w:r w:rsidRPr="0004020B">
              <w:rPr>
                <w:rFonts w:ascii="Times New Roman" w:hAnsi="Times New Roman" w:cs="Times New Roman"/>
                <w:bCs/>
                <w:color w:val="auto"/>
                <w:spacing w:val="1"/>
              </w:rPr>
              <w:t>r</w:t>
            </w:r>
            <w:r w:rsidRPr="0004020B">
              <w:rPr>
                <w:rFonts w:ascii="Times New Roman" w:hAnsi="Times New Roman" w:cs="Times New Roman"/>
                <w:bCs/>
                <w:color w:val="auto"/>
              </w:rPr>
              <w:t>.</w:t>
            </w:r>
            <w:r w:rsidR="00624E81" w:rsidRPr="0004020B">
              <w:rPr>
                <w:rFonts w:ascii="Times New Roman" w:hAnsi="Times New Roman" w:cs="Times New Roman"/>
                <w:bCs/>
                <w:color w:val="auto"/>
              </w:rPr>
              <w:t xml:space="preserve"> </w:t>
            </w:r>
            <w:r w:rsidRPr="0004020B">
              <w:rPr>
                <w:rFonts w:ascii="Times New Roman" w:hAnsi="Times New Roman" w:cs="Times New Roman"/>
                <w:bCs/>
                <w:color w:val="auto"/>
                <w:spacing w:val="-1"/>
              </w:rPr>
              <w:t>D</w:t>
            </w:r>
            <w:r w:rsidRPr="0004020B">
              <w:rPr>
                <w:rFonts w:ascii="Times New Roman" w:hAnsi="Times New Roman" w:cs="Times New Roman"/>
                <w:bCs/>
                <w:color w:val="auto"/>
              </w:rPr>
              <w:t>t</w:t>
            </w:r>
            <w:r w:rsidRPr="0004020B">
              <w:rPr>
                <w:rFonts w:ascii="Times New Roman" w:hAnsi="Times New Roman" w:cs="Times New Roman"/>
                <w:bCs/>
                <w:color w:val="auto"/>
                <w:spacing w:val="2"/>
              </w:rPr>
              <w:t>.</w:t>
            </w:r>
            <w:r w:rsidR="00593F37" w:rsidRPr="0004020B">
              <w:rPr>
                <w:rFonts w:ascii="Times New Roman" w:hAnsi="Times New Roman" w:cs="Times New Roman"/>
                <w:bCs/>
                <w:color w:val="auto"/>
                <w:spacing w:val="2"/>
              </w:rPr>
              <w:t xml:space="preserve"> </w:t>
            </w:r>
            <w:r w:rsidRPr="0004020B">
              <w:rPr>
                <w:rFonts w:ascii="Times New Roman" w:hAnsi="Times New Roman" w:cs="Times New Roman"/>
                <w:bCs/>
                <w:color w:val="auto"/>
                <w:spacing w:val="-1"/>
              </w:rPr>
              <w:t>K</w:t>
            </w:r>
            <w:r w:rsidRPr="0004020B">
              <w:rPr>
                <w:rFonts w:ascii="Times New Roman" w:hAnsi="Times New Roman" w:cs="Times New Roman"/>
                <w:bCs/>
                <w:color w:val="auto"/>
              </w:rPr>
              <w:t>a</w:t>
            </w:r>
            <w:r w:rsidRPr="0004020B">
              <w:rPr>
                <w:rFonts w:ascii="Times New Roman" w:hAnsi="Times New Roman" w:cs="Times New Roman"/>
                <w:bCs/>
                <w:color w:val="auto"/>
                <w:spacing w:val="1"/>
              </w:rPr>
              <w:t>m</w:t>
            </w:r>
            <w:r w:rsidRPr="0004020B">
              <w:rPr>
                <w:rFonts w:ascii="Times New Roman" w:hAnsi="Times New Roman" w:cs="Times New Roman"/>
                <w:bCs/>
                <w:color w:val="auto"/>
              </w:rPr>
              <w:t>er</w:t>
            </w:r>
            <w:r w:rsidR="00593F37" w:rsidRPr="0004020B">
              <w:rPr>
                <w:rFonts w:ascii="Times New Roman" w:hAnsi="Times New Roman" w:cs="Times New Roman"/>
                <w:bCs/>
                <w:color w:val="auto"/>
              </w:rPr>
              <w:t xml:space="preserve"> </w:t>
            </w:r>
            <w:r w:rsidR="00624E81" w:rsidRPr="0004020B">
              <w:rPr>
                <w:rFonts w:ascii="Times New Roman" w:hAnsi="Times New Roman" w:cs="Times New Roman"/>
                <w:bCs/>
                <w:color w:val="auto"/>
              </w:rPr>
              <w:t>GÖKHAN</w:t>
            </w:r>
          </w:p>
        </w:tc>
      </w:tr>
      <w:tr w:rsidR="00624E81" w:rsidRPr="0004020B" w14:paraId="046C2420" w14:textId="77777777" w:rsidTr="00551CB0">
        <w:trPr>
          <w:trHeight w:val="114"/>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8B275" w14:textId="77777777" w:rsidR="00624E81" w:rsidRPr="0004020B" w:rsidRDefault="00624E81" w:rsidP="00624E81">
            <w:pPr>
              <w:jc w:val="center"/>
              <w:rPr>
                <w:b/>
              </w:rPr>
            </w:pPr>
            <w:r w:rsidRPr="0004020B">
              <w:rPr>
                <w:b/>
              </w:rPr>
              <w:t>2.</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2E109" w14:textId="77777777" w:rsidR="00624E81" w:rsidRPr="0004020B" w:rsidRDefault="00624E81" w:rsidP="00624E81">
            <w:pPr>
              <w:jc w:val="center"/>
              <w:rPr>
                <w:b/>
              </w:rPr>
            </w:pPr>
            <w:r w:rsidRPr="0004020B">
              <w:rPr>
                <w:rFonts w:eastAsia="Calibri"/>
                <w:bCs/>
              </w:rPr>
              <w:t>27</w:t>
            </w:r>
            <w:r w:rsidRPr="0004020B">
              <w:rPr>
                <w:rFonts w:eastAsia="Calibri"/>
                <w:bCs/>
                <w:spacing w:val="-1"/>
              </w:rPr>
              <w:t>.</w:t>
            </w:r>
            <w:r w:rsidRPr="0004020B">
              <w:rPr>
                <w:rFonts w:eastAsia="Calibri"/>
                <w:bCs/>
              </w:rPr>
              <w:t>02</w:t>
            </w:r>
            <w:r w:rsidRPr="0004020B">
              <w:rPr>
                <w:rFonts w:eastAsia="Calibri"/>
                <w:bCs/>
                <w:spacing w:val="1"/>
              </w:rPr>
              <w:t>.</w:t>
            </w:r>
            <w:r w:rsidRPr="0004020B">
              <w:rPr>
                <w:rFonts w:eastAsia="Calibri"/>
                <w:bCs/>
              </w:rPr>
              <w:t>202</w:t>
            </w:r>
            <w:r w:rsidRPr="0004020B">
              <w:rPr>
                <w:rFonts w:eastAsia="Calibri"/>
                <w:bCs/>
                <w:spacing w:val="2"/>
              </w:rPr>
              <w:t>3</w:t>
            </w:r>
            <w:r w:rsidRPr="0004020B">
              <w:rPr>
                <w:rFonts w:eastAsia="Calibri"/>
                <w:bCs/>
                <w:spacing w:val="-1"/>
              </w:rPr>
              <w:t>-</w:t>
            </w:r>
            <w:r w:rsidRPr="0004020B">
              <w:rPr>
                <w:rFonts w:eastAsia="Calibri"/>
                <w:bCs/>
              </w:rPr>
              <w:t>0</w:t>
            </w:r>
            <w:r w:rsidRPr="0004020B">
              <w:rPr>
                <w:rFonts w:eastAsia="Calibri"/>
                <w:bCs/>
                <w:spacing w:val="2"/>
              </w:rPr>
              <w:t>3</w:t>
            </w:r>
            <w:r w:rsidRPr="0004020B">
              <w:rPr>
                <w:rFonts w:eastAsia="Calibri"/>
                <w:bCs/>
              </w:rPr>
              <w:t>.0</w:t>
            </w:r>
            <w:r w:rsidRPr="0004020B">
              <w:rPr>
                <w:rFonts w:eastAsia="Calibri"/>
                <w:bCs/>
                <w:spacing w:val="-1"/>
              </w:rPr>
              <w:t>3</w:t>
            </w:r>
            <w:r w:rsidRPr="0004020B">
              <w:rPr>
                <w:rFonts w:eastAsia="Calibri"/>
                <w:bCs/>
                <w:spacing w:val="2"/>
              </w:rPr>
              <w:t>.</w:t>
            </w:r>
            <w:r w:rsidRPr="0004020B">
              <w:rPr>
                <w:rFonts w:eastAsia="Calibri"/>
                <w:bCs/>
              </w:rPr>
              <w:t>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FE864" w14:textId="2093A8C9" w:rsidR="00624E81" w:rsidRPr="0004020B" w:rsidRDefault="00624E81" w:rsidP="00624E81">
            <w:pPr>
              <w:pStyle w:val="GvdeA"/>
              <w:jc w:val="center"/>
              <w:rPr>
                <w:rFonts w:ascii="Times New Roman" w:hAnsi="Times New Roman" w:cs="Times New Roman"/>
              </w:rPr>
            </w:pPr>
            <w:r w:rsidRPr="0004020B">
              <w:rPr>
                <w:rFonts w:ascii="Times New Roman" w:hAnsi="Times New Roman" w:cs="Times New Roman"/>
                <w:bCs/>
              </w:rPr>
              <w:t xml:space="preserve">Diş </w:t>
            </w:r>
            <w:r w:rsidRPr="0004020B">
              <w:rPr>
                <w:rFonts w:ascii="Times New Roman" w:hAnsi="Times New Roman" w:cs="Times New Roman"/>
                <w:bCs/>
                <w:spacing w:val="1"/>
              </w:rPr>
              <w:t>H</w:t>
            </w:r>
            <w:r w:rsidRPr="0004020B">
              <w:rPr>
                <w:rFonts w:ascii="Times New Roman" w:hAnsi="Times New Roman" w:cs="Times New Roman"/>
                <w:bCs/>
                <w:spacing w:val="-1"/>
              </w:rPr>
              <w:t>e</w:t>
            </w:r>
            <w:r w:rsidRPr="0004020B">
              <w:rPr>
                <w:rFonts w:ascii="Times New Roman" w:hAnsi="Times New Roman" w:cs="Times New Roman"/>
                <w:bCs/>
              </w:rPr>
              <w:t>k</w:t>
            </w:r>
            <w:r w:rsidRPr="0004020B">
              <w:rPr>
                <w:rFonts w:ascii="Times New Roman" w:hAnsi="Times New Roman" w:cs="Times New Roman"/>
                <w:bCs/>
                <w:spacing w:val="3"/>
              </w:rPr>
              <w:t>i</w:t>
            </w:r>
            <w:r w:rsidRPr="0004020B">
              <w:rPr>
                <w:rFonts w:ascii="Times New Roman" w:hAnsi="Times New Roman" w:cs="Times New Roman"/>
                <w:bCs/>
                <w:spacing w:val="-1"/>
              </w:rPr>
              <w:t>m</w:t>
            </w:r>
            <w:r w:rsidRPr="0004020B">
              <w:rPr>
                <w:rFonts w:ascii="Times New Roman" w:hAnsi="Times New Roman" w:cs="Times New Roman"/>
                <w:bCs/>
              </w:rPr>
              <w:t>li</w:t>
            </w:r>
            <w:r w:rsidRPr="0004020B">
              <w:rPr>
                <w:rFonts w:ascii="Times New Roman" w:hAnsi="Times New Roman" w:cs="Times New Roman"/>
                <w:bCs/>
                <w:spacing w:val="-1"/>
              </w:rPr>
              <w:t>ğ</w:t>
            </w:r>
            <w:r w:rsidRPr="0004020B">
              <w:rPr>
                <w:rFonts w:ascii="Times New Roman" w:hAnsi="Times New Roman" w:cs="Times New Roman"/>
                <w:bCs/>
              </w:rPr>
              <w:t>i</w:t>
            </w:r>
            <w:r w:rsidRPr="0004020B">
              <w:rPr>
                <w:rFonts w:ascii="Times New Roman" w:hAnsi="Times New Roman" w:cs="Times New Roman"/>
                <w:bCs/>
                <w:spacing w:val="1"/>
              </w:rPr>
              <w:t>n</w:t>
            </w:r>
            <w:r w:rsidRPr="0004020B">
              <w:rPr>
                <w:rFonts w:ascii="Times New Roman" w:hAnsi="Times New Roman" w:cs="Times New Roman"/>
                <w:bCs/>
              </w:rPr>
              <w:t>in A</w:t>
            </w:r>
            <w:r w:rsidRPr="0004020B">
              <w:rPr>
                <w:rFonts w:ascii="Times New Roman" w:hAnsi="Times New Roman" w:cs="Times New Roman"/>
                <w:bCs/>
                <w:spacing w:val="1"/>
              </w:rPr>
              <w:t>d</w:t>
            </w:r>
            <w:r w:rsidRPr="0004020B">
              <w:rPr>
                <w:rFonts w:ascii="Times New Roman" w:hAnsi="Times New Roman" w:cs="Times New Roman"/>
                <w:bCs/>
              </w:rPr>
              <w:t xml:space="preserve">li </w:t>
            </w:r>
            <w:r w:rsidRPr="0004020B">
              <w:rPr>
                <w:rFonts w:ascii="Times New Roman" w:hAnsi="Times New Roman" w:cs="Times New Roman"/>
                <w:bCs/>
                <w:spacing w:val="-1"/>
              </w:rPr>
              <w:t>T</w:t>
            </w:r>
            <w:r w:rsidRPr="0004020B">
              <w:rPr>
                <w:rFonts w:ascii="Times New Roman" w:hAnsi="Times New Roman" w:cs="Times New Roman"/>
                <w:bCs/>
              </w:rPr>
              <w:t>ı</w:t>
            </w:r>
            <w:r w:rsidRPr="0004020B">
              <w:rPr>
                <w:rFonts w:ascii="Times New Roman" w:hAnsi="Times New Roman" w:cs="Times New Roman"/>
                <w:bCs/>
                <w:spacing w:val="1"/>
              </w:rPr>
              <w:t>bb</w:t>
            </w:r>
            <w:r w:rsidRPr="0004020B">
              <w:rPr>
                <w:rFonts w:ascii="Times New Roman" w:hAnsi="Times New Roman" w:cs="Times New Roman"/>
                <w:bCs/>
              </w:rPr>
              <w:t xml:space="preserve">i </w:t>
            </w:r>
            <w:r w:rsidRPr="0004020B">
              <w:rPr>
                <w:rFonts w:ascii="Times New Roman" w:hAnsi="Times New Roman" w:cs="Times New Roman"/>
                <w:bCs/>
                <w:spacing w:val="-1"/>
              </w:rPr>
              <w:t>U</w:t>
            </w:r>
            <w:r w:rsidRPr="0004020B">
              <w:rPr>
                <w:rFonts w:ascii="Times New Roman" w:hAnsi="Times New Roman" w:cs="Times New Roman"/>
                <w:bCs/>
                <w:spacing w:val="3"/>
              </w:rPr>
              <w:t>y</w:t>
            </w:r>
            <w:r w:rsidRPr="0004020B">
              <w:rPr>
                <w:rFonts w:ascii="Times New Roman" w:hAnsi="Times New Roman" w:cs="Times New Roman"/>
                <w:bCs/>
              </w:rPr>
              <w:t>g</w:t>
            </w:r>
            <w:r w:rsidRPr="0004020B">
              <w:rPr>
                <w:rFonts w:ascii="Times New Roman" w:hAnsi="Times New Roman" w:cs="Times New Roman"/>
                <w:bCs/>
                <w:spacing w:val="1"/>
              </w:rPr>
              <w:t>u</w:t>
            </w:r>
            <w:r w:rsidRPr="0004020B">
              <w:rPr>
                <w:rFonts w:ascii="Times New Roman" w:hAnsi="Times New Roman" w:cs="Times New Roman"/>
                <w:bCs/>
              </w:rPr>
              <w:t>lamala</w:t>
            </w:r>
            <w:r w:rsidRPr="0004020B">
              <w:rPr>
                <w:rFonts w:ascii="Times New Roman" w:hAnsi="Times New Roman" w:cs="Times New Roman"/>
                <w:bCs/>
                <w:spacing w:val="1"/>
              </w:rPr>
              <w:t>rd</w:t>
            </w:r>
            <w:r w:rsidRPr="0004020B">
              <w:rPr>
                <w:rFonts w:ascii="Times New Roman" w:hAnsi="Times New Roman" w:cs="Times New Roman"/>
                <w:bCs/>
              </w:rPr>
              <w:t>a</w:t>
            </w:r>
            <w:r w:rsidRPr="0004020B">
              <w:rPr>
                <w:rFonts w:ascii="Times New Roman" w:hAnsi="Times New Roman" w:cs="Times New Roman"/>
                <w:bCs/>
                <w:spacing w:val="1"/>
              </w:rPr>
              <w:t>k</w:t>
            </w:r>
            <w:r w:rsidRPr="0004020B">
              <w:rPr>
                <w:rFonts w:ascii="Times New Roman" w:hAnsi="Times New Roman" w:cs="Times New Roman"/>
                <w:bCs/>
              </w:rPr>
              <w:t>i Ö</w:t>
            </w:r>
            <w:r w:rsidRPr="0004020B">
              <w:rPr>
                <w:rFonts w:ascii="Times New Roman" w:hAnsi="Times New Roman" w:cs="Times New Roman"/>
                <w:bCs/>
                <w:spacing w:val="1"/>
              </w:rPr>
              <w:t>n</w:t>
            </w:r>
            <w:r w:rsidRPr="0004020B">
              <w:rPr>
                <w:rFonts w:ascii="Times New Roman" w:hAnsi="Times New Roman" w:cs="Times New Roman"/>
                <w:bCs/>
                <w:spacing w:val="-1"/>
              </w:rPr>
              <w:t>em</w:t>
            </w:r>
            <w:r w:rsidRPr="0004020B">
              <w:rPr>
                <w:rFonts w:ascii="Times New Roman" w:hAnsi="Times New Roman" w:cs="Times New Roman"/>
                <w:bCs/>
              </w:rPr>
              <w:t xml:space="preserve">i, </w:t>
            </w:r>
            <w:r w:rsidRPr="0004020B">
              <w:rPr>
                <w:rFonts w:ascii="Times New Roman" w:hAnsi="Times New Roman" w:cs="Times New Roman"/>
                <w:bCs/>
                <w:spacing w:val="-1"/>
              </w:rPr>
              <w:t>Ye</w:t>
            </w:r>
            <w:r w:rsidRPr="0004020B">
              <w:rPr>
                <w:rFonts w:ascii="Times New Roman" w:hAnsi="Times New Roman" w:cs="Times New Roman"/>
                <w:bCs/>
              </w:rPr>
              <w:t xml:space="preserve">ri </w:t>
            </w:r>
            <w:r w:rsidRPr="0004020B">
              <w:rPr>
                <w:rFonts w:ascii="Times New Roman" w:hAnsi="Times New Roman" w:cs="Times New Roman"/>
                <w:bCs/>
                <w:spacing w:val="2"/>
              </w:rPr>
              <w:t>(</w:t>
            </w:r>
            <w:r w:rsidRPr="0004020B">
              <w:rPr>
                <w:rFonts w:ascii="Times New Roman" w:hAnsi="Times New Roman" w:cs="Times New Roman"/>
                <w:bCs/>
              </w:rPr>
              <w:t>K</w:t>
            </w:r>
            <w:r w:rsidRPr="0004020B">
              <w:rPr>
                <w:rFonts w:ascii="Times New Roman" w:hAnsi="Times New Roman" w:cs="Times New Roman"/>
                <w:bCs/>
                <w:spacing w:val="2"/>
              </w:rPr>
              <w:t>i</w:t>
            </w:r>
            <w:r w:rsidRPr="0004020B">
              <w:rPr>
                <w:rFonts w:ascii="Times New Roman" w:hAnsi="Times New Roman" w:cs="Times New Roman"/>
                <w:bCs/>
                <w:spacing w:val="-1"/>
              </w:rPr>
              <w:t>m</w:t>
            </w:r>
            <w:r w:rsidRPr="0004020B">
              <w:rPr>
                <w:rFonts w:ascii="Times New Roman" w:hAnsi="Times New Roman" w:cs="Times New Roman"/>
                <w:bCs/>
              </w:rPr>
              <w:t>likl</w:t>
            </w:r>
            <w:r w:rsidRPr="0004020B">
              <w:rPr>
                <w:rFonts w:ascii="Times New Roman" w:hAnsi="Times New Roman" w:cs="Times New Roman"/>
                <w:bCs/>
                <w:spacing w:val="-1"/>
              </w:rPr>
              <w:t>e</w:t>
            </w:r>
            <w:r w:rsidRPr="0004020B">
              <w:rPr>
                <w:rFonts w:ascii="Times New Roman" w:hAnsi="Times New Roman" w:cs="Times New Roman"/>
                <w:bCs/>
                <w:spacing w:val="1"/>
              </w:rPr>
              <w:t>nd</w:t>
            </w:r>
            <w:r w:rsidRPr="0004020B">
              <w:rPr>
                <w:rFonts w:ascii="Times New Roman" w:hAnsi="Times New Roman" w:cs="Times New Roman"/>
                <w:bCs/>
              </w:rPr>
              <w:t>i</w:t>
            </w:r>
            <w:r w:rsidRPr="0004020B">
              <w:rPr>
                <w:rFonts w:ascii="Times New Roman" w:hAnsi="Times New Roman" w:cs="Times New Roman"/>
                <w:bCs/>
                <w:spacing w:val="2"/>
              </w:rPr>
              <w:t>r</w:t>
            </w:r>
            <w:r w:rsidRPr="0004020B">
              <w:rPr>
                <w:rFonts w:ascii="Times New Roman" w:hAnsi="Times New Roman" w:cs="Times New Roman"/>
                <w:bCs/>
                <w:spacing w:val="-1"/>
              </w:rPr>
              <w:t>me</w:t>
            </w:r>
            <w:r w:rsidRPr="0004020B">
              <w:rPr>
                <w:rFonts w:ascii="Times New Roman" w:hAnsi="Times New Roman" w:cs="Times New Roman"/>
                <w:bCs/>
                <w:spacing w:val="3"/>
              </w:rPr>
              <w:t xml:space="preserve">, </w:t>
            </w:r>
            <w:r w:rsidRPr="0004020B">
              <w:rPr>
                <w:rFonts w:ascii="Times New Roman" w:hAnsi="Times New Roman" w:cs="Times New Roman"/>
                <w:bCs/>
                <w:spacing w:val="-1"/>
              </w:rPr>
              <w:t>Y</w:t>
            </w:r>
            <w:r w:rsidRPr="0004020B">
              <w:rPr>
                <w:rFonts w:ascii="Times New Roman" w:hAnsi="Times New Roman" w:cs="Times New Roman"/>
                <w:bCs/>
              </w:rPr>
              <w:t xml:space="preserve">aş </w:t>
            </w:r>
            <w:r w:rsidRPr="0004020B">
              <w:rPr>
                <w:rFonts w:ascii="Times New Roman" w:hAnsi="Times New Roman" w:cs="Times New Roman"/>
                <w:bCs/>
                <w:spacing w:val="-1"/>
              </w:rPr>
              <w:t>T</w:t>
            </w:r>
            <w:r w:rsidRPr="0004020B">
              <w:rPr>
                <w:rFonts w:ascii="Times New Roman" w:hAnsi="Times New Roman" w:cs="Times New Roman"/>
                <w:bCs/>
              </w:rPr>
              <w:t>a</w:t>
            </w:r>
            <w:r w:rsidRPr="0004020B">
              <w:rPr>
                <w:rFonts w:ascii="Times New Roman" w:hAnsi="Times New Roman" w:cs="Times New Roman"/>
                <w:bCs/>
                <w:spacing w:val="1"/>
              </w:rPr>
              <w:t>y</w:t>
            </w:r>
            <w:r w:rsidRPr="0004020B">
              <w:rPr>
                <w:rFonts w:ascii="Times New Roman" w:hAnsi="Times New Roman" w:cs="Times New Roman"/>
                <w:bCs/>
              </w:rPr>
              <w:t>i</w:t>
            </w:r>
            <w:r w:rsidRPr="0004020B">
              <w:rPr>
                <w:rFonts w:ascii="Times New Roman" w:hAnsi="Times New Roman" w:cs="Times New Roman"/>
                <w:bCs/>
                <w:spacing w:val="1"/>
              </w:rPr>
              <w:t>n</w:t>
            </w:r>
            <w:r w:rsidRPr="0004020B">
              <w:rPr>
                <w:rFonts w:ascii="Times New Roman" w:hAnsi="Times New Roman" w:cs="Times New Roman"/>
                <w:bCs/>
              </w:rPr>
              <w:t>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93212B" w14:textId="26DF258A" w:rsidR="00624E81" w:rsidRPr="0004020B" w:rsidRDefault="00624E81" w:rsidP="00551CB0">
            <w:pPr>
              <w:pStyle w:val="GvdeA"/>
              <w:jc w:val="center"/>
              <w:rPr>
                <w:rFonts w:ascii="Times New Roman" w:hAnsi="Times New Roman" w:cs="Times New Roman"/>
              </w:rPr>
            </w:pPr>
            <w:r w:rsidRPr="0004020B">
              <w:rPr>
                <w:rFonts w:ascii="Times New Roman" w:hAnsi="Times New Roman" w:cs="Times New Roman"/>
                <w:bCs/>
                <w:color w:val="auto"/>
                <w:spacing w:val="-1"/>
              </w:rPr>
              <w:t>D</w:t>
            </w:r>
            <w:r w:rsidRPr="0004020B">
              <w:rPr>
                <w:rFonts w:ascii="Times New Roman" w:hAnsi="Times New Roman" w:cs="Times New Roman"/>
                <w:bCs/>
                <w:color w:val="auto"/>
                <w:spacing w:val="1"/>
              </w:rPr>
              <w:t>r</w:t>
            </w:r>
            <w:r w:rsidRPr="0004020B">
              <w:rPr>
                <w:rFonts w:ascii="Times New Roman" w:hAnsi="Times New Roman" w:cs="Times New Roman"/>
                <w:bCs/>
                <w:color w:val="auto"/>
              </w:rPr>
              <w:t xml:space="preserve">. </w:t>
            </w:r>
            <w:r w:rsidRPr="0004020B">
              <w:rPr>
                <w:rFonts w:ascii="Times New Roman" w:hAnsi="Times New Roman" w:cs="Times New Roman"/>
                <w:bCs/>
                <w:color w:val="auto"/>
                <w:spacing w:val="-1"/>
              </w:rPr>
              <w:t>D</w:t>
            </w:r>
            <w:r w:rsidRPr="0004020B">
              <w:rPr>
                <w:rFonts w:ascii="Times New Roman" w:hAnsi="Times New Roman" w:cs="Times New Roman"/>
                <w:bCs/>
                <w:color w:val="auto"/>
              </w:rPr>
              <w:t>t</w:t>
            </w:r>
            <w:r w:rsidRPr="0004020B">
              <w:rPr>
                <w:rFonts w:ascii="Times New Roman" w:hAnsi="Times New Roman" w:cs="Times New Roman"/>
                <w:bCs/>
                <w:color w:val="auto"/>
                <w:spacing w:val="2"/>
              </w:rPr>
              <w:t xml:space="preserve">. </w:t>
            </w:r>
            <w:r w:rsidRPr="0004020B">
              <w:rPr>
                <w:rFonts w:ascii="Times New Roman" w:hAnsi="Times New Roman" w:cs="Times New Roman"/>
                <w:bCs/>
                <w:color w:val="auto"/>
                <w:spacing w:val="-1"/>
              </w:rPr>
              <w:t>K</w:t>
            </w:r>
            <w:r w:rsidRPr="0004020B">
              <w:rPr>
                <w:rFonts w:ascii="Times New Roman" w:hAnsi="Times New Roman" w:cs="Times New Roman"/>
                <w:bCs/>
                <w:color w:val="auto"/>
              </w:rPr>
              <w:t>a</w:t>
            </w:r>
            <w:r w:rsidRPr="0004020B">
              <w:rPr>
                <w:rFonts w:ascii="Times New Roman" w:hAnsi="Times New Roman" w:cs="Times New Roman"/>
                <w:bCs/>
                <w:color w:val="auto"/>
                <w:spacing w:val="1"/>
              </w:rPr>
              <w:t>m</w:t>
            </w:r>
            <w:r w:rsidRPr="0004020B">
              <w:rPr>
                <w:rFonts w:ascii="Times New Roman" w:hAnsi="Times New Roman" w:cs="Times New Roman"/>
                <w:bCs/>
                <w:color w:val="auto"/>
              </w:rPr>
              <w:t>er GÖKHAN</w:t>
            </w:r>
          </w:p>
        </w:tc>
      </w:tr>
      <w:tr w:rsidR="00624E81" w:rsidRPr="0004020B" w14:paraId="7BCC43D3" w14:textId="77777777" w:rsidTr="00551CB0">
        <w:trPr>
          <w:trHeight w:val="174"/>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B28743" w14:textId="77777777" w:rsidR="00624E81" w:rsidRPr="0004020B" w:rsidRDefault="00624E81" w:rsidP="00624E81">
            <w:pPr>
              <w:jc w:val="center"/>
              <w:rPr>
                <w:b/>
              </w:rPr>
            </w:pPr>
            <w:r w:rsidRPr="0004020B">
              <w:rPr>
                <w:b/>
              </w:rPr>
              <w:t>3.</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BFE0C" w14:textId="77777777" w:rsidR="00624E81" w:rsidRPr="0004020B" w:rsidRDefault="00624E81" w:rsidP="00624E81">
            <w:pPr>
              <w:jc w:val="center"/>
              <w:rPr>
                <w:b/>
              </w:rPr>
            </w:pPr>
            <w:r w:rsidRPr="0004020B">
              <w:rPr>
                <w:rFonts w:eastAsia="Calibri"/>
                <w:bCs/>
              </w:rPr>
              <w:t>06</w:t>
            </w:r>
            <w:r w:rsidRPr="0004020B">
              <w:rPr>
                <w:rFonts w:eastAsia="Calibri"/>
                <w:bCs/>
                <w:spacing w:val="-1"/>
              </w:rPr>
              <w:t>.</w:t>
            </w:r>
            <w:r w:rsidRPr="0004020B">
              <w:rPr>
                <w:rFonts w:eastAsia="Calibri"/>
                <w:bCs/>
              </w:rPr>
              <w:t>03</w:t>
            </w:r>
            <w:r w:rsidRPr="0004020B">
              <w:rPr>
                <w:rFonts w:eastAsia="Calibri"/>
                <w:bCs/>
                <w:spacing w:val="1"/>
              </w:rPr>
              <w:t>.</w:t>
            </w:r>
            <w:r w:rsidRPr="0004020B">
              <w:rPr>
                <w:rFonts w:eastAsia="Calibri"/>
                <w:bCs/>
              </w:rPr>
              <w:t>202</w:t>
            </w:r>
            <w:r w:rsidRPr="0004020B">
              <w:rPr>
                <w:rFonts w:eastAsia="Calibri"/>
                <w:bCs/>
                <w:spacing w:val="2"/>
              </w:rPr>
              <w:t>3</w:t>
            </w:r>
            <w:r w:rsidRPr="0004020B">
              <w:rPr>
                <w:rFonts w:eastAsia="Calibri"/>
                <w:bCs/>
                <w:spacing w:val="-1"/>
              </w:rPr>
              <w:t>-</w:t>
            </w:r>
            <w:r w:rsidRPr="0004020B">
              <w:rPr>
                <w:rFonts w:eastAsia="Calibri"/>
                <w:bCs/>
              </w:rPr>
              <w:t>1</w:t>
            </w:r>
            <w:r w:rsidRPr="0004020B">
              <w:rPr>
                <w:rFonts w:eastAsia="Calibri"/>
                <w:bCs/>
                <w:spacing w:val="2"/>
              </w:rPr>
              <w:t>0</w:t>
            </w:r>
            <w:r w:rsidRPr="0004020B">
              <w:rPr>
                <w:rFonts w:eastAsia="Calibri"/>
                <w:bCs/>
              </w:rPr>
              <w:t>.0</w:t>
            </w:r>
            <w:r w:rsidRPr="0004020B">
              <w:rPr>
                <w:rFonts w:eastAsia="Calibri"/>
                <w:bCs/>
                <w:spacing w:val="-1"/>
              </w:rPr>
              <w:t>3</w:t>
            </w:r>
            <w:r w:rsidRPr="0004020B">
              <w:rPr>
                <w:rFonts w:eastAsia="Calibri"/>
                <w:bCs/>
                <w:spacing w:val="2"/>
              </w:rPr>
              <w:t>.</w:t>
            </w:r>
            <w:r w:rsidRPr="0004020B">
              <w:rPr>
                <w:rFonts w:eastAsia="Calibri"/>
                <w:bCs/>
              </w:rPr>
              <w:t>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4DF1BF" w14:textId="04FF52FC" w:rsidR="00624E81" w:rsidRPr="0004020B" w:rsidRDefault="00624E81" w:rsidP="00624E81">
            <w:pPr>
              <w:pStyle w:val="GvdeA"/>
              <w:jc w:val="center"/>
              <w:rPr>
                <w:rFonts w:ascii="Times New Roman" w:hAnsi="Times New Roman" w:cs="Times New Roman"/>
              </w:rPr>
            </w:pPr>
            <w:r w:rsidRPr="0004020B">
              <w:rPr>
                <w:rFonts w:ascii="Times New Roman" w:hAnsi="Times New Roman" w:cs="Times New Roman"/>
                <w:bCs/>
              </w:rPr>
              <w:t xml:space="preserve">Diş </w:t>
            </w:r>
            <w:r w:rsidRPr="0004020B">
              <w:rPr>
                <w:rFonts w:ascii="Times New Roman" w:hAnsi="Times New Roman" w:cs="Times New Roman"/>
                <w:bCs/>
                <w:spacing w:val="1"/>
              </w:rPr>
              <w:t>H</w:t>
            </w:r>
            <w:r w:rsidRPr="0004020B">
              <w:rPr>
                <w:rFonts w:ascii="Times New Roman" w:hAnsi="Times New Roman" w:cs="Times New Roman"/>
                <w:bCs/>
                <w:spacing w:val="-1"/>
              </w:rPr>
              <w:t>e</w:t>
            </w:r>
            <w:r w:rsidRPr="0004020B">
              <w:rPr>
                <w:rFonts w:ascii="Times New Roman" w:hAnsi="Times New Roman" w:cs="Times New Roman"/>
                <w:bCs/>
              </w:rPr>
              <w:t>k</w:t>
            </w:r>
            <w:r w:rsidRPr="0004020B">
              <w:rPr>
                <w:rFonts w:ascii="Times New Roman" w:hAnsi="Times New Roman" w:cs="Times New Roman"/>
                <w:bCs/>
                <w:spacing w:val="3"/>
              </w:rPr>
              <w:t>i</w:t>
            </w:r>
            <w:r w:rsidRPr="0004020B">
              <w:rPr>
                <w:rFonts w:ascii="Times New Roman" w:hAnsi="Times New Roman" w:cs="Times New Roman"/>
                <w:bCs/>
                <w:spacing w:val="-1"/>
              </w:rPr>
              <w:t>m</w:t>
            </w:r>
            <w:r w:rsidRPr="0004020B">
              <w:rPr>
                <w:rFonts w:ascii="Times New Roman" w:hAnsi="Times New Roman" w:cs="Times New Roman"/>
                <w:bCs/>
              </w:rPr>
              <w:t>li</w:t>
            </w:r>
            <w:r w:rsidRPr="0004020B">
              <w:rPr>
                <w:rFonts w:ascii="Times New Roman" w:hAnsi="Times New Roman" w:cs="Times New Roman"/>
                <w:bCs/>
                <w:spacing w:val="-1"/>
              </w:rPr>
              <w:t>ğ</w:t>
            </w:r>
            <w:r w:rsidRPr="0004020B">
              <w:rPr>
                <w:rFonts w:ascii="Times New Roman" w:hAnsi="Times New Roman" w:cs="Times New Roman"/>
                <w:bCs/>
              </w:rPr>
              <w:t>i</w:t>
            </w:r>
            <w:r w:rsidRPr="0004020B">
              <w:rPr>
                <w:rFonts w:ascii="Times New Roman" w:hAnsi="Times New Roman" w:cs="Times New Roman"/>
                <w:bCs/>
                <w:spacing w:val="1"/>
              </w:rPr>
              <w:t>nd</w:t>
            </w:r>
            <w:r w:rsidRPr="0004020B">
              <w:rPr>
                <w:rFonts w:ascii="Times New Roman" w:hAnsi="Times New Roman" w:cs="Times New Roman"/>
                <w:bCs/>
              </w:rPr>
              <w:t xml:space="preserve">e </w:t>
            </w:r>
            <w:r w:rsidRPr="0004020B">
              <w:rPr>
                <w:rFonts w:ascii="Times New Roman" w:hAnsi="Times New Roman" w:cs="Times New Roman"/>
                <w:bCs/>
                <w:spacing w:val="1"/>
              </w:rPr>
              <w:t>H</w:t>
            </w:r>
            <w:r w:rsidRPr="0004020B">
              <w:rPr>
                <w:rFonts w:ascii="Times New Roman" w:hAnsi="Times New Roman" w:cs="Times New Roman"/>
                <w:bCs/>
                <w:spacing w:val="3"/>
              </w:rPr>
              <w:t>a</w:t>
            </w:r>
            <w:r w:rsidRPr="0004020B">
              <w:rPr>
                <w:rFonts w:ascii="Times New Roman" w:hAnsi="Times New Roman" w:cs="Times New Roman"/>
                <w:bCs/>
                <w:spacing w:val="-1"/>
              </w:rPr>
              <w:t>s</w:t>
            </w:r>
            <w:r w:rsidRPr="0004020B">
              <w:rPr>
                <w:rFonts w:ascii="Times New Roman" w:hAnsi="Times New Roman" w:cs="Times New Roman"/>
                <w:bCs/>
              </w:rPr>
              <w:t>t</w:t>
            </w:r>
            <w:r w:rsidRPr="0004020B">
              <w:rPr>
                <w:rFonts w:ascii="Times New Roman" w:hAnsi="Times New Roman" w:cs="Times New Roman"/>
                <w:bCs/>
                <w:spacing w:val="1"/>
              </w:rPr>
              <w:t>ay</w:t>
            </w:r>
            <w:r w:rsidRPr="0004020B">
              <w:rPr>
                <w:rFonts w:ascii="Times New Roman" w:hAnsi="Times New Roman" w:cs="Times New Roman"/>
                <w:bCs/>
              </w:rPr>
              <w:t xml:space="preserve">a </w:t>
            </w:r>
            <w:r w:rsidRPr="0004020B">
              <w:rPr>
                <w:rFonts w:ascii="Times New Roman" w:hAnsi="Times New Roman" w:cs="Times New Roman"/>
                <w:bCs/>
                <w:spacing w:val="-1"/>
              </w:rPr>
              <w:t>Y</w:t>
            </w:r>
            <w:r w:rsidRPr="0004020B">
              <w:rPr>
                <w:rFonts w:ascii="Times New Roman" w:hAnsi="Times New Roman" w:cs="Times New Roman"/>
                <w:bCs/>
              </w:rPr>
              <w:t>a</w:t>
            </w:r>
            <w:r w:rsidRPr="0004020B">
              <w:rPr>
                <w:rFonts w:ascii="Times New Roman" w:hAnsi="Times New Roman" w:cs="Times New Roman"/>
                <w:bCs/>
                <w:spacing w:val="1"/>
              </w:rPr>
              <w:t>k</w:t>
            </w:r>
            <w:r w:rsidRPr="0004020B">
              <w:rPr>
                <w:rFonts w:ascii="Times New Roman" w:hAnsi="Times New Roman" w:cs="Times New Roman"/>
                <w:bCs/>
                <w:spacing w:val="2"/>
              </w:rPr>
              <w:t>l</w:t>
            </w:r>
            <w:r w:rsidRPr="0004020B">
              <w:rPr>
                <w:rFonts w:ascii="Times New Roman" w:hAnsi="Times New Roman" w:cs="Times New Roman"/>
                <w:bCs/>
              </w:rPr>
              <w:t>aş</w:t>
            </w:r>
            <w:r w:rsidRPr="0004020B">
              <w:rPr>
                <w:rFonts w:ascii="Times New Roman" w:hAnsi="Times New Roman" w:cs="Times New Roman"/>
                <w:bCs/>
                <w:spacing w:val="-1"/>
              </w:rPr>
              <w:t>ı</w:t>
            </w:r>
            <w:r w:rsidRPr="0004020B">
              <w:rPr>
                <w:rFonts w:ascii="Times New Roman" w:hAnsi="Times New Roman" w:cs="Times New Roman"/>
                <w:bCs/>
              </w:rPr>
              <w:t>m (İ</w:t>
            </w:r>
            <w:r w:rsidRPr="0004020B">
              <w:rPr>
                <w:rFonts w:ascii="Times New Roman" w:hAnsi="Times New Roman" w:cs="Times New Roman"/>
                <w:bCs/>
                <w:spacing w:val="2"/>
              </w:rPr>
              <w:t>l</w:t>
            </w:r>
            <w:r w:rsidRPr="0004020B">
              <w:rPr>
                <w:rFonts w:ascii="Times New Roman" w:hAnsi="Times New Roman" w:cs="Times New Roman"/>
                <w:bCs/>
                <w:spacing w:val="-1"/>
              </w:rPr>
              <w:t>e</w:t>
            </w:r>
            <w:r w:rsidRPr="0004020B">
              <w:rPr>
                <w:rFonts w:ascii="Times New Roman" w:hAnsi="Times New Roman" w:cs="Times New Roman"/>
                <w:bCs/>
              </w:rPr>
              <w:t>t</w:t>
            </w:r>
            <w:r w:rsidRPr="0004020B">
              <w:rPr>
                <w:rFonts w:ascii="Times New Roman" w:hAnsi="Times New Roman" w:cs="Times New Roman"/>
                <w:bCs/>
                <w:spacing w:val="2"/>
              </w:rPr>
              <w:t>i</w:t>
            </w:r>
            <w:r w:rsidRPr="0004020B">
              <w:rPr>
                <w:rFonts w:ascii="Times New Roman" w:hAnsi="Times New Roman" w:cs="Times New Roman"/>
                <w:bCs/>
                <w:spacing w:val="-1"/>
              </w:rPr>
              <w:t>ş</w:t>
            </w:r>
            <w:r w:rsidRPr="0004020B">
              <w:rPr>
                <w:rFonts w:ascii="Times New Roman" w:hAnsi="Times New Roman" w:cs="Times New Roman"/>
                <w:bCs/>
              </w:rPr>
              <w:t>i</w:t>
            </w:r>
            <w:r w:rsidRPr="0004020B">
              <w:rPr>
                <w:rFonts w:ascii="Times New Roman" w:hAnsi="Times New Roman" w:cs="Times New Roman"/>
                <w:bCs/>
                <w:spacing w:val="-1"/>
              </w:rPr>
              <w:t>m</w:t>
            </w:r>
            <w:r w:rsidRPr="0004020B">
              <w:rPr>
                <w:rFonts w:ascii="Times New Roman" w:hAnsi="Times New Roman" w:cs="Times New Roman"/>
                <w:bCs/>
              </w:rPr>
              <w:t>, A</w:t>
            </w:r>
            <w:r w:rsidRPr="0004020B">
              <w:rPr>
                <w:rFonts w:ascii="Times New Roman" w:hAnsi="Times New Roman" w:cs="Times New Roman"/>
                <w:bCs/>
                <w:spacing w:val="1"/>
              </w:rPr>
              <w:t>yd</w:t>
            </w:r>
            <w:r w:rsidRPr="0004020B">
              <w:rPr>
                <w:rFonts w:ascii="Times New Roman" w:hAnsi="Times New Roman" w:cs="Times New Roman"/>
                <w:bCs/>
              </w:rPr>
              <w:t>ı</w:t>
            </w:r>
            <w:r w:rsidRPr="0004020B">
              <w:rPr>
                <w:rFonts w:ascii="Times New Roman" w:hAnsi="Times New Roman" w:cs="Times New Roman"/>
                <w:bCs/>
                <w:spacing w:val="1"/>
              </w:rPr>
              <w:t>n</w:t>
            </w:r>
            <w:r w:rsidRPr="0004020B">
              <w:rPr>
                <w:rFonts w:ascii="Times New Roman" w:hAnsi="Times New Roman" w:cs="Times New Roman"/>
                <w:bCs/>
              </w:rPr>
              <w:t>la</w:t>
            </w:r>
            <w:r w:rsidRPr="0004020B">
              <w:rPr>
                <w:rFonts w:ascii="Times New Roman" w:hAnsi="Times New Roman" w:cs="Times New Roman"/>
                <w:bCs/>
                <w:spacing w:val="1"/>
              </w:rPr>
              <w:t>t</w:t>
            </w:r>
            <w:r w:rsidRPr="0004020B">
              <w:rPr>
                <w:rFonts w:ascii="Times New Roman" w:hAnsi="Times New Roman" w:cs="Times New Roman"/>
                <w:bCs/>
              </w:rPr>
              <w:t>ıl</w:t>
            </w:r>
            <w:r w:rsidRPr="0004020B">
              <w:rPr>
                <w:rFonts w:ascii="Times New Roman" w:hAnsi="Times New Roman" w:cs="Times New Roman"/>
                <w:bCs/>
                <w:spacing w:val="-1"/>
              </w:rPr>
              <w:t>m</w:t>
            </w:r>
            <w:r w:rsidRPr="0004020B">
              <w:rPr>
                <w:rFonts w:ascii="Times New Roman" w:hAnsi="Times New Roman" w:cs="Times New Roman"/>
                <w:bCs/>
                <w:spacing w:val="2"/>
              </w:rPr>
              <w:t>ı</w:t>
            </w:r>
            <w:r w:rsidRPr="0004020B">
              <w:rPr>
                <w:rFonts w:ascii="Times New Roman" w:hAnsi="Times New Roman" w:cs="Times New Roman"/>
                <w:bCs/>
              </w:rPr>
              <w:t xml:space="preserve">ş </w:t>
            </w:r>
            <w:r w:rsidRPr="0004020B">
              <w:rPr>
                <w:rFonts w:ascii="Times New Roman" w:hAnsi="Times New Roman" w:cs="Times New Roman"/>
                <w:bCs/>
                <w:spacing w:val="2"/>
              </w:rPr>
              <w:t>O</w:t>
            </w:r>
            <w:r w:rsidRPr="0004020B">
              <w:rPr>
                <w:rFonts w:ascii="Times New Roman" w:hAnsi="Times New Roman" w:cs="Times New Roman"/>
                <w:bCs/>
                <w:spacing w:val="1"/>
              </w:rPr>
              <w:t>n</w:t>
            </w:r>
            <w:r w:rsidRPr="0004020B">
              <w:rPr>
                <w:rFonts w:ascii="Times New Roman" w:hAnsi="Times New Roman" w:cs="Times New Roman"/>
                <w:bCs/>
              </w:rPr>
              <w:t>am)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3FE8A1" w14:textId="4C6B5719" w:rsidR="00624E81" w:rsidRPr="0004020B" w:rsidRDefault="00624E81" w:rsidP="00551CB0">
            <w:pPr>
              <w:pStyle w:val="GvdeA"/>
              <w:jc w:val="center"/>
              <w:rPr>
                <w:rFonts w:ascii="Times New Roman" w:hAnsi="Times New Roman" w:cs="Times New Roman"/>
              </w:rPr>
            </w:pPr>
            <w:r w:rsidRPr="0004020B">
              <w:rPr>
                <w:rFonts w:ascii="Times New Roman" w:hAnsi="Times New Roman" w:cs="Times New Roman"/>
                <w:bCs/>
                <w:color w:val="auto"/>
                <w:spacing w:val="-1"/>
              </w:rPr>
              <w:t>D</w:t>
            </w:r>
            <w:r w:rsidRPr="0004020B">
              <w:rPr>
                <w:rFonts w:ascii="Times New Roman" w:hAnsi="Times New Roman" w:cs="Times New Roman"/>
                <w:bCs/>
                <w:color w:val="auto"/>
                <w:spacing w:val="1"/>
              </w:rPr>
              <w:t>r</w:t>
            </w:r>
            <w:r w:rsidRPr="0004020B">
              <w:rPr>
                <w:rFonts w:ascii="Times New Roman" w:hAnsi="Times New Roman" w:cs="Times New Roman"/>
                <w:bCs/>
                <w:color w:val="auto"/>
              </w:rPr>
              <w:t xml:space="preserve">. </w:t>
            </w:r>
            <w:r w:rsidRPr="0004020B">
              <w:rPr>
                <w:rFonts w:ascii="Times New Roman" w:hAnsi="Times New Roman" w:cs="Times New Roman"/>
                <w:bCs/>
                <w:color w:val="auto"/>
                <w:spacing w:val="-1"/>
              </w:rPr>
              <w:t>D</w:t>
            </w:r>
            <w:r w:rsidRPr="0004020B">
              <w:rPr>
                <w:rFonts w:ascii="Times New Roman" w:hAnsi="Times New Roman" w:cs="Times New Roman"/>
                <w:bCs/>
                <w:color w:val="auto"/>
              </w:rPr>
              <w:t>t</w:t>
            </w:r>
            <w:r w:rsidRPr="0004020B">
              <w:rPr>
                <w:rFonts w:ascii="Times New Roman" w:hAnsi="Times New Roman" w:cs="Times New Roman"/>
                <w:bCs/>
                <w:color w:val="auto"/>
                <w:spacing w:val="2"/>
              </w:rPr>
              <w:t xml:space="preserve">. </w:t>
            </w:r>
            <w:r w:rsidRPr="0004020B">
              <w:rPr>
                <w:rFonts w:ascii="Times New Roman" w:hAnsi="Times New Roman" w:cs="Times New Roman"/>
                <w:bCs/>
                <w:color w:val="auto"/>
                <w:spacing w:val="-1"/>
              </w:rPr>
              <w:t>K</w:t>
            </w:r>
            <w:r w:rsidRPr="0004020B">
              <w:rPr>
                <w:rFonts w:ascii="Times New Roman" w:hAnsi="Times New Roman" w:cs="Times New Roman"/>
                <w:bCs/>
                <w:color w:val="auto"/>
              </w:rPr>
              <w:t>a</w:t>
            </w:r>
            <w:r w:rsidRPr="0004020B">
              <w:rPr>
                <w:rFonts w:ascii="Times New Roman" w:hAnsi="Times New Roman" w:cs="Times New Roman"/>
                <w:bCs/>
                <w:color w:val="auto"/>
                <w:spacing w:val="1"/>
              </w:rPr>
              <w:t>m</w:t>
            </w:r>
            <w:r w:rsidRPr="0004020B">
              <w:rPr>
                <w:rFonts w:ascii="Times New Roman" w:hAnsi="Times New Roman" w:cs="Times New Roman"/>
                <w:bCs/>
                <w:color w:val="auto"/>
              </w:rPr>
              <w:t>er GÖKHAN</w:t>
            </w:r>
          </w:p>
        </w:tc>
      </w:tr>
      <w:tr w:rsidR="00624E81" w:rsidRPr="0004020B" w14:paraId="11D8E74F" w14:textId="77777777" w:rsidTr="00B56B9F">
        <w:trPr>
          <w:trHeight w:val="14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52DF99" w14:textId="77777777" w:rsidR="00624E81" w:rsidRPr="0004020B" w:rsidRDefault="00624E81" w:rsidP="00624E81">
            <w:pPr>
              <w:jc w:val="center"/>
              <w:rPr>
                <w:b/>
              </w:rPr>
            </w:pPr>
            <w:r w:rsidRPr="0004020B">
              <w:rPr>
                <w:b/>
              </w:rPr>
              <w:t>4.</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58EACB" w14:textId="77777777" w:rsidR="00624E81" w:rsidRPr="0004020B" w:rsidRDefault="00624E81" w:rsidP="00624E81">
            <w:pPr>
              <w:jc w:val="center"/>
              <w:rPr>
                <w:b/>
              </w:rPr>
            </w:pPr>
            <w:r w:rsidRPr="0004020B">
              <w:rPr>
                <w:rFonts w:eastAsia="Calibri"/>
                <w:bCs/>
              </w:rPr>
              <w:t>13</w:t>
            </w:r>
            <w:r w:rsidRPr="0004020B">
              <w:rPr>
                <w:rFonts w:eastAsia="Calibri"/>
                <w:bCs/>
                <w:spacing w:val="-1"/>
              </w:rPr>
              <w:t>.</w:t>
            </w:r>
            <w:r w:rsidRPr="0004020B">
              <w:rPr>
                <w:rFonts w:eastAsia="Calibri"/>
                <w:bCs/>
              </w:rPr>
              <w:t>03</w:t>
            </w:r>
            <w:r w:rsidRPr="0004020B">
              <w:rPr>
                <w:rFonts w:eastAsia="Calibri"/>
                <w:bCs/>
                <w:spacing w:val="1"/>
              </w:rPr>
              <w:t>.</w:t>
            </w:r>
            <w:r w:rsidRPr="0004020B">
              <w:rPr>
                <w:rFonts w:eastAsia="Calibri"/>
                <w:bCs/>
              </w:rPr>
              <w:t>202</w:t>
            </w:r>
            <w:r w:rsidRPr="0004020B">
              <w:rPr>
                <w:rFonts w:eastAsia="Calibri"/>
                <w:bCs/>
                <w:spacing w:val="2"/>
              </w:rPr>
              <w:t>3</w:t>
            </w:r>
            <w:r w:rsidRPr="0004020B">
              <w:rPr>
                <w:rFonts w:eastAsia="Calibri"/>
                <w:bCs/>
                <w:spacing w:val="-1"/>
              </w:rPr>
              <w:t>-</w:t>
            </w:r>
            <w:r w:rsidRPr="0004020B">
              <w:rPr>
                <w:rFonts w:eastAsia="Calibri"/>
                <w:bCs/>
              </w:rPr>
              <w:t>1</w:t>
            </w:r>
            <w:r w:rsidRPr="0004020B">
              <w:rPr>
                <w:rFonts w:eastAsia="Calibri"/>
                <w:bCs/>
                <w:spacing w:val="2"/>
              </w:rPr>
              <w:t>7</w:t>
            </w:r>
            <w:r w:rsidRPr="0004020B">
              <w:rPr>
                <w:rFonts w:eastAsia="Calibri"/>
                <w:bCs/>
              </w:rPr>
              <w:t>.0</w:t>
            </w:r>
            <w:r w:rsidRPr="0004020B">
              <w:rPr>
                <w:rFonts w:eastAsia="Calibri"/>
                <w:bCs/>
                <w:spacing w:val="-1"/>
              </w:rPr>
              <w:t>3</w:t>
            </w:r>
            <w:r w:rsidRPr="0004020B">
              <w:rPr>
                <w:rFonts w:eastAsia="Calibri"/>
                <w:bCs/>
                <w:spacing w:val="2"/>
              </w:rPr>
              <w:t>.</w:t>
            </w:r>
            <w:r w:rsidRPr="0004020B">
              <w:rPr>
                <w:rFonts w:eastAsia="Calibri"/>
                <w:bCs/>
              </w:rPr>
              <w:t>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342B0A" w14:textId="2DF05700" w:rsidR="00624E81" w:rsidRPr="0004020B" w:rsidRDefault="00624E81" w:rsidP="00624E81">
            <w:pPr>
              <w:pStyle w:val="GvdeA"/>
              <w:jc w:val="center"/>
              <w:rPr>
                <w:rFonts w:ascii="Times New Roman" w:hAnsi="Times New Roman" w:cs="Times New Roman"/>
              </w:rPr>
            </w:pPr>
            <w:r w:rsidRPr="0004020B">
              <w:rPr>
                <w:rFonts w:ascii="Times New Roman" w:hAnsi="Times New Roman" w:cs="Times New Roman"/>
                <w:bCs/>
              </w:rPr>
              <w:t xml:space="preserve">Diş </w:t>
            </w:r>
            <w:r w:rsidRPr="0004020B">
              <w:rPr>
                <w:rFonts w:ascii="Times New Roman" w:hAnsi="Times New Roman" w:cs="Times New Roman"/>
                <w:bCs/>
                <w:spacing w:val="1"/>
              </w:rPr>
              <w:t>H</w:t>
            </w:r>
            <w:r w:rsidRPr="0004020B">
              <w:rPr>
                <w:rFonts w:ascii="Times New Roman" w:hAnsi="Times New Roman" w:cs="Times New Roman"/>
                <w:bCs/>
                <w:spacing w:val="-1"/>
              </w:rPr>
              <w:t>e</w:t>
            </w:r>
            <w:r w:rsidRPr="0004020B">
              <w:rPr>
                <w:rFonts w:ascii="Times New Roman" w:hAnsi="Times New Roman" w:cs="Times New Roman"/>
                <w:bCs/>
              </w:rPr>
              <w:t>k</w:t>
            </w:r>
            <w:r w:rsidRPr="0004020B">
              <w:rPr>
                <w:rFonts w:ascii="Times New Roman" w:hAnsi="Times New Roman" w:cs="Times New Roman"/>
                <w:bCs/>
                <w:spacing w:val="3"/>
              </w:rPr>
              <w:t>i</w:t>
            </w:r>
            <w:r w:rsidRPr="0004020B">
              <w:rPr>
                <w:rFonts w:ascii="Times New Roman" w:hAnsi="Times New Roman" w:cs="Times New Roman"/>
                <w:bCs/>
                <w:spacing w:val="-1"/>
              </w:rPr>
              <w:t>m</w:t>
            </w:r>
            <w:r w:rsidRPr="0004020B">
              <w:rPr>
                <w:rFonts w:ascii="Times New Roman" w:hAnsi="Times New Roman" w:cs="Times New Roman"/>
                <w:bCs/>
              </w:rPr>
              <w:t>li</w:t>
            </w:r>
            <w:r w:rsidRPr="0004020B">
              <w:rPr>
                <w:rFonts w:ascii="Times New Roman" w:hAnsi="Times New Roman" w:cs="Times New Roman"/>
                <w:bCs/>
                <w:spacing w:val="-1"/>
              </w:rPr>
              <w:t>ğ</w:t>
            </w:r>
            <w:r w:rsidRPr="0004020B">
              <w:rPr>
                <w:rFonts w:ascii="Times New Roman" w:hAnsi="Times New Roman" w:cs="Times New Roman"/>
                <w:bCs/>
              </w:rPr>
              <w:t>i</w:t>
            </w:r>
            <w:r w:rsidRPr="0004020B">
              <w:rPr>
                <w:rFonts w:ascii="Times New Roman" w:hAnsi="Times New Roman" w:cs="Times New Roman"/>
                <w:bCs/>
                <w:spacing w:val="1"/>
              </w:rPr>
              <w:t>nd</w:t>
            </w:r>
            <w:r w:rsidRPr="0004020B">
              <w:rPr>
                <w:rFonts w:ascii="Times New Roman" w:hAnsi="Times New Roman" w:cs="Times New Roman"/>
                <w:bCs/>
              </w:rPr>
              <w:t>e Mal</w:t>
            </w:r>
            <w:r w:rsidRPr="0004020B">
              <w:rPr>
                <w:rFonts w:ascii="Times New Roman" w:hAnsi="Times New Roman" w:cs="Times New Roman"/>
                <w:bCs/>
                <w:spacing w:val="1"/>
              </w:rPr>
              <w:t>p</w:t>
            </w:r>
            <w:r w:rsidRPr="0004020B">
              <w:rPr>
                <w:rFonts w:ascii="Times New Roman" w:hAnsi="Times New Roman" w:cs="Times New Roman"/>
                <w:bCs/>
              </w:rPr>
              <w:t>rak</w:t>
            </w:r>
            <w:r w:rsidRPr="0004020B">
              <w:rPr>
                <w:rFonts w:ascii="Times New Roman" w:hAnsi="Times New Roman" w:cs="Times New Roman"/>
                <w:bCs/>
                <w:spacing w:val="1"/>
              </w:rPr>
              <w:t>t</w:t>
            </w:r>
            <w:r w:rsidRPr="0004020B">
              <w:rPr>
                <w:rFonts w:ascii="Times New Roman" w:hAnsi="Times New Roman" w:cs="Times New Roman"/>
                <w:bCs/>
              </w:rPr>
              <w:t>is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3E871" w14:textId="0F94730C" w:rsidR="00624E81" w:rsidRPr="0004020B" w:rsidRDefault="00624E81" w:rsidP="00624E81">
            <w:pPr>
              <w:pStyle w:val="GvdeA"/>
              <w:jc w:val="center"/>
              <w:rPr>
                <w:rFonts w:ascii="Times New Roman" w:hAnsi="Times New Roman" w:cs="Times New Roman"/>
              </w:rPr>
            </w:pPr>
            <w:r w:rsidRPr="0004020B">
              <w:rPr>
                <w:rFonts w:ascii="Times New Roman" w:hAnsi="Times New Roman" w:cs="Times New Roman"/>
                <w:bCs/>
                <w:color w:val="auto"/>
                <w:spacing w:val="-1"/>
              </w:rPr>
              <w:t>D</w:t>
            </w:r>
            <w:r w:rsidRPr="0004020B">
              <w:rPr>
                <w:rFonts w:ascii="Times New Roman" w:hAnsi="Times New Roman" w:cs="Times New Roman"/>
                <w:bCs/>
                <w:color w:val="auto"/>
                <w:spacing w:val="1"/>
              </w:rPr>
              <w:t>r</w:t>
            </w:r>
            <w:r w:rsidRPr="0004020B">
              <w:rPr>
                <w:rFonts w:ascii="Times New Roman" w:hAnsi="Times New Roman" w:cs="Times New Roman"/>
                <w:bCs/>
                <w:color w:val="auto"/>
              </w:rPr>
              <w:t xml:space="preserve">. </w:t>
            </w:r>
            <w:r w:rsidRPr="0004020B">
              <w:rPr>
                <w:rFonts w:ascii="Times New Roman" w:hAnsi="Times New Roman" w:cs="Times New Roman"/>
                <w:bCs/>
                <w:color w:val="auto"/>
                <w:spacing w:val="-1"/>
              </w:rPr>
              <w:t>D</w:t>
            </w:r>
            <w:r w:rsidRPr="0004020B">
              <w:rPr>
                <w:rFonts w:ascii="Times New Roman" w:hAnsi="Times New Roman" w:cs="Times New Roman"/>
                <w:bCs/>
                <w:color w:val="auto"/>
              </w:rPr>
              <w:t>t</w:t>
            </w:r>
            <w:r w:rsidRPr="0004020B">
              <w:rPr>
                <w:rFonts w:ascii="Times New Roman" w:hAnsi="Times New Roman" w:cs="Times New Roman"/>
                <w:bCs/>
                <w:color w:val="auto"/>
                <w:spacing w:val="2"/>
              </w:rPr>
              <w:t xml:space="preserve">. </w:t>
            </w:r>
            <w:r w:rsidRPr="0004020B">
              <w:rPr>
                <w:rFonts w:ascii="Times New Roman" w:hAnsi="Times New Roman" w:cs="Times New Roman"/>
                <w:bCs/>
                <w:color w:val="auto"/>
                <w:spacing w:val="-1"/>
              </w:rPr>
              <w:t>K</w:t>
            </w:r>
            <w:r w:rsidRPr="0004020B">
              <w:rPr>
                <w:rFonts w:ascii="Times New Roman" w:hAnsi="Times New Roman" w:cs="Times New Roman"/>
                <w:bCs/>
                <w:color w:val="auto"/>
              </w:rPr>
              <w:t>a</w:t>
            </w:r>
            <w:r w:rsidRPr="0004020B">
              <w:rPr>
                <w:rFonts w:ascii="Times New Roman" w:hAnsi="Times New Roman" w:cs="Times New Roman"/>
                <w:bCs/>
                <w:color w:val="auto"/>
                <w:spacing w:val="1"/>
              </w:rPr>
              <w:t>m</w:t>
            </w:r>
            <w:r w:rsidRPr="0004020B">
              <w:rPr>
                <w:rFonts w:ascii="Times New Roman" w:hAnsi="Times New Roman" w:cs="Times New Roman"/>
                <w:bCs/>
                <w:color w:val="auto"/>
              </w:rPr>
              <w:t>er GÖKHAN</w:t>
            </w:r>
          </w:p>
        </w:tc>
      </w:tr>
      <w:tr w:rsidR="00624E81" w:rsidRPr="0004020B" w14:paraId="34FCFB02" w14:textId="77777777" w:rsidTr="00551CB0">
        <w:trPr>
          <w:trHeight w:val="141"/>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2E7447" w14:textId="77777777" w:rsidR="00624E81" w:rsidRPr="0004020B" w:rsidRDefault="00624E81" w:rsidP="00624E81">
            <w:pPr>
              <w:jc w:val="center"/>
              <w:rPr>
                <w:b/>
              </w:rPr>
            </w:pPr>
            <w:r w:rsidRPr="0004020B">
              <w:rPr>
                <w:b/>
              </w:rPr>
              <w:t>5.</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F9293" w14:textId="77777777" w:rsidR="00624E81" w:rsidRPr="0004020B" w:rsidRDefault="00624E81" w:rsidP="00624E81">
            <w:pPr>
              <w:jc w:val="center"/>
              <w:rPr>
                <w:b/>
              </w:rPr>
            </w:pPr>
            <w:r w:rsidRPr="0004020B">
              <w:rPr>
                <w:rFonts w:eastAsia="Calibri"/>
                <w:bCs/>
              </w:rPr>
              <w:t>20</w:t>
            </w:r>
            <w:r w:rsidRPr="0004020B">
              <w:rPr>
                <w:rFonts w:eastAsia="Calibri"/>
                <w:bCs/>
                <w:spacing w:val="-1"/>
              </w:rPr>
              <w:t>.</w:t>
            </w:r>
            <w:r w:rsidRPr="0004020B">
              <w:rPr>
                <w:rFonts w:eastAsia="Calibri"/>
                <w:bCs/>
              </w:rPr>
              <w:t>03</w:t>
            </w:r>
            <w:r w:rsidRPr="0004020B">
              <w:rPr>
                <w:rFonts w:eastAsia="Calibri"/>
                <w:bCs/>
                <w:spacing w:val="1"/>
              </w:rPr>
              <w:t>.</w:t>
            </w:r>
            <w:r w:rsidRPr="0004020B">
              <w:rPr>
                <w:rFonts w:eastAsia="Calibri"/>
                <w:bCs/>
              </w:rPr>
              <w:t>202</w:t>
            </w:r>
            <w:r w:rsidRPr="0004020B">
              <w:rPr>
                <w:rFonts w:eastAsia="Calibri"/>
                <w:bCs/>
                <w:spacing w:val="2"/>
              </w:rPr>
              <w:t>3</w:t>
            </w:r>
            <w:r w:rsidRPr="0004020B">
              <w:rPr>
                <w:rFonts w:eastAsia="Calibri"/>
                <w:bCs/>
                <w:spacing w:val="-1"/>
              </w:rPr>
              <w:t>-</w:t>
            </w:r>
            <w:r w:rsidRPr="0004020B">
              <w:rPr>
                <w:rFonts w:eastAsia="Calibri"/>
                <w:bCs/>
              </w:rPr>
              <w:t>2</w:t>
            </w:r>
            <w:r w:rsidRPr="0004020B">
              <w:rPr>
                <w:rFonts w:eastAsia="Calibri"/>
                <w:bCs/>
                <w:spacing w:val="2"/>
              </w:rPr>
              <w:t>4</w:t>
            </w:r>
            <w:r w:rsidRPr="0004020B">
              <w:rPr>
                <w:rFonts w:eastAsia="Calibri"/>
                <w:bCs/>
              </w:rPr>
              <w:t>.0</w:t>
            </w:r>
            <w:r w:rsidRPr="0004020B">
              <w:rPr>
                <w:rFonts w:eastAsia="Calibri"/>
                <w:bCs/>
                <w:spacing w:val="-1"/>
              </w:rPr>
              <w:t>3</w:t>
            </w:r>
            <w:r w:rsidRPr="0004020B">
              <w:rPr>
                <w:rFonts w:eastAsia="Calibri"/>
                <w:bCs/>
                <w:spacing w:val="2"/>
              </w:rPr>
              <w:t>.</w:t>
            </w:r>
            <w:r w:rsidRPr="0004020B">
              <w:rPr>
                <w:rFonts w:eastAsia="Calibri"/>
                <w:bCs/>
              </w:rPr>
              <w:t>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6CF85" w14:textId="3327420A" w:rsidR="00624E81" w:rsidRPr="0004020B" w:rsidRDefault="00624E81" w:rsidP="00624E81">
            <w:pPr>
              <w:pStyle w:val="GvdeA"/>
              <w:jc w:val="center"/>
              <w:rPr>
                <w:rFonts w:ascii="Times New Roman" w:hAnsi="Times New Roman" w:cs="Times New Roman"/>
              </w:rPr>
            </w:pPr>
            <w:r w:rsidRPr="0004020B">
              <w:rPr>
                <w:rFonts w:ascii="Times New Roman" w:hAnsi="Times New Roman" w:cs="Times New Roman"/>
                <w:bCs/>
              </w:rPr>
              <w:t>Diş</w:t>
            </w:r>
            <w:r w:rsidR="00551CB0">
              <w:rPr>
                <w:rFonts w:ascii="Times New Roman" w:hAnsi="Times New Roman" w:cs="Times New Roman"/>
                <w:bCs/>
              </w:rPr>
              <w:t xml:space="preserve"> </w:t>
            </w:r>
            <w:r w:rsidRPr="0004020B">
              <w:rPr>
                <w:rFonts w:ascii="Times New Roman" w:hAnsi="Times New Roman" w:cs="Times New Roman"/>
                <w:bCs/>
                <w:spacing w:val="1"/>
              </w:rPr>
              <w:t>H</w:t>
            </w:r>
            <w:r w:rsidRPr="0004020B">
              <w:rPr>
                <w:rFonts w:ascii="Times New Roman" w:hAnsi="Times New Roman" w:cs="Times New Roman"/>
                <w:bCs/>
                <w:spacing w:val="-1"/>
              </w:rPr>
              <w:t>e</w:t>
            </w:r>
            <w:r w:rsidRPr="0004020B">
              <w:rPr>
                <w:rFonts w:ascii="Times New Roman" w:hAnsi="Times New Roman" w:cs="Times New Roman"/>
                <w:bCs/>
              </w:rPr>
              <w:t>k</w:t>
            </w:r>
            <w:r w:rsidRPr="0004020B">
              <w:rPr>
                <w:rFonts w:ascii="Times New Roman" w:hAnsi="Times New Roman" w:cs="Times New Roman"/>
                <w:bCs/>
                <w:spacing w:val="3"/>
              </w:rPr>
              <w:t>i</w:t>
            </w:r>
            <w:r w:rsidRPr="0004020B">
              <w:rPr>
                <w:rFonts w:ascii="Times New Roman" w:hAnsi="Times New Roman" w:cs="Times New Roman"/>
                <w:bCs/>
                <w:spacing w:val="-1"/>
              </w:rPr>
              <w:t>m</w:t>
            </w:r>
            <w:r w:rsidRPr="0004020B">
              <w:rPr>
                <w:rFonts w:ascii="Times New Roman" w:hAnsi="Times New Roman" w:cs="Times New Roman"/>
                <w:bCs/>
              </w:rPr>
              <w:t>li</w:t>
            </w:r>
            <w:r w:rsidRPr="0004020B">
              <w:rPr>
                <w:rFonts w:ascii="Times New Roman" w:hAnsi="Times New Roman" w:cs="Times New Roman"/>
                <w:bCs/>
                <w:spacing w:val="-1"/>
              </w:rPr>
              <w:t>ğ</w:t>
            </w:r>
            <w:r w:rsidRPr="0004020B">
              <w:rPr>
                <w:rFonts w:ascii="Times New Roman" w:hAnsi="Times New Roman" w:cs="Times New Roman"/>
                <w:bCs/>
              </w:rPr>
              <w:t>i Mal</w:t>
            </w:r>
            <w:r w:rsidRPr="0004020B">
              <w:rPr>
                <w:rFonts w:ascii="Times New Roman" w:hAnsi="Times New Roman" w:cs="Times New Roman"/>
                <w:bCs/>
                <w:spacing w:val="1"/>
              </w:rPr>
              <w:t>p</w:t>
            </w:r>
            <w:r w:rsidRPr="0004020B">
              <w:rPr>
                <w:rFonts w:ascii="Times New Roman" w:hAnsi="Times New Roman" w:cs="Times New Roman"/>
                <w:bCs/>
              </w:rPr>
              <w:t>rak</w:t>
            </w:r>
            <w:r w:rsidRPr="0004020B">
              <w:rPr>
                <w:rFonts w:ascii="Times New Roman" w:hAnsi="Times New Roman" w:cs="Times New Roman"/>
                <w:bCs/>
                <w:spacing w:val="1"/>
              </w:rPr>
              <w:t>t</w:t>
            </w:r>
            <w:r w:rsidRPr="0004020B">
              <w:rPr>
                <w:rFonts w:ascii="Times New Roman" w:hAnsi="Times New Roman" w:cs="Times New Roman"/>
                <w:bCs/>
              </w:rPr>
              <w:t>is D</w:t>
            </w:r>
            <w:r w:rsidRPr="0004020B">
              <w:rPr>
                <w:rFonts w:ascii="Times New Roman" w:hAnsi="Times New Roman" w:cs="Times New Roman"/>
                <w:bCs/>
                <w:spacing w:val="3"/>
              </w:rPr>
              <w:t>o</w:t>
            </w:r>
            <w:r w:rsidRPr="0004020B">
              <w:rPr>
                <w:rFonts w:ascii="Times New Roman" w:hAnsi="Times New Roman" w:cs="Times New Roman"/>
                <w:bCs/>
                <w:spacing w:val="-1"/>
              </w:rPr>
              <w:t>s</w:t>
            </w:r>
            <w:r w:rsidRPr="0004020B">
              <w:rPr>
                <w:rFonts w:ascii="Times New Roman" w:hAnsi="Times New Roman" w:cs="Times New Roman"/>
                <w:bCs/>
                <w:spacing w:val="1"/>
              </w:rPr>
              <w:t>y</w:t>
            </w:r>
            <w:r w:rsidRPr="0004020B">
              <w:rPr>
                <w:rFonts w:ascii="Times New Roman" w:hAnsi="Times New Roman" w:cs="Times New Roman"/>
                <w:bCs/>
              </w:rPr>
              <w:t>ası İ</w:t>
            </w:r>
            <w:r w:rsidRPr="0004020B">
              <w:rPr>
                <w:rFonts w:ascii="Times New Roman" w:hAnsi="Times New Roman" w:cs="Times New Roman"/>
                <w:bCs/>
                <w:spacing w:val="1"/>
              </w:rPr>
              <w:t>n</w:t>
            </w:r>
            <w:r w:rsidRPr="0004020B">
              <w:rPr>
                <w:rFonts w:ascii="Times New Roman" w:hAnsi="Times New Roman" w:cs="Times New Roman"/>
                <w:bCs/>
              </w:rPr>
              <w:t>c</w:t>
            </w:r>
            <w:r w:rsidRPr="0004020B">
              <w:rPr>
                <w:rFonts w:ascii="Times New Roman" w:hAnsi="Times New Roman" w:cs="Times New Roman"/>
                <w:bCs/>
                <w:spacing w:val="-1"/>
              </w:rPr>
              <w:t>e</w:t>
            </w:r>
            <w:r w:rsidRPr="0004020B">
              <w:rPr>
                <w:rFonts w:ascii="Times New Roman" w:hAnsi="Times New Roman" w:cs="Times New Roman"/>
                <w:bCs/>
                <w:spacing w:val="2"/>
              </w:rPr>
              <w:t>l</w:t>
            </w:r>
            <w:r w:rsidRPr="0004020B">
              <w:rPr>
                <w:rFonts w:ascii="Times New Roman" w:hAnsi="Times New Roman" w:cs="Times New Roman"/>
                <w:bCs/>
                <w:spacing w:val="-1"/>
              </w:rPr>
              <w:t>e</w:t>
            </w:r>
            <w:r w:rsidRPr="0004020B">
              <w:rPr>
                <w:rFonts w:ascii="Times New Roman" w:hAnsi="Times New Roman" w:cs="Times New Roman"/>
                <w:bCs/>
                <w:spacing w:val="1"/>
              </w:rPr>
              <w:t>m</w:t>
            </w:r>
            <w:r w:rsidRPr="0004020B">
              <w:rPr>
                <w:rFonts w:ascii="Times New Roman" w:hAnsi="Times New Roman" w:cs="Times New Roman"/>
                <w:bCs/>
              </w:rPr>
              <w:t xml:space="preserve">e </w:t>
            </w:r>
            <w:r w:rsidRPr="0004020B">
              <w:rPr>
                <w:rFonts w:ascii="Times New Roman" w:hAnsi="Times New Roman" w:cs="Times New Roman"/>
                <w:bCs/>
                <w:spacing w:val="1"/>
              </w:rPr>
              <w:t>v</w:t>
            </w:r>
            <w:r w:rsidRPr="0004020B">
              <w:rPr>
                <w:rFonts w:ascii="Times New Roman" w:hAnsi="Times New Roman" w:cs="Times New Roman"/>
                <w:bCs/>
              </w:rPr>
              <w:t>e Bi</w:t>
            </w:r>
            <w:r w:rsidRPr="0004020B">
              <w:rPr>
                <w:rFonts w:ascii="Times New Roman" w:hAnsi="Times New Roman" w:cs="Times New Roman"/>
                <w:bCs/>
                <w:spacing w:val="-1"/>
              </w:rPr>
              <w:t>l</w:t>
            </w:r>
            <w:r w:rsidRPr="0004020B">
              <w:rPr>
                <w:rFonts w:ascii="Times New Roman" w:hAnsi="Times New Roman" w:cs="Times New Roman"/>
                <w:bCs/>
              </w:rPr>
              <w:t>irk</w:t>
            </w:r>
            <w:r w:rsidRPr="0004020B">
              <w:rPr>
                <w:rFonts w:ascii="Times New Roman" w:hAnsi="Times New Roman" w:cs="Times New Roman"/>
                <w:bCs/>
                <w:spacing w:val="2"/>
              </w:rPr>
              <w:t>i</w:t>
            </w:r>
            <w:r w:rsidRPr="0004020B">
              <w:rPr>
                <w:rFonts w:ascii="Times New Roman" w:hAnsi="Times New Roman" w:cs="Times New Roman"/>
                <w:bCs/>
                <w:spacing w:val="-1"/>
              </w:rPr>
              <w:t>ş</w:t>
            </w:r>
            <w:r w:rsidRPr="0004020B">
              <w:rPr>
                <w:rFonts w:ascii="Times New Roman" w:hAnsi="Times New Roman" w:cs="Times New Roman"/>
                <w:bCs/>
              </w:rPr>
              <w:t>i Ra</w:t>
            </w:r>
            <w:r w:rsidRPr="0004020B">
              <w:rPr>
                <w:rFonts w:ascii="Times New Roman" w:hAnsi="Times New Roman" w:cs="Times New Roman"/>
                <w:bCs/>
                <w:spacing w:val="1"/>
              </w:rPr>
              <w:t>p</w:t>
            </w:r>
            <w:r w:rsidRPr="0004020B">
              <w:rPr>
                <w:rFonts w:ascii="Times New Roman" w:hAnsi="Times New Roman" w:cs="Times New Roman"/>
                <w:bCs/>
              </w:rPr>
              <w:t>o</w:t>
            </w:r>
            <w:r w:rsidRPr="0004020B">
              <w:rPr>
                <w:rFonts w:ascii="Times New Roman" w:hAnsi="Times New Roman" w:cs="Times New Roman"/>
                <w:bCs/>
                <w:spacing w:val="2"/>
              </w:rPr>
              <w:t>r</w:t>
            </w:r>
            <w:r w:rsidRPr="0004020B">
              <w:rPr>
                <w:rFonts w:ascii="Times New Roman" w:hAnsi="Times New Roman" w:cs="Times New Roman"/>
                <w:bCs/>
              </w:rPr>
              <w:t>u D</w:t>
            </w:r>
            <w:r w:rsidRPr="0004020B">
              <w:rPr>
                <w:rFonts w:ascii="Times New Roman" w:hAnsi="Times New Roman" w:cs="Times New Roman"/>
                <w:bCs/>
                <w:spacing w:val="1"/>
              </w:rPr>
              <w:t>ü</w:t>
            </w:r>
            <w:r w:rsidRPr="0004020B">
              <w:rPr>
                <w:rFonts w:ascii="Times New Roman" w:hAnsi="Times New Roman" w:cs="Times New Roman"/>
                <w:bCs/>
              </w:rPr>
              <w:t>ze</w:t>
            </w:r>
            <w:r w:rsidRPr="0004020B">
              <w:rPr>
                <w:rFonts w:ascii="Times New Roman" w:hAnsi="Times New Roman" w:cs="Times New Roman"/>
                <w:bCs/>
                <w:spacing w:val="1"/>
              </w:rPr>
              <w:t>n</w:t>
            </w:r>
            <w:r w:rsidRPr="0004020B">
              <w:rPr>
                <w:rFonts w:ascii="Times New Roman" w:hAnsi="Times New Roman" w:cs="Times New Roman"/>
                <w:bCs/>
              </w:rPr>
              <w:t>l</w:t>
            </w:r>
            <w:r w:rsidRPr="0004020B">
              <w:rPr>
                <w:rFonts w:ascii="Times New Roman" w:hAnsi="Times New Roman" w:cs="Times New Roman"/>
                <w:bCs/>
                <w:spacing w:val="-1"/>
              </w:rPr>
              <w:t>em</w:t>
            </w:r>
            <w:r w:rsidRPr="0004020B">
              <w:rPr>
                <w:rFonts w:ascii="Times New Roman" w:hAnsi="Times New Roman" w:cs="Times New Roman"/>
                <w:bCs/>
              </w:rPr>
              <w:t>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23EB0C" w14:textId="38DFC47B" w:rsidR="00624E81" w:rsidRPr="0004020B" w:rsidRDefault="00624E81" w:rsidP="00551CB0">
            <w:pPr>
              <w:pStyle w:val="GvdeA"/>
              <w:jc w:val="center"/>
              <w:rPr>
                <w:rFonts w:ascii="Times New Roman" w:hAnsi="Times New Roman" w:cs="Times New Roman"/>
              </w:rPr>
            </w:pPr>
            <w:r w:rsidRPr="0004020B">
              <w:rPr>
                <w:rFonts w:ascii="Times New Roman" w:hAnsi="Times New Roman" w:cs="Times New Roman"/>
                <w:bCs/>
                <w:color w:val="auto"/>
                <w:spacing w:val="-1"/>
              </w:rPr>
              <w:t>D</w:t>
            </w:r>
            <w:r w:rsidRPr="0004020B">
              <w:rPr>
                <w:rFonts w:ascii="Times New Roman" w:hAnsi="Times New Roman" w:cs="Times New Roman"/>
                <w:bCs/>
                <w:color w:val="auto"/>
                <w:spacing w:val="1"/>
              </w:rPr>
              <w:t>r</w:t>
            </w:r>
            <w:r w:rsidRPr="0004020B">
              <w:rPr>
                <w:rFonts w:ascii="Times New Roman" w:hAnsi="Times New Roman" w:cs="Times New Roman"/>
                <w:bCs/>
                <w:color w:val="auto"/>
              </w:rPr>
              <w:t xml:space="preserve">. </w:t>
            </w:r>
            <w:r w:rsidRPr="0004020B">
              <w:rPr>
                <w:rFonts w:ascii="Times New Roman" w:hAnsi="Times New Roman" w:cs="Times New Roman"/>
                <w:bCs/>
                <w:color w:val="auto"/>
                <w:spacing w:val="-1"/>
              </w:rPr>
              <w:t>D</w:t>
            </w:r>
            <w:r w:rsidRPr="0004020B">
              <w:rPr>
                <w:rFonts w:ascii="Times New Roman" w:hAnsi="Times New Roman" w:cs="Times New Roman"/>
                <w:bCs/>
                <w:color w:val="auto"/>
              </w:rPr>
              <w:t>t</w:t>
            </w:r>
            <w:r w:rsidRPr="0004020B">
              <w:rPr>
                <w:rFonts w:ascii="Times New Roman" w:hAnsi="Times New Roman" w:cs="Times New Roman"/>
                <w:bCs/>
                <w:color w:val="auto"/>
                <w:spacing w:val="2"/>
              </w:rPr>
              <w:t xml:space="preserve">. </w:t>
            </w:r>
            <w:r w:rsidRPr="0004020B">
              <w:rPr>
                <w:rFonts w:ascii="Times New Roman" w:hAnsi="Times New Roman" w:cs="Times New Roman"/>
                <w:bCs/>
                <w:color w:val="auto"/>
                <w:spacing w:val="-1"/>
              </w:rPr>
              <w:t>K</w:t>
            </w:r>
            <w:r w:rsidRPr="0004020B">
              <w:rPr>
                <w:rFonts w:ascii="Times New Roman" w:hAnsi="Times New Roman" w:cs="Times New Roman"/>
                <w:bCs/>
                <w:color w:val="auto"/>
              </w:rPr>
              <w:t>a</w:t>
            </w:r>
            <w:r w:rsidRPr="0004020B">
              <w:rPr>
                <w:rFonts w:ascii="Times New Roman" w:hAnsi="Times New Roman" w:cs="Times New Roman"/>
                <w:bCs/>
                <w:color w:val="auto"/>
                <w:spacing w:val="1"/>
              </w:rPr>
              <w:t>m</w:t>
            </w:r>
            <w:r w:rsidRPr="0004020B">
              <w:rPr>
                <w:rFonts w:ascii="Times New Roman" w:hAnsi="Times New Roman" w:cs="Times New Roman"/>
                <w:bCs/>
                <w:color w:val="auto"/>
              </w:rPr>
              <w:t>er GÖKHAN</w:t>
            </w:r>
          </w:p>
        </w:tc>
      </w:tr>
      <w:tr w:rsidR="00624E81" w:rsidRPr="0004020B" w14:paraId="19BEE3F1" w14:textId="77777777" w:rsidTr="00551CB0">
        <w:trPr>
          <w:trHeight w:val="140"/>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3658C9" w14:textId="77777777" w:rsidR="00624E81" w:rsidRPr="0004020B" w:rsidRDefault="00624E81" w:rsidP="00624E81">
            <w:pPr>
              <w:jc w:val="center"/>
              <w:rPr>
                <w:b/>
              </w:rPr>
            </w:pPr>
            <w:r w:rsidRPr="0004020B">
              <w:rPr>
                <w:b/>
              </w:rPr>
              <w:t>6.</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F907CA" w14:textId="77777777" w:rsidR="00624E81" w:rsidRPr="0004020B" w:rsidRDefault="00624E81" w:rsidP="00624E81">
            <w:pPr>
              <w:spacing w:before="3" w:line="200" w:lineRule="exact"/>
              <w:jc w:val="center"/>
              <w:rPr>
                <w:bCs/>
              </w:rPr>
            </w:pPr>
          </w:p>
          <w:p w14:paraId="77AC9204" w14:textId="77777777" w:rsidR="00624E81" w:rsidRPr="0004020B" w:rsidRDefault="00624E81" w:rsidP="00624E81">
            <w:pPr>
              <w:jc w:val="center"/>
              <w:rPr>
                <w:b/>
              </w:rPr>
            </w:pPr>
            <w:r w:rsidRPr="0004020B">
              <w:rPr>
                <w:rFonts w:eastAsia="Calibri"/>
                <w:bCs/>
              </w:rPr>
              <w:t>27</w:t>
            </w:r>
            <w:r w:rsidRPr="0004020B">
              <w:rPr>
                <w:rFonts w:eastAsia="Calibri"/>
                <w:bCs/>
                <w:spacing w:val="-1"/>
              </w:rPr>
              <w:t>.</w:t>
            </w:r>
            <w:r w:rsidRPr="0004020B">
              <w:rPr>
                <w:rFonts w:eastAsia="Calibri"/>
                <w:bCs/>
              </w:rPr>
              <w:t>03</w:t>
            </w:r>
            <w:r w:rsidRPr="0004020B">
              <w:rPr>
                <w:rFonts w:eastAsia="Calibri"/>
                <w:bCs/>
                <w:spacing w:val="1"/>
              </w:rPr>
              <w:t>.</w:t>
            </w:r>
            <w:r w:rsidRPr="0004020B">
              <w:rPr>
                <w:rFonts w:eastAsia="Calibri"/>
                <w:bCs/>
              </w:rPr>
              <w:t>202</w:t>
            </w:r>
            <w:r w:rsidRPr="0004020B">
              <w:rPr>
                <w:rFonts w:eastAsia="Calibri"/>
                <w:bCs/>
                <w:spacing w:val="2"/>
              </w:rPr>
              <w:t>3</w:t>
            </w:r>
            <w:r w:rsidRPr="0004020B">
              <w:rPr>
                <w:rFonts w:eastAsia="Calibri"/>
                <w:bCs/>
                <w:spacing w:val="-1"/>
              </w:rPr>
              <w:t>-</w:t>
            </w:r>
            <w:r w:rsidRPr="0004020B">
              <w:rPr>
                <w:rFonts w:eastAsia="Calibri"/>
                <w:bCs/>
              </w:rPr>
              <w:t>3</w:t>
            </w:r>
            <w:r w:rsidRPr="0004020B">
              <w:rPr>
                <w:rFonts w:eastAsia="Calibri"/>
                <w:bCs/>
                <w:spacing w:val="2"/>
              </w:rPr>
              <w:t>1</w:t>
            </w:r>
            <w:r w:rsidRPr="0004020B">
              <w:rPr>
                <w:rFonts w:eastAsia="Calibri"/>
                <w:bCs/>
              </w:rPr>
              <w:t>.0</w:t>
            </w:r>
            <w:r w:rsidRPr="0004020B">
              <w:rPr>
                <w:rFonts w:eastAsia="Calibri"/>
                <w:bCs/>
                <w:spacing w:val="-1"/>
              </w:rPr>
              <w:t>3</w:t>
            </w:r>
            <w:r w:rsidRPr="0004020B">
              <w:rPr>
                <w:rFonts w:eastAsia="Calibri"/>
                <w:bCs/>
                <w:spacing w:val="2"/>
              </w:rPr>
              <w:t>.</w:t>
            </w:r>
            <w:r w:rsidRPr="0004020B">
              <w:rPr>
                <w:rFonts w:eastAsia="Calibri"/>
                <w:bCs/>
              </w:rPr>
              <w:t>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6AA827" w14:textId="041D56B3" w:rsidR="00624E81" w:rsidRPr="0004020B" w:rsidRDefault="00624E81" w:rsidP="00624E81">
            <w:pPr>
              <w:spacing w:before="81"/>
              <w:jc w:val="center"/>
              <w:rPr>
                <w:rFonts w:eastAsia="Calibri"/>
                <w:bCs/>
              </w:rPr>
            </w:pPr>
            <w:r w:rsidRPr="0004020B">
              <w:rPr>
                <w:rFonts w:eastAsia="Calibri"/>
                <w:bCs/>
                <w:spacing w:val="-1"/>
              </w:rPr>
              <w:t>T</w:t>
            </w:r>
            <w:r w:rsidRPr="0004020B">
              <w:rPr>
                <w:rFonts w:eastAsia="Calibri"/>
                <w:bCs/>
                <w:spacing w:val="1"/>
              </w:rPr>
              <w:t>ü</w:t>
            </w:r>
            <w:r w:rsidRPr="0004020B">
              <w:rPr>
                <w:rFonts w:eastAsia="Calibri"/>
                <w:bCs/>
              </w:rPr>
              <w:t>rk C</w:t>
            </w:r>
            <w:r w:rsidRPr="0004020B">
              <w:rPr>
                <w:rFonts w:eastAsia="Calibri"/>
                <w:bCs/>
                <w:spacing w:val="-1"/>
              </w:rPr>
              <w:t>e</w:t>
            </w:r>
            <w:r w:rsidRPr="0004020B">
              <w:rPr>
                <w:rFonts w:eastAsia="Calibri"/>
                <w:bCs/>
              </w:rPr>
              <w:t>za Ka</w:t>
            </w:r>
            <w:r w:rsidRPr="0004020B">
              <w:rPr>
                <w:rFonts w:eastAsia="Calibri"/>
                <w:bCs/>
                <w:spacing w:val="1"/>
              </w:rPr>
              <w:t xml:space="preserve">nunu’nda </w:t>
            </w:r>
            <w:r w:rsidRPr="0004020B">
              <w:rPr>
                <w:rFonts w:eastAsia="Calibri"/>
                <w:bCs/>
                <w:spacing w:val="-1"/>
              </w:rPr>
              <w:t>T</w:t>
            </w:r>
            <w:r w:rsidRPr="0004020B">
              <w:rPr>
                <w:rFonts w:eastAsia="Calibri"/>
                <w:bCs/>
              </w:rPr>
              <w:t>a</w:t>
            </w:r>
            <w:r w:rsidRPr="0004020B">
              <w:rPr>
                <w:rFonts w:eastAsia="Calibri"/>
                <w:bCs/>
                <w:spacing w:val="1"/>
              </w:rPr>
              <w:t>n</w:t>
            </w:r>
            <w:r w:rsidRPr="0004020B">
              <w:rPr>
                <w:rFonts w:eastAsia="Calibri"/>
                <w:bCs/>
              </w:rPr>
              <w:t>ı</w:t>
            </w:r>
            <w:r w:rsidRPr="0004020B">
              <w:rPr>
                <w:rFonts w:eastAsia="Calibri"/>
                <w:bCs/>
                <w:spacing w:val="-1"/>
              </w:rPr>
              <w:t>m</w:t>
            </w:r>
            <w:r w:rsidRPr="0004020B">
              <w:rPr>
                <w:rFonts w:eastAsia="Calibri"/>
                <w:bCs/>
              </w:rPr>
              <w:t>l</w:t>
            </w:r>
            <w:r w:rsidRPr="0004020B">
              <w:rPr>
                <w:rFonts w:eastAsia="Calibri"/>
                <w:bCs/>
                <w:spacing w:val="3"/>
              </w:rPr>
              <w:t>a</w:t>
            </w:r>
            <w:r w:rsidRPr="0004020B">
              <w:rPr>
                <w:rFonts w:eastAsia="Calibri"/>
                <w:bCs/>
                <w:spacing w:val="1"/>
              </w:rPr>
              <w:t>n</w:t>
            </w:r>
            <w:r w:rsidRPr="0004020B">
              <w:rPr>
                <w:rFonts w:eastAsia="Calibri"/>
                <w:bCs/>
              </w:rPr>
              <w:t>an Ağız</w:t>
            </w:r>
            <w:r w:rsidRPr="0004020B">
              <w:rPr>
                <w:rFonts w:eastAsia="Calibri"/>
                <w:bCs/>
                <w:spacing w:val="-1"/>
              </w:rPr>
              <w:t>-</w:t>
            </w:r>
            <w:r w:rsidRPr="0004020B">
              <w:rPr>
                <w:rFonts w:eastAsia="Calibri"/>
                <w:bCs/>
              </w:rPr>
              <w:t>Di</w:t>
            </w:r>
            <w:r w:rsidRPr="0004020B">
              <w:rPr>
                <w:rFonts w:eastAsia="Calibri"/>
                <w:bCs/>
                <w:spacing w:val="1"/>
              </w:rPr>
              <w:t>ş</w:t>
            </w:r>
            <w:r w:rsidRPr="0004020B">
              <w:rPr>
                <w:rFonts w:eastAsia="Calibri"/>
                <w:bCs/>
                <w:spacing w:val="-1"/>
              </w:rPr>
              <w:t>-</w:t>
            </w:r>
            <w:r w:rsidRPr="0004020B">
              <w:rPr>
                <w:rFonts w:eastAsia="Calibri"/>
                <w:bCs/>
                <w:spacing w:val="2"/>
              </w:rPr>
              <w:t>Ç</w:t>
            </w:r>
            <w:r w:rsidRPr="0004020B">
              <w:rPr>
                <w:rFonts w:eastAsia="Calibri"/>
                <w:bCs/>
                <w:spacing w:val="-1"/>
              </w:rPr>
              <w:t>e</w:t>
            </w:r>
            <w:r w:rsidRPr="0004020B">
              <w:rPr>
                <w:rFonts w:eastAsia="Calibri"/>
                <w:bCs/>
                <w:spacing w:val="1"/>
              </w:rPr>
              <w:t>n</w:t>
            </w:r>
            <w:r w:rsidRPr="0004020B">
              <w:rPr>
                <w:rFonts w:eastAsia="Calibri"/>
                <w:bCs/>
              </w:rPr>
              <w:t>e</w:t>
            </w:r>
            <w:r w:rsidR="00551CB0">
              <w:rPr>
                <w:rFonts w:eastAsia="Calibri"/>
                <w:bCs/>
              </w:rPr>
              <w:t xml:space="preserve"> </w:t>
            </w:r>
            <w:r w:rsidRPr="0004020B">
              <w:rPr>
                <w:rFonts w:eastAsia="Calibri"/>
                <w:bCs/>
                <w:spacing w:val="-1"/>
              </w:rPr>
              <w:t>Y</w:t>
            </w:r>
            <w:r w:rsidRPr="0004020B">
              <w:rPr>
                <w:rFonts w:eastAsia="Calibri"/>
                <w:bCs/>
              </w:rPr>
              <w:t>aral</w:t>
            </w:r>
            <w:r w:rsidRPr="0004020B">
              <w:rPr>
                <w:rFonts w:eastAsia="Calibri"/>
                <w:bCs/>
                <w:spacing w:val="3"/>
              </w:rPr>
              <w:t>a</w:t>
            </w:r>
            <w:r w:rsidRPr="0004020B">
              <w:rPr>
                <w:rFonts w:eastAsia="Calibri"/>
                <w:bCs/>
                <w:spacing w:val="-1"/>
              </w:rPr>
              <w:t>m</w:t>
            </w:r>
            <w:r w:rsidRPr="0004020B">
              <w:rPr>
                <w:rFonts w:eastAsia="Calibri"/>
                <w:bCs/>
              </w:rPr>
              <w:t xml:space="preserve">a </w:t>
            </w:r>
            <w:r w:rsidRPr="0004020B">
              <w:rPr>
                <w:rFonts w:eastAsia="Calibri"/>
                <w:bCs/>
                <w:spacing w:val="2"/>
              </w:rPr>
              <w:t>S</w:t>
            </w:r>
            <w:r w:rsidRPr="0004020B">
              <w:rPr>
                <w:rFonts w:eastAsia="Calibri"/>
                <w:bCs/>
                <w:spacing w:val="1"/>
              </w:rPr>
              <w:t>u</w:t>
            </w:r>
            <w:r w:rsidRPr="0004020B">
              <w:rPr>
                <w:rFonts w:eastAsia="Calibri"/>
                <w:bCs/>
              </w:rPr>
              <w:t>çları</w:t>
            </w:r>
            <w:r w:rsidRPr="0004020B">
              <w:rPr>
                <w:rFonts w:eastAsia="Calibri"/>
                <w:bCs/>
                <w:spacing w:val="1"/>
              </w:rPr>
              <w:t>n</w:t>
            </w:r>
            <w:r w:rsidRPr="0004020B">
              <w:rPr>
                <w:rFonts w:eastAsia="Calibri"/>
                <w:bCs/>
              </w:rPr>
              <w:t>ın</w:t>
            </w:r>
          </w:p>
          <w:p w14:paraId="40C1AE05" w14:textId="77777777" w:rsidR="00624E81" w:rsidRPr="0004020B" w:rsidRDefault="00624E81" w:rsidP="00624E81">
            <w:pPr>
              <w:pStyle w:val="GvdeA"/>
              <w:jc w:val="center"/>
              <w:rPr>
                <w:rFonts w:ascii="Times New Roman" w:hAnsi="Times New Roman" w:cs="Times New Roman"/>
              </w:rPr>
            </w:pPr>
            <w:r w:rsidRPr="0004020B">
              <w:rPr>
                <w:rFonts w:ascii="Times New Roman" w:hAnsi="Times New Roman" w:cs="Times New Roman"/>
                <w:bCs/>
              </w:rPr>
              <w:t>D</w:t>
            </w:r>
            <w:r w:rsidRPr="0004020B">
              <w:rPr>
                <w:rFonts w:ascii="Times New Roman" w:hAnsi="Times New Roman" w:cs="Times New Roman"/>
                <w:bCs/>
                <w:spacing w:val="-1"/>
              </w:rPr>
              <w:t>e</w:t>
            </w:r>
            <w:r w:rsidRPr="0004020B">
              <w:rPr>
                <w:rFonts w:ascii="Times New Roman" w:hAnsi="Times New Roman" w:cs="Times New Roman"/>
                <w:bCs/>
              </w:rPr>
              <w:t>ğ</w:t>
            </w:r>
            <w:r w:rsidRPr="0004020B">
              <w:rPr>
                <w:rFonts w:ascii="Times New Roman" w:hAnsi="Times New Roman" w:cs="Times New Roman"/>
                <w:bCs/>
                <w:spacing w:val="-1"/>
              </w:rPr>
              <w:t>e</w:t>
            </w:r>
            <w:r w:rsidRPr="0004020B">
              <w:rPr>
                <w:rFonts w:ascii="Times New Roman" w:hAnsi="Times New Roman" w:cs="Times New Roman"/>
                <w:bCs/>
                <w:spacing w:val="2"/>
              </w:rPr>
              <w:t>r</w:t>
            </w:r>
            <w:r w:rsidRPr="0004020B">
              <w:rPr>
                <w:rFonts w:ascii="Times New Roman" w:hAnsi="Times New Roman" w:cs="Times New Roman"/>
                <w:bCs/>
              </w:rPr>
              <w:t>l</w:t>
            </w:r>
            <w:r w:rsidRPr="0004020B">
              <w:rPr>
                <w:rFonts w:ascii="Times New Roman" w:hAnsi="Times New Roman" w:cs="Times New Roman"/>
                <w:bCs/>
                <w:spacing w:val="-1"/>
              </w:rPr>
              <w:t>e</w:t>
            </w:r>
            <w:r w:rsidRPr="0004020B">
              <w:rPr>
                <w:rFonts w:ascii="Times New Roman" w:hAnsi="Times New Roman" w:cs="Times New Roman"/>
                <w:bCs/>
                <w:spacing w:val="1"/>
              </w:rPr>
              <w:t>nd</w:t>
            </w:r>
            <w:r w:rsidRPr="0004020B">
              <w:rPr>
                <w:rFonts w:ascii="Times New Roman" w:hAnsi="Times New Roman" w:cs="Times New Roman"/>
                <w:bCs/>
              </w:rPr>
              <w:t>iri</w:t>
            </w:r>
            <w:r w:rsidRPr="0004020B">
              <w:rPr>
                <w:rFonts w:ascii="Times New Roman" w:hAnsi="Times New Roman" w:cs="Times New Roman"/>
                <w:bCs/>
                <w:spacing w:val="2"/>
              </w:rPr>
              <w:t>l</w:t>
            </w:r>
            <w:r w:rsidRPr="0004020B">
              <w:rPr>
                <w:rFonts w:ascii="Times New Roman" w:hAnsi="Times New Roman" w:cs="Times New Roman"/>
                <w:bCs/>
                <w:spacing w:val="-1"/>
              </w:rPr>
              <w:t>m</w:t>
            </w:r>
            <w:r w:rsidRPr="0004020B">
              <w:rPr>
                <w:rFonts w:ascii="Times New Roman" w:hAnsi="Times New Roman" w:cs="Times New Roman"/>
                <w:bCs/>
                <w:spacing w:val="1"/>
              </w:rPr>
              <w:t>e</w:t>
            </w:r>
            <w:r w:rsidRPr="0004020B">
              <w:rPr>
                <w:rFonts w:ascii="Times New Roman" w:hAnsi="Times New Roman" w:cs="Times New Roman"/>
                <w:bCs/>
                <w:spacing w:val="-1"/>
              </w:rPr>
              <w:t>s</w:t>
            </w:r>
            <w:r w:rsidRPr="0004020B">
              <w:rPr>
                <w:rFonts w:ascii="Times New Roman" w:hAnsi="Times New Roman" w:cs="Times New Roman"/>
                <w:bCs/>
              </w:rPr>
              <w:t>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3DC517" w14:textId="32FD220F" w:rsidR="00624E81" w:rsidRPr="0004020B" w:rsidRDefault="00624E81" w:rsidP="00551CB0">
            <w:pPr>
              <w:pStyle w:val="GvdeA"/>
              <w:jc w:val="center"/>
              <w:rPr>
                <w:rFonts w:ascii="Times New Roman" w:hAnsi="Times New Roman" w:cs="Times New Roman"/>
              </w:rPr>
            </w:pPr>
            <w:r w:rsidRPr="0004020B">
              <w:rPr>
                <w:rFonts w:ascii="Times New Roman" w:hAnsi="Times New Roman" w:cs="Times New Roman"/>
                <w:bCs/>
                <w:color w:val="auto"/>
                <w:spacing w:val="-1"/>
              </w:rPr>
              <w:t>D</w:t>
            </w:r>
            <w:r w:rsidRPr="0004020B">
              <w:rPr>
                <w:rFonts w:ascii="Times New Roman" w:hAnsi="Times New Roman" w:cs="Times New Roman"/>
                <w:bCs/>
                <w:color w:val="auto"/>
                <w:spacing w:val="1"/>
              </w:rPr>
              <w:t>r</w:t>
            </w:r>
            <w:r w:rsidRPr="0004020B">
              <w:rPr>
                <w:rFonts w:ascii="Times New Roman" w:hAnsi="Times New Roman" w:cs="Times New Roman"/>
                <w:bCs/>
                <w:color w:val="auto"/>
              </w:rPr>
              <w:t xml:space="preserve">. </w:t>
            </w:r>
            <w:r w:rsidRPr="0004020B">
              <w:rPr>
                <w:rFonts w:ascii="Times New Roman" w:hAnsi="Times New Roman" w:cs="Times New Roman"/>
                <w:bCs/>
                <w:color w:val="auto"/>
                <w:spacing w:val="-1"/>
              </w:rPr>
              <w:t>D</w:t>
            </w:r>
            <w:r w:rsidRPr="0004020B">
              <w:rPr>
                <w:rFonts w:ascii="Times New Roman" w:hAnsi="Times New Roman" w:cs="Times New Roman"/>
                <w:bCs/>
                <w:color w:val="auto"/>
              </w:rPr>
              <w:t>t</w:t>
            </w:r>
            <w:r w:rsidRPr="0004020B">
              <w:rPr>
                <w:rFonts w:ascii="Times New Roman" w:hAnsi="Times New Roman" w:cs="Times New Roman"/>
                <w:bCs/>
                <w:color w:val="auto"/>
                <w:spacing w:val="2"/>
              </w:rPr>
              <w:t xml:space="preserve">. </w:t>
            </w:r>
            <w:r w:rsidRPr="0004020B">
              <w:rPr>
                <w:rFonts w:ascii="Times New Roman" w:hAnsi="Times New Roman" w:cs="Times New Roman"/>
                <w:bCs/>
                <w:color w:val="auto"/>
                <w:spacing w:val="-1"/>
              </w:rPr>
              <w:t>K</w:t>
            </w:r>
            <w:r w:rsidRPr="0004020B">
              <w:rPr>
                <w:rFonts w:ascii="Times New Roman" w:hAnsi="Times New Roman" w:cs="Times New Roman"/>
                <w:bCs/>
                <w:color w:val="auto"/>
              </w:rPr>
              <w:t>a</w:t>
            </w:r>
            <w:r w:rsidRPr="0004020B">
              <w:rPr>
                <w:rFonts w:ascii="Times New Roman" w:hAnsi="Times New Roman" w:cs="Times New Roman"/>
                <w:bCs/>
                <w:color w:val="auto"/>
                <w:spacing w:val="1"/>
              </w:rPr>
              <w:t>m</w:t>
            </w:r>
            <w:r w:rsidRPr="0004020B">
              <w:rPr>
                <w:rFonts w:ascii="Times New Roman" w:hAnsi="Times New Roman" w:cs="Times New Roman"/>
                <w:bCs/>
                <w:color w:val="auto"/>
              </w:rPr>
              <w:t>er GÖKHAN</w:t>
            </w:r>
          </w:p>
        </w:tc>
      </w:tr>
      <w:tr w:rsidR="00624E81" w:rsidRPr="0004020B" w14:paraId="5B6EF9DF" w14:textId="77777777" w:rsidTr="00551CB0">
        <w:trPr>
          <w:trHeight w:val="15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3B4D32" w14:textId="77777777" w:rsidR="00624E81" w:rsidRPr="0004020B" w:rsidRDefault="00624E81" w:rsidP="00624E81">
            <w:pPr>
              <w:jc w:val="center"/>
              <w:rPr>
                <w:b/>
              </w:rPr>
            </w:pPr>
            <w:r w:rsidRPr="0004020B">
              <w:rPr>
                <w:b/>
              </w:rPr>
              <w:lastRenderedPageBreak/>
              <w:t>7.</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0D5D4B" w14:textId="77777777" w:rsidR="00624E81" w:rsidRPr="0004020B" w:rsidRDefault="00624E81" w:rsidP="00624E81">
            <w:pPr>
              <w:jc w:val="center"/>
              <w:rPr>
                <w:b/>
              </w:rPr>
            </w:pPr>
            <w:r w:rsidRPr="0004020B">
              <w:rPr>
                <w:rFonts w:eastAsia="Calibri"/>
                <w:bCs/>
              </w:rPr>
              <w:t>03</w:t>
            </w:r>
            <w:r w:rsidRPr="0004020B">
              <w:rPr>
                <w:rFonts w:eastAsia="Calibri"/>
                <w:bCs/>
                <w:spacing w:val="-1"/>
              </w:rPr>
              <w:t>.</w:t>
            </w:r>
            <w:r w:rsidRPr="0004020B">
              <w:rPr>
                <w:rFonts w:eastAsia="Calibri"/>
                <w:bCs/>
              </w:rPr>
              <w:t>04</w:t>
            </w:r>
            <w:r w:rsidRPr="0004020B">
              <w:rPr>
                <w:rFonts w:eastAsia="Calibri"/>
                <w:bCs/>
                <w:spacing w:val="1"/>
              </w:rPr>
              <w:t>.</w:t>
            </w:r>
            <w:r w:rsidRPr="0004020B">
              <w:rPr>
                <w:rFonts w:eastAsia="Calibri"/>
                <w:bCs/>
              </w:rPr>
              <w:t>202</w:t>
            </w:r>
            <w:r w:rsidRPr="0004020B">
              <w:rPr>
                <w:rFonts w:eastAsia="Calibri"/>
                <w:bCs/>
                <w:spacing w:val="2"/>
              </w:rPr>
              <w:t>3</w:t>
            </w:r>
            <w:r w:rsidRPr="0004020B">
              <w:rPr>
                <w:rFonts w:eastAsia="Calibri"/>
                <w:bCs/>
                <w:spacing w:val="-1"/>
              </w:rPr>
              <w:t>-</w:t>
            </w:r>
            <w:r w:rsidRPr="0004020B">
              <w:rPr>
                <w:rFonts w:eastAsia="Calibri"/>
                <w:bCs/>
              </w:rPr>
              <w:t>0</w:t>
            </w:r>
            <w:r w:rsidRPr="0004020B">
              <w:rPr>
                <w:rFonts w:eastAsia="Calibri"/>
                <w:bCs/>
                <w:spacing w:val="2"/>
              </w:rPr>
              <w:t>7</w:t>
            </w:r>
            <w:r w:rsidRPr="0004020B">
              <w:rPr>
                <w:rFonts w:eastAsia="Calibri"/>
                <w:bCs/>
              </w:rPr>
              <w:t>.0</w:t>
            </w:r>
            <w:r w:rsidRPr="0004020B">
              <w:rPr>
                <w:rFonts w:eastAsia="Calibri"/>
                <w:bCs/>
                <w:spacing w:val="-1"/>
              </w:rPr>
              <w:t>4</w:t>
            </w:r>
            <w:r w:rsidRPr="0004020B">
              <w:rPr>
                <w:rFonts w:eastAsia="Calibri"/>
                <w:bCs/>
                <w:spacing w:val="2"/>
              </w:rPr>
              <w:t>.</w:t>
            </w:r>
            <w:r w:rsidRPr="0004020B">
              <w:rPr>
                <w:rFonts w:eastAsia="Calibri"/>
                <w:bCs/>
              </w:rPr>
              <w:t>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0CFD3" w14:textId="75907F1D" w:rsidR="00624E81" w:rsidRPr="0004020B" w:rsidRDefault="00624E81" w:rsidP="00624E81">
            <w:pPr>
              <w:pStyle w:val="GvdeA"/>
              <w:jc w:val="center"/>
              <w:rPr>
                <w:rFonts w:ascii="Times New Roman" w:hAnsi="Times New Roman" w:cs="Times New Roman"/>
              </w:rPr>
            </w:pPr>
            <w:r w:rsidRPr="0004020B">
              <w:rPr>
                <w:rFonts w:ascii="Times New Roman" w:hAnsi="Times New Roman" w:cs="Times New Roman"/>
                <w:bCs/>
              </w:rPr>
              <w:t>Ağız</w:t>
            </w:r>
            <w:r w:rsidRPr="0004020B">
              <w:rPr>
                <w:rFonts w:ascii="Times New Roman" w:hAnsi="Times New Roman" w:cs="Times New Roman"/>
                <w:bCs/>
                <w:spacing w:val="-1"/>
              </w:rPr>
              <w:t>-</w:t>
            </w:r>
            <w:r w:rsidRPr="0004020B">
              <w:rPr>
                <w:rFonts w:ascii="Times New Roman" w:hAnsi="Times New Roman" w:cs="Times New Roman"/>
                <w:bCs/>
              </w:rPr>
              <w:t>D</w:t>
            </w:r>
            <w:r w:rsidRPr="0004020B">
              <w:rPr>
                <w:rFonts w:ascii="Times New Roman" w:hAnsi="Times New Roman" w:cs="Times New Roman"/>
                <w:bCs/>
                <w:spacing w:val="2"/>
              </w:rPr>
              <w:t>iş</w:t>
            </w:r>
            <w:r w:rsidRPr="0004020B">
              <w:rPr>
                <w:rFonts w:ascii="Times New Roman" w:hAnsi="Times New Roman" w:cs="Times New Roman"/>
                <w:bCs/>
                <w:spacing w:val="-1"/>
              </w:rPr>
              <w:t>-</w:t>
            </w:r>
            <w:r w:rsidRPr="0004020B">
              <w:rPr>
                <w:rFonts w:ascii="Times New Roman" w:hAnsi="Times New Roman" w:cs="Times New Roman"/>
                <w:bCs/>
              </w:rPr>
              <w:t>Ç</w:t>
            </w:r>
            <w:r w:rsidRPr="0004020B">
              <w:rPr>
                <w:rFonts w:ascii="Times New Roman" w:hAnsi="Times New Roman" w:cs="Times New Roman"/>
                <w:bCs/>
                <w:spacing w:val="-1"/>
              </w:rPr>
              <w:t>e</w:t>
            </w:r>
            <w:r w:rsidRPr="0004020B">
              <w:rPr>
                <w:rFonts w:ascii="Times New Roman" w:hAnsi="Times New Roman" w:cs="Times New Roman"/>
                <w:bCs/>
                <w:spacing w:val="3"/>
              </w:rPr>
              <w:t>n</w:t>
            </w:r>
            <w:r w:rsidRPr="0004020B">
              <w:rPr>
                <w:rFonts w:ascii="Times New Roman" w:hAnsi="Times New Roman" w:cs="Times New Roman"/>
                <w:bCs/>
              </w:rPr>
              <w:t>e A</w:t>
            </w:r>
            <w:r w:rsidRPr="0004020B">
              <w:rPr>
                <w:rFonts w:ascii="Times New Roman" w:hAnsi="Times New Roman" w:cs="Times New Roman"/>
                <w:bCs/>
                <w:spacing w:val="1"/>
              </w:rPr>
              <w:t>d</w:t>
            </w:r>
            <w:r w:rsidRPr="0004020B">
              <w:rPr>
                <w:rFonts w:ascii="Times New Roman" w:hAnsi="Times New Roman" w:cs="Times New Roman"/>
                <w:bCs/>
              </w:rPr>
              <w:t>li M</w:t>
            </w:r>
            <w:r w:rsidRPr="0004020B">
              <w:rPr>
                <w:rFonts w:ascii="Times New Roman" w:hAnsi="Times New Roman" w:cs="Times New Roman"/>
                <w:bCs/>
                <w:spacing w:val="1"/>
              </w:rPr>
              <w:t>u</w:t>
            </w:r>
            <w:r w:rsidRPr="0004020B">
              <w:rPr>
                <w:rFonts w:ascii="Times New Roman" w:hAnsi="Times New Roman" w:cs="Times New Roman"/>
                <w:bCs/>
              </w:rPr>
              <w:t>a</w:t>
            </w:r>
            <w:r w:rsidRPr="0004020B">
              <w:rPr>
                <w:rFonts w:ascii="Times New Roman" w:hAnsi="Times New Roman" w:cs="Times New Roman"/>
                <w:bCs/>
                <w:spacing w:val="1"/>
              </w:rPr>
              <w:t>y</w:t>
            </w:r>
            <w:r w:rsidRPr="0004020B">
              <w:rPr>
                <w:rFonts w:ascii="Times New Roman" w:hAnsi="Times New Roman" w:cs="Times New Roman"/>
                <w:bCs/>
                <w:spacing w:val="-1"/>
              </w:rPr>
              <w:t>e</w:t>
            </w:r>
            <w:r w:rsidRPr="0004020B">
              <w:rPr>
                <w:rFonts w:ascii="Times New Roman" w:hAnsi="Times New Roman" w:cs="Times New Roman"/>
                <w:bCs/>
                <w:spacing w:val="1"/>
              </w:rPr>
              <w:t>n</w:t>
            </w:r>
            <w:r w:rsidRPr="0004020B">
              <w:rPr>
                <w:rFonts w:ascii="Times New Roman" w:hAnsi="Times New Roman" w:cs="Times New Roman"/>
                <w:bCs/>
              </w:rPr>
              <w:t xml:space="preserve">e </w:t>
            </w:r>
            <w:r w:rsidRPr="0004020B">
              <w:rPr>
                <w:rFonts w:ascii="Times New Roman" w:hAnsi="Times New Roman" w:cs="Times New Roman"/>
                <w:bCs/>
                <w:spacing w:val="2"/>
              </w:rPr>
              <w:t>K</w:t>
            </w:r>
            <w:r w:rsidRPr="0004020B">
              <w:rPr>
                <w:rFonts w:ascii="Times New Roman" w:hAnsi="Times New Roman" w:cs="Times New Roman"/>
                <w:bCs/>
              </w:rPr>
              <w:t>riterl</w:t>
            </w:r>
            <w:r w:rsidRPr="0004020B">
              <w:rPr>
                <w:rFonts w:ascii="Times New Roman" w:hAnsi="Times New Roman" w:cs="Times New Roman"/>
                <w:bCs/>
                <w:spacing w:val="-1"/>
              </w:rPr>
              <w:t>e</w:t>
            </w:r>
            <w:r w:rsidRPr="0004020B">
              <w:rPr>
                <w:rFonts w:ascii="Times New Roman" w:hAnsi="Times New Roman" w:cs="Times New Roman"/>
                <w:bCs/>
              </w:rPr>
              <w:t xml:space="preserve">ri </w:t>
            </w:r>
            <w:r w:rsidRPr="0004020B">
              <w:rPr>
                <w:rFonts w:ascii="Times New Roman" w:hAnsi="Times New Roman" w:cs="Times New Roman"/>
                <w:bCs/>
                <w:spacing w:val="-1"/>
              </w:rPr>
              <w:t>v</w:t>
            </w:r>
            <w:r w:rsidRPr="0004020B">
              <w:rPr>
                <w:rFonts w:ascii="Times New Roman" w:hAnsi="Times New Roman" w:cs="Times New Roman"/>
                <w:bCs/>
              </w:rPr>
              <w:t>e Ka</w:t>
            </w:r>
            <w:r w:rsidRPr="0004020B">
              <w:rPr>
                <w:rFonts w:ascii="Times New Roman" w:hAnsi="Times New Roman" w:cs="Times New Roman"/>
                <w:bCs/>
                <w:spacing w:val="1"/>
              </w:rPr>
              <w:t>y</w:t>
            </w:r>
            <w:r w:rsidRPr="0004020B">
              <w:rPr>
                <w:rFonts w:ascii="Times New Roman" w:hAnsi="Times New Roman" w:cs="Times New Roman"/>
                <w:bCs/>
              </w:rPr>
              <w:t>ıt</w:t>
            </w:r>
            <w:r w:rsidRPr="0004020B">
              <w:rPr>
                <w:rFonts w:ascii="Times New Roman" w:hAnsi="Times New Roman" w:cs="Times New Roman"/>
                <w:bCs/>
                <w:spacing w:val="-1"/>
              </w:rPr>
              <w:t xml:space="preserve"> T</w:t>
            </w:r>
            <w:r w:rsidRPr="0004020B">
              <w:rPr>
                <w:rFonts w:ascii="Times New Roman" w:hAnsi="Times New Roman" w:cs="Times New Roman"/>
                <w:bCs/>
                <w:spacing w:val="1"/>
              </w:rPr>
              <w:t>u</w:t>
            </w:r>
            <w:r w:rsidRPr="0004020B">
              <w:rPr>
                <w:rFonts w:ascii="Times New Roman" w:hAnsi="Times New Roman" w:cs="Times New Roman"/>
                <w:bCs/>
              </w:rPr>
              <w:t xml:space="preserve">tma, </w:t>
            </w:r>
            <w:r w:rsidRPr="0004020B">
              <w:rPr>
                <w:rFonts w:ascii="Times New Roman" w:hAnsi="Times New Roman" w:cs="Times New Roman"/>
                <w:bCs/>
                <w:spacing w:val="-1"/>
              </w:rPr>
              <w:t>G</w:t>
            </w:r>
            <w:r w:rsidRPr="0004020B">
              <w:rPr>
                <w:rFonts w:ascii="Times New Roman" w:hAnsi="Times New Roman" w:cs="Times New Roman"/>
                <w:bCs/>
                <w:spacing w:val="1"/>
              </w:rPr>
              <w:t>e</w:t>
            </w:r>
            <w:r w:rsidRPr="0004020B">
              <w:rPr>
                <w:rFonts w:ascii="Times New Roman" w:hAnsi="Times New Roman" w:cs="Times New Roman"/>
                <w:bCs/>
              </w:rPr>
              <w:t>çi</w:t>
            </w:r>
            <w:r w:rsidRPr="0004020B">
              <w:rPr>
                <w:rFonts w:ascii="Times New Roman" w:hAnsi="Times New Roman" w:cs="Times New Roman"/>
                <w:bCs/>
                <w:spacing w:val="-1"/>
              </w:rPr>
              <w:t>c</w:t>
            </w:r>
            <w:r w:rsidRPr="0004020B">
              <w:rPr>
                <w:rFonts w:ascii="Times New Roman" w:hAnsi="Times New Roman" w:cs="Times New Roman"/>
                <w:bCs/>
              </w:rPr>
              <w:t>i A</w:t>
            </w:r>
            <w:r w:rsidRPr="0004020B">
              <w:rPr>
                <w:rFonts w:ascii="Times New Roman" w:hAnsi="Times New Roman" w:cs="Times New Roman"/>
                <w:bCs/>
                <w:spacing w:val="1"/>
              </w:rPr>
              <w:t>d</w:t>
            </w:r>
            <w:r w:rsidRPr="0004020B">
              <w:rPr>
                <w:rFonts w:ascii="Times New Roman" w:hAnsi="Times New Roman" w:cs="Times New Roman"/>
                <w:bCs/>
              </w:rPr>
              <w:t>li Ra</w:t>
            </w:r>
            <w:r w:rsidRPr="0004020B">
              <w:rPr>
                <w:rFonts w:ascii="Times New Roman" w:hAnsi="Times New Roman" w:cs="Times New Roman"/>
                <w:bCs/>
                <w:spacing w:val="1"/>
              </w:rPr>
              <w:t>p</w:t>
            </w:r>
            <w:r w:rsidRPr="0004020B">
              <w:rPr>
                <w:rFonts w:ascii="Times New Roman" w:hAnsi="Times New Roman" w:cs="Times New Roman"/>
                <w:bCs/>
              </w:rPr>
              <w:t>or D</w:t>
            </w:r>
            <w:r w:rsidRPr="0004020B">
              <w:rPr>
                <w:rFonts w:ascii="Times New Roman" w:hAnsi="Times New Roman" w:cs="Times New Roman"/>
                <w:bCs/>
                <w:spacing w:val="1"/>
              </w:rPr>
              <w:t>ü</w:t>
            </w:r>
            <w:r w:rsidRPr="0004020B">
              <w:rPr>
                <w:rFonts w:ascii="Times New Roman" w:hAnsi="Times New Roman" w:cs="Times New Roman"/>
                <w:bCs/>
              </w:rPr>
              <w:t>ze</w:t>
            </w:r>
            <w:r w:rsidRPr="0004020B">
              <w:rPr>
                <w:rFonts w:ascii="Times New Roman" w:hAnsi="Times New Roman" w:cs="Times New Roman"/>
                <w:bCs/>
                <w:spacing w:val="1"/>
              </w:rPr>
              <w:t>n</w:t>
            </w:r>
            <w:r w:rsidRPr="0004020B">
              <w:rPr>
                <w:rFonts w:ascii="Times New Roman" w:hAnsi="Times New Roman" w:cs="Times New Roman"/>
                <w:bCs/>
              </w:rPr>
              <w:t>l</w:t>
            </w:r>
            <w:r w:rsidRPr="0004020B">
              <w:rPr>
                <w:rFonts w:ascii="Times New Roman" w:hAnsi="Times New Roman" w:cs="Times New Roman"/>
                <w:bCs/>
                <w:spacing w:val="-1"/>
              </w:rPr>
              <w:t>e</w:t>
            </w:r>
            <w:r w:rsidRPr="0004020B">
              <w:rPr>
                <w:rFonts w:ascii="Times New Roman" w:hAnsi="Times New Roman" w:cs="Times New Roman"/>
                <w:bCs/>
                <w:spacing w:val="1"/>
              </w:rPr>
              <w:t>m</w:t>
            </w:r>
            <w:r w:rsidRPr="0004020B">
              <w:rPr>
                <w:rFonts w:ascii="Times New Roman" w:hAnsi="Times New Roman" w:cs="Times New Roman"/>
                <w:bCs/>
              </w:rPr>
              <w:t>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F1B9BB" w14:textId="72FED3C3" w:rsidR="00624E81" w:rsidRPr="0004020B" w:rsidRDefault="00624E81" w:rsidP="00551CB0">
            <w:pPr>
              <w:pStyle w:val="GvdeA"/>
              <w:jc w:val="center"/>
              <w:rPr>
                <w:rFonts w:ascii="Times New Roman" w:hAnsi="Times New Roman" w:cs="Times New Roman"/>
              </w:rPr>
            </w:pPr>
            <w:r w:rsidRPr="0004020B">
              <w:rPr>
                <w:rFonts w:ascii="Times New Roman" w:hAnsi="Times New Roman" w:cs="Times New Roman"/>
                <w:bCs/>
                <w:color w:val="auto"/>
                <w:spacing w:val="-1"/>
              </w:rPr>
              <w:t>D</w:t>
            </w:r>
            <w:r w:rsidRPr="0004020B">
              <w:rPr>
                <w:rFonts w:ascii="Times New Roman" w:hAnsi="Times New Roman" w:cs="Times New Roman"/>
                <w:bCs/>
                <w:color w:val="auto"/>
                <w:spacing w:val="1"/>
              </w:rPr>
              <w:t>r</w:t>
            </w:r>
            <w:r w:rsidRPr="0004020B">
              <w:rPr>
                <w:rFonts w:ascii="Times New Roman" w:hAnsi="Times New Roman" w:cs="Times New Roman"/>
                <w:bCs/>
                <w:color w:val="auto"/>
              </w:rPr>
              <w:t xml:space="preserve">. </w:t>
            </w:r>
            <w:r w:rsidRPr="0004020B">
              <w:rPr>
                <w:rFonts w:ascii="Times New Roman" w:hAnsi="Times New Roman" w:cs="Times New Roman"/>
                <w:bCs/>
                <w:color w:val="auto"/>
                <w:spacing w:val="-1"/>
              </w:rPr>
              <w:t>D</w:t>
            </w:r>
            <w:r w:rsidRPr="0004020B">
              <w:rPr>
                <w:rFonts w:ascii="Times New Roman" w:hAnsi="Times New Roman" w:cs="Times New Roman"/>
                <w:bCs/>
                <w:color w:val="auto"/>
              </w:rPr>
              <w:t>t</w:t>
            </w:r>
            <w:r w:rsidRPr="0004020B">
              <w:rPr>
                <w:rFonts w:ascii="Times New Roman" w:hAnsi="Times New Roman" w:cs="Times New Roman"/>
                <w:bCs/>
                <w:color w:val="auto"/>
                <w:spacing w:val="2"/>
              </w:rPr>
              <w:t xml:space="preserve">. </w:t>
            </w:r>
            <w:r w:rsidRPr="0004020B">
              <w:rPr>
                <w:rFonts w:ascii="Times New Roman" w:hAnsi="Times New Roman" w:cs="Times New Roman"/>
                <w:bCs/>
                <w:color w:val="auto"/>
                <w:spacing w:val="-1"/>
              </w:rPr>
              <w:t>K</w:t>
            </w:r>
            <w:r w:rsidRPr="0004020B">
              <w:rPr>
                <w:rFonts w:ascii="Times New Roman" w:hAnsi="Times New Roman" w:cs="Times New Roman"/>
                <w:bCs/>
                <w:color w:val="auto"/>
              </w:rPr>
              <w:t>a</w:t>
            </w:r>
            <w:r w:rsidRPr="0004020B">
              <w:rPr>
                <w:rFonts w:ascii="Times New Roman" w:hAnsi="Times New Roman" w:cs="Times New Roman"/>
                <w:bCs/>
                <w:color w:val="auto"/>
                <w:spacing w:val="1"/>
              </w:rPr>
              <w:t>m</w:t>
            </w:r>
            <w:r w:rsidRPr="0004020B">
              <w:rPr>
                <w:rFonts w:ascii="Times New Roman" w:hAnsi="Times New Roman" w:cs="Times New Roman"/>
                <w:bCs/>
                <w:color w:val="auto"/>
              </w:rPr>
              <w:t>er GÖKHAN</w:t>
            </w:r>
          </w:p>
        </w:tc>
      </w:tr>
      <w:tr w:rsidR="00BE77D2" w:rsidRPr="0004020B" w14:paraId="5B5D8B96" w14:textId="77777777" w:rsidTr="00F5756D">
        <w:trPr>
          <w:trHeight w:val="174"/>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74D007" w14:textId="0E7EEB9A" w:rsidR="00BE77D2" w:rsidRPr="0004020B" w:rsidRDefault="00BE77D2" w:rsidP="00F5756D">
            <w:pPr>
              <w:pStyle w:val="GvdeA"/>
              <w:jc w:val="center"/>
              <w:rPr>
                <w:rFonts w:ascii="Times New Roman" w:hAnsi="Times New Roman" w:cs="Times New Roman"/>
                <w:b/>
                <w:bCs/>
                <w:color w:val="FF0000"/>
                <w:u w:color="FF0000"/>
              </w:rPr>
            </w:pPr>
            <w:r w:rsidRPr="0004020B">
              <w:rPr>
                <w:rFonts w:ascii="Times New Roman" w:hAnsi="Times New Roman" w:cs="Times New Roman"/>
                <w:b/>
                <w:color w:val="FF0000"/>
                <w:spacing w:val="1"/>
              </w:rPr>
              <w:t>B</w:t>
            </w:r>
            <w:r w:rsidRPr="0004020B">
              <w:rPr>
                <w:rFonts w:ascii="Times New Roman" w:hAnsi="Times New Roman" w:cs="Times New Roman"/>
                <w:b/>
                <w:color w:val="FF0000"/>
              </w:rPr>
              <w:t>a</w:t>
            </w:r>
            <w:r w:rsidRPr="0004020B">
              <w:rPr>
                <w:rFonts w:ascii="Times New Roman" w:hAnsi="Times New Roman" w:cs="Times New Roman"/>
                <w:b/>
                <w:color w:val="FF0000"/>
                <w:spacing w:val="1"/>
              </w:rPr>
              <w:t>h</w:t>
            </w:r>
            <w:r w:rsidRPr="0004020B">
              <w:rPr>
                <w:rFonts w:ascii="Times New Roman" w:hAnsi="Times New Roman" w:cs="Times New Roman"/>
                <w:b/>
                <w:color w:val="FF0000"/>
              </w:rPr>
              <w:t>ar</w:t>
            </w:r>
            <w:r w:rsidR="00624E81" w:rsidRPr="0004020B">
              <w:rPr>
                <w:rFonts w:ascii="Times New Roman" w:hAnsi="Times New Roman" w:cs="Times New Roman"/>
                <w:b/>
                <w:color w:val="FF0000"/>
              </w:rPr>
              <w:t xml:space="preserve"> </w:t>
            </w:r>
            <w:r w:rsidRPr="0004020B">
              <w:rPr>
                <w:rFonts w:ascii="Times New Roman" w:hAnsi="Times New Roman" w:cs="Times New Roman"/>
                <w:b/>
                <w:color w:val="FF0000"/>
                <w:spacing w:val="-1"/>
              </w:rPr>
              <w:t>D</w:t>
            </w:r>
            <w:r w:rsidRPr="0004020B">
              <w:rPr>
                <w:rFonts w:ascii="Times New Roman" w:hAnsi="Times New Roman" w:cs="Times New Roman"/>
                <w:b/>
                <w:color w:val="FF0000"/>
                <w:spacing w:val="1"/>
              </w:rPr>
              <w:t>ön</w:t>
            </w:r>
            <w:r w:rsidRPr="0004020B">
              <w:rPr>
                <w:rFonts w:ascii="Times New Roman" w:hAnsi="Times New Roman" w:cs="Times New Roman"/>
                <w:b/>
                <w:color w:val="FF0000"/>
              </w:rPr>
              <w:t>e</w:t>
            </w:r>
            <w:r w:rsidRPr="0004020B">
              <w:rPr>
                <w:rFonts w:ascii="Times New Roman" w:hAnsi="Times New Roman" w:cs="Times New Roman"/>
                <w:b/>
                <w:color w:val="FF0000"/>
                <w:spacing w:val="1"/>
              </w:rPr>
              <w:t>m</w:t>
            </w:r>
            <w:r w:rsidRPr="0004020B">
              <w:rPr>
                <w:rFonts w:ascii="Times New Roman" w:hAnsi="Times New Roman" w:cs="Times New Roman"/>
                <w:b/>
                <w:color w:val="FF0000"/>
              </w:rPr>
              <w:t>i</w:t>
            </w:r>
            <w:r w:rsidR="00624E81" w:rsidRPr="0004020B">
              <w:rPr>
                <w:rFonts w:ascii="Times New Roman" w:hAnsi="Times New Roman" w:cs="Times New Roman"/>
                <w:b/>
                <w:color w:val="FF0000"/>
              </w:rPr>
              <w:t xml:space="preserve"> </w:t>
            </w:r>
            <w:r w:rsidRPr="0004020B">
              <w:rPr>
                <w:rFonts w:ascii="Times New Roman" w:hAnsi="Times New Roman" w:cs="Times New Roman"/>
                <w:b/>
                <w:color w:val="FF0000"/>
                <w:spacing w:val="-1"/>
              </w:rPr>
              <w:t>A</w:t>
            </w:r>
            <w:r w:rsidRPr="0004020B">
              <w:rPr>
                <w:rFonts w:ascii="Times New Roman" w:hAnsi="Times New Roman" w:cs="Times New Roman"/>
                <w:b/>
                <w:color w:val="FF0000"/>
                <w:spacing w:val="1"/>
              </w:rPr>
              <w:t>r</w:t>
            </w:r>
            <w:r w:rsidRPr="0004020B">
              <w:rPr>
                <w:rFonts w:ascii="Times New Roman" w:hAnsi="Times New Roman" w:cs="Times New Roman"/>
                <w:b/>
                <w:color w:val="FF0000"/>
              </w:rPr>
              <w:t>a</w:t>
            </w:r>
            <w:r w:rsidR="00624E81" w:rsidRPr="0004020B">
              <w:rPr>
                <w:rFonts w:ascii="Times New Roman" w:hAnsi="Times New Roman" w:cs="Times New Roman"/>
                <w:b/>
                <w:color w:val="FF0000"/>
              </w:rPr>
              <w:t xml:space="preserve"> </w:t>
            </w:r>
            <w:r w:rsidRPr="0004020B">
              <w:rPr>
                <w:rFonts w:ascii="Times New Roman" w:hAnsi="Times New Roman" w:cs="Times New Roman"/>
                <w:b/>
                <w:color w:val="FF0000"/>
                <w:spacing w:val="-1"/>
              </w:rPr>
              <w:t>Sı</w:t>
            </w:r>
            <w:r w:rsidRPr="0004020B">
              <w:rPr>
                <w:rFonts w:ascii="Times New Roman" w:hAnsi="Times New Roman" w:cs="Times New Roman"/>
                <w:b/>
                <w:color w:val="FF0000"/>
                <w:spacing w:val="1"/>
              </w:rPr>
              <w:t>n</w:t>
            </w:r>
            <w:r w:rsidRPr="0004020B">
              <w:rPr>
                <w:rFonts w:ascii="Times New Roman" w:hAnsi="Times New Roman" w:cs="Times New Roman"/>
                <w:b/>
                <w:color w:val="FF0000"/>
              </w:rPr>
              <w:t>av</w:t>
            </w:r>
            <w:r w:rsidR="00624E81" w:rsidRPr="0004020B">
              <w:rPr>
                <w:rFonts w:ascii="Times New Roman" w:hAnsi="Times New Roman" w:cs="Times New Roman"/>
                <w:b/>
                <w:color w:val="FF0000"/>
              </w:rPr>
              <w:t xml:space="preserve"> </w:t>
            </w:r>
            <w:r w:rsidRPr="0004020B">
              <w:rPr>
                <w:rFonts w:ascii="Times New Roman" w:hAnsi="Times New Roman" w:cs="Times New Roman"/>
                <w:b/>
                <w:color w:val="FF0000"/>
                <w:spacing w:val="-1"/>
              </w:rPr>
              <w:t>H</w:t>
            </w:r>
            <w:r w:rsidRPr="0004020B">
              <w:rPr>
                <w:rFonts w:ascii="Times New Roman" w:hAnsi="Times New Roman" w:cs="Times New Roman"/>
                <w:b/>
                <w:color w:val="FF0000"/>
              </w:rPr>
              <w:t>af</w:t>
            </w:r>
            <w:r w:rsidRPr="0004020B">
              <w:rPr>
                <w:rFonts w:ascii="Times New Roman" w:hAnsi="Times New Roman" w:cs="Times New Roman"/>
                <w:b/>
                <w:color w:val="FF0000"/>
                <w:spacing w:val="2"/>
              </w:rPr>
              <w:t>t</w:t>
            </w:r>
            <w:r w:rsidRPr="0004020B">
              <w:rPr>
                <w:rFonts w:ascii="Times New Roman" w:hAnsi="Times New Roman" w:cs="Times New Roman"/>
                <w:b/>
                <w:color w:val="FF0000"/>
              </w:rPr>
              <w:t>ası</w:t>
            </w:r>
            <w:r w:rsidR="00624E81" w:rsidRPr="0004020B">
              <w:rPr>
                <w:rFonts w:ascii="Times New Roman" w:hAnsi="Times New Roman" w:cs="Times New Roman"/>
                <w:b/>
                <w:color w:val="FF0000"/>
              </w:rPr>
              <w:t xml:space="preserve"> </w:t>
            </w:r>
            <w:r w:rsidRPr="0004020B">
              <w:rPr>
                <w:rFonts w:ascii="Times New Roman" w:hAnsi="Times New Roman" w:cs="Times New Roman"/>
                <w:b/>
                <w:color w:val="FF0000"/>
                <w:w w:val="99"/>
              </w:rPr>
              <w:t>(10</w:t>
            </w:r>
            <w:r w:rsidRPr="0004020B">
              <w:rPr>
                <w:rFonts w:ascii="Times New Roman" w:hAnsi="Times New Roman" w:cs="Times New Roman"/>
                <w:b/>
                <w:color w:val="FF0000"/>
                <w:spacing w:val="2"/>
                <w:w w:val="99"/>
              </w:rPr>
              <w:t>.</w:t>
            </w:r>
            <w:r w:rsidRPr="0004020B">
              <w:rPr>
                <w:rFonts w:ascii="Times New Roman" w:hAnsi="Times New Roman" w:cs="Times New Roman"/>
                <w:b/>
                <w:color w:val="FF0000"/>
                <w:w w:val="99"/>
              </w:rPr>
              <w:t>04</w:t>
            </w:r>
            <w:r w:rsidRPr="0004020B">
              <w:rPr>
                <w:rFonts w:ascii="Times New Roman" w:hAnsi="Times New Roman" w:cs="Times New Roman"/>
                <w:b/>
                <w:color w:val="FF0000"/>
                <w:spacing w:val="-1"/>
                <w:w w:val="99"/>
              </w:rPr>
              <w:t>.</w:t>
            </w:r>
            <w:r w:rsidRPr="0004020B">
              <w:rPr>
                <w:rFonts w:ascii="Times New Roman" w:hAnsi="Times New Roman" w:cs="Times New Roman"/>
                <w:b/>
                <w:color w:val="FF0000"/>
                <w:spacing w:val="2"/>
                <w:w w:val="99"/>
              </w:rPr>
              <w:t>2</w:t>
            </w:r>
            <w:r w:rsidRPr="0004020B">
              <w:rPr>
                <w:rFonts w:ascii="Times New Roman" w:hAnsi="Times New Roman" w:cs="Times New Roman"/>
                <w:b/>
                <w:color w:val="FF0000"/>
                <w:w w:val="99"/>
              </w:rPr>
              <w:t>02</w:t>
            </w:r>
            <w:r w:rsidRPr="0004020B">
              <w:rPr>
                <w:rFonts w:ascii="Times New Roman" w:hAnsi="Times New Roman" w:cs="Times New Roman"/>
                <w:b/>
                <w:color w:val="FF0000"/>
                <w:spacing w:val="2"/>
                <w:w w:val="99"/>
              </w:rPr>
              <w:t>3</w:t>
            </w:r>
            <w:r w:rsidRPr="0004020B">
              <w:rPr>
                <w:rFonts w:ascii="Times New Roman" w:hAnsi="Times New Roman" w:cs="Times New Roman"/>
                <w:b/>
                <w:color w:val="FF0000"/>
                <w:spacing w:val="-1"/>
                <w:w w:val="99"/>
              </w:rPr>
              <w:t>-</w:t>
            </w:r>
            <w:r w:rsidRPr="0004020B">
              <w:rPr>
                <w:rFonts w:ascii="Times New Roman" w:hAnsi="Times New Roman" w:cs="Times New Roman"/>
                <w:b/>
                <w:color w:val="FF0000"/>
                <w:w w:val="99"/>
              </w:rPr>
              <w:t>19</w:t>
            </w:r>
            <w:r w:rsidRPr="0004020B">
              <w:rPr>
                <w:rFonts w:ascii="Times New Roman" w:hAnsi="Times New Roman" w:cs="Times New Roman"/>
                <w:b/>
                <w:color w:val="FF0000"/>
                <w:spacing w:val="2"/>
                <w:w w:val="99"/>
              </w:rPr>
              <w:t>.</w:t>
            </w:r>
            <w:r w:rsidRPr="0004020B">
              <w:rPr>
                <w:rFonts w:ascii="Times New Roman" w:hAnsi="Times New Roman" w:cs="Times New Roman"/>
                <w:b/>
                <w:color w:val="FF0000"/>
                <w:w w:val="99"/>
              </w:rPr>
              <w:t>04.</w:t>
            </w:r>
            <w:r w:rsidRPr="0004020B">
              <w:rPr>
                <w:rFonts w:ascii="Times New Roman" w:hAnsi="Times New Roman" w:cs="Times New Roman"/>
                <w:b/>
                <w:color w:val="FF0000"/>
                <w:spacing w:val="2"/>
                <w:w w:val="99"/>
              </w:rPr>
              <w:t>2</w:t>
            </w:r>
            <w:r w:rsidRPr="0004020B">
              <w:rPr>
                <w:rFonts w:ascii="Times New Roman" w:hAnsi="Times New Roman" w:cs="Times New Roman"/>
                <w:b/>
                <w:color w:val="FF0000"/>
                <w:w w:val="99"/>
              </w:rPr>
              <w:t>0</w:t>
            </w:r>
            <w:r w:rsidRPr="0004020B">
              <w:rPr>
                <w:rFonts w:ascii="Times New Roman" w:hAnsi="Times New Roman" w:cs="Times New Roman"/>
                <w:b/>
                <w:color w:val="FF0000"/>
                <w:spacing w:val="1"/>
                <w:w w:val="99"/>
              </w:rPr>
              <w:t>2</w:t>
            </w:r>
            <w:r w:rsidRPr="0004020B">
              <w:rPr>
                <w:rFonts w:ascii="Times New Roman" w:hAnsi="Times New Roman" w:cs="Times New Roman"/>
                <w:b/>
                <w:color w:val="FF0000"/>
                <w:w w:val="99"/>
              </w:rPr>
              <w:t>3)</w:t>
            </w:r>
          </w:p>
        </w:tc>
      </w:tr>
      <w:tr w:rsidR="00624E81" w:rsidRPr="0004020B" w14:paraId="6A041E9D" w14:textId="77777777" w:rsidTr="00551CB0">
        <w:trPr>
          <w:trHeight w:val="142"/>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0DAAD" w14:textId="77777777" w:rsidR="00624E81" w:rsidRPr="0004020B" w:rsidRDefault="00624E81" w:rsidP="00624E81">
            <w:pPr>
              <w:jc w:val="center"/>
              <w:rPr>
                <w:b/>
              </w:rPr>
            </w:pPr>
            <w:r w:rsidRPr="0004020B">
              <w:rPr>
                <w:b/>
              </w:rPr>
              <w:t>8.</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91E8E1" w14:textId="77777777" w:rsidR="00624E81" w:rsidRPr="0004020B" w:rsidRDefault="00624E81" w:rsidP="00624E81">
            <w:pPr>
              <w:spacing w:before="85"/>
              <w:ind w:left="456" w:right="456"/>
              <w:jc w:val="center"/>
              <w:rPr>
                <w:rFonts w:eastAsia="Calibri"/>
                <w:bCs/>
              </w:rPr>
            </w:pPr>
            <w:r w:rsidRPr="0004020B">
              <w:rPr>
                <w:rFonts w:eastAsia="Calibri"/>
                <w:bCs/>
                <w:w w:val="99"/>
              </w:rPr>
              <w:t>24</w:t>
            </w:r>
            <w:r w:rsidRPr="0004020B">
              <w:rPr>
                <w:rFonts w:eastAsia="Calibri"/>
                <w:bCs/>
                <w:spacing w:val="-1"/>
                <w:w w:val="99"/>
              </w:rPr>
              <w:t>.</w:t>
            </w:r>
            <w:r w:rsidRPr="0004020B">
              <w:rPr>
                <w:rFonts w:eastAsia="Calibri"/>
                <w:bCs/>
                <w:w w:val="99"/>
              </w:rPr>
              <w:t>04</w:t>
            </w:r>
            <w:r w:rsidRPr="0004020B">
              <w:rPr>
                <w:rFonts w:eastAsia="Calibri"/>
                <w:bCs/>
                <w:spacing w:val="1"/>
                <w:w w:val="99"/>
              </w:rPr>
              <w:t>.</w:t>
            </w:r>
            <w:r w:rsidRPr="0004020B">
              <w:rPr>
                <w:rFonts w:eastAsia="Calibri"/>
                <w:bCs/>
                <w:w w:val="99"/>
              </w:rPr>
              <w:t>202</w:t>
            </w:r>
            <w:r w:rsidRPr="0004020B">
              <w:rPr>
                <w:rFonts w:eastAsia="Calibri"/>
                <w:bCs/>
                <w:spacing w:val="2"/>
                <w:w w:val="99"/>
              </w:rPr>
              <w:t>3</w:t>
            </w:r>
            <w:r w:rsidRPr="0004020B">
              <w:rPr>
                <w:rFonts w:eastAsia="Calibri"/>
                <w:bCs/>
                <w:spacing w:val="-1"/>
                <w:w w:val="99"/>
              </w:rPr>
              <w:t>-</w:t>
            </w:r>
            <w:r w:rsidRPr="0004020B">
              <w:rPr>
                <w:rFonts w:eastAsia="Calibri"/>
                <w:bCs/>
                <w:w w:val="99"/>
              </w:rPr>
              <w:t>2</w:t>
            </w:r>
            <w:r w:rsidRPr="0004020B">
              <w:rPr>
                <w:rFonts w:eastAsia="Calibri"/>
                <w:bCs/>
                <w:spacing w:val="2"/>
                <w:w w:val="99"/>
              </w:rPr>
              <w:t>8</w:t>
            </w:r>
            <w:r w:rsidRPr="0004020B">
              <w:rPr>
                <w:rFonts w:eastAsia="Calibri"/>
                <w:bCs/>
                <w:w w:val="99"/>
              </w:rPr>
              <w:t>.0</w:t>
            </w:r>
            <w:r w:rsidRPr="0004020B">
              <w:rPr>
                <w:rFonts w:eastAsia="Calibri"/>
                <w:bCs/>
                <w:spacing w:val="-1"/>
                <w:w w:val="99"/>
              </w:rPr>
              <w:t>4</w:t>
            </w:r>
            <w:r w:rsidRPr="0004020B">
              <w:rPr>
                <w:rFonts w:eastAsia="Calibri"/>
                <w:bCs/>
                <w:spacing w:val="2"/>
                <w:w w:val="99"/>
              </w:rPr>
              <w:t>.</w:t>
            </w:r>
            <w:r w:rsidRPr="0004020B">
              <w:rPr>
                <w:rFonts w:eastAsia="Calibri"/>
                <w:bCs/>
                <w:w w:val="99"/>
              </w:rPr>
              <w:t>2023</w:t>
            </w:r>
          </w:p>
          <w:p w14:paraId="739FC4E5" w14:textId="7B2C3452" w:rsidR="00624E81" w:rsidRPr="0004020B" w:rsidRDefault="00624E81" w:rsidP="00624E81">
            <w:pPr>
              <w:jc w:val="center"/>
              <w:rPr>
                <w:b/>
              </w:rPr>
            </w:pPr>
            <w:r w:rsidRPr="0004020B">
              <w:rPr>
                <w:rFonts w:eastAsia="Calibri"/>
                <w:bCs/>
                <w:color w:val="FF0000"/>
              </w:rPr>
              <w:t xml:space="preserve">(24 </w:t>
            </w:r>
            <w:r w:rsidRPr="0004020B">
              <w:rPr>
                <w:rFonts w:eastAsia="Calibri"/>
                <w:bCs/>
                <w:color w:val="FF0000"/>
                <w:spacing w:val="1"/>
              </w:rPr>
              <w:t>N</w:t>
            </w:r>
            <w:r w:rsidRPr="0004020B">
              <w:rPr>
                <w:rFonts w:eastAsia="Calibri"/>
                <w:bCs/>
                <w:color w:val="FF0000"/>
                <w:spacing w:val="-1"/>
              </w:rPr>
              <w:t>i</w:t>
            </w:r>
            <w:r w:rsidRPr="0004020B">
              <w:rPr>
                <w:rFonts w:eastAsia="Calibri"/>
                <w:bCs/>
                <w:color w:val="FF0000"/>
              </w:rPr>
              <w:t>san Ra</w:t>
            </w:r>
            <w:r w:rsidRPr="0004020B">
              <w:rPr>
                <w:rFonts w:eastAsia="Calibri"/>
                <w:bCs/>
                <w:color w:val="FF0000"/>
                <w:spacing w:val="1"/>
              </w:rPr>
              <w:t>m</w:t>
            </w:r>
            <w:r w:rsidRPr="0004020B">
              <w:rPr>
                <w:rFonts w:eastAsia="Calibri"/>
                <w:bCs/>
                <w:color w:val="FF0000"/>
              </w:rPr>
              <w:t xml:space="preserve">azan </w:t>
            </w:r>
            <w:r w:rsidRPr="0004020B">
              <w:rPr>
                <w:rFonts w:eastAsia="Calibri"/>
                <w:bCs/>
                <w:color w:val="FF0000"/>
                <w:spacing w:val="1"/>
                <w:w w:val="99"/>
              </w:rPr>
              <w:t>B</w:t>
            </w:r>
            <w:r w:rsidRPr="0004020B">
              <w:rPr>
                <w:rFonts w:eastAsia="Calibri"/>
                <w:bCs/>
                <w:color w:val="FF0000"/>
                <w:w w:val="99"/>
              </w:rPr>
              <w:t>a</w:t>
            </w:r>
            <w:r w:rsidRPr="0004020B">
              <w:rPr>
                <w:rFonts w:eastAsia="Calibri"/>
                <w:bCs/>
                <w:color w:val="FF0000"/>
                <w:spacing w:val="-1"/>
                <w:w w:val="99"/>
              </w:rPr>
              <w:t>y</w:t>
            </w:r>
            <w:r w:rsidRPr="0004020B">
              <w:rPr>
                <w:rFonts w:eastAsia="Calibri"/>
                <w:bCs/>
                <w:color w:val="FF0000"/>
                <w:spacing w:val="1"/>
                <w:w w:val="99"/>
              </w:rPr>
              <w:t>r</w:t>
            </w:r>
            <w:r w:rsidRPr="0004020B">
              <w:rPr>
                <w:rFonts w:eastAsia="Calibri"/>
                <w:bCs/>
                <w:color w:val="FF0000"/>
                <w:w w:val="99"/>
              </w:rPr>
              <w:t>a</w:t>
            </w:r>
            <w:r w:rsidRPr="0004020B">
              <w:rPr>
                <w:rFonts w:eastAsia="Calibri"/>
                <w:bCs/>
                <w:color w:val="FF0000"/>
                <w:spacing w:val="1"/>
                <w:w w:val="99"/>
              </w:rPr>
              <w:t>m</w:t>
            </w:r>
            <w:r w:rsidRPr="0004020B">
              <w:rPr>
                <w:rFonts w:eastAsia="Calibri"/>
                <w:bCs/>
                <w:color w:val="FF0000"/>
                <w:spacing w:val="-1"/>
              </w:rPr>
              <w:t>ı</w:t>
            </w:r>
            <w:r w:rsidRPr="0004020B">
              <w:rPr>
                <w:rFonts w:eastAsia="Calibri"/>
                <w:bCs/>
                <w:color w:val="FF0000"/>
                <w:w w:val="99"/>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517821" w14:textId="494D10E9" w:rsidR="00624E81" w:rsidRPr="0004020B" w:rsidRDefault="00624E81" w:rsidP="00624E81">
            <w:pPr>
              <w:spacing w:before="85"/>
              <w:ind w:left="76"/>
              <w:jc w:val="center"/>
              <w:rPr>
                <w:rFonts w:eastAsia="Calibri"/>
                <w:bCs/>
              </w:rPr>
            </w:pPr>
            <w:r w:rsidRPr="0004020B">
              <w:rPr>
                <w:rFonts w:eastAsia="Calibri"/>
                <w:bCs/>
              </w:rPr>
              <w:t>Sın</w:t>
            </w:r>
            <w:r w:rsidRPr="0004020B">
              <w:rPr>
                <w:rFonts w:eastAsia="Calibri"/>
                <w:bCs/>
                <w:spacing w:val="1"/>
              </w:rPr>
              <w:t>a</w:t>
            </w:r>
            <w:r w:rsidRPr="0004020B">
              <w:rPr>
                <w:rFonts w:eastAsia="Calibri"/>
                <w:bCs/>
              </w:rPr>
              <w:t>v Sor</w:t>
            </w:r>
            <w:r w:rsidRPr="0004020B">
              <w:rPr>
                <w:rFonts w:eastAsia="Calibri"/>
                <w:bCs/>
                <w:spacing w:val="1"/>
              </w:rPr>
              <w:t>u</w:t>
            </w:r>
            <w:r w:rsidRPr="0004020B">
              <w:rPr>
                <w:rFonts w:eastAsia="Calibri"/>
                <w:bCs/>
              </w:rPr>
              <w:t>ları</w:t>
            </w:r>
            <w:r w:rsidRPr="0004020B">
              <w:rPr>
                <w:rFonts w:eastAsia="Calibri"/>
                <w:bCs/>
                <w:spacing w:val="1"/>
              </w:rPr>
              <w:t>n</w:t>
            </w:r>
            <w:r w:rsidRPr="0004020B">
              <w:rPr>
                <w:rFonts w:eastAsia="Calibri"/>
                <w:bCs/>
              </w:rPr>
              <w:t>ın D</w:t>
            </w:r>
            <w:r w:rsidRPr="0004020B">
              <w:rPr>
                <w:rFonts w:eastAsia="Calibri"/>
                <w:bCs/>
                <w:spacing w:val="-1"/>
              </w:rPr>
              <w:t>e</w:t>
            </w:r>
            <w:r w:rsidRPr="0004020B">
              <w:rPr>
                <w:rFonts w:eastAsia="Calibri"/>
                <w:bCs/>
                <w:spacing w:val="2"/>
              </w:rPr>
              <w:t>ğ</w:t>
            </w:r>
            <w:r w:rsidRPr="0004020B">
              <w:rPr>
                <w:rFonts w:eastAsia="Calibri"/>
                <w:bCs/>
                <w:spacing w:val="-1"/>
              </w:rPr>
              <w:t>e</w:t>
            </w:r>
            <w:r w:rsidRPr="0004020B">
              <w:rPr>
                <w:rFonts w:eastAsia="Calibri"/>
                <w:bCs/>
              </w:rPr>
              <w:t>r</w:t>
            </w:r>
            <w:r w:rsidRPr="0004020B">
              <w:rPr>
                <w:rFonts w:eastAsia="Calibri"/>
                <w:bCs/>
                <w:spacing w:val="2"/>
              </w:rPr>
              <w:t>l</w:t>
            </w:r>
            <w:r w:rsidRPr="0004020B">
              <w:rPr>
                <w:rFonts w:eastAsia="Calibri"/>
                <w:bCs/>
                <w:spacing w:val="-1"/>
              </w:rPr>
              <w:t>e</w:t>
            </w:r>
            <w:r w:rsidRPr="0004020B">
              <w:rPr>
                <w:rFonts w:eastAsia="Calibri"/>
                <w:bCs/>
                <w:spacing w:val="1"/>
              </w:rPr>
              <w:t>nd</w:t>
            </w:r>
            <w:r w:rsidRPr="0004020B">
              <w:rPr>
                <w:rFonts w:eastAsia="Calibri"/>
                <w:bCs/>
              </w:rPr>
              <w:t>iri</w:t>
            </w:r>
            <w:r w:rsidRPr="0004020B">
              <w:rPr>
                <w:rFonts w:eastAsia="Calibri"/>
                <w:bCs/>
                <w:spacing w:val="2"/>
              </w:rPr>
              <w:t>l</w:t>
            </w:r>
            <w:r w:rsidRPr="0004020B">
              <w:rPr>
                <w:rFonts w:eastAsia="Calibri"/>
                <w:bCs/>
                <w:spacing w:val="-1"/>
              </w:rPr>
              <w:t>m</w:t>
            </w:r>
            <w:r w:rsidRPr="0004020B">
              <w:rPr>
                <w:rFonts w:eastAsia="Calibri"/>
                <w:bCs/>
                <w:spacing w:val="1"/>
              </w:rPr>
              <w:t>e</w:t>
            </w:r>
            <w:r w:rsidRPr="0004020B">
              <w:rPr>
                <w:rFonts w:eastAsia="Calibri"/>
                <w:bCs/>
                <w:spacing w:val="-1"/>
              </w:rPr>
              <w:t>s</w:t>
            </w:r>
            <w:r w:rsidRPr="0004020B">
              <w:rPr>
                <w:rFonts w:eastAsia="Calibri"/>
                <w:bCs/>
              </w:rPr>
              <w:t>i</w:t>
            </w:r>
          </w:p>
          <w:p w14:paraId="777A7C67" w14:textId="2C8E8905" w:rsidR="00624E81" w:rsidRPr="0004020B" w:rsidRDefault="00624E81" w:rsidP="00624E81">
            <w:pPr>
              <w:pStyle w:val="GvdeA"/>
              <w:jc w:val="center"/>
              <w:rPr>
                <w:rFonts w:ascii="Times New Roman" w:hAnsi="Times New Roman" w:cs="Times New Roman"/>
              </w:rPr>
            </w:pPr>
            <w:r w:rsidRPr="0004020B">
              <w:rPr>
                <w:rFonts w:ascii="Times New Roman" w:hAnsi="Times New Roman" w:cs="Times New Roman"/>
                <w:bCs/>
              </w:rPr>
              <w:t xml:space="preserve">Diş </w:t>
            </w:r>
            <w:r w:rsidRPr="0004020B">
              <w:rPr>
                <w:rFonts w:ascii="Times New Roman" w:hAnsi="Times New Roman" w:cs="Times New Roman"/>
                <w:bCs/>
                <w:spacing w:val="1"/>
              </w:rPr>
              <w:t>H</w:t>
            </w:r>
            <w:r w:rsidRPr="0004020B">
              <w:rPr>
                <w:rFonts w:ascii="Times New Roman" w:hAnsi="Times New Roman" w:cs="Times New Roman"/>
                <w:bCs/>
                <w:spacing w:val="-1"/>
              </w:rPr>
              <w:t>e</w:t>
            </w:r>
            <w:r w:rsidRPr="0004020B">
              <w:rPr>
                <w:rFonts w:ascii="Times New Roman" w:hAnsi="Times New Roman" w:cs="Times New Roman"/>
                <w:bCs/>
              </w:rPr>
              <w:t>k</w:t>
            </w:r>
            <w:r w:rsidRPr="0004020B">
              <w:rPr>
                <w:rFonts w:ascii="Times New Roman" w:hAnsi="Times New Roman" w:cs="Times New Roman"/>
                <w:bCs/>
                <w:spacing w:val="3"/>
              </w:rPr>
              <w:t>i</w:t>
            </w:r>
            <w:r w:rsidRPr="0004020B">
              <w:rPr>
                <w:rFonts w:ascii="Times New Roman" w:hAnsi="Times New Roman" w:cs="Times New Roman"/>
                <w:bCs/>
                <w:spacing w:val="-1"/>
              </w:rPr>
              <w:t>m</w:t>
            </w:r>
            <w:r w:rsidRPr="0004020B">
              <w:rPr>
                <w:rFonts w:ascii="Times New Roman" w:hAnsi="Times New Roman" w:cs="Times New Roman"/>
                <w:bCs/>
              </w:rPr>
              <w:t>li</w:t>
            </w:r>
            <w:r w:rsidRPr="0004020B">
              <w:rPr>
                <w:rFonts w:ascii="Times New Roman" w:hAnsi="Times New Roman" w:cs="Times New Roman"/>
                <w:bCs/>
                <w:spacing w:val="-1"/>
              </w:rPr>
              <w:t>ğ</w:t>
            </w:r>
            <w:r w:rsidRPr="0004020B">
              <w:rPr>
                <w:rFonts w:ascii="Times New Roman" w:hAnsi="Times New Roman" w:cs="Times New Roman"/>
                <w:bCs/>
              </w:rPr>
              <w:t xml:space="preserve">i </w:t>
            </w:r>
            <w:r w:rsidRPr="0004020B">
              <w:rPr>
                <w:rFonts w:ascii="Times New Roman" w:hAnsi="Times New Roman" w:cs="Times New Roman"/>
                <w:bCs/>
                <w:spacing w:val="2"/>
              </w:rPr>
              <w:t>A</w:t>
            </w:r>
            <w:r w:rsidRPr="0004020B">
              <w:rPr>
                <w:rFonts w:ascii="Times New Roman" w:hAnsi="Times New Roman" w:cs="Times New Roman"/>
                <w:bCs/>
              </w:rPr>
              <w:t>çı</w:t>
            </w:r>
            <w:r w:rsidRPr="0004020B">
              <w:rPr>
                <w:rFonts w:ascii="Times New Roman" w:hAnsi="Times New Roman" w:cs="Times New Roman"/>
                <w:bCs/>
                <w:spacing w:val="1"/>
              </w:rPr>
              <w:t>s</w:t>
            </w:r>
            <w:r w:rsidRPr="0004020B">
              <w:rPr>
                <w:rFonts w:ascii="Times New Roman" w:hAnsi="Times New Roman" w:cs="Times New Roman"/>
                <w:bCs/>
              </w:rPr>
              <w:t>ı</w:t>
            </w:r>
            <w:r w:rsidRPr="0004020B">
              <w:rPr>
                <w:rFonts w:ascii="Times New Roman" w:hAnsi="Times New Roman" w:cs="Times New Roman"/>
                <w:bCs/>
                <w:spacing w:val="1"/>
              </w:rPr>
              <w:t>nd</w:t>
            </w:r>
            <w:r w:rsidRPr="0004020B">
              <w:rPr>
                <w:rFonts w:ascii="Times New Roman" w:hAnsi="Times New Roman" w:cs="Times New Roman"/>
                <w:bCs/>
              </w:rPr>
              <w:t>an A</w:t>
            </w:r>
            <w:r w:rsidRPr="0004020B">
              <w:rPr>
                <w:rFonts w:ascii="Times New Roman" w:hAnsi="Times New Roman" w:cs="Times New Roman"/>
                <w:bCs/>
                <w:spacing w:val="1"/>
              </w:rPr>
              <w:t>d</w:t>
            </w:r>
            <w:r w:rsidRPr="0004020B">
              <w:rPr>
                <w:rFonts w:ascii="Times New Roman" w:hAnsi="Times New Roman" w:cs="Times New Roman"/>
                <w:bCs/>
              </w:rPr>
              <w:t>li Dosya İ</w:t>
            </w:r>
            <w:r w:rsidRPr="0004020B">
              <w:rPr>
                <w:rFonts w:ascii="Times New Roman" w:hAnsi="Times New Roman" w:cs="Times New Roman"/>
                <w:bCs/>
                <w:spacing w:val="1"/>
              </w:rPr>
              <w:t>n</w:t>
            </w:r>
            <w:r w:rsidRPr="0004020B">
              <w:rPr>
                <w:rFonts w:ascii="Times New Roman" w:hAnsi="Times New Roman" w:cs="Times New Roman"/>
                <w:bCs/>
              </w:rPr>
              <w:t>c</w:t>
            </w:r>
            <w:r w:rsidRPr="0004020B">
              <w:rPr>
                <w:rFonts w:ascii="Times New Roman" w:hAnsi="Times New Roman" w:cs="Times New Roman"/>
                <w:bCs/>
                <w:spacing w:val="-1"/>
              </w:rPr>
              <w:t>e</w:t>
            </w:r>
            <w:r w:rsidRPr="0004020B">
              <w:rPr>
                <w:rFonts w:ascii="Times New Roman" w:hAnsi="Times New Roman" w:cs="Times New Roman"/>
                <w:bCs/>
              </w:rPr>
              <w:t>l</w:t>
            </w:r>
            <w:r w:rsidRPr="0004020B">
              <w:rPr>
                <w:rFonts w:ascii="Times New Roman" w:hAnsi="Times New Roman" w:cs="Times New Roman"/>
                <w:bCs/>
                <w:spacing w:val="1"/>
              </w:rPr>
              <w:t>e</w:t>
            </w:r>
            <w:r w:rsidRPr="0004020B">
              <w:rPr>
                <w:rFonts w:ascii="Times New Roman" w:hAnsi="Times New Roman" w:cs="Times New Roman"/>
                <w:bCs/>
                <w:spacing w:val="-1"/>
              </w:rPr>
              <w:t>m</w:t>
            </w:r>
            <w:r w:rsidRPr="0004020B">
              <w:rPr>
                <w:rFonts w:ascii="Times New Roman" w:hAnsi="Times New Roman" w:cs="Times New Roman"/>
                <w:bCs/>
              </w:rPr>
              <w:t>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036345" w14:textId="2A0C0126" w:rsidR="00624E81" w:rsidRPr="0004020B" w:rsidRDefault="00624E81" w:rsidP="00551CB0">
            <w:pPr>
              <w:pStyle w:val="GvdeA"/>
              <w:jc w:val="center"/>
              <w:rPr>
                <w:rFonts w:ascii="Times New Roman" w:hAnsi="Times New Roman" w:cs="Times New Roman"/>
              </w:rPr>
            </w:pPr>
            <w:r w:rsidRPr="0004020B">
              <w:rPr>
                <w:rFonts w:ascii="Times New Roman" w:hAnsi="Times New Roman" w:cs="Times New Roman"/>
                <w:bCs/>
                <w:color w:val="auto"/>
                <w:spacing w:val="-1"/>
              </w:rPr>
              <w:t>D</w:t>
            </w:r>
            <w:r w:rsidRPr="0004020B">
              <w:rPr>
                <w:rFonts w:ascii="Times New Roman" w:hAnsi="Times New Roman" w:cs="Times New Roman"/>
                <w:bCs/>
                <w:color w:val="auto"/>
                <w:spacing w:val="1"/>
              </w:rPr>
              <w:t>r</w:t>
            </w:r>
            <w:r w:rsidRPr="0004020B">
              <w:rPr>
                <w:rFonts w:ascii="Times New Roman" w:hAnsi="Times New Roman" w:cs="Times New Roman"/>
                <w:bCs/>
                <w:color w:val="auto"/>
              </w:rPr>
              <w:t xml:space="preserve">. </w:t>
            </w:r>
            <w:r w:rsidRPr="0004020B">
              <w:rPr>
                <w:rFonts w:ascii="Times New Roman" w:hAnsi="Times New Roman" w:cs="Times New Roman"/>
                <w:bCs/>
                <w:color w:val="auto"/>
                <w:spacing w:val="-1"/>
              </w:rPr>
              <w:t>D</w:t>
            </w:r>
            <w:r w:rsidRPr="0004020B">
              <w:rPr>
                <w:rFonts w:ascii="Times New Roman" w:hAnsi="Times New Roman" w:cs="Times New Roman"/>
                <w:bCs/>
                <w:color w:val="auto"/>
              </w:rPr>
              <w:t>t</w:t>
            </w:r>
            <w:r w:rsidRPr="0004020B">
              <w:rPr>
                <w:rFonts w:ascii="Times New Roman" w:hAnsi="Times New Roman" w:cs="Times New Roman"/>
                <w:bCs/>
                <w:color w:val="auto"/>
                <w:spacing w:val="2"/>
              </w:rPr>
              <w:t xml:space="preserve">. </w:t>
            </w:r>
            <w:r w:rsidRPr="0004020B">
              <w:rPr>
                <w:rFonts w:ascii="Times New Roman" w:hAnsi="Times New Roman" w:cs="Times New Roman"/>
                <w:bCs/>
                <w:color w:val="auto"/>
                <w:spacing w:val="-1"/>
              </w:rPr>
              <w:t>K</w:t>
            </w:r>
            <w:r w:rsidRPr="0004020B">
              <w:rPr>
                <w:rFonts w:ascii="Times New Roman" w:hAnsi="Times New Roman" w:cs="Times New Roman"/>
                <w:bCs/>
                <w:color w:val="auto"/>
              </w:rPr>
              <w:t>a</w:t>
            </w:r>
            <w:r w:rsidRPr="0004020B">
              <w:rPr>
                <w:rFonts w:ascii="Times New Roman" w:hAnsi="Times New Roman" w:cs="Times New Roman"/>
                <w:bCs/>
                <w:color w:val="auto"/>
                <w:spacing w:val="1"/>
              </w:rPr>
              <w:t>m</w:t>
            </w:r>
            <w:r w:rsidRPr="0004020B">
              <w:rPr>
                <w:rFonts w:ascii="Times New Roman" w:hAnsi="Times New Roman" w:cs="Times New Roman"/>
                <w:bCs/>
                <w:color w:val="auto"/>
              </w:rPr>
              <w:t>er GÖKHAN</w:t>
            </w:r>
          </w:p>
        </w:tc>
      </w:tr>
      <w:tr w:rsidR="00624E81" w:rsidRPr="0004020B" w14:paraId="06AADE64" w14:textId="77777777" w:rsidTr="00AF2B28">
        <w:trPr>
          <w:trHeight w:val="140"/>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1750FD" w14:textId="77777777" w:rsidR="00624E81" w:rsidRPr="0004020B" w:rsidRDefault="00624E81" w:rsidP="00624E81">
            <w:pPr>
              <w:jc w:val="center"/>
              <w:rPr>
                <w:b/>
              </w:rPr>
            </w:pPr>
            <w:r w:rsidRPr="0004020B">
              <w:rPr>
                <w:b/>
              </w:rPr>
              <w:t>9.</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8ADF97" w14:textId="77777777" w:rsidR="00624E81" w:rsidRPr="0004020B" w:rsidRDefault="00624E81" w:rsidP="00624E81">
            <w:pPr>
              <w:jc w:val="center"/>
              <w:rPr>
                <w:b/>
              </w:rPr>
            </w:pPr>
            <w:r w:rsidRPr="0004020B">
              <w:rPr>
                <w:rFonts w:eastAsia="Calibri"/>
                <w:bCs/>
              </w:rPr>
              <w:t>01</w:t>
            </w:r>
            <w:r w:rsidRPr="0004020B">
              <w:rPr>
                <w:rFonts w:eastAsia="Calibri"/>
                <w:bCs/>
                <w:spacing w:val="-1"/>
              </w:rPr>
              <w:t>.</w:t>
            </w:r>
            <w:r w:rsidRPr="0004020B">
              <w:rPr>
                <w:rFonts w:eastAsia="Calibri"/>
                <w:bCs/>
              </w:rPr>
              <w:t>05</w:t>
            </w:r>
            <w:r w:rsidRPr="0004020B">
              <w:rPr>
                <w:rFonts w:eastAsia="Calibri"/>
                <w:bCs/>
                <w:spacing w:val="1"/>
              </w:rPr>
              <w:t>.</w:t>
            </w:r>
            <w:r w:rsidRPr="0004020B">
              <w:rPr>
                <w:rFonts w:eastAsia="Calibri"/>
                <w:bCs/>
              </w:rPr>
              <w:t>202</w:t>
            </w:r>
            <w:r w:rsidRPr="0004020B">
              <w:rPr>
                <w:rFonts w:eastAsia="Calibri"/>
                <w:bCs/>
                <w:spacing w:val="2"/>
              </w:rPr>
              <w:t>3</w:t>
            </w:r>
            <w:r w:rsidRPr="0004020B">
              <w:rPr>
                <w:rFonts w:eastAsia="Calibri"/>
                <w:bCs/>
                <w:spacing w:val="-1"/>
              </w:rPr>
              <w:t>-</w:t>
            </w:r>
            <w:r w:rsidRPr="0004020B">
              <w:rPr>
                <w:rFonts w:eastAsia="Calibri"/>
                <w:bCs/>
              </w:rPr>
              <w:t>0</w:t>
            </w:r>
            <w:r w:rsidRPr="0004020B">
              <w:rPr>
                <w:rFonts w:eastAsia="Calibri"/>
                <w:bCs/>
                <w:spacing w:val="2"/>
              </w:rPr>
              <w:t>5</w:t>
            </w:r>
            <w:r w:rsidRPr="0004020B">
              <w:rPr>
                <w:rFonts w:eastAsia="Calibri"/>
                <w:bCs/>
              </w:rPr>
              <w:t>.0</w:t>
            </w:r>
            <w:r w:rsidRPr="0004020B">
              <w:rPr>
                <w:rFonts w:eastAsia="Calibri"/>
                <w:bCs/>
                <w:spacing w:val="-1"/>
              </w:rPr>
              <w:t>5</w:t>
            </w:r>
            <w:r w:rsidRPr="0004020B">
              <w:rPr>
                <w:rFonts w:eastAsia="Calibri"/>
                <w:bCs/>
                <w:spacing w:val="2"/>
              </w:rPr>
              <w:t>.</w:t>
            </w:r>
            <w:r w:rsidRPr="0004020B">
              <w:rPr>
                <w:rFonts w:eastAsia="Calibri"/>
                <w:bCs/>
              </w:rPr>
              <w:t>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069FD" w14:textId="3713E119" w:rsidR="00624E81" w:rsidRPr="0004020B" w:rsidRDefault="00624E81" w:rsidP="00624E81">
            <w:pPr>
              <w:pStyle w:val="GvdeA"/>
              <w:jc w:val="center"/>
              <w:rPr>
                <w:rFonts w:ascii="Times New Roman" w:hAnsi="Times New Roman" w:cs="Times New Roman"/>
              </w:rPr>
            </w:pPr>
            <w:r w:rsidRPr="0004020B">
              <w:rPr>
                <w:rFonts w:ascii="Times New Roman" w:hAnsi="Times New Roman" w:cs="Times New Roman"/>
                <w:bCs/>
              </w:rPr>
              <w:t>Ağız</w:t>
            </w:r>
            <w:r w:rsidRPr="0004020B">
              <w:rPr>
                <w:rFonts w:ascii="Times New Roman" w:hAnsi="Times New Roman" w:cs="Times New Roman"/>
                <w:bCs/>
                <w:spacing w:val="-1"/>
              </w:rPr>
              <w:t>-</w:t>
            </w:r>
            <w:r w:rsidRPr="0004020B">
              <w:rPr>
                <w:rFonts w:ascii="Times New Roman" w:hAnsi="Times New Roman" w:cs="Times New Roman"/>
                <w:bCs/>
              </w:rPr>
              <w:t>D</w:t>
            </w:r>
            <w:r w:rsidRPr="0004020B">
              <w:rPr>
                <w:rFonts w:ascii="Times New Roman" w:hAnsi="Times New Roman" w:cs="Times New Roman"/>
                <w:bCs/>
                <w:spacing w:val="2"/>
              </w:rPr>
              <w:t>iş</w:t>
            </w:r>
            <w:r w:rsidRPr="0004020B">
              <w:rPr>
                <w:rFonts w:ascii="Times New Roman" w:hAnsi="Times New Roman" w:cs="Times New Roman"/>
                <w:bCs/>
                <w:spacing w:val="-1"/>
              </w:rPr>
              <w:t>-</w:t>
            </w:r>
            <w:r w:rsidRPr="0004020B">
              <w:rPr>
                <w:rFonts w:ascii="Times New Roman" w:hAnsi="Times New Roman" w:cs="Times New Roman"/>
                <w:bCs/>
              </w:rPr>
              <w:t>Ç</w:t>
            </w:r>
            <w:r w:rsidRPr="0004020B">
              <w:rPr>
                <w:rFonts w:ascii="Times New Roman" w:hAnsi="Times New Roman" w:cs="Times New Roman"/>
                <w:bCs/>
                <w:spacing w:val="-1"/>
              </w:rPr>
              <w:t>e</w:t>
            </w:r>
            <w:r w:rsidRPr="0004020B">
              <w:rPr>
                <w:rFonts w:ascii="Times New Roman" w:hAnsi="Times New Roman" w:cs="Times New Roman"/>
                <w:bCs/>
                <w:spacing w:val="3"/>
              </w:rPr>
              <w:t>n</w:t>
            </w:r>
            <w:r w:rsidRPr="0004020B">
              <w:rPr>
                <w:rFonts w:ascii="Times New Roman" w:hAnsi="Times New Roman" w:cs="Times New Roman"/>
                <w:bCs/>
              </w:rPr>
              <w:t>e</w:t>
            </w:r>
            <w:r w:rsidR="00BC3DAB" w:rsidRPr="0004020B">
              <w:rPr>
                <w:rFonts w:ascii="Times New Roman" w:hAnsi="Times New Roman" w:cs="Times New Roman"/>
                <w:bCs/>
              </w:rPr>
              <w:t xml:space="preserve"> </w:t>
            </w:r>
            <w:r w:rsidRPr="0004020B">
              <w:rPr>
                <w:rFonts w:ascii="Times New Roman" w:hAnsi="Times New Roman" w:cs="Times New Roman"/>
                <w:bCs/>
                <w:spacing w:val="-1"/>
              </w:rPr>
              <w:t>Y</w:t>
            </w:r>
            <w:r w:rsidRPr="0004020B">
              <w:rPr>
                <w:rFonts w:ascii="Times New Roman" w:hAnsi="Times New Roman" w:cs="Times New Roman"/>
                <w:bCs/>
              </w:rPr>
              <w:t>aral</w:t>
            </w:r>
            <w:r w:rsidRPr="0004020B">
              <w:rPr>
                <w:rFonts w:ascii="Times New Roman" w:hAnsi="Times New Roman" w:cs="Times New Roman"/>
                <w:bCs/>
                <w:spacing w:val="1"/>
              </w:rPr>
              <w:t>an</w:t>
            </w:r>
            <w:r w:rsidRPr="0004020B">
              <w:rPr>
                <w:rFonts w:ascii="Times New Roman" w:hAnsi="Times New Roman" w:cs="Times New Roman"/>
                <w:bCs/>
                <w:spacing w:val="-1"/>
              </w:rPr>
              <w:t>m</w:t>
            </w:r>
            <w:r w:rsidRPr="0004020B">
              <w:rPr>
                <w:rFonts w:ascii="Times New Roman" w:hAnsi="Times New Roman" w:cs="Times New Roman"/>
                <w:bCs/>
              </w:rPr>
              <w:t>al</w:t>
            </w:r>
            <w:r w:rsidRPr="0004020B">
              <w:rPr>
                <w:rFonts w:ascii="Times New Roman" w:hAnsi="Times New Roman" w:cs="Times New Roman"/>
                <w:bCs/>
                <w:spacing w:val="1"/>
              </w:rPr>
              <w:t>a</w:t>
            </w:r>
            <w:r w:rsidRPr="0004020B">
              <w:rPr>
                <w:rFonts w:ascii="Times New Roman" w:hAnsi="Times New Roman" w:cs="Times New Roman"/>
                <w:bCs/>
                <w:spacing w:val="2"/>
              </w:rPr>
              <w:t>r</w:t>
            </w:r>
            <w:r w:rsidRPr="0004020B">
              <w:rPr>
                <w:rFonts w:ascii="Times New Roman" w:hAnsi="Times New Roman" w:cs="Times New Roman"/>
                <w:bCs/>
              </w:rPr>
              <w:t xml:space="preserve">ı </w:t>
            </w:r>
            <w:r w:rsidRPr="0004020B">
              <w:rPr>
                <w:rFonts w:ascii="Times New Roman" w:hAnsi="Times New Roman" w:cs="Times New Roman"/>
                <w:bCs/>
                <w:spacing w:val="2"/>
              </w:rPr>
              <w:t>A</w:t>
            </w:r>
            <w:r w:rsidRPr="0004020B">
              <w:rPr>
                <w:rFonts w:ascii="Times New Roman" w:hAnsi="Times New Roman" w:cs="Times New Roman"/>
                <w:bCs/>
              </w:rPr>
              <w:t>çı</w:t>
            </w:r>
            <w:r w:rsidRPr="0004020B">
              <w:rPr>
                <w:rFonts w:ascii="Times New Roman" w:hAnsi="Times New Roman" w:cs="Times New Roman"/>
                <w:bCs/>
                <w:spacing w:val="-2"/>
              </w:rPr>
              <w:t>s</w:t>
            </w:r>
            <w:r w:rsidRPr="0004020B">
              <w:rPr>
                <w:rFonts w:ascii="Times New Roman" w:hAnsi="Times New Roman" w:cs="Times New Roman"/>
                <w:bCs/>
              </w:rPr>
              <w:t>ı</w:t>
            </w:r>
            <w:r w:rsidRPr="0004020B">
              <w:rPr>
                <w:rFonts w:ascii="Times New Roman" w:hAnsi="Times New Roman" w:cs="Times New Roman"/>
                <w:bCs/>
                <w:spacing w:val="1"/>
              </w:rPr>
              <w:t>nd</w:t>
            </w:r>
            <w:r w:rsidRPr="0004020B">
              <w:rPr>
                <w:rFonts w:ascii="Times New Roman" w:hAnsi="Times New Roman" w:cs="Times New Roman"/>
                <w:bCs/>
              </w:rPr>
              <w:t>an Kati Ra</w:t>
            </w:r>
            <w:r w:rsidRPr="0004020B">
              <w:rPr>
                <w:rFonts w:ascii="Times New Roman" w:hAnsi="Times New Roman" w:cs="Times New Roman"/>
                <w:bCs/>
                <w:spacing w:val="1"/>
              </w:rPr>
              <w:t>p</w:t>
            </w:r>
            <w:r w:rsidRPr="0004020B">
              <w:rPr>
                <w:rFonts w:ascii="Times New Roman" w:hAnsi="Times New Roman" w:cs="Times New Roman"/>
                <w:bCs/>
              </w:rPr>
              <w:t>or D</w:t>
            </w:r>
            <w:r w:rsidRPr="0004020B">
              <w:rPr>
                <w:rFonts w:ascii="Times New Roman" w:hAnsi="Times New Roman" w:cs="Times New Roman"/>
                <w:bCs/>
                <w:spacing w:val="1"/>
              </w:rPr>
              <w:t>ü</w:t>
            </w:r>
            <w:r w:rsidRPr="0004020B">
              <w:rPr>
                <w:rFonts w:ascii="Times New Roman" w:hAnsi="Times New Roman" w:cs="Times New Roman"/>
                <w:bCs/>
              </w:rPr>
              <w:t>ze</w:t>
            </w:r>
            <w:r w:rsidRPr="0004020B">
              <w:rPr>
                <w:rFonts w:ascii="Times New Roman" w:hAnsi="Times New Roman" w:cs="Times New Roman"/>
                <w:bCs/>
                <w:spacing w:val="1"/>
              </w:rPr>
              <w:t>n</w:t>
            </w:r>
            <w:r w:rsidRPr="0004020B">
              <w:rPr>
                <w:rFonts w:ascii="Times New Roman" w:hAnsi="Times New Roman" w:cs="Times New Roman"/>
                <w:bCs/>
              </w:rPr>
              <w:t>l</w:t>
            </w:r>
            <w:r w:rsidRPr="0004020B">
              <w:rPr>
                <w:rFonts w:ascii="Times New Roman" w:hAnsi="Times New Roman" w:cs="Times New Roman"/>
                <w:bCs/>
                <w:spacing w:val="1"/>
              </w:rPr>
              <w:t>em</w:t>
            </w:r>
            <w:r w:rsidRPr="0004020B">
              <w:rPr>
                <w:rFonts w:ascii="Times New Roman" w:hAnsi="Times New Roman" w:cs="Times New Roman"/>
                <w:bCs/>
              </w:rPr>
              <w:t>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EE959" w14:textId="4DC834FB" w:rsidR="00624E81" w:rsidRPr="0004020B" w:rsidRDefault="00624E81" w:rsidP="00624E81">
            <w:pPr>
              <w:pStyle w:val="GvdeA"/>
              <w:jc w:val="center"/>
              <w:rPr>
                <w:rFonts w:ascii="Times New Roman" w:hAnsi="Times New Roman" w:cs="Times New Roman"/>
              </w:rPr>
            </w:pPr>
            <w:r w:rsidRPr="0004020B">
              <w:rPr>
                <w:rFonts w:ascii="Times New Roman" w:hAnsi="Times New Roman" w:cs="Times New Roman"/>
                <w:bCs/>
                <w:color w:val="auto"/>
                <w:spacing w:val="-1"/>
              </w:rPr>
              <w:t>D</w:t>
            </w:r>
            <w:r w:rsidRPr="0004020B">
              <w:rPr>
                <w:rFonts w:ascii="Times New Roman" w:hAnsi="Times New Roman" w:cs="Times New Roman"/>
                <w:bCs/>
                <w:color w:val="auto"/>
                <w:spacing w:val="1"/>
              </w:rPr>
              <w:t>r</w:t>
            </w:r>
            <w:r w:rsidRPr="0004020B">
              <w:rPr>
                <w:rFonts w:ascii="Times New Roman" w:hAnsi="Times New Roman" w:cs="Times New Roman"/>
                <w:bCs/>
                <w:color w:val="auto"/>
              </w:rPr>
              <w:t xml:space="preserve">. </w:t>
            </w:r>
            <w:r w:rsidRPr="0004020B">
              <w:rPr>
                <w:rFonts w:ascii="Times New Roman" w:hAnsi="Times New Roman" w:cs="Times New Roman"/>
                <w:bCs/>
                <w:color w:val="auto"/>
                <w:spacing w:val="-1"/>
              </w:rPr>
              <w:t>D</w:t>
            </w:r>
            <w:r w:rsidRPr="0004020B">
              <w:rPr>
                <w:rFonts w:ascii="Times New Roman" w:hAnsi="Times New Roman" w:cs="Times New Roman"/>
                <w:bCs/>
                <w:color w:val="auto"/>
              </w:rPr>
              <w:t>t</w:t>
            </w:r>
            <w:r w:rsidRPr="0004020B">
              <w:rPr>
                <w:rFonts w:ascii="Times New Roman" w:hAnsi="Times New Roman" w:cs="Times New Roman"/>
                <w:bCs/>
                <w:color w:val="auto"/>
                <w:spacing w:val="2"/>
              </w:rPr>
              <w:t xml:space="preserve">. </w:t>
            </w:r>
            <w:r w:rsidRPr="0004020B">
              <w:rPr>
                <w:rFonts w:ascii="Times New Roman" w:hAnsi="Times New Roman" w:cs="Times New Roman"/>
                <w:bCs/>
                <w:color w:val="auto"/>
                <w:spacing w:val="-1"/>
              </w:rPr>
              <w:t>K</w:t>
            </w:r>
            <w:r w:rsidRPr="0004020B">
              <w:rPr>
                <w:rFonts w:ascii="Times New Roman" w:hAnsi="Times New Roman" w:cs="Times New Roman"/>
                <w:bCs/>
                <w:color w:val="auto"/>
              </w:rPr>
              <w:t>a</w:t>
            </w:r>
            <w:r w:rsidRPr="0004020B">
              <w:rPr>
                <w:rFonts w:ascii="Times New Roman" w:hAnsi="Times New Roman" w:cs="Times New Roman"/>
                <w:bCs/>
                <w:color w:val="auto"/>
                <w:spacing w:val="1"/>
              </w:rPr>
              <w:t>m</w:t>
            </w:r>
            <w:r w:rsidRPr="0004020B">
              <w:rPr>
                <w:rFonts w:ascii="Times New Roman" w:hAnsi="Times New Roman" w:cs="Times New Roman"/>
                <w:bCs/>
                <w:color w:val="auto"/>
              </w:rPr>
              <w:t>er GÖKHAN</w:t>
            </w:r>
          </w:p>
        </w:tc>
      </w:tr>
      <w:tr w:rsidR="00624E81" w:rsidRPr="0004020B" w14:paraId="5719C43B" w14:textId="77777777" w:rsidTr="00AF2B28">
        <w:trPr>
          <w:trHeight w:val="140"/>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25ABF" w14:textId="77777777" w:rsidR="00624E81" w:rsidRPr="0004020B" w:rsidRDefault="00624E81" w:rsidP="00624E81">
            <w:pPr>
              <w:jc w:val="center"/>
              <w:rPr>
                <w:b/>
              </w:rPr>
            </w:pPr>
            <w:r w:rsidRPr="0004020B">
              <w:rPr>
                <w:b/>
              </w:rPr>
              <w:t>10.</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0048FA" w14:textId="77777777" w:rsidR="00624E81" w:rsidRPr="0004020B" w:rsidRDefault="00624E81" w:rsidP="00624E81">
            <w:pPr>
              <w:jc w:val="center"/>
              <w:rPr>
                <w:b/>
              </w:rPr>
            </w:pPr>
            <w:r w:rsidRPr="0004020B">
              <w:rPr>
                <w:rFonts w:eastAsia="Calibri"/>
                <w:bCs/>
              </w:rPr>
              <w:t>08</w:t>
            </w:r>
            <w:r w:rsidRPr="0004020B">
              <w:rPr>
                <w:rFonts w:eastAsia="Calibri"/>
                <w:bCs/>
                <w:spacing w:val="-1"/>
              </w:rPr>
              <w:t>.</w:t>
            </w:r>
            <w:r w:rsidRPr="0004020B">
              <w:rPr>
                <w:rFonts w:eastAsia="Calibri"/>
                <w:bCs/>
              </w:rPr>
              <w:t>05</w:t>
            </w:r>
            <w:r w:rsidRPr="0004020B">
              <w:rPr>
                <w:rFonts w:eastAsia="Calibri"/>
                <w:bCs/>
                <w:spacing w:val="1"/>
              </w:rPr>
              <w:t>.</w:t>
            </w:r>
            <w:r w:rsidRPr="0004020B">
              <w:rPr>
                <w:rFonts w:eastAsia="Calibri"/>
                <w:bCs/>
              </w:rPr>
              <w:t>202</w:t>
            </w:r>
            <w:r w:rsidRPr="0004020B">
              <w:rPr>
                <w:rFonts w:eastAsia="Calibri"/>
                <w:bCs/>
                <w:spacing w:val="2"/>
              </w:rPr>
              <w:t>3</w:t>
            </w:r>
            <w:r w:rsidRPr="0004020B">
              <w:rPr>
                <w:rFonts w:eastAsia="Calibri"/>
                <w:bCs/>
                <w:spacing w:val="-1"/>
              </w:rPr>
              <w:t>-</w:t>
            </w:r>
            <w:r w:rsidRPr="0004020B">
              <w:rPr>
                <w:rFonts w:eastAsia="Calibri"/>
                <w:bCs/>
              </w:rPr>
              <w:t>1</w:t>
            </w:r>
            <w:r w:rsidRPr="0004020B">
              <w:rPr>
                <w:rFonts w:eastAsia="Calibri"/>
                <w:bCs/>
                <w:spacing w:val="2"/>
              </w:rPr>
              <w:t>2</w:t>
            </w:r>
            <w:r w:rsidRPr="0004020B">
              <w:rPr>
                <w:rFonts w:eastAsia="Calibri"/>
                <w:bCs/>
              </w:rPr>
              <w:t>.0</w:t>
            </w:r>
            <w:r w:rsidRPr="0004020B">
              <w:rPr>
                <w:rFonts w:eastAsia="Calibri"/>
                <w:bCs/>
                <w:spacing w:val="-1"/>
              </w:rPr>
              <w:t>5</w:t>
            </w:r>
            <w:r w:rsidRPr="0004020B">
              <w:rPr>
                <w:rFonts w:eastAsia="Calibri"/>
                <w:bCs/>
                <w:spacing w:val="2"/>
              </w:rPr>
              <w:t>.</w:t>
            </w:r>
            <w:r w:rsidRPr="0004020B">
              <w:rPr>
                <w:rFonts w:eastAsia="Calibri"/>
                <w:bCs/>
              </w:rPr>
              <w:t>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FC4E66" w14:textId="10AF4810" w:rsidR="00624E81" w:rsidRPr="0004020B" w:rsidRDefault="00624E81" w:rsidP="00624E81">
            <w:pPr>
              <w:pStyle w:val="GvdeA"/>
              <w:jc w:val="center"/>
              <w:rPr>
                <w:rFonts w:ascii="Times New Roman" w:hAnsi="Times New Roman" w:cs="Times New Roman"/>
              </w:rPr>
            </w:pPr>
            <w:r w:rsidRPr="0004020B">
              <w:rPr>
                <w:rFonts w:ascii="Times New Roman" w:hAnsi="Times New Roman" w:cs="Times New Roman"/>
                <w:bCs/>
              </w:rPr>
              <w:t>Ağız</w:t>
            </w:r>
            <w:r w:rsidRPr="0004020B">
              <w:rPr>
                <w:rFonts w:ascii="Times New Roman" w:hAnsi="Times New Roman" w:cs="Times New Roman"/>
                <w:bCs/>
                <w:spacing w:val="-1"/>
              </w:rPr>
              <w:t>-</w:t>
            </w:r>
            <w:r w:rsidRPr="0004020B">
              <w:rPr>
                <w:rFonts w:ascii="Times New Roman" w:hAnsi="Times New Roman" w:cs="Times New Roman"/>
                <w:bCs/>
              </w:rPr>
              <w:t>D</w:t>
            </w:r>
            <w:r w:rsidRPr="0004020B">
              <w:rPr>
                <w:rFonts w:ascii="Times New Roman" w:hAnsi="Times New Roman" w:cs="Times New Roman"/>
                <w:bCs/>
                <w:spacing w:val="2"/>
              </w:rPr>
              <w:t>iş</w:t>
            </w:r>
            <w:r w:rsidRPr="0004020B">
              <w:rPr>
                <w:rFonts w:ascii="Times New Roman" w:hAnsi="Times New Roman" w:cs="Times New Roman"/>
                <w:bCs/>
                <w:spacing w:val="-1"/>
              </w:rPr>
              <w:t>-</w:t>
            </w:r>
            <w:r w:rsidRPr="0004020B">
              <w:rPr>
                <w:rFonts w:ascii="Times New Roman" w:hAnsi="Times New Roman" w:cs="Times New Roman"/>
                <w:bCs/>
              </w:rPr>
              <w:t>Ç</w:t>
            </w:r>
            <w:r w:rsidRPr="0004020B">
              <w:rPr>
                <w:rFonts w:ascii="Times New Roman" w:hAnsi="Times New Roman" w:cs="Times New Roman"/>
                <w:bCs/>
                <w:spacing w:val="-1"/>
              </w:rPr>
              <w:t>e</w:t>
            </w:r>
            <w:r w:rsidRPr="0004020B">
              <w:rPr>
                <w:rFonts w:ascii="Times New Roman" w:hAnsi="Times New Roman" w:cs="Times New Roman"/>
                <w:bCs/>
                <w:spacing w:val="3"/>
              </w:rPr>
              <w:t>n</w:t>
            </w:r>
            <w:r w:rsidRPr="0004020B">
              <w:rPr>
                <w:rFonts w:ascii="Times New Roman" w:hAnsi="Times New Roman" w:cs="Times New Roman"/>
                <w:bCs/>
              </w:rPr>
              <w:t>e</w:t>
            </w:r>
            <w:r w:rsidR="00BC3DAB" w:rsidRPr="0004020B">
              <w:rPr>
                <w:rFonts w:ascii="Times New Roman" w:hAnsi="Times New Roman" w:cs="Times New Roman"/>
                <w:bCs/>
              </w:rPr>
              <w:t xml:space="preserve"> </w:t>
            </w:r>
            <w:r w:rsidRPr="0004020B">
              <w:rPr>
                <w:rFonts w:ascii="Times New Roman" w:hAnsi="Times New Roman" w:cs="Times New Roman"/>
                <w:bCs/>
                <w:spacing w:val="-1"/>
              </w:rPr>
              <w:t>Y</w:t>
            </w:r>
            <w:r w:rsidRPr="0004020B">
              <w:rPr>
                <w:rFonts w:ascii="Times New Roman" w:hAnsi="Times New Roman" w:cs="Times New Roman"/>
                <w:bCs/>
              </w:rPr>
              <w:t>aral</w:t>
            </w:r>
            <w:r w:rsidRPr="0004020B">
              <w:rPr>
                <w:rFonts w:ascii="Times New Roman" w:hAnsi="Times New Roman" w:cs="Times New Roman"/>
                <w:bCs/>
                <w:spacing w:val="1"/>
              </w:rPr>
              <w:t>an</w:t>
            </w:r>
            <w:r w:rsidRPr="0004020B">
              <w:rPr>
                <w:rFonts w:ascii="Times New Roman" w:hAnsi="Times New Roman" w:cs="Times New Roman"/>
                <w:bCs/>
                <w:spacing w:val="-1"/>
              </w:rPr>
              <w:t>m</w:t>
            </w:r>
            <w:r w:rsidRPr="0004020B">
              <w:rPr>
                <w:rFonts w:ascii="Times New Roman" w:hAnsi="Times New Roman" w:cs="Times New Roman"/>
                <w:bCs/>
              </w:rPr>
              <w:t>al</w:t>
            </w:r>
            <w:r w:rsidRPr="0004020B">
              <w:rPr>
                <w:rFonts w:ascii="Times New Roman" w:hAnsi="Times New Roman" w:cs="Times New Roman"/>
                <w:bCs/>
                <w:spacing w:val="1"/>
              </w:rPr>
              <w:t>a</w:t>
            </w:r>
            <w:r w:rsidRPr="0004020B">
              <w:rPr>
                <w:rFonts w:ascii="Times New Roman" w:hAnsi="Times New Roman" w:cs="Times New Roman"/>
                <w:bCs/>
                <w:spacing w:val="2"/>
              </w:rPr>
              <w:t>r</w:t>
            </w:r>
            <w:r w:rsidRPr="0004020B">
              <w:rPr>
                <w:rFonts w:ascii="Times New Roman" w:hAnsi="Times New Roman" w:cs="Times New Roman"/>
                <w:bCs/>
              </w:rPr>
              <w:t xml:space="preserve">ı </w:t>
            </w:r>
            <w:r w:rsidRPr="0004020B">
              <w:rPr>
                <w:rFonts w:ascii="Times New Roman" w:hAnsi="Times New Roman" w:cs="Times New Roman"/>
                <w:bCs/>
                <w:spacing w:val="2"/>
              </w:rPr>
              <w:t>A</w:t>
            </w:r>
            <w:r w:rsidRPr="0004020B">
              <w:rPr>
                <w:rFonts w:ascii="Times New Roman" w:hAnsi="Times New Roman" w:cs="Times New Roman"/>
                <w:bCs/>
              </w:rPr>
              <w:t>çı</w:t>
            </w:r>
            <w:r w:rsidRPr="0004020B">
              <w:rPr>
                <w:rFonts w:ascii="Times New Roman" w:hAnsi="Times New Roman" w:cs="Times New Roman"/>
                <w:bCs/>
                <w:spacing w:val="-2"/>
              </w:rPr>
              <w:t>s</w:t>
            </w:r>
            <w:r w:rsidRPr="0004020B">
              <w:rPr>
                <w:rFonts w:ascii="Times New Roman" w:hAnsi="Times New Roman" w:cs="Times New Roman"/>
                <w:bCs/>
              </w:rPr>
              <w:t>ı</w:t>
            </w:r>
            <w:r w:rsidRPr="0004020B">
              <w:rPr>
                <w:rFonts w:ascii="Times New Roman" w:hAnsi="Times New Roman" w:cs="Times New Roman"/>
                <w:bCs/>
                <w:spacing w:val="1"/>
              </w:rPr>
              <w:t>nd</w:t>
            </w:r>
            <w:r w:rsidRPr="0004020B">
              <w:rPr>
                <w:rFonts w:ascii="Times New Roman" w:hAnsi="Times New Roman" w:cs="Times New Roman"/>
                <w:bCs/>
              </w:rPr>
              <w:t>an A</w:t>
            </w:r>
            <w:r w:rsidRPr="0004020B">
              <w:rPr>
                <w:rFonts w:ascii="Times New Roman" w:hAnsi="Times New Roman" w:cs="Times New Roman"/>
                <w:bCs/>
                <w:spacing w:val="1"/>
              </w:rPr>
              <w:t>y</w:t>
            </w:r>
            <w:r w:rsidRPr="0004020B">
              <w:rPr>
                <w:rFonts w:ascii="Times New Roman" w:hAnsi="Times New Roman" w:cs="Times New Roman"/>
                <w:bCs/>
              </w:rPr>
              <w:t>rı</w:t>
            </w:r>
            <w:r w:rsidRPr="0004020B">
              <w:rPr>
                <w:rFonts w:ascii="Times New Roman" w:hAnsi="Times New Roman" w:cs="Times New Roman"/>
                <w:bCs/>
                <w:spacing w:val="1"/>
              </w:rPr>
              <w:t>n</w:t>
            </w:r>
            <w:r w:rsidRPr="0004020B">
              <w:rPr>
                <w:rFonts w:ascii="Times New Roman" w:hAnsi="Times New Roman" w:cs="Times New Roman"/>
                <w:bCs/>
              </w:rPr>
              <w:t>tılı Kati Ra</w:t>
            </w:r>
            <w:r w:rsidRPr="0004020B">
              <w:rPr>
                <w:rFonts w:ascii="Times New Roman" w:hAnsi="Times New Roman" w:cs="Times New Roman"/>
                <w:bCs/>
                <w:spacing w:val="1"/>
              </w:rPr>
              <w:t>p</w:t>
            </w:r>
            <w:r w:rsidRPr="0004020B">
              <w:rPr>
                <w:rFonts w:ascii="Times New Roman" w:hAnsi="Times New Roman" w:cs="Times New Roman"/>
                <w:bCs/>
              </w:rPr>
              <w:t>or D</w:t>
            </w:r>
            <w:r w:rsidRPr="0004020B">
              <w:rPr>
                <w:rFonts w:ascii="Times New Roman" w:hAnsi="Times New Roman" w:cs="Times New Roman"/>
                <w:bCs/>
                <w:spacing w:val="1"/>
              </w:rPr>
              <w:t>ü</w:t>
            </w:r>
            <w:r w:rsidRPr="0004020B">
              <w:rPr>
                <w:rFonts w:ascii="Times New Roman" w:hAnsi="Times New Roman" w:cs="Times New Roman"/>
                <w:bCs/>
              </w:rPr>
              <w:t>ze</w:t>
            </w:r>
            <w:r w:rsidRPr="0004020B">
              <w:rPr>
                <w:rFonts w:ascii="Times New Roman" w:hAnsi="Times New Roman" w:cs="Times New Roman"/>
                <w:bCs/>
                <w:spacing w:val="1"/>
              </w:rPr>
              <w:t>n</w:t>
            </w:r>
            <w:r w:rsidRPr="0004020B">
              <w:rPr>
                <w:rFonts w:ascii="Times New Roman" w:hAnsi="Times New Roman" w:cs="Times New Roman"/>
                <w:bCs/>
              </w:rPr>
              <w:t>l</w:t>
            </w:r>
            <w:r w:rsidRPr="0004020B">
              <w:rPr>
                <w:rFonts w:ascii="Times New Roman" w:hAnsi="Times New Roman" w:cs="Times New Roman"/>
                <w:bCs/>
                <w:spacing w:val="-1"/>
              </w:rPr>
              <w:t>e</w:t>
            </w:r>
            <w:r w:rsidRPr="0004020B">
              <w:rPr>
                <w:rFonts w:ascii="Times New Roman" w:hAnsi="Times New Roman" w:cs="Times New Roman"/>
                <w:bCs/>
                <w:spacing w:val="1"/>
              </w:rPr>
              <w:t>m</w:t>
            </w:r>
            <w:r w:rsidRPr="0004020B">
              <w:rPr>
                <w:rFonts w:ascii="Times New Roman" w:hAnsi="Times New Roman" w:cs="Times New Roman"/>
                <w:bCs/>
              </w:rPr>
              <w:t>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88601" w14:textId="24ECDA83" w:rsidR="00624E81" w:rsidRPr="0004020B" w:rsidRDefault="00624E81" w:rsidP="00624E81">
            <w:pPr>
              <w:pStyle w:val="GvdeA"/>
              <w:jc w:val="center"/>
              <w:rPr>
                <w:rFonts w:ascii="Times New Roman" w:hAnsi="Times New Roman" w:cs="Times New Roman"/>
              </w:rPr>
            </w:pPr>
            <w:r w:rsidRPr="0004020B">
              <w:rPr>
                <w:rFonts w:ascii="Times New Roman" w:hAnsi="Times New Roman" w:cs="Times New Roman"/>
                <w:bCs/>
                <w:color w:val="auto"/>
                <w:spacing w:val="-1"/>
              </w:rPr>
              <w:t>D</w:t>
            </w:r>
            <w:r w:rsidRPr="0004020B">
              <w:rPr>
                <w:rFonts w:ascii="Times New Roman" w:hAnsi="Times New Roman" w:cs="Times New Roman"/>
                <w:bCs/>
                <w:color w:val="auto"/>
                <w:spacing w:val="1"/>
              </w:rPr>
              <w:t>r</w:t>
            </w:r>
            <w:r w:rsidRPr="0004020B">
              <w:rPr>
                <w:rFonts w:ascii="Times New Roman" w:hAnsi="Times New Roman" w:cs="Times New Roman"/>
                <w:bCs/>
                <w:color w:val="auto"/>
              </w:rPr>
              <w:t xml:space="preserve">. </w:t>
            </w:r>
            <w:r w:rsidRPr="0004020B">
              <w:rPr>
                <w:rFonts w:ascii="Times New Roman" w:hAnsi="Times New Roman" w:cs="Times New Roman"/>
                <w:bCs/>
                <w:color w:val="auto"/>
                <w:spacing w:val="-1"/>
              </w:rPr>
              <w:t>D</w:t>
            </w:r>
            <w:r w:rsidRPr="0004020B">
              <w:rPr>
                <w:rFonts w:ascii="Times New Roman" w:hAnsi="Times New Roman" w:cs="Times New Roman"/>
                <w:bCs/>
                <w:color w:val="auto"/>
              </w:rPr>
              <w:t>t</w:t>
            </w:r>
            <w:r w:rsidRPr="0004020B">
              <w:rPr>
                <w:rFonts w:ascii="Times New Roman" w:hAnsi="Times New Roman" w:cs="Times New Roman"/>
                <w:bCs/>
                <w:color w:val="auto"/>
                <w:spacing w:val="2"/>
              </w:rPr>
              <w:t xml:space="preserve">. </w:t>
            </w:r>
            <w:r w:rsidRPr="0004020B">
              <w:rPr>
                <w:rFonts w:ascii="Times New Roman" w:hAnsi="Times New Roman" w:cs="Times New Roman"/>
                <w:bCs/>
                <w:color w:val="auto"/>
                <w:spacing w:val="-1"/>
              </w:rPr>
              <w:t>K</w:t>
            </w:r>
            <w:r w:rsidRPr="0004020B">
              <w:rPr>
                <w:rFonts w:ascii="Times New Roman" w:hAnsi="Times New Roman" w:cs="Times New Roman"/>
                <w:bCs/>
                <w:color w:val="auto"/>
              </w:rPr>
              <w:t>a</w:t>
            </w:r>
            <w:r w:rsidRPr="0004020B">
              <w:rPr>
                <w:rFonts w:ascii="Times New Roman" w:hAnsi="Times New Roman" w:cs="Times New Roman"/>
                <w:bCs/>
                <w:color w:val="auto"/>
                <w:spacing w:val="1"/>
              </w:rPr>
              <w:t>m</w:t>
            </w:r>
            <w:r w:rsidRPr="0004020B">
              <w:rPr>
                <w:rFonts w:ascii="Times New Roman" w:hAnsi="Times New Roman" w:cs="Times New Roman"/>
                <w:bCs/>
                <w:color w:val="auto"/>
              </w:rPr>
              <w:t>er GÖKHAN</w:t>
            </w:r>
          </w:p>
        </w:tc>
      </w:tr>
      <w:tr w:rsidR="00624E81" w:rsidRPr="0004020B" w14:paraId="0DCE1B11" w14:textId="77777777" w:rsidTr="00551CB0">
        <w:trPr>
          <w:trHeight w:val="141"/>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89EC8B" w14:textId="77777777" w:rsidR="00624E81" w:rsidRPr="0004020B" w:rsidRDefault="00624E81" w:rsidP="00624E81">
            <w:pPr>
              <w:jc w:val="center"/>
              <w:rPr>
                <w:b/>
              </w:rPr>
            </w:pPr>
            <w:r w:rsidRPr="0004020B">
              <w:rPr>
                <w:b/>
              </w:rPr>
              <w:t>11.</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44538E" w14:textId="5B0ADBEF" w:rsidR="00624E81" w:rsidRPr="0004020B" w:rsidRDefault="00624E81" w:rsidP="00624E81">
            <w:pPr>
              <w:jc w:val="center"/>
              <w:rPr>
                <w:b/>
              </w:rPr>
            </w:pPr>
            <w:r w:rsidRPr="0004020B">
              <w:rPr>
                <w:rFonts w:eastAsia="Calibri"/>
                <w:bCs/>
                <w:w w:val="99"/>
              </w:rPr>
              <w:t>15</w:t>
            </w:r>
            <w:r w:rsidRPr="0004020B">
              <w:rPr>
                <w:rFonts w:eastAsia="Calibri"/>
                <w:bCs/>
                <w:spacing w:val="-1"/>
                <w:w w:val="99"/>
              </w:rPr>
              <w:t>.</w:t>
            </w:r>
            <w:r w:rsidRPr="0004020B">
              <w:rPr>
                <w:rFonts w:eastAsia="Calibri"/>
                <w:bCs/>
                <w:w w:val="99"/>
              </w:rPr>
              <w:t>05</w:t>
            </w:r>
            <w:r w:rsidRPr="0004020B">
              <w:rPr>
                <w:rFonts w:eastAsia="Calibri"/>
                <w:bCs/>
                <w:spacing w:val="1"/>
                <w:w w:val="99"/>
              </w:rPr>
              <w:t>.</w:t>
            </w:r>
            <w:r w:rsidRPr="0004020B">
              <w:rPr>
                <w:rFonts w:eastAsia="Calibri"/>
                <w:bCs/>
                <w:w w:val="99"/>
              </w:rPr>
              <w:t>202</w:t>
            </w:r>
            <w:r w:rsidRPr="0004020B">
              <w:rPr>
                <w:rFonts w:eastAsia="Calibri"/>
                <w:bCs/>
                <w:spacing w:val="2"/>
                <w:w w:val="99"/>
              </w:rPr>
              <w:t>3</w:t>
            </w:r>
            <w:r w:rsidRPr="0004020B">
              <w:rPr>
                <w:rFonts w:eastAsia="Calibri"/>
                <w:bCs/>
                <w:spacing w:val="-1"/>
                <w:w w:val="99"/>
              </w:rPr>
              <w:t>-</w:t>
            </w:r>
            <w:r w:rsidRPr="0004020B">
              <w:rPr>
                <w:rFonts w:eastAsia="Calibri"/>
                <w:bCs/>
                <w:w w:val="99"/>
              </w:rPr>
              <w:t>1</w:t>
            </w:r>
            <w:r w:rsidRPr="0004020B">
              <w:rPr>
                <w:rFonts w:eastAsia="Calibri"/>
                <w:bCs/>
                <w:spacing w:val="2"/>
                <w:w w:val="99"/>
              </w:rPr>
              <w:t>9</w:t>
            </w:r>
            <w:r w:rsidRPr="0004020B">
              <w:rPr>
                <w:rFonts w:eastAsia="Calibri"/>
                <w:bCs/>
                <w:w w:val="99"/>
              </w:rPr>
              <w:t>.0</w:t>
            </w:r>
            <w:r w:rsidRPr="0004020B">
              <w:rPr>
                <w:rFonts w:eastAsia="Calibri"/>
                <w:bCs/>
                <w:spacing w:val="-1"/>
                <w:w w:val="99"/>
              </w:rPr>
              <w:t>5</w:t>
            </w:r>
            <w:r w:rsidRPr="0004020B">
              <w:rPr>
                <w:rFonts w:eastAsia="Calibri"/>
                <w:bCs/>
                <w:spacing w:val="2"/>
                <w:w w:val="99"/>
              </w:rPr>
              <w:t>.</w:t>
            </w:r>
            <w:r w:rsidRPr="0004020B">
              <w:rPr>
                <w:rFonts w:eastAsia="Calibri"/>
                <w:bCs/>
                <w:w w:val="99"/>
              </w:rPr>
              <w:t xml:space="preserve">2023 </w:t>
            </w:r>
            <w:r w:rsidRPr="0004020B">
              <w:rPr>
                <w:rFonts w:eastAsia="Calibri"/>
                <w:bCs/>
                <w:color w:val="FF0000"/>
                <w:w w:val="99"/>
              </w:rPr>
              <w:t>(19</w:t>
            </w:r>
            <w:r w:rsidRPr="0004020B">
              <w:rPr>
                <w:rFonts w:eastAsia="Calibri"/>
                <w:bCs/>
                <w:color w:val="FF0000"/>
                <w:spacing w:val="1"/>
              </w:rPr>
              <w:t>M</w:t>
            </w:r>
            <w:r w:rsidRPr="0004020B">
              <w:rPr>
                <w:rFonts w:eastAsia="Calibri"/>
                <w:bCs/>
                <w:color w:val="FF0000"/>
              </w:rPr>
              <w:t>a</w:t>
            </w:r>
            <w:r w:rsidRPr="0004020B">
              <w:rPr>
                <w:rFonts w:eastAsia="Calibri"/>
                <w:bCs/>
                <w:color w:val="FF0000"/>
                <w:spacing w:val="-1"/>
              </w:rPr>
              <w:t>yı</w:t>
            </w:r>
            <w:r w:rsidRPr="0004020B">
              <w:rPr>
                <w:rFonts w:eastAsia="Calibri"/>
                <w:bCs/>
                <w:color w:val="FF0000"/>
              </w:rPr>
              <w:t>s</w:t>
            </w:r>
            <w:r w:rsidRPr="0004020B">
              <w:rPr>
                <w:rFonts w:eastAsia="Calibri"/>
                <w:bCs/>
                <w:color w:val="FF0000"/>
                <w:spacing w:val="-1"/>
              </w:rPr>
              <w:t xml:space="preserve"> A</w:t>
            </w:r>
            <w:r w:rsidRPr="0004020B">
              <w:rPr>
                <w:rFonts w:eastAsia="Calibri"/>
                <w:bCs/>
                <w:color w:val="FF0000"/>
              </w:rPr>
              <w:t>ta</w:t>
            </w:r>
            <w:r w:rsidRPr="0004020B">
              <w:rPr>
                <w:rFonts w:eastAsia="Calibri"/>
                <w:bCs/>
                <w:color w:val="FF0000"/>
                <w:spacing w:val="1"/>
              </w:rPr>
              <w:t>tür</w:t>
            </w:r>
            <w:r w:rsidRPr="0004020B">
              <w:rPr>
                <w:rFonts w:eastAsia="Calibri"/>
                <w:bCs/>
                <w:color w:val="FF0000"/>
              </w:rPr>
              <w:t>k</w:t>
            </w:r>
            <w:r w:rsidRPr="0004020B">
              <w:rPr>
                <w:rFonts w:eastAsia="Calibri"/>
                <w:bCs/>
                <w:color w:val="FF0000"/>
                <w:spacing w:val="-1"/>
              </w:rPr>
              <w:t>’</w:t>
            </w:r>
            <w:r w:rsidRPr="0004020B">
              <w:rPr>
                <w:rFonts w:eastAsia="Calibri"/>
                <w:bCs/>
                <w:color w:val="FF0000"/>
              </w:rPr>
              <w:t xml:space="preserve">ü </w:t>
            </w:r>
            <w:r w:rsidRPr="0004020B">
              <w:rPr>
                <w:rFonts w:eastAsia="Calibri"/>
                <w:bCs/>
                <w:color w:val="FF0000"/>
                <w:spacing w:val="-1"/>
                <w:w w:val="99"/>
              </w:rPr>
              <w:t>A</w:t>
            </w:r>
            <w:r w:rsidRPr="0004020B">
              <w:rPr>
                <w:rFonts w:eastAsia="Calibri"/>
                <w:bCs/>
                <w:color w:val="FF0000"/>
                <w:spacing w:val="1"/>
                <w:w w:val="99"/>
              </w:rPr>
              <w:t>nm</w:t>
            </w:r>
            <w:r w:rsidRPr="0004020B">
              <w:rPr>
                <w:rFonts w:eastAsia="Calibri"/>
                <w:bCs/>
                <w:color w:val="FF0000"/>
                <w:w w:val="99"/>
              </w:rPr>
              <w:t xml:space="preserve">a </w:t>
            </w:r>
            <w:r w:rsidRPr="0004020B">
              <w:rPr>
                <w:rFonts w:eastAsia="Calibri"/>
                <w:bCs/>
                <w:color w:val="FF0000"/>
              </w:rPr>
              <w:t>G</w:t>
            </w:r>
            <w:r w:rsidRPr="0004020B">
              <w:rPr>
                <w:rFonts w:eastAsia="Calibri"/>
                <w:bCs/>
                <w:color w:val="FF0000"/>
                <w:spacing w:val="1"/>
              </w:rPr>
              <w:t>enç</w:t>
            </w:r>
            <w:r w:rsidRPr="0004020B">
              <w:rPr>
                <w:rFonts w:eastAsia="Calibri"/>
                <w:bCs/>
                <w:color w:val="FF0000"/>
                <w:spacing w:val="-1"/>
              </w:rPr>
              <w:t>li</w:t>
            </w:r>
            <w:r w:rsidRPr="0004020B">
              <w:rPr>
                <w:rFonts w:eastAsia="Calibri"/>
                <w:bCs/>
                <w:color w:val="FF0000"/>
              </w:rPr>
              <w:t xml:space="preserve">k </w:t>
            </w:r>
            <w:r w:rsidRPr="0004020B">
              <w:rPr>
                <w:rFonts w:eastAsia="Calibri"/>
                <w:bCs/>
                <w:color w:val="FF0000"/>
                <w:spacing w:val="-1"/>
              </w:rPr>
              <w:t>v</w:t>
            </w:r>
            <w:r w:rsidRPr="0004020B">
              <w:rPr>
                <w:rFonts w:eastAsia="Calibri"/>
                <w:bCs/>
                <w:color w:val="FF0000"/>
              </w:rPr>
              <w:t>e</w:t>
            </w:r>
            <w:r w:rsidRPr="0004020B">
              <w:rPr>
                <w:rFonts w:eastAsia="Calibri"/>
                <w:bCs/>
                <w:color w:val="FF0000"/>
                <w:spacing w:val="-1"/>
              </w:rPr>
              <w:t xml:space="preserve"> S</w:t>
            </w:r>
            <w:r w:rsidRPr="0004020B">
              <w:rPr>
                <w:rFonts w:eastAsia="Calibri"/>
                <w:bCs/>
                <w:color w:val="FF0000"/>
                <w:spacing w:val="1"/>
              </w:rPr>
              <w:t>po</w:t>
            </w:r>
            <w:r w:rsidRPr="0004020B">
              <w:rPr>
                <w:rFonts w:eastAsia="Calibri"/>
                <w:bCs/>
                <w:color w:val="FF0000"/>
              </w:rPr>
              <w:t xml:space="preserve">r </w:t>
            </w:r>
            <w:r w:rsidRPr="0004020B">
              <w:rPr>
                <w:rFonts w:eastAsia="Calibri"/>
                <w:bCs/>
                <w:color w:val="FF0000"/>
                <w:spacing w:val="1"/>
                <w:w w:val="99"/>
              </w:rPr>
              <w:t>B</w:t>
            </w:r>
            <w:r w:rsidRPr="0004020B">
              <w:rPr>
                <w:rFonts w:eastAsia="Calibri"/>
                <w:bCs/>
                <w:color w:val="FF0000"/>
                <w:w w:val="99"/>
              </w:rPr>
              <w:t>a</w:t>
            </w:r>
            <w:r w:rsidRPr="0004020B">
              <w:rPr>
                <w:rFonts w:eastAsia="Calibri"/>
                <w:bCs/>
                <w:color w:val="FF0000"/>
                <w:spacing w:val="-1"/>
                <w:w w:val="99"/>
              </w:rPr>
              <w:t>y</w:t>
            </w:r>
            <w:r w:rsidRPr="0004020B">
              <w:rPr>
                <w:rFonts w:eastAsia="Calibri"/>
                <w:bCs/>
                <w:color w:val="FF0000"/>
                <w:spacing w:val="1"/>
                <w:w w:val="99"/>
              </w:rPr>
              <w:t>r</w:t>
            </w:r>
            <w:r w:rsidRPr="0004020B">
              <w:rPr>
                <w:rFonts w:eastAsia="Calibri"/>
                <w:bCs/>
                <w:color w:val="FF0000"/>
                <w:w w:val="99"/>
              </w:rPr>
              <w:t>a</w:t>
            </w:r>
            <w:r w:rsidRPr="0004020B">
              <w:rPr>
                <w:rFonts w:eastAsia="Calibri"/>
                <w:bCs/>
                <w:color w:val="FF0000"/>
                <w:spacing w:val="1"/>
                <w:w w:val="99"/>
              </w:rPr>
              <w:t>m</w:t>
            </w:r>
            <w:r w:rsidRPr="0004020B">
              <w:rPr>
                <w:rFonts w:eastAsia="Calibri"/>
                <w:bCs/>
                <w:color w:val="FF0000"/>
                <w:spacing w:val="-1"/>
              </w:rPr>
              <w:t>ı</w:t>
            </w:r>
            <w:r w:rsidRPr="0004020B">
              <w:rPr>
                <w:rFonts w:eastAsia="Calibri"/>
                <w:bCs/>
                <w:color w:val="FF0000"/>
                <w:w w:val="99"/>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941A4" w14:textId="7493B511" w:rsidR="00624E81" w:rsidRPr="0004020B" w:rsidRDefault="00624E81" w:rsidP="00551CB0">
            <w:pPr>
              <w:pStyle w:val="GvdeA"/>
              <w:jc w:val="center"/>
              <w:rPr>
                <w:rFonts w:ascii="Times New Roman" w:hAnsi="Times New Roman" w:cs="Times New Roman"/>
              </w:rPr>
            </w:pPr>
            <w:r w:rsidRPr="0004020B">
              <w:rPr>
                <w:rFonts w:ascii="Times New Roman" w:hAnsi="Times New Roman" w:cs="Times New Roman"/>
                <w:bCs/>
              </w:rPr>
              <w:t>Ağız</w:t>
            </w:r>
            <w:r w:rsidRPr="0004020B">
              <w:rPr>
                <w:rFonts w:ascii="Times New Roman" w:hAnsi="Times New Roman" w:cs="Times New Roman"/>
                <w:bCs/>
                <w:spacing w:val="-1"/>
              </w:rPr>
              <w:t>-</w:t>
            </w:r>
            <w:r w:rsidRPr="0004020B">
              <w:rPr>
                <w:rFonts w:ascii="Times New Roman" w:hAnsi="Times New Roman" w:cs="Times New Roman"/>
                <w:bCs/>
              </w:rPr>
              <w:t>D</w:t>
            </w:r>
            <w:r w:rsidRPr="0004020B">
              <w:rPr>
                <w:rFonts w:ascii="Times New Roman" w:hAnsi="Times New Roman" w:cs="Times New Roman"/>
                <w:bCs/>
                <w:spacing w:val="2"/>
              </w:rPr>
              <w:t>iş</w:t>
            </w:r>
            <w:r w:rsidRPr="0004020B">
              <w:rPr>
                <w:rFonts w:ascii="Times New Roman" w:hAnsi="Times New Roman" w:cs="Times New Roman"/>
                <w:bCs/>
                <w:spacing w:val="-1"/>
              </w:rPr>
              <w:t>-</w:t>
            </w:r>
            <w:r w:rsidRPr="0004020B">
              <w:rPr>
                <w:rFonts w:ascii="Times New Roman" w:hAnsi="Times New Roman" w:cs="Times New Roman"/>
                <w:bCs/>
              </w:rPr>
              <w:t>Ç</w:t>
            </w:r>
            <w:r w:rsidRPr="0004020B">
              <w:rPr>
                <w:rFonts w:ascii="Times New Roman" w:hAnsi="Times New Roman" w:cs="Times New Roman"/>
                <w:bCs/>
                <w:spacing w:val="-1"/>
              </w:rPr>
              <w:t>e</w:t>
            </w:r>
            <w:r w:rsidRPr="0004020B">
              <w:rPr>
                <w:rFonts w:ascii="Times New Roman" w:hAnsi="Times New Roman" w:cs="Times New Roman"/>
                <w:bCs/>
                <w:spacing w:val="3"/>
              </w:rPr>
              <w:t>n</w:t>
            </w:r>
            <w:r w:rsidRPr="0004020B">
              <w:rPr>
                <w:rFonts w:ascii="Times New Roman" w:hAnsi="Times New Roman" w:cs="Times New Roman"/>
                <w:bCs/>
              </w:rPr>
              <w:t>e</w:t>
            </w:r>
            <w:r w:rsidR="00551CB0">
              <w:rPr>
                <w:rFonts w:ascii="Times New Roman" w:hAnsi="Times New Roman" w:cs="Times New Roman"/>
                <w:bCs/>
              </w:rPr>
              <w:t xml:space="preserve"> </w:t>
            </w:r>
            <w:r w:rsidRPr="0004020B">
              <w:rPr>
                <w:rFonts w:ascii="Times New Roman" w:hAnsi="Times New Roman" w:cs="Times New Roman"/>
                <w:bCs/>
                <w:spacing w:val="-1"/>
              </w:rPr>
              <w:t>Y</w:t>
            </w:r>
            <w:r w:rsidRPr="0004020B">
              <w:rPr>
                <w:rFonts w:ascii="Times New Roman" w:hAnsi="Times New Roman" w:cs="Times New Roman"/>
                <w:bCs/>
              </w:rPr>
              <w:t>aral</w:t>
            </w:r>
            <w:r w:rsidRPr="0004020B">
              <w:rPr>
                <w:rFonts w:ascii="Times New Roman" w:hAnsi="Times New Roman" w:cs="Times New Roman"/>
                <w:bCs/>
                <w:spacing w:val="1"/>
              </w:rPr>
              <w:t>an</w:t>
            </w:r>
            <w:r w:rsidRPr="0004020B">
              <w:rPr>
                <w:rFonts w:ascii="Times New Roman" w:hAnsi="Times New Roman" w:cs="Times New Roman"/>
                <w:bCs/>
                <w:spacing w:val="-1"/>
              </w:rPr>
              <w:t>m</w:t>
            </w:r>
            <w:r w:rsidRPr="0004020B">
              <w:rPr>
                <w:rFonts w:ascii="Times New Roman" w:hAnsi="Times New Roman" w:cs="Times New Roman"/>
                <w:bCs/>
              </w:rPr>
              <w:t>al</w:t>
            </w:r>
            <w:r w:rsidRPr="0004020B">
              <w:rPr>
                <w:rFonts w:ascii="Times New Roman" w:hAnsi="Times New Roman" w:cs="Times New Roman"/>
                <w:bCs/>
                <w:spacing w:val="1"/>
              </w:rPr>
              <w:t>a</w:t>
            </w:r>
            <w:r w:rsidRPr="0004020B">
              <w:rPr>
                <w:rFonts w:ascii="Times New Roman" w:hAnsi="Times New Roman" w:cs="Times New Roman"/>
                <w:bCs/>
                <w:spacing w:val="2"/>
              </w:rPr>
              <w:t>r</w:t>
            </w:r>
            <w:r w:rsidRPr="0004020B">
              <w:rPr>
                <w:rFonts w:ascii="Times New Roman" w:hAnsi="Times New Roman" w:cs="Times New Roman"/>
                <w:bCs/>
              </w:rPr>
              <w:t xml:space="preserve">ı </w:t>
            </w:r>
            <w:r w:rsidRPr="0004020B">
              <w:rPr>
                <w:rFonts w:ascii="Times New Roman" w:hAnsi="Times New Roman" w:cs="Times New Roman"/>
                <w:bCs/>
                <w:spacing w:val="2"/>
              </w:rPr>
              <w:t>A</w:t>
            </w:r>
            <w:r w:rsidRPr="0004020B">
              <w:rPr>
                <w:rFonts w:ascii="Times New Roman" w:hAnsi="Times New Roman" w:cs="Times New Roman"/>
                <w:bCs/>
              </w:rPr>
              <w:t>çı</w:t>
            </w:r>
            <w:r w:rsidRPr="0004020B">
              <w:rPr>
                <w:rFonts w:ascii="Times New Roman" w:hAnsi="Times New Roman" w:cs="Times New Roman"/>
                <w:bCs/>
                <w:spacing w:val="-2"/>
              </w:rPr>
              <w:t>s</w:t>
            </w:r>
            <w:r w:rsidRPr="0004020B">
              <w:rPr>
                <w:rFonts w:ascii="Times New Roman" w:hAnsi="Times New Roman" w:cs="Times New Roman"/>
                <w:bCs/>
              </w:rPr>
              <w:t>ı</w:t>
            </w:r>
            <w:r w:rsidRPr="0004020B">
              <w:rPr>
                <w:rFonts w:ascii="Times New Roman" w:hAnsi="Times New Roman" w:cs="Times New Roman"/>
                <w:bCs/>
                <w:spacing w:val="1"/>
              </w:rPr>
              <w:t>nd</w:t>
            </w:r>
            <w:r w:rsidRPr="0004020B">
              <w:rPr>
                <w:rFonts w:ascii="Times New Roman" w:hAnsi="Times New Roman" w:cs="Times New Roman"/>
                <w:bCs/>
              </w:rPr>
              <w:t>an Mal</w:t>
            </w:r>
            <w:r w:rsidRPr="0004020B">
              <w:rPr>
                <w:rFonts w:ascii="Times New Roman" w:hAnsi="Times New Roman" w:cs="Times New Roman"/>
                <w:bCs/>
                <w:spacing w:val="1"/>
              </w:rPr>
              <w:t>u</w:t>
            </w:r>
            <w:r w:rsidRPr="0004020B">
              <w:rPr>
                <w:rFonts w:ascii="Times New Roman" w:hAnsi="Times New Roman" w:cs="Times New Roman"/>
                <w:bCs/>
              </w:rPr>
              <w:t>liyet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B7F8BC" w14:textId="452713E6" w:rsidR="00624E81" w:rsidRPr="0004020B" w:rsidRDefault="00624E81" w:rsidP="00551CB0">
            <w:pPr>
              <w:pStyle w:val="GvdeA"/>
              <w:jc w:val="center"/>
              <w:rPr>
                <w:rFonts w:ascii="Times New Roman" w:hAnsi="Times New Roman" w:cs="Times New Roman"/>
              </w:rPr>
            </w:pPr>
            <w:r w:rsidRPr="0004020B">
              <w:rPr>
                <w:rFonts w:ascii="Times New Roman" w:hAnsi="Times New Roman" w:cs="Times New Roman"/>
                <w:bCs/>
                <w:color w:val="auto"/>
                <w:spacing w:val="-1"/>
              </w:rPr>
              <w:t>D</w:t>
            </w:r>
            <w:r w:rsidRPr="0004020B">
              <w:rPr>
                <w:rFonts w:ascii="Times New Roman" w:hAnsi="Times New Roman" w:cs="Times New Roman"/>
                <w:bCs/>
                <w:color w:val="auto"/>
                <w:spacing w:val="1"/>
              </w:rPr>
              <w:t>r</w:t>
            </w:r>
            <w:r w:rsidRPr="0004020B">
              <w:rPr>
                <w:rFonts w:ascii="Times New Roman" w:hAnsi="Times New Roman" w:cs="Times New Roman"/>
                <w:bCs/>
                <w:color w:val="auto"/>
              </w:rPr>
              <w:t xml:space="preserve">. </w:t>
            </w:r>
            <w:r w:rsidRPr="0004020B">
              <w:rPr>
                <w:rFonts w:ascii="Times New Roman" w:hAnsi="Times New Roman" w:cs="Times New Roman"/>
                <w:bCs/>
                <w:color w:val="auto"/>
                <w:spacing w:val="-1"/>
              </w:rPr>
              <w:t>D</w:t>
            </w:r>
            <w:r w:rsidRPr="0004020B">
              <w:rPr>
                <w:rFonts w:ascii="Times New Roman" w:hAnsi="Times New Roman" w:cs="Times New Roman"/>
                <w:bCs/>
                <w:color w:val="auto"/>
              </w:rPr>
              <w:t>t</w:t>
            </w:r>
            <w:r w:rsidRPr="0004020B">
              <w:rPr>
                <w:rFonts w:ascii="Times New Roman" w:hAnsi="Times New Roman" w:cs="Times New Roman"/>
                <w:bCs/>
                <w:color w:val="auto"/>
                <w:spacing w:val="2"/>
              </w:rPr>
              <w:t xml:space="preserve">. </w:t>
            </w:r>
            <w:r w:rsidRPr="0004020B">
              <w:rPr>
                <w:rFonts w:ascii="Times New Roman" w:hAnsi="Times New Roman" w:cs="Times New Roman"/>
                <w:bCs/>
                <w:color w:val="auto"/>
                <w:spacing w:val="-1"/>
              </w:rPr>
              <w:t>K</w:t>
            </w:r>
            <w:r w:rsidRPr="0004020B">
              <w:rPr>
                <w:rFonts w:ascii="Times New Roman" w:hAnsi="Times New Roman" w:cs="Times New Roman"/>
                <w:bCs/>
                <w:color w:val="auto"/>
              </w:rPr>
              <w:t>a</w:t>
            </w:r>
            <w:r w:rsidRPr="0004020B">
              <w:rPr>
                <w:rFonts w:ascii="Times New Roman" w:hAnsi="Times New Roman" w:cs="Times New Roman"/>
                <w:bCs/>
                <w:color w:val="auto"/>
                <w:spacing w:val="1"/>
              </w:rPr>
              <w:t>m</w:t>
            </w:r>
            <w:r w:rsidRPr="0004020B">
              <w:rPr>
                <w:rFonts w:ascii="Times New Roman" w:hAnsi="Times New Roman" w:cs="Times New Roman"/>
                <w:bCs/>
                <w:color w:val="auto"/>
              </w:rPr>
              <w:t>er GÖKHAN</w:t>
            </w:r>
          </w:p>
        </w:tc>
      </w:tr>
      <w:tr w:rsidR="00624E81" w:rsidRPr="0004020B" w14:paraId="49B8D83E" w14:textId="77777777" w:rsidTr="00AF2B28">
        <w:trPr>
          <w:trHeight w:val="196"/>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F11BB1" w14:textId="77777777" w:rsidR="00624E81" w:rsidRPr="0004020B" w:rsidRDefault="00624E81" w:rsidP="00624E81">
            <w:pPr>
              <w:jc w:val="center"/>
              <w:rPr>
                <w:b/>
              </w:rPr>
            </w:pPr>
            <w:r w:rsidRPr="0004020B">
              <w:rPr>
                <w:b/>
              </w:rPr>
              <w:t>12.</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C017D6" w14:textId="77777777" w:rsidR="00624E81" w:rsidRPr="0004020B" w:rsidRDefault="00624E81" w:rsidP="00624E81">
            <w:pPr>
              <w:jc w:val="center"/>
              <w:rPr>
                <w:b/>
              </w:rPr>
            </w:pPr>
            <w:r w:rsidRPr="0004020B">
              <w:rPr>
                <w:rFonts w:eastAsia="Calibri"/>
                <w:bCs/>
              </w:rPr>
              <w:t>22</w:t>
            </w:r>
            <w:r w:rsidRPr="0004020B">
              <w:rPr>
                <w:rFonts w:eastAsia="Calibri"/>
                <w:bCs/>
                <w:spacing w:val="-1"/>
              </w:rPr>
              <w:t>.</w:t>
            </w:r>
            <w:r w:rsidRPr="0004020B">
              <w:rPr>
                <w:rFonts w:eastAsia="Calibri"/>
                <w:bCs/>
              </w:rPr>
              <w:t>05</w:t>
            </w:r>
            <w:r w:rsidRPr="0004020B">
              <w:rPr>
                <w:rFonts w:eastAsia="Calibri"/>
                <w:bCs/>
                <w:spacing w:val="1"/>
              </w:rPr>
              <w:t>.</w:t>
            </w:r>
            <w:r w:rsidRPr="0004020B">
              <w:rPr>
                <w:rFonts w:eastAsia="Calibri"/>
                <w:bCs/>
              </w:rPr>
              <w:t>202</w:t>
            </w:r>
            <w:r w:rsidRPr="0004020B">
              <w:rPr>
                <w:rFonts w:eastAsia="Calibri"/>
                <w:bCs/>
                <w:spacing w:val="2"/>
              </w:rPr>
              <w:t>3</w:t>
            </w:r>
            <w:r w:rsidRPr="0004020B">
              <w:rPr>
                <w:rFonts w:eastAsia="Calibri"/>
                <w:bCs/>
                <w:spacing w:val="-1"/>
              </w:rPr>
              <w:t>-</w:t>
            </w:r>
            <w:r w:rsidRPr="0004020B">
              <w:rPr>
                <w:rFonts w:eastAsia="Calibri"/>
                <w:bCs/>
              </w:rPr>
              <w:t>2</w:t>
            </w:r>
            <w:r w:rsidRPr="0004020B">
              <w:rPr>
                <w:rFonts w:eastAsia="Calibri"/>
                <w:bCs/>
                <w:spacing w:val="2"/>
              </w:rPr>
              <w:t>6</w:t>
            </w:r>
            <w:r w:rsidRPr="0004020B">
              <w:rPr>
                <w:rFonts w:eastAsia="Calibri"/>
                <w:bCs/>
              </w:rPr>
              <w:t>.0</w:t>
            </w:r>
            <w:r w:rsidRPr="0004020B">
              <w:rPr>
                <w:rFonts w:eastAsia="Calibri"/>
                <w:bCs/>
                <w:spacing w:val="-1"/>
              </w:rPr>
              <w:t>5</w:t>
            </w:r>
            <w:r w:rsidRPr="0004020B">
              <w:rPr>
                <w:rFonts w:eastAsia="Calibri"/>
                <w:bCs/>
                <w:spacing w:val="2"/>
              </w:rPr>
              <w:t>.</w:t>
            </w:r>
            <w:r w:rsidRPr="0004020B">
              <w:rPr>
                <w:rFonts w:eastAsia="Calibri"/>
                <w:bCs/>
              </w:rPr>
              <w:t>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5F51F9" w14:textId="6196352D" w:rsidR="00624E81" w:rsidRPr="0004020B" w:rsidRDefault="00624E81" w:rsidP="00624E81">
            <w:pPr>
              <w:pStyle w:val="GvdeA"/>
              <w:jc w:val="center"/>
              <w:rPr>
                <w:rFonts w:ascii="Times New Roman" w:hAnsi="Times New Roman" w:cs="Times New Roman"/>
              </w:rPr>
            </w:pPr>
            <w:r w:rsidRPr="0004020B">
              <w:rPr>
                <w:rFonts w:ascii="Times New Roman" w:hAnsi="Times New Roman" w:cs="Times New Roman"/>
                <w:bCs/>
              </w:rPr>
              <w:t>Ağız</w:t>
            </w:r>
            <w:r w:rsidRPr="0004020B">
              <w:rPr>
                <w:rFonts w:ascii="Times New Roman" w:hAnsi="Times New Roman" w:cs="Times New Roman"/>
                <w:bCs/>
                <w:spacing w:val="-1"/>
              </w:rPr>
              <w:t>-</w:t>
            </w:r>
            <w:r w:rsidRPr="0004020B">
              <w:rPr>
                <w:rFonts w:ascii="Times New Roman" w:hAnsi="Times New Roman" w:cs="Times New Roman"/>
                <w:bCs/>
              </w:rPr>
              <w:t>D</w:t>
            </w:r>
            <w:r w:rsidRPr="0004020B">
              <w:rPr>
                <w:rFonts w:ascii="Times New Roman" w:hAnsi="Times New Roman" w:cs="Times New Roman"/>
                <w:bCs/>
                <w:spacing w:val="2"/>
              </w:rPr>
              <w:t>iş</w:t>
            </w:r>
            <w:r w:rsidRPr="0004020B">
              <w:rPr>
                <w:rFonts w:ascii="Times New Roman" w:hAnsi="Times New Roman" w:cs="Times New Roman"/>
                <w:bCs/>
                <w:spacing w:val="-1"/>
              </w:rPr>
              <w:t>-</w:t>
            </w:r>
            <w:r w:rsidRPr="0004020B">
              <w:rPr>
                <w:rFonts w:ascii="Times New Roman" w:hAnsi="Times New Roman" w:cs="Times New Roman"/>
                <w:bCs/>
              </w:rPr>
              <w:t>Ç</w:t>
            </w:r>
            <w:r w:rsidRPr="0004020B">
              <w:rPr>
                <w:rFonts w:ascii="Times New Roman" w:hAnsi="Times New Roman" w:cs="Times New Roman"/>
                <w:bCs/>
                <w:spacing w:val="-1"/>
              </w:rPr>
              <w:t>e</w:t>
            </w:r>
            <w:r w:rsidRPr="0004020B">
              <w:rPr>
                <w:rFonts w:ascii="Times New Roman" w:hAnsi="Times New Roman" w:cs="Times New Roman"/>
                <w:bCs/>
                <w:spacing w:val="3"/>
              </w:rPr>
              <w:t>n</w:t>
            </w:r>
            <w:r w:rsidRPr="0004020B">
              <w:rPr>
                <w:rFonts w:ascii="Times New Roman" w:hAnsi="Times New Roman" w:cs="Times New Roman"/>
                <w:bCs/>
              </w:rPr>
              <w:t>e</w:t>
            </w:r>
            <w:r w:rsidR="00551CB0">
              <w:rPr>
                <w:rFonts w:ascii="Times New Roman" w:hAnsi="Times New Roman" w:cs="Times New Roman"/>
                <w:bCs/>
              </w:rPr>
              <w:t xml:space="preserve"> </w:t>
            </w:r>
            <w:r w:rsidRPr="0004020B">
              <w:rPr>
                <w:rFonts w:ascii="Times New Roman" w:hAnsi="Times New Roman" w:cs="Times New Roman"/>
                <w:bCs/>
                <w:spacing w:val="-1"/>
              </w:rPr>
              <w:t>Y</w:t>
            </w:r>
            <w:r w:rsidRPr="0004020B">
              <w:rPr>
                <w:rFonts w:ascii="Times New Roman" w:hAnsi="Times New Roman" w:cs="Times New Roman"/>
                <w:bCs/>
              </w:rPr>
              <w:t>aral</w:t>
            </w:r>
            <w:r w:rsidRPr="0004020B">
              <w:rPr>
                <w:rFonts w:ascii="Times New Roman" w:hAnsi="Times New Roman" w:cs="Times New Roman"/>
                <w:bCs/>
                <w:spacing w:val="1"/>
              </w:rPr>
              <w:t>an</w:t>
            </w:r>
            <w:r w:rsidRPr="0004020B">
              <w:rPr>
                <w:rFonts w:ascii="Times New Roman" w:hAnsi="Times New Roman" w:cs="Times New Roman"/>
                <w:bCs/>
                <w:spacing w:val="-1"/>
              </w:rPr>
              <w:t>m</w:t>
            </w:r>
            <w:r w:rsidRPr="0004020B">
              <w:rPr>
                <w:rFonts w:ascii="Times New Roman" w:hAnsi="Times New Roman" w:cs="Times New Roman"/>
                <w:bCs/>
              </w:rPr>
              <w:t>al</w:t>
            </w:r>
            <w:r w:rsidRPr="0004020B">
              <w:rPr>
                <w:rFonts w:ascii="Times New Roman" w:hAnsi="Times New Roman" w:cs="Times New Roman"/>
                <w:bCs/>
                <w:spacing w:val="1"/>
              </w:rPr>
              <w:t>a</w:t>
            </w:r>
            <w:r w:rsidRPr="0004020B">
              <w:rPr>
                <w:rFonts w:ascii="Times New Roman" w:hAnsi="Times New Roman" w:cs="Times New Roman"/>
                <w:bCs/>
                <w:spacing w:val="2"/>
              </w:rPr>
              <w:t>r</w:t>
            </w:r>
            <w:r w:rsidRPr="0004020B">
              <w:rPr>
                <w:rFonts w:ascii="Times New Roman" w:hAnsi="Times New Roman" w:cs="Times New Roman"/>
                <w:bCs/>
              </w:rPr>
              <w:t xml:space="preserve">ı </w:t>
            </w:r>
            <w:r w:rsidRPr="0004020B">
              <w:rPr>
                <w:rFonts w:ascii="Times New Roman" w:hAnsi="Times New Roman" w:cs="Times New Roman"/>
                <w:bCs/>
                <w:spacing w:val="2"/>
              </w:rPr>
              <w:t>A</w:t>
            </w:r>
            <w:r w:rsidRPr="0004020B">
              <w:rPr>
                <w:rFonts w:ascii="Times New Roman" w:hAnsi="Times New Roman" w:cs="Times New Roman"/>
                <w:bCs/>
              </w:rPr>
              <w:t>çı</w:t>
            </w:r>
            <w:r w:rsidRPr="0004020B">
              <w:rPr>
                <w:rFonts w:ascii="Times New Roman" w:hAnsi="Times New Roman" w:cs="Times New Roman"/>
                <w:bCs/>
                <w:spacing w:val="-2"/>
              </w:rPr>
              <w:t>s</w:t>
            </w:r>
            <w:r w:rsidRPr="0004020B">
              <w:rPr>
                <w:rFonts w:ascii="Times New Roman" w:hAnsi="Times New Roman" w:cs="Times New Roman"/>
                <w:bCs/>
              </w:rPr>
              <w:t>ı</w:t>
            </w:r>
            <w:r w:rsidRPr="0004020B">
              <w:rPr>
                <w:rFonts w:ascii="Times New Roman" w:hAnsi="Times New Roman" w:cs="Times New Roman"/>
                <w:bCs/>
                <w:spacing w:val="1"/>
              </w:rPr>
              <w:t>nd</w:t>
            </w:r>
            <w:r w:rsidRPr="0004020B">
              <w:rPr>
                <w:rFonts w:ascii="Times New Roman" w:hAnsi="Times New Roman" w:cs="Times New Roman"/>
                <w:bCs/>
              </w:rPr>
              <w:t>an Mal</w:t>
            </w:r>
            <w:r w:rsidRPr="0004020B">
              <w:rPr>
                <w:rFonts w:ascii="Times New Roman" w:hAnsi="Times New Roman" w:cs="Times New Roman"/>
                <w:bCs/>
                <w:spacing w:val="1"/>
              </w:rPr>
              <w:t>u</w:t>
            </w:r>
            <w:r w:rsidRPr="0004020B">
              <w:rPr>
                <w:rFonts w:ascii="Times New Roman" w:hAnsi="Times New Roman" w:cs="Times New Roman"/>
                <w:bCs/>
              </w:rPr>
              <w:t>liyet Ra</w:t>
            </w:r>
            <w:r w:rsidRPr="0004020B">
              <w:rPr>
                <w:rFonts w:ascii="Times New Roman" w:hAnsi="Times New Roman" w:cs="Times New Roman"/>
                <w:bCs/>
                <w:spacing w:val="1"/>
              </w:rPr>
              <w:t>p</w:t>
            </w:r>
            <w:r w:rsidRPr="0004020B">
              <w:rPr>
                <w:rFonts w:ascii="Times New Roman" w:hAnsi="Times New Roman" w:cs="Times New Roman"/>
                <w:bCs/>
              </w:rPr>
              <w:t>oru D</w:t>
            </w:r>
            <w:r w:rsidRPr="0004020B">
              <w:rPr>
                <w:rFonts w:ascii="Times New Roman" w:hAnsi="Times New Roman" w:cs="Times New Roman"/>
                <w:bCs/>
                <w:spacing w:val="1"/>
              </w:rPr>
              <w:t>ü</w:t>
            </w:r>
            <w:r w:rsidRPr="0004020B">
              <w:rPr>
                <w:rFonts w:ascii="Times New Roman" w:hAnsi="Times New Roman" w:cs="Times New Roman"/>
                <w:bCs/>
              </w:rPr>
              <w:t>ze</w:t>
            </w:r>
            <w:r w:rsidRPr="0004020B">
              <w:rPr>
                <w:rFonts w:ascii="Times New Roman" w:hAnsi="Times New Roman" w:cs="Times New Roman"/>
                <w:bCs/>
                <w:spacing w:val="1"/>
              </w:rPr>
              <w:t>n</w:t>
            </w:r>
            <w:r w:rsidRPr="0004020B">
              <w:rPr>
                <w:rFonts w:ascii="Times New Roman" w:hAnsi="Times New Roman" w:cs="Times New Roman"/>
                <w:bCs/>
              </w:rPr>
              <w:t>l</w:t>
            </w:r>
            <w:r w:rsidRPr="0004020B">
              <w:rPr>
                <w:rFonts w:ascii="Times New Roman" w:hAnsi="Times New Roman" w:cs="Times New Roman"/>
                <w:bCs/>
                <w:spacing w:val="-1"/>
              </w:rPr>
              <w:t>e</w:t>
            </w:r>
            <w:r w:rsidRPr="0004020B">
              <w:rPr>
                <w:rFonts w:ascii="Times New Roman" w:hAnsi="Times New Roman" w:cs="Times New Roman"/>
                <w:bCs/>
                <w:spacing w:val="1"/>
              </w:rPr>
              <w:t>m</w:t>
            </w:r>
            <w:r w:rsidRPr="0004020B">
              <w:rPr>
                <w:rFonts w:ascii="Times New Roman" w:hAnsi="Times New Roman" w:cs="Times New Roman"/>
                <w:bCs/>
              </w:rPr>
              <w:t>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88024" w14:textId="50A5E7C8" w:rsidR="00624E81" w:rsidRPr="0004020B" w:rsidRDefault="00624E81" w:rsidP="00624E81">
            <w:pPr>
              <w:pStyle w:val="GvdeA"/>
              <w:tabs>
                <w:tab w:val="left" w:pos="1220"/>
              </w:tabs>
              <w:jc w:val="center"/>
              <w:rPr>
                <w:rFonts w:ascii="Times New Roman" w:hAnsi="Times New Roman" w:cs="Times New Roman"/>
              </w:rPr>
            </w:pPr>
            <w:r w:rsidRPr="0004020B">
              <w:rPr>
                <w:rFonts w:ascii="Times New Roman" w:hAnsi="Times New Roman" w:cs="Times New Roman"/>
                <w:bCs/>
                <w:color w:val="auto"/>
                <w:spacing w:val="-1"/>
              </w:rPr>
              <w:t>D</w:t>
            </w:r>
            <w:r w:rsidRPr="0004020B">
              <w:rPr>
                <w:rFonts w:ascii="Times New Roman" w:hAnsi="Times New Roman" w:cs="Times New Roman"/>
                <w:bCs/>
                <w:color w:val="auto"/>
                <w:spacing w:val="1"/>
              </w:rPr>
              <w:t>r</w:t>
            </w:r>
            <w:r w:rsidRPr="0004020B">
              <w:rPr>
                <w:rFonts w:ascii="Times New Roman" w:hAnsi="Times New Roman" w:cs="Times New Roman"/>
                <w:bCs/>
                <w:color w:val="auto"/>
              </w:rPr>
              <w:t xml:space="preserve">. </w:t>
            </w:r>
            <w:r w:rsidRPr="0004020B">
              <w:rPr>
                <w:rFonts w:ascii="Times New Roman" w:hAnsi="Times New Roman" w:cs="Times New Roman"/>
                <w:bCs/>
                <w:color w:val="auto"/>
                <w:spacing w:val="-1"/>
              </w:rPr>
              <w:t>D</w:t>
            </w:r>
            <w:r w:rsidRPr="0004020B">
              <w:rPr>
                <w:rFonts w:ascii="Times New Roman" w:hAnsi="Times New Roman" w:cs="Times New Roman"/>
                <w:bCs/>
                <w:color w:val="auto"/>
              </w:rPr>
              <w:t>t</w:t>
            </w:r>
            <w:r w:rsidRPr="0004020B">
              <w:rPr>
                <w:rFonts w:ascii="Times New Roman" w:hAnsi="Times New Roman" w:cs="Times New Roman"/>
                <w:bCs/>
                <w:color w:val="auto"/>
                <w:spacing w:val="2"/>
              </w:rPr>
              <w:t xml:space="preserve">. </w:t>
            </w:r>
            <w:r w:rsidRPr="0004020B">
              <w:rPr>
                <w:rFonts w:ascii="Times New Roman" w:hAnsi="Times New Roman" w:cs="Times New Roman"/>
                <w:bCs/>
                <w:color w:val="auto"/>
                <w:spacing w:val="-1"/>
              </w:rPr>
              <w:t>K</w:t>
            </w:r>
            <w:r w:rsidRPr="0004020B">
              <w:rPr>
                <w:rFonts w:ascii="Times New Roman" w:hAnsi="Times New Roman" w:cs="Times New Roman"/>
                <w:bCs/>
                <w:color w:val="auto"/>
              </w:rPr>
              <w:t>a</w:t>
            </w:r>
            <w:r w:rsidRPr="0004020B">
              <w:rPr>
                <w:rFonts w:ascii="Times New Roman" w:hAnsi="Times New Roman" w:cs="Times New Roman"/>
                <w:bCs/>
                <w:color w:val="auto"/>
                <w:spacing w:val="1"/>
              </w:rPr>
              <w:t>m</w:t>
            </w:r>
            <w:r w:rsidRPr="0004020B">
              <w:rPr>
                <w:rFonts w:ascii="Times New Roman" w:hAnsi="Times New Roman" w:cs="Times New Roman"/>
                <w:bCs/>
                <w:color w:val="auto"/>
              </w:rPr>
              <w:t>er GÖKHAN</w:t>
            </w:r>
          </w:p>
        </w:tc>
      </w:tr>
      <w:tr w:rsidR="00624E81" w:rsidRPr="0004020B" w14:paraId="4F579EF1" w14:textId="77777777" w:rsidTr="00AF2B28">
        <w:trPr>
          <w:trHeight w:val="13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4CA354" w14:textId="77777777" w:rsidR="00624E81" w:rsidRPr="0004020B" w:rsidRDefault="00624E81" w:rsidP="00624E81">
            <w:pPr>
              <w:jc w:val="center"/>
              <w:rPr>
                <w:b/>
              </w:rPr>
            </w:pPr>
            <w:r w:rsidRPr="0004020B">
              <w:rPr>
                <w:b/>
              </w:rPr>
              <w:t>13.</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22C16E" w14:textId="77777777" w:rsidR="00624E81" w:rsidRPr="0004020B" w:rsidRDefault="00624E81" w:rsidP="00624E81">
            <w:pPr>
              <w:jc w:val="center"/>
              <w:rPr>
                <w:b/>
              </w:rPr>
            </w:pPr>
            <w:r w:rsidRPr="0004020B">
              <w:rPr>
                <w:rFonts w:eastAsia="Calibri"/>
                <w:bCs/>
              </w:rPr>
              <w:t>29</w:t>
            </w:r>
            <w:r w:rsidRPr="0004020B">
              <w:rPr>
                <w:rFonts w:eastAsia="Calibri"/>
                <w:bCs/>
                <w:spacing w:val="-1"/>
              </w:rPr>
              <w:t>.</w:t>
            </w:r>
            <w:r w:rsidRPr="0004020B">
              <w:rPr>
                <w:rFonts w:eastAsia="Calibri"/>
                <w:bCs/>
              </w:rPr>
              <w:t>05</w:t>
            </w:r>
            <w:r w:rsidRPr="0004020B">
              <w:rPr>
                <w:rFonts w:eastAsia="Calibri"/>
                <w:bCs/>
                <w:spacing w:val="1"/>
              </w:rPr>
              <w:t>.</w:t>
            </w:r>
            <w:r w:rsidRPr="0004020B">
              <w:rPr>
                <w:rFonts w:eastAsia="Calibri"/>
                <w:bCs/>
              </w:rPr>
              <w:t>202</w:t>
            </w:r>
            <w:r w:rsidRPr="0004020B">
              <w:rPr>
                <w:rFonts w:eastAsia="Calibri"/>
                <w:bCs/>
                <w:spacing w:val="2"/>
              </w:rPr>
              <w:t>3</w:t>
            </w:r>
            <w:r w:rsidRPr="0004020B">
              <w:rPr>
                <w:rFonts w:eastAsia="Calibri"/>
                <w:bCs/>
                <w:spacing w:val="-1"/>
              </w:rPr>
              <w:t>-</w:t>
            </w:r>
            <w:r w:rsidRPr="0004020B">
              <w:rPr>
                <w:rFonts w:eastAsia="Calibri"/>
                <w:bCs/>
              </w:rPr>
              <w:t>0</w:t>
            </w:r>
            <w:r w:rsidRPr="0004020B">
              <w:rPr>
                <w:rFonts w:eastAsia="Calibri"/>
                <w:bCs/>
                <w:spacing w:val="2"/>
              </w:rPr>
              <w:t>2</w:t>
            </w:r>
            <w:r w:rsidRPr="0004020B">
              <w:rPr>
                <w:rFonts w:eastAsia="Calibri"/>
                <w:bCs/>
              </w:rPr>
              <w:t>.0</w:t>
            </w:r>
            <w:r w:rsidRPr="0004020B">
              <w:rPr>
                <w:rFonts w:eastAsia="Calibri"/>
                <w:bCs/>
                <w:spacing w:val="-1"/>
              </w:rPr>
              <w:t>6</w:t>
            </w:r>
            <w:r w:rsidRPr="0004020B">
              <w:rPr>
                <w:rFonts w:eastAsia="Calibri"/>
                <w:bCs/>
                <w:spacing w:val="2"/>
              </w:rPr>
              <w:t>.</w:t>
            </w:r>
            <w:r w:rsidRPr="0004020B">
              <w:rPr>
                <w:rFonts w:eastAsia="Calibri"/>
                <w:bCs/>
              </w:rPr>
              <w:t>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6372B9" w14:textId="7DA238AA" w:rsidR="00624E81" w:rsidRPr="0004020B" w:rsidRDefault="00624E81" w:rsidP="00624E81">
            <w:pPr>
              <w:pStyle w:val="GvdeA"/>
              <w:jc w:val="center"/>
              <w:rPr>
                <w:rFonts w:ascii="Times New Roman" w:hAnsi="Times New Roman" w:cs="Times New Roman"/>
              </w:rPr>
            </w:pPr>
            <w:r w:rsidRPr="0004020B">
              <w:rPr>
                <w:rFonts w:ascii="Times New Roman" w:hAnsi="Times New Roman" w:cs="Times New Roman"/>
                <w:bCs/>
              </w:rPr>
              <w:t>Ağız</w:t>
            </w:r>
            <w:r w:rsidRPr="0004020B">
              <w:rPr>
                <w:rFonts w:ascii="Times New Roman" w:hAnsi="Times New Roman" w:cs="Times New Roman"/>
                <w:bCs/>
                <w:spacing w:val="-1"/>
              </w:rPr>
              <w:t>-</w:t>
            </w:r>
            <w:r w:rsidRPr="0004020B">
              <w:rPr>
                <w:rFonts w:ascii="Times New Roman" w:hAnsi="Times New Roman" w:cs="Times New Roman"/>
                <w:bCs/>
              </w:rPr>
              <w:t>D</w:t>
            </w:r>
            <w:r w:rsidRPr="0004020B">
              <w:rPr>
                <w:rFonts w:ascii="Times New Roman" w:hAnsi="Times New Roman" w:cs="Times New Roman"/>
                <w:bCs/>
                <w:spacing w:val="2"/>
              </w:rPr>
              <w:t>iş</w:t>
            </w:r>
            <w:r w:rsidRPr="0004020B">
              <w:rPr>
                <w:rFonts w:ascii="Times New Roman" w:hAnsi="Times New Roman" w:cs="Times New Roman"/>
                <w:bCs/>
                <w:spacing w:val="-1"/>
              </w:rPr>
              <w:t>-</w:t>
            </w:r>
            <w:r w:rsidRPr="0004020B">
              <w:rPr>
                <w:rFonts w:ascii="Times New Roman" w:hAnsi="Times New Roman" w:cs="Times New Roman"/>
                <w:bCs/>
              </w:rPr>
              <w:t>Ç</w:t>
            </w:r>
            <w:r w:rsidRPr="0004020B">
              <w:rPr>
                <w:rFonts w:ascii="Times New Roman" w:hAnsi="Times New Roman" w:cs="Times New Roman"/>
                <w:bCs/>
                <w:spacing w:val="-1"/>
              </w:rPr>
              <w:t>e</w:t>
            </w:r>
            <w:r w:rsidRPr="0004020B">
              <w:rPr>
                <w:rFonts w:ascii="Times New Roman" w:hAnsi="Times New Roman" w:cs="Times New Roman"/>
                <w:bCs/>
                <w:spacing w:val="3"/>
              </w:rPr>
              <w:t>n</w:t>
            </w:r>
            <w:r w:rsidRPr="0004020B">
              <w:rPr>
                <w:rFonts w:ascii="Times New Roman" w:hAnsi="Times New Roman" w:cs="Times New Roman"/>
                <w:bCs/>
              </w:rPr>
              <w:t xml:space="preserve">e </w:t>
            </w:r>
            <w:r w:rsidRPr="0004020B">
              <w:rPr>
                <w:rFonts w:ascii="Times New Roman" w:hAnsi="Times New Roman" w:cs="Times New Roman"/>
                <w:bCs/>
                <w:spacing w:val="-1"/>
              </w:rPr>
              <w:t>Y</w:t>
            </w:r>
            <w:r w:rsidRPr="0004020B">
              <w:rPr>
                <w:rFonts w:ascii="Times New Roman" w:hAnsi="Times New Roman" w:cs="Times New Roman"/>
                <w:bCs/>
              </w:rPr>
              <w:t>aral</w:t>
            </w:r>
            <w:r w:rsidRPr="0004020B">
              <w:rPr>
                <w:rFonts w:ascii="Times New Roman" w:hAnsi="Times New Roman" w:cs="Times New Roman"/>
                <w:bCs/>
                <w:spacing w:val="1"/>
              </w:rPr>
              <w:t>an</w:t>
            </w:r>
            <w:r w:rsidRPr="0004020B">
              <w:rPr>
                <w:rFonts w:ascii="Times New Roman" w:hAnsi="Times New Roman" w:cs="Times New Roman"/>
                <w:bCs/>
                <w:spacing w:val="-1"/>
              </w:rPr>
              <w:t>m</w:t>
            </w:r>
            <w:r w:rsidRPr="0004020B">
              <w:rPr>
                <w:rFonts w:ascii="Times New Roman" w:hAnsi="Times New Roman" w:cs="Times New Roman"/>
                <w:bCs/>
              </w:rPr>
              <w:t>al</w:t>
            </w:r>
            <w:r w:rsidRPr="0004020B">
              <w:rPr>
                <w:rFonts w:ascii="Times New Roman" w:hAnsi="Times New Roman" w:cs="Times New Roman"/>
                <w:bCs/>
                <w:spacing w:val="1"/>
              </w:rPr>
              <w:t>a</w:t>
            </w:r>
            <w:r w:rsidRPr="0004020B">
              <w:rPr>
                <w:rFonts w:ascii="Times New Roman" w:hAnsi="Times New Roman" w:cs="Times New Roman"/>
                <w:bCs/>
                <w:spacing w:val="2"/>
              </w:rPr>
              <w:t>r</w:t>
            </w:r>
            <w:r w:rsidRPr="0004020B">
              <w:rPr>
                <w:rFonts w:ascii="Times New Roman" w:hAnsi="Times New Roman" w:cs="Times New Roman"/>
                <w:bCs/>
              </w:rPr>
              <w:t xml:space="preserve">ı </w:t>
            </w:r>
            <w:r w:rsidRPr="0004020B">
              <w:rPr>
                <w:rFonts w:ascii="Times New Roman" w:hAnsi="Times New Roman" w:cs="Times New Roman"/>
                <w:bCs/>
                <w:spacing w:val="2"/>
              </w:rPr>
              <w:t>A</w:t>
            </w:r>
            <w:r w:rsidRPr="0004020B">
              <w:rPr>
                <w:rFonts w:ascii="Times New Roman" w:hAnsi="Times New Roman" w:cs="Times New Roman"/>
                <w:bCs/>
              </w:rPr>
              <w:t>çı</w:t>
            </w:r>
            <w:r w:rsidRPr="0004020B">
              <w:rPr>
                <w:rFonts w:ascii="Times New Roman" w:hAnsi="Times New Roman" w:cs="Times New Roman"/>
                <w:bCs/>
                <w:spacing w:val="-2"/>
              </w:rPr>
              <w:t>s</w:t>
            </w:r>
            <w:r w:rsidRPr="0004020B">
              <w:rPr>
                <w:rFonts w:ascii="Times New Roman" w:hAnsi="Times New Roman" w:cs="Times New Roman"/>
                <w:bCs/>
              </w:rPr>
              <w:t>ı</w:t>
            </w:r>
            <w:r w:rsidRPr="0004020B">
              <w:rPr>
                <w:rFonts w:ascii="Times New Roman" w:hAnsi="Times New Roman" w:cs="Times New Roman"/>
                <w:bCs/>
                <w:spacing w:val="1"/>
              </w:rPr>
              <w:t>nd</w:t>
            </w:r>
            <w:r w:rsidRPr="0004020B">
              <w:rPr>
                <w:rFonts w:ascii="Times New Roman" w:hAnsi="Times New Roman" w:cs="Times New Roman"/>
                <w:bCs/>
              </w:rPr>
              <w:t>an Öz</w:t>
            </w:r>
            <w:r w:rsidRPr="0004020B">
              <w:rPr>
                <w:rFonts w:ascii="Times New Roman" w:hAnsi="Times New Roman" w:cs="Times New Roman"/>
                <w:bCs/>
                <w:spacing w:val="1"/>
              </w:rPr>
              <w:t>ü</w:t>
            </w:r>
            <w:r w:rsidRPr="0004020B">
              <w:rPr>
                <w:rFonts w:ascii="Times New Roman" w:hAnsi="Times New Roman" w:cs="Times New Roman"/>
                <w:bCs/>
              </w:rPr>
              <w:t>rl</w:t>
            </w:r>
            <w:r w:rsidRPr="0004020B">
              <w:rPr>
                <w:rFonts w:ascii="Times New Roman" w:hAnsi="Times New Roman" w:cs="Times New Roman"/>
                <w:bCs/>
                <w:spacing w:val="1"/>
              </w:rPr>
              <w:t>ü</w:t>
            </w:r>
            <w:r w:rsidRPr="0004020B">
              <w:rPr>
                <w:rFonts w:ascii="Times New Roman" w:hAnsi="Times New Roman" w:cs="Times New Roman"/>
                <w:bCs/>
              </w:rPr>
              <w:t>l</w:t>
            </w:r>
            <w:r w:rsidRPr="0004020B">
              <w:rPr>
                <w:rFonts w:ascii="Times New Roman" w:hAnsi="Times New Roman" w:cs="Times New Roman"/>
                <w:bCs/>
                <w:spacing w:val="1"/>
              </w:rPr>
              <w:t>ü</w:t>
            </w:r>
            <w:r w:rsidRPr="0004020B">
              <w:rPr>
                <w:rFonts w:ascii="Times New Roman" w:hAnsi="Times New Roman" w:cs="Times New Roman"/>
                <w:bCs/>
              </w:rPr>
              <w:t xml:space="preserve">k </w:t>
            </w:r>
            <w:r w:rsidRPr="0004020B">
              <w:rPr>
                <w:rFonts w:ascii="Times New Roman" w:hAnsi="Times New Roman" w:cs="Times New Roman"/>
                <w:bCs/>
                <w:spacing w:val="-1"/>
              </w:rPr>
              <w:t>v</w:t>
            </w:r>
            <w:r w:rsidRPr="0004020B">
              <w:rPr>
                <w:rFonts w:ascii="Times New Roman" w:hAnsi="Times New Roman" w:cs="Times New Roman"/>
                <w:bCs/>
              </w:rPr>
              <w:t>e Öz</w:t>
            </w:r>
            <w:r w:rsidRPr="0004020B">
              <w:rPr>
                <w:rFonts w:ascii="Times New Roman" w:hAnsi="Times New Roman" w:cs="Times New Roman"/>
                <w:bCs/>
                <w:spacing w:val="1"/>
              </w:rPr>
              <w:t>ü</w:t>
            </w:r>
            <w:r w:rsidRPr="0004020B">
              <w:rPr>
                <w:rFonts w:ascii="Times New Roman" w:hAnsi="Times New Roman" w:cs="Times New Roman"/>
                <w:bCs/>
              </w:rPr>
              <w:t>rl</w:t>
            </w:r>
            <w:r w:rsidRPr="0004020B">
              <w:rPr>
                <w:rFonts w:ascii="Times New Roman" w:hAnsi="Times New Roman" w:cs="Times New Roman"/>
                <w:bCs/>
                <w:spacing w:val="1"/>
              </w:rPr>
              <w:t>ü</w:t>
            </w:r>
            <w:r w:rsidRPr="0004020B">
              <w:rPr>
                <w:rFonts w:ascii="Times New Roman" w:hAnsi="Times New Roman" w:cs="Times New Roman"/>
                <w:bCs/>
                <w:spacing w:val="2"/>
              </w:rPr>
              <w:t>l</w:t>
            </w:r>
            <w:r w:rsidRPr="0004020B">
              <w:rPr>
                <w:rFonts w:ascii="Times New Roman" w:hAnsi="Times New Roman" w:cs="Times New Roman"/>
                <w:bCs/>
                <w:spacing w:val="1"/>
              </w:rPr>
              <w:t>ü</w:t>
            </w:r>
            <w:r w:rsidRPr="0004020B">
              <w:rPr>
                <w:rFonts w:ascii="Times New Roman" w:hAnsi="Times New Roman" w:cs="Times New Roman"/>
                <w:bCs/>
              </w:rPr>
              <w:t>k Ra</w:t>
            </w:r>
            <w:r w:rsidRPr="0004020B">
              <w:rPr>
                <w:rFonts w:ascii="Times New Roman" w:hAnsi="Times New Roman" w:cs="Times New Roman"/>
                <w:bCs/>
                <w:spacing w:val="1"/>
              </w:rPr>
              <w:t>p</w:t>
            </w:r>
            <w:r w:rsidRPr="0004020B">
              <w:rPr>
                <w:rFonts w:ascii="Times New Roman" w:hAnsi="Times New Roman" w:cs="Times New Roman"/>
                <w:bCs/>
              </w:rPr>
              <w:t>oru D</w:t>
            </w:r>
            <w:r w:rsidRPr="0004020B">
              <w:rPr>
                <w:rFonts w:ascii="Times New Roman" w:hAnsi="Times New Roman" w:cs="Times New Roman"/>
                <w:bCs/>
                <w:spacing w:val="1"/>
              </w:rPr>
              <w:t>ü</w:t>
            </w:r>
            <w:r w:rsidRPr="0004020B">
              <w:rPr>
                <w:rFonts w:ascii="Times New Roman" w:hAnsi="Times New Roman" w:cs="Times New Roman"/>
                <w:bCs/>
              </w:rPr>
              <w:t>ze</w:t>
            </w:r>
            <w:r w:rsidRPr="0004020B">
              <w:rPr>
                <w:rFonts w:ascii="Times New Roman" w:hAnsi="Times New Roman" w:cs="Times New Roman"/>
                <w:bCs/>
                <w:spacing w:val="1"/>
              </w:rPr>
              <w:t>n</w:t>
            </w:r>
            <w:r w:rsidRPr="0004020B">
              <w:rPr>
                <w:rFonts w:ascii="Times New Roman" w:hAnsi="Times New Roman" w:cs="Times New Roman"/>
                <w:bCs/>
              </w:rPr>
              <w:t>l</w:t>
            </w:r>
            <w:r w:rsidRPr="0004020B">
              <w:rPr>
                <w:rFonts w:ascii="Times New Roman" w:hAnsi="Times New Roman" w:cs="Times New Roman"/>
                <w:bCs/>
                <w:spacing w:val="-1"/>
              </w:rPr>
              <w:t>em</w:t>
            </w:r>
            <w:r w:rsidRPr="0004020B">
              <w:rPr>
                <w:rFonts w:ascii="Times New Roman" w:hAnsi="Times New Roman" w:cs="Times New Roman"/>
                <w:bCs/>
              </w:rPr>
              <w:t>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51446" w14:textId="7A48D295" w:rsidR="00624E81" w:rsidRPr="0004020B" w:rsidRDefault="00624E81" w:rsidP="00624E81">
            <w:pPr>
              <w:pStyle w:val="GvdeA"/>
              <w:jc w:val="center"/>
              <w:rPr>
                <w:rFonts w:ascii="Times New Roman" w:hAnsi="Times New Roman" w:cs="Times New Roman"/>
              </w:rPr>
            </w:pPr>
            <w:r w:rsidRPr="0004020B">
              <w:rPr>
                <w:rFonts w:ascii="Times New Roman" w:hAnsi="Times New Roman" w:cs="Times New Roman"/>
                <w:bCs/>
                <w:color w:val="auto"/>
                <w:spacing w:val="-1"/>
              </w:rPr>
              <w:t>D</w:t>
            </w:r>
            <w:r w:rsidRPr="0004020B">
              <w:rPr>
                <w:rFonts w:ascii="Times New Roman" w:hAnsi="Times New Roman" w:cs="Times New Roman"/>
                <w:bCs/>
                <w:color w:val="auto"/>
                <w:spacing w:val="1"/>
              </w:rPr>
              <w:t>r</w:t>
            </w:r>
            <w:r w:rsidRPr="0004020B">
              <w:rPr>
                <w:rFonts w:ascii="Times New Roman" w:hAnsi="Times New Roman" w:cs="Times New Roman"/>
                <w:bCs/>
                <w:color w:val="auto"/>
              </w:rPr>
              <w:t xml:space="preserve">. </w:t>
            </w:r>
            <w:r w:rsidRPr="0004020B">
              <w:rPr>
                <w:rFonts w:ascii="Times New Roman" w:hAnsi="Times New Roman" w:cs="Times New Roman"/>
                <w:bCs/>
                <w:color w:val="auto"/>
                <w:spacing w:val="-1"/>
              </w:rPr>
              <w:t>D</w:t>
            </w:r>
            <w:r w:rsidRPr="0004020B">
              <w:rPr>
                <w:rFonts w:ascii="Times New Roman" w:hAnsi="Times New Roman" w:cs="Times New Roman"/>
                <w:bCs/>
                <w:color w:val="auto"/>
              </w:rPr>
              <w:t>t</w:t>
            </w:r>
            <w:r w:rsidRPr="0004020B">
              <w:rPr>
                <w:rFonts w:ascii="Times New Roman" w:hAnsi="Times New Roman" w:cs="Times New Roman"/>
                <w:bCs/>
                <w:color w:val="auto"/>
                <w:spacing w:val="2"/>
              </w:rPr>
              <w:t xml:space="preserve">. </w:t>
            </w:r>
            <w:r w:rsidRPr="0004020B">
              <w:rPr>
                <w:rFonts w:ascii="Times New Roman" w:hAnsi="Times New Roman" w:cs="Times New Roman"/>
                <w:bCs/>
                <w:color w:val="auto"/>
                <w:spacing w:val="-1"/>
              </w:rPr>
              <w:t>K</w:t>
            </w:r>
            <w:r w:rsidRPr="0004020B">
              <w:rPr>
                <w:rFonts w:ascii="Times New Roman" w:hAnsi="Times New Roman" w:cs="Times New Roman"/>
                <w:bCs/>
                <w:color w:val="auto"/>
              </w:rPr>
              <w:t>a</w:t>
            </w:r>
            <w:r w:rsidRPr="0004020B">
              <w:rPr>
                <w:rFonts w:ascii="Times New Roman" w:hAnsi="Times New Roman" w:cs="Times New Roman"/>
                <w:bCs/>
                <w:color w:val="auto"/>
                <w:spacing w:val="1"/>
              </w:rPr>
              <w:t>m</w:t>
            </w:r>
            <w:r w:rsidRPr="0004020B">
              <w:rPr>
                <w:rFonts w:ascii="Times New Roman" w:hAnsi="Times New Roman" w:cs="Times New Roman"/>
                <w:bCs/>
                <w:color w:val="auto"/>
              </w:rPr>
              <w:t>er GÖKHAN</w:t>
            </w:r>
          </w:p>
        </w:tc>
      </w:tr>
      <w:tr w:rsidR="00256E66" w:rsidRPr="0004020B" w14:paraId="6D830214" w14:textId="77777777" w:rsidTr="00F5756D">
        <w:trPr>
          <w:trHeight w:val="185"/>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95166" w14:textId="77777777" w:rsidR="00256E66" w:rsidRPr="0004020B" w:rsidRDefault="00256E66" w:rsidP="00F5756D">
            <w:pPr>
              <w:jc w:val="center"/>
              <w:rPr>
                <w:b/>
              </w:rPr>
            </w:pPr>
            <w:r w:rsidRPr="0004020B">
              <w:rPr>
                <w:b/>
              </w:rPr>
              <w:t>14.</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34ABB2" w14:textId="77777777" w:rsidR="00256E66" w:rsidRPr="0004020B" w:rsidRDefault="00256E66" w:rsidP="00F5756D">
            <w:pPr>
              <w:jc w:val="center"/>
              <w:rPr>
                <w:b/>
              </w:rPr>
            </w:pPr>
            <w:r w:rsidRPr="0004020B">
              <w:rPr>
                <w:rFonts w:eastAsia="Calibri"/>
                <w:bCs/>
              </w:rPr>
              <w:t>05</w:t>
            </w:r>
            <w:r w:rsidRPr="0004020B">
              <w:rPr>
                <w:rFonts w:eastAsia="Calibri"/>
                <w:bCs/>
                <w:spacing w:val="-1"/>
              </w:rPr>
              <w:t>.</w:t>
            </w:r>
            <w:r w:rsidRPr="0004020B">
              <w:rPr>
                <w:rFonts w:eastAsia="Calibri"/>
                <w:bCs/>
              </w:rPr>
              <w:t>06</w:t>
            </w:r>
            <w:r w:rsidRPr="0004020B">
              <w:rPr>
                <w:rFonts w:eastAsia="Calibri"/>
                <w:bCs/>
                <w:spacing w:val="1"/>
              </w:rPr>
              <w:t>.</w:t>
            </w:r>
            <w:r w:rsidRPr="0004020B">
              <w:rPr>
                <w:rFonts w:eastAsia="Calibri"/>
                <w:bCs/>
              </w:rPr>
              <w:t>202</w:t>
            </w:r>
            <w:r w:rsidRPr="0004020B">
              <w:rPr>
                <w:rFonts w:eastAsia="Calibri"/>
                <w:bCs/>
                <w:spacing w:val="2"/>
              </w:rPr>
              <w:t>3</w:t>
            </w:r>
            <w:r w:rsidRPr="0004020B">
              <w:rPr>
                <w:rFonts w:eastAsia="Calibri"/>
                <w:bCs/>
                <w:spacing w:val="-1"/>
              </w:rPr>
              <w:t>-</w:t>
            </w:r>
            <w:r w:rsidRPr="0004020B">
              <w:rPr>
                <w:rFonts w:eastAsia="Calibri"/>
                <w:bCs/>
              </w:rPr>
              <w:t>0</w:t>
            </w:r>
            <w:r w:rsidRPr="0004020B">
              <w:rPr>
                <w:rFonts w:eastAsia="Calibri"/>
                <w:bCs/>
                <w:spacing w:val="2"/>
              </w:rPr>
              <w:t>9</w:t>
            </w:r>
            <w:r w:rsidRPr="0004020B">
              <w:rPr>
                <w:rFonts w:eastAsia="Calibri"/>
                <w:bCs/>
              </w:rPr>
              <w:t>.0</w:t>
            </w:r>
            <w:r w:rsidRPr="0004020B">
              <w:rPr>
                <w:rFonts w:eastAsia="Calibri"/>
                <w:bCs/>
                <w:spacing w:val="-1"/>
              </w:rPr>
              <w:t>6</w:t>
            </w:r>
            <w:r w:rsidRPr="0004020B">
              <w:rPr>
                <w:rFonts w:eastAsia="Calibri"/>
                <w:bCs/>
                <w:spacing w:val="2"/>
              </w:rPr>
              <w:t>.</w:t>
            </w:r>
            <w:r w:rsidRPr="0004020B">
              <w:rPr>
                <w:rFonts w:eastAsia="Calibri"/>
                <w:bCs/>
              </w:rPr>
              <w:t>2023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AB8609" w14:textId="47D1AAF1" w:rsidR="00256E66" w:rsidRPr="0004020B" w:rsidRDefault="00256E66" w:rsidP="00F5756D">
            <w:pPr>
              <w:pStyle w:val="GvdeA"/>
              <w:jc w:val="center"/>
              <w:rPr>
                <w:rFonts w:ascii="Times New Roman" w:hAnsi="Times New Roman" w:cs="Times New Roman"/>
              </w:rPr>
            </w:pPr>
            <w:r w:rsidRPr="0004020B">
              <w:rPr>
                <w:rFonts w:ascii="Times New Roman" w:hAnsi="Times New Roman" w:cs="Times New Roman"/>
                <w:bCs/>
              </w:rPr>
              <w:t>M</w:t>
            </w:r>
            <w:r w:rsidRPr="0004020B">
              <w:rPr>
                <w:rFonts w:ascii="Times New Roman" w:hAnsi="Times New Roman" w:cs="Times New Roman"/>
                <w:bCs/>
                <w:spacing w:val="1"/>
              </w:rPr>
              <w:t>uh</w:t>
            </w:r>
            <w:r w:rsidRPr="0004020B">
              <w:rPr>
                <w:rFonts w:ascii="Times New Roman" w:hAnsi="Times New Roman" w:cs="Times New Roman"/>
                <w:bCs/>
              </w:rPr>
              <w:t>telif</w:t>
            </w:r>
            <w:r w:rsidR="00624E81" w:rsidRPr="0004020B">
              <w:rPr>
                <w:rFonts w:ascii="Times New Roman" w:hAnsi="Times New Roman" w:cs="Times New Roman"/>
                <w:bCs/>
              </w:rPr>
              <w:t xml:space="preserve"> </w:t>
            </w:r>
            <w:r w:rsidRPr="0004020B">
              <w:rPr>
                <w:rFonts w:ascii="Times New Roman" w:hAnsi="Times New Roman" w:cs="Times New Roman"/>
                <w:bCs/>
              </w:rPr>
              <w:t>Ağı</w:t>
            </w:r>
            <w:r w:rsidRPr="0004020B">
              <w:rPr>
                <w:rFonts w:ascii="Times New Roman" w:hAnsi="Times New Roman" w:cs="Times New Roman"/>
                <w:bCs/>
                <w:spacing w:val="3"/>
              </w:rPr>
              <w:t>z</w:t>
            </w:r>
            <w:r w:rsidRPr="0004020B">
              <w:rPr>
                <w:rFonts w:ascii="Times New Roman" w:hAnsi="Times New Roman" w:cs="Times New Roman"/>
                <w:bCs/>
                <w:spacing w:val="-1"/>
              </w:rPr>
              <w:t>-</w:t>
            </w:r>
            <w:r w:rsidRPr="0004020B">
              <w:rPr>
                <w:rFonts w:ascii="Times New Roman" w:hAnsi="Times New Roman" w:cs="Times New Roman"/>
                <w:bCs/>
              </w:rPr>
              <w:t>D</w:t>
            </w:r>
            <w:r w:rsidRPr="0004020B">
              <w:rPr>
                <w:rFonts w:ascii="Times New Roman" w:hAnsi="Times New Roman" w:cs="Times New Roman"/>
                <w:bCs/>
                <w:spacing w:val="2"/>
              </w:rPr>
              <w:t>i</w:t>
            </w:r>
            <w:r w:rsidRPr="0004020B">
              <w:rPr>
                <w:rFonts w:ascii="Times New Roman" w:hAnsi="Times New Roman" w:cs="Times New Roman"/>
                <w:bCs/>
                <w:spacing w:val="-1"/>
              </w:rPr>
              <w:t>ş</w:t>
            </w:r>
            <w:r w:rsidRPr="0004020B">
              <w:rPr>
                <w:rFonts w:ascii="Times New Roman" w:hAnsi="Times New Roman" w:cs="Times New Roman"/>
                <w:bCs/>
                <w:spacing w:val="1"/>
              </w:rPr>
              <w:t>-</w:t>
            </w:r>
            <w:r w:rsidRPr="0004020B">
              <w:rPr>
                <w:rFonts w:ascii="Times New Roman" w:hAnsi="Times New Roman" w:cs="Times New Roman"/>
                <w:bCs/>
              </w:rPr>
              <w:t>Ç</w:t>
            </w:r>
            <w:r w:rsidRPr="0004020B">
              <w:rPr>
                <w:rFonts w:ascii="Times New Roman" w:hAnsi="Times New Roman" w:cs="Times New Roman"/>
                <w:bCs/>
                <w:spacing w:val="-1"/>
              </w:rPr>
              <w:t>e</w:t>
            </w:r>
            <w:r w:rsidRPr="0004020B">
              <w:rPr>
                <w:rFonts w:ascii="Times New Roman" w:hAnsi="Times New Roman" w:cs="Times New Roman"/>
                <w:bCs/>
                <w:spacing w:val="1"/>
              </w:rPr>
              <w:t>n</w:t>
            </w:r>
            <w:r w:rsidRPr="0004020B">
              <w:rPr>
                <w:rFonts w:ascii="Times New Roman" w:hAnsi="Times New Roman" w:cs="Times New Roman"/>
                <w:bCs/>
              </w:rPr>
              <w:t>e</w:t>
            </w:r>
            <w:r w:rsidR="00624E81" w:rsidRPr="0004020B">
              <w:rPr>
                <w:rFonts w:ascii="Times New Roman" w:hAnsi="Times New Roman" w:cs="Times New Roman"/>
                <w:bCs/>
              </w:rPr>
              <w:t xml:space="preserve"> </w:t>
            </w:r>
            <w:r w:rsidRPr="0004020B">
              <w:rPr>
                <w:rFonts w:ascii="Times New Roman" w:hAnsi="Times New Roman" w:cs="Times New Roman"/>
                <w:bCs/>
              </w:rPr>
              <w:t>A</w:t>
            </w:r>
            <w:r w:rsidRPr="0004020B">
              <w:rPr>
                <w:rFonts w:ascii="Times New Roman" w:hAnsi="Times New Roman" w:cs="Times New Roman"/>
                <w:bCs/>
                <w:spacing w:val="1"/>
              </w:rPr>
              <w:t>d</w:t>
            </w:r>
            <w:r w:rsidRPr="0004020B">
              <w:rPr>
                <w:rFonts w:ascii="Times New Roman" w:hAnsi="Times New Roman" w:cs="Times New Roman"/>
                <w:bCs/>
                <w:spacing w:val="2"/>
              </w:rPr>
              <w:t>l</w:t>
            </w:r>
            <w:r w:rsidRPr="0004020B">
              <w:rPr>
                <w:rFonts w:ascii="Times New Roman" w:hAnsi="Times New Roman" w:cs="Times New Roman"/>
                <w:bCs/>
              </w:rPr>
              <w:t>i</w:t>
            </w:r>
            <w:r w:rsidR="00624E81" w:rsidRPr="0004020B">
              <w:rPr>
                <w:rFonts w:ascii="Times New Roman" w:hAnsi="Times New Roman" w:cs="Times New Roman"/>
                <w:bCs/>
              </w:rPr>
              <w:t xml:space="preserve"> </w:t>
            </w:r>
            <w:r w:rsidRPr="0004020B">
              <w:rPr>
                <w:rFonts w:ascii="Times New Roman" w:hAnsi="Times New Roman" w:cs="Times New Roman"/>
                <w:bCs/>
              </w:rPr>
              <w:t>O</w:t>
            </w:r>
            <w:r w:rsidRPr="0004020B">
              <w:rPr>
                <w:rFonts w:ascii="Times New Roman" w:hAnsi="Times New Roman" w:cs="Times New Roman"/>
                <w:bCs/>
                <w:spacing w:val="2"/>
              </w:rPr>
              <w:t>l</w:t>
            </w:r>
            <w:r w:rsidRPr="0004020B">
              <w:rPr>
                <w:rFonts w:ascii="Times New Roman" w:hAnsi="Times New Roman" w:cs="Times New Roman"/>
                <w:bCs/>
              </w:rPr>
              <w:t>g</w:t>
            </w:r>
            <w:r w:rsidRPr="0004020B">
              <w:rPr>
                <w:rFonts w:ascii="Times New Roman" w:hAnsi="Times New Roman" w:cs="Times New Roman"/>
                <w:bCs/>
                <w:spacing w:val="1"/>
              </w:rPr>
              <w:t>u</w:t>
            </w:r>
            <w:r w:rsidRPr="0004020B">
              <w:rPr>
                <w:rFonts w:ascii="Times New Roman" w:hAnsi="Times New Roman" w:cs="Times New Roman"/>
                <w:bCs/>
              </w:rPr>
              <w:t>ları/A</w:t>
            </w:r>
            <w:r w:rsidRPr="0004020B">
              <w:rPr>
                <w:rFonts w:ascii="Times New Roman" w:hAnsi="Times New Roman" w:cs="Times New Roman"/>
                <w:bCs/>
                <w:spacing w:val="1"/>
              </w:rPr>
              <w:t>d</w:t>
            </w:r>
            <w:r w:rsidRPr="0004020B">
              <w:rPr>
                <w:rFonts w:ascii="Times New Roman" w:hAnsi="Times New Roman" w:cs="Times New Roman"/>
                <w:bCs/>
              </w:rPr>
              <w:t>li</w:t>
            </w:r>
            <w:r w:rsidR="00624E81" w:rsidRPr="0004020B">
              <w:rPr>
                <w:rFonts w:ascii="Times New Roman" w:hAnsi="Times New Roman" w:cs="Times New Roman"/>
                <w:bCs/>
              </w:rPr>
              <w:t xml:space="preserve"> </w:t>
            </w:r>
            <w:r w:rsidRPr="0004020B">
              <w:rPr>
                <w:rFonts w:ascii="Times New Roman" w:hAnsi="Times New Roman" w:cs="Times New Roman"/>
                <w:bCs/>
              </w:rPr>
              <w:t>Ra</w:t>
            </w:r>
            <w:r w:rsidRPr="0004020B">
              <w:rPr>
                <w:rFonts w:ascii="Times New Roman" w:hAnsi="Times New Roman" w:cs="Times New Roman"/>
                <w:bCs/>
                <w:spacing w:val="1"/>
              </w:rPr>
              <w:t>p</w:t>
            </w:r>
            <w:r w:rsidRPr="0004020B">
              <w:rPr>
                <w:rFonts w:ascii="Times New Roman" w:hAnsi="Times New Roman" w:cs="Times New Roman"/>
                <w:bCs/>
              </w:rPr>
              <w:t>or</w:t>
            </w:r>
            <w:r w:rsidR="00624E81" w:rsidRPr="0004020B">
              <w:rPr>
                <w:rFonts w:ascii="Times New Roman" w:hAnsi="Times New Roman" w:cs="Times New Roman"/>
                <w:bCs/>
              </w:rPr>
              <w:t xml:space="preserve"> </w:t>
            </w:r>
            <w:r w:rsidRPr="0004020B">
              <w:rPr>
                <w:rFonts w:ascii="Times New Roman" w:hAnsi="Times New Roman" w:cs="Times New Roman"/>
                <w:bCs/>
              </w:rPr>
              <w:t>D</w:t>
            </w:r>
            <w:r w:rsidRPr="0004020B">
              <w:rPr>
                <w:rFonts w:ascii="Times New Roman" w:hAnsi="Times New Roman" w:cs="Times New Roman"/>
                <w:bCs/>
                <w:spacing w:val="1"/>
              </w:rPr>
              <w:t>ü</w:t>
            </w:r>
            <w:r w:rsidRPr="0004020B">
              <w:rPr>
                <w:rFonts w:ascii="Times New Roman" w:hAnsi="Times New Roman" w:cs="Times New Roman"/>
                <w:bCs/>
              </w:rPr>
              <w:t>ze</w:t>
            </w:r>
            <w:r w:rsidRPr="0004020B">
              <w:rPr>
                <w:rFonts w:ascii="Times New Roman" w:hAnsi="Times New Roman" w:cs="Times New Roman"/>
                <w:bCs/>
                <w:spacing w:val="1"/>
              </w:rPr>
              <w:t>n</w:t>
            </w:r>
            <w:r w:rsidRPr="0004020B">
              <w:rPr>
                <w:rFonts w:ascii="Times New Roman" w:hAnsi="Times New Roman" w:cs="Times New Roman"/>
                <w:bCs/>
              </w:rPr>
              <w:t>l</w:t>
            </w:r>
            <w:r w:rsidRPr="0004020B">
              <w:rPr>
                <w:rFonts w:ascii="Times New Roman" w:hAnsi="Times New Roman" w:cs="Times New Roman"/>
                <w:bCs/>
                <w:spacing w:val="1"/>
              </w:rPr>
              <w:t>e</w:t>
            </w:r>
            <w:r w:rsidRPr="0004020B">
              <w:rPr>
                <w:rFonts w:ascii="Times New Roman" w:hAnsi="Times New Roman" w:cs="Times New Roman"/>
                <w:bCs/>
                <w:spacing w:val="-1"/>
              </w:rPr>
              <w:t>m</w:t>
            </w:r>
            <w:r w:rsidRPr="0004020B">
              <w:rPr>
                <w:rFonts w:ascii="Times New Roman" w:hAnsi="Times New Roman" w:cs="Times New Roman"/>
                <w:bCs/>
              </w:rPr>
              <w:t>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41CDD9" w14:textId="24D36DAD" w:rsidR="00256E66" w:rsidRPr="0004020B" w:rsidRDefault="00624E81" w:rsidP="00F5756D">
            <w:pPr>
              <w:pStyle w:val="GvdeA"/>
              <w:jc w:val="center"/>
              <w:rPr>
                <w:rFonts w:ascii="Times New Roman" w:hAnsi="Times New Roman" w:cs="Times New Roman"/>
              </w:rPr>
            </w:pPr>
            <w:r w:rsidRPr="0004020B">
              <w:rPr>
                <w:rFonts w:ascii="Times New Roman" w:hAnsi="Times New Roman" w:cs="Times New Roman"/>
                <w:bCs/>
                <w:color w:val="auto"/>
                <w:spacing w:val="-1"/>
              </w:rPr>
              <w:t>D</w:t>
            </w:r>
            <w:r w:rsidRPr="0004020B">
              <w:rPr>
                <w:rFonts w:ascii="Times New Roman" w:hAnsi="Times New Roman" w:cs="Times New Roman"/>
                <w:bCs/>
                <w:color w:val="auto"/>
                <w:spacing w:val="1"/>
              </w:rPr>
              <w:t>r</w:t>
            </w:r>
            <w:r w:rsidRPr="0004020B">
              <w:rPr>
                <w:rFonts w:ascii="Times New Roman" w:hAnsi="Times New Roman" w:cs="Times New Roman"/>
                <w:bCs/>
                <w:color w:val="auto"/>
              </w:rPr>
              <w:t xml:space="preserve">. </w:t>
            </w:r>
            <w:r w:rsidRPr="0004020B">
              <w:rPr>
                <w:rFonts w:ascii="Times New Roman" w:hAnsi="Times New Roman" w:cs="Times New Roman"/>
                <w:bCs/>
                <w:color w:val="auto"/>
                <w:spacing w:val="-1"/>
              </w:rPr>
              <w:t>D</w:t>
            </w:r>
            <w:r w:rsidRPr="0004020B">
              <w:rPr>
                <w:rFonts w:ascii="Times New Roman" w:hAnsi="Times New Roman" w:cs="Times New Roman"/>
                <w:bCs/>
                <w:color w:val="auto"/>
              </w:rPr>
              <w:t>t</w:t>
            </w:r>
            <w:r w:rsidRPr="0004020B">
              <w:rPr>
                <w:rFonts w:ascii="Times New Roman" w:hAnsi="Times New Roman" w:cs="Times New Roman"/>
                <w:bCs/>
                <w:color w:val="auto"/>
                <w:spacing w:val="2"/>
              </w:rPr>
              <w:t xml:space="preserve">. </w:t>
            </w:r>
            <w:r w:rsidRPr="0004020B">
              <w:rPr>
                <w:rFonts w:ascii="Times New Roman" w:hAnsi="Times New Roman" w:cs="Times New Roman"/>
                <w:bCs/>
                <w:color w:val="auto"/>
                <w:spacing w:val="-1"/>
              </w:rPr>
              <w:t>K</w:t>
            </w:r>
            <w:r w:rsidRPr="0004020B">
              <w:rPr>
                <w:rFonts w:ascii="Times New Roman" w:hAnsi="Times New Roman" w:cs="Times New Roman"/>
                <w:bCs/>
                <w:color w:val="auto"/>
              </w:rPr>
              <w:t>a</w:t>
            </w:r>
            <w:r w:rsidRPr="0004020B">
              <w:rPr>
                <w:rFonts w:ascii="Times New Roman" w:hAnsi="Times New Roman" w:cs="Times New Roman"/>
                <w:bCs/>
                <w:color w:val="auto"/>
                <w:spacing w:val="1"/>
              </w:rPr>
              <w:t>m</w:t>
            </w:r>
            <w:r w:rsidRPr="0004020B">
              <w:rPr>
                <w:rFonts w:ascii="Times New Roman" w:hAnsi="Times New Roman" w:cs="Times New Roman"/>
                <w:bCs/>
                <w:color w:val="auto"/>
              </w:rPr>
              <w:t>er GÖKHAN</w:t>
            </w:r>
          </w:p>
        </w:tc>
      </w:tr>
      <w:tr w:rsidR="00BE77D2" w:rsidRPr="0004020B" w14:paraId="7FCEDCFA" w14:textId="77777777" w:rsidTr="00F5756D">
        <w:trPr>
          <w:trHeight w:val="106"/>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3AA08" w14:textId="2C83B1DC" w:rsidR="00BE77D2" w:rsidRPr="0004020B" w:rsidRDefault="00BE77D2" w:rsidP="00F5756D">
            <w:pPr>
              <w:pStyle w:val="GvdeA"/>
              <w:jc w:val="center"/>
              <w:rPr>
                <w:rFonts w:ascii="Times New Roman" w:hAnsi="Times New Roman" w:cs="Times New Roman"/>
                <w:b/>
                <w:color w:val="FF0000"/>
              </w:rPr>
            </w:pPr>
            <w:r w:rsidRPr="0004020B">
              <w:rPr>
                <w:rFonts w:ascii="Times New Roman" w:hAnsi="Times New Roman" w:cs="Times New Roman"/>
                <w:b/>
                <w:color w:val="FF0000"/>
                <w:spacing w:val="1"/>
              </w:rPr>
              <w:t>B</w:t>
            </w:r>
            <w:r w:rsidRPr="0004020B">
              <w:rPr>
                <w:rFonts w:ascii="Times New Roman" w:hAnsi="Times New Roman" w:cs="Times New Roman"/>
                <w:b/>
                <w:color w:val="FF0000"/>
              </w:rPr>
              <w:t>a</w:t>
            </w:r>
            <w:r w:rsidRPr="0004020B">
              <w:rPr>
                <w:rFonts w:ascii="Times New Roman" w:hAnsi="Times New Roman" w:cs="Times New Roman"/>
                <w:b/>
                <w:color w:val="FF0000"/>
                <w:spacing w:val="1"/>
              </w:rPr>
              <w:t>h</w:t>
            </w:r>
            <w:r w:rsidRPr="0004020B">
              <w:rPr>
                <w:rFonts w:ascii="Times New Roman" w:hAnsi="Times New Roman" w:cs="Times New Roman"/>
                <w:b/>
                <w:color w:val="FF0000"/>
              </w:rPr>
              <w:t>ar</w:t>
            </w:r>
            <w:r w:rsidR="00593F37" w:rsidRPr="0004020B">
              <w:rPr>
                <w:rFonts w:ascii="Times New Roman" w:hAnsi="Times New Roman" w:cs="Times New Roman"/>
                <w:b/>
                <w:color w:val="FF0000"/>
              </w:rPr>
              <w:t xml:space="preserve"> </w:t>
            </w:r>
            <w:r w:rsidRPr="0004020B">
              <w:rPr>
                <w:rFonts w:ascii="Times New Roman" w:hAnsi="Times New Roman" w:cs="Times New Roman"/>
                <w:b/>
                <w:color w:val="FF0000"/>
                <w:spacing w:val="-1"/>
              </w:rPr>
              <w:t>D</w:t>
            </w:r>
            <w:r w:rsidRPr="0004020B">
              <w:rPr>
                <w:rFonts w:ascii="Times New Roman" w:hAnsi="Times New Roman" w:cs="Times New Roman"/>
                <w:b/>
                <w:color w:val="FF0000"/>
                <w:spacing w:val="1"/>
              </w:rPr>
              <w:t>ön</w:t>
            </w:r>
            <w:r w:rsidRPr="0004020B">
              <w:rPr>
                <w:rFonts w:ascii="Times New Roman" w:hAnsi="Times New Roman" w:cs="Times New Roman"/>
                <w:b/>
                <w:color w:val="FF0000"/>
              </w:rPr>
              <w:t>e</w:t>
            </w:r>
            <w:r w:rsidRPr="0004020B">
              <w:rPr>
                <w:rFonts w:ascii="Times New Roman" w:hAnsi="Times New Roman" w:cs="Times New Roman"/>
                <w:b/>
                <w:color w:val="FF0000"/>
                <w:spacing w:val="1"/>
              </w:rPr>
              <w:t>m</w:t>
            </w:r>
            <w:r w:rsidRPr="0004020B">
              <w:rPr>
                <w:rFonts w:ascii="Times New Roman" w:hAnsi="Times New Roman" w:cs="Times New Roman"/>
                <w:b/>
                <w:color w:val="FF0000"/>
              </w:rPr>
              <w:t>i</w:t>
            </w:r>
            <w:r w:rsidR="00593F37" w:rsidRPr="0004020B">
              <w:rPr>
                <w:rFonts w:ascii="Times New Roman" w:hAnsi="Times New Roman" w:cs="Times New Roman"/>
                <w:b/>
                <w:color w:val="FF0000"/>
              </w:rPr>
              <w:t xml:space="preserve"> </w:t>
            </w:r>
            <w:r w:rsidRPr="0004020B">
              <w:rPr>
                <w:rFonts w:ascii="Times New Roman" w:hAnsi="Times New Roman" w:cs="Times New Roman"/>
                <w:b/>
                <w:color w:val="FF0000"/>
              </w:rPr>
              <w:t>F</w:t>
            </w:r>
            <w:r w:rsidRPr="0004020B">
              <w:rPr>
                <w:rFonts w:ascii="Times New Roman" w:hAnsi="Times New Roman" w:cs="Times New Roman"/>
                <w:b/>
                <w:color w:val="FF0000"/>
                <w:spacing w:val="-1"/>
              </w:rPr>
              <w:t>i</w:t>
            </w:r>
            <w:r w:rsidRPr="0004020B">
              <w:rPr>
                <w:rFonts w:ascii="Times New Roman" w:hAnsi="Times New Roman" w:cs="Times New Roman"/>
                <w:b/>
                <w:color w:val="FF0000"/>
                <w:spacing w:val="1"/>
              </w:rPr>
              <w:t>n</w:t>
            </w:r>
            <w:r w:rsidRPr="0004020B">
              <w:rPr>
                <w:rFonts w:ascii="Times New Roman" w:hAnsi="Times New Roman" w:cs="Times New Roman"/>
                <w:b/>
                <w:color w:val="FF0000"/>
              </w:rPr>
              <w:t>al</w:t>
            </w:r>
            <w:r w:rsidR="00593F37" w:rsidRPr="0004020B">
              <w:rPr>
                <w:rFonts w:ascii="Times New Roman" w:hAnsi="Times New Roman" w:cs="Times New Roman"/>
                <w:b/>
                <w:color w:val="FF0000"/>
              </w:rPr>
              <w:t xml:space="preserve"> </w:t>
            </w:r>
            <w:r w:rsidR="00624E81" w:rsidRPr="0004020B">
              <w:rPr>
                <w:rFonts w:ascii="Times New Roman" w:hAnsi="Times New Roman" w:cs="Times New Roman"/>
                <w:b/>
                <w:color w:val="FF0000"/>
                <w:spacing w:val="-1"/>
              </w:rPr>
              <w:t>H</w:t>
            </w:r>
            <w:r w:rsidR="00624E81" w:rsidRPr="0004020B">
              <w:rPr>
                <w:rFonts w:ascii="Times New Roman" w:hAnsi="Times New Roman" w:cs="Times New Roman"/>
                <w:b/>
                <w:color w:val="FF0000"/>
              </w:rPr>
              <w:t>aft</w:t>
            </w:r>
            <w:r w:rsidR="00624E81" w:rsidRPr="0004020B">
              <w:rPr>
                <w:rFonts w:ascii="Times New Roman" w:hAnsi="Times New Roman" w:cs="Times New Roman"/>
                <w:b/>
                <w:color w:val="FF0000"/>
                <w:spacing w:val="2"/>
              </w:rPr>
              <w:t>a</w:t>
            </w:r>
            <w:r w:rsidR="00624E81" w:rsidRPr="0004020B">
              <w:rPr>
                <w:rFonts w:ascii="Times New Roman" w:hAnsi="Times New Roman" w:cs="Times New Roman"/>
                <w:b/>
                <w:color w:val="FF0000"/>
              </w:rPr>
              <w:t>sı</w:t>
            </w:r>
            <w:r w:rsidR="00624E81" w:rsidRPr="0004020B">
              <w:rPr>
                <w:rFonts w:ascii="Times New Roman" w:hAnsi="Times New Roman" w:cs="Times New Roman"/>
                <w:b/>
                <w:color w:val="FF0000"/>
                <w:spacing w:val="3"/>
                <w:w w:val="99"/>
              </w:rPr>
              <w:t xml:space="preserve"> (</w:t>
            </w:r>
            <w:r w:rsidRPr="0004020B">
              <w:rPr>
                <w:rFonts w:ascii="Times New Roman" w:hAnsi="Times New Roman" w:cs="Times New Roman"/>
                <w:b/>
                <w:color w:val="FF0000"/>
                <w:w w:val="99"/>
              </w:rPr>
              <w:t>12.06</w:t>
            </w:r>
            <w:r w:rsidRPr="0004020B">
              <w:rPr>
                <w:rFonts w:ascii="Times New Roman" w:hAnsi="Times New Roman" w:cs="Times New Roman"/>
                <w:b/>
                <w:color w:val="FF0000"/>
                <w:spacing w:val="2"/>
                <w:w w:val="99"/>
              </w:rPr>
              <w:t>.</w:t>
            </w:r>
            <w:r w:rsidRPr="0004020B">
              <w:rPr>
                <w:rFonts w:ascii="Times New Roman" w:hAnsi="Times New Roman" w:cs="Times New Roman"/>
                <w:b/>
                <w:color w:val="FF0000"/>
                <w:w w:val="99"/>
              </w:rPr>
              <w:t>202</w:t>
            </w:r>
            <w:r w:rsidRPr="0004020B">
              <w:rPr>
                <w:rFonts w:ascii="Times New Roman" w:hAnsi="Times New Roman" w:cs="Times New Roman"/>
                <w:b/>
                <w:color w:val="FF0000"/>
                <w:spacing w:val="2"/>
                <w:w w:val="99"/>
              </w:rPr>
              <w:t>3</w:t>
            </w:r>
            <w:r w:rsidRPr="0004020B">
              <w:rPr>
                <w:rFonts w:ascii="Times New Roman" w:hAnsi="Times New Roman" w:cs="Times New Roman"/>
                <w:b/>
                <w:color w:val="FF0000"/>
                <w:spacing w:val="-1"/>
                <w:w w:val="99"/>
              </w:rPr>
              <w:t>-</w:t>
            </w:r>
            <w:r w:rsidRPr="0004020B">
              <w:rPr>
                <w:rFonts w:ascii="Times New Roman" w:hAnsi="Times New Roman" w:cs="Times New Roman"/>
                <w:b/>
                <w:color w:val="FF0000"/>
                <w:w w:val="99"/>
              </w:rPr>
              <w:t>2</w:t>
            </w:r>
            <w:r w:rsidRPr="0004020B">
              <w:rPr>
                <w:rFonts w:ascii="Times New Roman" w:hAnsi="Times New Roman" w:cs="Times New Roman"/>
                <w:b/>
                <w:color w:val="FF0000"/>
                <w:spacing w:val="2"/>
                <w:w w:val="99"/>
              </w:rPr>
              <w:t>3</w:t>
            </w:r>
            <w:r w:rsidRPr="0004020B">
              <w:rPr>
                <w:rFonts w:ascii="Times New Roman" w:hAnsi="Times New Roman" w:cs="Times New Roman"/>
                <w:b/>
                <w:color w:val="FF0000"/>
                <w:w w:val="99"/>
              </w:rPr>
              <w:t>.06</w:t>
            </w:r>
            <w:r w:rsidRPr="0004020B">
              <w:rPr>
                <w:rFonts w:ascii="Times New Roman" w:hAnsi="Times New Roman" w:cs="Times New Roman"/>
                <w:b/>
                <w:color w:val="FF0000"/>
                <w:spacing w:val="2"/>
                <w:w w:val="99"/>
              </w:rPr>
              <w:t>.</w:t>
            </w:r>
            <w:r w:rsidRPr="0004020B">
              <w:rPr>
                <w:rFonts w:ascii="Times New Roman" w:hAnsi="Times New Roman" w:cs="Times New Roman"/>
                <w:b/>
                <w:color w:val="FF0000"/>
                <w:w w:val="99"/>
              </w:rPr>
              <w:t>2023)</w:t>
            </w:r>
          </w:p>
        </w:tc>
      </w:tr>
    </w:tbl>
    <w:p w14:paraId="319B7B11" w14:textId="77777777" w:rsidR="00F26FDA" w:rsidRPr="0004020B" w:rsidRDefault="00F26FDA"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PSİKİYATRİ-NÖROLOJİ</w:t>
      </w:r>
    </w:p>
    <w:p w14:paraId="34CD03DB" w14:textId="77777777" w:rsidR="00F26FDA" w:rsidRPr="0004020B" w:rsidRDefault="001F48AA" w:rsidP="00F26FDA">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256E66" w:rsidRPr="0004020B">
        <w:rPr>
          <w:rFonts w:ascii="Times New Roman" w:hAnsi="Times New Roman" w:cs="Times New Roman"/>
          <w:b/>
          <w:sz w:val="24"/>
          <w:szCs w:val="24"/>
        </w:rPr>
        <w:t>Dr. Öğr. Üyesi Fatma AKYÜZ KARACAN</w:t>
      </w:r>
    </w:p>
    <w:p w14:paraId="3819C9BE" w14:textId="77777777" w:rsidR="00F26FDA" w:rsidRPr="0004020B" w:rsidRDefault="00EE627B" w:rsidP="00C10534">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Diş hekimliği öğrencilerine, psikiyatrik hastalıkların önemli düzeyde işlevsellikte bozulma yaratanlarında tanı tedavi dahil yaklaşım becerilerini artırmak.</w:t>
      </w:r>
    </w:p>
    <w:p w14:paraId="505D480D" w14:textId="408F2521" w:rsidR="00F26FDA" w:rsidRPr="0004020B" w:rsidRDefault="00F26FDA" w:rsidP="00C10534">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EE627B" w:rsidRPr="0004020B">
        <w:rPr>
          <w:rFonts w:ascii="Times New Roman" w:hAnsi="Times New Roman" w:cs="Times New Roman"/>
          <w:sz w:val="24"/>
          <w:szCs w:val="24"/>
        </w:rPr>
        <w:t xml:space="preserve">: </w:t>
      </w:r>
      <w:r w:rsidR="00AC0454" w:rsidRPr="0004020B">
        <w:rPr>
          <w:rFonts w:ascii="Times New Roman" w:hAnsi="Times New Roman" w:cs="Times New Roman"/>
          <w:sz w:val="24"/>
          <w:szCs w:val="24"/>
        </w:rPr>
        <w:t>Psikiyatrik</w:t>
      </w:r>
      <w:r w:rsidR="00EE627B" w:rsidRPr="0004020B">
        <w:rPr>
          <w:rFonts w:ascii="Times New Roman" w:hAnsi="Times New Roman" w:cs="Times New Roman"/>
          <w:sz w:val="24"/>
          <w:szCs w:val="24"/>
        </w:rPr>
        <w:t xml:space="preserve"> hastalıkların etyolojisi hakkında bilgi sahibi olabilme becerisi</w:t>
      </w:r>
      <w:r w:rsidR="001B33EE" w:rsidRPr="0004020B">
        <w:rPr>
          <w:rFonts w:ascii="Times New Roman" w:hAnsi="Times New Roman" w:cs="Times New Roman"/>
          <w:sz w:val="24"/>
          <w:szCs w:val="24"/>
        </w:rPr>
        <w:t xml:space="preserve"> kazanır.</w:t>
      </w:r>
    </w:p>
    <w:tbl>
      <w:tblPr>
        <w:tblStyle w:val="TabloKlavuzu"/>
        <w:tblW w:w="9606" w:type="dxa"/>
        <w:tblLook w:val="04A0" w:firstRow="1" w:lastRow="0" w:firstColumn="1" w:lastColumn="0" w:noHBand="0" w:noVBand="1"/>
      </w:tblPr>
      <w:tblGrid>
        <w:gridCol w:w="534"/>
        <w:gridCol w:w="2409"/>
        <w:gridCol w:w="4253"/>
        <w:gridCol w:w="2410"/>
      </w:tblGrid>
      <w:tr w:rsidR="001B33EE" w:rsidRPr="0004020B" w14:paraId="4C71309B" w14:textId="77777777" w:rsidTr="00624E81">
        <w:tc>
          <w:tcPr>
            <w:tcW w:w="9606" w:type="dxa"/>
            <w:gridSpan w:val="4"/>
            <w:vAlign w:val="center"/>
          </w:tcPr>
          <w:p w14:paraId="096ACA65" w14:textId="0337F17D" w:rsidR="001B33EE" w:rsidRPr="0004020B" w:rsidRDefault="001B33EE" w:rsidP="00624E81">
            <w:pPr>
              <w:pStyle w:val="GvdeA"/>
              <w:jc w:val="center"/>
              <w:rPr>
                <w:rFonts w:ascii="Times New Roman" w:hAnsi="Times New Roman" w:cs="Times New Roman"/>
                <w:b/>
                <w:bCs/>
                <w:color w:val="FF0000"/>
                <w:sz w:val="20"/>
                <w:szCs w:val="20"/>
                <w:u w:color="FF0000"/>
              </w:rPr>
            </w:pPr>
            <w:r w:rsidRPr="0004020B">
              <w:rPr>
                <w:rFonts w:ascii="Times New Roman" w:hAnsi="Times New Roman" w:cs="Times New Roman"/>
                <w:b/>
                <w:bCs/>
                <w:color w:val="FF0000"/>
                <w:sz w:val="20"/>
                <w:szCs w:val="20"/>
                <w:u w:color="FF0000"/>
              </w:rPr>
              <w:t>DHF531 Psikiyatri-Nöroloji</w:t>
            </w:r>
          </w:p>
          <w:p w14:paraId="6A3D4AF3" w14:textId="1E191D38" w:rsidR="001B33EE" w:rsidRPr="0004020B" w:rsidRDefault="001B33EE" w:rsidP="00624E81">
            <w:pPr>
              <w:tabs>
                <w:tab w:val="left" w:pos="5505"/>
              </w:tabs>
              <w:spacing w:line="360" w:lineRule="auto"/>
              <w:jc w:val="center"/>
              <w:rPr>
                <w:rFonts w:ascii="Times New Roman" w:hAnsi="Times New Roman" w:cs="Times New Roman"/>
                <w:sz w:val="20"/>
                <w:szCs w:val="20"/>
              </w:rPr>
            </w:pPr>
            <w:r w:rsidRPr="0004020B">
              <w:rPr>
                <w:rFonts w:ascii="Times New Roman" w:hAnsi="Times New Roman" w:cs="Times New Roman"/>
                <w:b/>
                <w:bCs/>
                <w:color w:val="FF0000"/>
                <w:sz w:val="20"/>
                <w:szCs w:val="20"/>
                <w:u w:color="FF0000"/>
              </w:rPr>
              <w:t>Sorumlu Öğretim Elemanı: Dr. Öğr. Üyesi Fatma AKYÜZ KARACAN</w:t>
            </w:r>
          </w:p>
        </w:tc>
      </w:tr>
      <w:tr w:rsidR="001B33EE" w:rsidRPr="0004020B" w14:paraId="586ADDAE" w14:textId="77777777" w:rsidTr="00624E81">
        <w:tc>
          <w:tcPr>
            <w:tcW w:w="9606" w:type="dxa"/>
            <w:gridSpan w:val="4"/>
            <w:vAlign w:val="center"/>
          </w:tcPr>
          <w:p w14:paraId="51C046D9" w14:textId="4482B354" w:rsidR="001B33EE" w:rsidRPr="0004020B" w:rsidRDefault="001B33EE" w:rsidP="00624E81">
            <w:pPr>
              <w:tabs>
                <w:tab w:val="left" w:pos="5745"/>
              </w:tabs>
              <w:spacing w:line="360" w:lineRule="auto"/>
              <w:jc w:val="center"/>
              <w:rPr>
                <w:rFonts w:ascii="Times New Roman" w:hAnsi="Times New Roman" w:cs="Times New Roman"/>
                <w:sz w:val="20"/>
                <w:szCs w:val="20"/>
              </w:rPr>
            </w:pPr>
            <w:r w:rsidRPr="0004020B">
              <w:rPr>
                <w:rFonts w:ascii="Times New Roman" w:hAnsi="Times New Roman" w:cs="Times New Roman"/>
                <w:b/>
                <w:bCs/>
                <w:color w:val="FF0000"/>
                <w:sz w:val="20"/>
                <w:szCs w:val="20"/>
                <w:u w:color="FF0000"/>
              </w:rPr>
              <w:t>BAHAR DÖNEMİ</w:t>
            </w:r>
          </w:p>
        </w:tc>
      </w:tr>
      <w:tr w:rsidR="001B33EE" w:rsidRPr="0004020B" w14:paraId="2221F3E0" w14:textId="77777777" w:rsidTr="00624E81">
        <w:tc>
          <w:tcPr>
            <w:tcW w:w="534" w:type="dxa"/>
            <w:vAlign w:val="center"/>
          </w:tcPr>
          <w:p w14:paraId="16C736CD" w14:textId="77777777" w:rsidR="001B33EE" w:rsidRPr="0004020B" w:rsidRDefault="001B33EE" w:rsidP="00624E81">
            <w:pPr>
              <w:spacing w:line="360" w:lineRule="auto"/>
              <w:jc w:val="center"/>
              <w:rPr>
                <w:rFonts w:ascii="Times New Roman" w:hAnsi="Times New Roman" w:cs="Times New Roman"/>
                <w:sz w:val="20"/>
                <w:szCs w:val="20"/>
              </w:rPr>
            </w:pPr>
          </w:p>
        </w:tc>
        <w:tc>
          <w:tcPr>
            <w:tcW w:w="2409" w:type="dxa"/>
            <w:vAlign w:val="center"/>
          </w:tcPr>
          <w:p w14:paraId="738E2119" w14:textId="5E299450"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
                <w:sz w:val="20"/>
                <w:szCs w:val="20"/>
              </w:rPr>
              <w:t>Tarih</w:t>
            </w:r>
          </w:p>
        </w:tc>
        <w:tc>
          <w:tcPr>
            <w:tcW w:w="4253" w:type="dxa"/>
            <w:vAlign w:val="center"/>
          </w:tcPr>
          <w:p w14:paraId="2E98B8FD" w14:textId="6F8ECAD9"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
                <w:bCs/>
                <w:sz w:val="20"/>
                <w:szCs w:val="20"/>
              </w:rPr>
              <w:t>Ders Konusu</w:t>
            </w:r>
          </w:p>
        </w:tc>
        <w:tc>
          <w:tcPr>
            <w:tcW w:w="2410" w:type="dxa"/>
            <w:vAlign w:val="center"/>
          </w:tcPr>
          <w:p w14:paraId="33FD93F5" w14:textId="2E1B1806"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
                <w:bCs/>
                <w:sz w:val="20"/>
                <w:szCs w:val="20"/>
              </w:rPr>
              <w:t>Öğretim Üyesi</w:t>
            </w:r>
          </w:p>
        </w:tc>
      </w:tr>
      <w:tr w:rsidR="001B33EE" w:rsidRPr="0004020B" w14:paraId="38752DEF" w14:textId="77777777" w:rsidTr="00624E81">
        <w:tc>
          <w:tcPr>
            <w:tcW w:w="534" w:type="dxa"/>
            <w:vAlign w:val="center"/>
          </w:tcPr>
          <w:p w14:paraId="0B959200" w14:textId="1221BCD3"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
                <w:sz w:val="20"/>
                <w:szCs w:val="20"/>
              </w:rPr>
              <w:t>1.</w:t>
            </w:r>
          </w:p>
        </w:tc>
        <w:tc>
          <w:tcPr>
            <w:tcW w:w="2409" w:type="dxa"/>
            <w:vAlign w:val="center"/>
          </w:tcPr>
          <w:p w14:paraId="040EB144" w14:textId="1241B041"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Cs/>
                <w:sz w:val="20"/>
                <w:szCs w:val="20"/>
              </w:rPr>
              <w:t>20.02.2023-24.02.2023</w:t>
            </w:r>
          </w:p>
        </w:tc>
        <w:tc>
          <w:tcPr>
            <w:tcW w:w="4253" w:type="dxa"/>
            <w:vAlign w:val="center"/>
          </w:tcPr>
          <w:p w14:paraId="42B33813" w14:textId="5408E430"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Psikiyatrik Görüşme ve Muayene</w:t>
            </w:r>
          </w:p>
        </w:tc>
        <w:tc>
          <w:tcPr>
            <w:tcW w:w="2410" w:type="dxa"/>
            <w:vAlign w:val="center"/>
          </w:tcPr>
          <w:p w14:paraId="707AF77B" w14:textId="6075655C"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Uzm. Dr. Fatma Akyüz KARACAN</w:t>
            </w:r>
          </w:p>
        </w:tc>
      </w:tr>
      <w:tr w:rsidR="001B33EE" w:rsidRPr="0004020B" w14:paraId="1785DCC6" w14:textId="77777777" w:rsidTr="00624E81">
        <w:tc>
          <w:tcPr>
            <w:tcW w:w="534" w:type="dxa"/>
            <w:vAlign w:val="center"/>
          </w:tcPr>
          <w:p w14:paraId="026FF43B" w14:textId="3355B79B"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
                <w:sz w:val="20"/>
                <w:szCs w:val="20"/>
              </w:rPr>
              <w:t>2.</w:t>
            </w:r>
          </w:p>
        </w:tc>
        <w:tc>
          <w:tcPr>
            <w:tcW w:w="2409" w:type="dxa"/>
            <w:vAlign w:val="center"/>
          </w:tcPr>
          <w:p w14:paraId="1BF93D13" w14:textId="7D137192"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Cs/>
                <w:sz w:val="20"/>
                <w:szCs w:val="20"/>
              </w:rPr>
              <w:t>27.02.2023-03.03.2023</w:t>
            </w:r>
          </w:p>
        </w:tc>
        <w:tc>
          <w:tcPr>
            <w:tcW w:w="4253" w:type="dxa"/>
            <w:vAlign w:val="center"/>
          </w:tcPr>
          <w:p w14:paraId="43A8B9E0" w14:textId="7426DAEE"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Şizofreni</w:t>
            </w:r>
          </w:p>
        </w:tc>
        <w:tc>
          <w:tcPr>
            <w:tcW w:w="2410" w:type="dxa"/>
            <w:vAlign w:val="center"/>
          </w:tcPr>
          <w:p w14:paraId="3AEFAB27" w14:textId="12BE69B2"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 xml:space="preserve">Uzm. Dr. Fatma Akyüz </w:t>
            </w:r>
            <w:r w:rsidRPr="0004020B">
              <w:rPr>
                <w:rFonts w:ascii="Times New Roman" w:hAnsi="Times New Roman" w:cs="Times New Roman"/>
                <w:sz w:val="20"/>
                <w:szCs w:val="20"/>
              </w:rPr>
              <w:lastRenderedPageBreak/>
              <w:t>KARACAN</w:t>
            </w:r>
          </w:p>
        </w:tc>
      </w:tr>
      <w:tr w:rsidR="001B33EE" w:rsidRPr="0004020B" w14:paraId="61CEF42A" w14:textId="77777777" w:rsidTr="00624E81">
        <w:tc>
          <w:tcPr>
            <w:tcW w:w="534" w:type="dxa"/>
            <w:vAlign w:val="center"/>
          </w:tcPr>
          <w:p w14:paraId="05735719" w14:textId="7A717DB0"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
                <w:sz w:val="20"/>
                <w:szCs w:val="20"/>
              </w:rPr>
              <w:lastRenderedPageBreak/>
              <w:t>3.</w:t>
            </w:r>
          </w:p>
        </w:tc>
        <w:tc>
          <w:tcPr>
            <w:tcW w:w="2409" w:type="dxa"/>
            <w:vAlign w:val="center"/>
          </w:tcPr>
          <w:p w14:paraId="34E11247" w14:textId="6DF8E493"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Cs/>
                <w:sz w:val="20"/>
                <w:szCs w:val="20"/>
              </w:rPr>
              <w:t>06.03.2023-10.03.2023</w:t>
            </w:r>
          </w:p>
        </w:tc>
        <w:tc>
          <w:tcPr>
            <w:tcW w:w="4253" w:type="dxa"/>
            <w:vAlign w:val="center"/>
          </w:tcPr>
          <w:p w14:paraId="39871079" w14:textId="11A9BFF8"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Depresif Bozukluklar</w:t>
            </w:r>
          </w:p>
        </w:tc>
        <w:tc>
          <w:tcPr>
            <w:tcW w:w="2410" w:type="dxa"/>
            <w:vAlign w:val="center"/>
          </w:tcPr>
          <w:p w14:paraId="0D8FD444" w14:textId="2DE97B07"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Uzm. Dr. Fatma Akyüz KARACAN</w:t>
            </w:r>
          </w:p>
        </w:tc>
      </w:tr>
      <w:tr w:rsidR="001B33EE" w:rsidRPr="0004020B" w14:paraId="199880B3" w14:textId="77777777" w:rsidTr="00624E81">
        <w:tc>
          <w:tcPr>
            <w:tcW w:w="534" w:type="dxa"/>
            <w:vAlign w:val="center"/>
          </w:tcPr>
          <w:p w14:paraId="5B79E9B0" w14:textId="6EEFB49B"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
                <w:sz w:val="20"/>
                <w:szCs w:val="20"/>
              </w:rPr>
              <w:t>4.</w:t>
            </w:r>
          </w:p>
        </w:tc>
        <w:tc>
          <w:tcPr>
            <w:tcW w:w="2409" w:type="dxa"/>
            <w:vAlign w:val="center"/>
          </w:tcPr>
          <w:p w14:paraId="6F06FD7F" w14:textId="0065C308"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Cs/>
                <w:sz w:val="20"/>
                <w:szCs w:val="20"/>
              </w:rPr>
              <w:t>13.03.2023-17.03.2023</w:t>
            </w:r>
          </w:p>
        </w:tc>
        <w:tc>
          <w:tcPr>
            <w:tcW w:w="4253" w:type="dxa"/>
            <w:vAlign w:val="center"/>
          </w:tcPr>
          <w:p w14:paraId="7A37D4F0" w14:textId="383648F6"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Anksiyete Bozuklukları</w:t>
            </w:r>
          </w:p>
        </w:tc>
        <w:tc>
          <w:tcPr>
            <w:tcW w:w="2410" w:type="dxa"/>
            <w:vAlign w:val="center"/>
          </w:tcPr>
          <w:p w14:paraId="4AF0F94B" w14:textId="71217935"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Uzm. Dr. Fatma Akyüz KARACAN</w:t>
            </w:r>
          </w:p>
        </w:tc>
      </w:tr>
      <w:tr w:rsidR="001B33EE" w:rsidRPr="0004020B" w14:paraId="66B21397" w14:textId="77777777" w:rsidTr="00624E81">
        <w:tc>
          <w:tcPr>
            <w:tcW w:w="534" w:type="dxa"/>
            <w:vAlign w:val="center"/>
          </w:tcPr>
          <w:p w14:paraId="0A8E0D53" w14:textId="7CF09F42"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
                <w:sz w:val="20"/>
                <w:szCs w:val="20"/>
              </w:rPr>
              <w:t>5.</w:t>
            </w:r>
          </w:p>
        </w:tc>
        <w:tc>
          <w:tcPr>
            <w:tcW w:w="2409" w:type="dxa"/>
            <w:vAlign w:val="center"/>
          </w:tcPr>
          <w:p w14:paraId="06A1E8C5" w14:textId="5AF7C579"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Cs/>
                <w:sz w:val="20"/>
                <w:szCs w:val="20"/>
              </w:rPr>
              <w:t>20.03.2023-24.03.2023</w:t>
            </w:r>
          </w:p>
        </w:tc>
        <w:tc>
          <w:tcPr>
            <w:tcW w:w="4253" w:type="dxa"/>
            <w:vAlign w:val="center"/>
          </w:tcPr>
          <w:p w14:paraId="0C6B8936" w14:textId="1599E43B"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Uyku Bozuklukları</w:t>
            </w:r>
          </w:p>
        </w:tc>
        <w:tc>
          <w:tcPr>
            <w:tcW w:w="2410" w:type="dxa"/>
            <w:vAlign w:val="center"/>
          </w:tcPr>
          <w:p w14:paraId="147BA693" w14:textId="2C33D2E7"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Uzm. Dr. Fatma Akyüz KARACAN</w:t>
            </w:r>
          </w:p>
        </w:tc>
      </w:tr>
      <w:tr w:rsidR="001B33EE" w:rsidRPr="0004020B" w14:paraId="49C0C8ED" w14:textId="77777777" w:rsidTr="00624E81">
        <w:tc>
          <w:tcPr>
            <w:tcW w:w="534" w:type="dxa"/>
            <w:vAlign w:val="center"/>
          </w:tcPr>
          <w:p w14:paraId="58A67EEA" w14:textId="361A980B"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
                <w:sz w:val="20"/>
                <w:szCs w:val="20"/>
              </w:rPr>
              <w:t>6.</w:t>
            </w:r>
          </w:p>
        </w:tc>
        <w:tc>
          <w:tcPr>
            <w:tcW w:w="2409" w:type="dxa"/>
            <w:vAlign w:val="center"/>
          </w:tcPr>
          <w:p w14:paraId="065FC8E7" w14:textId="6E5F9C4E"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Cs/>
                <w:sz w:val="20"/>
                <w:szCs w:val="20"/>
              </w:rPr>
              <w:t>27.03.2023-31.03.2023</w:t>
            </w:r>
          </w:p>
        </w:tc>
        <w:tc>
          <w:tcPr>
            <w:tcW w:w="4253" w:type="dxa"/>
            <w:vAlign w:val="center"/>
          </w:tcPr>
          <w:p w14:paraId="23AAFCFE" w14:textId="4BD55D43"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Psikiyatrik Tedaviler</w:t>
            </w:r>
          </w:p>
        </w:tc>
        <w:tc>
          <w:tcPr>
            <w:tcW w:w="2410" w:type="dxa"/>
            <w:vAlign w:val="center"/>
          </w:tcPr>
          <w:p w14:paraId="71B86327" w14:textId="5B2EAA14"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Uzm. Dr. Fatma Akyüz KARACAN</w:t>
            </w:r>
          </w:p>
        </w:tc>
      </w:tr>
      <w:tr w:rsidR="001B33EE" w:rsidRPr="0004020B" w14:paraId="02FE115F" w14:textId="77777777" w:rsidTr="00624E81">
        <w:tc>
          <w:tcPr>
            <w:tcW w:w="534" w:type="dxa"/>
            <w:vAlign w:val="center"/>
          </w:tcPr>
          <w:p w14:paraId="03E90C62" w14:textId="3547BB95"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
                <w:sz w:val="20"/>
                <w:szCs w:val="20"/>
              </w:rPr>
              <w:t>7.</w:t>
            </w:r>
          </w:p>
        </w:tc>
        <w:tc>
          <w:tcPr>
            <w:tcW w:w="2409" w:type="dxa"/>
            <w:vAlign w:val="center"/>
          </w:tcPr>
          <w:p w14:paraId="1E8CCEBD" w14:textId="64FC5365"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Cs/>
                <w:sz w:val="20"/>
                <w:szCs w:val="20"/>
              </w:rPr>
              <w:t>03.04.2023-07.04.2023</w:t>
            </w:r>
          </w:p>
        </w:tc>
        <w:tc>
          <w:tcPr>
            <w:tcW w:w="4253" w:type="dxa"/>
            <w:vAlign w:val="center"/>
          </w:tcPr>
          <w:p w14:paraId="1AE3F8E9" w14:textId="5367A529"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Kişilik Bozuklukları</w:t>
            </w:r>
          </w:p>
        </w:tc>
        <w:tc>
          <w:tcPr>
            <w:tcW w:w="2410" w:type="dxa"/>
            <w:vAlign w:val="center"/>
          </w:tcPr>
          <w:p w14:paraId="36D0CABA" w14:textId="283FAA04"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Uzm. Dr. Fatma Akyüz KARACAN</w:t>
            </w:r>
          </w:p>
        </w:tc>
      </w:tr>
      <w:tr w:rsidR="001B33EE" w:rsidRPr="0004020B" w14:paraId="6204682E" w14:textId="77777777" w:rsidTr="00624E81">
        <w:tc>
          <w:tcPr>
            <w:tcW w:w="9606" w:type="dxa"/>
            <w:gridSpan w:val="4"/>
            <w:vAlign w:val="center"/>
          </w:tcPr>
          <w:p w14:paraId="53B1AB45" w14:textId="3F6804A4"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
                <w:bCs/>
                <w:color w:val="FF0000"/>
                <w:sz w:val="20"/>
                <w:szCs w:val="20"/>
                <w:u w:color="FF0000"/>
              </w:rPr>
              <w:t>Bahar Dönemi Ara Sınav Haftası (10.04.2023-19.04.2023)</w:t>
            </w:r>
          </w:p>
        </w:tc>
      </w:tr>
      <w:tr w:rsidR="001B33EE" w:rsidRPr="0004020B" w14:paraId="1F24FC7A" w14:textId="77777777" w:rsidTr="00624E81">
        <w:tc>
          <w:tcPr>
            <w:tcW w:w="534" w:type="dxa"/>
            <w:vAlign w:val="center"/>
          </w:tcPr>
          <w:p w14:paraId="5E1D9F0D" w14:textId="6A5D323A"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
                <w:sz w:val="20"/>
                <w:szCs w:val="20"/>
              </w:rPr>
              <w:t>8.</w:t>
            </w:r>
          </w:p>
        </w:tc>
        <w:tc>
          <w:tcPr>
            <w:tcW w:w="2409" w:type="dxa"/>
            <w:vAlign w:val="center"/>
          </w:tcPr>
          <w:p w14:paraId="0B7CAF6F" w14:textId="77777777" w:rsidR="001B33EE" w:rsidRPr="0004020B" w:rsidRDefault="001B33EE" w:rsidP="00624E81">
            <w:pPr>
              <w:jc w:val="center"/>
              <w:rPr>
                <w:rFonts w:ascii="Times New Roman" w:hAnsi="Times New Roman" w:cs="Times New Roman"/>
                <w:bCs/>
                <w:sz w:val="20"/>
                <w:szCs w:val="20"/>
              </w:rPr>
            </w:pPr>
            <w:r w:rsidRPr="0004020B">
              <w:rPr>
                <w:rFonts w:ascii="Times New Roman" w:hAnsi="Times New Roman" w:cs="Times New Roman"/>
                <w:bCs/>
                <w:sz w:val="20"/>
                <w:szCs w:val="20"/>
              </w:rPr>
              <w:t>24.04.2023-28.04.2023</w:t>
            </w:r>
          </w:p>
          <w:p w14:paraId="316B969B" w14:textId="4962D9AA"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Cs/>
                <w:color w:val="FF0000"/>
                <w:sz w:val="20"/>
                <w:szCs w:val="20"/>
              </w:rPr>
              <w:t>(24 Nisan Ramazan Bayramı)</w:t>
            </w:r>
          </w:p>
        </w:tc>
        <w:tc>
          <w:tcPr>
            <w:tcW w:w="4253" w:type="dxa"/>
            <w:vAlign w:val="center"/>
          </w:tcPr>
          <w:p w14:paraId="70452C44" w14:textId="77777777" w:rsidR="001B33EE" w:rsidRPr="0004020B" w:rsidRDefault="001B33EE" w:rsidP="00624E81">
            <w:pPr>
              <w:pStyle w:val="GvdeA"/>
              <w:jc w:val="center"/>
              <w:rPr>
                <w:rFonts w:ascii="Times New Roman" w:hAnsi="Times New Roman" w:cs="Times New Roman"/>
                <w:sz w:val="20"/>
                <w:szCs w:val="20"/>
              </w:rPr>
            </w:pPr>
            <w:r w:rsidRPr="0004020B">
              <w:rPr>
                <w:rFonts w:ascii="Times New Roman" w:hAnsi="Times New Roman" w:cs="Times New Roman"/>
                <w:sz w:val="20"/>
                <w:szCs w:val="20"/>
              </w:rPr>
              <w:t>Sınav Sorularının Değerlendirilmesi</w:t>
            </w:r>
          </w:p>
          <w:p w14:paraId="077D8CD5" w14:textId="28C020EB"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Nörolojik hastalıklar giriş ve nörolojik muayene</w:t>
            </w:r>
          </w:p>
        </w:tc>
        <w:tc>
          <w:tcPr>
            <w:tcW w:w="2410" w:type="dxa"/>
            <w:vAlign w:val="center"/>
          </w:tcPr>
          <w:p w14:paraId="769076A8" w14:textId="7333FB71"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Uzm. Dr. Kadriye ALPAY</w:t>
            </w:r>
          </w:p>
        </w:tc>
      </w:tr>
      <w:tr w:rsidR="001B33EE" w:rsidRPr="0004020B" w14:paraId="1C3F9DB9" w14:textId="77777777" w:rsidTr="00624E81">
        <w:tc>
          <w:tcPr>
            <w:tcW w:w="534" w:type="dxa"/>
            <w:vAlign w:val="center"/>
          </w:tcPr>
          <w:p w14:paraId="68F68818" w14:textId="145CBB82"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
                <w:sz w:val="20"/>
                <w:szCs w:val="20"/>
              </w:rPr>
              <w:t>9.</w:t>
            </w:r>
          </w:p>
        </w:tc>
        <w:tc>
          <w:tcPr>
            <w:tcW w:w="2409" w:type="dxa"/>
            <w:vAlign w:val="center"/>
          </w:tcPr>
          <w:p w14:paraId="54CFEE43" w14:textId="6DBBA6B8"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Cs/>
                <w:sz w:val="20"/>
                <w:szCs w:val="20"/>
              </w:rPr>
              <w:t>01.05.2023-05.05.2023</w:t>
            </w:r>
          </w:p>
        </w:tc>
        <w:tc>
          <w:tcPr>
            <w:tcW w:w="4253" w:type="dxa"/>
            <w:vAlign w:val="center"/>
          </w:tcPr>
          <w:p w14:paraId="47F46F9C" w14:textId="52F7C865"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Kranyal sinir anatomi ve hastalıkları</w:t>
            </w:r>
          </w:p>
        </w:tc>
        <w:tc>
          <w:tcPr>
            <w:tcW w:w="2410" w:type="dxa"/>
            <w:vAlign w:val="center"/>
          </w:tcPr>
          <w:p w14:paraId="076A8366" w14:textId="5AE02AE4"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Öğr. Dr. Vildan GÜZEL</w:t>
            </w:r>
          </w:p>
        </w:tc>
      </w:tr>
      <w:tr w:rsidR="001B33EE" w:rsidRPr="0004020B" w14:paraId="7952F52F" w14:textId="77777777" w:rsidTr="00624E81">
        <w:tc>
          <w:tcPr>
            <w:tcW w:w="534" w:type="dxa"/>
            <w:vAlign w:val="center"/>
          </w:tcPr>
          <w:p w14:paraId="4F92887D" w14:textId="449214F0"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
                <w:sz w:val="20"/>
                <w:szCs w:val="20"/>
              </w:rPr>
              <w:t>10.</w:t>
            </w:r>
          </w:p>
        </w:tc>
        <w:tc>
          <w:tcPr>
            <w:tcW w:w="2409" w:type="dxa"/>
            <w:vAlign w:val="center"/>
          </w:tcPr>
          <w:p w14:paraId="438B0BC9" w14:textId="06CFA5BC"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Cs/>
                <w:sz w:val="20"/>
                <w:szCs w:val="20"/>
              </w:rPr>
              <w:t>08.05.2023-12.05.2023</w:t>
            </w:r>
          </w:p>
        </w:tc>
        <w:tc>
          <w:tcPr>
            <w:tcW w:w="4253" w:type="dxa"/>
            <w:vAlign w:val="center"/>
          </w:tcPr>
          <w:p w14:paraId="484FF8D5" w14:textId="6715C502"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Demyelinizan hastalıklar</w:t>
            </w:r>
          </w:p>
        </w:tc>
        <w:tc>
          <w:tcPr>
            <w:tcW w:w="2410" w:type="dxa"/>
            <w:vAlign w:val="center"/>
          </w:tcPr>
          <w:p w14:paraId="3F09E2EA" w14:textId="7B4B2680"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Uzm. Dr. Aslı YAMAN KULA</w:t>
            </w:r>
          </w:p>
        </w:tc>
      </w:tr>
      <w:tr w:rsidR="001B33EE" w:rsidRPr="0004020B" w14:paraId="615AE88B" w14:textId="77777777" w:rsidTr="00624E81">
        <w:tc>
          <w:tcPr>
            <w:tcW w:w="534" w:type="dxa"/>
            <w:vAlign w:val="center"/>
          </w:tcPr>
          <w:p w14:paraId="7E950588" w14:textId="333A0332"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
                <w:sz w:val="20"/>
                <w:szCs w:val="20"/>
              </w:rPr>
              <w:t>11.</w:t>
            </w:r>
          </w:p>
        </w:tc>
        <w:tc>
          <w:tcPr>
            <w:tcW w:w="2409" w:type="dxa"/>
            <w:vAlign w:val="center"/>
          </w:tcPr>
          <w:p w14:paraId="4933C1E8" w14:textId="77777777" w:rsidR="001B33EE" w:rsidRPr="0004020B" w:rsidRDefault="001B33EE" w:rsidP="00624E81">
            <w:pPr>
              <w:jc w:val="center"/>
              <w:rPr>
                <w:rFonts w:ascii="Times New Roman" w:hAnsi="Times New Roman" w:cs="Times New Roman"/>
                <w:bCs/>
                <w:sz w:val="20"/>
                <w:szCs w:val="20"/>
              </w:rPr>
            </w:pPr>
            <w:r w:rsidRPr="0004020B">
              <w:rPr>
                <w:rFonts w:ascii="Times New Roman" w:hAnsi="Times New Roman" w:cs="Times New Roman"/>
                <w:bCs/>
                <w:sz w:val="20"/>
                <w:szCs w:val="20"/>
              </w:rPr>
              <w:t>15.05.2023-19.05.2023</w:t>
            </w:r>
          </w:p>
          <w:p w14:paraId="36021D2E" w14:textId="7F4D7DCD"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Cs/>
                <w:color w:val="FF0000"/>
                <w:sz w:val="20"/>
                <w:szCs w:val="20"/>
              </w:rPr>
              <w:t>(19 Mayıs Atatürk’ü Anma</w:t>
            </w:r>
            <w:r w:rsidR="00624E81" w:rsidRPr="0004020B">
              <w:rPr>
                <w:rFonts w:ascii="Times New Roman" w:hAnsi="Times New Roman" w:cs="Times New Roman"/>
                <w:bCs/>
                <w:color w:val="FF0000"/>
                <w:sz w:val="20"/>
                <w:szCs w:val="20"/>
              </w:rPr>
              <w:t xml:space="preserve"> </w:t>
            </w:r>
            <w:r w:rsidRPr="0004020B">
              <w:rPr>
                <w:rFonts w:ascii="Times New Roman" w:hAnsi="Times New Roman" w:cs="Times New Roman"/>
                <w:bCs/>
                <w:color w:val="FF0000"/>
                <w:sz w:val="20"/>
                <w:szCs w:val="20"/>
              </w:rPr>
              <w:t>Gençlik ve Spor Bayramı)</w:t>
            </w:r>
          </w:p>
        </w:tc>
        <w:tc>
          <w:tcPr>
            <w:tcW w:w="4253" w:type="dxa"/>
            <w:vAlign w:val="center"/>
          </w:tcPr>
          <w:p w14:paraId="0A264169" w14:textId="3A19CFA2"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Serebrovasküler hastalıklar</w:t>
            </w:r>
          </w:p>
        </w:tc>
        <w:tc>
          <w:tcPr>
            <w:tcW w:w="2410" w:type="dxa"/>
            <w:vAlign w:val="center"/>
          </w:tcPr>
          <w:p w14:paraId="78A8087F" w14:textId="0D10FC55"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Uzm. Dr. Bahar KOYUNCU</w:t>
            </w:r>
          </w:p>
        </w:tc>
      </w:tr>
      <w:tr w:rsidR="001B33EE" w:rsidRPr="0004020B" w14:paraId="32D0D66E" w14:textId="77777777" w:rsidTr="00624E81">
        <w:tc>
          <w:tcPr>
            <w:tcW w:w="534" w:type="dxa"/>
            <w:vAlign w:val="center"/>
          </w:tcPr>
          <w:p w14:paraId="779818CD" w14:textId="53995DFE"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
                <w:sz w:val="20"/>
                <w:szCs w:val="20"/>
              </w:rPr>
              <w:t>12.</w:t>
            </w:r>
          </w:p>
        </w:tc>
        <w:tc>
          <w:tcPr>
            <w:tcW w:w="2409" w:type="dxa"/>
            <w:vAlign w:val="center"/>
          </w:tcPr>
          <w:p w14:paraId="20FC576D" w14:textId="0B3F556B"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Cs/>
                <w:sz w:val="20"/>
                <w:szCs w:val="20"/>
              </w:rPr>
              <w:t>22.05.2023-26.05.2023</w:t>
            </w:r>
          </w:p>
        </w:tc>
        <w:tc>
          <w:tcPr>
            <w:tcW w:w="4253" w:type="dxa"/>
            <w:vAlign w:val="center"/>
          </w:tcPr>
          <w:p w14:paraId="0BB2BA41" w14:textId="17BC9C00"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Ekstrapiramidal sistem hastalıkları</w:t>
            </w:r>
          </w:p>
        </w:tc>
        <w:tc>
          <w:tcPr>
            <w:tcW w:w="2410" w:type="dxa"/>
            <w:vAlign w:val="center"/>
          </w:tcPr>
          <w:p w14:paraId="62A0184B" w14:textId="5FACF7DB"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Uzm. Dr. Özlem GELİŞİN</w:t>
            </w:r>
          </w:p>
        </w:tc>
      </w:tr>
      <w:tr w:rsidR="001B33EE" w:rsidRPr="0004020B" w14:paraId="4ED97147" w14:textId="77777777" w:rsidTr="00624E81">
        <w:tc>
          <w:tcPr>
            <w:tcW w:w="534" w:type="dxa"/>
            <w:vAlign w:val="center"/>
          </w:tcPr>
          <w:p w14:paraId="10BF03FE" w14:textId="3DB7C864"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
                <w:sz w:val="20"/>
                <w:szCs w:val="20"/>
              </w:rPr>
              <w:t>13.</w:t>
            </w:r>
          </w:p>
        </w:tc>
        <w:tc>
          <w:tcPr>
            <w:tcW w:w="2409" w:type="dxa"/>
            <w:vAlign w:val="center"/>
          </w:tcPr>
          <w:p w14:paraId="0B08EC70" w14:textId="39B97355"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Cs/>
                <w:sz w:val="20"/>
                <w:szCs w:val="20"/>
              </w:rPr>
              <w:t>29.05.2023-02.06.2023</w:t>
            </w:r>
          </w:p>
        </w:tc>
        <w:tc>
          <w:tcPr>
            <w:tcW w:w="4253" w:type="dxa"/>
            <w:vAlign w:val="center"/>
          </w:tcPr>
          <w:p w14:paraId="70632AE6" w14:textId="1A8A5AB9" w:rsidR="001B33EE" w:rsidRPr="0004020B" w:rsidRDefault="001B33EE" w:rsidP="00624E81">
            <w:pPr>
              <w:spacing w:line="360" w:lineRule="auto"/>
              <w:jc w:val="center"/>
              <w:rPr>
                <w:rFonts w:ascii="Times New Roman" w:hAnsi="Times New Roman" w:cs="Times New Roman"/>
                <w:sz w:val="20"/>
                <w:szCs w:val="20"/>
              </w:rPr>
            </w:pPr>
            <w:proofErr w:type="gramStart"/>
            <w:r w:rsidRPr="0004020B">
              <w:rPr>
                <w:rFonts w:ascii="Times New Roman" w:hAnsi="Times New Roman" w:cs="Times New Roman"/>
                <w:sz w:val="20"/>
                <w:szCs w:val="20"/>
              </w:rPr>
              <w:t>Kognitif</w:t>
            </w:r>
            <w:proofErr w:type="gramEnd"/>
            <w:r w:rsidRPr="0004020B">
              <w:rPr>
                <w:rFonts w:ascii="Times New Roman" w:hAnsi="Times New Roman" w:cs="Times New Roman"/>
                <w:sz w:val="20"/>
                <w:szCs w:val="20"/>
              </w:rPr>
              <w:t xml:space="preserve"> hastalıklar</w:t>
            </w:r>
          </w:p>
        </w:tc>
        <w:tc>
          <w:tcPr>
            <w:tcW w:w="2410" w:type="dxa"/>
            <w:vAlign w:val="center"/>
          </w:tcPr>
          <w:p w14:paraId="2771ABD2" w14:textId="09AD887E"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Uzm. Dr. Özlem GELİŞİN</w:t>
            </w:r>
          </w:p>
        </w:tc>
      </w:tr>
      <w:tr w:rsidR="001B33EE" w:rsidRPr="0004020B" w14:paraId="61F8725E" w14:textId="77777777" w:rsidTr="00624E81">
        <w:tc>
          <w:tcPr>
            <w:tcW w:w="534" w:type="dxa"/>
            <w:vAlign w:val="center"/>
          </w:tcPr>
          <w:p w14:paraId="06DB9068" w14:textId="4E8F8C7A"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
                <w:sz w:val="20"/>
                <w:szCs w:val="20"/>
              </w:rPr>
              <w:t>14.</w:t>
            </w:r>
          </w:p>
        </w:tc>
        <w:tc>
          <w:tcPr>
            <w:tcW w:w="2409" w:type="dxa"/>
            <w:vAlign w:val="center"/>
          </w:tcPr>
          <w:p w14:paraId="303F9091" w14:textId="0B80C677"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Cs/>
                <w:sz w:val="20"/>
                <w:szCs w:val="20"/>
              </w:rPr>
              <w:t>05.06.2023-09.06.2023</w:t>
            </w:r>
          </w:p>
        </w:tc>
        <w:tc>
          <w:tcPr>
            <w:tcW w:w="4253" w:type="dxa"/>
            <w:vAlign w:val="center"/>
          </w:tcPr>
          <w:p w14:paraId="1199D9A7" w14:textId="664A8564"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Epilepsi</w:t>
            </w:r>
          </w:p>
        </w:tc>
        <w:tc>
          <w:tcPr>
            <w:tcW w:w="2410" w:type="dxa"/>
            <w:vAlign w:val="center"/>
          </w:tcPr>
          <w:p w14:paraId="563FA060" w14:textId="615A0DE2"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sz w:val="20"/>
                <w:szCs w:val="20"/>
              </w:rPr>
              <w:t>Dr. Öğr. Gör. Ferda USLU</w:t>
            </w:r>
          </w:p>
        </w:tc>
      </w:tr>
      <w:tr w:rsidR="001B33EE" w:rsidRPr="0004020B" w14:paraId="2B33B663" w14:textId="77777777" w:rsidTr="00624E81">
        <w:tc>
          <w:tcPr>
            <w:tcW w:w="9606" w:type="dxa"/>
            <w:gridSpan w:val="4"/>
            <w:vAlign w:val="center"/>
          </w:tcPr>
          <w:p w14:paraId="1F58C2BE" w14:textId="4D77CE32" w:rsidR="001B33EE" w:rsidRPr="0004020B" w:rsidRDefault="001B33EE" w:rsidP="00624E81">
            <w:pPr>
              <w:spacing w:line="360" w:lineRule="auto"/>
              <w:jc w:val="center"/>
              <w:rPr>
                <w:rFonts w:ascii="Times New Roman" w:hAnsi="Times New Roman" w:cs="Times New Roman"/>
                <w:sz w:val="20"/>
                <w:szCs w:val="20"/>
              </w:rPr>
            </w:pPr>
            <w:r w:rsidRPr="0004020B">
              <w:rPr>
                <w:rFonts w:ascii="Times New Roman" w:hAnsi="Times New Roman" w:cs="Times New Roman"/>
                <w:b/>
                <w:color w:val="FF0000"/>
                <w:sz w:val="20"/>
                <w:szCs w:val="20"/>
              </w:rPr>
              <w:t>Bahar Dönemi Final Haftası (12.06.2023-23.06.2023)</w:t>
            </w:r>
          </w:p>
        </w:tc>
      </w:tr>
    </w:tbl>
    <w:p w14:paraId="45B932A5" w14:textId="77777777" w:rsidR="00F26FDA" w:rsidRPr="0004020B" w:rsidRDefault="00F26FDA"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DİJİTAL DİŞ HEKİMLİĞİ VE YENİLİKLER</w:t>
      </w:r>
    </w:p>
    <w:p w14:paraId="6CD8C0A0" w14:textId="77777777" w:rsidR="00F26FDA" w:rsidRPr="0004020B" w:rsidRDefault="001F48AA" w:rsidP="00F26FDA">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1F451B" w:rsidRPr="0004020B">
        <w:rPr>
          <w:rFonts w:ascii="Times New Roman" w:hAnsi="Times New Roman" w:cs="Times New Roman"/>
          <w:b/>
          <w:sz w:val="24"/>
          <w:szCs w:val="24"/>
        </w:rPr>
        <w:t xml:space="preserve">Doç. Dr. Mehmet Burak </w:t>
      </w:r>
      <w:r w:rsidR="00F12154" w:rsidRPr="0004020B">
        <w:rPr>
          <w:rFonts w:ascii="Times New Roman" w:hAnsi="Times New Roman" w:cs="Times New Roman"/>
          <w:b/>
          <w:sz w:val="24"/>
          <w:szCs w:val="24"/>
        </w:rPr>
        <w:t>GÜNEŞER</w:t>
      </w:r>
    </w:p>
    <w:p w14:paraId="5262AE6A" w14:textId="77777777" w:rsidR="00F26FDA" w:rsidRPr="0004020B" w:rsidRDefault="00C10534" w:rsidP="00B967D6">
      <w:pPr>
        <w:spacing w:line="276" w:lineRule="auto"/>
        <w:jc w:val="both"/>
        <w:rPr>
          <w:rFonts w:ascii="Times New Roman" w:hAnsi="Times New Roman" w:cs="Times New Roman"/>
          <w:sz w:val="24"/>
          <w:szCs w:val="24"/>
        </w:rPr>
      </w:pPr>
      <w:r w:rsidRPr="0004020B">
        <w:rPr>
          <w:rFonts w:ascii="Times New Roman" w:hAnsi="Times New Roman" w:cs="Times New Roman"/>
          <w:sz w:val="24"/>
          <w:szCs w:val="24"/>
        </w:rPr>
        <w:t>Amacı: Diş hekimliği alanındaki son gelişmeler ve gelişen teknoloji hakkında bilgi sahibi olmaktır.</w:t>
      </w:r>
    </w:p>
    <w:p w14:paraId="2EC9EEC0" w14:textId="2D4C7284" w:rsidR="00F26FDA" w:rsidRPr="0004020B" w:rsidRDefault="00F26FDA" w:rsidP="00742A3D">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C10534" w:rsidRPr="0004020B">
        <w:rPr>
          <w:rFonts w:ascii="Times New Roman" w:hAnsi="Times New Roman" w:cs="Times New Roman"/>
          <w:sz w:val="24"/>
          <w:szCs w:val="24"/>
        </w:rPr>
        <w:t>: Kök hücre ve uygulama alanlarını bilir. Rejeneratif</w:t>
      </w:r>
      <w:r w:rsidR="00551CB0">
        <w:rPr>
          <w:rFonts w:ascii="Times New Roman" w:hAnsi="Times New Roman" w:cs="Times New Roman"/>
          <w:sz w:val="24"/>
          <w:szCs w:val="24"/>
        </w:rPr>
        <w:t xml:space="preserve"> </w:t>
      </w:r>
      <w:r w:rsidR="00C10534" w:rsidRPr="0004020B">
        <w:rPr>
          <w:rFonts w:ascii="Times New Roman" w:hAnsi="Times New Roman" w:cs="Times New Roman"/>
          <w:sz w:val="24"/>
          <w:szCs w:val="24"/>
        </w:rPr>
        <w:t>Endodontiyi bilir. Nanoteknoloji ve uygulama alanlarını bilir. Düşük Doz Lazer ve Ozon Uygulamalarını bilir. CAD-CAM Teknolojisi ve Materyalleri bilir. Dijital Gülüş tasarımını bilir. Üç Boyutlu Ortodontik planlama, cerrahi planlama teknolojisini bilir</w:t>
      </w:r>
      <w:r w:rsidR="00D42727" w:rsidRPr="0004020B">
        <w:rPr>
          <w:rFonts w:ascii="Times New Roman" w:hAnsi="Times New Roman" w:cs="Times New Roman"/>
          <w:sz w:val="24"/>
          <w:szCs w:val="24"/>
        </w:rPr>
        <w:t>.</w:t>
      </w:r>
    </w:p>
    <w:tbl>
      <w:tblPr>
        <w:tblStyle w:val="TabloKlavuzu"/>
        <w:tblW w:w="9464" w:type="dxa"/>
        <w:tblLook w:val="04A0" w:firstRow="1" w:lastRow="0" w:firstColumn="1" w:lastColumn="0" w:noHBand="0" w:noVBand="1"/>
      </w:tblPr>
      <w:tblGrid>
        <w:gridCol w:w="516"/>
        <w:gridCol w:w="2427"/>
        <w:gridCol w:w="4574"/>
        <w:gridCol w:w="1947"/>
      </w:tblGrid>
      <w:tr w:rsidR="00EB0A31" w:rsidRPr="0004020B" w14:paraId="4F7E75A4" w14:textId="77777777" w:rsidTr="00921955">
        <w:trPr>
          <w:tblHeader/>
        </w:trPr>
        <w:tc>
          <w:tcPr>
            <w:tcW w:w="9464" w:type="dxa"/>
            <w:gridSpan w:val="4"/>
            <w:vAlign w:val="center"/>
          </w:tcPr>
          <w:p w14:paraId="5B33158B" w14:textId="77777777" w:rsidR="00EB0A31" w:rsidRPr="0004020B" w:rsidRDefault="00EB0A31" w:rsidP="00921955">
            <w:pPr>
              <w:pStyle w:val="GvdeA"/>
              <w:jc w:val="center"/>
              <w:rPr>
                <w:rFonts w:ascii="Times New Roman" w:hAnsi="Times New Roman" w:cs="Times New Roman"/>
                <w:b/>
                <w:bCs/>
                <w:color w:val="FF0000"/>
                <w:sz w:val="20"/>
                <w:szCs w:val="20"/>
                <w:u w:color="FF0000"/>
              </w:rPr>
            </w:pPr>
            <w:r w:rsidRPr="0004020B">
              <w:rPr>
                <w:rFonts w:ascii="Times New Roman" w:hAnsi="Times New Roman" w:cs="Times New Roman"/>
                <w:b/>
                <w:color w:val="FF0000"/>
                <w:sz w:val="20"/>
                <w:szCs w:val="20"/>
              </w:rPr>
              <w:t>DHF527 - Dijital Diş Hekimliği ve Yenilikler</w:t>
            </w:r>
          </w:p>
          <w:p w14:paraId="12728C56" w14:textId="4CEFFA4D" w:rsidR="00EB0A31" w:rsidRPr="0004020B" w:rsidRDefault="00D47CEF"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
                <w:bCs/>
                <w:color w:val="FF0000"/>
                <w:sz w:val="20"/>
                <w:szCs w:val="20"/>
                <w:u w:color="FF0000"/>
              </w:rPr>
              <w:t xml:space="preserve">Sorumlu Öğretim Elemanı: </w:t>
            </w:r>
            <w:r w:rsidR="00EB0A31" w:rsidRPr="0004020B">
              <w:rPr>
                <w:rFonts w:ascii="Times New Roman" w:eastAsia="Times New Roman" w:hAnsi="Times New Roman" w:cs="Times New Roman"/>
                <w:b/>
                <w:bCs/>
                <w:color w:val="FF0000"/>
                <w:sz w:val="20"/>
                <w:szCs w:val="20"/>
              </w:rPr>
              <w:t>Doç. Dr. Mehmet Burak GÜNEŞER</w:t>
            </w:r>
          </w:p>
        </w:tc>
      </w:tr>
      <w:tr w:rsidR="00EB0A31" w:rsidRPr="0004020B" w14:paraId="0A4F7AB4" w14:textId="77777777" w:rsidTr="00921955">
        <w:trPr>
          <w:tblHeader/>
        </w:trPr>
        <w:tc>
          <w:tcPr>
            <w:tcW w:w="9464" w:type="dxa"/>
            <w:gridSpan w:val="4"/>
            <w:vAlign w:val="center"/>
          </w:tcPr>
          <w:p w14:paraId="5C38CE4E" w14:textId="72872AC2"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
                <w:bCs/>
                <w:color w:val="FF0000"/>
                <w:sz w:val="20"/>
                <w:szCs w:val="20"/>
                <w:u w:color="FF0000"/>
              </w:rPr>
              <w:t>BAHAR DÖNEMİ</w:t>
            </w:r>
          </w:p>
        </w:tc>
      </w:tr>
      <w:tr w:rsidR="00EB0A31" w:rsidRPr="0004020B" w14:paraId="1C778F9F" w14:textId="77777777" w:rsidTr="00921955">
        <w:trPr>
          <w:tblHeader/>
        </w:trPr>
        <w:tc>
          <w:tcPr>
            <w:tcW w:w="516" w:type="dxa"/>
            <w:vAlign w:val="center"/>
          </w:tcPr>
          <w:p w14:paraId="2623023D" w14:textId="77777777"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p>
        </w:tc>
        <w:tc>
          <w:tcPr>
            <w:tcW w:w="2427" w:type="dxa"/>
            <w:vAlign w:val="center"/>
          </w:tcPr>
          <w:p w14:paraId="2819B681" w14:textId="304844EF"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
                <w:sz w:val="20"/>
                <w:szCs w:val="20"/>
              </w:rPr>
              <w:t>Tarih</w:t>
            </w:r>
          </w:p>
        </w:tc>
        <w:tc>
          <w:tcPr>
            <w:tcW w:w="4574" w:type="dxa"/>
            <w:vAlign w:val="center"/>
          </w:tcPr>
          <w:p w14:paraId="7D7B2C41" w14:textId="5F895DEA"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
                <w:bCs/>
                <w:sz w:val="20"/>
                <w:szCs w:val="20"/>
              </w:rPr>
              <w:t>Ders Konusu</w:t>
            </w:r>
          </w:p>
        </w:tc>
        <w:tc>
          <w:tcPr>
            <w:tcW w:w="1947" w:type="dxa"/>
            <w:vAlign w:val="center"/>
          </w:tcPr>
          <w:p w14:paraId="795DBF0F" w14:textId="3BF16DC5"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
                <w:bCs/>
                <w:sz w:val="20"/>
                <w:szCs w:val="20"/>
              </w:rPr>
              <w:t>Öğretim Üyesi</w:t>
            </w:r>
          </w:p>
        </w:tc>
      </w:tr>
      <w:tr w:rsidR="00EB0A31" w:rsidRPr="0004020B" w14:paraId="393CA2BE" w14:textId="77777777" w:rsidTr="00921955">
        <w:tc>
          <w:tcPr>
            <w:tcW w:w="516" w:type="dxa"/>
            <w:vAlign w:val="center"/>
          </w:tcPr>
          <w:p w14:paraId="31CD9344" w14:textId="2AE2354E"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
                <w:sz w:val="20"/>
                <w:szCs w:val="20"/>
              </w:rPr>
              <w:t>1.</w:t>
            </w:r>
          </w:p>
        </w:tc>
        <w:tc>
          <w:tcPr>
            <w:tcW w:w="2427" w:type="dxa"/>
            <w:vAlign w:val="center"/>
          </w:tcPr>
          <w:p w14:paraId="36975CA3" w14:textId="33E4B2B9"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Cs/>
                <w:sz w:val="20"/>
                <w:szCs w:val="20"/>
              </w:rPr>
              <w:t>20.02.2023-24.02.2023</w:t>
            </w:r>
          </w:p>
        </w:tc>
        <w:tc>
          <w:tcPr>
            <w:tcW w:w="4574" w:type="dxa"/>
            <w:vAlign w:val="center"/>
          </w:tcPr>
          <w:p w14:paraId="67C9B73F" w14:textId="67A93F71"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eastAsia="Times New Roman" w:hAnsi="Times New Roman" w:cs="Times New Roman"/>
                <w:sz w:val="20"/>
                <w:szCs w:val="20"/>
              </w:rPr>
              <w:t>Kök Hücre</w:t>
            </w:r>
          </w:p>
        </w:tc>
        <w:tc>
          <w:tcPr>
            <w:tcW w:w="1947" w:type="dxa"/>
            <w:vAlign w:val="center"/>
          </w:tcPr>
          <w:p w14:paraId="4087EA84" w14:textId="380CE8D2"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color w:val="000000" w:themeColor="text1"/>
                <w:sz w:val="20"/>
                <w:szCs w:val="20"/>
                <w:u w:color="FF0000"/>
              </w:rPr>
              <w:t xml:space="preserve">Uzm. Diş Hek. E. </w:t>
            </w:r>
            <w:r w:rsidRPr="0004020B">
              <w:rPr>
                <w:rFonts w:ascii="Times New Roman" w:eastAsia="Times New Roman" w:hAnsi="Times New Roman" w:cs="Times New Roman"/>
                <w:sz w:val="20"/>
                <w:szCs w:val="20"/>
              </w:rPr>
              <w:lastRenderedPageBreak/>
              <w:t>Fulya Akkoyun</w:t>
            </w:r>
          </w:p>
        </w:tc>
      </w:tr>
      <w:tr w:rsidR="00EB0A31" w:rsidRPr="0004020B" w14:paraId="4C2B033F" w14:textId="77777777" w:rsidTr="00921955">
        <w:tc>
          <w:tcPr>
            <w:tcW w:w="516" w:type="dxa"/>
            <w:vAlign w:val="center"/>
          </w:tcPr>
          <w:p w14:paraId="663C363A" w14:textId="4323C9AD"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
                <w:sz w:val="20"/>
                <w:szCs w:val="20"/>
              </w:rPr>
              <w:lastRenderedPageBreak/>
              <w:t>2.</w:t>
            </w:r>
          </w:p>
        </w:tc>
        <w:tc>
          <w:tcPr>
            <w:tcW w:w="2427" w:type="dxa"/>
            <w:vAlign w:val="center"/>
          </w:tcPr>
          <w:p w14:paraId="2EF93BCB" w14:textId="62F3C2E4"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Cs/>
                <w:sz w:val="20"/>
                <w:szCs w:val="20"/>
              </w:rPr>
              <w:t>27.02.2023-03.03.2023</w:t>
            </w:r>
          </w:p>
        </w:tc>
        <w:tc>
          <w:tcPr>
            <w:tcW w:w="4574" w:type="dxa"/>
            <w:vAlign w:val="center"/>
          </w:tcPr>
          <w:p w14:paraId="2A77A3BA" w14:textId="3C8893CC"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eastAsia="Times New Roman" w:hAnsi="Times New Roman" w:cs="Times New Roman"/>
                <w:sz w:val="20"/>
                <w:szCs w:val="20"/>
              </w:rPr>
              <w:t>Endodontide Güncel Yaklaşımlar</w:t>
            </w:r>
          </w:p>
        </w:tc>
        <w:tc>
          <w:tcPr>
            <w:tcW w:w="1947" w:type="dxa"/>
            <w:vAlign w:val="center"/>
          </w:tcPr>
          <w:p w14:paraId="4AD0ED43" w14:textId="624C9A5A"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eastAsia="Times New Roman" w:hAnsi="Times New Roman" w:cs="Times New Roman"/>
                <w:sz w:val="20"/>
                <w:szCs w:val="20"/>
              </w:rPr>
              <w:t>Doç. Dr. Mehmet Burak GÜNEŞER</w:t>
            </w:r>
          </w:p>
        </w:tc>
      </w:tr>
      <w:tr w:rsidR="00EB0A31" w:rsidRPr="0004020B" w14:paraId="1EB54C04" w14:textId="77777777" w:rsidTr="00921955">
        <w:tc>
          <w:tcPr>
            <w:tcW w:w="516" w:type="dxa"/>
            <w:vAlign w:val="center"/>
          </w:tcPr>
          <w:p w14:paraId="292874E9" w14:textId="4EFCD19B"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
                <w:sz w:val="20"/>
                <w:szCs w:val="20"/>
              </w:rPr>
              <w:t>3.</w:t>
            </w:r>
          </w:p>
        </w:tc>
        <w:tc>
          <w:tcPr>
            <w:tcW w:w="2427" w:type="dxa"/>
            <w:vAlign w:val="center"/>
          </w:tcPr>
          <w:p w14:paraId="1019CD23" w14:textId="5E9AD352"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Cs/>
                <w:sz w:val="20"/>
                <w:szCs w:val="20"/>
              </w:rPr>
              <w:t>06.03.2023-10.03.2023</w:t>
            </w:r>
          </w:p>
        </w:tc>
        <w:tc>
          <w:tcPr>
            <w:tcW w:w="4574" w:type="dxa"/>
            <w:vAlign w:val="center"/>
          </w:tcPr>
          <w:p w14:paraId="48DF7DEC" w14:textId="74A9E54D"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eastAsia="Times New Roman" w:hAnsi="Times New Roman" w:cs="Times New Roman"/>
                <w:sz w:val="20"/>
                <w:szCs w:val="20"/>
              </w:rPr>
              <w:t>Nanoteknoloji nedir? Medikal Uygulama Alanları</w:t>
            </w:r>
          </w:p>
        </w:tc>
        <w:tc>
          <w:tcPr>
            <w:tcW w:w="1947" w:type="dxa"/>
            <w:vAlign w:val="center"/>
          </w:tcPr>
          <w:p w14:paraId="40EEA824" w14:textId="6D994749"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color w:val="000000" w:themeColor="text1"/>
                <w:sz w:val="20"/>
                <w:szCs w:val="20"/>
                <w:u w:color="FF0000"/>
              </w:rPr>
              <w:t xml:space="preserve">Uzm. Diş Hek. E. </w:t>
            </w:r>
            <w:r w:rsidRPr="0004020B">
              <w:rPr>
                <w:rFonts w:ascii="Times New Roman" w:eastAsia="Times New Roman" w:hAnsi="Times New Roman" w:cs="Times New Roman"/>
                <w:sz w:val="20"/>
                <w:szCs w:val="20"/>
              </w:rPr>
              <w:t xml:space="preserve">Fulya </w:t>
            </w:r>
            <w:r w:rsidR="00921955" w:rsidRPr="0004020B">
              <w:rPr>
                <w:rFonts w:ascii="Times New Roman" w:eastAsia="Times New Roman" w:hAnsi="Times New Roman" w:cs="Times New Roman"/>
                <w:sz w:val="20"/>
                <w:szCs w:val="20"/>
              </w:rPr>
              <w:t>AKKOYUN</w:t>
            </w:r>
          </w:p>
        </w:tc>
      </w:tr>
      <w:tr w:rsidR="00EB0A31" w:rsidRPr="0004020B" w14:paraId="0526F635" w14:textId="77777777" w:rsidTr="00921955">
        <w:tc>
          <w:tcPr>
            <w:tcW w:w="516" w:type="dxa"/>
            <w:vAlign w:val="center"/>
          </w:tcPr>
          <w:p w14:paraId="2C31EE40" w14:textId="54020664"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
                <w:sz w:val="20"/>
                <w:szCs w:val="20"/>
              </w:rPr>
              <w:t>4.</w:t>
            </w:r>
          </w:p>
        </w:tc>
        <w:tc>
          <w:tcPr>
            <w:tcW w:w="2427" w:type="dxa"/>
            <w:vAlign w:val="center"/>
          </w:tcPr>
          <w:p w14:paraId="128DDAF4" w14:textId="34CEA61F"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Cs/>
                <w:sz w:val="20"/>
                <w:szCs w:val="20"/>
              </w:rPr>
              <w:t>13.03.2023-17.03.2023</w:t>
            </w:r>
          </w:p>
        </w:tc>
        <w:tc>
          <w:tcPr>
            <w:tcW w:w="4574" w:type="dxa"/>
            <w:vAlign w:val="center"/>
          </w:tcPr>
          <w:p w14:paraId="671583FA" w14:textId="76C7C382"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eastAsia="Times New Roman" w:hAnsi="Times New Roman" w:cs="Times New Roman"/>
                <w:sz w:val="20"/>
                <w:szCs w:val="20"/>
              </w:rPr>
              <w:t>Periodontal Tedavide Yenilikçi Yaklaşımlar</w:t>
            </w:r>
          </w:p>
        </w:tc>
        <w:tc>
          <w:tcPr>
            <w:tcW w:w="1947" w:type="dxa"/>
            <w:vAlign w:val="center"/>
          </w:tcPr>
          <w:p w14:paraId="3F74F6A5" w14:textId="75865C52"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color w:val="000000" w:themeColor="text1"/>
                <w:sz w:val="20"/>
                <w:szCs w:val="20"/>
                <w:u w:color="FF0000"/>
              </w:rPr>
              <w:t xml:space="preserve">Uzm. Diş Hek. </w:t>
            </w:r>
            <w:r w:rsidRPr="0004020B">
              <w:rPr>
                <w:rFonts w:ascii="Times New Roman" w:eastAsia="Times New Roman" w:hAnsi="Times New Roman" w:cs="Times New Roman"/>
                <w:sz w:val="20"/>
                <w:szCs w:val="20"/>
              </w:rPr>
              <w:t xml:space="preserve">Demet </w:t>
            </w:r>
            <w:r w:rsidR="00921955" w:rsidRPr="0004020B">
              <w:rPr>
                <w:rFonts w:ascii="Times New Roman" w:eastAsia="Times New Roman" w:hAnsi="Times New Roman" w:cs="Times New Roman"/>
                <w:sz w:val="20"/>
                <w:szCs w:val="20"/>
              </w:rPr>
              <w:t>ŞAHİN</w:t>
            </w:r>
          </w:p>
        </w:tc>
      </w:tr>
      <w:tr w:rsidR="00EB0A31" w:rsidRPr="0004020B" w14:paraId="097A16A5" w14:textId="77777777" w:rsidTr="00921955">
        <w:tc>
          <w:tcPr>
            <w:tcW w:w="516" w:type="dxa"/>
            <w:vAlign w:val="center"/>
          </w:tcPr>
          <w:p w14:paraId="42BFEFB3" w14:textId="6CBC176C"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
                <w:sz w:val="20"/>
                <w:szCs w:val="20"/>
              </w:rPr>
              <w:t>5.</w:t>
            </w:r>
          </w:p>
        </w:tc>
        <w:tc>
          <w:tcPr>
            <w:tcW w:w="2427" w:type="dxa"/>
            <w:vAlign w:val="center"/>
          </w:tcPr>
          <w:p w14:paraId="585B7274" w14:textId="68A440AB"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Cs/>
                <w:sz w:val="20"/>
                <w:szCs w:val="20"/>
              </w:rPr>
              <w:t>20.03.2023-24.03.2023</w:t>
            </w:r>
          </w:p>
        </w:tc>
        <w:tc>
          <w:tcPr>
            <w:tcW w:w="4574" w:type="dxa"/>
            <w:vAlign w:val="center"/>
          </w:tcPr>
          <w:p w14:paraId="4742B078" w14:textId="0051D670"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eastAsia="Times New Roman" w:hAnsi="Times New Roman" w:cs="Times New Roman"/>
                <w:sz w:val="20"/>
                <w:szCs w:val="20"/>
              </w:rPr>
              <w:t>Diş Hekimliği Pratiğinde Düşük Doz Lazer ve Ozon Uygulamaları</w:t>
            </w:r>
          </w:p>
        </w:tc>
        <w:tc>
          <w:tcPr>
            <w:tcW w:w="1947" w:type="dxa"/>
            <w:vAlign w:val="center"/>
          </w:tcPr>
          <w:p w14:paraId="6478CDBF" w14:textId="0A4981BC"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color w:val="000000" w:themeColor="text1"/>
                <w:sz w:val="20"/>
                <w:szCs w:val="20"/>
                <w:u w:color="FF0000"/>
              </w:rPr>
              <w:t xml:space="preserve">Uzm. Diş Hek. E. </w:t>
            </w:r>
            <w:r w:rsidRPr="0004020B">
              <w:rPr>
                <w:rFonts w:ascii="Times New Roman" w:eastAsia="Times New Roman" w:hAnsi="Times New Roman" w:cs="Times New Roman"/>
                <w:sz w:val="20"/>
                <w:szCs w:val="20"/>
              </w:rPr>
              <w:t xml:space="preserve">Fulya </w:t>
            </w:r>
            <w:r w:rsidR="00921955" w:rsidRPr="0004020B">
              <w:rPr>
                <w:rFonts w:ascii="Times New Roman" w:eastAsia="Times New Roman" w:hAnsi="Times New Roman" w:cs="Times New Roman"/>
                <w:sz w:val="20"/>
                <w:szCs w:val="20"/>
              </w:rPr>
              <w:t>AKKOYUN</w:t>
            </w:r>
          </w:p>
        </w:tc>
      </w:tr>
      <w:tr w:rsidR="00EB0A31" w:rsidRPr="0004020B" w14:paraId="00B2D14F" w14:textId="77777777" w:rsidTr="00921955">
        <w:tc>
          <w:tcPr>
            <w:tcW w:w="516" w:type="dxa"/>
            <w:vAlign w:val="center"/>
          </w:tcPr>
          <w:p w14:paraId="2BC36DE4" w14:textId="06DB760F"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
                <w:sz w:val="20"/>
                <w:szCs w:val="20"/>
              </w:rPr>
              <w:t>6.</w:t>
            </w:r>
          </w:p>
        </w:tc>
        <w:tc>
          <w:tcPr>
            <w:tcW w:w="2427" w:type="dxa"/>
            <w:vAlign w:val="center"/>
          </w:tcPr>
          <w:p w14:paraId="035B9547" w14:textId="5E9C32E5"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Cs/>
                <w:sz w:val="20"/>
                <w:szCs w:val="20"/>
              </w:rPr>
              <w:t>27.03.2023-31.03.2023</w:t>
            </w:r>
          </w:p>
        </w:tc>
        <w:tc>
          <w:tcPr>
            <w:tcW w:w="4574" w:type="dxa"/>
            <w:vAlign w:val="center"/>
          </w:tcPr>
          <w:p w14:paraId="6B7A8946" w14:textId="29595B7A"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eastAsia="Times New Roman" w:hAnsi="Times New Roman" w:cs="Times New Roman"/>
                <w:sz w:val="20"/>
                <w:szCs w:val="20"/>
              </w:rPr>
              <w:t>Diş Hekimliği Pratiğinde Düşük Doz Lazer ve Ozon Uygulamaları</w:t>
            </w:r>
          </w:p>
        </w:tc>
        <w:tc>
          <w:tcPr>
            <w:tcW w:w="1947" w:type="dxa"/>
            <w:vAlign w:val="center"/>
          </w:tcPr>
          <w:p w14:paraId="56F14361" w14:textId="0327C3E0"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eastAsia="Times New Roman" w:hAnsi="Times New Roman" w:cs="Times New Roman"/>
                <w:sz w:val="20"/>
                <w:szCs w:val="20"/>
              </w:rPr>
              <w:t xml:space="preserve">Dr. Öğr. Üyesi Şerife </w:t>
            </w:r>
            <w:r w:rsidR="00921955" w:rsidRPr="0004020B">
              <w:rPr>
                <w:rFonts w:ascii="Times New Roman" w:eastAsia="Times New Roman" w:hAnsi="Times New Roman" w:cs="Times New Roman"/>
                <w:sz w:val="20"/>
                <w:szCs w:val="20"/>
              </w:rPr>
              <w:t>ÖZDEMİR</w:t>
            </w:r>
          </w:p>
        </w:tc>
      </w:tr>
      <w:tr w:rsidR="00EB0A31" w:rsidRPr="0004020B" w14:paraId="64FB37C9" w14:textId="77777777" w:rsidTr="00921955">
        <w:tc>
          <w:tcPr>
            <w:tcW w:w="516" w:type="dxa"/>
            <w:vAlign w:val="center"/>
          </w:tcPr>
          <w:p w14:paraId="67147AD8" w14:textId="2C4CDF9D"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
                <w:sz w:val="20"/>
                <w:szCs w:val="20"/>
              </w:rPr>
              <w:t>7.</w:t>
            </w:r>
          </w:p>
        </w:tc>
        <w:tc>
          <w:tcPr>
            <w:tcW w:w="2427" w:type="dxa"/>
            <w:vAlign w:val="center"/>
          </w:tcPr>
          <w:p w14:paraId="17B9A4B0" w14:textId="641728D7"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Cs/>
                <w:sz w:val="20"/>
                <w:szCs w:val="20"/>
              </w:rPr>
              <w:t>03.04.2023-07.04.2023</w:t>
            </w:r>
          </w:p>
        </w:tc>
        <w:tc>
          <w:tcPr>
            <w:tcW w:w="4574" w:type="dxa"/>
            <w:vAlign w:val="center"/>
          </w:tcPr>
          <w:p w14:paraId="47EFA850" w14:textId="6786B1EB"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eastAsia="Times New Roman" w:hAnsi="Times New Roman" w:cs="Times New Roman"/>
                <w:sz w:val="20"/>
                <w:szCs w:val="20"/>
              </w:rPr>
              <w:t>CAD-CAM Teknolojileri</w:t>
            </w:r>
          </w:p>
        </w:tc>
        <w:tc>
          <w:tcPr>
            <w:tcW w:w="1947" w:type="dxa"/>
            <w:vAlign w:val="center"/>
          </w:tcPr>
          <w:p w14:paraId="5018DDA1" w14:textId="41CC729C" w:rsidR="00EB0A31" w:rsidRPr="0004020B" w:rsidRDefault="00921955"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color w:val="000000" w:themeColor="text1"/>
                <w:sz w:val="20"/>
                <w:szCs w:val="20"/>
                <w:u w:color="FF0000"/>
              </w:rPr>
              <w:t>Dr. Öğr. Üyesi Burcu DİKER</w:t>
            </w:r>
          </w:p>
        </w:tc>
      </w:tr>
      <w:tr w:rsidR="00EB0A31" w:rsidRPr="0004020B" w14:paraId="68FEBA2D" w14:textId="77777777" w:rsidTr="00921955">
        <w:tc>
          <w:tcPr>
            <w:tcW w:w="9464" w:type="dxa"/>
            <w:gridSpan w:val="4"/>
            <w:vAlign w:val="center"/>
          </w:tcPr>
          <w:p w14:paraId="214B8374" w14:textId="49E4E133"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
                <w:bCs/>
                <w:color w:val="FF0000"/>
                <w:sz w:val="20"/>
                <w:szCs w:val="20"/>
                <w:u w:color="FF0000"/>
              </w:rPr>
              <w:t>Bahar Dönemi Ara Sınav Haftası (10.04.2023-19.04.2023)</w:t>
            </w:r>
          </w:p>
        </w:tc>
      </w:tr>
      <w:tr w:rsidR="00921955" w:rsidRPr="0004020B" w14:paraId="39971958" w14:textId="77777777" w:rsidTr="00921955">
        <w:tc>
          <w:tcPr>
            <w:tcW w:w="516" w:type="dxa"/>
            <w:vAlign w:val="center"/>
          </w:tcPr>
          <w:p w14:paraId="0F3943AA" w14:textId="68723AC1" w:rsidR="00921955" w:rsidRPr="0004020B" w:rsidRDefault="00921955"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
                <w:sz w:val="20"/>
                <w:szCs w:val="20"/>
              </w:rPr>
              <w:t>8.</w:t>
            </w:r>
          </w:p>
        </w:tc>
        <w:tc>
          <w:tcPr>
            <w:tcW w:w="2427" w:type="dxa"/>
            <w:vAlign w:val="center"/>
          </w:tcPr>
          <w:p w14:paraId="0144E478" w14:textId="77777777" w:rsidR="00921955" w:rsidRPr="0004020B" w:rsidRDefault="00921955" w:rsidP="00921955">
            <w:pPr>
              <w:jc w:val="center"/>
              <w:rPr>
                <w:rFonts w:ascii="Times New Roman" w:hAnsi="Times New Roman" w:cs="Times New Roman"/>
                <w:bCs/>
                <w:sz w:val="20"/>
                <w:szCs w:val="20"/>
              </w:rPr>
            </w:pPr>
            <w:r w:rsidRPr="0004020B">
              <w:rPr>
                <w:rFonts w:ascii="Times New Roman" w:hAnsi="Times New Roman" w:cs="Times New Roman"/>
                <w:bCs/>
                <w:sz w:val="20"/>
                <w:szCs w:val="20"/>
              </w:rPr>
              <w:t>24.04.2023-28.04.2023</w:t>
            </w:r>
          </w:p>
          <w:p w14:paraId="22E59924" w14:textId="4AFD87B7" w:rsidR="00921955" w:rsidRPr="0004020B" w:rsidRDefault="00921955"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Cs/>
                <w:color w:val="FF0000"/>
                <w:sz w:val="20"/>
                <w:szCs w:val="20"/>
              </w:rPr>
              <w:t>(24 Nisan Ramazan Bayramı)</w:t>
            </w:r>
          </w:p>
        </w:tc>
        <w:tc>
          <w:tcPr>
            <w:tcW w:w="4574" w:type="dxa"/>
            <w:vAlign w:val="center"/>
          </w:tcPr>
          <w:p w14:paraId="5D30BF63" w14:textId="7B4C5331" w:rsidR="00921955" w:rsidRPr="0004020B" w:rsidRDefault="00921955"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sz w:val="20"/>
                <w:szCs w:val="20"/>
              </w:rPr>
              <w:t xml:space="preserve">Sınav Sorularının Değerlendirilmesi </w:t>
            </w:r>
            <w:r w:rsidRPr="0004020B">
              <w:rPr>
                <w:rFonts w:ascii="Times New Roman" w:eastAsia="Times New Roman" w:hAnsi="Times New Roman" w:cs="Times New Roman"/>
                <w:sz w:val="20"/>
                <w:szCs w:val="20"/>
              </w:rPr>
              <w:t>Lazer Sinterleme Yöntemleri</w:t>
            </w:r>
          </w:p>
        </w:tc>
        <w:tc>
          <w:tcPr>
            <w:tcW w:w="1947" w:type="dxa"/>
            <w:vAlign w:val="center"/>
          </w:tcPr>
          <w:p w14:paraId="322B137B" w14:textId="2D7EF910" w:rsidR="00921955" w:rsidRPr="0004020B" w:rsidRDefault="00921955"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rPr>
              <w:t>Dr. Öğr. Üyesi Burcu DİKER</w:t>
            </w:r>
          </w:p>
        </w:tc>
      </w:tr>
      <w:tr w:rsidR="00921955" w:rsidRPr="0004020B" w14:paraId="405669A5" w14:textId="77777777" w:rsidTr="00921955">
        <w:tc>
          <w:tcPr>
            <w:tcW w:w="516" w:type="dxa"/>
            <w:vAlign w:val="center"/>
          </w:tcPr>
          <w:p w14:paraId="74B41FA1" w14:textId="099013BD" w:rsidR="00921955" w:rsidRPr="0004020B" w:rsidRDefault="00921955"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
                <w:sz w:val="20"/>
                <w:szCs w:val="20"/>
              </w:rPr>
              <w:t>9.</w:t>
            </w:r>
          </w:p>
        </w:tc>
        <w:tc>
          <w:tcPr>
            <w:tcW w:w="2427" w:type="dxa"/>
            <w:vAlign w:val="center"/>
          </w:tcPr>
          <w:p w14:paraId="3D2E5B73" w14:textId="7752008A" w:rsidR="00921955" w:rsidRPr="0004020B" w:rsidRDefault="00921955"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Cs/>
                <w:sz w:val="20"/>
                <w:szCs w:val="20"/>
              </w:rPr>
              <w:t>01.05.2023-05.05.2023</w:t>
            </w:r>
          </w:p>
        </w:tc>
        <w:tc>
          <w:tcPr>
            <w:tcW w:w="4574" w:type="dxa"/>
            <w:vAlign w:val="center"/>
          </w:tcPr>
          <w:p w14:paraId="36771D46" w14:textId="1FEBA7E5" w:rsidR="00921955" w:rsidRPr="0004020B" w:rsidRDefault="00921955"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eastAsia="Times New Roman" w:hAnsi="Times New Roman" w:cs="Times New Roman"/>
                <w:sz w:val="20"/>
                <w:szCs w:val="20"/>
              </w:rPr>
              <w:t>CAD-CAM Materyalleri</w:t>
            </w:r>
          </w:p>
        </w:tc>
        <w:tc>
          <w:tcPr>
            <w:tcW w:w="1947" w:type="dxa"/>
            <w:vAlign w:val="center"/>
          </w:tcPr>
          <w:p w14:paraId="12AADFBF" w14:textId="6CBC0870" w:rsidR="00921955" w:rsidRPr="0004020B" w:rsidRDefault="00921955"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rPr>
              <w:t>Dr. Öğr. Üyesi Burcu DİKER</w:t>
            </w:r>
          </w:p>
        </w:tc>
      </w:tr>
      <w:tr w:rsidR="00EB0A31" w:rsidRPr="0004020B" w14:paraId="7702BDE6" w14:textId="77777777" w:rsidTr="00921955">
        <w:tc>
          <w:tcPr>
            <w:tcW w:w="516" w:type="dxa"/>
            <w:vAlign w:val="center"/>
          </w:tcPr>
          <w:p w14:paraId="4E1FAED0" w14:textId="1A1B39AC"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
                <w:sz w:val="20"/>
                <w:szCs w:val="20"/>
              </w:rPr>
              <w:t>10.</w:t>
            </w:r>
          </w:p>
        </w:tc>
        <w:tc>
          <w:tcPr>
            <w:tcW w:w="2427" w:type="dxa"/>
            <w:vAlign w:val="center"/>
          </w:tcPr>
          <w:p w14:paraId="30825388" w14:textId="21804BBC"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Cs/>
                <w:sz w:val="20"/>
                <w:szCs w:val="20"/>
              </w:rPr>
              <w:t>08.05.2023-12.05.2023</w:t>
            </w:r>
          </w:p>
        </w:tc>
        <w:tc>
          <w:tcPr>
            <w:tcW w:w="4574" w:type="dxa"/>
            <w:vAlign w:val="center"/>
          </w:tcPr>
          <w:p w14:paraId="12CB4673" w14:textId="51E63361"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eastAsia="Times New Roman" w:hAnsi="Times New Roman" w:cs="Times New Roman"/>
                <w:sz w:val="20"/>
                <w:szCs w:val="20"/>
              </w:rPr>
              <w:t>Dijital Gülüş Tasarımı</w:t>
            </w:r>
          </w:p>
        </w:tc>
        <w:tc>
          <w:tcPr>
            <w:tcW w:w="1947" w:type="dxa"/>
            <w:vAlign w:val="center"/>
          </w:tcPr>
          <w:p w14:paraId="1B5A6C8B" w14:textId="4A0A5BBF" w:rsidR="00EB0A31" w:rsidRPr="0004020B" w:rsidRDefault="00921955"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color w:val="000000" w:themeColor="text1"/>
                <w:sz w:val="20"/>
                <w:szCs w:val="20"/>
                <w:u w:color="FF0000"/>
              </w:rPr>
              <w:t>Dr. Öğr. Üyesi Burcu DİKER</w:t>
            </w:r>
          </w:p>
        </w:tc>
      </w:tr>
      <w:tr w:rsidR="00EB0A31" w:rsidRPr="0004020B" w14:paraId="1A056EEC" w14:textId="77777777" w:rsidTr="00921955">
        <w:tc>
          <w:tcPr>
            <w:tcW w:w="516" w:type="dxa"/>
            <w:vAlign w:val="center"/>
          </w:tcPr>
          <w:p w14:paraId="3F3C239B" w14:textId="5198A444"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
                <w:sz w:val="20"/>
                <w:szCs w:val="20"/>
              </w:rPr>
              <w:t>11.</w:t>
            </w:r>
          </w:p>
        </w:tc>
        <w:tc>
          <w:tcPr>
            <w:tcW w:w="2427" w:type="dxa"/>
            <w:vAlign w:val="center"/>
          </w:tcPr>
          <w:p w14:paraId="67E2AD3A" w14:textId="77777777" w:rsidR="00EB0A31" w:rsidRPr="0004020B" w:rsidRDefault="00EB0A31" w:rsidP="00921955">
            <w:pPr>
              <w:jc w:val="center"/>
              <w:rPr>
                <w:rFonts w:ascii="Times New Roman" w:hAnsi="Times New Roman" w:cs="Times New Roman"/>
                <w:bCs/>
                <w:sz w:val="20"/>
                <w:szCs w:val="20"/>
              </w:rPr>
            </w:pPr>
            <w:r w:rsidRPr="0004020B">
              <w:rPr>
                <w:rFonts w:ascii="Times New Roman" w:hAnsi="Times New Roman" w:cs="Times New Roman"/>
                <w:bCs/>
                <w:sz w:val="20"/>
                <w:szCs w:val="20"/>
              </w:rPr>
              <w:t>15.05.2023-19.05.2023</w:t>
            </w:r>
          </w:p>
          <w:p w14:paraId="012EBF50" w14:textId="23BFC697"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Cs/>
                <w:color w:val="FF0000"/>
                <w:sz w:val="20"/>
                <w:szCs w:val="20"/>
              </w:rPr>
              <w:t>(19 Mayıs Atatürk’ü Anma Gençlik ve Spor Bayramı)</w:t>
            </w:r>
          </w:p>
        </w:tc>
        <w:tc>
          <w:tcPr>
            <w:tcW w:w="4574" w:type="dxa"/>
            <w:vAlign w:val="center"/>
          </w:tcPr>
          <w:p w14:paraId="796E16E8" w14:textId="697F5059"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eastAsia="Times New Roman" w:hAnsi="Times New Roman" w:cs="Times New Roman"/>
                <w:sz w:val="20"/>
                <w:szCs w:val="20"/>
              </w:rPr>
              <w:t>Piezo</w:t>
            </w:r>
            <w:r w:rsidR="00551CB0">
              <w:rPr>
                <w:rFonts w:ascii="Times New Roman" w:eastAsia="Times New Roman" w:hAnsi="Times New Roman" w:cs="Times New Roman"/>
                <w:sz w:val="20"/>
                <w:szCs w:val="20"/>
              </w:rPr>
              <w:t xml:space="preserve"> </w:t>
            </w:r>
            <w:r w:rsidRPr="0004020B">
              <w:rPr>
                <w:rFonts w:ascii="Times New Roman" w:eastAsia="Times New Roman" w:hAnsi="Times New Roman" w:cs="Times New Roman"/>
                <w:sz w:val="20"/>
                <w:szCs w:val="20"/>
              </w:rPr>
              <w:t>cerrahi</w:t>
            </w:r>
          </w:p>
        </w:tc>
        <w:tc>
          <w:tcPr>
            <w:tcW w:w="1947" w:type="dxa"/>
            <w:vAlign w:val="center"/>
          </w:tcPr>
          <w:p w14:paraId="0F71C0FD" w14:textId="55D32862"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eastAsia="Times New Roman" w:hAnsi="Times New Roman" w:cs="Times New Roman"/>
                <w:sz w:val="20"/>
                <w:szCs w:val="20"/>
              </w:rPr>
              <w:t xml:space="preserve">Prof. Dr. Erdem </w:t>
            </w:r>
            <w:r w:rsidR="00921955" w:rsidRPr="0004020B">
              <w:rPr>
                <w:rFonts w:ascii="Times New Roman" w:eastAsia="Times New Roman" w:hAnsi="Times New Roman" w:cs="Times New Roman"/>
                <w:sz w:val="20"/>
                <w:szCs w:val="20"/>
              </w:rPr>
              <w:t>KILIÇ</w:t>
            </w:r>
          </w:p>
        </w:tc>
      </w:tr>
      <w:tr w:rsidR="00EB0A31" w:rsidRPr="0004020B" w14:paraId="2EAB45C4" w14:textId="77777777" w:rsidTr="00921955">
        <w:tc>
          <w:tcPr>
            <w:tcW w:w="516" w:type="dxa"/>
            <w:vAlign w:val="center"/>
          </w:tcPr>
          <w:p w14:paraId="5D7D125F" w14:textId="50296F5F"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
                <w:sz w:val="20"/>
                <w:szCs w:val="20"/>
              </w:rPr>
              <w:t>12.</w:t>
            </w:r>
          </w:p>
        </w:tc>
        <w:tc>
          <w:tcPr>
            <w:tcW w:w="2427" w:type="dxa"/>
            <w:vAlign w:val="center"/>
          </w:tcPr>
          <w:p w14:paraId="2236C106" w14:textId="60A2733D"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Cs/>
                <w:sz w:val="20"/>
                <w:szCs w:val="20"/>
              </w:rPr>
              <w:t>22.05.2023-26.05.2023</w:t>
            </w:r>
          </w:p>
        </w:tc>
        <w:tc>
          <w:tcPr>
            <w:tcW w:w="4574" w:type="dxa"/>
            <w:vAlign w:val="center"/>
          </w:tcPr>
          <w:p w14:paraId="2997B5FC" w14:textId="532BE24C"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eastAsia="Times New Roman" w:hAnsi="Times New Roman" w:cs="Times New Roman"/>
                <w:sz w:val="20"/>
                <w:szCs w:val="20"/>
              </w:rPr>
              <w:t>Üç Boyutlu Ortodontik Planlama</w:t>
            </w:r>
          </w:p>
        </w:tc>
        <w:tc>
          <w:tcPr>
            <w:tcW w:w="1947" w:type="dxa"/>
            <w:vAlign w:val="center"/>
          </w:tcPr>
          <w:p w14:paraId="3C2D3DDE" w14:textId="7AC5C2BA"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eastAsia="Times New Roman" w:hAnsi="Times New Roman" w:cs="Times New Roman"/>
                <w:sz w:val="20"/>
                <w:szCs w:val="20"/>
              </w:rPr>
              <w:t>Prof. Dr. Gökmen K</w:t>
            </w:r>
            <w:r w:rsidR="00921955" w:rsidRPr="0004020B">
              <w:rPr>
                <w:rFonts w:ascii="Times New Roman" w:eastAsia="Times New Roman" w:hAnsi="Times New Roman" w:cs="Times New Roman"/>
                <w:sz w:val="20"/>
                <w:szCs w:val="20"/>
              </w:rPr>
              <w:t>URT</w:t>
            </w:r>
          </w:p>
        </w:tc>
      </w:tr>
      <w:tr w:rsidR="00EB0A31" w:rsidRPr="0004020B" w14:paraId="09BFC0AA" w14:textId="77777777" w:rsidTr="00921955">
        <w:tc>
          <w:tcPr>
            <w:tcW w:w="516" w:type="dxa"/>
            <w:vAlign w:val="center"/>
          </w:tcPr>
          <w:p w14:paraId="7BA03B0E" w14:textId="5C2EF51F"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
                <w:sz w:val="20"/>
                <w:szCs w:val="20"/>
              </w:rPr>
              <w:t>13.</w:t>
            </w:r>
          </w:p>
        </w:tc>
        <w:tc>
          <w:tcPr>
            <w:tcW w:w="2427" w:type="dxa"/>
            <w:vAlign w:val="center"/>
          </w:tcPr>
          <w:p w14:paraId="4D067388" w14:textId="107E93E3"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Cs/>
                <w:sz w:val="20"/>
                <w:szCs w:val="20"/>
              </w:rPr>
              <w:t>29.05.2023-02.06.2023</w:t>
            </w:r>
          </w:p>
        </w:tc>
        <w:tc>
          <w:tcPr>
            <w:tcW w:w="4574" w:type="dxa"/>
            <w:vAlign w:val="center"/>
          </w:tcPr>
          <w:p w14:paraId="0B8B1488" w14:textId="62FC14F9"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eastAsia="Times New Roman" w:hAnsi="Times New Roman" w:cs="Times New Roman"/>
                <w:sz w:val="20"/>
                <w:szCs w:val="20"/>
              </w:rPr>
              <w:t>Üç Boyutlu Cerrahi Planlama ve Katı Modeller</w:t>
            </w:r>
          </w:p>
        </w:tc>
        <w:tc>
          <w:tcPr>
            <w:tcW w:w="1947" w:type="dxa"/>
            <w:vAlign w:val="center"/>
          </w:tcPr>
          <w:p w14:paraId="719F5D00" w14:textId="0E612C30"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eastAsia="Times New Roman" w:hAnsi="Times New Roman" w:cs="Times New Roman"/>
                <w:sz w:val="20"/>
                <w:szCs w:val="20"/>
              </w:rPr>
              <w:t xml:space="preserve">Prof. Dr. Erdem </w:t>
            </w:r>
            <w:r w:rsidR="00921955" w:rsidRPr="0004020B">
              <w:rPr>
                <w:rFonts w:ascii="Times New Roman" w:eastAsia="Times New Roman" w:hAnsi="Times New Roman" w:cs="Times New Roman"/>
                <w:sz w:val="20"/>
                <w:szCs w:val="20"/>
              </w:rPr>
              <w:t>KILIÇ</w:t>
            </w:r>
          </w:p>
        </w:tc>
      </w:tr>
      <w:tr w:rsidR="00EB0A31" w:rsidRPr="0004020B" w14:paraId="7A1A762D" w14:textId="77777777" w:rsidTr="00921955">
        <w:tc>
          <w:tcPr>
            <w:tcW w:w="516" w:type="dxa"/>
            <w:vAlign w:val="center"/>
          </w:tcPr>
          <w:p w14:paraId="1C4EF062" w14:textId="30DAC1A4"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
                <w:sz w:val="20"/>
                <w:szCs w:val="20"/>
              </w:rPr>
              <w:t>14.</w:t>
            </w:r>
          </w:p>
        </w:tc>
        <w:tc>
          <w:tcPr>
            <w:tcW w:w="2427" w:type="dxa"/>
            <w:vAlign w:val="center"/>
          </w:tcPr>
          <w:p w14:paraId="1B68A30A" w14:textId="53437357"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Cs/>
                <w:sz w:val="20"/>
                <w:szCs w:val="20"/>
              </w:rPr>
              <w:t>05.06.2023-09.06.2023</w:t>
            </w:r>
          </w:p>
        </w:tc>
        <w:tc>
          <w:tcPr>
            <w:tcW w:w="4574" w:type="dxa"/>
            <w:vAlign w:val="center"/>
          </w:tcPr>
          <w:p w14:paraId="18437C65" w14:textId="5DACA460"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eastAsia="Times New Roman" w:hAnsi="Times New Roman" w:cs="Times New Roman"/>
                <w:sz w:val="20"/>
                <w:szCs w:val="20"/>
              </w:rPr>
              <w:t>Üç Boyutlu Fotoğraf Teknolojisi</w:t>
            </w:r>
          </w:p>
        </w:tc>
        <w:tc>
          <w:tcPr>
            <w:tcW w:w="1947" w:type="dxa"/>
            <w:vAlign w:val="center"/>
          </w:tcPr>
          <w:p w14:paraId="7007E649" w14:textId="05B5C09A"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eastAsia="Times New Roman" w:hAnsi="Times New Roman" w:cs="Times New Roman"/>
                <w:sz w:val="20"/>
                <w:szCs w:val="20"/>
              </w:rPr>
              <w:t xml:space="preserve">Prof. Dr. Gökmen </w:t>
            </w:r>
            <w:r w:rsidR="00921955" w:rsidRPr="0004020B">
              <w:rPr>
                <w:rFonts w:ascii="Times New Roman" w:eastAsia="Times New Roman" w:hAnsi="Times New Roman" w:cs="Times New Roman"/>
                <w:sz w:val="20"/>
                <w:szCs w:val="20"/>
              </w:rPr>
              <w:t>KURT</w:t>
            </w:r>
          </w:p>
        </w:tc>
      </w:tr>
      <w:tr w:rsidR="00EB0A31" w:rsidRPr="0004020B" w14:paraId="44147E83" w14:textId="77777777" w:rsidTr="00921955">
        <w:tc>
          <w:tcPr>
            <w:tcW w:w="9464" w:type="dxa"/>
            <w:gridSpan w:val="4"/>
            <w:vAlign w:val="center"/>
          </w:tcPr>
          <w:p w14:paraId="028504C4" w14:textId="2157391B" w:rsidR="00EB0A31" w:rsidRPr="0004020B" w:rsidRDefault="00EB0A31" w:rsidP="00921955">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0"/>
                <w:szCs w:val="20"/>
              </w:rPr>
            </w:pPr>
            <w:r w:rsidRPr="0004020B">
              <w:rPr>
                <w:rFonts w:ascii="Times New Roman" w:hAnsi="Times New Roman" w:cs="Times New Roman"/>
                <w:b/>
                <w:color w:val="FF0000"/>
                <w:sz w:val="20"/>
                <w:szCs w:val="20"/>
              </w:rPr>
              <w:t>Bahar Dönemi Final Haftası (12.06.2023-23.06.2023)</w:t>
            </w:r>
          </w:p>
        </w:tc>
      </w:tr>
    </w:tbl>
    <w:p w14:paraId="244BA304" w14:textId="77777777" w:rsidR="00F84737" w:rsidRPr="0004020B" w:rsidRDefault="00F84737" w:rsidP="00F84737">
      <w:pPr>
        <w:pStyle w:val="GvdeA"/>
        <w:rPr>
          <w:rFonts w:ascii="Times New Roman" w:hAnsi="Times New Roman" w:cs="Times New Roman"/>
        </w:rPr>
      </w:pPr>
    </w:p>
    <w:p w14:paraId="3A7BDF6B" w14:textId="5CF864BC" w:rsidR="00F26FDA" w:rsidRPr="0004020B" w:rsidRDefault="00F26FDA"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TOPLUM AĞIZ VE DİŞ SAĞLIĞI</w:t>
      </w:r>
    </w:p>
    <w:p w14:paraId="3D36DFA4" w14:textId="77777777" w:rsidR="00F26FDA" w:rsidRPr="0004020B" w:rsidRDefault="001F48AA" w:rsidP="00F26FDA">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0B0C67" w:rsidRPr="0004020B">
        <w:rPr>
          <w:rFonts w:ascii="Times New Roman" w:hAnsi="Times New Roman" w:cs="Times New Roman"/>
          <w:b/>
          <w:sz w:val="24"/>
          <w:szCs w:val="24"/>
        </w:rPr>
        <w:t>Prof. Dr. Nazmiye DÖNMEZ</w:t>
      </w:r>
    </w:p>
    <w:p w14:paraId="7D2E7343" w14:textId="77777777" w:rsidR="00F26FDA" w:rsidRPr="0004020B" w:rsidRDefault="00CD73BB" w:rsidP="00CD73BB">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w:t>
      </w:r>
      <w:r w:rsidR="00D42727" w:rsidRPr="0004020B">
        <w:rPr>
          <w:rFonts w:ascii="Times New Roman" w:hAnsi="Times New Roman" w:cs="Times New Roman"/>
          <w:sz w:val="24"/>
          <w:szCs w:val="24"/>
          <w:shd w:val="clear" w:color="auto" w:fill="FFFFFF"/>
        </w:rPr>
        <w:t xml:space="preserve"> Hastaların dental sağlık ve bunu etkileyen faktörler hakkında bilgilendirilmesi, dental tedavi hizmetleri ve farklı yaş grubu hastalarda farklı diş hekimliği tedavi ihtiyaçlarının belirlenmesi hakkında bilgi verilmesi amaçlanır.</w:t>
      </w:r>
    </w:p>
    <w:p w14:paraId="7A08C5A0" w14:textId="77777777" w:rsidR="00D27EAE" w:rsidRPr="0004020B" w:rsidRDefault="00F26FDA" w:rsidP="003F7350">
      <w:pPr>
        <w:spacing w:line="360" w:lineRule="auto"/>
        <w:jc w:val="both"/>
        <w:rPr>
          <w:rFonts w:ascii="Times New Roman" w:eastAsia="Times New Roman" w:hAnsi="Times New Roman" w:cs="Times New Roman"/>
          <w:sz w:val="24"/>
          <w:szCs w:val="24"/>
          <w:lang w:eastAsia="tr-TR"/>
        </w:rPr>
      </w:pPr>
      <w:r w:rsidRPr="0004020B">
        <w:rPr>
          <w:rFonts w:ascii="Times New Roman" w:hAnsi="Times New Roman" w:cs="Times New Roman"/>
          <w:sz w:val="24"/>
          <w:szCs w:val="24"/>
        </w:rPr>
        <w:t>Çıktısı</w:t>
      </w:r>
      <w:r w:rsidR="00CD73BB" w:rsidRPr="0004020B">
        <w:rPr>
          <w:rFonts w:ascii="Times New Roman" w:hAnsi="Times New Roman" w:cs="Times New Roman"/>
          <w:sz w:val="24"/>
          <w:szCs w:val="24"/>
        </w:rPr>
        <w:t>:</w:t>
      </w:r>
      <w:r w:rsidR="00D42727" w:rsidRPr="0004020B">
        <w:rPr>
          <w:rFonts w:ascii="Times New Roman" w:eastAsia="Times New Roman" w:hAnsi="Times New Roman" w:cs="Times New Roman"/>
          <w:sz w:val="24"/>
          <w:szCs w:val="24"/>
          <w:lang w:eastAsia="tr-TR"/>
        </w:rPr>
        <w:t xml:space="preserve"> Diş çürüğünün sebepleri, önlenmesi ve tedavisi konusunda hasta eğitimi verir, beslenmenin çürük oluşumundaki etkisini açıklar. Diş çürüğünün </w:t>
      </w:r>
      <w:r w:rsidR="00DC0801" w:rsidRPr="0004020B">
        <w:rPr>
          <w:rFonts w:ascii="Times New Roman" w:eastAsia="Times New Roman" w:hAnsi="Times New Roman" w:cs="Times New Roman"/>
          <w:sz w:val="24"/>
          <w:szCs w:val="24"/>
          <w:lang w:eastAsia="tr-TR"/>
        </w:rPr>
        <w:t>birey, toplum</w:t>
      </w:r>
      <w:r w:rsidR="00D42727" w:rsidRPr="0004020B">
        <w:rPr>
          <w:rFonts w:ascii="Times New Roman" w:eastAsia="Times New Roman" w:hAnsi="Times New Roman" w:cs="Times New Roman"/>
          <w:sz w:val="24"/>
          <w:szCs w:val="24"/>
          <w:lang w:eastAsia="tr-TR"/>
        </w:rPr>
        <w:t xml:space="preserve"> ve ülke ekonomisine etkisini bilir. Farklı hasta gruplarında çürük proflaksisi ve tedavisi hakkında bilgi sahibi olur. Ortodontik tedavi önceliği ve zamanlamasını öğrenir. Periodontoloji uzmanına yönlendirme gereken hastalardaki yaklaşımı öğrenir. Diş hekimliğinde </w:t>
      </w:r>
      <w:r w:rsidR="00D42727" w:rsidRPr="0004020B">
        <w:rPr>
          <w:rFonts w:ascii="Times New Roman" w:eastAsia="Times New Roman" w:hAnsi="Times New Roman" w:cs="Times New Roman"/>
          <w:sz w:val="24"/>
          <w:szCs w:val="24"/>
          <w:lang w:eastAsia="tr-TR"/>
        </w:rPr>
        <w:lastRenderedPageBreak/>
        <w:t>karşılaşılabilecek mesleki riskleri açıklar. Hastaları dental sağlık ve bununla ilişkili faktörler hakkında bilgilendirir.</w:t>
      </w:r>
    </w:p>
    <w:tbl>
      <w:tblPr>
        <w:tblStyle w:val="TableNormal1"/>
        <w:tblpPr w:leftFromText="141" w:rightFromText="141" w:vertAnchor="text" w:horzAnchor="margin" w:tblpX="-346" w:tblpY="331"/>
        <w:tblW w:w="10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0"/>
        <w:gridCol w:w="2080"/>
        <w:gridCol w:w="5812"/>
        <w:gridCol w:w="1984"/>
      </w:tblGrid>
      <w:tr w:rsidR="00F84737" w:rsidRPr="0004020B" w14:paraId="493BFAF2" w14:textId="77777777" w:rsidTr="00551CB0">
        <w:trPr>
          <w:trHeight w:val="24"/>
          <w:tblHeader/>
        </w:trPr>
        <w:tc>
          <w:tcPr>
            <w:tcW w:w="102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9287BB" w14:textId="5CDBC5B4" w:rsidR="00F84737" w:rsidRPr="0004020B" w:rsidRDefault="00F84737" w:rsidP="00551CB0">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DHF537 Toplum</w:t>
            </w:r>
            <w:r w:rsidR="00551CB0">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Ağız</w:t>
            </w:r>
            <w:r w:rsidR="00551CB0">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ve Diş Sağlığı</w:t>
            </w:r>
          </w:p>
          <w:p w14:paraId="396DED79" w14:textId="0695F4D5" w:rsidR="00F84737" w:rsidRPr="0004020B" w:rsidRDefault="00F84737" w:rsidP="00551CB0">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Sorumlu</w:t>
            </w:r>
            <w:r w:rsidR="00551CB0">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Öğretim</w:t>
            </w:r>
            <w:r w:rsidR="00551CB0">
              <w:rPr>
                <w:rFonts w:ascii="Times New Roman" w:hAnsi="Times New Roman" w:cs="Times New Roman"/>
                <w:b/>
                <w:bCs/>
                <w:color w:val="FF0000"/>
                <w:u w:color="FF0000"/>
              </w:rPr>
              <w:t xml:space="preserve"> </w:t>
            </w:r>
            <w:r w:rsidRPr="0004020B">
              <w:rPr>
                <w:rFonts w:ascii="Times New Roman" w:hAnsi="Times New Roman" w:cs="Times New Roman"/>
                <w:b/>
                <w:bCs/>
                <w:color w:val="FF0000"/>
                <w:u w:color="FF0000"/>
              </w:rPr>
              <w:t>Üyesi: Prof. Dr. Nazmiye DÖNMEZ</w:t>
            </w:r>
          </w:p>
        </w:tc>
      </w:tr>
      <w:tr w:rsidR="00F84737" w:rsidRPr="0004020B" w14:paraId="2618DB4B" w14:textId="77777777" w:rsidTr="00551CB0">
        <w:trPr>
          <w:trHeight w:val="43"/>
          <w:tblHead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16F467" w14:textId="77777777" w:rsidR="00F84737" w:rsidRPr="0004020B" w:rsidRDefault="00F84737" w:rsidP="00551CB0">
            <w:pPr>
              <w:jc w:val="cente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AAC8C5" w14:textId="77777777" w:rsidR="00F84737" w:rsidRPr="0004020B" w:rsidRDefault="00F84737" w:rsidP="00551CB0">
            <w:pPr>
              <w:jc w:val="cente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E4EDA1" w14:textId="77777777" w:rsidR="00F84737" w:rsidRPr="0004020B" w:rsidRDefault="00F84737" w:rsidP="00551CB0">
            <w:pPr>
              <w:pStyle w:val="GvdeA"/>
              <w:jc w:val="center"/>
              <w:rPr>
                <w:rFonts w:ascii="Times New Roman" w:hAnsi="Times New Roman" w:cs="Times New Roman"/>
              </w:rPr>
            </w:pPr>
            <w:r w:rsidRPr="0004020B">
              <w:rPr>
                <w:rFonts w:ascii="Times New Roman" w:hAnsi="Times New Roman" w:cs="Times New Roman"/>
                <w:b/>
                <w:bCs/>
                <w:color w:val="FF0000"/>
                <w:u w:color="FF0000"/>
              </w:rPr>
              <w:t>BAHAR DÖNEMİ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7D1EF1" w14:textId="77777777" w:rsidR="00F84737" w:rsidRPr="0004020B" w:rsidRDefault="00F84737" w:rsidP="00551CB0">
            <w:pPr>
              <w:jc w:val="center"/>
            </w:pPr>
          </w:p>
        </w:tc>
      </w:tr>
      <w:tr w:rsidR="00F84737" w:rsidRPr="0004020B" w14:paraId="57BF0934" w14:textId="77777777" w:rsidTr="00551CB0">
        <w:trPr>
          <w:trHeight w:val="20"/>
          <w:tblHeader/>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19AA0" w14:textId="77777777" w:rsidR="00F84737" w:rsidRPr="0004020B" w:rsidRDefault="00F84737" w:rsidP="00551CB0">
            <w:pPr>
              <w:jc w:val="center"/>
              <w:rPr>
                <w:b/>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59F74" w14:textId="77777777" w:rsidR="00F84737" w:rsidRPr="0004020B" w:rsidRDefault="00F84737" w:rsidP="00551CB0">
            <w:pPr>
              <w:jc w:val="center"/>
              <w:rPr>
                <w:b/>
              </w:rPr>
            </w:pPr>
            <w:r w:rsidRPr="0004020B">
              <w:rPr>
                <w:b/>
              </w:rPr>
              <w:t>Tarih</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B2E8E0" w14:textId="77777777" w:rsidR="00F84737" w:rsidRPr="0004020B" w:rsidRDefault="00F84737" w:rsidP="00551CB0">
            <w:pPr>
              <w:pStyle w:val="GvdeA"/>
              <w:jc w:val="center"/>
              <w:rPr>
                <w:rFonts w:ascii="Times New Roman" w:hAnsi="Times New Roman" w:cs="Times New Roman"/>
              </w:rPr>
            </w:pPr>
            <w:r w:rsidRPr="0004020B">
              <w:rPr>
                <w:rFonts w:ascii="Times New Roman" w:hAnsi="Times New Roman" w:cs="Times New Roman"/>
                <w:b/>
                <w:bCs/>
              </w:rPr>
              <w:t>Ders Konusu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9CBB02" w14:textId="77777777" w:rsidR="00F84737" w:rsidRPr="0004020B" w:rsidRDefault="00F84737" w:rsidP="00551CB0">
            <w:pPr>
              <w:pStyle w:val="GvdeA"/>
              <w:jc w:val="center"/>
              <w:rPr>
                <w:rFonts w:ascii="Times New Roman" w:hAnsi="Times New Roman" w:cs="Times New Roman"/>
              </w:rPr>
            </w:pPr>
            <w:r w:rsidRPr="0004020B">
              <w:rPr>
                <w:rFonts w:ascii="Times New Roman" w:hAnsi="Times New Roman" w:cs="Times New Roman"/>
                <w:b/>
                <w:bCs/>
              </w:rPr>
              <w:t>Öğretim Üyesi</w:t>
            </w:r>
          </w:p>
        </w:tc>
      </w:tr>
      <w:tr w:rsidR="00F84737" w:rsidRPr="0004020B" w14:paraId="6AF719FE" w14:textId="77777777" w:rsidTr="00551CB0">
        <w:trPr>
          <w:trHeight w:val="31"/>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0E2AF" w14:textId="77777777" w:rsidR="00F84737" w:rsidRPr="0004020B" w:rsidRDefault="00F84737" w:rsidP="00551CB0">
            <w:pPr>
              <w:jc w:val="center"/>
              <w:rPr>
                <w:b/>
              </w:rPr>
            </w:pPr>
            <w:r w:rsidRPr="0004020B">
              <w:rPr>
                <w:b/>
              </w:rPr>
              <w:t>1.</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548C4" w14:textId="77777777" w:rsidR="00F84737" w:rsidRPr="0004020B" w:rsidRDefault="00F84737" w:rsidP="00551CB0">
            <w:pPr>
              <w:jc w:val="center"/>
              <w:rPr>
                <w:bCs/>
              </w:rPr>
            </w:pPr>
            <w:r w:rsidRPr="0004020B">
              <w:rPr>
                <w:bCs/>
              </w:rPr>
              <w:t>20.02.2023-24.02.2023</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53DFA" w14:textId="6FF9C5C1" w:rsidR="00F84737" w:rsidRPr="0004020B" w:rsidRDefault="00F84737" w:rsidP="00551CB0">
            <w:pPr>
              <w:jc w:val="center"/>
            </w:pPr>
            <w:proofErr w:type="spellStart"/>
            <w:r w:rsidRPr="0004020B">
              <w:t>Introductionto</w:t>
            </w:r>
            <w:proofErr w:type="spellEnd"/>
            <w:r w:rsidRPr="0004020B">
              <w:t xml:space="preserve"> Dental </w:t>
            </w:r>
            <w:proofErr w:type="spellStart"/>
            <w:r w:rsidRPr="0004020B">
              <w:t>Public</w:t>
            </w:r>
            <w:proofErr w:type="spellEnd"/>
            <w:r w:rsidR="00551CB0">
              <w:t xml:space="preserve"> </w:t>
            </w:r>
            <w:proofErr w:type="spellStart"/>
            <w:r w:rsidRPr="0004020B">
              <w:t>Health</w:t>
            </w:r>
            <w:proofErr w:type="spellEnd"/>
          </w:p>
          <w:p w14:paraId="71F77131" w14:textId="5C247406" w:rsidR="00F84737" w:rsidRPr="0004020B" w:rsidRDefault="00F84737" w:rsidP="00551CB0">
            <w:pPr>
              <w:pStyle w:val="GvdeA"/>
              <w:jc w:val="center"/>
              <w:rPr>
                <w:rFonts w:ascii="Times New Roman" w:hAnsi="Times New Roman" w:cs="Times New Roman"/>
              </w:rPr>
            </w:pPr>
            <w:proofErr w:type="spellStart"/>
            <w:r w:rsidRPr="0004020B">
              <w:rPr>
                <w:rFonts w:ascii="Times New Roman" w:hAnsi="Times New Roman" w:cs="Times New Roman"/>
              </w:rPr>
              <w:t>Community-based</w:t>
            </w:r>
            <w:proofErr w:type="spellEnd"/>
            <w:r w:rsidRPr="0004020B">
              <w:rPr>
                <w:rFonts w:ascii="Times New Roman" w:hAnsi="Times New Roman" w:cs="Times New Roman"/>
              </w:rPr>
              <w:t xml:space="preserve"> dental </w:t>
            </w:r>
            <w:proofErr w:type="spellStart"/>
            <w:r w:rsidRPr="0004020B">
              <w:rPr>
                <w:rFonts w:ascii="Times New Roman" w:hAnsi="Times New Roman" w:cs="Times New Roman"/>
              </w:rPr>
              <w:t>public</w:t>
            </w:r>
            <w:proofErr w:type="spellEnd"/>
            <w:r w:rsidR="00551CB0">
              <w:rPr>
                <w:rFonts w:ascii="Times New Roman" w:hAnsi="Times New Roman" w:cs="Times New Roman"/>
              </w:rPr>
              <w:t xml:space="preserve"> </w:t>
            </w:r>
            <w:proofErr w:type="spellStart"/>
            <w:r w:rsidRPr="0004020B">
              <w:rPr>
                <w:rFonts w:ascii="Times New Roman" w:hAnsi="Times New Roman" w:cs="Times New Roman"/>
              </w:rPr>
              <w:t>health</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E48AE" w14:textId="77777777" w:rsidR="00F84737" w:rsidRPr="0004020B" w:rsidRDefault="00F84737" w:rsidP="00551CB0">
            <w:pPr>
              <w:pStyle w:val="GvdeA"/>
              <w:jc w:val="center"/>
              <w:rPr>
                <w:rFonts w:ascii="Times New Roman" w:hAnsi="Times New Roman" w:cs="Times New Roman"/>
              </w:rPr>
            </w:pPr>
            <w:r w:rsidRPr="0004020B">
              <w:rPr>
                <w:rFonts w:ascii="Times New Roman" w:hAnsi="Times New Roman" w:cs="Times New Roman"/>
              </w:rPr>
              <w:t xml:space="preserve">Uzm. Diş Hek. Ceren </w:t>
            </w:r>
            <w:r w:rsidR="00F02CEB" w:rsidRPr="0004020B">
              <w:rPr>
                <w:rFonts w:ascii="Times New Roman" w:hAnsi="Times New Roman" w:cs="Times New Roman"/>
              </w:rPr>
              <w:t>DEĞER</w:t>
            </w:r>
          </w:p>
        </w:tc>
      </w:tr>
      <w:tr w:rsidR="00F84737" w:rsidRPr="0004020B" w14:paraId="662930B5" w14:textId="77777777" w:rsidTr="00551CB0">
        <w:trPr>
          <w:trHeight w:val="29"/>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AD1CDC" w14:textId="77777777" w:rsidR="00F84737" w:rsidRPr="0004020B" w:rsidRDefault="00F84737" w:rsidP="00551CB0">
            <w:pPr>
              <w:jc w:val="center"/>
              <w:rPr>
                <w:b/>
              </w:rPr>
            </w:pPr>
            <w:r w:rsidRPr="0004020B">
              <w:rPr>
                <w:b/>
              </w:rPr>
              <w:t>2.</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8F9DE" w14:textId="77777777" w:rsidR="00F84737" w:rsidRPr="0004020B" w:rsidRDefault="00F84737" w:rsidP="00551CB0">
            <w:pPr>
              <w:jc w:val="center"/>
              <w:rPr>
                <w:bCs/>
              </w:rPr>
            </w:pPr>
            <w:r w:rsidRPr="0004020B">
              <w:rPr>
                <w:bCs/>
              </w:rPr>
              <w:t>27.02.2023-03.03.2023</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D67A3D" w14:textId="4093F304" w:rsidR="00F84737" w:rsidRPr="0004020B" w:rsidRDefault="00F84737" w:rsidP="00551CB0">
            <w:pPr>
              <w:jc w:val="center"/>
            </w:pPr>
            <w:r w:rsidRPr="0004020B">
              <w:t xml:space="preserve">Dental </w:t>
            </w:r>
            <w:proofErr w:type="spellStart"/>
            <w:r w:rsidRPr="0004020B">
              <w:t>Health</w:t>
            </w:r>
            <w:proofErr w:type="spellEnd"/>
            <w:r w:rsidR="00551CB0">
              <w:t xml:space="preserve"> </w:t>
            </w:r>
            <w:proofErr w:type="spellStart"/>
            <w:r w:rsidRPr="0004020B">
              <w:t>Education</w:t>
            </w:r>
            <w:proofErr w:type="spellEnd"/>
            <w:r w:rsidR="00551CB0">
              <w:t xml:space="preserve"> </w:t>
            </w:r>
            <w:proofErr w:type="spellStart"/>
            <w:r w:rsidRPr="0004020B">
              <w:t>for</w:t>
            </w:r>
            <w:proofErr w:type="spellEnd"/>
            <w:r w:rsidR="00551CB0">
              <w:t xml:space="preserve"> </w:t>
            </w:r>
            <w:proofErr w:type="spellStart"/>
            <w:r w:rsidRPr="0004020B">
              <w:t>patients</w:t>
            </w:r>
            <w:proofErr w:type="spellEnd"/>
          </w:p>
          <w:p w14:paraId="731C3FA9" w14:textId="06DEB7C0" w:rsidR="00F84737" w:rsidRPr="0004020B" w:rsidRDefault="00F84737" w:rsidP="00551CB0">
            <w:pPr>
              <w:pStyle w:val="GvdeA"/>
              <w:jc w:val="center"/>
              <w:rPr>
                <w:rFonts w:ascii="Times New Roman" w:hAnsi="Times New Roman" w:cs="Times New Roman"/>
              </w:rPr>
            </w:pPr>
            <w:proofErr w:type="spellStart"/>
            <w:r w:rsidRPr="0004020B">
              <w:rPr>
                <w:rFonts w:ascii="Times New Roman" w:hAnsi="Times New Roman" w:cs="Times New Roman"/>
              </w:rPr>
              <w:t>Nutritional</w:t>
            </w:r>
            <w:proofErr w:type="spellEnd"/>
            <w:r w:rsidR="00551CB0">
              <w:rPr>
                <w:rFonts w:ascii="Times New Roman" w:hAnsi="Times New Roman" w:cs="Times New Roman"/>
              </w:rPr>
              <w:t xml:space="preserve"> </w:t>
            </w:r>
            <w:proofErr w:type="spellStart"/>
            <w:r w:rsidRPr="0004020B">
              <w:rPr>
                <w:rFonts w:ascii="Times New Roman" w:hAnsi="Times New Roman" w:cs="Times New Roman"/>
              </w:rPr>
              <w:t>Aspects</w:t>
            </w:r>
            <w:proofErr w:type="spellEnd"/>
            <w:r w:rsidRPr="0004020B">
              <w:rPr>
                <w:rFonts w:ascii="Times New Roman" w:hAnsi="Times New Roman" w:cs="Times New Roman"/>
              </w:rPr>
              <w:t xml:space="preserve"> of Dental </w:t>
            </w:r>
            <w:proofErr w:type="spellStart"/>
            <w:r w:rsidRPr="0004020B">
              <w:rPr>
                <w:rFonts w:ascii="Times New Roman" w:hAnsi="Times New Roman" w:cs="Times New Roman"/>
              </w:rPr>
              <w:t>Caries</w:t>
            </w:r>
            <w:proofErr w:type="spellEnd"/>
            <w:r w:rsidRPr="0004020B">
              <w:rPr>
                <w:rFonts w:ascii="Times New Roman" w:hAnsi="Times New Roman" w:cs="Times New Roman"/>
              </w:rPr>
              <w:t xml:space="preserve">: </w:t>
            </w:r>
            <w:proofErr w:type="spellStart"/>
            <w:r w:rsidRPr="0004020B">
              <w:rPr>
                <w:rFonts w:ascii="Times New Roman" w:hAnsi="Times New Roman" w:cs="Times New Roman"/>
              </w:rPr>
              <w:t>Causes</w:t>
            </w:r>
            <w:proofErr w:type="spellEnd"/>
            <w:r w:rsidRPr="0004020B">
              <w:rPr>
                <w:rFonts w:ascii="Times New Roman" w:hAnsi="Times New Roman" w:cs="Times New Roman"/>
              </w:rPr>
              <w:t xml:space="preserve">, </w:t>
            </w:r>
            <w:proofErr w:type="spellStart"/>
            <w:r w:rsidRPr="0004020B">
              <w:rPr>
                <w:rFonts w:ascii="Times New Roman" w:hAnsi="Times New Roman" w:cs="Times New Roman"/>
              </w:rPr>
              <w:t>Prevention</w:t>
            </w:r>
            <w:proofErr w:type="spellEnd"/>
            <w:r w:rsidRPr="0004020B">
              <w:rPr>
                <w:rFonts w:ascii="Times New Roman" w:hAnsi="Times New Roman" w:cs="Times New Roman"/>
              </w:rPr>
              <w:t xml:space="preserve">, </w:t>
            </w:r>
            <w:proofErr w:type="spellStart"/>
            <w:r w:rsidRPr="0004020B">
              <w:rPr>
                <w:rFonts w:ascii="Times New Roman" w:hAnsi="Times New Roman" w:cs="Times New Roman"/>
              </w:rPr>
              <w:t>and</w:t>
            </w:r>
            <w:proofErr w:type="spellEnd"/>
            <w:r w:rsidR="00551CB0">
              <w:rPr>
                <w:rFonts w:ascii="Times New Roman" w:hAnsi="Times New Roman" w:cs="Times New Roman"/>
              </w:rPr>
              <w:t xml:space="preserve"> </w:t>
            </w:r>
            <w:proofErr w:type="spellStart"/>
            <w:r w:rsidRPr="0004020B">
              <w:rPr>
                <w:rFonts w:ascii="Times New Roman" w:hAnsi="Times New Roman" w:cs="Times New Roman"/>
              </w:rPr>
              <w:t>Treatment</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C33DDE" w14:textId="77777777" w:rsidR="00F84737" w:rsidRPr="0004020B" w:rsidRDefault="00F84737" w:rsidP="00551CB0">
            <w:pPr>
              <w:pStyle w:val="GvdeA"/>
              <w:jc w:val="center"/>
              <w:rPr>
                <w:rFonts w:ascii="Times New Roman" w:hAnsi="Times New Roman" w:cs="Times New Roman"/>
              </w:rPr>
            </w:pPr>
            <w:r w:rsidRPr="0004020B">
              <w:rPr>
                <w:rFonts w:ascii="Times New Roman" w:hAnsi="Times New Roman" w:cs="Times New Roman"/>
              </w:rPr>
              <w:t xml:space="preserve">Uzm. Diş Hek. Ceren </w:t>
            </w:r>
            <w:r w:rsidR="00F02CEB" w:rsidRPr="0004020B">
              <w:rPr>
                <w:rFonts w:ascii="Times New Roman" w:hAnsi="Times New Roman" w:cs="Times New Roman"/>
              </w:rPr>
              <w:t>DEĞER</w:t>
            </w:r>
          </w:p>
        </w:tc>
      </w:tr>
      <w:tr w:rsidR="00F84737" w:rsidRPr="0004020B" w14:paraId="4740445E" w14:textId="77777777" w:rsidTr="00551CB0">
        <w:trPr>
          <w:trHeight w:val="47"/>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3E7F65" w14:textId="77777777" w:rsidR="00F84737" w:rsidRPr="0004020B" w:rsidRDefault="00F84737" w:rsidP="00551CB0">
            <w:pPr>
              <w:jc w:val="center"/>
              <w:rPr>
                <w:b/>
              </w:rPr>
            </w:pPr>
            <w:r w:rsidRPr="0004020B">
              <w:rPr>
                <w:b/>
              </w:rPr>
              <w:t>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AA3841" w14:textId="77777777" w:rsidR="00F84737" w:rsidRPr="0004020B" w:rsidRDefault="00F84737" w:rsidP="00551CB0">
            <w:pPr>
              <w:jc w:val="center"/>
              <w:rPr>
                <w:bCs/>
              </w:rPr>
            </w:pPr>
            <w:r w:rsidRPr="0004020B">
              <w:rPr>
                <w:bCs/>
              </w:rPr>
              <w:t>06.03.2023-10.03.2023</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3D0B66" w14:textId="79D9207A" w:rsidR="00F84737" w:rsidRPr="0004020B" w:rsidRDefault="00F84737" w:rsidP="00551CB0">
            <w:pPr>
              <w:jc w:val="center"/>
            </w:pPr>
            <w:proofErr w:type="spellStart"/>
            <w:r w:rsidRPr="0004020B">
              <w:t>Dietand</w:t>
            </w:r>
            <w:proofErr w:type="spellEnd"/>
            <w:r w:rsidR="00551CB0">
              <w:t xml:space="preserve"> </w:t>
            </w:r>
            <w:proofErr w:type="spellStart"/>
            <w:r w:rsidRPr="0004020B">
              <w:t>Nutrition</w:t>
            </w:r>
            <w:proofErr w:type="spellEnd"/>
            <w:r w:rsidR="00551CB0">
              <w:t xml:space="preserve"> </w:t>
            </w:r>
            <w:proofErr w:type="spellStart"/>
            <w:r w:rsidRPr="0004020B">
              <w:t>and</w:t>
            </w:r>
            <w:proofErr w:type="spellEnd"/>
            <w:r w:rsidRPr="0004020B">
              <w:t xml:space="preserve"> oral </w:t>
            </w:r>
            <w:proofErr w:type="spellStart"/>
            <w:r w:rsidRPr="0004020B">
              <w:t>health</w:t>
            </w:r>
            <w:proofErr w:type="spellEnd"/>
          </w:p>
          <w:p w14:paraId="2AEB3693" w14:textId="77777777" w:rsidR="00F84737" w:rsidRPr="0004020B" w:rsidRDefault="00F84737" w:rsidP="00551CB0">
            <w:pPr>
              <w:pStyle w:val="GvdeA"/>
              <w:jc w:val="center"/>
              <w:rPr>
                <w:rFonts w:ascii="Times New Roman" w:hAnsi="Times New Roman" w:cs="Times New Roman"/>
              </w:rPr>
            </w:pPr>
            <w:r w:rsidRPr="0004020B">
              <w:rPr>
                <w:rFonts w:ascii="Times New Roman" w:hAnsi="Times New Roman" w:cs="Times New Roman"/>
              </w:rPr>
              <w:t xml:space="preserve">School oral </w:t>
            </w:r>
            <w:proofErr w:type="spellStart"/>
            <w:r w:rsidRPr="0004020B">
              <w:rPr>
                <w:rFonts w:ascii="Times New Roman" w:hAnsi="Times New Roman" w:cs="Times New Roman"/>
              </w:rPr>
              <w:t>health</w:t>
            </w:r>
            <w:proofErr w:type="spellEnd"/>
            <w:r w:rsidRPr="0004020B">
              <w:rPr>
                <w:rFonts w:ascii="Times New Roman" w:hAnsi="Times New Roman" w:cs="Times New Roman"/>
              </w:rPr>
              <w:t xml:space="preserve"> program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997C3F" w14:textId="77777777" w:rsidR="00F84737" w:rsidRPr="0004020B" w:rsidRDefault="00F84737" w:rsidP="00551CB0">
            <w:pPr>
              <w:pStyle w:val="GvdeA"/>
              <w:jc w:val="center"/>
              <w:rPr>
                <w:rFonts w:ascii="Times New Roman" w:hAnsi="Times New Roman" w:cs="Times New Roman"/>
              </w:rPr>
            </w:pPr>
            <w:r w:rsidRPr="0004020B">
              <w:rPr>
                <w:rFonts w:ascii="Times New Roman" w:hAnsi="Times New Roman" w:cs="Times New Roman"/>
              </w:rPr>
              <w:t>Dr. Öğr. Üyesi Elif Dilara ŞEKER</w:t>
            </w:r>
          </w:p>
        </w:tc>
      </w:tr>
      <w:tr w:rsidR="00F84737" w:rsidRPr="0004020B" w14:paraId="6358BAA4" w14:textId="77777777" w:rsidTr="00551CB0">
        <w:trPr>
          <w:trHeight w:val="39"/>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8BAEEE" w14:textId="77777777" w:rsidR="00F84737" w:rsidRPr="0004020B" w:rsidRDefault="00F84737" w:rsidP="00551CB0">
            <w:pPr>
              <w:jc w:val="center"/>
              <w:rPr>
                <w:b/>
              </w:rPr>
            </w:pPr>
            <w:r w:rsidRPr="0004020B">
              <w:rPr>
                <w:b/>
              </w:rPr>
              <w:t>4.</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C29FB4" w14:textId="77777777" w:rsidR="00F84737" w:rsidRPr="0004020B" w:rsidRDefault="00F84737" w:rsidP="00551CB0">
            <w:pPr>
              <w:jc w:val="center"/>
              <w:rPr>
                <w:bCs/>
              </w:rPr>
            </w:pPr>
            <w:r w:rsidRPr="0004020B">
              <w:rPr>
                <w:bCs/>
              </w:rPr>
              <w:t>13.03.2023-17.03.2023</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757B8F" w14:textId="19BFD02C" w:rsidR="00F84737" w:rsidRPr="0004020B" w:rsidRDefault="00F84737" w:rsidP="00551CB0">
            <w:pPr>
              <w:jc w:val="center"/>
            </w:pPr>
            <w:proofErr w:type="spellStart"/>
            <w:r w:rsidRPr="0004020B">
              <w:t>Sociocultural</w:t>
            </w:r>
            <w:proofErr w:type="spellEnd"/>
            <w:r w:rsidR="00551CB0">
              <w:t xml:space="preserve"> </w:t>
            </w:r>
            <w:proofErr w:type="spellStart"/>
            <w:r w:rsidRPr="0004020B">
              <w:t>barriers</w:t>
            </w:r>
            <w:proofErr w:type="spellEnd"/>
            <w:r w:rsidRPr="0004020B">
              <w:t xml:space="preserve"> in oral </w:t>
            </w:r>
            <w:proofErr w:type="spellStart"/>
            <w:r w:rsidRPr="0004020B">
              <w:t>health</w:t>
            </w:r>
            <w:proofErr w:type="spellEnd"/>
          </w:p>
          <w:p w14:paraId="7B11D524" w14:textId="5FB2783F" w:rsidR="00F84737" w:rsidRPr="0004020B" w:rsidRDefault="00F84737" w:rsidP="00551CB0">
            <w:pPr>
              <w:pStyle w:val="GvdeA"/>
              <w:jc w:val="center"/>
              <w:rPr>
                <w:rFonts w:ascii="Times New Roman" w:hAnsi="Times New Roman" w:cs="Times New Roman"/>
              </w:rPr>
            </w:pPr>
            <w:proofErr w:type="spellStart"/>
            <w:r w:rsidRPr="0004020B">
              <w:rPr>
                <w:rFonts w:ascii="Times New Roman" w:hAnsi="Times New Roman" w:cs="Times New Roman"/>
              </w:rPr>
              <w:t>Occupational</w:t>
            </w:r>
            <w:proofErr w:type="spellEnd"/>
            <w:r w:rsidR="00551CB0">
              <w:rPr>
                <w:rFonts w:ascii="Times New Roman" w:hAnsi="Times New Roman" w:cs="Times New Roman"/>
              </w:rPr>
              <w:t xml:space="preserve"> </w:t>
            </w:r>
            <w:proofErr w:type="spellStart"/>
            <w:r w:rsidRPr="0004020B">
              <w:rPr>
                <w:rFonts w:ascii="Times New Roman" w:hAnsi="Times New Roman" w:cs="Times New Roman"/>
              </w:rPr>
              <w:t>hazards</w:t>
            </w:r>
            <w:proofErr w:type="spellEnd"/>
            <w:r w:rsidRPr="0004020B">
              <w:rPr>
                <w:rFonts w:ascii="Times New Roman" w:hAnsi="Times New Roman" w:cs="Times New Roman"/>
              </w:rPr>
              <w:t xml:space="preserve"> in </w:t>
            </w:r>
            <w:proofErr w:type="spellStart"/>
            <w:r w:rsidRPr="0004020B">
              <w:rPr>
                <w:rFonts w:ascii="Times New Roman" w:hAnsi="Times New Roman" w:cs="Times New Roman"/>
              </w:rPr>
              <w:t>dentistry-part</w:t>
            </w:r>
            <w:proofErr w:type="spellEnd"/>
            <w:r w:rsidRPr="0004020B">
              <w:rPr>
                <w:rFonts w:ascii="Times New Roman" w:hAnsi="Times New Roman" w:cs="Times New Roman"/>
              </w:rPr>
              <w:t xml:space="preserve"> 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2ACF1E" w14:textId="77777777" w:rsidR="00F84737" w:rsidRPr="0004020B" w:rsidRDefault="00F84737" w:rsidP="00551CB0">
            <w:pPr>
              <w:pStyle w:val="GvdeA"/>
              <w:jc w:val="center"/>
              <w:rPr>
                <w:rFonts w:ascii="Times New Roman" w:hAnsi="Times New Roman" w:cs="Times New Roman"/>
              </w:rPr>
            </w:pPr>
            <w:r w:rsidRPr="0004020B">
              <w:rPr>
                <w:rFonts w:ascii="Times New Roman" w:hAnsi="Times New Roman" w:cs="Times New Roman"/>
              </w:rPr>
              <w:t>Doç. Dr. Mustafa Sarp KAYA</w:t>
            </w:r>
          </w:p>
        </w:tc>
      </w:tr>
      <w:tr w:rsidR="00F84737" w:rsidRPr="0004020B" w14:paraId="475D210A" w14:textId="77777777" w:rsidTr="00551CB0">
        <w:trPr>
          <w:trHeight w:val="36"/>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D1273" w14:textId="77777777" w:rsidR="00F84737" w:rsidRPr="0004020B" w:rsidRDefault="00F84737" w:rsidP="00551CB0">
            <w:pPr>
              <w:jc w:val="center"/>
              <w:rPr>
                <w:b/>
              </w:rPr>
            </w:pPr>
            <w:r w:rsidRPr="0004020B">
              <w:rPr>
                <w:b/>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B99CB2" w14:textId="77777777" w:rsidR="00F84737" w:rsidRPr="0004020B" w:rsidRDefault="00F84737" w:rsidP="00551CB0">
            <w:pPr>
              <w:jc w:val="center"/>
              <w:rPr>
                <w:bCs/>
              </w:rPr>
            </w:pPr>
            <w:r w:rsidRPr="0004020B">
              <w:rPr>
                <w:bCs/>
              </w:rPr>
              <w:t>20.03.2023-24.03.2023</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BD271C" w14:textId="5CBC0351" w:rsidR="00F84737" w:rsidRPr="0004020B" w:rsidRDefault="00F84737" w:rsidP="00551CB0">
            <w:pPr>
              <w:jc w:val="center"/>
            </w:pPr>
            <w:proofErr w:type="spellStart"/>
            <w:r w:rsidRPr="0004020B">
              <w:t>Occupational</w:t>
            </w:r>
            <w:proofErr w:type="spellEnd"/>
            <w:r w:rsidR="00551CB0">
              <w:t xml:space="preserve"> </w:t>
            </w:r>
            <w:proofErr w:type="spellStart"/>
            <w:r w:rsidRPr="0004020B">
              <w:t>hazards</w:t>
            </w:r>
            <w:proofErr w:type="spellEnd"/>
            <w:r w:rsidRPr="0004020B">
              <w:t xml:space="preserve"> in </w:t>
            </w:r>
            <w:proofErr w:type="spellStart"/>
            <w:r w:rsidRPr="0004020B">
              <w:t>dentistry-part</w:t>
            </w:r>
            <w:proofErr w:type="spellEnd"/>
            <w:r w:rsidRPr="0004020B">
              <w:t xml:space="preserve"> 2</w:t>
            </w:r>
          </w:p>
          <w:p w14:paraId="22926432" w14:textId="0828D15B" w:rsidR="00F84737" w:rsidRPr="0004020B" w:rsidRDefault="00F84737" w:rsidP="00551CB0">
            <w:pPr>
              <w:pStyle w:val="GvdeA"/>
              <w:jc w:val="center"/>
              <w:rPr>
                <w:rFonts w:ascii="Times New Roman" w:hAnsi="Times New Roman" w:cs="Times New Roman"/>
              </w:rPr>
            </w:pPr>
            <w:proofErr w:type="spellStart"/>
            <w:r w:rsidRPr="0004020B">
              <w:rPr>
                <w:rFonts w:ascii="Times New Roman" w:hAnsi="Times New Roman" w:cs="Times New Roman"/>
              </w:rPr>
              <w:t>Ethics</w:t>
            </w:r>
            <w:proofErr w:type="spellEnd"/>
            <w:r w:rsidRPr="0004020B">
              <w:rPr>
                <w:rFonts w:ascii="Times New Roman" w:hAnsi="Times New Roman" w:cs="Times New Roman"/>
              </w:rPr>
              <w:t xml:space="preserve"> in </w:t>
            </w:r>
            <w:proofErr w:type="spellStart"/>
            <w:r w:rsidRPr="0004020B">
              <w:rPr>
                <w:rFonts w:ascii="Times New Roman" w:hAnsi="Times New Roman" w:cs="Times New Roman"/>
              </w:rPr>
              <w:t>Dentistry</w:t>
            </w:r>
            <w:proofErr w:type="spellEnd"/>
            <w:r w:rsidR="00551CB0">
              <w:rPr>
                <w:rFonts w:ascii="Times New Roman" w:hAnsi="Times New Roman" w:cs="Times New Roman"/>
              </w:rPr>
              <w:t xml:space="preserve"> </w:t>
            </w:r>
            <w:proofErr w:type="spellStart"/>
            <w:r w:rsidRPr="0004020B">
              <w:rPr>
                <w:rFonts w:ascii="Times New Roman" w:hAnsi="Times New Roman" w:cs="Times New Roman"/>
              </w:rPr>
              <w:t>and</w:t>
            </w:r>
            <w:proofErr w:type="spellEnd"/>
            <w:r w:rsidR="00551CB0">
              <w:rPr>
                <w:rFonts w:ascii="Times New Roman" w:hAnsi="Times New Roman" w:cs="Times New Roman"/>
              </w:rPr>
              <w:t xml:space="preserve"> </w:t>
            </w:r>
            <w:proofErr w:type="spellStart"/>
            <w:r w:rsidRPr="0004020B">
              <w:rPr>
                <w:rFonts w:ascii="Times New Roman" w:hAnsi="Times New Roman" w:cs="Times New Roman"/>
              </w:rPr>
              <w:t>Research</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1A91ED" w14:textId="77777777" w:rsidR="00F84737" w:rsidRPr="0004020B" w:rsidRDefault="00F84737" w:rsidP="00551CB0">
            <w:pPr>
              <w:pStyle w:val="GvdeA"/>
              <w:jc w:val="center"/>
              <w:rPr>
                <w:rFonts w:ascii="Times New Roman" w:hAnsi="Times New Roman" w:cs="Times New Roman"/>
              </w:rPr>
            </w:pPr>
            <w:r w:rsidRPr="0004020B">
              <w:rPr>
                <w:rFonts w:ascii="Times New Roman" w:hAnsi="Times New Roman" w:cs="Times New Roman"/>
              </w:rPr>
              <w:t>Doç. Dr. Mustafa Sarp KAYA</w:t>
            </w:r>
          </w:p>
        </w:tc>
      </w:tr>
      <w:tr w:rsidR="00F84737" w:rsidRPr="0004020B" w14:paraId="6EAED102" w14:textId="77777777" w:rsidTr="00551CB0">
        <w:trPr>
          <w:trHeight w:val="36"/>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C964B5" w14:textId="77777777" w:rsidR="00F84737" w:rsidRPr="0004020B" w:rsidRDefault="00F84737" w:rsidP="00551CB0">
            <w:pPr>
              <w:jc w:val="center"/>
              <w:rPr>
                <w:b/>
              </w:rPr>
            </w:pPr>
            <w:r w:rsidRPr="0004020B">
              <w:rPr>
                <w:b/>
              </w:rPr>
              <w:t>6.</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29590E" w14:textId="77777777" w:rsidR="00F84737" w:rsidRPr="0004020B" w:rsidRDefault="00F84737" w:rsidP="00551CB0">
            <w:pPr>
              <w:jc w:val="center"/>
              <w:rPr>
                <w:bCs/>
              </w:rPr>
            </w:pPr>
            <w:r w:rsidRPr="0004020B">
              <w:rPr>
                <w:bCs/>
              </w:rPr>
              <w:t>27.03.2023-31.03.2023</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A5E1A" w14:textId="77777777" w:rsidR="00F84737" w:rsidRPr="0004020B" w:rsidRDefault="00F84737" w:rsidP="00551CB0">
            <w:pPr>
              <w:jc w:val="center"/>
            </w:pPr>
            <w:proofErr w:type="spellStart"/>
            <w:r w:rsidRPr="0004020B">
              <w:t>Epidemiology</w:t>
            </w:r>
            <w:proofErr w:type="spellEnd"/>
            <w:r w:rsidRPr="0004020B">
              <w:t xml:space="preserve"> in dental </w:t>
            </w:r>
            <w:proofErr w:type="spellStart"/>
            <w:r w:rsidRPr="0004020B">
              <w:t>health</w:t>
            </w:r>
            <w:proofErr w:type="spellEnd"/>
            <w:r w:rsidRPr="0004020B">
              <w:t xml:space="preserve"> (</w:t>
            </w:r>
            <w:proofErr w:type="spellStart"/>
            <w:r w:rsidRPr="0004020B">
              <w:t>introduction</w:t>
            </w:r>
            <w:proofErr w:type="spellEnd"/>
            <w:r w:rsidRPr="0004020B">
              <w:t>)</w:t>
            </w:r>
          </w:p>
          <w:p w14:paraId="4C08FA90" w14:textId="77777777" w:rsidR="00F84737" w:rsidRPr="0004020B" w:rsidRDefault="00F84737" w:rsidP="00551CB0">
            <w:pPr>
              <w:pStyle w:val="GvdeA"/>
              <w:jc w:val="center"/>
              <w:rPr>
                <w:rFonts w:ascii="Times New Roman" w:hAnsi="Times New Roman" w:cs="Times New Roman"/>
              </w:rPr>
            </w:pPr>
            <w:proofErr w:type="spellStart"/>
            <w:r w:rsidRPr="0004020B">
              <w:rPr>
                <w:rFonts w:ascii="Times New Roman" w:hAnsi="Times New Roman" w:cs="Times New Roman"/>
              </w:rPr>
              <w:t>Epidemiology</w:t>
            </w:r>
            <w:proofErr w:type="spellEnd"/>
            <w:r w:rsidRPr="0004020B">
              <w:rPr>
                <w:rFonts w:ascii="Times New Roman" w:hAnsi="Times New Roman" w:cs="Times New Roman"/>
              </w:rPr>
              <w:t xml:space="preserve">: Global </w:t>
            </w:r>
            <w:proofErr w:type="spellStart"/>
            <w:r w:rsidRPr="0004020B">
              <w:rPr>
                <w:rFonts w:ascii="Times New Roman" w:hAnsi="Times New Roman" w:cs="Times New Roman"/>
              </w:rPr>
              <w:t>trends</w:t>
            </w:r>
            <w:proofErr w:type="spellEnd"/>
            <w:r w:rsidRPr="0004020B">
              <w:rPr>
                <w:rFonts w:ascii="Times New Roman" w:hAnsi="Times New Roman" w:cs="Times New Roman"/>
              </w:rPr>
              <w:t xml:space="preserve"> in oral </w:t>
            </w:r>
            <w:proofErr w:type="spellStart"/>
            <w:r w:rsidRPr="0004020B">
              <w:rPr>
                <w:rFonts w:ascii="Times New Roman" w:hAnsi="Times New Roman" w:cs="Times New Roman"/>
              </w:rPr>
              <w:t>diseases</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14E8B" w14:textId="77777777" w:rsidR="00F84737" w:rsidRPr="0004020B" w:rsidRDefault="00F84737" w:rsidP="00551CB0">
            <w:pPr>
              <w:pStyle w:val="GvdeA"/>
              <w:jc w:val="center"/>
              <w:rPr>
                <w:rFonts w:ascii="Times New Roman" w:hAnsi="Times New Roman" w:cs="Times New Roman"/>
              </w:rPr>
            </w:pPr>
            <w:r w:rsidRPr="0004020B">
              <w:rPr>
                <w:rFonts w:ascii="Times New Roman" w:hAnsi="Times New Roman" w:cs="Times New Roman"/>
              </w:rPr>
              <w:t>Doç. Dr. Özge DOĞANAY</w:t>
            </w:r>
          </w:p>
        </w:tc>
      </w:tr>
      <w:tr w:rsidR="00F84737" w:rsidRPr="0004020B" w14:paraId="27391937" w14:textId="77777777" w:rsidTr="00551CB0">
        <w:trPr>
          <w:trHeight w:val="41"/>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952181" w14:textId="77777777" w:rsidR="00F84737" w:rsidRPr="0004020B" w:rsidRDefault="00F84737" w:rsidP="00551CB0">
            <w:pPr>
              <w:jc w:val="center"/>
              <w:rPr>
                <w:b/>
              </w:rPr>
            </w:pPr>
            <w:r w:rsidRPr="0004020B">
              <w:rPr>
                <w:b/>
              </w:rPr>
              <w:t>7.</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331B5E" w14:textId="77777777" w:rsidR="00F84737" w:rsidRPr="0004020B" w:rsidRDefault="00F84737" w:rsidP="00551CB0">
            <w:pPr>
              <w:jc w:val="center"/>
              <w:rPr>
                <w:bCs/>
              </w:rPr>
            </w:pPr>
            <w:r w:rsidRPr="0004020B">
              <w:rPr>
                <w:bCs/>
              </w:rPr>
              <w:t>03.04.2023-07.04.2023</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ADC642" w14:textId="20F44170" w:rsidR="00F84737" w:rsidRPr="0004020B" w:rsidRDefault="00F84737" w:rsidP="00551CB0">
            <w:pPr>
              <w:jc w:val="center"/>
            </w:pPr>
            <w:r w:rsidRPr="0004020B">
              <w:t xml:space="preserve">Access </w:t>
            </w:r>
            <w:proofErr w:type="spellStart"/>
            <w:r w:rsidRPr="0004020B">
              <w:t>to</w:t>
            </w:r>
            <w:proofErr w:type="spellEnd"/>
            <w:r w:rsidRPr="0004020B">
              <w:t xml:space="preserve"> Dental </w:t>
            </w:r>
            <w:proofErr w:type="spellStart"/>
            <w:r w:rsidRPr="0004020B">
              <w:t>Careand</w:t>
            </w:r>
            <w:proofErr w:type="spellEnd"/>
            <w:r w:rsidR="00551CB0">
              <w:t xml:space="preserve"> </w:t>
            </w:r>
            <w:proofErr w:type="spellStart"/>
            <w:r w:rsidRPr="0004020B">
              <w:t>Utilization</w:t>
            </w:r>
            <w:proofErr w:type="spellEnd"/>
            <w:r w:rsidRPr="0004020B">
              <w:t xml:space="preserve"> of Dental </w:t>
            </w:r>
            <w:proofErr w:type="spellStart"/>
            <w:r w:rsidRPr="0004020B">
              <w:t>Care</w:t>
            </w:r>
            <w:proofErr w:type="spellEnd"/>
            <w:r w:rsidRPr="0004020B">
              <w:t xml:space="preserve"> Services</w:t>
            </w:r>
          </w:p>
          <w:p w14:paraId="5F9B9509" w14:textId="0BFD2381" w:rsidR="00F84737" w:rsidRPr="0004020B" w:rsidRDefault="00F84737" w:rsidP="00551CB0">
            <w:pPr>
              <w:pStyle w:val="GvdeA"/>
              <w:jc w:val="center"/>
              <w:rPr>
                <w:rFonts w:ascii="Times New Roman" w:hAnsi="Times New Roman" w:cs="Times New Roman"/>
              </w:rPr>
            </w:pPr>
            <w:r w:rsidRPr="0004020B">
              <w:rPr>
                <w:rFonts w:ascii="Times New Roman" w:hAnsi="Times New Roman" w:cs="Times New Roman"/>
              </w:rPr>
              <w:t xml:space="preserve">Dental </w:t>
            </w:r>
            <w:proofErr w:type="spellStart"/>
            <w:r w:rsidRPr="0004020B">
              <w:rPr>
                <w:rFonts w:ascii="Times New Roman" w:hAnsi="Times New Roman" w:cs="Times New Roman"/>
              </w:rPr>
              <w:t>caredeli</w:t>
            </w:r>
            <w:proofErr w:type="spellEnd"/>
            <w:r w:rsidR="00551CB0">
              <w:rPr>
                <w:rFonts w:ascii="Times New Roman" w:hAnsi="Times New Roman" w:cs="Times New Roman"/>
              </w:rPr>
              <w:t xml:space="preserve"> </w:t>
            </w:r>
            <w:proofErr w:type="spellStart"/>
            <w:r w:rsidRPr="0004020B">
              <w:rPr>
                <w:rFonts w:ascii="Times New Roman" w:hAnsi="Times New Roman" w:cs="Times New Roman"/>
              </w:rPr>
              <w:t>very</w:t>
            </w:r>
            <w:proofErr w:type="spellEnd"/>
            <w:r w:rsidR="00551CB0">
              <w:rPr>
                <w:rFonts w:ascii="Times New Roman" w:hAnsi="Times New Roman" w:cs="Times New Roman"/>
              </w:rPr>
              <w:t xml:space="preserve"> </w:t>
            </w:r>
            <w:proofErr w:type="spellStart"/>
            <w:r w:rsidRPr="0004020B">
              <w:rPr>
                <w:rFonts w:ascii="Times New Roman" w:hAnsi="Times New Roman" w:cs="Times New Roman"/>
              </w:rPr>
              <w:t>system</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B169EA" w14:textId="77777777" w:rsidR="00F84737" w:rsidRPr="0004020B" w:rsidRDefault="00F84737" w:rsidP="00551CB0">
            <w:pPr>
              <w:pStyle w:val="GvdeA"/>
              <w:jc w:val="center"/>
              <w:rPr>
                <w:rFonts w:ascii="Times New Roman" w:hAnsi="Times New Roman" w:cs="Times New Roman"/>
              </w:rPr>
            </w:pPr>
            <w:r w:rsidRPr="0004020B">
              <w:rPr>
                <w:rFonts w:ascii="Times New Roman" w:hAnsi="Times New Roman" w:cs="Times New Roman"/>
              </w:rPr>
              <w:t>Doç. Dr. Özge DOĞANAY</w:t>
            </w:r>
          </w:p>
        </w:tc>
      </w:tr>
      <w:tr w:rsidR="00F84737" w:rsidRPr="0004020B" w14:paraId="2A9DE796" w14:textId="77777777" w:rsidTr="00551CB0">
        <w:trPr>
          <w:trHeight w:val="47"/>
        </w:trPr>
        <w:tc>
          <w:tcPr>
            <w:tcW w:w="102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891956" w14:textId="77777777" w:rsidR="00F84737" w:rsidRPr="0004020B" w:rsidRDefault="00F84737" w:rsidP="00551CB0">
            <w:pPr>
              <w:pStyle w:val="GvdeA"/>
              <w:jc w:val="center"/>
              <w:rPr>
                <w:rFonts w:ascii="Times New Roman" w:hAnsi="Times New Roman" w:cs="Times New Roman"/>
                <w:b/>
                <w:bCs/>
                <w:color w:val="FF0000"/>
                <w:u w:color="FF0000"/>
              </w:rPr>
            </w:pPr>
            <w:r w:rsidRPr="0004020B">
              <w:rPr>
                <w:rFonts w:ascii="Times New Roman" w:hAnsi="Times New Roman" w:cs="Times New Roman"/>
                <w:b/>
                <w:bCs/>
                <w:color w:val="FF0000"/>
                <w:u w:color="FF0000"/>
              </w:rPr>
              <w:t>Bahar Dönemi Ara Sınav Haftası (10.04.2023-19.04.2023)</w:t>
            </w:r>
          </w:p>
        </w:tc>
      </w:tr>
      <w:tr w:rsidR="00F84737" w:rsidRPr="0004020B" w14:paraId="6D1A08A0" w14:textId="77777777" w:rsidTr="00551CB0">
        <w:trPr>
          <w:trHeight w:val="37"/>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CA3C30" w14:textId="77777777" w:rsidR="00F84737" w:rsidRPr="0004020B" w:rsidRDefault="00F84737" w:rsidP="00551CB0">
            <w:pPr>
              <w:jc w:val="center"/>
              <w:rPr>
                <w:b/>
              </w:rPr>
            </w:pPr>
            <w:r w:rsidRPr="0004020B">
              <w:rPr>
                <w:b/>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73B6FC" w14:textId="77777777" w:rsidR="00F84737" w:rsidRPr="0004020B" w:rsidRDefault="00F84737" w:rsidP="00551CB0">
            <w:pPr>
              <w:jc w:val="center"/>
              <w:rPr>
                <w:bCs/>
              </w:rPr>
            </w:pPr>
            <w:r w:rsidRPr="0004020B">
              <w:rPr>
                <w:bCs/>
              </w:rPr>
              <w:t>24.04.2023-28.04.2023</w:t>
            </w:r>
          </w:p>
          <w:p w14:paraId="4D3FA834" w14:textId="77777777" w:rsidR="00F84737" w:rsidRPr="0004020B" w:rsidRDefault="00F84737" w:rsidP="00551CB0">
            <w:pPr>
              <w:jc w:val="center"/>
              <w:rPr>
                <w:bCs/>
              </w:rPr>
            </w:pPr>
            <w:r w:rsidRPr="0004020B">
              <w:rPr>
                <w:bCs/>
                <w:color w:val="FF0000"/>
              </w:rPr>
              <w:t>(24 Nisan Ramazan Bayramı)</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24B7BF" w14:textId="0605C576" w:rsidR="00F84737" w:rsidRPr="0004020B" w:rsidRDefault="00F84737" w:rsidP="00551CB0">
            <w:pPr>
              <w:pStyle w:val="GvdeA"/>
              <w:jc w:val="center"/>
              <w:rPr>
                <w:rFonts w:ascii="Times New Roman" w:hAnsi="Times New Roman" w:cs="Times New Roman"/>
              </w:rPr>
            </w:pPr>
            <w:r w:rsidRPr="0004020B">
              <w:rPr>
                <w:rFonts w:ascii="Times New Roman" w:hAnsi="Times New Roman" w:cs="Times New Roman"/>
              </w:rPr>
              <w:t xml:space="preserve">Sınav Sorularının </w:t>
            </w:r>
            <w:r w:rsidR="00FD1A66" w:rsidRPr="0004020B">
              <w:rPr>
                <w:rFonts w:ascii="Times New Roman" w:hAnsi="Times New Roman" w:cs="Times New Roman"/>
              </w:rPr>
              <w:t>Değerlendirilmesi</w:t>
            </w:r>
            <w:r w:rsidR="00551CB0">
              <w:rPr>
                <w:rFonts w:ascii="Times New Roman" w:hAnsi="Times New Roman" w:cs="Times New Roman"/>
              </w:rPr>
              <w:t xml:space="preserve"> </w:t>
            </w:r>
            <w:r w:rsidRPr="0004020B">
              <w:rPr>
                <w:rFonts w:ascii="Times New Roman" w:hAnsi="Times New Roman" w:cs="Times New Roman"/>
              </w:rPr>
              <w:t>Dental</w:t>
            </w:r>
            <w:r w:rsidR="00551CB0">
              <w:rPr>
                <w:rFonts w:ascii="Times New Roman" w:hAnsi="Times New Roman" w:cs="Times New Roman"/>
              </w:rPr>
              <w:t xml:space="preserve"> </w:t>
            </w:r>
            <w:proofErr w:type="spellStart"/>
            <w:r w:rsidRPr="0004020B">
              <w:rPr>
                <w:rFonts w:ascii="Times New Roman" w:hAnsi="Times New Roman" w:cs="Times New Roman"/>
              </w:rPr>
              <w:t>Tourism</w:t>
            </w:r>
            <w:proofErr w:type="spellEnd"/>
            <w:r w:rsidR="00551CB0">
              <w:rPr>
                <w:rFonts w:ascii="Times New Roman" w:hAnsi="Times New Roman" w:cs="Times New Roman"/>
              </w:rPr>
              <w:t xml:space="preserve"> </w:t>
            </w:r>
            <w:proofErr w:type="spellStart"/>
            <w:r w:rsidRPr="0004020B">
              <w:rPr>
                <w:rFonts w:ascii="Times New Roman" w:hAnsi="Times New Roman" w:cs="Times New Roman"/>
              </w:rPr>
              <w:t>Research</w:t>
            </w:r>
            <w:proofErr w:type="spellEnd"/>
            <w:r w:rsidRPr="0004020B">
              <w:rPr>
                <w:rFonts w:ascii="Times New Roman" w:hAnsi="Times New Roman" w:cs="Times New Roman"/>
              </w:rPr>
              <w:t xml:space="preserve"> in dental </w:t>
            </w:r>
            <w:proofErr w:type="spellStart"/>
            <w:r w:rsidRPr="0004020B">
              <w:rPr>
                <w:rFonts w:ascii="Times New Roman" w:hAnsi="Times New Roman" w:cs="Times New Roman"/>
              </w:rPr>
              <w:t>hygiene</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A9E099" w14:textId="77777777" w:rsidR="00F84737" w:rsidRPr="0004020B" w:rsidRDefault="00F84737" w:rsidP="00551CB0">
            <w:pPr>
              <w:pStyle w:val="GvdeA"/>
              <w:jc w:val="center"/>
              <w:rPr>
                <w:rFonts w:ascii="Times New Roman" w:hAnsi="Times New Roman" w:cs="Times New Roman"/>
                <w:color w:val="auto"/>
              </w:rPr>
            </w:pPr>
            <w:r w:rsidRPr="0004020B">
              <w:rPr>
                <w:rFonts w:ascii="Times New Roman" w:hAnsi="Times New Roman" w:cs="Times New Roman"/>
                <w:color w:val="auto"/>
              </w:rPr>
              <w:t>Uzm. Diş Hek. Demet ŞAHİN</w:t>
            </w:r>
          </w:p>
        </w:tc>
      </w:tr>
      <w:tr w:rsidR="00F84737" w:rsidRPr="0004020B" w14:paraId="0DF4E8E0" w14:textId="77777777" w:rsidTr="00551CB0">
        <w:trPr>
          <w:trHeight w:val="36"/>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C9C110" w14:textId="77777777" w:rsidR="00F84737" w:rsidRPr="0004020B" w:rsidRDefault="00F84737" w:rsidP="00551CB0">
            <w:pPr>
              <w:jc w:val="center"/>
              <w:rPr>
                <w:b/>
              </w:rPr>
            </w:pPr>
            <w:r w:rsidRPr="0004020B">
              <w:rPr>
                <w:b/>
              </w:rPr>
              <w:t>9.</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04739" w14:textId="77777777" w:rsidR="00F84737" w:rsidRPr="0004020B" w:rsidRDefault="00F84737" w:rsidP="00551CB0">
            <w:pPr>
              <w:jc w:val="center"/>
              <w:rPr>
                <w:bCs/>
              </w:rPr>
            </w:pPr>
            <w:r w:rsidRPr="0004020B">
              <w:rPr>
                <w:bCs/>
              </w:rPr>
              <w:t>01.05.2023-05.05.2023</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92954" w14:textId="0AC64DAA" w:rsidR="00F84737" w:rsidRPr="0004020B" w:rsidRDefault="00F84737" w:rsidP="00551CB0">
            <w:pPr>
              <w:pStyle w:val="GvdeA"/>
              <w:jc w:val="center"/>
              <w:rPr>
                <w:rFonts w:ascii="Times New Roman" w:hAnsi="Times New Roman" w:cs="Times New Roman"/>
              </w:rPr>
            </w:pPr>
            <w:proofErr w:type="spellStart"/>
            <w:r w:rsidRPr="0004020B">
              <w:rPr>
                <w:rFonts w:ascii="Times New Roman" w:hAnsi="Times New Roman" w:cs="Times New Roman"/>
              </w:rPr>
              <w:t>The</w:t>
            </w:r>
            <w:proofErr w:type="spellEnd"/>
            <w:r w:rsidR="00551CB0">
              <w:rPr>
                <w:rFonts w:ascii="Times New Roman" w:hAnsi="Times New Roman" w:cs="Times New Roman"/>
              </w:rPr>
              <w:t xml:space="preserve"> </w:t>
            </w:r>
            <w:proofErr w:type="spellStart"/>
            <w:r w:rsidRPr="0004020B">
              <w:rPr>
                <w:rFonts w:ascii="Times New Roman" w:hAnsi="Times New Roman" w:cs="Times New Roman"/>
              </w:rPr>
              <w:t>effects</w:t>
            </w:r>
            <w:proofErr w:type="spellEnd"/>
            <w:r w:rsidRPr="0004020B">
              <w:rPr>
                <w:rFonts w:ascii="Times New Roman" w:hAnsi="Times New Roman" w:cs="Times New Roman"/>
              </w:rPr>
              <w:t xml:space="preserve"> of dental </w:t>
            </w:r>
            <w:proofErr w:type="spellStart"/>
            <w:r w:rsidRPr="0004020B">
              <w:rPr>
                <w:rFonts w:ascii="Times New Roman" w:hAnsi="Times New Roman" w:cs="Times New Roman"/>
              </w:rPr>
              <w:t>caries</w:t>
            </w:r>
            <w:proofErr w:type="spellEnd"/>
            <w:r w:rsidRPr="0004020B">
              <w:rPr>
                <w:rFonts w:ascii="Times New Roman" w:hAnsi="Times New Roman" w:cs="Times New Roman"/>
              </w:rPr>
              <w:t xml:space="preserve"> on </w:t>
            </w:r>
            <w:proofErr w:type="spellStart"/>
            <w:r w:rsidRPr="0004020B">
              <w:rPr>
                <w:rFonts w:ascii="Times New Roman" w:hAnsi="Times New Roman" w:cs="Times New Roman"/>
              </w:rPr>
              <w:t>individual</w:t>
            </w:r>
            <w:proofErr w:type="spellEnd"/>
            <w:r w:rsidRPr="0004020B">
              <w:rPr>
                <w:rFonts w:ascii="Times New Roman" w:hAnsi="Times New Roman" w:cs="Times New Roman"/>
              </w:rPr>
              <w:t xml:space="preserve">/ </w:t>
            </w:r>
            <w:proofErr w:type="spellStart"/>
            <w:r w:rsidRPr="0004020B">
              <w:rPr>
                <w:rFonts w:ascii="Times New Roman" w:hAnsi="Times New Roman" w:cs="Times New Roman"/>
              </w:rPr>
              <w:t>public</w:t>
            </w:r>
            <w:proofErr w:type="spellEnd"/>
            <w:r w:rsidR="00551CB0">
              <w:rPr>
                <w:rFonts w:ascii="Times New Roman" w:hAnsi="Times New Roman" w:cs="Times New Roman"/>
              </w:rPr>
              <w:t xml:space="preserve"> </w:t>
            </w:r>
            <w:proofErr w:type="spellStart"/>
            <w:r w:rsidRPr="0004020B">
              <w:rPr>
                <w:rFonts w:ascii="Times New Roman" w:hAnsi="Times New Roman" w:cs="Times New Roman"/>
              </w:rPr>
              <w:t>healt</w:t>
            </w:r>
            <w:proofErr w:type="spellEnd"/>
            <w:r w:rsidR="00551CB0">
              <w:rPr>
                <w:rFonts w:ascii="Times New Roman" w:hAnsi="Times New Roman" w:cs="Times New Roman"/>
              </w:rPr>
              <w:t xml:space="preserve"> </w:t>
            </w:r>
            <w:proofErr w:type="spellStart"/>
            <w:r w:rsidRPr="0004020B">
              <w:rPr>
                <w:rFonts w:ascii="Times New Roman" w:hAnsi="Times New Roman" w:cs="Times New Roman"/>
              </w:rPr>
              <w:t>hand</w:t>
            </w:r>
            <w:proofErr w:type="spellEnd"/>
            <w:r w:rsidR="00551CB0">
              <w:rPr>
                <w:rFonts w:ascii="Times New Roman" w:hAnsi="Times New Roman" w:cs="Times New Roman"/>
              </w:rPr>
              <w:t xml:space="preserve"> </w:t>
            </w:r>
            <w:proofErr w:type="spellStart"/>
            <w:r w:rsidRPr="0004020B">
              <w:rPr>
                <w:rFonts w:ascii="Times New Roman" w:hAnsi="Times New Roman" w:cs="Times New Roman"/>
              </w:rPr>
              <w:t>country</w:t>
            </w:r>
            <w:proofErr w:type="spellEnd"/>
            <w:r w:rsidR="00AD43B0">
              <w:rPr>
                <w:rFonts w:ascii="Times New Roman" w:hAnsi="Times New Roman" w:cs="Times New Roman"/>
              </w:rPr>
              <w:t xml:space="preserve"> </w:t>
            </w:r>
            <w:proofErr w:type="spellStart"/>
            <w:r w:rsidRPr="0004020B">
              <w:rPr>
                <w:rFonts w:ascii="Times New Roman" w:hAnsi="Times New Roman" w:cs="Times New Roman"/>
              </w:rPr>
              <w:t>economics</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734A45" w14:textId="77777777" w:rsidR="00F84737" w:rsidRPr="0004020B" w:rsidRDefault="00F84737" w:rsidP="00551CB0">
            <w:pPr>
              <w:pStyle w:val="GvdeA"/>
              <w:jc w:val="center"/>
              <w:rPr>
                <w:rFonts w:ascii="Times New Roman" w:hAnsi="Times New Roman" w:cs="Times New Roman"/>
                <w:color w:val="auto"/>
              </w:rPr>
            </w:pPr>
            <w:r w:rsidRPr="0004020B">
              <w:rPr>
                <w:rFonts w:ascii="Times New Roman" w:hAnsi="Times New Roman" w:cs="Times New Roman"/>
                <w:color w:val="auto"/>
              </w:rPr>
              <w:t xml:space="preserve">Dr. Öğr. Üyesi Burcu </w:t>
            </w:r>
            <w:r w:rsidR="00412785" w:rsidRPr="0004020B">
              <w:rPr>
                <w:rFonts w:ascii="Times New Roman" w:hAnsi="Times New Roman" w:cs="Times New Roman"/>
                <w:color w:val="auto"/>
              </w:rPr>
              <w:t>OĞLAKÇI</w:t>
            </w:r>
          </w:p>
        </w:tc>
      </w:tr>
      <w:tr w:rsidR="00F84737" w:rsidRPr="0004020B" w14:paraId="222D4A41" w14:textId="77777777" w:rsidTr="00551CB0">
        <w:trPr>
          <w:trHeight w:val="36"/>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968882" w14:textId="77777777" w:rsidR="00F84737" w:rsidRPr="0004020B" w:rsidRDefault="00F84737" w:rsidP="00551CB0">
            <w:pPr>
              <w:jc w:val="center"/>
              <w:rPr>
                <w:b/>
              </w:rPr>
            </w:pPr>
            <w:r w:rsidRPr="0004020B">
              <w:rPr>
                <w:b/>
              </w:rPr>
              <w:t>10.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FFA05E" w14:textId="77777777" w:rsidR="00F84737" w:rsidRPr="0004020B" w:rsidRDefault="00F84737" w:rsidP="00551CB0">
            <w:pPr>
              <w:jc w:val="center"/>
              <w:rPr>
                <w:bCs/>
              </w:rPr>
            </w:pPr>
            <w:r w:rsidRPr="0004020B">
              <w:rPr>
                <w:bCs/>
              </w:rPr>
              <w:t>08.05.2023-12.05.2023</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B81861" w14:textId="69EB4DE8" w:rsidR="00F84737" w:rsidRPr="0004020B" w:rsidRDefault="00F84737" w:rsidP="00551CB0">
            <w:pPr>
              <w:pStyle w:val="GvdeA"/>
              <w:jc w:val="center"/>
              <w:rPr>
                <w:rFonts w:ascii="Times New Roman" w:hAnsi="Times New Roman" w:cs="Times New Roman"/>
              </w:rPr>
            </w:pPr>
            <w:r w:rsidRPr="0004020B">
              <w:rPr>
                <w:rFonts w:ascii="Times New Roman" w:hAnsi="Times New Roman" w:cs="Times New Roman"/>
              </w:rPr>
              <w:t xml:space="preserve">Dental </w:t>
            </w:r>
            <w:proofErr w:type="spellStart"/>
            <w:r w:rsidRPr="0004020B">
              <w:rPr>
                <w:rFonts w:ascii="Times New Roman" w:hAnsi="Times New Roman" w:cs="Times New Roman"/>
              </w:rPr>
              <w:t>caries</w:t>
            </w:r>
            <w:proofErr w:type="spellEnd"/>
            <w:r w:rsidR="00AD43B0">
              <w:rPr>
                <w:rFonts w:ascii="Times New Roman" w:hAnsi="Times New Roman" w:cs="Times New Roman"/>
              </w:rPr>
              <w:t xml:space="preserve"> </w:t>
            </w:r>
            <w:proofErr w:type="spellStart"/>
            <w:r w:rsidRPr="0004020B">
              <w:rPr>
                <w:rFonts w:ascii="Times New Roman" w:hAnsi="Times New Roman" w:cs="Times New Roman"/>
              </w:rPr>
              <w:t>prophy</w:t>
            </w:r>
            <w:proofErr w:type="spellEnd"/>
            <w:r w:rsidR="00AD43B0">
              <w:rPr>
                <w:rFonts w:ascii="Times New Roman" w:hAnsi="Times New Roman" w:cs="Times New Roman"/>
              </w:rPr>
              <w:t xml:space="preserve"> </w:t>
            </w:r>
            <w:proofErr w:type="spellStart"/>
            <w:r w:rsidRPr="0004020B">
              <w:rPr>
                <w:rFonts w:ascii="Times New Roman" w:hAnsi="Times New Roman" w:cs="Times New Roman"/>
              </w:rPr>
              <w:t>laxis</w:t>
            </w:r>
            <w:proofErr w:type="spellEnd"/>
            <w:r w:rsidR="00AD43B0">
              <w:rPr>
                <w:rFonts w:ascii="Times New Roman" w:hAnsi="Times New Roman" w:cs="Times New Roman"/>
              </w:rPr>
              <w:t xml:space="preserve"> </w:t>
            </w:r>
            <w:proofErr w:type="spellStart"/>
            <w:r w:rsidRPr="0004020B">
              <w:rPr>
                <w:rFonts w:ascii="Times New Roman" w:hAnsi="Times New Roman" w:cs="Times New Roman"/>
              </w:rPr>
              <w:t>and</w:t>
            </w:r>
            <w:proofErr w:type="spellEnd"/>
            <w:r w:rsidR="00AD43B0">
              <w:rPr>
                <w:rFonts w:ascii="Times New Roman" w:hAnsi="Times New Roman" w:cs="Times New Roman"/>
              </w:rPr>
              <w:t xml:space="preserve"> </w:t>
            </w:r>
            <w:proofErr w:type="spellStart"/>
            <w:r w:rsidRPr="0004020B">
              <w:rPr>
                <w:rFonts w:ascii="Times New Roman" w:hAnsi="Times New Roman" w:cs="Times New Roman"/>
              </w:rPr>
              <w:t>treatment</w:t>
            </w:r>
            <w:proofErr w:type="spellEnd"/>
            <w:r w:rsidR="00AD43B0">
              <w:rPr>
                <w:rFonts w:ascii="Times New Roman" w:hAnsi="Times New Roman" w:cs="Times New Roman"/>
              </w:rPr>
              <w:t xml:space="preserve"> </w:t>
            </w:r>
            <w:proofErr w:type="spellStart"/>
            <w:r w:rsidRPr="0004020B">
              <w:rPr>
                <w:rFonts w:ascii="Times New Roman" w:hAnsi="Times New Roman" w:cs="Times New Roman"/>
              </w:rPr>
              <w:t>methods</w:t>
            </w:r>
            <w:proofErr w:type="spellEnd"/>
            <w:r w:rsidRPr="0004020B">
              <w:rPr>
                <w:rFonts w:ascii="Times New Roman" w:hAnsi="Times New Roman" w:cs="Times New Roman"/>
              </w:rPr>
              <w:t xml:space="preserve"> in </w:t>
            </w:r>
            <w:proofErr w:type="spellStart"/>
            <w:r w:rsidRPr="0004020B">
              <w:rPr>
                <w:rFonts w:ascii="Times New Roman" w:hAnsi="Times New Roman" w:cs="Times New Roman"/>
              </w:rPr>
              <w:t>different</w:t>
            </w:r>
            <w:proofErr w:type="spellEnd"/>
            <w:r w:rsidR="00AD43B0">
              <w:rPr>
                <w:rFonts w:ascii="Times New Roman" w:hAnsi="Times New Roman" w:cs="Times New Roman"/>
              </w:rPr>
              <w:t xml:space="preserve"> </w:t>
            </w:r>
            <w:proofErr w:type="spellStart"/>
            <w:r w:rsidRPr="0004020B">
              <w:rPr>
                <w:rFonts w:ascii="Times New Roman" w:hAnsi="Times New Roman" w:cs="Times New Roman"/>
              </w:rPr>
              <w:t>patient</w:t>
            </w:r>
            <w:proofErr w:type="spellEnd"/>
            <w:r w:rsidR="00AD43B0">
              <w:rPr>
                <w:rFonts w:ascii="Times New Roman" w:hAnsi="Times New Roman" w:cs="Times New Roman"/>
              </w:rPr>
              <w:t xml:space="preserve"> </w:t>
            </w:r>
            <w:proofErr w:type="spellStart"/>
            <w:r w:rsidRPr="0004020B">
              <w:rPr>
                <w:rFonts w:ascii="Times New Roman" w:hAnsi="Times New Roman" w:cs="Times New Roman"/>
              </w:rPr>
              <w:t>groups</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8C2019" w14:textId="77777777" w:rsidR="00F84737" w:rsidRPr="0004020B" w:rsidRDefault="00F84737" w:rsidP="00551CB0">
            <w:pPr>
              <w:pStyle w:val="GvdeA"/>
              <w:jc w:val="center"/>
              <w:rPr>
                <w:rFonts w:ascii="Times New Roman" w:hAnsi="Times New Roman" w:cs="Times New Roman"/>
                <w:color w:val="auto"/>
              </w:rPr>
            </w:pPr>
          </w:p>
          <w:p w14:paraId="5CB83745" w14:textId="77777777" w:rsidR="00F84737" w:rsidRPr="0004020B" w:rsidRDefault="00F84737" w:rsidP="00551CB0">
            <w:pPr>
              <w:jc w:val="center"/>
            </w:pPr>
            <w:r w:rsidRPr="0004020B">
              <w:t xml:space="preserve">Dr. Öğr. Üyesi Burcu </w:t>
            </w:r>
            <w:r w:rsidR="00412785" w:rsidRPr="0004020B">
              <w:t>OĞLAKÇI</w:t>
            </w:r>
          </w:p>
        </w:tc>
      </w:tr>
      <w:tr w:rsidR="00F84737" w:rsidRPr="0004020B" w14:paraId="1D44D076" w14:textId="77777777" w:rsidTr="00551CB0">
        <w:trPr>
          <w:trHeight w:val="36"/>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866094" w14:textId="77777777" w:rsidR="00F84737" w:rsidRPr="0004020B" w:rsidRDefault="00F84737" w:rsidP="00551CB0">
            <w:pPr>
              <w:jc w:val="center"/>
              <w:rPr>
                <w:b/>
              </w:rPr>
            </w:pPr>
            <w:r w:rsidRPr="0004020B">
              <w:rPr>
                <w:b/>
              </w:rPr>
              <w:t>11.</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33D3C0" w14:textId="77777777" w:rsidR="00F84737" w:rsidRPr="0004020B" w:rsidRDefault="00F84737" w:rsidP="00551CB0">
            <w:pPr>
              <w:jc w:val="center"/>
              <w:rPr>
                <w:bCs/>
              </w:rPr>
            </w:pPr>
            <w:r w:rsidRPr="0004020B">
              <w:rPr>
                <w:bCs/>
              </w:rPr>
              <w:t>15.05.2023-19.05.2023</w:t>
            </w:r>
          </w:p>
          <w:p w14:paraId="134F3941" w14:textId="1E130010" w:rsidR="00F84737" w:rsidRPr="0004020B" w:rsidRDefault="00F84737" w:rsidP="00551CB0">
            <w:pPr>
              <w:jc w:val="center"/>
              <w:rPr>
                <w:bCs/>
              </w:rPr>
            </w:pPr>
            <w:r w:rsidRPr="0004020B">
              <w:rPr>
                <w:bCs/>
                <w:color w:val="FF0000"/>
              </w:rPr>
              <w:t>(19 Mayıs</w:t>
            </w:r>
            <w:r w:rsidR="00921955" w:rsidRPr="0004020B">
              <w:rPr>
                <w:bCs/>
                <w:color w:val="FF0000"/>
              </w:rPr>
              <w:t xml:space="preserve"> </w:t>
            </w:r>
            <w:r w:rsidRPr="0004020B">
              <w:rPr>
                <w:bCs/>
                <w:color w:val="FF0000"/>
              </w:rPr>
              <w:t>Atatürk’ü</w:t>
            </w:r>
            <w:r w:rsidR="00921955" w:rsidRPr="0004020B">
              <w:rPr>
                <w:bCs/>
                <w:color w:val="FF0000"/>
              </w:rPr>
              <w:t xml:space="preserve"> </w:t>
            </w:r>
            <w:r w:rsidRPr="0004020B">
              <w:rPr>
                <w:bCs/>
                <w:color w:val="FF0000"/>
              </w:rPr>
              <w:t>Anma</w:t>
            </w:r>
            <w:r w:rsidR="00921955" w:rsidRPr="0004020B">
              <w:rPr>
                <w:bCs/>
                <w:color w:val="FF0000"/>
              </w:rPr>
              <w:t xml:space="preserve"> </w:t>
            </w:r>
            <w:r w:rsidRPr="0004020B">
              <w:rPr>
                <w:bCs/>
                <w:color w:val="FF0000"/>
              </w:rPr>
              <w:t>Gençlik</w:t>
            </w:r>
            <w:r w:rsidR="00921955" w:rsidRPr="0004020B">
              <w:rPr>
                <w:bCs/>
                <w:color w:val="FF0000"/>
              </w:rPr>
              <w:t xml:space="preserve"> </w:t>
            </w:r>
            <w:r w:rsidRPr="0004020B">
              <w:rPr>
                <w:bCs/>
                <w:color w:val="FF0000"/>
              </w:rPr>
              <w:t>ve</w:t>
            </w:r>
            <w:r w:rsidR="00921955" w:rsidRPr="0004020B">
              <w:rPr>
                <w:bCs/>
                <w:color w:val="FF0000"/>
              </w:rPr>
              <w:t xml:space="preserve"> </w:t>
            </w:r>
            <w:r w:rsidRPr="0004020B">
              <w:rPr>
                <w:bCs/>
                <w:color w:val="FF0000"/>
              </w:rPr>
              <w:t>Spor</w:t>
            </w:r>
            <w:r w:rsidR="00921955" w:rsidRPr="0004020B">
              <w:rPr>
                <w:bCs/>
                <w:color w:val="FF0000"/>
              </w:rPr>
              <w:t xml:space="preserve">          </w:t>
            </w:r>
            <w:r w:rsidRPr="0004020B">
              <w:rPr>
                <w:bCs/>
                <w:color w:val="FF0000"/>
              </w:rPr>
              <w:t>Bayramı)</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54378C" w14:textId="6B58633D" w:rsidR="00F84737" w:rsidRPr="0004020B" w:rsidRDefault="00F84737" w:rsidP="00551CB0">
            <w:pPr>
              <w:pStyle w:val="GvdeA"/>
              <w:jc w:val="center"/>
              <w:rPr>
                <w:rFonts w:ascii="Times New Roman" w:hAnsi="Times New Roman" w:cs="Times New Roman"/>
              </w:rPr>
            </w:pPr>
            <w:proofErr w:type="spellStart"/>
            <w:r w:rsidRPr="0004020B">
              <w:rPr>
                <w:rFonts w:ascii="Times New Roman" w:hAnsi="Times New Roman" w:cs="Times New Roman"/>
              </w:rPr>
              <w:t>The</w:t>
            </w:r>
            <w:proofErr w:type="spellEnd"/>
            <w:r w:rsidR="00AD43B0">
              <w:rPr>
                <w:rFonts w:ascii="Times New Roman" w:hAnsi="Times New Roman" w:cs="Times New Roman"/>
              </w:rPr>
              <w:t xml:space="preserve"> </w:t>
            </w:r>
            <w:proofErr w:type="spellStart"/>
            <w:r w:rsidRPr="0004020B">
              <w:rPr>
                <w:rFonts w:ascii="Times New Roman" w:hAnsi="Times New Roman" w:cs="Times New Roman"/>
              </w:rPr>
              <w:t>effects</w:t>
            </w:r>
            <w:proofErr w:type="spellEnd"/>
            <w:r w:rsidRPr="0004020B">
              <w:rPr>
                <w:rFonts w:ascii="Times New Roman" w:hAnsi="Times New Roman" w:cs="Times New Roman"/>
              </w:rPr>
              <w:t xml:space="preserve"> of </w:t>
            </w:r>
            <w:proofErr w:type="spellStart"/>
            <w:r w:rsidRPr="0004020B">
              <w:rPr>
                <w:rFonts w:ascii="Times New Roman" w:hAnsi="Times New Roman" w:cs="Times New Roman"/>
              </w:rPr>
              <w:t>environ</w:t>
            </w:r>
            <w:proofErr w:type="spellEnd"/>
            <w:r w:rsidR="00AD43B0">
              <w:rPr>
                <w:rFonts w:ascii="Times New Roman" w:hAnsi="Times New Roman" w:cs="Times New Roman"/>
              </w:rPr>
              <w:t xml:space="preserve"> </w:t>
            </w:r>
            <w:proofErr w:type="spellStart"/>
            <w:r w:rsidRPr="0004020B">
              <w:rPr>
                <w:rFonts w:ascii="Times New Roman" w:hAnsi="Times New Roman" w:cs="Times New Roman"/>
              </w:rPr>
              <w:t>mental</w:t>
            </w:r>
            <w:proofErr w:type="spellEnd"/>
            <w:r w:rsidR="00AD43B0">
              <w:rPr>
                <w:rFonts w:ascii="Times New Roman" w:hAnsi="Times New Roman" w:cs="Times New Roman"/>
              </w:rPr>
              <w:t xml:space="preserve"> </w:t>
            </w:r>
            <w:proofErr w:type="spellStart"/>
            <w:r w:rsidRPr="0004020B">
              <w:rPr>
                <w:rFonts w:ascii="Times New Roman" w:hAnsi="Times New Roman" w:cs="Times New Roman"/>
              </w:rPr>
              <w:t>factors</w:t>
            </w:r>
            <w:proofErr w:type="spellEnd"/>
            <w:r w:rsidRPr="0004020B">
              <w:rPr>
                <w:rFonts w:ascii="Times New Roman" w:hAnsi="Times New Roman" w:cs="Times New Roman"/>
              </w:rPr>
              <w:t xml:space="preserve"> on dental </w:t>
            </w:r>
            <w:proofErr w:type="spellStart"/>
            <w:r w:rsidRPr="0004020B">
              <w:rPr>
                <w:rFonts w:ascii="Times New Roman" w:hAnsi="Times New Roman" w:cs="Times New Roman"/>
              </w:rPr>
              <w:t>caries</w:t>
            </w:r>
            <w:proofErr w:type="spellEnd"/>
            <w:r w:rsidRPr="0004020B">
              <w:rPr>
                <w:rFonts w:ascii="Times New Roman" w:hAnsi="Times New Roman" w:cs="Times New Roman"/>
              </w:rPr>
              <w:t xml:space="preserve"> in </w:t>
            </w:r>
            <w:proofErr w:type="spellStart"/>
            <w:r w:rsidRPr="0004020B">
              <w:rPr>
                <w:rFonts w:ascii="Times New Roman" w:hAnsi="Times New Roman" w:cs="Times New Roman"/>
              </w:rPr>
              <w:t>children</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E3D3E4" w14:textId="77777777" w:rsidR="00F84737" w:rsidRPr="0004020B" w:rsidRDefault="00F84737" w:rsidP="00551CB0">
            <w:pPr>
              <w:pStyle w:val="GvdeA"/>
              <w:jc w:val="center"/>
              <w:rPr>
                <w:rFonts w:ascii="Times New Roman" w:hAnsi="Times New Roman" w:cs="Times New Roman"/>
              </w:rPr>
            </w:pPr>
            <w:r w:rsidRPr="0004020B">
              <w:rPr>
                <w:rFonts w:ascii="Times New Roman" w:hAnsi="Times New Roman" w:cs="Times New Roman"/>
              </w:rPr>
              <w:t>Dr. Öğr. Üyesi Pınar KINAY TARAN</w:t>
            </w:r>
          </w:p>
        </w:tc>
      </w:tr>
      <w:tr w:rsidR="00F84737" w:rsidRPr="0004020B" w14:paraId="432E2BC4" w14:textId="77777777" w:rsidTr="00551CB0">
        <w:trPr>
          <w:trHeight w:val="53"/>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FDF171" w14:textId="77777777" w:rsidR="00F84737" w:rsidRPr="0004020B" w:rsidRDefault="00F84737" w:rsidP="00551CB0">
            <w:pPr>
              <w:jc w:val="center"/>
              <w:rPr>
                <w:b/>
              </w:rPr>
            </w:pPr>
            <w:r w:rsidRPr="0004020B">
              <w:rPr>
                <w:b/>
              </w:rPr>
              <w:t>12.</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246D31" w14:textId="77777777" w:rsidR="00F84737" w:rsidRPr="0004020B" w:rsidRDefault="00F84737" w:rsidP="00551CB0">
            <w:pPr>
              <w:jc w:val="center"/>
              <w:rPr>
                <w:bCs/>
              </w:rPr>
            </w:pPr>
            <w:r w:rsidRPr="0004020B">
              <w:rPr>
                <w:bCs/>
              </w:rPr>
              <w:t>22.05.2023-26.05.2023</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7DD56E" w14:textId="7154DBB4" w:rsidR="00F84737" w:rsidRPr="0004020B" w:rsidRDefault="00F84737" w:rsidP="00551CB0">
            <w:pPr>
              <w:pStyle w:val="GvdeA"/>
              <w:jc w:val="center"/>
              <w:rPr>
                <w:rFonts w:ascii="Times New Roman" w:hAnsi="Times New Roman" w:cs="Times New Roman"/>
              </w:rPr>
            </w:pPr>
            <w:proofErr w:type="spellStart"/>
            <w:r w:rsidRPr="0004020B">
              <w:rPr>
                <w:rFonts w:ascii="Times New Roman" w:hAnsi="Times New Roman" w:cs="Times New Roman"/>
              </w:rPr>
              <w:t>Prophylactic-therapeutic</w:t>
            </w:r>
            <w:proofErr w:type="spellEnd"/>
            <w:r w:rsidR="00AD43B0">
              <w:rPr>
                <w:rFonts w:ascii="Times New Roman" w:hAnsi="Times New Roman" w:cs="Times New Roman"/>
              </w:rPr>
              <w:t xml:space="preserve"> </w:t>
            </w:r>
            <w:proofErr w:type="spellStart"/>
            <w:r w:rsidRPr="0004020B">
              <w:rPr>
                <w:rFonts w:ascii="Times New Roman" w:hAnsi="Times New Roman" w:cs="Times New Roman"/>
              </w:rPr>
              <w:t>methods</w:t>
            </w:r>
            <w:proofErr w:type="spellEnd"/>
            <w:r w:rsidR="00AD43B0">
              <w:rPr>
                <w:rFonts w:ascii="Times New Roman" w:hAnsi="Times New Roman" w:cs="Times New Roman"/>
              </w:rPr>
              <w:t xml:space="preserve"> </w:t>
            </w:r>
            <w:proofErr w:type="spellStart"/>
            <w:r w:rsidRPr="0004020B">
              <w:rPr>
                <w:rFonts w:ascii="Times New Roman" w:hAnsi="Times New Roman" w:cs="Times New Roman"/>
              </w:rPr>
              <w:t>and</w:t>
            </w:r>
            <w:proofErr w:type="spellEnd"/>
            <w:r w:rsidR="00AD43B0">
              <w:rPr>
                <w:rFonts w:ascii="Times New Roman" w:hAnsi="Times New Roman" w:cs="Times New Roman"/>
              </w:rPr>
              <w:t xml:space="preserve"> </w:t>
            </w:r>
            <w:proofErr w:type="spellStart"/>
            <w:r w:rsidRPr="0004020B">
              <w:rPr>
                <w:rFonts w:ascii="Times New Roman" w:hAnsi="Times New Roman" w:cs="Times New Roman"/>
              </w:rPr>
              <w:t>their</w:t>
            </w:r>
            <w:proofErr w:type="spellEnd"/>
            <w:r w:rsidR="00AD43B0">
              <w:rPr>
                <w:rFonts w:ascii="Times New Roman" w:hAnsi="Times New Roman" w:cs="Times New Roman"/>
              </w:rPr>
              <w:t xml:space="preserve"> </w:t>
            </w:r>
            <w:proofErr w:type="spellStart"/>
            <w:r w:rsidRPr="0004020B">
              <w:rPr>
                <w:rFonts w:ascii="Times New Roman" w:hAnsi="Times New Roman" w:cs="Times New Roman"/>
              </w:rPr>
              <w:t>effects</w:t>
            </w:r>
            <w:proofErr w:type="spellEnd"/>
            <w:r w:rsidRPr="0004020B">
              <w:rPr>
                <w:rFonts w:ascii="Times New Roman" w:hAnsi="Times New Roman" w:cs="Times New Roman"/>
              </w:rPr>
              <w:t xml:space="preserve"> on </w:t>
            </w:r>
            <w:proofErr w:type="spellStart"/>
            <w:r w:rsidRPr="0004020B">
              <w:rPr>
                <w:rFonts w:ascii="Times New Roman" w:hAnsi="Times New Roman" w:cs="Times New Roman"/>
              </w:rPr>
              <w:t>child</w:t>
            </w:r>
            <w:proofErr w:type="spellEnd"/>
            <w:r w:rsidRPr="0004020B">
              <w:rPr>
                <w:rFonts w:ascii="Times New Roman" w:hAnsi="Times New Roman" w:cs="Times New Roman"/>
              </w:rPr>
              <w:t xml:space="preserve">-oral </w:t>
            </w:r>
            <w:proofErr w:type="spellStart"/>
            <w:r w:rsidRPr="0004020B">
              <w:rPr>
                <w:rFonts w:ascii="Times New Roman" w:hAnsi="Times New Roman" w:cs="Times New Roman"/>
              </w:rPr>
              <w:t>health</w:t>
            </w:r>
            <w:proofErr w:type="spellEnd"/>
            <w:r w:rsidR="00AD43B0">
              <w:rPr>
                <w:rFonts w:ascii="Times New Roman" w:hAnsi="Times New Roman" w:cs="Times New Roman"/>
              </w:rPr>
              <w:t xml:space="preserve"> </w:t>
            </w:r>
            <w:proofErr w:type="spellStart"/>
            <w:r w:rsidRPr="0004020B">
              <w:rPr>
                <w:rFonts w:ascii="Times New Roman" w:hAnsi="Times New Roman" w:cs="Times New Roman"/>
              </w:rPr>
              <w:t>related</w:t>
            </w:r>
            <w:proofErr w:type="spellEnd"/>
            <w:r w:rsidR="00AD43B0">
              <w:rPr>
                <w:rFonts w:ascii="Times New Roman" w:hAnsi="Times New Roman" w:cs="Times New Roman"/>
              </w:rPr>
              <w:t xml:space="preserve"> </w:t>
            </w:r>
            <w:proofErr w:type="spellStart"/>
            <w:r w:rsidRPr="0004020B">
              <w:rPr>
                <w:rFonts w:ascii="Times New Roman" w:hAnsi="Times New Roman" w:cs="Times New Roman"/>
              </w:rPr>
              <w:t>quality</w:t>
            </w:r>
            <w:proofErr w:type="spellEnd"/>
            <w:r w:rsidRPr="0004020B">
              <w:rPr>
                <w:rFonts w:ascii="Times New Roman" w:hAnsi="Times New Roman" w:cs="Times New Roman"/>
              </w:rPr>
              <w:t xml:space="preserve"> of life in </w:t>
            </w:r>
            <w:proofErr w:type="spellStart"/>
            <w:r w:rsidRPr="0004020B">
              <w:rPr>
                <w:rFonts w:ascii="Times New Roman" w:hAnsi="Times New Roman" w:cs="Times New Roman"/>
              </w:rPr>
              <w:t>different</w:t>
            </w:r>
            <w:proofErr w:type="spellEnd"/>
            <w:r w:rsidR="00AD43B0">
              <w:rPr>
                <w:rFonts w:ascii="Times New Roman" w:hAnsi="Times New Roman" w:cs="Times New Roman"/>
              </w:rPr>
              <w:t xml:space="preserve"> </w:t>
            </w:r>
            <w:proofErr w:type="spellStart"/>
            <w:r w:rsidRPr="0004020B">
              <w:rPr>
                <w:rFonts w:ascii="Times New Roman" w:hAnsi="Times New Roman" w:cs="Times New Roman"/>
              </w:rPr>
              <w:t>communities</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1B4B4" w14:textId="41DE475A" w:rsidR="00F84737" w:rsidRPr="0004020B" w:rsidRDefault="00F84737" w:rsidP="00551CB0">
            <w:pPr>
              <w:pStyle w:val="GvdeA"/>
              <w:tabs>
                <w:tab w:val="left" w:pos="1220"/>
              </w:tabs>
              <w:jc w:val="center"/>
              <w:rPr>
                <w:rFonts w:ascii="Times New Roman" w:hAnsi="Times New Roman" w:cs="Times New Roman"/>
              </w:rPr>
            </w:pPr>
            <w:r w:rsidRPr="0004020B">
              <w:rPr>
                <w:rFonts w:ascii="Times New Roman" w:hAnsi="Times New Roman" w:cs="Times New Roman"/>
              </w:rPr>
              <w:t>Dr. Öğr. Üyesi Pınar KINAY TARAN</w:t>
            </w:r>
          </w:p>
        </w:tc>
      </w:tr>
      <w:tr w:rsidR="00F84737" w:rsidRPr="0004020B" w14:paraId="3FB06DF1" w14:textId="77777777" w:rsidTr="00551CB0">
        <w:trPr>
          <w:trHeight w:val="36"/>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51D7E4" w14:textId="77777777" w:rsidR="00F84737" w:rsidRPr="0004020B" w:rsidRDefault="00F84737" w:rsidP="00551CB0">
            <w:pPr>
              <w:jc w:val="center"/>
              <w:rPr>
                <w:b/>
              </w:rPr>
            </w:pPr>
            <w:r w:rsidRPr="0004020B">
              <w:rPr>
                <w:b/>
              </w:rPr>
              <w:t>13.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42FEE" w14:textId="77777777" w:rsidR="00F84737" w:rsidRPr="0004020B" w:rsidRDefault="00F84737" w:rsidP="00551CB0">
            <w:pPr>
              <w:jc w:val="center"/>
              <w:rPr>
                <w:bCs/>
              </w:rPr>
            </w:pPr>
            <w:r w:rsidRPr="0004020B">
              <w:rPr>
                <w:bCs/>
              </w:rPr>
              <w:t>29.05.2023-02.06.2023</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3F78BB" w14:textId="43C1C75C" w:rsidR="00F84737" w:rsidRPr="0004020B" w:rsidRDefault="00F84737" w:rsidP="00551CB0">
            <w:pPr>
              <w:pStyle w:val="GvdeA"/>
              <w:jc w:val="center"/>
              <w:rPr>
                <w:rFonts w:ascii="Times New Roman" w:hAnsi="Times New Roman" w:cs="Times New Roman"/>
              </w:rPr>
            </w:pPr>
            <w:proofErr w:type="spellStart"/>
            <w:r w:rsidRPr="0004020B">
              <w:rPr>
                <w:rFonts w:ascii="Times New Roman" w:hAnsi="Times New Roman" w:cs="Times New Roman"/>
              </w:rPr>
              <w:t>Determination</w:t>
            </w:r>
            <w:proofErr w:type="spellEnd"/>
            <w:r w:rsidRPr="0004020B">
              <w:rPr>
                <w:rFonts w:ascii="Times New Roman" w:hAnsi="Times New Roman" w:cs="Times New Roman"/>
              </w:rPr>
              <w:t xml:space="preserve"> of </w:t>
            </w:r>
            <w:proofErr w:type="spellStart"/>
            <w:r w:rsidRPr="0004020B">
              <w:rPr>
                <w:rFonts w:ascii="Times New Roman" w:hAnsi="Times New Roman" w:cs="Times New Roman"/>
              </w:rPr>
              <w:t>priorityand</w:t>
            </w:r>
            <w:proofErr w:type="spellEnd"/>
            <w:r w:rsidR="00AD43B0">
              <w:rPr>
                <w:rFonts w:ascii="Times New Roman" w:hAnsi="Times New Roman" w:cs="Times New Roman"/>
              </w:rPr>
              <w:t xml:space="preserve"> </w:t>
            </w:r>
            <w:proofErr w:type="spellStart"/>
            <w:r w:rsidRPr="0004020B">
              <w:rPr>
                <w:rFonts w:ascii="Times New Roman" w:hAnsi="Times New Roman" w:cs="Times New Roman"/>
              </w:rPr>
              <w:t>the</w:t>
            </w:r>
            <w:proofErr w:type="spellEnd"/>
            <w:r w:rsidR="00AD43B0">
              <w:rPr>
                <w:rFonts w:ascii="Times New Roman" w:hAnsi="Times New Roman" w:cs="Times New Roman"/>
              </w:rPr>
              <w:t xml:space="preserve"> </w:t>
            </w:r>
            <w:proofErr w:type="spellStart"/>
            <w:r w:rsidRPr="0004020B">
              <w:rPr>
                <w:rFonts w:ascii="Times New Roman" w:hAnsi="Times New Roman" w:cs="Times New Roman"/>
              </w:rPr>
              <w:t>right</w:t>
            </w:r>
            <w:proofErr w:type="spellEnd"/>
            <w:r w:rsidRPr="0004020B">
              <w:rPr>
                <w:rFonts w:ascii="Times New Roman" w:hAnsi="Times New Roman" w:cs="Times New Roman"/>
              </w:rPr>
              <w:t xml:space="preserve"> time in </w:t>
            </w:r>
            <w:proofErr w:type="spellStart"/>
            <w:r w:rsidRPr="0004020B">
              <w:rPr>
                <w:rFonts w:ascii="Times New Roman" w:hAnsi="Times New Roman" w:cs="Times New Roman"/>
              </w:rPr>
              <w:t>orthodontic</w:t>
            </w:r>
            <w:proofErr w:type="spellEnd"/>
            <w:r w:rsidR="00AD43B0">
              <w:rPr>
                <w:rFonts w:ascii="Times New Roman" w:hAnsi="Times New Roman" w:cs="Times New Roman"/>
              </w:rPr>
              <w:t xml:space="preserve"> </w:t>
            </w:r>
            <w:proofErr w:type="spellStart"/>
            <w:r w:rsidRPr="0004020B">
              <w:rPr>
                <w:rFonts w:ascii="Times New Roman" w:hAnsi="Times New Roman" w:cs="Times New Roman"/>
              </w:rPr>
              <w:t>treatment</w:t>
            </w:r>
            <w:proofErr w:type="spellEnd"/>
            <w:r w:rsidR="00AD43B0">
              <w:rPr>
                <w:rFonts w:ascii="Times New Roman" w:hAnsi="Times New Roman" w:cs="Times New Roman"/>
              </w:rPr>
              <w:t xml:space="preserve"> </w:t>
            </w:r>
            <w:proofErr w:type="spellStart"/>
            <w:r w:rsidRPr="0004020B">
              <w:rPr>
                <w:rFonts w:ascii="Times New Roman" w:hAnsi="Times New Roman" w:cs="Times New Roman"/>
              </w:rPr>
              <w:t>needs</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76B69" w14:textId="77777777" w:rsidR="00F84737" w:rsidRPr="0004020B" w:rsidRDefault="00F84737" w:rsidP="00551CB0">
            <w:pPr>
              <w:pStyle w:val="GvdeA"/>
              <w:jc w:val="center"/>
              <w:rPr>
                <w:rFonts w:ascii="Times New Roman" w:hAnsi="Times New Roman" w:cs="Times New Roman"/>
              </w:rPr>
            </w:pPr>
            <w:r w:rsidRPr="0004020B">
              <w:rPr>
                <w:rFonts w:ascii="Times New Roman" w:hAnsi="Times New Roman" w:cs="Times New Roman"/>
              </w:rPr>
              <w:t>Dr. Öğr. Üyesi Elif Dilara ŞEKER</w:t>
            </w:r>
          </w:p>
        </w:tc>
      </w:tr>
      <w:tr w:rsidR="00F84737" w:rsidRPr="0004020B" w14:paraId="41A32B23" w14:textId="77777777" w:rsidTr="00551CB0">
        <w:trPr>
          <w:trHeight w:val="5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6855F" w14:textId="77777777" w:rsidR="00F84737" w:rsidRPr="0004020B" w:rsidRDefault="00F84737" w:rsidP="00551CB0">
            <w:pPr>
              <w:jc w:val="center"/>
              <w:rPr>
                <w:b/>
              </w:rPr>
            </w:pPr>
            <w:r w:rsidRPr="0004020B">
              <w:rPr>
                <w:b/>
              </w:rPr>
              <w:t>14.</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E79103" w14:textId="77777777" w:rsidR="00F84737" w:rsidRPr="0004020B" w:rsidRDefault="00F84737" w:rsidP="00551CB0">
            <w:pPr>
              <w:jc w:val="center"/>
              <w:rPr>
                <w:bCs/>
              </w:rPr>
            </w:pPr>
            <w:r w:rsidRPr="0004020B">
              <w:rPr>
                <w:bCs/>
              </w:rPr>
              <w:t>05.06.2023-09.06.2023</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B2F189" w14:textId="57A34FF5" w:rsidR="00F84737" w:rsidRPr="0004020B" w:rsidRDefault="00F84737" w:rsidP="00551CB0">
            <w:pPr>
              <w:pStyle w:val="GvdeA"/>
              <w:jc w:val="center"/>
              <w:rPr>
                <w:rFonts w:ascii="Times New Roman" w:hAnsi="Times New Roman" w:cs="Times New Roman"/>
              </w:rPr>
            </w:pPr>
            <w:proofErr w:type="spellStart"/>
            <w:r w:rsidRPr="0004020B">
              <w:rPr>
                <w:rFonts w:ascii="Times New Roman" w:hAnsi="Times New Roman" w:cs="Times New Roman"/>
              </w:rPr>
              <w:t>The</w:t>
            </w:r>
            <w:proofErr w:type="spellEnd"/>
            <w:r w:rsidR="00AD43B0">
              <w:rPr>
                <w:rFonts w:ascii="Times New Roman" w:hAnsi="Times New Roman" w:cs="Times New Roman"/>
              </w:rPr>
              <w:t xml:space="preserve"> </w:t>
            </w:r>
            <w:proofErr w:type="spellStart"/>
            <w:r w:rsidRPr="0004020B">
              <w:rPr>
                <w:rFonts w:ascii="Times New Roman" w:hAnsi="Times New Roman" w:cs="Times New Roman"/>
              </w:rPr>
              <w:t>approach</w:t>
            </w:r>
            <w:proofErr w:type="spellEnd"/>
            <w:r w:rsidRPr="0004020B">
              <w:rPr>
                <w:rFonts w:ascii="Times New Roman" w:hAnsi="Times New Roman" w:cs="Times New Roman"/>
              </w:rPr>
              <w:t xml:space="preserve"> in </w:t>
            </w:r>
            <w:proofErr w:type="spellStart"/>
            <w:r w:rsidRPr="0004020B">
              <w:rPr>
                <w:rFonts w:ascii="Times New Roman" w:hAnsi="Times New Roman" w:cs="Times New Roman"/>
              </w:rPr>
              <w:t>patients</w:t>
            </w:r>
            <w:proofErr w:type="spellEnd"/>
            <w:r w:rsidR="00AD43B0">
              <w:rPr>
                <w:rFonts w:ascii="Times New Roman" w:hAnsi="Times New Roman" w:cs="Times New Roman"/>
              </w:rPr>
              <w:t xml:space="preserve"> </w:t>
            </w:r>
            <w:proofErr w:type="spellStart"/>
            <w:r w:rsidRPr="0004020B">
              <w:rPr>
                <w:rFonts w:ascii="Times New Roman" w:hAnsi="Times New Roman" w:cs="Times New Roman"/>
              </w:rPr>
              <w:t>requiring</w:t>
            </w:r>
            <w:proofErr w:type="spellEnd"/>
            <w:r w:rsidR="00AD43B0">
              <w:rPr>
                <w:rFonts w:ascii="Times New Roman" w:hAnsi="Times New Roman" w:cs="Times New Roman"/>
              </w:rPr>
              <w:t xml:space="preserve"> </w:t>
            </w:r>
            <w:proofErr w:type="spellStart"/>
            <w:r w:rsidRPr="0004020B">
              <w:rPr>
                <w:rFonts w:ascii="Times New Roman" w:hAnsi="Times New Roman" w:cs="Times New Roman"/>
              </w:rPr>
              <w:t>periodontist</w:t>
            </w:r>
            <w:proofErr w:type="spellEnd"/>
            <w:r w:rsidR="00AD43B0">
              <w:rPr>
                <w:rFonts w:ascii="Times New Roman" w:hAnsi="Times New Roman" w:cs="Times New Roman"/>
              </w:rPr>
              <w:t xml:space="preserve"> </w:t>
            </w:r>
            <w:proofErr w:type="spellStart"/>
            <w:r w:rsidRPr="0004020B">
              <w:rPr>
                <w:rFonts w:ascii="Times New Roman" w:hAnsi="Times New Roman" w:cs="Times New Roman"/>
              </w:rPr>
              <w:t>consultation</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8FF9D" w14:textId="77777777" w:rsidR="00F84737" w:rsidRPr="0004020B" w:rsidRDefault="00F84737" w:rsidP="00551CB0">
            <w:pPr>
              <w:pStyle w:val="GvdeA"/>
              <w:jc w:val="center"/>
              <w:rPr>
                <w:rFonts w:ascii="Times New Roman" w:hAnsi="Times New Roman" w:cs="Times New Roman"/>
                <w:color w:val="auto"/>
              </w:rPr>
            </w:pPr>
            <w:r w:rsidRPr="0004020B">
              <w:rPr>
                <w:rFonts w:ascii="Times New Roman" w:hAnsi="Times New Roman" w:cs="Times New Roman"/>
              </w:rPr>
              <w:t>Uzm. Diş Hek. Demet ŞAHİN</w:t>
            </w:r>
          </w:p>
        </w:tc>
      </w:tr>
      <w:tr w:rsidR="00F84737" w:rsidRPr="0004020B" w14:paraId="34F29654" w14:textId="77777777" w:rsidTr="00551CB0">
        <w:trPr>
          <w:trHeight w:val="28"/>
        </w:trPr>
        <w:tc>
          <w:tcPr>
            <w:tcW w:w="102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AB65B" w14:textId="77777777" w:rsidR="00F84737" w:rsidRPr="0004020B" w:rsidRDefault="00F84737" w:rsidP="00551CB0">
            <w:pPr>
              <w:pStyle w:val="GvdeA"/>
              <w:jc w:val="center"/>
              <w:rPr>
                <w:rFonts w:ascii="Times New Roman" w:hAnsi="Times New Roman" w:cs="Times New Roman"/>
                <w:b/>
                <w:color w:val="FF0000"/>
              </w:rPr>
            </w:pPr>
            <w:r w:rsidRPr="0004020B">
              <w:rPr>
                <w:rFonts w:ascii="Times New Roman" w:hAnsi="Times New Roman" w:cs="Times New Roman"/>
                <w:b/>
                <w:color w:val="FF0000"/>
              </w:rPr>
              <w:t>Bahar Dönemi Final Haftası (12.06.2023-23.06.2023)</w:t>
            </w:r>
          </w:p>
        </w:tc>
      </w:tr>
    </w:tbl>
    <w:p w14:paraId="597DE31D" w14:textId="77777777" w:rsidR="00297545" w:rsidRPr="0004020B" w:rsidRDefault="00297545" w:rsidP="003F7350">
      <w:pPr>
        <w:spacing w:line="360" w:lineRule="auto"/>
        <w:jc w:val="both"/>
        <w:rPr>
          <w:rFonts w:ascii="Times New Roman" w:hAnsi="Times New Roman" w:cs="Times New Roman"/>
          <w:sz w:val="24"/>
          <w:szCs w:val="24"/>
        </w:rPr>
      </w:pPr>
    </w:p>
    <w:p w14:paraId="4D7EBE21" w14:textId="59F628DF" w:rsidR="00F26FDA" w:rsidRPr="0004020B" w:rsidRDefault="00F26FDA" w:rsidP="00E6065C">
      <w:pPr>
        <w:tabs>
          <w:tab w:val="left" w:pos="2321"/>
        </w:tabs>
        <w:spacing w:line="360" w:lineRule="auto"/>
        <w:jc w:val="both"/>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KLİNİK EĞİTİM PROTETİK DİŞ TEDAVİSİ II</w:t>
      </w:r>
    </w:p>
    <w:p w14:paraId="1250D5BA" w14:textId="77777777" w:rsidR="00F26FDA" w:rsidRPr="0004020B" w:rsidRDefault="001F48AA" w:rsidP="00F26FDA">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333B08" w:rsidRPr="0004020B">
        <w:rPr>
          <w:rFonts w:ascii="Times New Roman" w:hAnsi="Times New Roman" w:cs="Times New Roman"/>
          <w:b/>
          <w:sz w:val="24"/>
          <w:szCs w:val="24"/>
        </w:rPr>
        <w:t>Doç. Dr.</w:t>
      </w:r>
      <w:r w:rsidR="001F451B" w:rsidRPr="0004020B">
        <w:rPr>
          <w:rFonts w:ascii="Times New Roman" w:hAnsi="Times New Roman" w:cs="Times New Roman"/>
          <w:b/>
          <w:sz w:val="24"/>
          <w:szCs w:val="24"/>
        </w:rPr>
        <w:t xml:space="preserve"> Özgün Yusuf ÖZYILMAZ</w:t>
      </w:r>
    </w:p>
    <w:p w14:paraId="4223FCF6" w14:textId="77777777" w:rsidR="00242262" w:rsidRPr="0004020B" w:rsidRDefault="00551FE7" w:rsidP="00551FE7">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Sabit bölümlü protezler ve tam protezlerin klinik aşamalarının ve tek kron sabit protetik restorasyon yapımının uygulamalı olarak öğretilme.</w:t>
      </w:r>
    </w:p>
    <w:p w14:paraId="79AC52A3" w14:textId="56A68F56" w:rsidR="00DC0801" w:rsidRPr="0004020B" w:rsidRDefault="00F26FDA" w:rsidP="008A41D6">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551FE7" w:rsidRPr="0004020B">
        <w:rPr>
          <w:rFonts w:ascii="Times New Roman" w:hAnsi="Times New Roman" w:cs="Times New Roman"/>
          <w:sz w:val="24"/>
          <w:szCs w:val="24"/>
        </w:rPr>
        <w:t xml:space="preserve">: </w:t>
      </w:r>
      <w:r w:rsidR="00242262" w:rsidRPr="0004020B">
        <w:rPr>
          <w:rFonts w:ascii="Times New Roman" w:hAnsi="Times New Roman" w:cs="Times New Roman"/>
          <w:sz w:val="24"/>
          <w:szCs w:val="24"/>
        </w:rPr>
        <w:t>Dişte post yuvası hazırlar, postu simante eder ve core yapar. Sabit kuron ve köprü restorasyonlarının klinik aşamalarını yapar, hastaya teslim eder. Tam protezin klinik aşamalarını yapar, hastaya teslim eder.</w:t>
      </w:r>
    </w:p>
    <w:p w14:paraId="62EB3F48" w14:textId="77777777" w:rsidR="00F26FDA" w:rsidRPr="0004020B" w:rsidRDefault="00F26FDA"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KLİNİK EĞİTİM RESTORATİF DİŞ TEDAVİSİ II</w:t>
      </w:r>
    </w:p>
    <w:p w14:paraId="75E7A7F6" w14:textId="77777777" w:rsidR="00F26FDA" w:rsidRPr="0004020B" w:rsidRDefault="001F48AA" w:rsidP="00F26FDA">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FF179C" w:rsidRPr="0004020B">
        <w:rPr>
          <w:rFonts w:ascii="Times New Roman" w:hAnsi="Times New Roman" w:cs="Times New Roman"/>
          <w:b/>
          <w:sz w:val="24"/>
          <w:szCs w:val="24"/>
        </w:rPr>
        <w:t>Prof. Dr. Evrim DALKILIÇ</w:t>
      </w:r>
    </w:p>
    <w:p w14:paraId="53237D68" w14:textId="77777777" w:rsidR="00F26FDA" w:rsidRPr="0004020B" w:rsidRDefault="00551FE7" w:rsidP="00551FE7">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Amacı: Çürük dişlerin restore edilmesi amacıyla başvuran hastalarda tıbbi ve dental durum </w:t>
      </w:r>
      <w:r w:rsidR="00FD1A66" w:rsidRPr="0004020B">
        <w:rPr>
          <w:rFonts w:ascii="Times New Roman" w:hAnsi="Times New Roman" w:cs="Times New Roman"/>
          <w:sz w:val="24"/>
          <w:szCs w:val="24"/>
        </w:rPr>
        <w:t>Değerlendirmesini</w:t>
      </w:r>
      <w:r w:rsidRPr="0004020B">
        <w:rPr>
          <w:rFonts w:ascii="Times New Roman" w:hAnsi="Times New Roman" w:cs="Times New Roman"/>
          <w:sz w:val="24"/>
          <w:szCs w:val="24"/>
        </w:rPr>
        <w:t xml:space="preserve"> takiben teşhis ve tedavi planlamasını, dişlerin vitalpulpa tedavilerini ve </w:t>
      </w:r>
      <w:r w:rsidR="00507B30" w:rsidRPr="0004020B">
        <w:rPr>
          <w:rFonts w:ascii="Times New Roman" w:hAnsi="Times New Roman" w:cs="Times New Roman"/>
          <w:sz w:val="24"/>
          <w:szCs w:val="24"/>
        </w:rPr>
        <w:t>daimî</w:t>
      </w:r>
      <w:r w:rsidRPr="0004020B">
        <w:rPr>
          <w:rFonts w:ascii="Times New Roman" w:hAnsi="Times New Roman" w:cs="Times New Roman"/>
          <w:sz w:val="24"/>
          <w:szCs w:val="24"/>
        </w:rPr>
        <w:t xml:space="preserve"> restorasyonunu öğretmektir. Aşırı madde kaybı olan dişlerin restorasyonunu gelişmiş yeni dolgu maddeleriyle yapmak</w:t>
      </w:r>
    </w:p>
    <w:p w14:paraId="138ECE22" w14:textId="2F3F5A79" w:rsidR="00DC0801" w:rsidRPr="0004020B" w:rsidRDefault="00F26FDA" w:rsidP="00333B08">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551FE7" w:rsidRPr="0004020B">
        <w:rPr>
          <w:rFonts w:ascii="Times New Roman" w:hAnsi="Times New Roman" w:cs="Times New Roman"/>
          <w:sz w:val="24"/>
          <w:szCs w:val="24"/>
        </w:rPr>
        <w:t xml:space="preserve">: Hastanın genel sağlık durumunu sorgular, klinik ve radyolojik olarak dental durumunu </w:t>
      </w:r>
      <w:r w:rsidR="00FD1A66" w:rsidRPr="0004020B">
        <w:rPr>
          <w:rFonts w:ascii="Times New Roman" w:hAnsi="Times New Roman" w:cs="Times New Roman"/>
          <w:sz w:val="24"/>
          <w:szCs w:val="24"/>
        </w:rPr>
        <w:t>değerlendirir, restoratif</w:t>
      </w:r>
      <w:r w:rsidR="00551FE7" w:rsidRPr="0004020B">
        <w:rPr>
          <w:rFonts w:ascii="Times New Roman" w:hAnsi="Times New Roman" w:cs="Times New Roman"/>
          <w:sz w:val="24"/>
          <w:szCs w:val="24"/>
        </w:rPr>
        <w:t xml:space="preserve"> tedavi gerektiren diş ile ilgili doğru tanıyı koyar ve tedavi planlamasını yapar. Lokal anesteziyi gözetim altında uygular. Vital</w:t>
      </w:r>
      <w:r w:rsidR="00AD43B0">
        <w:rPr>
          <w:rFonts w:ascii="Times New Roman" w:hAnsi="Times New Roman" w:cs="Times New Roman"/>
          <w:sz w:val="24"/>
          <w:szCs w:val="24"/>
        </w:rPr>
        <w:t xml:space="preserve"> </w:t>
      </w:r>
      <w:r w:rsidR="00551FE7" w:rsidRPr="0004020B">
        <w:rPr>
          <w:rFonts w:ascii="Times New Roman" w:hAnsi="Times New Roman" w:cs="Times New Roman"/>
          <w:sz w:val="24"/>
          <w:szCs w:val="24"/>
        </w:rPr>
        <w:t>Pulpa tedavilerini gözetim altında yapar. Çürük temizledikten sonra gerekliyse matriks ve kama kullanarak dişin restorasyonunu tamamlar</w:t>
      </w:r>
      <w:r w:rsidR="00DC0801" w:rsidRPr="0004020B">
        <w:rPr>
          <w:rFonts w:ascii="Times New Roman" w:hAnsi="Times New Roman" w:cs="Times New Roman"/>
          <w:sz w:val="24"/>
          <w:szCs w:val="24"/>
        </w:rPr>
        <w:t>.</w:t>
      </w:r>
    </w:p>
    <w:p w14:paraId="6886AF89" w14:textId="77777777" w:rsidR="00F26FDA" w:rsidRPr="0004020B" w:rsidRDefault="00F26FDA"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KLİNİK EĞİTİM ENDODONTİ II</w:t>
      </w:r>
    </w:p>
    <w:p w14:paraId="12091C06" w14:textId="77777777" w:rsidR="00D40A85" w:rsidRPr="0004020B" w:rsidRDefault="001F48AA" w:rsidP="00D40A85">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270F90" w:rsidRPr="0004020B">
        <w:rPr>
          <w:rFonts w:ascii="Times New Roman" w:hAnsi="Times New Roman" w:cs="Times New Roman"/>
          <w:b/>
          <w:sz w:val="24"/>
          <w:szCs w:val="24"/>
        </w:rPr>
        <w:t xml:space="preserve">Doç. Dr. Mehmet Burak </w:t>
      </w:r>
      <w:r w:rsidR="00F12154" w:rsidRPr="0004020B">
        <w:rPr>
          <w:rFonts w:ascii="Times New Roman" w:hAnsi="Times New Roman" w:cs="Times New Roman"/>
          <w:b/>
          <w:sz w:val="24"/>
          <w:szCs w:val="24"/>
        </w:rPr>
        <w:t>GÜNEŞER</w:t>
      </w:r>
    </w:p>
    <w:p w14:paraId="0284D253" w14:textId="2C7EA016" w:rsidR="00F26FDA" w:rsidRPr="0004020B" w:rsidRDefault="00551FE7" w:rsidP="00333B08">
      <w:pPr>
        <w:spacing w:line="360" w:lineRule="auto"/>
        <w:jc w:val="both"/>
        <w:rPr>
          <w:rFonts w:ascii="Times New Roman" w:hAnsi="Times New Roman" w:cs="Times New Roman"/>
          <w:b/>
          <w:sz w:val="24"/>
          <w:szCs w:val="24"/>
        </w:rPr>
      </w:pPr>
      <w:r w:rsidRPr="0004020B">
        <w:rPr>
          <w:rFonts w:ascii="Times New Roman" w:hAnsi="Times New Roman" w:cs="Times New Roman"/>
          <w:sz w:val="24"/>
          <w:szCs w:val="24"/>
        </w:rPr>
        <w:t xml:space="preserve">Amacı: Endodontik tedavi amacıyla başvuran hastalarda tıbbi ve dental durum </w:t>
      </w:r>
      <w:r w:rsidR="00FD1A66" w:rsidRPr="0004020B">
        <w:rPr>
          <w:rFonts w:ascii="Times New Roman" w:hAnsi="Times New Roman" w:cs="Times New Roman"/>
          <w:sz w:val="24"/>
          <w:szCs w:val="24"/>
        </w:rPr>
        <w:t>değerlendirmesini</w:t>
      </w:r>
      <w:r w:rsidRPr="0004020B">
        <w:rPr>
          <w:rFonts w:ascii="Times New Roman" w:hAnsi="Times New Roman" w:cs="Times New Roman"/>
          <w:sz w:val="24"/>
          <w:szCs w:val="24"/>
        </w:rPr>
        <w:t xml:space="preserve"> takiben teşhis ve tedavi planlamasını, büyük azı dişlerinde vital</w:t>
      </w:r>
      <w:r w:rsidR="00AD43B0">
        <w:rPr>
          <w:rFonts w:ascii="Times New Roman" w:hAnsi="Times New Roman" w:cs="Times New Roman"/>
          <w:sz w:val="24"/>
          <w:szCs w:val="24"/>
        </w:rPr>
        <w:t xml:space="preserve"> </w:t>
      </w:r>
      <w:r w:rsidRPr="0004020B">
        <w:rPr>
          <w:rFonts w:ascii="Times New Roman" w:hAnsi="Times New Roman" w:cs="Times New Roman"/>
          <w:sz w:val="24"/>
          <w:szCs w:val="24"/>
        </w:rPr>
        <w:t>pulpa tedavilerini ve kök kanal tedavisi uygulamalarını öğretmektir.</w:t>
      </w:r>
    </w:p>
    <w:p w14:paraId="3C8559D9" w14:textId="77777777" w:rsidR="00E6065C" w:rsidRPr="0004020B" w:rsidRDefault="00F26FDA" w:rsidP="008C41CB">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551FE7" w:rsidRPr="0004020B">
        <w:rPr>
          <w:rFonts w:ascii="Times New Roman" w:hAnsi="Times New Roman" w:cs="Times New Roman"/>
          <w:sz w:val="24"/>
          <w:szCs w:val="24"/>
        </w:rPr>
        <w:t xml:space="preserve">: Hastanın genel sağlık durumunu sorgular, klinik ve radyolojik olarak dental durumunu </w:t>
      </w:r>
      <w:r w:rsidR="00FD1A66" w:rsidRPr="0004020B">
        <w:rPr>
          <w:rFonts w:ascii="Times New Roman" w:hAnsi="Times New Roman" w:cs="Times New Roman"/>
          <w:sz w:val="24"/>
          <w:szCs w:val="24"/>
        </w:rPr>
        <w:t>değerlendirir</w:t>
      </w:r>
      <w:r w:rsidR="00551FE7" w:rsidRPr="0004020B">
        <w:rPr>
          <w:rFonts w:ascii="Times New Roman" w:hAnsi="Times New Roman" w:cs="Times New Roman"/>
          <w:sz w:val="24"/>
          <w:szCs w:val="24"/>
        </w:rPr>
        <w:t xml:space="preserve">, endodontik tedavi gerektiren diş ile ilgili doğru tanıyı koyar ve tedavi planlamasını yapar. Lokal anestezi uygular. Pulpa kaplaması tedavilerini gözetim </w:t>
      </w:r>
      <w:r w:rsidR="00551FE7" w:rsidRPr="0004020B">
        <w:rPr>
          <w:rFonts w:ascii="Times New Roman" w:hAnsi="Times New Roman" w:cs="Times New Roman"/>
          <w:sz w:val="24"/>
          <w:szCs w:val="24"/>
        </w:rPr>
        <w:lastRenderedPageBreak/>
        <w:t>altında yapar. Acil endodontik tedavileri gözetim altında yapabilir. Büyük azı dişlerinin kök kanal tedavisini gözetim altında yapar. Endodontik am</w:t>
      </w:r>
      <w:r w:rsidR="007A0AA7" w:rsidRPr="0004020B">
        <w:rPr>
          <w:rFonts w:ascii="Times New Roman" w:hAnsi="Times New Roman" w:cs="Times New Roman"/>
          <w:sz w:val="24"/>
          <w:szCs w:val="24"/>
        </w:rPr>
        <w:t>açlı görüntüleme işlemini yapar.</w:t>
      </w:r>
    </w:p>
    <w:p w14:paraId="62D4AD4D" w14:textId="77777777" w:rsidR="00F26FDA" w:rsidRPr="0004020B" w:rsidRDefault="00F26FDA"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KLİNİK EĞİTİM PERİODONTOLOJİ II</w:t>
      </w:r>
    </w:p>
    <w:p w14:paraId="14096128" w14:textId="77777777" w:rsidR="00F26FDA" w:rsidRPr="0004020B" w:rsidRDefault="001F48AA" w:rsidP="00F26FDA">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942EA2" w:rsidRPr="0004020B">
        <w:rPr>
          <w:rFonts w:ascii="Times New Roman" w:hAnsi="Times New Roman" w:cs="Times New Roman"/>
          <w:b/>
          <w:sz w:val="24"/>
          <w:szCs w:val="24"/>
        </w:rPr>
        <w:t>Doç. Dr. Şadiye GÜNPINAR</w:t>
      </w:r>
    </w:p>
    <w:p w14:paraId="46E0EA83" w14:textId="10D03473" w:rsidR="00F26FDA" w:rsidRPr="0004020B" w:rsidRDefault="00CD73BB" w:rsidP="00551FE7">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 xml:space="preserve">Amacı: </w:t>
      </w:r>
      <w:r w:rsidR="00F2238B" w:rsidRPr="0004020B">
        <w:rPr>
          <w:rFonts w:ascii="Times New Roman" w:hAnsi="Times New Roman" w:cs="Times New Roman"/>
          <w:sz w:val="24"/>
          <w:szCs w:val="24"/>
          <w:shd w:val="clear" w:color="auto" w:fill="FFFFFF"/>
        </w:rPr>
        <w:t>Medikal ve dental</w:t>
      </w:r>
      <w:r w:rsidR="00AD43B0">
        <w:rPr>
          <w:rFonts w:ascii="Times New Roman" w:hAnsi="Times New Roman" w:cs="Times New Roman"/>
          <w:sz w:val="24"/>
          <w:szCs w:val="24"/>
          <w:shd w:val="clear" w:color="auto" w:fill="FFFFFF"/>
        </w:rPr>
        <w:t xml:space="preserve"> </w:t>
      </w:r>
      <w:r w:rsidR="00D47CEF" w:rsidRPr="0004020B">
        <w:rPr>
          <w:rFonts w:ascii="Times New Roman" w:hAnsi="Times New Roman" w:cs="Times New Roman"/>
          <w:sz w:val="24"/>
          <w:szCs w:val="24"/>
          <w:shd w:val="clear" w:color="auto" w:fill="FFFFFF"/>
        </w:rPr>
        <w:t>anemnez</w:t>
      </w:r>
      <w:r w:rsidR="00F2238B" w:rsidRPr="0004020B">
        <w:rPr>
          <w:rFonts w:ascii="Times New Roman" w:hAnsi="Times New Roman" w:cs="Times New Roman"/>
          <w:sz w:val="24"/>
          <w:szCs w:val="24"/>
          <w:shd w:val="clear" w:color="auto" w:fill="FFFFFF"/>
        </w:rPr>
        <w:t>, periodontal tanı, periodontal tedavide işleme uygun aleti kullanma, ağız hijyeni motivasyonu ve eğitimini verme, hastalık risk ve prognozunu belirleme hakkında bilgi verilmesi amaçlanır.</w:t>
      </w:r>
    </w:p>
    <w:p w14:paraId="3D917929" w14:textId="1E78EC0F" w:rsidR="008C41CB" w:rsidRDefault="00F26FDA" w:rsidP="008A41D6">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CD73BB" w:rsidRPr="0004020B">
        <w:rPr>
          <w:rFonts w:ascii="Times New Roman" w:hAnsi="Times New Roman" w:cs="Times New Roman"/>
          <w:sz w:val="24"/>
          <w:szCs w:val="24"/>
        </w:rPr>
        <w:t xml:space="preserve">: </w:t>
      </w:r>
      <w:r w:rsidR="00F2238B" w:rsidRPr="0004020B">
        <w:rPr>
          <w:rFonts w:ascii="Times New Roman" w:hAnsi="Times New Roman" w:cs="Times New Roman"/>
          <w:sz w:val="24"/>
          <w:szCs w:val="24"/>
        </w:rPr>
        <w:t xml:space="preserve">Periodontal dokuların muayenesini yapar. </w:t>
      </w:r>
      <w:r w:rsidR="00D47CEF" w:rsidRPr="0004020B">
        <w:rPr>
          <w:rFonts w:ascii="Times New Roman" w:hAnsi="Times New Roman" w:cs="Times New Roman"/>
          <w:sz w:val="24"/>
          <w:szCs w:val="24"/>
        </w:rPr>
        <w:t>Anemnez</w:t>
      </w:r>
      <w:r w:rsidR="00F2238B" w:rsidRPr="0004020B">
        <w:rPr>
          <w:rFonts w:ascii="Times New Roman" w:hAnsi="Times New Roman" w:cs="Times New Roman"/>
          <w:sz w:val="24"/>
          <w:szCs w:val="24"/>
        </w:rPr>
        <w:t xml:space="preserve"> alır ve yorumlar. Periodontal indeksleri kaydeder. Periodontal teşhis koyar ve tedavi planı yapar. Periodontal el aletlerinin kullanımını bilir.</w:t>
      </w:r>
      <w:r w:rsidR="00242262" w:rsidRPr="0004020B">
        <w:rPr>
          <w:rFonts w:ascii="Times New Roman" w:hAnsi="Times New Roman" w:cs="Times New Roman"/>
          <w:sz w:val="24"/>
          <w:szCs w:val="24"/>
        </w:rPr>
        <w:t xml:space="preserve"> Sistemik hastalıklı hastalarda konsültasyon ister ya da gerekli önlemleri alır. Hasta motivasyonu ve oral hijyen eğitimini bilir ve uygular. Tedavi sonuçlarını </w:t>
      </w:r>
      <w:r w:rsidR="00FD1A66" w:rsidRPr="0004020B">
        <w:rPr>
          <w:rFonts w:ascii="Times New Roman" w:hAnsi="Times New Roman" w:cs="Times New Roman"/>
          <w:sz w:val="24"/>
          <w:szCs w:val="24"/>
        </w:rPr>
        <w:t>değerlendirerek</w:t>
      </w:r>
      <w:r w:rsidR="00242262" w:rsidRPr="0004020B">
        <w:rPr>
          <w:rFonts w:ascii="Times New Roman" w:hAnsi="Times New Roman" w:cs="Times New Roman"/>
          <w:sz w:val="24"/>
          <w:szCs w:val="24"/>
        </w:rPr>
        <w:t xml:space="preserve"> hasta takibini yapar. Uzmanlık tedavisi gerektiren hastaları ayırt eder. </w:t>
      </w:r>
      <w:r w:rsidR="00FD1A66" w:rsidRPr="0004020B">
        <w:rPr>
          <w:rFonts w:ascii="Times New Roman" w:hAnsi="Times New Roman" w:cs="Times New Roman"/>
          <w:sz w:val="24"/>
          <w:szCs w:val="24"/>
        </w:rPr>
        <w:t>Hastalık</w:t>
      </w:r>
      <w:r w:rsidR="00242262" w:rsidRPr="0004020B">
        <w:rPr>
          <w:rFonts w:ascii="Times New Roman" w:hAnsi="Times New Roman" w:cs="Times New Roman"/>
          <w:sz w:val="24"/>
          <w:szCs w:val="24"/>
        </w:rPr>
        <w:t xml:space="preserve"> risk ve prognozunu belirler.</w:t>
      </w:r>
    </w:p>
    <w:p w14:paraId="10E1DE02" w14:textId="77777777" w:rsidR="00F26FDA" w:rsidRPr="0004020B" w:rsidRDefault="00F26FDA" w:rsidP="008A41D6">
      <w:pPr>
        <w:spacing w:line="360" w:lineRule="auto"/>
        <w:jc w:val="both"/>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KLİNİK EĞİTİM ORTODONTİ II</w:t>
      </w:r>
    </w:p>
    <w:p w14:paraId="440EAA79" w14:textId="77777777" w:rsidR="00F26FDA" w:rsidRPr="0004020B" w:rsidRDefault="001F48AA" w:rsidP="00F26FDA">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1F451B" w:rsidRPr="0004020B">
        <w:rPr>
          <w:rFonts w:ascii="Times New Roman" w:hAnsi="Times New Roman" w:cs="Times New Roman"/>
          <w:b/>
          <w:sz w:val="24"/>
          <w:szCs w:val="24"/>
        </w:rPr>
        <w:t>Dr. Öğr. Üyesi Banu KILIÇ</w:t>
      </w:r>
    </w:p>
    <w:p w14:paraId="01AEC332" w14:textId="77777777" w:rsidR="00F2238B" w:rsidRPr="0004020B" w:rsidRDefault="00551FE7" w:rsidP="00F2238B">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Ortodontik klinik uygulamaları öğrenmek ve genel diş hekimliği düzeyinde yeterli klinik tecrübeyi kazanmak.</w:t>
      </w:r>
    </w:p>
    <w:p w14:paraId="28830379" w14:textId="0399E1F2" w:rsidR="00B63C4C" w:rsidRPr="0004020B" w:rsidRDefault="00F26FDA" w:rsidP="008C41CB">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551FE7" w:rsidRPr="0004020B">
        <w:rPr>
          <w:rFonts w:ascii="Times New Roman" w:hAnsi="Times New Roman" w:cs="Times New Roman"/>
          <w:sz w:val="24"/>
          <w:szCs w:val="24"/>
        </w:rPr>
        <w:t>: Ortodontik hasta muayenesi ve teşhis</w:t>
      </w:r>
      <w:r w:rsidR="00AD43B0">
        <w:rPr>
          <w:rFonts w:ascii="Times New Roman" w:hAnsi="Times New Roman" w:cs="Times New Roman"/>
          <w:sz w:val="24"/>
          <w:szCs w:val="24"/>
        </w:rPr>
        <w:t xml:space="preserve"> </w:t>
      </w:r>
      <w:r w:rsidR="00AD43B0" w:rsidRPr="0004020B">
        <w:rPr>
          <w:rFonts w:ascii="Times New Roman" w:hAnsi="Times New Roman" w:cs="Times New Roman"/>
          <w:sz w:val="24"/>
          <w:szCs w:val="24"/>
        </w:rPr>
        <w:t>materyallerini</w:t>
      </w:r>
      <w:r w:rsidR="00F2238B" w:rsidRPr="0004020B">
        <w:rPr>
          <w:rFonts w:ascii="Times New Roman" w:hAnsi="Times New Roman" w:cs="Times New Roman"/>
          <w:sz w:val="24"/>
          <w:szCs w:val="24"/>
        </w:rPr>
        <w:t xml:space="preserve"> bilmeli. Ortodontik apareyleri tanıyabilmeli. </w:t>
      </w:r>
      <w:r w:rsidR="00AD43B0" w:rsidRPr="0004020B">
        <w:rPr>
          <w:rFonts w:ascii="Times New Roman" w:hAnsi="Times New Roman" w:cs="Times New Roman"/>
          <w:sz w:val="24"/>
          <w:szCs w:val="24"/>
        </w:rPr>
        <w:t>Müteharrik</w:t>
      </w:r>
      <w:r w:rsidR="00F2238B" w:rsidRPr="0004020B">
        <w:rPr>
          <w:rFonts w:ascii="Times New Roman" w:hAnsi="Times New Roman" w:cs="Times New Roman"/>
          <w:sz w:val="24"/>
          <w:szCs w:val="24"/>
        </w:rPr>
        <w:t xml:space="preserve"> aygıtları yapabilmeli.</w:t>
      </w:r>
      <w:r w:rsidR="00DB5D02" w:rsidRPr="0004020B">
        <w:rPr>
          <w:rFonts w:ascii="Times New Roman" w:hAnsi="Times New Roman" w:cs="Times New Roman"/>
          <w:sz w:val="24"/>
          <w:szCs w:val="24"/>
        </w:rPr>
        <w:t xml:space="preserve"> </w:t>
      </w:r>
      <w:r w:rsidR="00F2238B" w:rsidRPr="0004020B">
        <w:rPr>
          <w:rFonts w:ascii="Times New Roman" w:hAnsi="Times New Roman" w:cs="Times New Roman"/>
          <w:sz w:val="24"/>
          <w:szCs w:val="24"/>
        </w:rPr>
        <w:t>Kullanılan</w:t>
      </w:r>
      <w:r w:rsidR="00DB5D02" w:rsidRPr="0004020B">
        <w:rPr>
          <w:rFonts w:ascii="Times New Roman" w:hAnsi="Times New Roman" w:cs="Times New Roman"/>
          <w:sz w:val="24"/>
          <w:szCs w:val="24"/>
        </w:rPr>
        <w:t xml:space="preserve"> </w:t>
      </w:r>
      <w:r w:rsidR="00F2238B" w:rsidRPr="0004020B">
        <w:rPr>
          <w:rFonts w:ascii="Times New Roman" w:hAnsi="Times New Roman" w:cs="Times New Roman"/>
          <w:sz w:val="24"/>
          <w:szCs w:val="24"/>
        </w:rPr>
        <w:t>aygıtların tedavideki rolünü bilmeli.</w:t>
      </w:r>
      <w:r w:rsidR="00AD43B0">
        <w:rPr>
          <w:rFonts w:ascii="Times New Roman" w:hAnsi="Times New Roman" w:cs="Times New Roman"/>
          <w:sz w:val="24"/>
          <w:szCs w:val="24"/>
        </w:rPr>
        <w:t xml:space="preserve"> </w:t>
      </w:r>
      <w:r w:rsidR="00F2238B" w:rsidRPr="0004020B">
        <w:rPr>
          <w:rFonts w:ascii="Times New Roman" w:hAnsi="Times New Roman" w:cs="Times New Roman"/>
          <w:sz w:val="24"/>
          <w:szCs w:val="24"/>
        </w:rPr>
        <w:t>Teşhis</w:t>
      </w:r>
      <w:r w:rsidR="00DB5D02" w:rsidRPr="0004020B">
        <w:rPr>
          <w:rFonts w:ascii="Times New Roman" w:hAnsi="Times New Roman" w:cs="Times New Roman"/>
          <w:sz w:val="24"/>
          <w:szCs w:val="24"/>
        </w:rPr>
        <w:t xml:space="preserve"> </w:t>
      </w:r>
      <w:r w:rsidR="00F2238B" w:rsidRPr="0004020B">
        <w:rPr>
          <w:rFonts w:ascii="Times New Roman" w:hAnsi="Times New Roman" w:cs="Times New Roman"/>
          <w:sz w:val="24"/>
          <w:szCs w:val="24"/>
        </w:rPr>
        <w:t>koyup,</w:t>
      </w:r>
      <w:r w:rsidR="00AD43B0">
        <w:rPr>
          <w:rFonts w:ascii="Times New Roman" w:hAnsi="Times New Roman" w:cs="Times New Roman"/>
          <w:sz w:val="24"/>
          <w:szCs w:val="24"/>
        </w:rPr>
        <w:t xml:space="preserve"> </w:t>
      </w:r>
      <w:r w:rsidR="00F2238B" w:rsidRPr="0004020B">
        <w:rPr>
          <w:rFonts w:ascii="Times New Roman" w:hAnsi="Times New Roman" w:cs="Times New Roman"/>
          <w:sz w:val="24"/>
          <w:szCs w:val="24"/>
        </w:rPr>
        <w:t>uygun tedavi için uzmana yönlendirebilmeli.</w:t>
      </w:r>
    </w:p>
    <w:p w14:paraId="4528F62D" w14:textId="77777777" w:rsidR="00F26FDA" w:rsidRPr="0004020B" w:rsidRDefault="00F26FDA"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KLİNİK EĞİTİM PEDODONTİ II</w:t>
      </w:r>
    </w:p>
    <w:p w14:paraId="4F78F630" w14:textId="77777777" w:rsidR="00F26FDA" w:rsidRPr="0004020B" w:rsidRDefault="001F48AA" w:rsidP="00F26FDA">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1F451B" w:rsidRPr="0004020B">
        <w:rPr>
          <w:rFonts w:ascii="Times New Roman" w:hAnsi="Times New Roman" w:cs="Times New Roman"/>
          <w:b/>
          <w:sz w:val="24"/>
          <w:szCs w:val="24"/>
        </w:rPr>
        <w:t>Dr. Öğr. Üyesi Mustafa Sarp KAYA</w:t>
      </w:r>
    </w:p>
    <w:p w14:paraId="6E89611B" w14:textId="77777777" w:rsidR="00F26FDA" w:rsidRPr="0004020B" w:rsidRDefault="00551FE7" w:rsidP="00551FE7">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Bu dersin amacı; çocuklarda klinik uygulamaları yapabilecek yetiyi kazandırmaktır</w:t>
      </w:r>
    </w:p>
    <w:p w14:paraId="275F4890" w14:textId="103BBDF5" w:rsidR="00DC0801" w:rsidRPr="0004020B" w:rsidRDefault="00F26FDA" w:rsidP="00E6065C">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551FE7" w:rsidRPr="0004020B">
        <w:rPr>
          <w:rFonts w:ascii="Times New Roman" w:hAnsi="Times New Roman" w:cs="Times New Roman"/>
          <w:sz w:val="24"/>
          <w:szCs w:val="24"/>
        </w:rPr>
        <w:t xml:space="preserve">: Çocuk hastada tedavi planlaması yapar. Süt dişleri ve genç </w:t>
      </w:r>
      <w:r w:rsidR="00507B30" w:rsidRPr="0004020B">
        <w:rPr>
          <w:rFonts w:ascii="Times New Roman" w:hAnsi="Times New Roman" w:cs="Times New Roman"/>
          <w:sz w:val="24"/>
          <w:szCs w:val="24"/>
        </w:rPr>
        <w:t>daimî</w:t>
      </w:r>
      <w:r w:rsidR="00551FE7" w:rsidRPr="0004020B">
        <w:rPr>
          <w:rFonts w:ascii="Times New Roman" w:hAnsi="Times New Roman" w:cs="Times New Roman"/>
          <w:sz w:val="24"/>
          <w:szCs w:val="24"/>
        </w:rPr>
        <w:t xml:space="preserve"> dişlerde restoratif tedavileri yapar. Çocuklarda yerel </w:t>
      </w:r>
      <w:r w:rsidR="00AD43B0" w:rsidRPr="0004020B">
        <w:rPr>
          <w:rFonts w:ascii="Times New Roman" w:hAnsi="Times New Roman" w:cs="Times New Roman"/>
          <w:sz w:val="24"/>
          <w:szCs w:val="24"/>
        </w:rPr>
        <w:t>flüor</w:t>
      </w:r>
      <w:r w:rsidR="00551FE7" w:rsidRPr="0004020B">
        <w:rPr>
          <w:rFonts w:ascii="Times New Roman" w:hAnsi="Times New Roman" w:cs="Times New Roman"/>
          <w:sz w:val="24"/>
          <w:szCs w:val="24"/>
        </w:rPr>
        <w:t xml:space="preserve"> uygulaması yapar. Çocuklarda fissür örtücü uygulaması yapar. Süt dişlerinde endodontik tedavileri yapar.</w:t>
      </w:r>
      <w:r w:rsidR="00F2238B" w:rsidRPr="0004020B">
        <w:rPr>
          <w:rFonts w:ascii="Times New Roman" w:hAnsi="Times New Roman" w:cs="Times New Roman"/>
          <w:sz w:val="24"/>
          <w:szCs w:val="24"/>
        </w:rPr>
        <w:t xml:space="preserve"> Süt ve karışık dişlenmede yer tutucu uygulamaları yapar. </w:t>
      </w:r>
    </w:p>
    <w:p w14:paraId="633F0055" w14:textId="77777777" w:rsidR="006C377E" w:rsidRDefault="006C377E" w:rsidP="00BC7023">
      <w:pPr>
        <w:spacing w:line="360" w:lineRule="auto"/>
        <w:rPr>
          <w:rFonts w:ascii="Times New Roman" w:eastAsia="Times New Roman" w:hAnsi="Times New Roman" w:cs="Times New Roman"/>
          <w:b/>
          <w:sz w:val="24"/>
          <w:szCs w:val="24"/>
          <w:lang w:eastAsia="tr-TR"/>
        </w:rPr>
      </w:pPr>
    </w:p>
    <w:p w14:paraId="0D6F8A9E" w14:textId="391B314C" w:rsidR="00F26FDA" w:rsidRPr="0004020B" w:rsidRDefault="00F26FDA"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lastRenderedPageBreak/>
        <w:t>KLİNİK EĞİTİM AĞIZ DİŞ VE ÇENE CERRAHİSİ II</w:t>
      </w:r>
    </w:p>
    <w:p w14:paraId="0B257BC2" w14:textId="62A80B1B" w:rsidR="00F26FDA" w:rsidRPr="0004020B" w:rsidRDefault="001F48AA" w:rsidP="00F26FDA">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726BCC" w:rsidRPr="0004020B">
        <w:rPr>
          <w:rFonts w:ascii="Times New Roman" w:hAnsi="Times New Roman" w:cs="Times New Roman"/>
          <w:b/>
          <w:sz w:val="24"/>
          <w:szCs w:val="24"/>
        </w:rPr>
        <w:t>Doç.</w:t>
      </w:r>
      <w:r w:rsidR="00DB5D02" w:rsidRPr="0004020B">
        <w:rPr>
          <w:rFonts w:ascii="Times New Roman" w:hAnsi="Times New Roman" w:cs="Times New Roman"/>
          <w:b/>
          <w:sz w:val="24"/>
          <w:szCs w:val="24"/>
        </w:rPr>
        <w:t xml:space="preserve"> </w:t>
      </w:r>
      <w:r w:rsidR="00726BCC" w:rsidRPr="0004020B">
        <w:rPr>
          <w:rFonts w:ascii="Times New Roman" w:hAnsi="Times New Roman" w:cs="Times New Roman"/>
          <w:b/>
          <w:sz w:val="24"/>
          <w:szCs w:val="24"/>
        </w:rPr>
        <w:t>Dr.</w:t>
      </w:r>
      <w:r w:rsidR="00DB5D02" w:rsidRPr="0004020B">
        <w:rPr>
          <w:rFonts w:ascii="Times New Roman" w:hAnsi="Times New Roman" w:cs="Times New Roman"/>
          <w:b/>
          <w:sz w:val="24"/>
          <w:szCs w:val="24"/>
        </w:rPr>
        <w:t xml:space="preserve"> </w:t>
      </w:r>
      <w:r w:rsidR="00726BCC" w:rsidRPr="0004020B">
        <w:rPr>
          <w:rFonts w:ascii="Times New Roman" w:hAnsi="Times New Roman" w:cs="Times New Roman"/>
          <w:b/>
          <w:sz w:val="24"/>
          <w:szCs w:val="24"/>
        </w:rPr>
        <w:t>Özge DOĞANAY</w:t>
      </w:r>
    </w:p>
    <w:p w14:paraId="38098955" w14:textId="77777777" w:rsidR="00F26FDA" w:rsidRPr="0004020B" w:rsidRDefault="00CD73BB" w:rsidP="00CD73BB">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Ağız diş ve çene cerrahisi ile ilgili temel alanlarda pratik kazanmak</w:t>
      </w:r>
    </w:p>
    <w:p w14:paraId="60E66322" w14:textId="303070FC" w:rsidR="00DC0801" w:rsidRPr="0004020B" w:rsidRDefault="00F26FDA" w:rsidP="00B967D6">
      <w:pPr>
        <w:spacing w:line="360" w:lineRule="auto"/>
        <w:jc w:val="both"/>
        <w:rPr>
          <w:rFonts w:ascii="Times New Roman" w:eastAsia="Times New Roman" w:hAnsi="Times New Roman" w:cs="Times New Roman"/>
          <w:sz w:val="24"/>
          <w:szCs w:val="24"/>
          <w:lang w:eastAsia="tr-TR"/>
        </w:rPr>
      </w:pPr>
      <w:r w:rsidRPr="0004020B">
        <w:rPr>
          <w:rFonts w:ascii="Times New Roman" w:hAnsi="Times New Roman" w:cs="Times New Roman"/>
          <w:sz w:val="24"/>
          <w:szCs w:val="24"/>
        </w:rPr>
        <w:t>Çıktısı</w:t>
      </w:r>
      <w:r w:rsidR="00CD73BB" w:rsidRPr="0004020B">
        <w:rPr>
          <w:rFonts w:ascii="Times New Roman" w:hAnsi="Times New Roman" w:cs="Times New Roman"/>
          <w:sz w:val="24"/>
          <w:szCs w:val="24"/>
        </w:rPr>
        <w:t xml:space="preserve">: </w:t>
      </w:r>
      <w:r w:rsidR="00BC5B6C" w:rsidRPr="0004020B">
        <w:rPr>
          <w:rFonts w:ascii="Times New Roman" w:eastAsia="Times New Roman" w:hAnsi="Times New Roman" w:cs="Times New Roman"/>
          <w:sz w:val="24"/>
          <w:szCs w:val="24"/>
          <w:lang w:eastAsia="tr-TR"/>
        </w:rPr>
        <w:t xml:space="preserve">Hastanın cerrahi öncesi </w:t>
      </w:r>
      <w:r w:rsidR="00FD1A66" w:rsidRPr="0004020B">
        <w:rPr>
          <w:rFonts w:ascii="Times New Roman" w:eastAsia="Times New Roman" w:hAnsi="Times New Roman" w:cs="Times New Roman"/>
          <w:sz w:val="24"/>
          <w:szCs w:val="24"/>
          <w:lang w:eastAsia="tr-TR"/>
        </w:rPr>
        <w:t>Değerlendirilmesini</w:t>
      </w:r>
      <w:r w:rsidR="00BC5B6C" w:rsidRPr="0004020B">
        <w:rPr>
          <w:rFonts w:ascii="Times New Roman" w:eastAsia="Times New Roman" w:hAnsi="Times New Roman" w:cs="Times New Roman"/>
          <w:sz w:val="24"/>
          <w:szCs w:val="24"/>
          <w:lang w:eastAsia="tr-TR"/>
        </w:rPr>
        <w:t xml:space="preserve"> öğrenmeli. Hastanın cerrahi öncesi </w:t>
      </w:r>
      <w:r w:rsidR="00FD1A66" w:rsidRPr="0004020B">
        <w:rPr>
          <w:rFonts w:ascii="Times New Roman" w:eastAsia="Times New Roman" w:hAnsi="Times New Roman" w:cs="Times New Roman"/>
          <w:sz w:val="24"/>
          <w:szCs w:val="24"/>
          <w:lang w:eastAsia="tr-TR"/>
        </w:rPr>
        <w:t>Değerlendirilmesini</w:t>
      </w:r>
      <w:r w:rsidR="00BC5B6C" w:rsidRPr="0004020B">
        <w:rPr>
          <w:rFonts w:ascii="Times New Roman" w:eastAsia="Times New Roman" w:hAnsi="Times New Roman" w:cs="Times New Roman"/>
          <w:sz w:val="24"/>
          <w:szCs w:val="24"/>
          <w:lang w:eastAsia="tr-TR"/>
        </w:rPr>
        <w:t xml:space="preserve"> öğrenmeli. Sterilizasyon ve dezenfeksiyon yöntemlerini öğrenmeli. Ağız ve çene cerrahisinde kullanılan cerrahi aletleri öğrenmeli. Diş çekim tekniklerini öğrenmeli. Komplikasyonlu</w:t>
      </w:r>
      <w:r w:rsidR="00AD43B0">
        <w:rPr>
          <w:rFonts w:ascii="Times New Roman" w:eastAsia="Times New Roman" w:hAnsi="Times New Roman" w:cs="Times New Roman"/>
          <w:sz w:val="24"/>
          <w:szCs w:val="24"/>
          <w:lang w:eastAsia="tr-TR"/>
        </w:rPr>
        <w:t xml:space="preserve"> </w:t>
      </w:r>
      <w:r w:rsidR="00DC0801" w:rsidRPr="0004020B">
        <w:rPr>
          <w:rFonts w:ascii="Times New Roman" w:eastAsia="Times New Roman" w:hAnsi="Times New Roman" w:cs="Times New Roman"/>
          <w:sz w:val="24"/>
          <w:szCs w:val="24"/>
          <w:lang w:eastAsia="tr-TR"/>
        </w:rPr>
        <w:t>diş</w:t>
      </w:r>
      <w:r w:rsidR="00AD43B0">
        <w:rPr>
          <w:rFonts w:ascii="Times New Roman" w:eastAsia="Times New Roman" w:hAnsi="Times New Roman" w:cs="Times New Roman"/>
          <w:sz w:val="24"/>
          <w:szCs w:val="24"/>
          <w:lang w:eastAsia="tr-TR"/>
        </w:rPr>
        <w:t xml:space="preserve"> </w:t>
      </w:r>
      <w:r w:rsidR="00BC5B6C" w:rsidRPr="0004020B">
        <w:rPr>
          <w:rFonts w:ascii="Times New Roman" w:eastAsia="Times New Roman" w:hAnsi="Times New Roman" w:cs="Times New Roman"/>
          <w:sz w:val="24"/>
          <w:szCs w:val="24"/>
          <w:lang w:eastAsia="tr-TR"/>
        </w:rPr>
        <w:t>çekim tekniklerini öğrenmeli. Kesi ve dikiş tekniklerini öğrenmeli</w:t>
      </w:r>
      <w:r w:rsidR="00DC0801" w:rsidRPr="0004020B">
        <w:rPr>
          <w:rFonts w:ascii="Times New Roman" w:eastAsia="Times New Roman" w:hAnsi="Times New Roman" w:cs="Times New Roman"/>
          <w:sz w:val="24"/>
          <w:szCs w:val="24"/>
          <w:lang w:eastAsia="tr-TR"/>
        </w:rPr>
        <w:t>.</w:t>
      </w:r>
    </w:p>
    <w:p w14:paraId="017606B7" w14:textId="77777777" w:rsidR="00F26FDA" w:rsidRPr="0004020B" w:rsidRDefault="00F26FDA"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KLİNİK EĞİTİM AĞIZ DİŞ VE ÇENE RADYOLOJİSİ II</w:t>
      </w:r>
    </w:p>
    <w:p w14:paraId="27EC5B85" w14:textId="77777777" w:rsidR="00F26FDA" w:rsidRPr="0004020B" w:rsidRDefault="001F48AA" w:rsidP="00F26FDA">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1F451B" w:rsidRPr="0004020B">
        <w:rPr>
          <w:rFonts w:ascii="Times New Roman" w:hAnsi="Times New Roman" w:cs="Times New Roman"/>
          <w:b/>
          <w:sz w:val="24"/>
          <w:szCs w:val="24"/>
        </w:rPr>
        <w:t>Dr. Öğr. Üyesi İrfan SARICA</w:t>
      </w:r>
    </w:p>
    <w:p w14:paraId="317FCA45" w14:textId="77777777" w:rsidR="00F26FDA" w:rsidRPr="0004020B" w:rsidRDefault="00551FE7" w:rsidP="00551FE7">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 Tanı ve tedavi planlaması konusunda klinik tecrübe kazandırmak</w:t>
      </w:r>
      <w:r w:rsidR="00DC0801" w:rsidRPr="0004020B">
        <w:rPr>
          <w:rFonts w:ascii="Times New Roman" w:hAnsi="Times New Roman" w:cs="Times New Roman"/>
          <w:sz w:val="24"/>
          <w:szCs w:val="24"/>
        </w:rPr>
        <w:t>.</w:t>
      </w:r>
    </w:p>
    <w:p w14:paraId="0E7F8CF4" w14:textId="4D6B3688" w:rsidR="00DC0801" w:rsidRPr="0004020B" w:rsidRDefault="00F26FDA" w:rsidP="00B967D6">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Çıktısı</w:t>
      </w:r>
      <w:r w:rsidR="00551FE7" w:rsidRPr="0004020B">
        <w:rPr>
          <w:rFonts w:ascii="Times New Roman" w:hAnsi="Times New Roman" w:cs="Times New Roman"/>
          <w:sz w:val="24"/>
          <w:szCs w:val="24"/>
        </w:rPr>
        <w:t xml:space="preserve">: Hastanın vital bulgularını ölçer, </w:t>
      </w:r>
      <w:r w:rsidR="00D47CEF" w:rsidRPr="0004020B">
        <w:rPr>
          <w:rFonts w:ascii="Times New Roman" w:hAnsi="Times New Roman" w:cs="Times New Roman"/>
          <w:sz w:val="24"/>
          <w:szCs w:val="24"/>
        </w:rPr>
        <w:t>anemnez</w:t>
      </w:r>
      <w:r w:rsidR="00551FE7" w:rsidRPr="0004020B">
        <w:rPr>
          <w:rFonts w:ascii="Times New Roman" w:hAnsi="Times New Roman" w:cs="Times New Roman"/>
          <w:sz w:val="24"/>
          <w:szCs w:val="24"/>
        </w:rPr>
        <w:t xml:space="preserve"> alır, ağız içi ve ağız dışı muayene yapar</w:t>
      </w:r>
      <w:r w:rsidR="002E7B1C" w:rsidRPr="0004020B">
        <w:rPr>
          <w:rFonts w:ascii="Times New Roman" w:hAnsi="Times New Roman" w:cs="Times New Roman"/>
          <w:sz w:val="24"/>
          <w:szCs w:val="24"/>
        </w:rPr>
        <w:t>.</w:t>
      </w:r>
      <w:r w:rsidR="00551FE7" w:rsidRPr="0004020B">
        <w:rPr>
          <w:rFonts w:ascii="Times New Roman" w:hAnsi="Times New Roman" w:cs="Times New Roman"/>
          <w:sz w:val="24"/>
          <w:szCs w:val="24"/>
        </w:rPr>
        <w:t xml:space="preserve"> Sistemik hastalıkların diş hekimliği ile olan ilişkisini </w:t>
      </w:r>
      <w:r w:rsidR="00FD1A66" w:rsidRPr="0004020B">
        <w:rPr>
          <w:rFonts w:ascii="Times New Roman" w:hAnsi="Times New Roman" w:cs="Times New Roman"/>
          <w:sz w:val="24"/>
          <w:szCs w:val="24"/>
        </w:rPr>
        <w:t>Değerlendirir</w:t>
      </w:r>
      <w:r w:rsidR="00551FE7" w:rsidRPr="0004020B">
        <w:rPr>
          <w:rFonts w:ascii="Times New Roman" w:hAnsi="Times New Roman" w:cs="Times New Roman"/>
          <w:sz w:val="24"/>
          <w:szCs w:val="24"/>
        </w:rPr>
        <w:t xml:space="preserve"> ve gerektiğinde konsültasyon ister. Klinik muayene sonucunda gerekli radyograflara</w:t>
      </w:r>
      <w:r w:rsidR="00AD43B0">
        <w:rPr>
          <w:rFonts w:ascii="Times New Roman" w:hAnsi="Times New Roman" w:cs="Times New Roman"/>
          <w:sz w:val="24"/>
          <w:szCs w:val="24"/>
        </w:rPr>
        <w:t xml:space="preserve"> </w:t>
      </w:r>
      <w:r w:rsidR="00FD1A66" w:rsidRPr="0004020B">
        <w:rPr>
          <w:rFonts w:ascii="Times New Roman" w:hAnsi="Times New Roman" w:cs="Times New Roman"/>
          <w:sz w:val="24"/>
          <w:szCs w:val="24"/>
        </w:rPr>
        <w:t>karar</w:t>
      </w:r>
      <w:r w:rsidR="00551FE7" w:rsidRPr="0004020B">
        <w:rPr>
          <w:rFonts w:ascii="Times New Roman" w:hAnsi="Times New Roman" w:cs="Times New Roman"/>
          <w:sz w:val="24"/>
          <w:szCs w:val="24"/>
        </w:rPr>
        <w:t xml:space="preserve"> verir, intraoral filmleri çeker, banyosunu </w:t>
      </w:r>
      <w:r w:rsidR="00FD1A66" w:rsidRPr="0004020B">
        <w:rPr>
          <w:rFonts w:ascii="Times New Roman" w:hAnsi="Times New Roman" w:cs="Times New Roman"/>
          <w:sz w:val="24"/>
          <w:szCs w:val="24"/>
        </w:rPr>
        <w:t>yapar, Değerlendirir</w:t>
      </w:r>
      <w:r w:rsidR="00551FE7" w:rsidRPr="0004020B">
        <w:rPr>
          <w:rFonts w:ascii="Times New Roman" w:hAnsi="Times New Roman" w:cs="Times New Roman"/>
          <w:sz w:val="24"/>
          <w:szCs w:val="24"/>
        </w:rPr>
        <w:t>, ekstraoral görüntüleme metotlarını anlar. Radyograflarda anatomik yapıları tanır ve anatomik yapılar ile patolojik durumları ayırt eder. Hastanın gereksinimlerine uygun tedavi planlamasını yapar.</w:t>
      </w:r>
    </w:p>
    <w:p w14:paraId="4E4F1A3C" w14:textId="77777777" w:rsidR="00F26FDA" w:rsidRPr="0004020B" w:rsidRDefault="00F26FDA" w:rsidP="00BC7023">
      <w:pPr>
        <w:spacing w:line="360" w:lineRule="auto"/>
        <w:rPr>
          <w:rFonts w:ascii="Times New Roman" w:eastAsia="Times New Roman" w:hAnsi="Times New Roman" w:cs="Times New Roman"/>
          <w:b/>
          <w:sz w:val="24"/>
          <w:szCs w:val="24"/>
          <w:lang w:eastAsia="tr-TR"/>
        </w:rPr>
      </w:pPr>
      <w:r w:rsidRPr="0004020B">
        <w:rPr>
          <w:rFonts w:ascii="Times New Roman" w:eastAsia="Times New Roman" w:hAnsi="Times New Roman" w:cs="Times New Roman"/>
          <w:b/>
          <w:sz w:val="24"/>
          <w:szCs w:val="24"/>
          <w:lang w:eastAsia="tr-TR"/>
        </w:rPr>
        <w:t>BİTİRME TEZİ</w:t>
      </w:r>
    </w:p>
    <w:p w14:paraId="4BAE4AB9" w14:textId="77777777" w:rsidR="00F26FDA" w:rsidRPr="0004020B" w:rsidRDefault="00BF4492" w:rsidP="00F26FDA">
      <w:pPr>
        <w:spacing w:line="360" w:lineRule="auto"/>
        <w:rPr>
          <w:rFonts w:ascii="Times New Roman" w:hAnsi="Times New Roman" w:cs="Times New Roman"/>
          <w:b/>
          <w:sz w:val="24"/>
          <w:szCs w:val="24"/>
        </w:rPr>
      </w:pPr>
      <w:r w:rsidRPr="0004020B">
        <w:rPr>
          <w:rFonts w:ascii="Times New Roman" w:hAnsi="Times New Roman" w:cs="Times New Roman"/>
          <w:b/>
          <w:sz w:val="24"/>
          <w:szCs w:val="24"/>
        </w:rPr>
        <w:t xml:space="preserve">Dersin Sorumlu Öğretim Üyesi: </w:t>
      </w:r>
      <w:r w:rsidR="00D40A85" w:rsidRPr="0004020B">
        <w:rPr>
          <w:rFonts w:ascii="Times New Roman" w:hAnsi="Times New Roman" w:cs="Times New Roman"/>
          <w:b/>
          <w:sz w:val="24"/>
          <w:szCs w:val="24"/>
        </w:rPr>
        <w:t xml:space="preserve">Doç. Dr. Berza YILMAZ </w:t>
      </w:r>
    </w:p>
    <w:p w14:paraId="787571F9" w14:textId="08818FB5" w:rsidR="00F26FDA" w:rsidRPr="0004020B" w:rsidRDefault="00350374" w:rsidP="00F62E0B">
      <w:pPr>
        <w:spacing w:line="360" w:lineRule="auto"/>
        <w:jc w:val="both"/>
        <w:rPr>
          <w:rFonts w:ascii="Times New Roman" w:hAnsi="Times New Roman" w:cs="Times New Roman"/>
          <w:sz w:val="24"/>
          <w:szCs w:val="24"/>
        </w:rPr>
      </w:pPr>
      <w:r w:rsidRPr="0004020B">
        <w:rPr>
          <w:rFonts w:ascii="Times New Roman" w:hAnsi="Times New Roman" w:cs="Times New Roman"/>
          <w:sz w:val="24"/>
          <w:szCs w:val="24"/>
        </w:rPr>
        <w:t>Amacı</w:t>
      </w:r>
      <w:r w:rsidR="00F62E0B" w:rsidRPr="0004020B">
        <w:rPr>
          <w:rFonts w:ascii="Times New Roman" w:hAnsi="Times New Roman" w:cs="Times New Roman"/>
          <w:sz w:val="24"/>
          <w:szCs w:val="24"/>
        </w:rPr>
        <w:t>:</w:t>
      </w:r>
      <w:r w:rsidR="00DB5D02" w:rsidRPr="0004020B">
        <w:rPr>
          <w:rFonts w:ascii="Times New Roman" w:hAnsi="Times New Roman" w:cs="Times New Roman"/>
          <w:sz w:val="24"/>
          <w:szCs w:val="24"/>
        </w:rPr>
        <w:t xml:space="preserve"> </w:t>
      </w:r>
      <w:r w:rsidR="00CF3B44" w:rsidRPr="0004020B">
        <w:rPr>
          <w:rFonts w:ascii="Times New Roman" w:hAnsi="Times New Roman" w:cs="Times New Roman"/>
          <w:sz w:val="24"/>
          <w:szCs w:val="24"/>
          <w:shd w:val="clear" w:color="auto" w:fill="FFFFFF"/>
        </w:rPr>
        <w:t>A</w:t>
      </w:r>
      <w:r w:rsidR="00F509E7" w:rsidRPr="0004020B">
        <w:rPr>
          <w:rFonts w:ascii="Times New Roman" w:hAnsi="Times New Roman" w:cs="Times New Roman"/>
          <w:sz w:val="24"/>
          <w:szCs w:val="24"/>
          <w:shd w:val="clear" w:color="auto" w:fill="FFFFFF"/>
        </w:rPr>
        <w:t>kademik tez planı çerçevesinde öğrencilerin ilgili oldukları bir konuyu araştırmalarını, bu sayede akademik araştırma becerilerini geliştirmelerini ve neticesinde bir akademik çalışma ortaya koymalarını sağlamaktır</w:t>
      </w:r>
    </w:p>
    <w:p w14:paraId="4CA24455" w14:textId="77777777" w:rsidR="00D42727" w:rsidRPr="0004020B" w:rsidRDefault="00F26FDA" w:rsidP="00F509E7">
      <w:pPr>
        <w:spacing w:line="360" w:lineRule="auto"/>
        <w:jc w:val="both"/>
        <w:rPr>
          <w:rFonts w:ascii="Times New Roman" w:eastAsia="Times New Roman" w:hAnsi="Times New Roman" w:cs="Times New Roman"/>
          <w:sz w:val="24"/>
          <w:szCs w:val="24"/>
          <w:lang w:eastAsia="tr-TR"/>
        </w:rPr>
      </w:pPr>
      <w:r w:rsidRPr="0004020B">
        <w:rPr>
          <w:rFonts w:ascii="Times New Roman" w:hAnsi="Times New Roman" w:cs="Times New Roman"/>
          <w:sz w:val="24"/>
          <w:szCs w:val="24"/>
        </w:rPr>
        <w:t>Çıktısı</w:t>
      </w:r>
      <w:r w:rsidR="00F62E0B" w:rsidRPr="0004020B">
        <w:rPr>
          <w:rFonts w:ascii="Times New Roman" w:hAnsi="Times New Roman" w:cs="Times New Roman"/>
          <w:sz w:val="24"/>
          <w:szCs w:val="24"/>
        </w:rPr>
        <w:t xml:space="preserve">: </w:t>
      </w:r>
      <w:r w:rsidR="00D42727" w:rsidRPr="0004020B">
        <w:rPr>
          <w:rFonts w:ascii="Times New Roman" w:eastAsia="Times New Roman" w:hAnsi="Times New Roman" w:cs="Times New Roman"/>
          <w:sz w:val="24"/>
          <w:szCs w:val="24"/>
          <w:lang w:eastAsia="tr-TR"/>
        </w:rPr>
        <w:t>Tez yazımından önce planlama yapılmasının öğrenilmesi. Kaynakça araştırılmasının öğrenilmesi. Tez yazım sürecinde içerik planlamasının ve kavram bütünlüğünün doğru yapılmasının öğrenilmesi</w:t>
      </w:r>
    </w:p>
    <w:p w14:paraId="082459DB" w14:textId="77777777" w:rsidR="00E6065C" w:rsidRPr="0004020B" w:rsidRDefault="00E6065C" w:rsidP="00F509E7">
      <w:pPr>
        <w:spacing w:line="360" w:lineRule="auto"/>
        <w:jc w:val="both"/>
        <w:rPr>
          <w:rFonts w:ascii="Times New Roman" w:eastAsia="Times New Roman" w:hAnsi="Times New Roman" w:cs="Times New Roman"/>
          <w:sz w:val="24"/>
          <w:szCs w:val="24"/>
          <w:lang w:eastAsia="tr-TR"/>
        </w:rPr>
      </w:pPr>
    </w:p>
    <w:p w14:paraId="7597EC64" w14:textId="77777777" w:rsidR="00E6065C" w:rsidRPr="0004020B" w:rsidRDefault="00E6065C" w:rsidP="00F509E7">
      <w:pPr>
        <w:spacing w:line="360" w:lineRule="auto"/>
        <w:jc w:val="both"/>
        <w:rPr>
          <w:rFonts w:ascii="Times New Roman" w:eastAsia="Times New Roman" w:hAnsi="Times New Roman" w:cs="Times New Roman"/>
          <w:sz w:val="24"/>
          <w:szCs w:val="24"/>
          <w:lang w:eastAsia="tr-TR"/>
        </w:rPr>
      </w:pPr>
    </w:p>
    <w:p w14:paraId="60549D41" w14:textId="77777777" w:rsidR="00E6065C" w:rsidRPr="0004020B" w:rsidRDefault="00E6065C" w:rsidP="00F509E7">
      <w:pPr>
        <w:spacing w:line="360" w:lineRule="auto"/>
        <w:jc w:val="both"/>
        <w:rPr>
          <w:rFonts w:ascii="Times New Roman" w:eastAsia="Times New Roman" w:hAnsi="Times New Roman" w:cs="Times New Roman"/>
          <w:sz w:val="24"/>
          <w:szCs w:val="24"/>
          <w:lang w:eastAsia="tr-TR"/>
        </w:rPr>
      </w:pPr>
    </w:p>
    <w:p w14:paraId="6F949835" w14:textId="77777777" w:rsidR="00F2516E" w:rsidRPr="0004020B" w:rsidRDefault="00F2516E" w:rsidP="00921955">
      <w:pPr>
        <w:spacing w:line="360" w:lineRule="auto"/>
        <w:rPr>
          <w:rFonts w:ascii="Times New Roman" w:hAnsi="Times New Roman" w:cs="Times New Roman"/>
          <w:b/>
          <w:sz w:val="24"/>
          <w:szCs w:val="24"/>
        </w:rPr>
        <w:sectPr w:rsidR="00F2516E" w:rsidRPr="0004020B" w:rsidSect="000E4409">
          <w:headerReference w:type="default" r:id="rId9"/>
          <w:footerReference w:type="default" r:id="rId10"/>
          <w:pgSz w:w="11906" w:h="16838"/>
          <w:pgMar w:top="1418" w:right="1418" w:bottom="1304" w:left="1418" w:header="709" w:footer="340" w:gutter="0"/>
          <w:cols w:space="708"/>
          <w:docGrid w:linePitch="360"/>
        </w:sectPr>
      </w:pPr>
    </w:p>
    <w:p w14:paraId="32A028B5" w14:textId="77777777" w:rsidR="00493F77" w:rsidRPr="0004020B" w:rsidRDefault="00493F77" w:rsidP="005C3136">
      <w:pPr>
        <w:spacing w:line="360" w:lineRule="auto"/>
        <w:jc w:val="center"/>
        <w:rPr>
          <w:rFonts w:ascii="Times New Roman" w:hAnsi="Times New Roman" w:cs="Times New Roman"/>
          <w:b/>
          <w:sz w:val="28"/>
          <w:szCs w:val="28"/>
        </w:rPr>
      </w:pPr>
      <w:r w:rsidRPr="0004020B">
        <w:rPr>
          <w:rFonts w:ascii="Times New Roman" w:hAnsi="Times New Roman" w:cs="Times New Roman"/>
          <w:b/>
          <w:sz w:val="28"/>
          <w:szCs w:val="28"/>
        </w:rPr>
        <w:lastRenderedPageBreak/>
        <w:t>Yapılandırılmış Klinik Sınav</w:t>
      </w:r>
    </w:p>
    <w:p w14:paraId="4546808B" w14:textId="0E85A3E0" w:rsidR="0058254F" w:rsidRPr="00AD43B0" w:rsidRDefault="00493F77" w:rsidP="00F509E7">
      <w:pPr>
        <w:spacing w:line="360" w:lineRule="auto"/>
        <w:jc w:val="both"/>
        <w:rPr>
          <w:rFonts w:ascii="Times New Roman" w:hAnsi="Times New Roman" w:cs="Times New Roman"/>
          <w:sz w:val="24"/>
          <w:szCs w:val="24"/>
        </w:rPr>
      </w:pPr>
      <w:r w:rsidRPr="00AD43B0">
        <w:rPr>
          <w:rFonts w:ascii="Times New Roman" w:hAnsi="Times New Roman" w:cs="Times New Roman"/>
          <w:sz w:val="24"/>
          <w:szCs w:val="24"/>
        </w:rPr>
        <w:t>Yapılandırılmış Klinik Sınav, öğrencilerin klinik ve klinik öncesi uygulamalar sırasında kendilerinden beklenen uygulama ve becerileri istenen düzeyde uygulamaya hazır olma durumlarını değerlendirmek için kullanılan geçerli bir stratejidir. Amaç, öğrencilerin bilgileri yanında tutum, davranış ve becerilerinin de ölçülmesidir. Yapılandırılmış Klinik Sınav, öğrencinin kendi kendine öğrenme davranışlarını desteklemektedir. Fakültemiz öğrencilerinin klinik içerisinde veya uygulama derslerinde almış oldukları eğitim sonucunda öğrenilen uygulama becerilerini objektif bir şekilde gözlemleyip gerekli ölçümleri yaparak istenilen seviyeye ulaşma durumunu tespit edebilmek amacıyla bu sınav yöntemi uygulanmaktadır. Öğrencilerimize verilen klinik eğitim derslerinin öğrenme çıktıları belirlenmiş ve gözden geçirilmiş sınavda değerlendirilecek becerilere karar verilmiş ve değerlendirme çizelgeleri oluşturulmuştur. 2022-2023 Eğitim-Öğretim yılından itibaren uygulamalı eğitime yönelik sınavlarda aşağıda belirtilen çizelgelere uygun olarak Yapılandırılmış Klinik Sınav uygulanacak ve sınav sonucunda verilecek puanlar çizelgede yer alan şekilde hesaplanacaktır. Dersin sorumlu öğretim elemanı tarafından sınav esnasında değerlendirme yapılacak ve ilgili formlar doldurulup imzalanarak Fakülte Öğrenci İşlerine teslim edilecektir.</w:t>
      </w:r>
    </w:p>
    <w:p w14:paraId="3CBE37B4" w14:textId="77777777" w:rsidR="00951A90" w:rsidRPr="0004020B" w:rsidRDefault="00951A90" w:rsidP="00F509E7">
      <w:pPr>
        <w:spacing w:line="360" w:lineRule="auto"/>
        <w:jc w:val="both"/>
        <w:rPr>
          <w:rFonts w:ascii="Times New Roman" w:eastAsia="Times New Roman" w:hAnsi="Times New Roman" w:cs="Times New Roman"/>
          <w:color w:val="2D2E31"/>
          <w:sz w:val="24"/>
          <w:szCs w:val="24"/>
          <w:lang w:eastAsia="tr-TR"/>
        </w:rPr>
      </w:pPr>
    </w:p>
    <w:p w14:paraId="686BBABF" w14:textId="77777777" w:rsidR="00951A90" w:rsidRPr="0004020B" w:rsidRDefault="00951A90" w:rsidP="00F509E7">
      <w:pPr>
        <w:spacing w:line="360" w:lineRule="auto"/>
        <w:jc w:val="both"/>
        <w:rPr>
          <w:rFonts w:ascii="Times New Roman" w:eastAsia="Times New Roman" w:hAnsi="Times New Roman" w:cs="Times New Roman"/>
          <w:color w:val="2D2E31"/>
          <w:sz w:val="24"/>
          <w:szCs w:val="24"/>
          <w:lang w:eastAsia="tr-TR"/>
        </w:rPr>
      </w:pPr>
    </w:p>
    <w:p w14:paraId="07E820BC" w14:textId="77777777" w:rsidR="00951A90" w:rsidRPr="0004020B" w:rsidRDefault="00951A90" w:rsidP="00F509E7">
      <w:pPr>
        <w:spacing w:line="360" w:lineRule="auto"/>
        <w:jc w:val="both"/>
        <w:rPr>
          <w:rFonts w:ascii="Times New Roman" w:eastAsia="Times New Roman" w:hAnsi="Times New Roman" w:cs="Times New Roman"/>
          <w:color w:val="2D2E31"/>
          <w:sz w:val="24"/>
          <w:szCs w:val="24"/>
          <w:lang w:eastAsia="tr-TR"/>
        </w:rPr>
      </w:pPr>
    </w:p>
    <w:p w14:paraId="6F3C7CA0" w14:textId="77777777" w:rsidR="00951A90" w:rsidRPr="0004020B" w:rsidRDefault="00951A90" w:rsidP="00F509E7">
      <w:pPr>
        <w:spacing w:line="360" w:lineRule="auto"/>
        <w:jc w:val="both"/>
        <w:rPr>
          <w:rFonts w:ascii="Times New Roman" w:eastAsia="Times New Roman" w:hAnsi="Times New Roman" w:cs="Times New Roman"/>
          <w:color w:val="2D2E31"/>
          <w:sz w:val="24"/>
          <w:szCs w:val="24"/>
          <w:lang w:eastAsia="tr-TR"/>
        </w:rPr>
      </w:pPr>
    </w:p>
    <w:p w14:paraId="7E85E608" w14:textId="77777777" w:rsidR="00951A90" w:rsidRPr="0004020B" w:rsidRDefault="00951A90" w:rsidP="00F509E7">
      <w:pPr>
        <w:spacing w:line="360" w:lineRule="auto"/>
        <w:jc w:val="both"/>
        <w:rPr>
          <w:rFonts w:ascii="Times New Roman" w:eastAsia="Times New Roman" w:hAnsi="Times New Roman" w:cs="Times New Roman"/>
          <w:color w:val="2D2E31"/>
          <w:sz w:val="24"/>
          <w:szCs w:val="24"/>
          <w:lang w:eastAsia="tr-TR"/>
        </w:rPr>
      </w:pPr>
    </w:p>
    <w:p w14:paraId="71D6ADED" w14:textId="77777777" w:rsidR="00951A90" w:rsidRPr="0004020B" w:rsidRDefault="00951A90" w:rsidP="00F509E7">
      <w:pPr>
        <w:spacing w:line="360" w:lineRule="auto"/>
        <w:jc w:val="both"/>
        <w:rPr>
          <w:rFonts w:ascii="Times New Roman" w:eastAsia="Times New Roman" w:hAnsi="Times New Roman" w:cs="Times New Roman"/>
          <w:color w:val="2D2E31"/>
          <w:sz w:val="24"/>
          <w:szCs w:val="24"/>
          <w:lang w:eastAsia="tr-TR"/>
        </w:rPr>
      </w:pPr>
    </w:p>
    <w:p w14:paraId="53DB4206" w14:textId="77777777" w:rsidR="00951A90" w:rsidRPr="0004020B" w:rsidRDefault="00951A90" w:rsidP="00F509E7">
      <w:pPr>
        <w:spacing w:line="360" w:lineRule="auto"/>
        <w:jc w:val="both"/>
        <w:rPr>
          <w:rFonts w:ascii="Times New Roman" w:eastAsia="Times New Roman" w:hAnsi="Times New Roman" w:cs="Times New Roman"/>
          <w:color w:val="2D2E31"/>
          <w:sz w:val="24"/>
          <w:szCs w:val="24"/>
          <w:lang w:eastAsia="tr-TR"/>
        </w:rPr>
      </w:pPr>
    </w:p>
    <w:p w14:paraId="1D80D3CC" w14:textId="77777777" w:rsidR="00951A90" w:rsidRPr="0004020B" w:rsidRDefault="00951A90" w:rsidP="00F509E7">
      <w:pPr>
        <w:spacing w:line="360" w:lineRule="auto"/>
        <w:jc w:val="both"/>
        <w:rPr>
          <w:rFonts w:ascii="Times New Roman" w:eastAsia="Times New Roman" w:hAnsi="Times New Roman" w:cs="Times New Roman"/>
          <w:color w:val="2D2E31"/>
          <w:sz w:val="24"/>
          <w:szCs w:val="24"/>
          <w:lang w:eastAsia="tr-TR"/>
        </w:rPr>
      </w:pPr>
    </w:p>
    <w:tbl>
      <w:tblPr>
        <w:tblW w:w="13837" w:type="dxa"/>
        <w:tblInd w:w="70" w:type="dxa"/>
        <w:tblCellMar>
          <w:left w:w="70" w:type="dxa"/>
          <w:right w:w="70" w:type="dxa"/>
        </w:tblCellMar>
        <w:tblLook w:val="04A0" w:firstRow="1" w:lastRow="0" w:firstColumn="1" w:lastColumn="0" w:noHBand="0" w:noVBand="1"/>
      </w:tblPr>
      <w:tblGrid>
        <w:gridCol w:w="1408"/>
        <w:gridCol w:w="8808"/>
        <w:gridCol w:w="279"/>
        <w:gridCol w:w="279"/>
        <w:gridCol w:w="279"/>
        <w:gridCol w:w="279"/>
        <w:gridCol w:w="284"/>
        <w:gridCol w:w="2221"/>
      </w:tblGrid>
      <w:tr w:rsidR="00D00279" w:rsidRPr="0004020B" w14:paraId="6B130FCF" w14:textId="77777777" w:rsidTr="00FD6156">
        <w:trPr>
          <w:trHeight w:val="450"/>
        </w:trPr>
        <w:tc>
          <w:tcPr>
            <w:tcW w:w="13837" w:type="dxa"/>
            <w:gridSpan w:val="8"/>
            <w:vMerge w:val="restart"/>
            <w:tcBorders>
              <w:top w:val="nil"/>
              <w:left w:val="nil"/>
              <w:bottom w:val="single" w:sz="4" w:space="0" w:color="000000"/>
              <w:right w:val="single" w:sz="4" w:space="0" w:color="000000"/>
            </w:tcBorders>
            <w:shd w:val="clear" w:color="auto" w:fill="auto"/>
            <w:noWrap/>
            <w:vAlign w:val="bottom"/>
            <w:hideMark/>
          </w:tcPr>
          <w:p w14:paraId="783D80F4" w14:textId="50AD4988" w:rsidR="00D00279" w:rsidRPr="0004020B" w:rsidRDefault="00D00279" w:rsidP="00D00279">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noProof/>
                <w:color w:val="000000"/>
                <w:lang w:eastAsia="tr-TR"/>
              </w:rPr>
              <w:drawing>
                <wp:anchor distT="0" distB="0" distL="114300" distR="114300" simplePos="0" relativeHeight="251649024" behindDoc="0" locked="0" layoutInCell="1" allowOverlap="1" wp14:anchorId="1A1D7C7D" wp14:editId="3997B594">
                  <wp:simplePos x="0" y="0"/>
                  <wp:positionH relativeFrom="column">
                    <wp:posOffset>57150</wp:posOffset>
                  </wp:positionH>
                  <wp:positionV relativeFrom="paragraph">
                    <wp:posOffset>95250</wp:posOffset>
                  </wp:positionV>
                  <wp:extent cx="1343025" cy="781050"/>
                  <wp:effectExtent l="0" t="0" r="0" b="0"/>
                  <wp:wrapNone/>
                  <wp:docPr id="3" name="Resim 3">
                    <a:extLst xmlns:a="http://schemas.openxmlformats.org/drawingml/2006/main">
                      <a:ext uri="{FF2B5EF4-FFF2-40B4-BE49-F238E27FC236}">
                        <a16:creationId xmlns:a16="http://schemas.microsoft.com/office/drawing/2014/main" id="{FE3D0F74-D28E-48C4-9168-7BF548DE65D1}"/>
                      </a:ext>
                    </a:extLst>
                  </wp:docPr>
                  <wp:cNvGraphicFramePr/>
                  <a:graphic xmlns:a="http://schemas.openxmlformats.org/drawingml/2006/main">
                    <a:graphicData uri="http://schemas.openxmlformats.org/drawingml/2006/picture">
                      <pic:pic xmlns:pic="http://schemas.openxmlformats.org/drawingml/2006/picture">
                        <pic:nvPicPr>
                          <pic:cNvPr id="3" name="Resim 3">
                            <a:extLst>
                              <a:ext uri="{FF2B5EF4-FFF2-40B4-BE49-F238E27FC236}">
                                <a16:creationId xmlns:a16="http://schemas.microsoft.com/office/drawing/2014/main" id="{FE3D0F74-D28E-48C4-9168-7BF548DE65D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5581" cy="782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13530" w:type="dxa"/>
              <w:tblCellSpacing w:w="0" w:type="dxa"/>
              <w:tblInd w:w="1" w:type="dxa"/>
              <w:tblCellMar>
                <w:left w:w="0" w:type="dxa"/>
                <w:right w:w="0" w:type="dxa"/>
              </w:tblCellMar>
              <w:tblLook w:val="04A0" w:firstRow="1" w:lastRow="0" w:firstColumn="1" w:lastColumn="0" w:noHBand="0" w:noVBand="1"/>
            </w:tblPr>
            <w:tblGrid>
              <w:gridCol w:w="13530"/>
            </w:tblGrid>
            <w:tr w:rsidR="00D00279" w:rsidRPr="0004020B" w14:paraId="27EA99B2" w14:textId="77777777" w:rsidTr="005C75E4">
              <w:trPr>
                <w:trHeight w:val="450"/>
                <w:tblCellSpacing w:w="0" w:type="dxa"/>
              </w:trPr>
              <w:tc>
                <w:tcPr>
                  <w:tcW w:w="135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A8914A9" w14:textId="77777777" w:rsidR="00D00279" w:rsidRPr="0004020B" w:rsidRDefault="00D00279" w:rsidP="00D00279">
                  <w:pPr>
                    <w:spacing w:after="0" w:line="240" w:lineRule="auto"/>
                    <w:jc w:val="center"/>
                    <w:rPr>
                      <w:rFonts w:ascii="Times New Roman" w:eastAsia="Times New Roman" w:hAnsi="Times New Roman" w:cs="Times New Roman"/>
                      <w:b/>
                      <w:bCs/>
                      <w:color w:val="000000"/>
                      <w:sz w:val="28"/>
                      <w:szCs w:val="28"/>
                      <w:lang w:eastAsia="tr-TR"/>
                    </w:rPr>
                  </w:pPr>
                  <w:bookmarkStart w:id="24" w:name="RANGE!A1:N13"/>
                  <w:r w:rsidRPr="0004020B">
                    <w:rPr>
                      <w:rFonts w:ascii="Times New Roman" w:eastAsia="Times New Roman" w:hAnsi="Times New Roman" w:cs="Times New Roman"/>
                      <w:b/>
                      <w:bCs/>
                      <w:color w:val="000000"/>
                      <w:sz w:val="28"/>
                      <w:szCs w:val="28"/>
                      <w:lang w:eastAsia="tr-TR"/>
                    </w:rPr>
                    <w:t xml:space="preserve">                                   DHF 106-PROTETİK DİŞ TEDAVİSİ UYGULAMA I</w:t>
                  </w:r>
                  <w:r w:rsidRPr="0004020B">
                    <w:rPr>
                      <w:rFonts w:ascii="Times New Roman" w:eastAsia="Times New Roman" w:hAnsi="Times New Roman" w:cs="Times New Roman"/>
                      <w:b/>
                      <w:bCs/>
                      <w:color w:val="000000"/>
                      <w:sz w:val="28"/>
                      <w:szCs w:val="28"/>
                      <w:lang w:eastAsia="tr-TR"/>
                    </w:rPr>
                    <w:br/>
                    <w:t xml:space="preserve">                                   (KONTAKT MODELASYON)</w:t>
                  </w:r>
                  <w:r w:rsidRPr="0004020B">
                    <w:rPr>
                      <w:rFonts w:ascii="Times New Roman" w:eastAsia="Times New Roman" w:hAnsi="Times New Roman" w:cs="Times New Roman"/>
                      <w:b/>
                      <w:bCs/>
                      <w:color w:val="000000"/>
                      <w:sz w:val="28"/>
                      <w:szCs w:val="28"/>
                      <w:lang w:eastAsia="tr-TR"/>
                    </w:rPr>
                    <w:br/>
                    <w:t xml:space="preserve">                         YAPILANDIRILMIŞ KLİNİK SINAV</w:t>
                  </w:r>
                  <w:bookmarkEnd w:id="24"/>
                </w:p>
              </w:tc>
            </w:tr>
            <w:tr w:rsidR="00D00279" w:rsidRPr="0004020B" w14:paraId="06CC1DF2" w14:textId="77777777" w:rsidTr="005C75E4">
              <w:trPr>
                <w:trHeight w:val="450"/>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6E1716A1" w14:textId="77777777" w:rsidR="00D00279" w:rsidRPr="0004020B" w:rsidRDefault="00D00279" w:rsidP="00D00279">
                  <w:pPr>
                    <w:spacing w:after="0" w:line="240" w:lineRule="auto"/>
                    <w:rPr>
                      <w:rFonts w:ascii="Times New Roman" w:eastAsia="Times New Roman" w:hAnsi="Times New Roman" w:cs="Times New Roman"/>
                      <w:b/>
                      <w:bCs/>
                      <w:color w:val="000000"/>
                      <w:sz w:val="28"/>
                      <w:szCs w:val="28"/>
                      <w:lang w:eastAsia="tr-TR"/>
                    </w:rPr>
                  </w:pPr>
                </w:p>
              </w:tc>
            </w:tr>
          </w:tbl>
          <w:p w14:paraId="5FA57F57" w14:textId="77777777" w:rsidR="00D00279" w:rsidRPr="0004020B" w:rsidRDefault="00D00279" w:rsidP="00D00279">
            <w:pPr>
              <w:spacing w:after="0" w:line="240" w:lineRule="auto"/>
              <w:rPr>
                <w:rFonts w:ascii="Times New Roman" w:eastAsia="Times New Roman" w:hAnsi="Times New Roman" w:cs="Times New Roman"/>
                <w:color w:val="000000"/>
                <w:lang w:eastAsia="tr-TR"/>
              </w:rPr>
            </w:pPr>
          </w:p>
        </w:tc>
      </w:tr>
      <w:tr w:rsidR="00FD6156" w:rsidRPr="0004020B" w14:paraId="0ED1750C" w14:textId="77777777" w:rsidTr="00FD6156">
        <w:trPr>
          <w:trHeight w:val="450"/>
        </w:trPr>
        <w:tc>
          <w:tcPr>
            <w:tcW w:w="13837" w:type="dxa"/>
            <w:gridSpan w:val="8"/>
            <w:vMerge/>
            <w:tcBorders>
              <w:top w:val="nil"/>
              <w:left w:val="nil"/>
              <w:bottom w:val="single" w:sz="4" w:space="0" w:color="000000"/>
              <w:right w:val="single" w:sz="4" w:space="0" w:color="000000"/>
            </w:tcBorders>
            <w:vAlign w:val="center"/>
            <w:hideMark/>
          </w:tcPr>
          <w:p w14:paraId="555264EB"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p>
        </w:tc>
      </w:tr>
      <w:tr w:rsidR="00FD6156" w:rsidRPr="0004020B" w14:paraId="66E7F40D" w14:textId="77777777" w:rsidTr="00FD6156">
        <w:trPr>
          <w:trHeight w:val="450"/>
        </w:trPr>
        <w:tc>
          <w:tcPr>
            <w:tcW w:w="13837" w:type="dxa"/>
            <w:gridSpan w:val="8"/>
            <w:vMerge/>
            <w:tcBorders>
              <w:top w:val="nil"/>
              <w:left w:val="nil"/>
              <w:bottom w:val="single" w:sz="4" w:space="0" w:color="000000"/>
              <w:right w:val="single" w:sz="4" w:space="0" w:color="000000"/>
            </w:tcBorders>
            <w:vAlign w:val="center"/>
            <w:hideMark/>
          </w:tcPr>
          <w:p w14:paraId="148402C9"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p>
        </w:tc>
      </w:tr>
      <w:tr w:rsidR="00FD6156" w:rsidRPr="0004020B" w14:paraId="0E04AEC5" w14:textId="77777777" w:rsidTr="00FD6156">
        <w:trPr>
          <w:trHeight w:val="450"/>
        </w:trPr>
        <w:tc>
          <w:tcPr>
            <w:tcW w:w="13837" w:type="dxa"/>
            <w:gridSpan w:val="8"/>
            <w:vMerge/>
            <w:tcBorders>
              <w:top w:val="nil"/>
              <w:left w:val="nil"/>
              <w:bottom w:val="single" w:sz="4" w:space="0" w:color="000000"/>
              <w:right w:val="single" w:sz="4" w:space="0" w:color="000000"/>
            </w:tcBorders>
            <w:vAlign w:val="center"/>
            <w:hideMark/>
          </w:tcPr>
          <w:p w14:paraId="6B8A950D"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p>
        </w:tc>
      </w:tr>
      <w:tr w:rsidR="00FD6156" w:rsidRPr="0004020B" w14:paraId="66E581F4" w14:textId="77777777" w:rsidTr="00FD6156">
        <w:trPr>
          <w:trHeight w:val="450"/>
        </w:trPr>
        <w:tc>
          <w:tcPr>
            <w:tcW w:w="13837" w:type="dxa"/>
            <w:gridSpan w:val="8"/>
            <w:vMerge/>
            <w:tcBorders>
              <w:top w:val="nil"/>
              <w:left w:val="nil"/>
              <w:bottom w:val="single" w:sz="4" w:space="0" w:color="000000"/>
              <w:right w:val="single" w:sz="4" w:space="0" w:color="000000"/>
            </w:tcBorders>
            <w:vAlign w:val="center"/>
            <w:hideMark/>
          </w:tcPr>
          <w:p w14:paraId="64B16107"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p>
        </w:tc>
      </w:tr>
      <w:tr w:rsidR="00FD6156" w:rsidRPr="0004020B" w14:paraId="1B4A0627" w14:textId="77777777" w:rsidTr="00FD6156">
        <w:trPr>
          <w:trHeight w:val="310"/>
        </w:trPr>
        <w:tc>
          <w:tcPr>
            <w:tcW w:w="1408"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0DB768E7"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SIRA NO</w:t>
            </w:r>
          </w:p>
        </w:tc>
        <w:tc>
          <w:tcPr>
            <w:tcW w:w="880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4011AD"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Öğrenim Hedefi</w:t>
            </w:r>
          </w:p>
        </w:tc>
        <w:tc>
          <w:tcPr>
            <w:tcW w:w="1400"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44F2F6AF"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Puanlama</w:t>
            </w:r>
          </w:p>
        </w:tc>
        <w:tc>
          <w:tcPr>
            <w:tcW w:w="2221" w:type="dxa"/>
            <w:vMerge w:val="restart"/>
            <w:tcBorders>
              <w:top w:val="nil"/>
              <w:left w:val="single" w:sz="4" w:space="0" w:color="auto"/>
              <w:bottom w:val="single" w:sz="4" w:space="0" w:color="auto"/>
              <w:right w:val="single" w:sz="4" w:space="0" w:color="auto"/>
            </w:tcBorders>
            <w:shd w:val="clear" w:color="000000" w:fill="D9D9D9"/>
            <w:vAlign w:val="center"/>
            <w:hideMark/>
          </w:tcPr>
          <w:p w14:paraId="37EE7370"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Hedefin % </w:t>
            </w:r>
            <w:r w:rsidRPr="0004020B">
              <w:rPr>
                <w:rFonts w:ascii="Times New Roman" w:eastAsia="Times New Roman" w:hAnsi="Times New Roman" w:cs="Times New Roman"/>
                <w:b/>
                <w:bCs/>
                <w:color w:val="000000"/>
                <w:lang w:eastAsia="tr-TR"/>
              </w:rPr>
              <w:br/>
              <w:t>Ağırlığı</w:t>
            </w:r>
          </w:p>
        </w:tc>
      </w:tr>
      <w:tr w:rsidR="00FD6156" w:rsidRPr="0004020B" w14:paraId="33B26827" w14:textId="77777777" w:rsidTr="00FD6156">
        <w:trPr>
          <w:trHeight w:val="310"/>
        </w:trPr>
        <w:tc>
          <w:tcPr>
            <w:tcW w:w="1408" w:type="dxa"/>
            <w:vMerge/>
            <w:tcBorders>
              <w:top w:val="nil"/>
              <w:left w:val="single" w:sz="4" w:space="0" w:color="auto"/>
              <w:bottom w:val="single" w:sz="4" w:space="0" w:color="auto"/>
              <w:right w:val="single" w:sz="4" w:space="0" w:color="auto"/>
            </w:tcBorders>
            <w:vAlign w:val="center"/>
            <w:hideMark/>
          </w:tcPr>
          <w:p w14:paraId="01DAB826" w14:textId="77777777" w:rsidR="00FD6156" w:rsidRPr="0004020B" w:rsidRDefault="00FD6156" w:rsidP="00D00279">
            <w:pPr>
              <w:spacing w:after="0" w:line="240" w:lineRule="auto"/>
              <w:rPr>
                <w:rFonts w:ascii="Times New Roman" w:eastAsia="Times New Roman" w:hAnsi="Times New Roman" w:cs="Times New Roman"/>
                <w:b/>
                <w:bCs/>
                <w:color w:val="000000"/>
                <w:lang w:eastAsia="tr-TR"/>
              </w:rPr>
            </w:pPr>
          </w:p>
        </w:tc>
        <w:tc>
          <w:tcPr>
            <w:tcW w:w="8808" w:type="dxa"/>
            <w:vMerge/>
            <w:tcBorders>
              <w:top w:val="single" w:sz="4" w:space="0" w:color="auto"/>
              <w:left w:val="single" w:sz="4" w:space="0" w:color="auto"/>
              <w:bottom w:val="single" w:sz="4" w:space="0" w:color="auto"/>
              <w:right w:val="single" w:sz="4" w:space="0" w:color="auto"/>
            </w:tcBorders>
            <w:vAlign w:val="center"/>
            <w:hideMark/>
          </w:tcPr>
          <w:p w14:paraId="3ED74333" w14:textId="77777777" w:rsidR="00FD6156" w:rsidRPr="0004020B" w:rsidRDefault="00FD6156" w:rsidP="00D00279">
            <w:pPr>
              <w:spacing w:after="0" w:line="240" w:lineRule="auto"/>
              <w:rPr>
                <w:rFonts w:ascii="Times New Roman" w:eastAsia="Times New Roman" w:hAnsi="Times New Roman" w:cs="Times New Roman"/>
                <w:b/>
                <w:bCs/>
                <w:color w:val="000000"/>
                <w:lang w:eastAsia="tr-TR"/>
              </w:rPr>
            </w:pPr>
          </w:p>
        </w:tc>
        <w:tc>
          <w:tcPr>
            <w:tcW w:w="279" w:type="dxa"/>
            <w:tcBorders>
              <w:top w:val="nil"/>
              <w:left w:val="nil"/>
              <w:bottom w:val="single" w:sz="4" w:space="0" w:color="auto"/>
              <w:right w:val="single" w:sz="4" w:space="0" w:color="auto"/>
            </w:tcBorders>
            <w:shd w:val="clear" w:color="000000" w:fill="D9D9D9"/>
            <w:noWrap/>
            <w:vAlign w:val="center"/>
            <w:hideMark/>
          </w:tcPr>
          <w:p w14:paraId="6339DA9D"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279" w:type="dxa"/>
            <w:tcBorders>
              <w:top w:val="nil"/>
              <w:left w:val="nil"/>
              <w:bottom w:val="single" w:sz="4" w:space="0" w:color="auto"/>
              <w:right w:val="single" w:sz="4" w:space="0" w:color="auto"/>
            </w:tcBorders>
            <w:shd w:val="clear" w:color="000000" w:fill="D9D9D9"/>
            <w:noWrap/>
            <w:vAlign w:val="center"/>
            <w:hideMark/>
          </w:tcPr>
          <w:p w14:paraId="3D8496C5"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279" w:type="dxa"/>
            <w:tcBorders>
              <w:top w:val="nil"/>
              <w:left w:val="nil"/>
              <w:bottom w:val="single" w:sz="4" w:space="0" w:color="auto"/>
              <w:right w:val="single" w:sz="4" w:space="0" w:color="auto"/>
            </w:tcBorders>
            <w:shd w:val="clear" w:color="000000" w:fill="D9D9D9"/>
            <w:noWrap/>
            <w:vAlign w:val="center"/>
            <w:hideMark/>
          </w:tcPr>
          <w:p w14:paraId="2298E653"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279" w:type="dxa"/>
            <w:tcBorders>
              <w:top w:val="nil"/>
              <w:left w:val="nil"/>
              <w:bottom w:val="single" w:sz="4" w:space="0" w:color="auto"/>
              <w:right w:val="single" w:sz="4" w:space="0" w:color="auto"/>
            </w:tcBorders>
            <w:shd w:val="clear" w:color="000000" w:fill="D9D9D9"/>
            <w:noWrap/>
            <w:vAlign w:val="center"/>
            <w:hideMark/>
          </w:tcPr>
          <w:p w14:paraId="5EC8C110"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284" w:type="dxa"/>
            <w:tcBorders>
              <w:top w:val="nil"/>
              <w:left w:val="nil"/>
              <w:bottom w:val="single" w:sz="4" w:space="0" w:color="auto"/>
              <w:right w:val="single" w:sz="4" w:space="0" w:color="auto"/>
            </w:tcBorders>
            <w:shd w:val="clear" w:color="000000" w:fill="D9D9D9"/>
            <w:noWrap/>
            <w:vAlign w:val="center"/>
            <w:hideMark/>
          </w:tcPr>
          <w:p w14:paraId="56A36485"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2221" w:type="dxa"/>
            <w:vMerge/>
            <w:tcBorders>
              <w:top w:val="nil"/>
              <w:left w:val="single" w:sz="4" w:space="0" w:color="auto"/>
              <w:bottom w:val="single" w:sz="4" w:space="0" w:color="auto"/>
              <w:right w:val="single" w:sz="4" w:space="0" w:color="auto"/>
            </w:tcBorders>
            <w:vAlign w:val="center"/>
            <w:hideMark/>
          </w:tcPr>
          <w:p w14:paraId="555416C2" w14:textId="77777777" w:rsidR="00FD6156" w:rsidRPr="0004020B" w:rsidRDefault="00FD6156" w:rsidP="00D00279">
            <w:pPr>
              <w:spacing w:after="0" w:line="240" w:lineRule="auto"/>
              <w:rPr>
                <w:rFonts w:ascii="Times New Roman" w:eastAsia="Times New Roman" w:hAnsi="Times New Roman" w:cs="Times New Roman"/>
                <w:b/>
                <w:bCs/>
                <w:color w:val="000000"/>
                <w:lang w:eastAsia="tr-TR"/>
              </w:rPr>
            </w:pPr>
          </w:p>
        </w:tc>
      </w:tr>
      <w:tr w:rsidR="00FD6156" w:rsidRPr="0004020B" w14:paraId="7ADA922B" w14:textId="77777777" w:rsidTr="00FD6156">
        <w:trPr>
          <w:trHeight w:val="806"/>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5E5279C8"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8808" w:type="dxa"/>
            <w:tcBorders>
              <w:top w:val="single" w:sz="4" w:space="0" w:color="auto"/>
              <w:left w:val="nil"/>
              <w:bottom w:val="single" w:sz="4" w:space="0" w:color="auto"/>
              <w:right w:val="single" w:sz="4" w:space="0" w:color="auto"/>
            </w:tcBorders>
            <w:shd w:val="clear" w:color="auto" w:fill="auto"/>
            <w:vAlign w:val="center"/>
            <w:hideMark/>
          </w:tcPr>
          <w:p w14:paraId="1D16D0CA"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Laboratuvar kullanımı ve düzeni, genel davranış ve derse uyum</w:t>
            </w:r>
          </w:p>
        </w:tc>
        <w:tc>
          <w:tcPr>
            <w:tcW w:w="279" w:type="dxa"/>
            <w:tcBorders>
              <w:top w:val="nil"/>
              <w:left w:val="nil"/>
              <w:bottom w:val="single" w:sz="4" w:space="0" w:color="auto"/>
              <w:right w:val="single" w:sz="4" w:space="0" w:color="auto"/>
            </w:tcBorders>
            <w:shd w:val="clear" w:color="auto" w:fill="auto"/>
            <w:noWrap/>
            <w:vAlign w:val="center"/>
            <w:hideMark/>
          </w:tcPr>
          <w:p w14:paraId="0F5494C7"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9" w:type="dxa"/>
            <w:tcBorders>
              <w:top w:val="nil"/>
              <w:left w:val="nil"/>
              <w:bottom w:val="single" w:sz="4" w:space="0" w:color="auto"/>
              <w:right w:val="single" w:sz="4" w:space="0" w:color="auto"/>
            </w:tcBorders>
            <w:shd w:val="clear" w:color="auto" w:fill="auto"/>
            <w:noWrap/>
            <w:vAlign w:val="center"/>
            <w:hideMark/>
          </w:tcPr>
          <w:p w14:paraId="3ADC3D08"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9" w:type="dxa"/>
            <w:tcBorders>
              <w:top w:val="nil"/>
              <w:left w:val="nil"/>
              <w:bottom w:val="single" w:sz="4" w:space="0" w:color="auto"/>
              <w:right w:val="single" w:sz="4" w:space="0" w:color="auto"/>
            </w:tcBorders>
            <w:shd w:val="clear" w:color="auto" w:fill="auto"/>
            <w:noWrap/>
            <w:vAlign w:val="center"/>
            <w:hideMark/>
          </w:tcPr>
          <w:p w14:paraId="2E1E323A"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9" w:type="dxa"/>
            <w:tcBorders>
              <w:top w:val="nil"/>
              <w:left w:val="nil"/>
              <w:bottom w:val="single" w:sz="4" w:space="0" w:color="auto"/>
              <w:right w:val="single" w:sz="4" w:space="0" w:color="auto"/>
            </w:tcBorders>
            <w:shd w:val="clear" w:color="auto" w:fill="auto"/>
            <w:noWrap/>
            <w:vAlign w:val="center"/>
            <w:hideMark/>
          </w:tcPr>
          <w:p w14:paraId="57799823"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6ECE51FA"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221" w:type="dxa"/>
            <w:tcBorders>
              <w:top w:val="nil"/>
              <w:left w:val="nil"/>
              <w:bottom w:val="single" w:sz="4" w:space="0" w:color="auto"/>
              <w:right w:val="single" w:sz="4" w:space="0" w:color="auto"/>
            </w:tcBorders>
            <w:shd w:val="clear" w:color="auto" w:fill="auto"/>
            <w:noWrap/>
            <w:vAlign w:val="center"/>
            <w:hideMark/>
          </w:tcPr>
          <w:p w14:paraId="7C2BC6CC"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FD6156" w:rsidRPr="0004020B" w14:paraId="06F313EC" w14:textId="77777777" w:rsidTr="00FD6156">
        <w:trPr>
          <w:trHeight w:val="806"/>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2E267A67"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8808" w:type="dxa"/>
            <w:tcBorders>
              <w:top w:val="single" w:sz="4" w:space="0" w:color="auto"/>
              <w:left w:val="nil"/>
              <w:bottom w:val="single" w:sz="4" w:space="0" w:color="auto"/>
              <w:right w:val="single" w:sz="4" w:space="0" w:color="auto"/>
            </w:tcBorders>
            <w:shd w:val="clear" w:color="auto" w:fill="auto"/>
            <w:noWrap/>
            <w:vAlign w:val="center"/>
            <w:hideMark/>
          </w:tcPr>
          <w:p w14:paraId="153281C9"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Ölçülere uygunluk (oran)</w:t>
            </w:r>
          </w:p>
        </w:tc>
        <w:tc>
          <w:tcPr>
            <w:tcW w:w="279" w:type="dxa"/>
            <w:tcBorders>
              <w:top w:val="nil"/>
              <w:left w:val="nil"/>
              <w:bottom w:val="single" w:sz="4" w:space="0" w:color="auto"/>
              <w:right w:val="single" w:sz="4" w:space="0" w:color="auto"/>
            </w:tcBorders>
            <w:shd w:val="clear" w:color="auto" w:fill="auto"/>
            <w:noWrap/>
            <w:vAlign w:val="center"/>
            <w:hideMark/>
          </w:tcPr>
          <w:p w14:paraId="4DA9B09E"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9" w:type="dxa"/>
            <w:tcBorders>
              <w:top w:val="nil"/>
              <w:left w:val="nil"/>
              <w:bottom w:val="single" w:sz="4" w:space="0" w:color="auto"/>
              <w:right w:val="single" w:sz="4" w:space="0" w:color="auto"/>
            </w:tcBorders>
            <w:shd w:val="clear" w:color="auto" w:fill="auto"/>
            <w:noWrap/>
            <w:vAlign w:val="center"/>
            <w:hideMark/>
          </w:tcPr>
          <w:p w14:paraId="01E98ADF"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9" w:type="dxa"/>
            <w:tcBorders>
              <w:top w:val="nil"/>
              <w:left w:val="nil"/>
              <w:bottom w:val="single" w:sz="4" w:space="0" w:color="auto"/>
              <w:right w:val="single" w:sz="4" w:space="0" w:color="auto"/>
            </w:tcBorders>
            <w:shd w:val="clear" w:color="auto" w:fill="auto"/>
            <w:noWrap/>
            <w:vAlign w:val="center"/>
            <w:hideMark/>
          </w:tcPr>
          <w:p w14:paraId="77814EF2"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9" w:type="dxa"/>
            <w:tcBorders>
              <w:top w:val="nil"/>
              <w:left w:val="nil"/>
              <w:bottom w:val="single" w:sz="4" w:space="0" w:color="auto"/>
              <w:right w:val="single" w:sz="4" w:space="0" w:color="auto"/>
            </w:tcBorders>
            <w:shd w:val="clear" w:color="auto" w:fill="auto"/>
            <w:noWrap/>
            <w:vAlign w:val="center"/>
            <w:hideMark/>
          </w:tcPr>
          <w:p w14:paraId="36BE9420"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484563EB"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221" w:type="dxa"/>
            <w:tcBorders>
              <w:top w:val="nil"/>
              <w:left w:val="nil"/>
              <w:bottom w:val="single" w:sz="4" w:space="0" w:color="auto"/>
              <w:right w:val="single" w:sz="4" w:space="0" w:color="auto"/>
            </w:tcBorders>
            <w:shd w:val="clear" w:color="auto" w:fill="auto"/>
            <w:noWrap/>
            <w:vAlign w:val="center"/>
            <w:hideMark/>
          </w:tcPr>
          <w:p w14:paraId="29171579"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FD6156" w:rsidRPr="0004020B" w14:paraId="5BB2C7EE" w14:textId="77777777" w:rsidTr="00FD6156">
        <w:trPr>
          <w:trHeight w:val="806"/>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365008B2"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8808" w:type="dxa"/>
            <w:tcBorders>
              <w:top w:val="single" w:sz="4" w:space="0" w:color="auto"/>
              <w:left w:val="nil"/>
              <w:bottom w:val="single" w:sz="4" w:space="0" w:color="auto"/>
              <w:right w:val="single" w:sz="4" w:space="0" w:color="auto"/>
            </w:tcBorders>
            <w:shd w:val="clear" w:color="auto" w:fill="auto"/>
            <w:noWrap/>
            <w:vAlign w:val="center"/>
            <w:hideMark/>
          </w:tcPr>
          <w:p w14:paraId="376A64D7"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Dişlerin formu</w:t>
            </w:r>
          </w:p>
        </w:tc>
        <w:tc>
          <w:tcPr>
            <w:tcW w:w="279" w:type="dxa"/>
            <w:tcBorders>
              <w:top w:val="nil"/>
              <w:left w:val="nil"/>
              <w:bottom w:val="single" w:sz="4" w:space="0" w:color="auto"/>
              <w:right w:val="single" w:sz="4" w:space="0" w:color="auto"/>
            </w:tcBorders>
            <w:shd w:val="clear" w:color="auto" w:fill="auto"/>
            <w:noWrap/>
            <w:vAlign w:val="center"/>
            <w:hideMark/>
          </w:tcPr>
          <w:p w14:paraId="07AB4D39"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9" w:type="dxa"/>
            <w:tcBorders>
              <w:top w:val="nil"/>
              <w:left w:val="nil"/>
              <w:bottom w:val="single" w:sz="4" w:space="0" w:color="auto"/>
              <w:right w:val="single" w:sz="4" w:space="0" w:color="auto"/>
            </w:tcBorders>
            <w:shd w:val="clear" w:color="auto" w:fill="auto"/>
            <w:noWrap/>
            <w:vAlign w:val="center"/>
            <w:hideMark/>
          </w:tcPr>
          <w:p w14:paraId="51BE3143"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9" w:type="dxa"/>
            <w:tcBorders>
              <w:top w:val="nil"/>
              <w:left w:val="nil"/>
              <w:bottom w:val="single" w:sz="4" w:space="0" w:color="auto"/>
              <w:right w:val="single" w:sz="4" w:space="0" w:color="auto"/>
            </w:tcBorders>
            <w:shd w:val="clear" w:color="auto" w:fill="auto"/>
            <w:noWrap/>
            <w:vAlign w:val="center"/>
            <w:hideMark/>
          </w:tcPr>
          <w:p w14:paraId="0874C1F7"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9" w:type="dxa"/>
            <w:tcBorders>
              <w:top w:val="nil"/>
              <w:left w:val="nil"/>
              <w:bottom w:val="single" w:sz="4" w:space="0" w:color="auto"/>
              <w:right w:val="single" w:sz="4" w:space="0" w:color="auto"/>
            </w:tcBorders>
            <w:shd w:val="clear" w:color="auto" w:fill="auto"/>
            <w:noWrap/>
            <w:vAlign w:val="center"/>
            <w:hideMark/>
          </w:tcPr>
          <w:p w14:paraId="0241E66B"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35314780"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221" w:type="dxa"/>
            <w:tcBorders>
              <w:top w:val="nil"/>
              <w:left w:val="nil"/>
              <w:bottom w:val="single" w:sz="4" w:space="0" w:color="auto"/>
              <w:right w:val="single" w:sz="4" w:space="0" w:color="auto"/>
            </w:tcBorders>
            <w:shd w:val="clear" w:color="auto" w:fill="auto"/>
            <w:noWrap/>
            <w:vAlign w:val="center"/>
            <w:hideMark/>
          </w:tcPr>
          <w:p w14:paraId="3E90CEEC"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FD6156" w:rsidRPr="0004020B" w14:paraId="0BD23D57" w14:textId="77777777" w:rsidTr="00FD6156">
        <w:trPr>
          <w:trHeight w:val="806"/>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74ACD4C4"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8808" w:type="dxa"/>
            <w:tcBorders>
              <w:top w:val="single" w:sz="4" w:space="0" w:color="auto"/>
              <w:left w:val="nil"/>
              <w:bottom w:val="single" w:sz="4" w:space="0" w:color="auto"/>
              <w:right w:val="single" w:sz="4" w:space="0" w:color="auto"/>
            </w:tcBorders>
            <w:shd w:val="clear" w:color="auto" w:fill="auto"/>
            <w:noWrap/>
            <w:vAlign w:val="center"/>
            <w:hideMark/>
          </w:tcPr>
          <w:p w14:paraId="256B6535"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Ark kurvatürüne uygunluk </w:t>
            </w:r>
          </w:p>
        </w:tc>
        <w:tc>
          <w:tcPr>
            <w:tcW w:w="279" w:type="dxa"/>
            <w:tcBorders>
              <w:top w:val="nil"/>
              <w:left w:val="nil"/>
              <w:bottom w:val="single" w:sz="4" w:space="0" w:color="auto"/>
              <w:right w:val="single" w:sz="4" w:space="0" w:color="auto"/>
            </w:tcBorders>
            <w:shd w:val="clear" w:color="auto" w:fill="auto"/>
            <w:noWrap/>
            <w:vAlign w:val="center"/>
            <w:hideMark/>
          </w:tcPr>
          <w:p w14:paraId="24165B6D"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9" w:type="dxa"/>
            <w:tcBorders>
              <w:top w:val="nil"/>
              <w:left w:val="nil"/>
              <w:bottom w:val="single" w:sz="4" w:space="0" w:color="auto"/>
              <w:right w:val="single" w:sz="4" w:space="0" w:color="auto"/>
            </w:tcBorders>
            <w:shd w:val="clear" w:color="auto" w:fill="auto"/>
            <w:noWrap/>
            <w:vAlign w:val="center"/>
            <w:hideMark/>
          </w:tcPr>
          <w:p w14:paraId="08BE2EC8"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9" w:type="dxa"/>
            <w:tcBorders>
              <w:top w:val="nil"/>
              <w:left w:val="nil"/>
              <w:bottom w:val="single" w:sz="4" w:space="0" w:color="auto"/>
              <w:right w:val="single" w:sz="4" w:space="0" w:color="auto"/>
            </w:tcBorders>
            <w:shd w:val="clear" w:color="auto" w:fill="auto"/>
            <w:noWrap/>
            <w:vAlign w:val="center"/>
            <w:hideMark/>
          </w:tcPr>
          <w:p w14:paraId="03155B64"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9" w:type="dxa"/>
            <w:tcBorders>
              <w:top w:val="nil"/>
              <w:left w:val="nil"/>
              <w:bottom w:val="single" w:sz="4" w:space="0" w:color="auto"/>
              <w:right w:val="single" w:sz="4" w:space="0" w:color="auto"/>
            </w:tcBorders>
            <w:shd w:val="clear" w:color="auto" w:fill="auto"/>
            <w:noWrap/>
            <w:vAlign w:val="center"/>
            <w:hideMark/>
          </w:tcPr>
          <w:p w14:paraId="655FCFA9"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27AE796A"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221" w:type="dxa"/>
            <w:tcBorders>
              <w:top w:val="nil"/>
              <w:left w:val="nil"/>
              <w:bottom w:val="single" w:sz="4" w:space="0" w:color="auto"/>
              <w:right w:val="single" w:sz="4" w:space="0" w:color="auto"/>
            </w:tcBorders>
            <w:shd w:val="clear" w:color="auto" w:fill="auto"/>
            <w:noWrap/>
            <w:vAlign w:val="center"/>
            <w:hideMark/>
          </w:tcPr>
          <w:p w14:paraId="6B749B04"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FD6156" w:rsidRPr="0004020B" w14:paraId="4F02E196" w14:textId="77777777" w:rsidTr="00FD6156">
        <w:trPr>
          <w:trHeight w:val="806"/>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14:paraId="1B87DDFE"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8808" w:type="dxa"/>
            <w:tcBorders>
              <w:top w:val="single" w:sz="4" w:space="0" w:color="auto"/>
              <w:left w:val="nil"/>
              <w:bottom w:val="single" w:sz="4" w:space="0" w:color="auto"/>
              <w:right w:val="single" w:sz="4" w:space="0" w:color="auto"/>
            </w:tcBorders>
            <w:shd w:val="clear" w:color="auto" w:fill="auto"/>
            <w:noWrap/>
            <w:vAlign w:val="center"/>
            <w:hideMark/>
          </w:tcPr>
          <w:p w14:paraId="465C1345"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Dişlerin temas yüzeyleri/embraşürler</w:t>
            </w:r>
          </w:p>
        </w:tc>
        <w:tc>
          <w:tcPr>
            <w:tcW w:w="279" w:type="dxa"/>
            <w:tcBorders>
              <w:top w:val="nil"/>
              <w:left w:val="nil"/>
              <w:bottom w:val="single" w:sz="4" w:space="0" w:color="auto"/>
              <w:right w:val="single" w:sz="4" w:space="0" w:color="auto"/>
            </w:tcBorders>
            <w:shd w:val="clear" w:color="auto" w:fill="auto"/>
            <w:noWrap/>
            <w:vAlign w:val="center"/>
            <w:hideMark/>
          </w:tcPr>
          <w:p w14:paraId="555C082B"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9" w:type="dxa"/>
            <w:tcBorders>
              <w:top w:val="nil"/>
              <w:left w:val="nil"/>
              <w:bottom w:val="single" w:sz="4" w:space="0" w:color="auto"/>
              <w:right w:val="single" w:sz="4" w:space="0" w:color="auto"/>
            </w:tcBorders>
            <w:shd w:val="clear" w:color="auto" w:fill="auto"/>
            <w:noWrap/>
            <w:vAlign w:val="center"/>
            <w:hideMark/>
          </w:tcPr>
          <w:p w14:paraId="46B24C1D"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9" w:type="dxa"/>
            <w:tcBorders>
              <w:top w:val="nil"/>
              <w:left w:val="nil"/>
              <w:bottom w:val="single" w:sz="4" w:space="0" w:color="auto"/>
              <w:right w:val="single" w:sz="4" w:space="0" w:color="auto"/>
            </w:tcBorders>
            <w:shd w:val="clear" w:color="auto" w:fill="auto"/>
            <w:noWrap/>
            <w:vAlign w:val="center"/>
            <w:hideMark/>
          </w:tcPr>
          <w:p w14:paraId="411EBCFE"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9" w:type="dxa"/>
            <w:tcBorders>
              <w:top w:val="nil"/>
              <w:left w:val="nil"/>
              <w:bottom w:val="single" w:sz="4" w:space="0" w:color="auto"/>
              <w:right w:val="single" w:sz="4" w:space="0" w:color="auto"/>
            </w:tcBorders>
            <w:shd w:val="clear" w:color="auto" w:fill="auto"/>
            <w:noWrap/>
            <w:vAlign w:val="center"/>
            <w:hideMark/>
          </w:tcPr>
          <w:p w14:paraId="5345288D"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1F317F9E"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221" w:type="dxa"/>
            <w:tcBorders>
              <w:top w:val="nil"/>
              <w:left w:val="nil"/>
              <w:bottom w:val="single" w:sz="4" w:space="0" w:color="auto"/>
              <w:right w:val="single" w:sz="4" w:space="0" w:color="auto"/>
            </w:tcBorders>
            <w:shd w:val="clear" w:color="auto" w:fill="auto"/>
            <w:noWrap/>
            <w:vAlign w:val="center"/>
            <w:hideMark/>
          </w:tcPr>
          <w:p w14:paraId="48F9946F"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FD6156" w:rsidRPr="0004020B" w14:paraId="4BA0CB41" w14:textId="77777777" w:rsidTr="00FD6156">
        <w:trPr>
          <w:trHeight w:val="713"/>
        </w:trPr>
        <w:tc>
          <w:tcPr>
            <w:tcW w:w="11616"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C950BC9" w14:textId="77777777" w:rsidR="00FD6156" w:rsidRPr="0004020B" w:rsidRDefault="00FD6156" w:rsidP="00D00279">
            <w:pPr>
              <w:spacing w:after="0" w:line="240" w:lineRule="auto"/>
              <w:jc w:val="right"/>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GENEL ORTALAMA </w:t>
            </w:r>
          </w:p>
        </w:tc>
        <w:tc>
          <w:tcPr>
            <w:tcW w:w="2221" w:type="dxa"/>
            <w:tcBorders>
              <w:top w:val="nil"/>
              <w:left w:val="nil"/>
              <w:bottom w:val="single" w:sz="4" w:space="0" w:color="auto"/>
              <w:right w:val="single" w:sz="4" w:space="0" w:color="auto"/>
            </w:tcBorders>
            <w:shd w:val="clear" w:color="000000" w:fill="D9D9D9"/>
            <w:noWrap/>
            <w:vAlign w:val="center"/>
            <w:hideMark/>
          </w:tcPr>
          <w:p w14:paraId="3CF2051F"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100,00%</w:t>
            </w:r>
          </w:p>
        </w:tc>
      </w:tr>
    </w:tbl>
    <w:p w14:paraId="6A4727B0" w14:textId="22EAB6E2" w:rsidR="00951A90" w:rsidRPr="0004020B" w:rsidRDefault="00951A90" w:rsidP="00F509E7">
      <w:pPr>
        <w:spacing w:line="360" w:lineRule="auto"/>
        <w:jc w:val="both"/>
        <w:rPr>
          <w:rFonts w:ascii="Times New Roman" w:eastAsia="Times New Roman" w:hAnsi="Times New Roman" w:cs="Times New Roman"/>
          <w:color w:val="2D2E31"/>
          <w:sz w:val="24"/>
          <w:szCs w:val="24"/>
          <w:lang w:eastAsia="tr-TR"/>
        </w:rPr>
      </w:pPr>
    </w:p>
    <w:p w14:paraId="369E0B7C" w14:textId="682B7201" w:rsidR="00D00279" w:rsidRPr="0004020B" w:rsidRDefault="00D00279" w:rsidP="00F509E7">
      <w:pPr>
        <w:spacing w:line="360" w:lineRule="auto"/>
        <w:jc w:val="both"/>
        <w:rPr>
          <w:rFonts w:ascii="Times New Roman" w:eastAsia="Times New Roman" w:hAnsi="Times New Roman" w:cs="Times New Roman"/>
          <w:color w:val="2D2E31"/>
          <w:sz w:val="24"/>
          <w:szCs w:val="24"/>
          <w:lang w:eastAsia="tr-TR"/>
        </w:rPr>
      </w:pPr>
    </w:p>
    <w:tbl>
      <w:tblPr>
        <w:tblW w:w="13803" w:type="dxa"/>
        <w:tblInd w:w="70" w:type="dxa"/>
        <w:tblCellMar>
          <w:left w:w="70" w:type="dxa"/>
          <w:right w:w="70" w:type="dxa"/>
        </w:tblCellMar>
        <w:tblLook w:val="04A0" w:firstRow="1" w:lastRow="0" w:firstColumn="1" w:lastColumn="0" w:noHBand="0" w:noVBand="1"/>
      </w:tblPr>
      <w:tblGrid>
        <w:gridCol w:w="1545"/>
        <w:gridCol w:w="8566"/>
        <w:gridCol w:w="271"/>
        <w:gridCol w:w="271"/>
        <w:gridCol w:w="271"/>
        <w:gridCol w:w="271"/>
        <w:gridCol w:w="272"/>
        <w:gridCol w:w="2336"/>
      </w:tblGrid>
      <w:tr w:rsidR="00D00279" w:rsidRPr="0004020B" w14:paraId="4B5FDF02" w14:textId="77777777" w:rsidTr="00FD6156">
        <w:trPr>
          <w:trHeight w:val="450"/>
        </w:trPr>
        <w:tc>
          <w:tcPr>
            <w:tcW w:w="13803" w:type="dxa"/>
            <w:gridSpan w:val="8"/>
            <w:vMerge w:val="restart"/>
            <w:tcBorders>
              <w:top w:val="nil"/>
              <w:left w:val="nil"/>
              <w:bottom w:val="single" w:sz="4" w:space="0" w:color="000000"/>
              <w:right w:val="single" w:sz="4" w:space="0" w:color="000000"/>
            </w:tcBorders>
            <w:shd w:val="clear" w:color="auto" w:fill="auto"/>
            <w:noWrap/>
            <w:vAlign w:val="bottom"/>
            <w:hideMark/>
          </w:tcPr>
          <w:p w14:paraId="711CF38B" w14:textId="75E3DE06" w:rsidR="00D00279" w:rsidRPr="0004020B" w:rsidRDefault="00D00279" w:rsidP="00D00279">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noProof/>
                <w:color w:val="000000"/>
                <w:lang w:eastAsia="tr-TR"/>
              </w:rPr>
              <w:drawing>
                <wp:anchor distT="0" distB="0" distL="114300" distR="114300" simplePos="0" relativeHeight="251650048" behindDoc="0" locked="0" layoutInCell="1" allowOverlap="1" wp14:anchorId="71309DA7" wp14:editId="0C1DB20E">
                  <wp:simplePos x="0" y="0"/>
                  <wp:positionH relativeFrom="column">
                    <wp:posOffset>57150</wp:posOffset>
                  </wp:positionH>
                  <wp:positionV relativeFrom="paragraph">
                    <wp:posOffset>95250</wp:posOffset>
                  </wp:positionV>
                  <wp:extent cx="1352550" cy="809625"/>
                  <wp:effectExtent l="0" t="0" r="0" b="0"/>
                  <wp:wrapNone/>
                  <wp:docPr id="4" name="Resim 4">
                    <a:extLst xmlns:a="http://schemas.openxmlformats.org/drawingml/2006/main">
                      <a:ext uri="{FF2B5EF4-FFF2-40B4-BE49-F238E27FC236}">
                        <a16:creationId xmlns:a16="http://schemas.microsoft.com/office/drawing/2014/main" id="{CD1EBA79-624F-499B-87F8-68E19BD7EFEE}"/>
                      </a:ext>
                    </a:extLst>
                  </wp:docPr>
                  <wp:cNvGraphicFramePr/>
                  <a:graphic xmlns:a="http://schemas.openxmlformats.org/drawingml/2006/main">
                    <a:graphicData uri="http://schemas.openxmlformats.org/drawingml/2006/picture">
                      <pic:pic xmlns:pic="http://schemas.openxmlformats.org/drawingml/2006/picture">
                        <pic:nvPicPr>
                          <pic:cNvPr id="3" name="Resim 3">
                            <a:extLst>
                              <a:ext uri="{FF2B5EF4-FFF2-40B4-BE49-F238E27FC236}">
                                <a16:creationId xmlns:a16="http://schemas.microsoft.com/office/drawing/2014/main" id="{CD1EBA79-624F-499B-87F8-68E19BD7EFEE}"/>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4312" cy="789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13641" w:type="dxa"/>
              <w:tblCellSpacing w:w="0" w:type="dxa"/>
              <w:tblCellMar>
                <w:left w:w="0" w:type="dxa"/>
                <w:right w:w="0" w:type="dxa"/>
              </w:tblCellMar>
              <w:tblLook w:val="04A0" w:firstRow="1" w:lastRow="0" w:firstColumn="1" w:lastColumn="0" w:noHBand="0" w:noVBand="1"/>
            </w:tblPr>
            <w:tblGrid>
              <w:gridCol w:w="13641"/>
            </w:tblGrid>
            <w:tr w:rsidR="00D00279" w:rsidRPr="0004020B" w14:paraId="78C92B3C" w14:textId="77777777" w:rsidTr="005C75E4">
              <w:trPr>
                <w:trHeight w:val="450"/>
                <w:tblCellSpacing w:w="0" w:type="dxa"/>
              </w:trPr>
              <w:tc>
                <w:tcPr>
                  <w:tcW w:w="1364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EB820A4" w14:textId="77777777" w:rsidR="00D00279" w:rsidRPr="0004020B" w:rsidRDefault="00D00279" w:rsidP="00D00279">
                  <w:pPr>
                    <w:spacing w:after="0" w:line="240" w:lineRule="auto"/>
                    <w:jc w:val="center"/>
                    <w:rPr>
                      <w:rFonts w:ascii="Times New Roman" w:eastAsia="Times New Roman" w:hAnsi="Times New Roman" w:cs="Times New Roman"/>
                      <w:b/>
                      <w:bCs/>
                      <w:color w:val="000000"/>
                      <w:sz w:val="28"/>
                      <w:szCs w:val="28"/>
                      <w:lang w:eastAsia="tr-TR"/>
                    </w:rPr>
                  </w:pPr>
                  <w:r w:rsidRPr="0004020B">
                    <w:rPr>
                      <w:rFonts w:ascii="Times New Roman" w:eastAsia="Times New Roman" w:hAnsi="Times New Roman" w:cs="Times New Roman"/>
                      <w:b/>
                      <w:bCs/>
                      <w:color w:val="000000"/>
                      <w:sz w:val="28"/>
                      <w:szCs w:val="28"/>
                      <w:lang w:eastAsia="tr-TR"/>
                    </w:rPr>
                    <w:t xml:space="preserve">                                      DHF 106-PROTETİK DİŞ TEDAVİSİ UYGULAMA I</w:t>
                  </w:r>
                  <w:r w:rsidRPr="0004020B">
                    <w:rPr>
                      <w:rFonts w:ascii="Times New Roman" w:eastAsia="Times New Roman" w:hAnsi="Times New Roman" w:cs="Times New Roman"/>
                      <w:b/>
                      <w:bCs/>
                      <w:color w:val="000000"/>
                      <w:sz w:val="28"/>
                      <w:szCs w:val="28"/>
                      <w:lang w:eastAsia="tr-TR"/>
                    </w:rPr>
                    <w:br/>
                    <w:t xml:space="preserve">                               (MODELASYON)</w:t>
                  </w:r>
                  <w:r w:rsidRPr="0004020B">
                    <w:rPr>
                      <w:rFonts w:ascii="Times New Roman" w:eastAsia="Times New Roman" w:hAnsi="Times New Roman" w:cs="Times New Roman"/>
                      <w:b/>
                      <w:bCs/>
                      <w:color w:val="000000"/>
                      <w:sz w:val="28"/>
                      <w:szCs w:val="28"/>
                      <w:lang w:eastAsia="tr-TR"/>
                    </w:rPr>
                    <w:br/>
                    <w:t xml:space="preserve">                                  YAPILANDIRILMIŞ KLİNİK SINAV</w:t>
                  </w:r>
                </w:p>
              </w:tc>
            </w:tr>
            <w:tr w:rsidR="00D00279" w:rsidRPr="0004020B" w14:paraId="25E89551" w14:textId="77777777" w:rsidTr="005C75E4">
              <w:trPr>
                <w:trHeight w:val="450"/>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588CA025" w14:textId="77777777" w:rsidR="00D00279" w:rsidRPr="0004020B" w:rsidRDefault="00D00279" w:rsidP="00D00279">
                  <w:pPr>
                    <w:spacing w:after="0" w:line="240" w:lineRule="auto"/>
                    <w:rPr>
                      <w:rFonts w:ascii="Times New Roman" w:eastAsia="Times New Roman" w:hAnsi="Times New Roman" w:cs="Times New Roman"/>
                      <w:b/>
                      <w:bCs/>
                      <w:color w:val="000000"/>
                      <w:sz w:val="28"/>
                      <w:szCs w:val="28"/>
                      <w:lang w:eastAsia="tr-TR"/>
                    </w:rPr>
                  </w:pPr>
                </w:p>
              </w:tc>
            </w:tr>
          </w:tbl>
          <w:p w14:paraId="66B51126" w14:textId="77777777" w:rsidR="00D00279" w:rsidRPr="0004020B" w:rsidRDefault="00D00279" w:rsidP="00D00279">
            <w:pPr>
              <w:spacing w:after="0" w:line="240" w:lineRule="auto"/>
              <w:rPr>
                <w:rFonts w:ascii="Times New Roman" w:eastAsia="Times New Roman" w:hAnsi="Times New Roman" w:cs="Times New Roman"/>
                <w:color w:val="000000"/>
                <w:lang w:eastAsia="tr-TR"/>
              </w:rPr>
            </w:pPr>
          </w:p>
        </w:tc>
      </w:tr>
      <w:tr w:rsidR="00FD6156" w:rsidRPr="0004020B" w14:paraId="1BEC26A4" w14:textId="77777777" w:rsidTr="00FD6156">
        <w:trPr>
          <w:trHeight w:val="450"/>
        </w:trPr>
        <w:tc>
          <w:tcPr>
            <w:tcW w:w="13803" w:type="dxa"/>
            <w:gridSpan w:val="8"/>
            <w:vMerge/>
            <w:tcBorders>
              <w:top w:val="nil"/>
              <w:left w:val="nil"/>
              <w:bottom w:val="single" w:sz="4" w:space="0" w:color="000000"/>
              <w:right w:val="single" w:sz="4" w:space="0" w:color="000000"/>
            </w:tcBorders>
            <w:vAlign w:val="center"/>
            <w:hideMark/>
          </w:tcPr>
          <w:p w14:paraId="37FB2166"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p>
        </w:tc>
      </w:tr>
      <w:tr w:rsidR="00FD6156" w:rsidRPr="0004020B" w14:paraId="616B6F70" w14:textId="77777777" w:rsidTr="00FD6156">
        <w:trPr>
          <w:trHeight w:val="450"/>
        </w:trPr>
        <w:tc>
          <w:tcPr>
            <w:tcW w:w="13803" w:type="dxa"/>
            <w:gridSpan w:val="8"/>
            <w:vMerge/>
            <w:tcBorders>
              <w:top w:val="nil"/>
              <w:left w:val="nil"/>
              <w:bottom w:val="single" w:sz="4" w:space="0" w:color="000000"/>
              <w:right w:val="single" w:sz="4" w:space="0" w:color="000000"/>
            </w:tcBorders>
            <w:vAlign w:val="center"/>
            <w:hideMark/>
          </w:tcPr>
          <w:p w14:paraId="4D932D55"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p>
        </w:tc>
      </w:tr>
      <w:tr w:rsidR="00FD6156" w:rsidRPr="0004020B" w14:paraId="30ED68BB" w14:textId="77777777" w:rsidTr="00FD6156">
        <w:trPr>
          <w:trHeight w:val="450"/>
        </w:trPr>
        <w:tc>
          <w:tcPr>
            <w:tcW w:w="13803" w:type="dxa"/>
            <w:gridSpan w:val="8"/>
            <w:vMerge/>
            <w:tcBorders>
              <w:top w:val="nil"/>
              <w:left w:val="nil"/>
              <w:bottom w:val="single" w:sz="4" w:space="0" w:color="000000"/>
              <w:right w:val="single" w:sz="4" w:space="0" w:color="000000"/>
            </w:tcBorders>
            <w:vAlign w:val="center"/>
            <w:hideMark/>
          </w:tcPr>
          <w:p w14:paraId="719F1691"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p>
        </w:tc>
      </w:tr>
      <w:tr w:rsidR="00FD6156" w:rsidRPr="0004020B" w14:paraId="1C5262D2" w14:textId="77777777" w:rsidTr="00FD6156">
        <w:trPr>
          <w:trHeight w:val="450"/>
        </w:trPr>
        <w:tc>
          <w:tcPr>
            <w:tcW w:w="13803" w:type="dxa"/>
            <w:gridSpan w:val="8"/>
            <w:vMerge/>
            <w:tcBorders>
              <w:top w:val="nil"/>
              <w:left w:val="nil"/>
              <w:bottom w:val="single" w:sz="4" w:space="0" w:color="000000"/>
              <w:right w:val="single" w:sz="4" w:space="0" w:color="000000"/>
            </w:tcBorders>
            <w:vAlign w:val="center"/>
            <w:hideMark/>
          </w:tcPr>
          <w:p w14:paraId="1ED7889B"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p>
        </w:tc>
      </w:tr>
      <w:tr w:rsidR="00FD6156" w:rsidRPr="0004020B" w14:paraId="001DCBED" w14:textId="77777777" w:rsidTr="00FD6156">
        <w:trPr>
          <w:trHeight w:val="312"/>
        </w:trPr>
        <w:tc>
          <w:tcPr>
            <w:tcW w:w="1545"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1FA5DE1E"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SIRA NO</w:t>
            </w:r>
          </w:p>
        </w:tc>
        <w:tc>
          <w:tcPr>
            <w:tcW w:w="856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946F7D8"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Öğrenim Hedefi</w:t>
            </w:r>
          </w:p>
        </w:tc>
        <w:tc>
          <w:tcPr>
            <w:tcW w:w="1356"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729EF63A"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Puanlama</w:t>
            </w:r>
          </w:p>
        </w:tc>
        <w:tc>
          <w:tcPr>
            <w:tcW w:w="23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57590A54"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Hedefin % </w:t>
            </w:r>
            <w:r w:rsidRPr="0004020B">
              <w:rPr>
                <w:rFonts w:ascii="Times New Roman" w:eastAsia="Times New Roman" w:hAnsi="Times New Roman" w:cs="Times New Roman"/>
                <w:b/>
                <w:bCs/>
                <w:color w:val="000000"/>
                <w:lang w:eastAsia="tr-TR"/>
              </w:rPr>
              <w:br/>
              <w:t>Ağırlığı</w:t>
            </w:r>
          </w:p>
        </w:tc>
      </w:tr>
      <w:tr w:rsidR="00FD6156" w:rsidRPr="0004020B" w14:paraId="49DB9B2F" w14:textId="77777777" w:rsidTr="00FD6156">
        <w:trPr>
          <w:trHeight w:val="312"/>
        </w:trPr>
        <w:tc>
          <w:tcPr>
            <w:tcW w:w="1545" w:type="dxa"/>
            <w:vMerge/>
            <w:tcBorders>
              <w:top w:val="nil"/>
              <w:left w:val="single" w:sz="4" w:space="0" w:color="auto"/>
              <w:bottom w:val="single" w:sz="4" w:space="0" w:color="auto"/>
              <w:right w:val="single" w:sz="4" w:space="0" w:color="auto"/>
            </w:tcBorders>
            <w:vAlign w:val="center"/>
            <w:hideMark/>
          </w:tcPr>
          <w:p w14:paraId="1224F47B" w14:textId="77777777" w:rsidR="00FD6156" w:rsidRPr="0004020B" w:rsidRDefault="00FD6156" w:rsidP="00D00279">
            <w:pPr>
              <w:spacing w:after="0" w:line="240" w:lineRule="auto"/>
              <w:rPr>
                <w:rFonts w:ascii="Times New Roman" w:eastAsia="Times New Roman" w:hAnsi="Times New Roman" w:cs="Times New Roman"/>
                <w:b/>
                <w:bCs/>
                <w:color w:val="000000"/>
                <w:lang w:eastAsia="tr-TR"/>
              </w:rPr>
            </w:pPr>
          </w:p>
        </w:tc>
        <w:tc>
          <w:tcPr>
            <w:tcW w:w="8566" w:type="dxa"/>
            <w:vMerge/>
            <w:tcBorders>
              <w:top w:val="single" w:sz="4" w:space="0" w:color="auto"/>
              <w:left w:val="single" w:sz="4" w:space="0" w:color="auto"/>
              <w:bottom w:val="single" w:sz="4" w:space="0" w:color="auto"/>
              <w:right w:val="single" w:sz="4" w:space="0" w:color="auto"/>
            </w:tcBorders>
            <w:vAlign w:val="center"/>
            <w:hideMark/>
          </w:tcPr>
          <w:p w14:paraId="2EC3BAB3" w14:textId="77777777" w:rsidR="00FD6156" w:rsidRPr="0004020B" w:rsidRDefault="00FD6156" w:rsidP="00D00279">
            <w:pPr>
              <w:spacing w:after="0" w:line="240" w:lineRule="auto"/>
              <w:rPr>
                <w:rFonts w:ascii="Times New Roman" w:eastAsia="Times New Roman" w:hAnsi="Times New Roman" w:cs="Times New Roman"/>
                <w:b/>
                <w:bCs/>
                <w:color w:val="000000"/>
                <w:lang w:eastAsia="tr-TR"/>
              </w:rPr>
            </w:pPr>
          </w:p>
        </w:tc>
        <w:tc>
          <w:tcPr>
            <w:tcW w:w="271" w:type="dxa"/>
            <w:tcBorders>
              <w:top w:val="nil"/>
              <w:left w:val="nil"/>
              <w:bottom w:val="single" w:sz="4" w:space="0" w:color="auto"/>
              <w:right w:val="single" w:sz="4" w:space="0" w:color="auto"/>
            </w:tcBorders>
            <w:shd w:val="clear" w:color="000000" w:fill="D9D9D9"/>
            <w:noWrap/>
            <w:vAlign w:val="center"/>
            <w:hideMark/>
          </w:tcPr>
          <w:p w14:paraId="25DE26B9"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271" w:type="dxa"/>
            <w:tcBorders>
              <w:top w:val="nil"/>
              <w:left w:val="nil"/>
              <w:bottom w:val="single" w:sz="4" w:space="0" w:color="auto"/>
              <w:right w:val="single" w:sz="4" w:space="0" w:color="auto"/>
            </w:tcBorders>
            <w:shd w:val="clear" w:color="000000" w:fill="D9D9D9"/>
            <w:noWrap/>
            <w:vAlign w:val="center"/>
            <w:hideMark/>
          </w:tcPr>
          <w:p w14:paraId="56804E03"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271" w:type="dxa"/>
            <w:tcBorders>
              <w:top w:val="nil"/>
              <w:left w:val="nil"/>
              <w:bottom w:val="single" w:sz="4" w:space="0" w:color="auto"/>
              <w:right w:val="single" w:sz="4" w:space="0" w:color="auto"/>
            </w:tcBorders>
            <w:shd w:val="clear" w:color="000000" w:fill="D9D9D9"/>
            <w:noWrap/>
            <w:vAlign w:val="center"/>
            <w:hideMark/>
          </w:tcPr>
          <w:p w14:paraId="133DBBE2"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271" w:type="dxa"/>
            <w:tcBorders>
              <w:top w:val="nil"/>
              <w:left w:val="nil"/>
              <w:bottom w:val="single" w:sz="4" w:space="0" w:color="auto"/>
              <w:right w:val="single" w:sz="4" w:space="0" w:color="auto"/>
            </w:tcBorders>
            <w:shd w:val="clear" w:color="000000" w:fill="D9D9D9"/>
            <w:noWrap/>
            <w:vAlign w:val="center"/>
            <w:hideMark/>
          </w:tcPr>
          <w:p w14:paraId="425D8B11"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272" w:type="dxa"/>
            <w:tcBorders>
              <w:top w:val="nil"/>
              <w:left w:val="nil"/>
              <w:bottom w:val="single" w:sz="4" w:space="0" w:color="auto"/>
              <w:right w:val="single" w:sz="4" w:space="0" w:color="auto"/>
            </w:tcBorders>
            <w:shd w:val="clear" w:color="000000" w:fill="D9D9D9"/>
            <w:noWrap/>
            <w:vAlign w:val="center"/>
            <w:hideMark/>
          </w:tcPr>
          <w:p w14:paraId="19ACED56"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2336" w:type="dxa"/>
            <w:vMerge/>
            <w:tcBorders>
              <w:top w:val="nil"/>
              <w:left w:val="single" w:sz="4" w:space="0" w:color="auto"/>
              <w:bottom w:val="single" w:sz="4" w:space="0" w:color="auto"/>
              <w:right w:val="single" w:sz="4" w:space="0" w:color="auto"/>
            </w:tcBorders>
            <w:vAlign w:val="center"/>
            <w:hideMark/>
          </w:tcPr>
          <w:p w14:paraId="1A19ADC6" w14:textId="77777777" w:rsidR="00FD6156" w:rsidRPr="0004020B" w:rsidRDefault="00FD6156" w:rsidP="00D00279">
            <w:pPr>
              <w:spacing w:after="0" w:line="240" w:lineRule="auto"/>
              <w:rPr>
                <w:rFonts w:ascii="Times New Roman" w:eastAsia="Times New Roman" w:hAnsi="Times New Roman" w:cs="Times New Roman"/>
                <w:b/>
                <w:bCs/>
                <w:color w:val="000000"/>
                <w:lang w:eastAsia="tr-TR"/>
              </w:rPr>
            </w:pPr>
          </w:p>
        </w:tc>
      </w:tr>
      <w:tr w:rsidR="00FD6156" w:rsidRPr="0004020B" w14:paraId="6C86D007" w14:textId="77777777" w:rsidTr="00FD6156">
        <w:trPr>
          <w:trHeight w:val="719"/>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08DD44ED"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8566" w:type="dxa"/>
            <w:tcBorders>
              <w:top w:val="single" w:sz="4" w:space="0" w:color="auto"/>
              <w:left w:val="nil"/>
              <w:bottom w:val="single" w:sz="4" w:space="0" w:color="auto"/>
              <w:right w:val="single" w:sz="4" w:space="0" w:color="auto"/>
            </w:tcBorders>
            <w:shd w:val="clear" w:color="auto" w:fill="auto"/>
            <w:vAlign w:val="center"/>
            <w:hideMark/>
          </w:tcPr>
          <w:p w14:paraId="2BA9EC53"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Laboratuvar kullanımı ve düzeni, genel davranış ve derse uyum</w:t>
            </w:r>
          </w:p>
        </w:tc>
        <w:tc>
          <w:tcPr>
            <w:tcW w:w="271" w:type="dxa"/>
            <w:tcBorders>
              <w:top w:val="nil"/>
              <w:left w:val="nil"/>
              <w:bottom w:val="single" w:sz="4" w:space="0" w:color="auto"/>
              <w:right w:val="single" w:sz="4" w:space="0" w:color="auto"/>
            </w:tcBorders>
            <w:shd w:val="clear" w:color="auto" w:fill="auto"/>
            <w:noWrap/>
            <w:vAlign w:val="center"/>
            <w:hideMark/>
          </w:tcPr>
          <w:p w14:paraId="30DBF6C8"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01972D34"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1FADCF80"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69FE3066"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2" w:type="dxa"/>
            <w:tcBorders>
              <w:top w:val="nil"/>
              <w:left w:val="nil"/>
              <w:bottom w:val="single" w:sz="4" w:space="0" w:color="auto"/>
              <w:right w:val="single" w:sz="4" w:space="0" w:color="auto"/>
            </w:tcBorders>
            <w:shd w:val="clear" w:color="auto" w:fill="auto"/>
            <w:noWrap/>
            <w:vAlign w:val="center"/>
            <w:hideMark/>
          </w:tcPr>
          <w:p w14:paraId="5793A8A9"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336" w:type="dxa"/>
            <w:tcBorders>
              <w:top w:val="nil"/>
              <w:left w:val="nil"/>
              <w:bottom w:val="single" w:sz="4" w:space="0" w:color="auto"/>
              <w:right w:val="single" w:sz="4" w:space="0" w:color="auto"/>
            </w:tcBorders>
            <w:shd w:val="clear" w:color="auto" w:fill="auto"/>
            <w:noWrap/>
            <w:vAlign w:val="center"/>
            <w:hideMark/>
          </w:tcPr>
          <w:p w14:paraId="56BA3741"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FD6156" w:rsidRPr="0004020B" w14:paraId="627CF571" w14:textId="77777777" w:rsidTr="00FD6156">
        <w:trPr>
          <w:trHeight w:val="719"/>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0AE79B40"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8566" w:type="dxa"/>
            <w:tcBorders>
              <w:top w:val="single" w:sz="4" w:space="0" w:color="auto"/>
              <w:left w:val="nil"/>
              <w:bottom w:val="single" w:sz="4" w:space="0" w:color="auto"/>
              <w:right w:val="single" w:sz="4" w:space="0" w:color="auto"/>
            </w:tcBorders>
            <w:shd w:val="clear" w:color="auto" w:fill="auto"/>
            <w:noWrap/>
            <w:vAlign w:val="center"/>
            <w:hideMark/>
          </w:tcPr>
          <w:p w14:paraId="723B9FB8"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Ölçülere uygunluk (oran)</w:t>
            </w:r>
          </w:p>
        </w:tc>
        <w:tc>
          <w:tcPr>
            <w:tcW w:w="271" w:type="dxa"/>
            <w:tcBorders>
              <w:top w:val="nil"/>
              <w:left w:val="nil"/>
              <w:bottom w:val="single" w:sz="4" w:space="0" w:color="auto"/>
              <w:right w:val="single" w:sz="4" w:space="0" w:color="auto"/>
            </w:tcBorders>
            <w:shd w:val="clear" w:color="auto" w:fill="auto"/>
            <w:noWrap/>
            <w:vAlign w:val="center"/>
            <w:hideMark/>
          </w:tcPr>
          <w:p w14:paraId="746B3BE5"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50E5A951"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159D5C46"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50E9A6B8"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2" w:type="dxa"/>
            <w:tcBorders>
              <w:top w:val="nil"/>
              <w:left w:val="nil"/>
              <w:bottom w:val="single" w:sz="4" w:space="0" w:color="auto"/>
              <w:right w:val="single" w:sz="4" w:space="0" w:color="auto"/>
            </w:tcBorders>
            <w:shd w:val="clear" w:color="auto" w:fill="auto"/>
            <w:noWrap/>
            <w:vAlign w:val="center"/>
            <w:hideMark/>
          </w:tcPr>
          <w:p w14:paraId="2EADD103"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336" w:type="dxa"/>
            <w:tcBorders>
              <w:top w:val="nil"/>
              <w:left w:val="nil"/>
              <w:bottom w:val="single" w:sz="4" w:space="0" w:color="auto"/>
              <w:right w:val="single" w:sz="4" w:space="0" w:color="auto"/>
            </w:tcBorders>
            <w:shd w:val="clear" w:color="auto" w:fill="auto"/>
            <w:noWrap/>
            <w:vAlign w:val="center"/>
            <w:hideMark/>
          </w:tcPr>
          <w:p w14:paraId="5D3836B5"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FD6156" w:rsidRPr="0004020B" w14:paraId="097D7442" w14:textId="77777777" w:rsidTr="00FD6156">
        <w:trPr>
          <w:trHeight w:val="719"/>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6EE0D487"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8566" w:type="dxa"/>
            <w:tcBorders>
              <w:top w:val="single" w:sz="4" w:space="0" w:color="auto"/>
              <w:left w:val="nil"/>
              <w:bottom w:val="single" w:sz="4" w:space="0" w:color="auto"/>
              <w:right w:val="single" w:sz="4" w:space="0" w:color="auto"/>
            </w:tcBorders>
            <w:shd w:val="clear" w:color="auto" w:fill="auto"/>
            <w:noWrap/>
            <w:vAlign w:val="center"/>
            <w:hideMark/>
          </w:tcPr>
          <w:p w14:paraId="42462F23"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Kron formu </w:t>
            </w:r>
          </w:p>
        </w:tc>
        <w:tc>
          <w:tcPr>
            <w:tcW w:w="271" w:type="dxa"/>
            <w:tcBorders>
              <w:top w:val="nil"/>
              <w:left w:val="nil"/>
              <w:bottom w:val="single" w:sz="4" w:space="0" w:color="auto"/>
              <w:right w:val="single" w:sz="4" w:space="0" w:color="auto"/>
            </w:tcBorders>
            <w:shd w:val="clear" w:color="auto" w:fill="auto"/>
            <w:noWrap/>
            <w:vAlign w:val="center"/>
            <w:hideMark/>
          </w:tcPr>
          <w:p w14:paraId="198B215E"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098BC9DA"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52CB543C"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5D6B69CC"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2" w:type="dxa"/>
            <w:tcBorders>
              <w:top w:val="nil"/>
              <w:left w:val="nil"/>
              <w:bottom w:val="single" w:sz="4" w:space="0" w:color="auto"/>
              <w:right w:val="single" w:sz="4" w:space="0" w:color="auto"/>
            </w:tcBorders>
            <w:shd w:val="clear" w:color="auto" w:fill="auto"/>
            <w:noWrap/>
            <w:vAlign w:val="center"/>
            <w:hideMark/>
          </w:tcPr>
          <w:p w14:paraId="7CC69571"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336" w:type="dxa"/>
            <w:tcBorders>
              <w:top w:val="nil"/>
              <w:left w:val="nil"/>
              <w:bottom w:val="single" w:sz="4" w:space="0" w:color="auto"/>
              <w:right w:val="single" w:sz="4" w:space="0" w:color="auto"/>
            </w:tcBorders>
            <w:shd w:val="clear" w:color="auto" w:fill="auto"/>
            <w:noWrap/>
            <w:vAlign w:val="center"/>
            <w:hideMark/>
          </w:tcPr>
          <w:p w14:paraId="69600430"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25,00%</w:t>
            </w:r>
          </w:p>
        </w:tc>
      </w:tr>
      <w:tr w:rsidR="00FD6156" w:rsidRPr="0004020B" w14:paraId="2720FE74" w14:textId="77777777" w:rsidTr="00FD6156">
        <w:trPr>
          <w:trHeight w:val="719"/>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2CE1B802"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8566" w:type="dxa"/>
            <w:tcBorders>
              <w:top w:val="single" w:sz="4" w:space="0" w:color="auto"/>
              <w:left w:val="nil"/>
              <w:bottom w:val="single" w:sz="4" w:space="0" w:color="auto"/>
              <w:right w:val="single" w:sz="4" w:space="0" w:color="auto"/>
            </w:tcBorders>
            <w:shd w:val="clear" w:color="auto" w:fill="auto"/>
            <w:noWrap/>
            <w:vAlign w:val="center"/>
            <w:hideMark/>
          </w:tcPr>
          <w:p w14:paraId="6A5CE8C2"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Kök formu </w:t>
            </w:r>
          </w:p>
        </w:tc>
        <w:tc>
          <w:tcPr>
            <w:tcW w:w="271" w:type="dxa"/>
            <w:tcBorders>
              <w:top w:val="nil"/>
              <w:left w:val="nil"/>
              <w:bottom w:val="single" w:sz="4" w:space="0" w:color="auto"/>
              <w:right w:val="single" w:sz="4" w:space="0" w:color="auto"/>
            </w:tcBorders>
            <w:shd w:val="clear" w:color="auto" w:fill="auto"/>
            <w:noWrap/>
            <w:vAlign w:val="center"/>
            <w:hideMark/>
          </w:tcPr>
          <w:p w14:paraId="095A57FC"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69EE1B89"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6EA3516D"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0A77A9B4"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2" w:type="dxa"/>
            <w:tcBorders>
              <w:top w:val="nil"/>
              <w:left w:val="nil"/>
              <w:bottom w:val="single" w:sz="4" w:space="0" w:color="auto"/>
              <w:right w:val="single" w:sz="4" w:space="0" w:color="auto"/>
            </w:tcBorders>
            <w:shd w:val="clear" w:color="auto" w:fill="auto"/>
            <w:noWrap/>
            <w:vAlign w:val="center"/>
            <w:hideMark/>
          </w:tcPr>
          <w:p w14:paraId="2BB60F78"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336" w:type="dxa"/>
            <w:tcBorders>
              <w:top w:val="nil"/>
              <w:left w:val="nil"/>
              <w:bottom w:val="single" w:sz="4" w:space="0" w:color="auto"/>
              <w:right w:val="single" w:sz="4" w:space="0" w:color="auto"/>
            </w:tcBorders>
            <w:shd w:val="clear" w:color="auto" w:fill="auto"/>
            <w:noWrap/>
            <w:vAlign w:val="center"/>
            <w:hideMark/>
          </w:tcPr>
          <w:p w14:paraId="027C4776"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25,00%</w:t>
            </w:r>
          </w:p>
        </w:tc>
      </w:tr>
      <w:tr w:rsidR="00FD6156" w:rsidRPr="0004020B" w14:paraId="1C1F2AAA" w14:textId="77777777" w:rsidTr="00FD6156">
        <w:trPr>
          <w:trHeight w:val="719"/>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37CE6236"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8566" w:type="dxa"/>
            <w:tcBorders>
              <w:top w:val="single" w:sz="4" w:space="0" w:color="auto"/>
              <w:left w:val="nil"/>
              <w:bottom w:val="single" w:sz="4" w:space="0" w:color="auto"/>
              <w:right w:val="single" w:sz="4" w:space="0" w:color="auto"/>
            </w:tcBorders>
            <w:shd w:val="clear" w:color="auto" w:fill="auto"/>
            <w:noWrap/>
            <w:vAlign w:val="center"/>
            <w:hideMark/>
          </w:tcPr>
          <w:p w14:paraId="039A82B2"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Okluzal / İnsizal form</w:t>
            </w:r>
          </w:p>
        </w:tc>
        <w:tc>
          <w:tcPr>
            <w:tcW w:w="271" w:type="dxa"/>
            <w:tcBorders>
              <w:top w:val="nil"/>
              <w:left w:val="nil"/>
              <w:bottom w:val="single" w:sz="4" w:space="0" w:color="auto"/>
              <w:right w:val="single" w:sz="4" w:space="0" w:color="auto"/>
            </w:tcBorders>
            <w:shd w:val="clear" w:color="auto" w:fill="auto"/>
            <w:noWrap/>
            <w:vAlign w:val="center"/>
            <w:hideMark/>
          </w:tcPr>
          <w:p w14:paraId="5994884E"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323E0788"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10B3B52A"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5939CE0B"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2" w:type="dxa"/>
            <w:tcBorders>
              <w:top w:val="nil"/>
              <w:left w:val="nil"/>
              <w:bottom w:val="single" w:sz="4" w:space="0" w:color="auto"/>
              <w:right w:val="single" w:sz="4" w:space="0" w:color="auto"/>
            </w:tcBorders>
            <w:shd w:val="clear" w:color="auto" w:fill="auto"/>
            <w:noWrap/>
            <w:vAlign w:val="center"/>
            <w:hideMark/>
          </w:tcPr>
          <w:p w14:paraId="19A26845"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336" w:type="dxa"/>
            <w:tcBorders>
              <w:top w:val="nil"/>
              <w:left w:val="nil"/>
              <w:bottom w:val="single" w:sz="4" w:space="0" w:color="auto"/>
              <w:right w:val="single" w:sz="4" w:space="0" w:color="auto"/>
            </w:tcBorders>
            <w:shd w:val="clear" w:color="auto" w:fill="auto"/>
            <w:noWrap/>
            <w:vAlign w:val="center"/>
            <w:hideMark/>
          </w:tcPr>
          <w:p w14:paraId="0686E49B"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FD6156" w:rsidRPr="0004020B" w14:paraId="656CCD30" w14:textId="77777777" w:rsidTr="00FD6156">
        <w:trPr>
          <w:trHeight w:val="719"/>
        </w:trPr>
        <w:tc>
          <w:tcPr>
            <w:tcW w:w="11467"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2B47154" w14:textId="77777777" w:rsidR="00FD6156" w:rsidRPr="0004020B" w:rsidRDefault="00FD6156" w:rsidP="00D00279">
            <w:pPr>
              <w:spacing w:after="0" w:line="240" w:lineRule="auto"/>
              <w:jc w:val="right"/>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GENEL ORTALAMA </w:t>
            </w:r>
          </w:p>
        </w:tc>
        <w:tc>
          <w:tcPr>
            <w:tcW w:w="2336" w:type="dxa"/>
            <w:tcBorders>
              <w:top w:val="nil"/>
              <w:left w:val="nil"/>
              <w:bottom w:val="single" w:sz="4" w:space="0" w:color="auto"/>
              <w:right w:val="single" w:sz="4" w:space="0" w:color="auto"/>
            </w:tcBorders>
            <w:shd w:val="clear" w:color="000000" w:fill="D9D9D9"/>
            <w:noWrap/>
            <w:vAlign w:val="center"/>
            <w:hideMark/>
          </w:tcPr>
          <w:p w14:paraId="0F6C9EDA"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100,00%</w:t>
            </w:r>
          </w:p>
        </w:tc>
      </w:tr>
    </w:tbl>
    <w:p w14:paraId="09E7B6E9" w14:textId="77777777" w:rsidR="00D00279" w:rsidRPr="0004020B" w:rsidRDefault="00D00279" w:rsidP="00F509E7">
      <w:pPr>
        <w:spacing w:line="360" w:lineRule="auto"/>
        <w:jc w:val="both"/>
        <w:rPr>
          <w:rFonts w:ascii="Times New Roman" w:eastAsia="Times New Roman" w:hAnsi="Times New Roman" w:cs="Times New Roman"/>
          <w:color w:val="2D2E31"/>
          <w:sz w:val="24"/>
          <w:szCs w:val="24"/>
          <w:lang w:eastAsia="tr-TR"/>
        </w:rPr>
      </w:pPr>
    </w:p>
    <w:tbl>
      <w:tblPr>
        <w:tblW w:w="13918" w:type="dxa"/>
        <w:tblInd w:w="70" w:type="dxa"/>
        <w:tblCellMar>
          <w:left w:w="70" w:type="dxa"/>
          <w:right w:w="70" w:type="dxa"/>
        </w:tblCellMar>
        <w:tblLook w:val="04A0" w:firstRow="1" w:lastRow="0" w:firstColumn="1" w:lastColumn="0" w:noHBand="0" w:noVBand="1"/>
      </w:tblPr>
      <w:tblGrid>
        <w:gridCol w:w="1351"/>
        <w:gridCol w:w="9004"/>
        <w:gridCol w:w="279"/>
        <w:gridCol w:w="279"/>
        <w:gridCol w:w="279"/>
        <w:gridCol w:w="279"/>
        <w:gridCol w:w="283"/>
        <w:gridCol w:w="2164"/>
      </w:tblGrid>
      <w:tr w:rsidR="00D00279" w:rsidRPr="0004020B" w14:paraId="3F4170D9" w14:textId="77777777" w:rsidTr="00FD6156">
        <w:trPr>
          <w:trHeight w:val="450"/>
        </w:trPr>
        <w:tc>
          <w:tcPr>
            <w:tcW w:w="13918" w:type="dxa"/>
            <w:gridSpan w:val="8"/>
            <w:vMerge w:val="restart"/>
            <w:tcBorders>
              <w:top w:val="nil"/>
              <w:left w:val="nil"/>
              <w:bottom w:val="single" w:sz="4" w:space="0" w:color="000000"/>
              <w:right w:val="single" w:sz="4" w:space="0" w:color="000000"/>
            </w:tcBorders>
            <w:shd w:val="clear" w:color="auto" w:fill="auto"/>
            <w:noWrap/>
            <w:vAlign w:val="bottom"/>
            <w:hideMark/>
          </w:tcPr>
          <w:p w14:paraId="6805F390" w14:textId="2F0EF634" w:rsidR="00D00279" w:rsidRPr="0004020B" w:rsidRDefault="00D00279" w:rsidP="00D00279">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noProof/>
                <w:color w:val="000000"/>
                <w:lang w:eastAsia="tr-TR"/>
              </w:rPr>
              <w:lastRenderedPageBreak/>
              <w:drawing>
                <wp:anchor distT="0" distB="0" distL="114300" distR="114300" simplePos="0" relativeHeight="251651072" behindDoc="0" locked="0" layoutInCell="1" allowOverlap="1" wp14:anchorId="7FA13F4A" wp14:editId="602BFC7B">
                  <wp:simplePos x="0" y="0"/>
                  <wp:positionH relativeFrom="column">
                    <wp:posOffset>57150</wp:posOffset>
                  </wp:positionH>
                  <wp:positionV relativeFrom="paragraph">
                    <wp:posOffset>95250</wp:posOffset>
                  </wp:positionV>
                  <wp:extent cx="1352550" cy="942975"/>
                  <wp:effectExtent l="0" t="0" r="0" b="0"/>
                  <wp:wrapNone/>
                  <wp:docPr id="5" name="Resim 5">
                    <a:extLst xmlns:a="http://schemas.openxmlformats.org/drawingml/2006/main">
                      <a:ext uri="{FF2B5EF4-FFF2-40B4-BE49-F238E27FC236}">
                        <a16:creationId xmlns:a16="http://schemas.microsoft.com/office/drawing/2014/main" id="{12D773CA-DFA9-47FC-B7C3-F11D90BFC366}"/>
                      </a:ext>
                    </a:extLst>
                  </wp:docPr>
                  <wp:cNvGraphicFramePr/>
                  <a:graphic xmlns:a="http://schemas.openxmlformats.org/drawingml/2006/main">
                    <a:graphicData uri="http://schemas.openxmlformats.org/drawingml/2006/picture">
                      <pic:pic xmlns:pic="http://schemas.openxmlformats.org/drawingml/2006/picture">
                        <pic:nvPicPr>
                          <pic:cNvPr id="3" name="Resim 3">
                            <a:extLst>
                              <a:ext uri="{FF2B5EF4-FFF2-40B4-BE49-F238E27FC236}">
                                <a16:creationId xmlns:a16="http://schemas.microsoft.com/office/drawing/2014/main" id="{12D773CA-DFA9-47FC-B7C3-F11D90BFC366}"/>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4312" cy="789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13566" w:type="dxa"/>
              <w:tblCellSpacing w:w="0" w:type="dxa"/>
              <w:tblInd w:w="1" w:type="dxa"/>
              <w:tblCellMar>
                <w:left w:w="0" w:type="dxa"/>
                <w:right w:w="0" w:type="dxa"/>
              </w:tblCellMar>
              <w:tblLook w:val="04A0" w:firstRow="1" w:lastRow="0" w:firstColumn="1" w:lastColumn="0" w:noHBand="0" w:noVBand="1"/>
            </w:tblPr>
            <w:tblGrid>
              <w:gridCol w:w="13566"/>
            </w:tblGrid>
            <w:tr w:rsidR="00D00279" w:rsidRPr="0004020B" w14:paraId="76A429A8" w14:textId="77777777" w:rsidTr="005C75E4">
              <w:trPr>
                <w:trHeight w:val="450"/>
                <w:tblCellSpacing w:w="0" w:type="dxa"/>
              </w:trPr>
              <w:tc>
                <w:tcPr>
                  <w:tcW w:w="1356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75DDAEA" w14:textId="77777777" w:rsidR="00D00279" w:rsidRPr="0004020B" w:rsidRDefault="00D00279" w:rsidP="00D00279">
                  <w:pPr>
                    <w:spacing w:after="0" w:line="240" w:lineRule="auto"/>
                    <w:jc w:val="center"/>
                    <w:rPr>
                      <w:rFonts w:ascii="Times New Roman" w:eastAsia="Times New Roman" w:hAnsi="Times New Roman" w:cs="Times New Roman"/>
                      <w:b/>
                      <w:bCs/>
                      <w:color w:val="000000"/>
                      <w:sz w:val="28"/>
                      <w:szCs w:val="28"/>
                      <w:lang w:eastAsia="tr-TR"/>
                    </w:rPr>
                  </w:pPr>
                  <w:bookmarkStart w:id="25" w:name="RANGE!A1:N15"/>
                  <w:r w:rsidRPr="0004020B">
                    <w:rPr>
                      <w:rFonts w:ascii="Times New Roman" w:eastAsia="Times New Roman" w:hAnsi="Times New Roman" w:cs="Times New Roman"/>
                      <w:b/>
                      <w:bCs/>
                      <w:color w:val="000000"/>
                      <w:sz w:val="28"/>
                      <w:szCs w:val="28"/>
                      <w:lang w:eastAsia="tr-TR"/>
                    </w:rPr>
                    <w:t xml:space="preserve">                                   DHF 206-PROTETİK DİŞ TEDAVİSİ UYGULAMA II</w:t>
                  </w:r>
                  <w:r w:rsidRPr="0004020B">
                    <w:rPr>
                      <w:rFonts w:ascii="Times New Roman" w:eastAsia="Times New Roman" w:hAnsi="Times New Roman" w:cs="Times New Roman"/>
                      <w:b/>
                      <w:bCs/>
                      <w:color w:val="000000"/>
                      <w:sz w:val="28"/>
                      <w:szCs w:val="28"/>
                      <w:lang w:eastAsia="tr-TR"/>
                    </w:rPr>
                    <w:br/>
                    <w:t xml:space="preserve">                                   DHF 333-PROTETİK DİŞ TEDAVİSİ UYGULAMA III</w:t>
                  </w:r>
                  <w:r w:rsidRPr="0004020B">
                    <w:rPr>
                      <w:rFonts w:ascii="Times New Roman" w:eastAsia="Times New Roman" w:hAnsi="Times New Roman" w:cs="Times New Roman"/>
                      <w:b/>
                      <w:bCs/>
                      <w:color w:val="000000"/>
                      <w:sz w:val="28"/>
                      <w:szCs w:val="28"/>
                      <w:lang w:eastAsia="tr-TR"/>
                    </w:rPr>
                    <w:br/>
                    <w:t xml:space="preserve">                                   (KÖPRÜ PREPARASYONU)</w:t>
                  </w:r>
                  <w:r w:rsidRPr="0004020B">
                    <w:rPr>
                      <w:rFonts w:ascii="Times New Roman" w:eastAsia="Times New Roman" w:hAnsi="Times New Roman" w:cs="Times New Roman"/>
                      <w:b/>
                      <w:bCs/>
                      <w:color w:val="000000"/>
                      <w:sz w:val="28"/>
                      <w:szCs w:val="28"/>
                      <w:lang w:eastAsia="tr-TR"/>
                    </w:rPr>
                    <w:br/>
                    <w:t xml:space="preserve">                                    YAPILANDIRILMIŞ KLİNİK SINAV</w:t>
                  </w:r>
                  <w:bookmarkEnd w:id="25"/>
                </w:p>
              </w:tc>
            </w:tr>
            <w:tr w:rsidR="00D00279" w:rsidRPr="0004020B" w14:paraId="11EB23A2" w14:textId="77777777" w:rsidTr="005C75E4">
              <w:trPr>
                <w:trHeight w:val="450"/>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12DF0C64" w14:textId="77777777" w:rsidR="00D00279" w:rsidRPr="0004020B" w:rsidRDefault="00D00279" w:rsidP="00D00279">
                  <w:pPr>
                    <w:spacing w:after="0" w:line="240" w:lineRule="auto"/>
                    <w:rPr>
                      <w:rFonts w:ascii="Times New Roman" w:eastAsia="Times New Roman" w:hAnsi="Times New Roman" w:cs="Times New Roman"/>
                      <w:b/>
                      <w:bCs/>
                      <w:color w:val="000000"/>
                      <w:sz w:val="28"/>
                      <w:szCs w:val="28"/>
                      <w:lang w:eastAsia="tr-TR"/>
                    </w:rPr>
                  </w:pPr>
                </w:p>
              </w:tc>
            </w:tr>
          </w:tbl>
          <w:p w14:paraId="04C2C663" w14:textId="77777777" w:rsidR="00D00279" w:rsidRPr="0004020B" w:rsidRDefault="00D00279" w:rsidP="00D00279">
            <w:pPr>
              <w:spacing w:after="0" w:line="240" w:lineRule="auto"/>
              <w:rPr>
                <w:rFonts w:ascii="Times New Roman" w:eastAsia="Times New Roman" w:hAnsi="Times New Roman" w:cs="Times New Roman"/>
                <w:color w:val="000000"/>
                <w:lang w:eastAsia="tr-TR"/>
              </w:rPr>
            </w:pPr>
          </w:p>
        </w:tc>
      </w:tr>
      <w:tr w:rsidR="00FD6156" w:rsidRPr="0004020B" w14:paraId="53AC46F6" w14:textId="77777777" w:rsidTr="00FD6156">
        <w:trPr>
          <w:trHeight w:val="450"/>
        </w:trPr>
        <w:tc>
          <w:tcPr>
            <w:tcW w:w="13918" w:type="dxa"/>
            <w:gridSpan w:val="8"/>
            <w:vMerge/>
            <w:tcBorders>
              <w:top w:val="nil"/>
              <w:left w:val="nil"/>
              <w:bottom w:val="single" w:sz="4" w:space="0" w:color="000000"/>
              <w:right w:val="single" w:sz="4" w:space="0" w:color="000000"/>
            </w:tcBorders>
            <w:vAlign w:val="center"/>
            <w:hideMark/>
          </w:tcPr>
          <w:p w14:paraId="4C93071A"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p>
        </w:tc>
      </w:tr>
      <w:tr w:rsidR="00FD6156" w:rsidRPr="0004020B" w14:paraId="54D674B0" w14:textId="77777777" w:rsidTr="00FD6156">
        <w:trPr>
          <w:trHeight w:val="450"/>
        </w:trPr>
        <w:tc>
          <w:tcPr>
            <w:tcW w:w="13918" w:type="dxa"/>
            <w:gridSpan w:val="8"/>
            <w:vMerge/>
            <w:tcBorders>
              <w:top w:val="nil"/>
              <w:left w:val="nil"/>
              <w:bottom w:val="single" w:sz="4" w:space="0" w:color="000000"/>
              <w:right w:val="single" w:sz="4" w:space="0" w:color="000000"/>
            </w:tcBorders>
            <w:vAlign w:val="center"/>
            <w:hideMark/>
          </w:tcPr>
          <w:p w14:paraId="132B407C"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p>
        </w:tc>
      </w:tr>
      <w:tr w:rsidR="00FD6156" w:rsidRPr="0004020B" w14:paraId="6A53DEE7" w14:textId="77777777" w:rsidTr="00FD6156">
        <w:trPr>
          <w:trHeight w:val="450"/>
        </w:trPr>
        <w:tc>
          <w:tcPr>
            <w:tcW w:w="13918" w:type="dxa"/>
            <w:gridSpan w:val="8"/>
            <w:vMerge/>
            <w:tcBorders>
              <w:top w:val="nil"/>
              <w:left w:val="nil"/>
              <w:bottom w:val="single" w:sz="4" w:space="0" w:color="000000"/>
              <w:right w:val="single" w:sz="4" w:space="0" w:color="000000"/>
            </w:tcBorders>
            <w:vAlign w:val="center"/>
            <w:hideMark/>
          </w:tcPr>
          <w:p w14:paraId="42476784"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p>
        </w:tc>
      </w:tr>
      <w:tr w:rsidR="00FD6156" w:rsidRPr="0004020B" w14:paraId="2A7BE413" w14:textId="77777777" w:rsidTr="00FD6156">
        <w:trPr>
          <w:trHeight w:val="450"/>
        </w:trPr>
        <w:tc>
          <w:tcPr>
            <w:tcW w:w="13918" w:type="dxa"/>
            <w:gridSpan w:val="8"/>
            <w:vMerge/>
            <w:tcBorders>
              <w:top w:val="nil"/>
              <w:left w:val="nil"/>
              <w:bottom w:val="single" w:sz="4" w:space="0" w:color="000000"/>
              <w:right w:val="single" w:sz="4" w:space="0" w:color="000000"/>
            </w:tcBorders>
            <w:vAlign w:val="center"/>
            <w:hideMark/>
          </w:tcPr>
          <w:p w14:paraId="2E9B42D9"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p>
        </w:tc>
      </w:tr>
      <w:tr w:rsidR="00FD6156" w:rsidRPr="0004020B" w14:paraId="175F21C4" w14:textId="77777777" w:rsidTr="00FD6156">
        <w:trPr>
          <w:trHeight w:val="298"/>
        </w:trPr>
        <w:tc>
          <w:tcPr>
            <w:tcW w:w="1351"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6DE974C2"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SIRA NO</w:t>
            </w:r>
          </w:p>
        </w:tc>
        <w:tc>
          <w:tcPr>
            <w:tcW w:w="9004"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3117BC"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Öğrenim Hedefi</w:t>
            </w:r>
          </w:p>
        </w:tc>
        <w:tc>
          <w:tcPr>
            <w:tcW w:w="1399"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66685871"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Puanlama</w:t>
            </w:r>
          </w:p>
        </w:tc>
        <w:tc>
          <w:tcPr>
            <w:tcW w:w="2164" w:type="dxa"/>
            <w:vMerge w:val="restart"/>
            <w:tcBorders>
              <w:top w:val="nil"/>
              <w:left w:val="single" w:sz="4" w:space="0" w:color="auto"/>
              <w:bottom w:val="single" w:sz="4" w:space="0" w:color="auto"/>
              <w:right w:val="single" w:sz="4" w:space="0" w:color="auto"/>
            </w:tcBorders>
            <w:shd w:val="clear" w:color="000000" w:fill="D9D9D9"/>
            <w:vAlign w:val="center"/>
            <w:hideMark/>
          </w:tcPr>
          <w:p w14:paraId="4C15DC63"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Hedefin % </w:t>
            </w:r>
            <w:r w:rsidRPr="0004020B">
              <w:rPr>
                <w:rFonts w:ascii="Times New Roman" w:eastAsia="Times New Roman" w:hAnsi="Times New Roman" w:cs="Times New Roman"/>
                <w:b/>
                <w:bCs/>
                <w:color w:val="000000"/>
                <w:lang w:eastAsia="tr-TR"/>
              </w:rPr>
              <w:br/>
              <w:t>Ağırlığı</w:t>
            </w:r>
          </w:p>
        </w:tc>
      </w:tr>
      <w:tr w:rsidR="00FD6156" w:rsidRPr="0004020B" w14:paraId="1BCA1141" w14:textId="77777777" w:rsidTr="00FD6156">
        <w:trPr>
          <w:trHeight w:val="298"/>
        </w:trPr>
        <w:tc>
          <w:tcPr>
            <w:tcW w:w="1351" w:type="dxa"/>
            <w:vMerge/>
            <w:tcBorders>
              <w:top w:val="nil"/>
              <w:left w:val="single" w:sz="4" w:space="0" w:color="auto"/>
              <w:bottom w:val="single" w:sz="4" w:space="0" w:color="auto"/>
              <w:right w:val="single" w:sz="4" w:space="0" w:color="auto"/>
            </w:tcBorders>
            <w:vAlign w:val="center"/>
            <w:hideMark/>
          </w:tcPr>
          <w:p w14:paraId="379F1A78" w14:textId="77777777" w:rsidR="00FD6156" w:rsidRPr="0004020B" w:rsidRDefault="00FD6156" w:rsidP="00D00279">
            <w:pPr>
              <w:spacing w:after="0" w:line="240" w:lineRule="auto"/>
              <w:rPr>
                <w:rFonts w:ascii="Times New Roman" w:eastAsia="Times New Roman" w:hAnsi="Times New Roman" w:cs="Times New Roman"/>
                <w:b/>
                <w:bCs/>
                <w:color w:val="000000"/>
                <w:lang w:eastAsia="tr-TR"/>
              </w:rPr>
            </w:pPr>
          </w:p>
        </w:tc>
        <w:tc>
          <w:tcPr>
            <w:tcW w:w="9004" w:type="dxa"/>
            <w:vMerge/>
            <w:tcBorders>
              <w:top w:val="single" w:sz="4" w:space="0" w:color="auto"/>
              <w:left w:val="single" w:sz="4" w:space="0" w:color="auto"/>
              <w:bottom w:val="single" w:sz="4" w:space="0" w:color="auto"/>
              <w:right w:val="single" w:sz="4" w:space="0" w:color="auto"/>
            </w:tcBorders>
            <w:vAlign w:val="center"/>
            <w:hideMark/>
          </w:tcPr>
          <w:p w14:paraId="6DC74542" w14:textId="77777777" w:rsidR="00FD6156" w:rsidRPr="0004020B" w:rsidRDefault="00FD6156" w:rsidP="00D00279">
            <w:pPr>
              <w:spacing w:after="0" w:line="240" w:lineRule="auto"/>
              <w:rPr>
                <w:rFonts w:ascii="Times New Roman" w:eastAsia="Times New Roman" w:hAnsi="Times New Roman" w:cs="Times New Roman"/>
                <w:b/>
                <w:bCs/>
                <w:color w:val="000000"/>
                <w:lang w:eastAsia="tr-TR"/>
              </w:rPr>
            </w:pPr>
          </w:p>
        </w:tc>
        <w:tc>
          <w:tcPr>
            <w:tcW w:w="279" w:type="dxa"/>
            <w:tcBorders>
              <w:top w:val="nil"/>
              <w:left w:val="nil"/>
              <w:bottom w:val="single" w:sz="4" w:space="0" w:color="auto"/>
              <w:right w:val="single" w:sz="4" w:space="0" w:color="auto"/>
            </w:tcBorders>
            <w:shd w:val="clear" w:color="000000" w:fill="D9D9D9"/>
            <w:noWrap/>
            <w:vAlign w:val="center"/>
            <w:hideMark/>
          </w:tcPr>
          <w:p w14:paraId="10B8E2C0"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279" w:type="dxa"/>
            <w:tcBorders>
              <w:top w:val="nil"/>
              <w:left w:val="nil"/>
              <w:bottom w:val="single" w:sz="4" w:space="0" w:color="auto"/>
              <w:right w:val="single" w:sz="4" w:space="0" w:color="auto"/>
            </w:tcBorders>
            <w:shd w:val="clear" w:color="000000" w:fill="D9D9D9"/>
            <w:noWrap/>
            <w:vAlign w:val="center"/>
            <w:hideMark/>
          </w:tcPr>
          <w:p w14:paraId="1FDF9746"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279" w:type="dxa"/>
            <w:tcBorders>
              <w:top w:val="nil"/>
              <w:left w:val="nil"/>
              <w:bottom w:val="single" w:sz="4" w:space="0" w:color="auto"/>
              <w:right w:val="single" w:sz="4" w:space="0" w:color="auto"/>
            </w:tcBorders>
            <w:shd w:val="clear" w:color="000000" w:fill="D9D9D9"/>
            <w:noWrap/>
            <w:vAlign w:val="center"/>
            <w:hideMark/>
          </w:tcPr>
          <w:p w14:paraId="5FBB22C2"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279" w:type="dxa"/>
            <w:tcBorders>
              <w:top w:val="nil"/>
              <w:left w:val="nil"/>
              <w:bottom w:val="single" w:sz="4" w:space="0" w:color="auto"/>
              <w:right w:val="single" w:sz="4" w:space="0" w:color="auto"/>
            </w:tcBorders>
            <w:shd w:val="clear" w:color="000000" w:fill="D9D9D9"/>
            <w:noWrap/>
            <w:vAlign w:val="center"/>
            <w:hideMark/>
          </w:tcPr>
          <w:p w14:paraId="29314D83"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283" w:type="dxa"/>
            <w:tcBorders>
              <w:top w:val="nil"/>
              <w:left w:val="nil"/>
              <w:bottom w:val="single" w:sz="4" w:space="0" w:color="auto"/>
              <w:right w:val="single" w:sz="4" w:space="0" w:color="auto"/>
            </w:tcBorders>
            <w:shd w:val="clear" w:color="000000" w:fill="D9D9D9"/>
            <w:noWrap/>
            <w:vAlign w:val="center"/>
            <w:hideMark/>
          </w:tcPr>
          <w:p w14:paraId="637756AE"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2164" w:type="dxa"/>
            <w:vMerge/>
            <w:tcBorders>
              <w:top w:val="nil"/>
              <w:left w:val="single" w:sz="4" w:space="0" w:color="auto"/>
              <w:bottom w:val="single" w:sz="4" w:space="0" w:color="auto"/>
              <w:right w:val="single" w:sz="4" w:space="0" w:color="auto"/>
            </w:tcBorders>
            <w:vAlign w:val="center"/>
            <w:hideMark/>
          </w:tcPr>
          <w:p w14:paraId="744544F9" w14:textId="77777777" w:rsidR="00FD6156" w:rsidRPr="0004020B" w:rsidRDefault="00FD6156" w:rsidP="00D00279">
            <w:pPr>
              <w:spacing w:after="0" w:line="240" w:lineRule="auto"/>
              <w:rPr>
                <w:rFonts w:ascii="Times New Roman" w:eastAsia="Times New Roman" w:hAnsi="Times New Roman" w:cs="Times New Roman"/>
                <w:b/>
                <w:bCs/>
                <w:color w:val="000000"/>
                <w:lang w:eastAsia="tr-TR"/>
              </w:rPr>
            </w:pPr>
          </w:p>
        </w:tc>
      </w:tr>
      <w:tr w:rsidR="00FD6156" w:rsidRPr="0004020B" w14:paraId="49F65472" w14:textId="77777777" w:rsidTr="00FD6156">
        <w:trPr>
          <w:trHeight w:val="641"/>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14:paraId="3204A103"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9004" w:type="dxa"/>
            <w:tcBorders>
              <w:top w:val="single" w:sz="4" w:space="0" w:color="auto"/>
              <w:left w:val="nil"/>
              <w:bottom w:val="single" w:sz="4" w:space="0" w:color="auto"/>
              <w:right w:val="single" w:sz="4" w:space="0" w:color="auto"/>
            </w:tcBorders>
            <w:shd w:val="clear" w:color="auto" w:fill="auto"/>
            <w:vAlign w:val="center"/>
            <w:hideMark/>
          </w:tcPr>
          <w:p w14:paraId="76A1C4FB"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Laboratuvar kullanımı ve düzeni, genel davranış ve derse uyum</w:t>
            </w:r>
          </w:p>
        </w:tc>
        <w:tc>
          <w:tcPr>
            <w:tcW w:w="279" w:type="dxa"/>
            <w:tcBorders>
              <w:top w:val="nil"/>
              <w:left w:val="nil"/>
              <w:bottom w:val="single" w:sz="4" w:space="0" w:color="auto"/>
              <w:right w:val="single" w:sz="4" w:space="0" w:color="auto"/>
            </w:tcBorders>
            <w:shd w:val="clear" w:color="000000" w:fill="FFFFFF"/>
            <w:noWrap/>
            <w:vAlign w:val="center"/>
            <w:hideMark/>
          </w:tcPr>
          <w:p w14:paraId="370EC9AB"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9" w:type="dxa"/>
            <w:tcBorders>
              <w:top w:val="nil"/>
              <w:left w:val="nil"/>
              <w:bottom w:val="single" w:sz="4" w:space="0" w:color="auto"/>
              <w:right w:val="single" w:sz="4" w:space="0" w:color="auto"/>
            </w:tcBorders>
            <w:shd w:val="clear" w:color="000000" w:fill="FFFFFF"/>
            <w:noWrap/>
            <w:vAlign w:val="center"/>
            <w:hideMark/>
          </w:tcPr>
          <w:p w14:paraId="4D5B81F5"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9" w:type="dxa"/>
            <w:tcBorders>
              <w:top w:val="nil"/>
              <w:left w:val="nil"/>
              <w:bottom w:val="single" w:sz="4" w:space="0" w:color="auto"/>
              <w:right w:val="single" w:sz="4" w:space="0" w:color="auto"/>
            </w:tcBorders>
            <w:shd w:val="clear" w:color="000000" w:fill="FFFFFF"/>
            <w:noWrap/>
            <w:vAlign w:val="center"/>
            <w:hideMark/>
          </w:tcPr>
          <w:p w14:paraId="4A956FDE"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9" w:type="dxa"/>
            <w:tcBorders>
              <w:top w:val="nil"/>
              <w:left w:val="nil"/>
              <w:bottom w:val="single" w:sz="4" w:space="0" w:color="auto"/>
              <w:right w:val="single" w:sz="4" w:space="0" w:color="auto"/>
            </w:tcBorders>
            <w:shd w:val="clear" w:color="000000" w:fill="FFFFFF"/>
            <w:noWrap/>
            <w:vAlign w:val="center"/>
            <w:hideMark/>
          </w:tcPr>
          <w:p w14:paraId="61F165A6"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3" w:type="dxa"/>
            <w:tcBorders>
              <w:top w:val="nil"/>
              <w:left w:val="nil"/>
              <w:bottom w:val="single" w:sz="4" w:space="0" w:color="auto"/>
              <w:right w:val="single" w:sz="4" w:space="0" w:color="auto"/>
            </w:tcBorders>
            <w:shd w:val="clear" w:color="000000" w:fill="FFFFFF"/>
            <w:noWrap/>
            <w:vAlign w:val="center"/>
            <w:hideMark/>
          </w:tcPr>
          <w:p w14:paraId="04D56E85"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164" w:type="dxa"/>
            <w:tcBorders>
              <w:top w:val="nil"/>
              <w:left w:val="nil"/>
              <w:bottom w:val="single" w:sz="4" w:space="0" w:color="auto"/>
              <w:right w:val="single" w:sz="4" w:space="0" w:color="auto"/>
            </w:tcBorders>
            <w:shd w:val="clear" w:color="auto" w:fill="auto"/>
            <w:noWrap/>
            <w:vAlign w:val="center"/>
            <w:hideMark/>
          </w:tcPr>
          <w:p w14:paraId="0AFD964C"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FD6156" w:rsidRPr="0004020B" w14:paraId="6AC27998" w14:textId="77777777" w:rsidTr="00FD6156">
        <w:trPr>
          <w:trHeight w:val="641"/>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14:paraId="0A128683"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9004" w:type="dxa"/>
            <w:tcBorders>
              <w:top w:val="single" w:sz="4" w:space="0" w:color="auto"/>
              <w:left w:val="nil"/>
              <w:bottom w:val="single" w:sz="4" w:space="0" w:color="auto"/>
              <w:right w:val="single" w:sz="4" w:space="0" w:color="auto"/>
            </w:tcBorders>
            <w:shd w:val="clear" w:color="auto" w:fill="auto"/>
            <w:noWrap/>
            <w:vAlign w:val="center"/>
            <w:hideMark/>
          </w:tcPr>
          <w:p w14:paraId="03BF150D"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Destek dişlerin birbirine paralelliği, giriş yolu </w:t>
            </w:r>
          </w:p>
        </w:tc>
        <w:tc>
          <w:tcPr>
            <w:tcW w:w="279" w:type="dxa"/>
            <w:tcBorders>
              <w:top w:val="nil"/>
              <w:left w:val="nil"/>
              <w:bottom w:val="single" w:sz="4" w:space="0" w:color="auto"/>
              <w:right w:val="single" w:sz="4" w:space="0" w:color="auto"/>
            </w:tcBorders>
            <w:shd w:val="clear" w:color="000000" w:fill="FFFFFF"/>
            <w:noWrap/>
            <w:vAlign w:val="center"/>
            <w:hideMark/>
          </w:tcPr>
          <w:p w14:paraId="549755CF"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9" w:type="dxa"/>
            <w:tcBorders>
              <w:top w:val="nil"/>
              <w:left w:val="nil"/>
              <w:bottom w:val="single" w:sz="4" w:space="0" w:color="auto"/>
              <w:right w:val="single" w:sz="4" w:space="0" w:color="auto"/>
            </w:tcBorders>
            <w:shd w:val="clear" w:color="000000" w:fill="FFFFFF"/>
            <w:noWrap/>
            <w:vAlign w:val="center"/>
            <w:hideMark/>
          </w:tcPr>
          <w:p w14:paraId="4CC3C7FB"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9" w:type="dxa"/>
            <w:tcBorders>
              <w:top w:val="nil"/>
              <w:left w:val="nil"/>
              <w:bottom w:val="single" w:sz="4" w:space="0" w:color="auto"/>
              <w:right w:val="single" w:sz="4" w:space="0" w:color="auto"/>
            </w:tcBorders>
            <w:shd w:val="clear" w:color="000000" w:fill="FFFFFF"/>
            <w:noWrap/>
            <w:vAlign w:val="center"/>
            <w:hideMark/>
          </w:tcPr>
          <w:p w14:paraId="0DDBC399"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9" w:type="dxa"/>
            <w:tcBorders>
              <w:top w:val="nil"/>
              <w:left w:val="nil"/>
              <w:bottom w:val="single" w:sz="4" w:space="0" w:color="auto"/>
              <w:right w:val="single" w:sz="4" w:space="0" w:color="auto"/>
            </w:tcBorders>
            <w:shd w:val="clear" w:color="000000" w:fill="FFFFFF"/>
            <w:noWrap/>
            <w:vAlign w:val="center"/>
            <w:hideMark/>
          </w:tcPr>
          <w:p w14:paraId="42EB8F23"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3" w:type="dxa"/>
            <w:tcBorders>
              <w:top w:val="nil"/>
              <w:left w:val="nil"/>
              <w:bottom w:val="single" w:sz="4" w:space="0" w:color="auto"/>
              <w:right w:val="single" w:sz="4" w:space="0" w:color="auto"/>
            </w:tcBorders>
            <w:shd w:val="clear" w:color="000000" w:fill="FFFFFF"/>
            <w:noWrap/>
            <w:vAlign w:val="center"/>
            <w:hideMark/>
          </w:tcPr>
          <w:p w14:paraId="61DF0149"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164" w:type="dxa"/>
            <w:tcBorders>
              <w:top w:val="nil"/>
              <w:left w:val="nil"/>
              <w:bottom w:val="single" w:sz="4" w:space="0" w:color="auto"/>
              <w:right w:val="single" w:sz="4" w:space="0" w:color="auto"/>
            </w:tcBorders>
            <w:shd w:val="clear" w:color="auto" w:fill="auto"/>
            <w:noWrap/>
            <w:vAlign w:val="center"/>
            <w:hideMark/>
          </w:tcPr>
          <w:p w14:paraId="434149FA"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FD6156" w:rsidRPr="0004020B" w14:paraId="5B86F8DE" w14:textId="77777777" w:rsidTr="00FD6156">
        <w:trPr>
          <w:trHeight w:val="641"/>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14:paraId="41BF9E13"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9004" w:type="dxa"/>
            <w:tcBorders>
              <w:top w:val="single" w:sz="4" w:space="0" w:color="auto"/>
              <w:left w:val="nil"/>
              <w:bottom w:val="single" w:sz="4" w:space="0" w:color="auto"/>
              <w:right w:val="single" w:sz="4" w:space="0" w:color="auto"/>
            </w:tcBorders>
            <w:shd w:val="clear" w:color="auto" w:fill="auto"/>
            <w:noWrap/>
            <w:vAlign w:val="center"/>
            <w:hideMark/>
          </w:tcPr>
          <w:p w14:paraId="6F202148"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Taper açısı</w:t>
            </w:r>
          </w:p>
        </w:tc>
        <w:tc>
          <w:tcPr>
            <w:tcW w:w="279" w:type="dxa"/>
            <w:tcBorders>
              <w:top w:val="nil"/>
              <w:left w:val="nil"/>
              <w:bottom w:val="single" w:sz="4" w:space="0" w:color="auto"/>
              <w:right w:val="single" w:sz="4" w:space="0" w:color="auto"/>
            </w:tcBorders>
            <w:shd w:val="clear" w:color="000000" w:fill="FFFFFF"/>
            <w:noWrap/>
            <w:vAlign w:val="center"/>
            <w:hideMark/>
          </w:tcPr>
          <w:p w14:paraId="3EA9B3F4"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9" w:type="dxa"/>
            <w:tcBorders>
              <w:top w:val="nil"/>
              <w:left w:val="nil"/>
              <w:bottom w:val="single" w:sz="4" w:space="0" w:color="auto"/>
              <w:right w:val="single" w:sz="4" w:space="0" w:color="auto"/>
            </w:tcBorders>
            <w:shd w:val="clear" w:color="000000" w:fill="FFFFFF"/>
            <w:noWrap/>
            <w:vAlign w:val="center"/>
            <w:hideMark/>
          </w:tcPr>
          <w:p w14:paraId="0F696798"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9" w:type="dxa"/>
            <w:tcBorders>
              <w:top w:val="nil"/>
              <w:left w:val="nil"/>
              <w:bottom w:val="single" w:sz="4" w:space="0" w:color="auto"/>
              <w:right w:val="single" w:sz="4" w:space="0" w:color="auto"/>
            </w:tcBorders>
            <w:shd w:val="clear" w:color="000000" w:fill="FFFFFF"/>
            <w:noWrap/>
            <w:vAlign w:val="center"/>
            <w:hideMark/>
          </w:tcPr>
          <w:p w14:paraId="59B7DE6D"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9" w:type="dxa"/>
            <w:tcBorders>
              <w:top w:val="nil"/>
              <w:left w:val="nil"/>
              <w:bottom w:val="single" w:sz="4" w:space="0" w:color="auto"/>
              <w:right w:val="single" w:sz="4" w:space="0" w:color="auto"/>
            </w:tcBorders>
            <w:shd w:val="clear" w:color="000000" w:fill="FFFFFF"/>
            <w:noWrap/>
            <w:vAlign w:val="center"/>
            <w:hideMark/>
          </w:tcPr>
          <w:p w14:paraId="7DDCDBE1"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3" w:type="dxa"/>
            <w:tcBorders>
              <w:top w:val="nil"/>
              <w:left w:val="nil"/>
              <w:bottom w:val="single" w:sz="4" w:space="0" w:color="auto"/>
              <w:right w:val="single" w:sz="4" w:space="0" w:color="auto"/>
            </w:tcBorders>
            <w:shd w:val="clear" w:color="000000" w:fill="FFFFFF"/>
            <w:noWrap/>
            <w:vAlign w:val="center"/>
            <w:hideMark/>
          </w:tcPr>
          <w:p w14:paraId="1CEC303D"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164" w:type="dxa"/>
            <w:tcBorders>
              <w:top w:val="nil"/>
              <w:left w:val="nil"/>
              <w:bottom w:val="single" w:sz="4" w:space="0" w:color="auto"/>
              <w:right w:val="single" w:sz="4" w:space="0" w:color="auto"/>
            </w:tcBorders>
            <w:shd w:val="clear" w:color="auto" w:fill="auto"/>
            <w:noWrap/>
            <w:vAlign w:val="center"/>
            <w:hideMark/>
          </w:tcPr>
          <w:p w14:paraId="2C036469"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FD6156" w:rsidRPr="0004020B" w14:paraId="568A6C3F" w14:textId="77777777" w:rsidTr="00FD6156">
        <w:trPr>
          <w:trHeight w:val="641"/>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14:paraId="640647A5"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9004" w:type="dxa"/>
            <w:tcBorders>
              <w:top w:val="single" w:sz="4" w:space="0" w:color="auto"/>
              <w:left w:val="nil"/>
              <w:bottom w:val="single" w:sz="4" w:space="0" w:color="auto"/>
              <w:right w:val="single" w:sz="4" w:space="0" w:color="000000"/>
            </w:tcBorders>
            <w:shd w:val="clear" w:color="auto" w:fill="auto"/>
            <w:noWrap/>
            <w:vAlign w:val="center"/>
            <w:hideMark/>
          </w:tcPr>
          <w:p w14:paraId="5FF76D77"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Palatinal/okluzal form</w:t>
            </w:r>
          </w:p>
        </w:tc>
        <w:tc>
          <w:tcPr>
            <w:tcW w:w="279" w:type="dxa"/>
            <w:tcBorders>
              <w:top w:val="nil"/>
              <w:left w:val="nil"/>
              <w:bottom w:val="single" w:sz="4" w:space="0" w:color="auto"/>
              <w:right w:val="single" w:sz="4" w:space="0" w:color="auto"/>
            </w:tcBorders>
            <w:shd w:val="clear" w:color="000000" w:fill="FFFFFF"/>
            <w:noWrap/>
            <w:vAlign w:val="center"/>
            <w:hideMark/>
          </w:tcPr>
          <w:p w14:paraId="322F56FB"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9" w:type="dxa"/>
            <w:tcBorders>
              <w:top w:val="nil"/>
              <w:left w:val="nil"/>
              <w:bottom w:val="single" w:sz="4" w:space="0" w:color="auto"/>
              <w:right w:val="single" w:sz="4" w:space="0" w:color="auto"/>
            </w:tcBorders>
            <w:shd w:val="clear" w:color="000000" w:fill="FFFFFF"/>
            <w:noWrap/>
            <w:vAlign w:val="center"/>
            <w:hideMark/>
          </w:tcPr>
          <w:p w14:paraId="5D28B279"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9" w:type="dxa"/>
            <w:tcBorders>
              <w:top w:val="nil"/>
              <w:left w:val="nil"/>
              <w:bottom w:val="single" w:sz="4" w:space="0" w:color="auto"/>
              <w:right w:val="single" w:sz="4" w:space="0" w:color="auto"/>
            </w:tcBorders>
            <w:shd w:val="clear" w:color="000000" w:fill="FFFFFF"/>
            <w:noWrap/>
            <w:vAlign w:val="center"/>
            <w:hideMark/>
          </w:tcPr>
          <w:p w14:paraId="7D53BD3F"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9" w:type="dxa"/>
            <w:tcBorders>
              <w:top w:val="nil"/>
              <w:left w:val="nil"/>
              <w:bottom w:val="single" w:sz="4" w:space="0" w:color="auto"/>
              <w:right w:val="single" w:sz="4" w:space="0" w:color="auto"/>
            </w:tcBorders>
            <w:shd w:val="clear" w:color="000000" w:fill="FFFFFF"/>
            <w:noWrap/>
            <w:vAlign w:val="center"/>
            <w:hideMark/>
          </w:tcPr>
          <w:p w14:paraId="10900C4E"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3" w:type="dxa"/>
            <w:tcBorders>
              <w:top w:val="nil"/>
              <w:left w:val="nil"/>
              <w:bottom w:val="single" w:sz="4" w:space="0" w:color="auto"/>
              <w:right w:val="single" w:sz="4" w:space="0" w:color="auto"/>
            </w:tcBorders>
            <w:shd w:val="clear" w:color="000000" w:fill="FFFFFF"/>
            <w:noWrap/>
            <w:vAlign w:val="center"/>
            <w:hideMark/>
          </w:tcPr>
          <w:p w14:paraId="0134CDE7"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164" w:type="dxa"/>
            <w:tcBorders>
              <w:top w:val="nil"/>
              <w:left w:val="nil"/>
              <w:bottom w:val="single" w:sz="4" w:space="0" w:color="auto"/>
              <w:right w:val="single" w:sz="4" w:space="0" w:color="auto"/>
            </w:tcBorders>
            <w:shd w:val="clear" w:color="auto" w:fill="auto"/>
            <w:noWrap/>
            <w:vAlign w:val="center"/>
            <w:hideMark/>
          </w:tcPr>
          <w:p w14:paraId="61CBC7EB"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FD6156" w:rsidRPr="0004020B" w14:paraId="314BF237" w14:textId="77777777" w:rsidTr="00FD6156">
        <w:trPr>
          <w:trHeight w:val="641"/>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14:paraId="17678D19"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9004" w:type="dxa"/>
            <w:tcBorders>
              <w:top w:val="single" w:sz="4" w:space="0" w:color="auto"/>
              <w:left w:val="nil"/>
              <w:bottom w:val="single" w:sz="4" w:space="0" w:color="auto"/>
              <w:right w:val="single" w:sz="4" w:space="0" w:color="000000"/>
            </w:tcBorders>
            <w:shd w:val="clear" w:color="auto" w:fill="auto"/>
            <w:noWrap/>
            <w:vAlign w:val="center"/>
            <w:hideMark/>
          </w:tcPr>
          <w:p w14:paraId="7A9CB43F"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Basamak konfigürasyonu </w:t>
            </w:r>
          </w:p>
        </w:tc>
        <w:tc>
          <w:tcPr>
            <w:tcW w:w="279" w:type="dxa"/>
            <w:tcBorders>
              <w:top w:val="nil"/>
              <w:left w:val="nil"/>
              <w:bottom w:val="single" w:sz="4" w:space="0" w:color="auto"/>
              <w:right w:val="single" w:sz="4" w:space="0" w:color="auto"/>
            </w:tcBorders>
            <w:shd w:val="clear" w:color="000000" w:fill="FFFFFF"/>
            <w:noWrap/>
            <w:vAlign w:val="center"/>
            <w:hideMark/>
          </w:tcPr>
          <w:p w14:paraId="68BBCF9E"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9" w:type="dxa"/>
            <w:tcBorders>
              <w:top w:val="nil"/>
              <w:left w:val="nil"/>
              <w:bottom w:val="single" w:sz="4" w:space="0" w:color="auto"/>
              <w:right w:val="single" w:sz="4" w:space="0" w:color="auto"/>
            </w:tcBorders>
            <w:shd w:val="clear" w:color="000000" w:fill="FFFFFF"/>
            <w:noWrap/>
            <w:vAlign w:val="center"/>
            <w:hideMark/>
          </w:tcPr>
          <w:p w14:paraId="0818CE9F"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9" w:type="dxa"/>
            <w:tcBorders>
              <w:top w:val="nil"/>
              <w:left w:val="nil"/>
              <w:bottom w:val="single" w:sz="4" w:space="0" w:color="auto"/>
              <w:right w:val="single" w:sz="4" w:space="0" w:color="auto"/>
            </w:tcBorders>
            <w:shd w:val="clear" w:color="000000" w:fill="FFFFFF"/>
            <w:noWrap/>
            <w:vAlign w:val="center"/>
            <w:hideMark/>
          </w:tcPr>
          <w:p w14:paraId="3ABB64A8"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9" w:type="dxa"/>
            <w:tcBorders>
              <w:top w:val="nil"/>
              <w:left w:val="nil"/>
              <w:bottom w:val="single" w:sz="4" w:space="0" w:color="auto"/>
              <w:right w:val="single" w:sz="4" w:space="0" w:color="auto"/>
            </w:tcBorders>
            <w:shd w:val="clear" w:color="000000" w:fill="FFFFFF"/>
            <w:noWrap/>
            <w:vAlign w:val="center"/>
            <w:hideMark/>
          </w:tcPr>
          <w:p w14:paraId="42115207"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3" w:type="dxa"/>
            <w:tcBorders>
              <w:top w:val="nil"/>
              <w:left w:val="nil"/>
              <w:bottom w:val="single" w:sz="4" w:space="0" w:color="auto"/>
              <w:right w:val="single" w:sz="4" w:space="0" w:color="auto"/>
            </w:tcBorders>
            <w:shd w:val="clear" w:color="000000" w:fill="FFFFFF"/>
            <w:noWrap/>
            <w:vAlign w:val="center"/>
            <w:hideMark/>
          </w:tcPr>
          <w:p w14:paraId="2D84BDF2"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164" w:type="dxa"/>
            <w:tcBorders>
              <w:top w:val="nil"/>
              <w:left w:val="nil"/>
              <w:bottom w:val="single" w:sz="4" w:space="0" w:color="auto"/>
              <w:right w:val="single" w:sz="4" w:space="0" w:color="auto"/>
            </w:tcBorders>
            <w:shd w:val="clear" w:color="auto" w:fill="auto"/>
            <w:noWrap/>
            <w:vAlign w:val="center"/>
            <w:hideMark/>
          </w:tcPr>
          <w:p w14:paraId="5877B9DD"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FD6156" w:rsidRPr="0004020B" w14:paraId="57FE2883" w14:textId="77777777" w:rsidTr="00FD6156">
        <w:trPr>
          <w:trHeight w:val="641"/>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14:paraId="4998027E"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6</w:t>
            </w:r>
          </w:p>
        </w:tc>
        <w:tc>
          <w:tcPr>
            <w:tcW w:w="9004" w:type="dxa"/>
            <w:tcBorders>
              <w:top w:val="single" w:sz="4" w:space="0" w:color="auto"/>
              <w:left w:val="nil"/>
              <w:bottom w:val="single" w:sz="4" w:space="0" w:color="auto"/>
              <w:right w:val="single" w:sz="4" w:space="0" w:color="auto"/>
            </w:tcBorders>
            <w:shd w:val="clear" w:color="auto" w:fill="auto"/>
            <w:noWrap/>
            <w:vAlign w:val="center"/>
            <w:hideMark/>
          </w:tcPr>
          <w:p w14:paraId="67A485CB"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Okluzal mesafe </w:t>
            </w:r>
          </w:p>
        </w:tc>
        <w:tc>
          <w:tcPr>
            <w:tcW w:w="279" w:type="dxa"/>
            <w:tcBorders>
              <w:top w:val="nil"/>
              <w:left w:val="nil"/>
              <w:bottom w:val="single" w:sz="4" w:space="0" w:color="auto"/>
              <w:right w:val="single" w:sz="4" w:space="0" w:color="auto"/>
            </w:tcBorders>
            <w:shd w:val="clear" w:color="auto" w:fill="auto"/>
            <w:noWrap/>
            <w:vAlign w:val="center"/>
            <w:hideMark/>
          </w:tcPr>
          <w:p w14:paraId="2DADBDC6"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9" w:type="dxa"/>
            <w:tcBorders>
              <w:top w:val="nil"/>
              <w:left w:val="nil"/>
              <w:bottom w:val="single" w:sz="4" w:space="0" w:color="auto"/>
              <w:right w:val="single" w:sz="4" w:space="0" w:color="auto"/>
            </w:tcBorders>
            <w:shd w:val="clear" w:color="auto" w:fill="auto"/>
            <w:noWrap/>
            <w:vAlign w:val="center"/>
            <w:hideMark/>
          </w:tcPr>
          <w:p w14:paraId="7D562686"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9" w:type="dxa"/>
            <w:tcBorders>
              <w:top w:val="nil"/>
              <w:left w:val="nil"/>
              <w:bottom w:val="single" w:sz="4" w:space="0" w:color="auto"/>
              <w:right w:val="single" w:sz="4" w:space="0" w:color="auto"/>
            </w:tcBorders>
            <w:shd w:val="clear" w:color="auto" w:fill="auto"/>
            <w:noWrap/>
            <w:vAlign w:val="center"/>
            <w:hideMark/>
          </w:tcPr>
          <w:p w14:paraId="6D10DB76"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9" w:type="dxa"/>
            <w:tcBorders>
              <w:top w:val="nil"/>
              <w:left w:val="nil"/>
              <w:bottom w:val="single" w:sz="4" w:space="0" w:color="auto"/>
              <w:right w:val="single" w:sz="4" w:space="0" w:color="auto"/>
            </w:tcBorders>
            <w:shd w:val="clear" w:color="auto" w:fill="auto"/>
            <w:noWrap/>
            <w:vAlign w:val="center"/>
            <w:hideMark/>
          </w:tcPr>
          <w:p w14:paraId="3AC03694"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3" w:type="dxa"/>
            <w:tcBorders>
              <w:top w:val="nil"/>
              <w:left w:val="nil"/>
              <w:bottom w:val="single" w:sz="4" w:space="0" w:color="auto"/>
              <w:right w:val="single" w:sz="4" w:space="0" w:color="auto"/>
            </w:tcBorders>
            <w:shd w:val="clear" w:color="auto" w:fill="auto"/>
            <w:noWrap/>
            <w:vAlign w:val="center"/>
            <w:hideMark/>
          </w:tcPr>
          <w:p w14:paraId="7AFA9737"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164" w:type="dxa"/>
            <w:tcBorders>
              <w:top w:val="nil"/>
              <w:left w:val="nil"/>
              <w:bottom w:val="single" w:sz="4" w:space="0" w:color="auto"/>
              <w:right w:val="single" w:sz="4" w:space="0" w:color="auto"/>
            </w:tcBorders>
            <w:shd w:val="clear" w:color="auto" w:fill="auto"/>
            <w:noWrap/>
            <w:vAlign w:val="center"/>
            <w:hideMark/>
          </w:tcPr>
          <w:p w14:paraId="7A8815CF"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FD6156" w:rsidRPr="0004020B" w14:paraId="47740BEE" w14:textId="77777777" w:rsidTr="00FD6156">
        <w:trPr>
          <w:trHeight w:val="641"/>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14:paraId="4C650C0C"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7</w:t>
            </w:r>
          </w:p>
        </w:tc>
        <w:tc>
          <w:tcPr>
            <w:tcW w:w="9004" w:type="dxa"/>
            <w:tcBorders>
              <w:top w:val="single" w:sz="4" w:space="0" w:color="auto"/>
              <w:left w:val="nil"/>
              <w:bottom w:val="single" w:sz="4" w:space="0" w:color="auto"/>
              <w:right w:val="single" w:sz="4" w:space="0" w:color="auto"/>
            </w:tcBorders>
            <w:shd w:val="clear" w:color="auto" w:fill="auto"/>
            <w:noWrap/>
            <w:vAlign w:val="center"/>
            <w:hideMark/>
          </w:tcPr>
          <w:p w14:paraId="5B8BF5C2"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Komşu dişlerin bütünlüğü</w:t>
            </w:r>
          </w:p>
        </w:tc>
        <w:tc>
          <w:tcPr>
            <w:tcW w:w="279" w:type="dxa"/>
            <w:tcBorders>
              <w:top w:val="nil"/>
              <w:left w:val="nil"/>
              <w:bottom w:val="single" w:sz="4" w:space="0" w:color="auto"/>
              <w:right w:val="single" w:sz="4" w:space="0" w:color="auto"/>
            </w:tcBorders>
            <w:shd w:val="clear" w:color="auto" w:fill="auto"/>
            <w:noWrap/>
            <w:vAlign w:val="center"/>
            <w:hideMark/>
          </w:tcPr>
          <w:p w14:paraId="236005AB"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9" w:type="dxa"/>
            <w:tcBorders>
              <w:top w:val="nil"/>
              <w:left w:val="nil"/>
              <w:bottom w:val="single" w:sz="4" w:space="0" w:color="auto"/>
              <w:right w:val="single" w:sz="4" w:space="0" w:color="auto"/>
            </w:tcBorders>
            <w:shd w:val="clear" w:color="auto" w:fill="auto"/>
            <w:noWrap/>
            <w:vAlign w:val="center"/>
            <w:hideMark/>
          </w:tcPr>
          <w:p w14:paraId="35C64411"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9" w:type="dxa"/>
            <w:tcBorders>
              <w:top w:val="nil"/>
              <w:left w:val="nil"/>
              <w:bottom w:val="single" w:sz="4" w:space="0" w:color="auto"/>
              <w:right w:val="single" w:sz="4" w:space="0" w:color="auto"/>
            </w:tcBorders>
            <w:shd w:val="clear" w:color="auto" w:fill="auto"/>
            <w:noWrap/>
            <w:vAlign w:val="center"/>
            <w:hideMark/>
          </w:tcPr>
          <w:p w14:paraId="122E1CF1"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9" w:type="dxa"/>
            <w:tcBorders>
              <w:top w:val="nil"/>
              <w:left w:val="nil"/>
              <w:bottom w:val="single" w:sz="4" w:space="0" w:color="auto"/>
              <w:right w:val="single" w:sz="4" w:space="0" w:color="auto"/>
            </w:tcBorders>
            <w:shd w:val="clear" w:color="auto" w:fill="auto"/>
            <w:noWrap/>
            <w:vAlign w:val="center"/>
            <w:hideMark/>
          </w:tcPr>
          <w:p w14:paraId="0E18F816"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3" w:type="dxa"/>
            <w:tcBorders>
              <w:top w:val="nil"/>
              <w:left w:val="nil"/>
              <w:bottom w:val="single" w:sz="4" w:space="0" w:color="auto"/>
              <w:right w:val="single" w:sz="4" w:space="0" w:color="auto"/>
            </w:tcBorders>
            <w:shd w:val="clear" w:color="auto" w:fill="auto"/>
            <w:noWrap/>
            <w:vAlign w:val="center"/>
            <w:hideMark/>
          </w:tcPr>
          <w:p w14:paraId="6EF20FBF"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164" w:type="dxa"/>
            <w:tcBorders>
              <w:top w:val="nil"/>
              <w:left w:val="nil"/>
              <w:bottom w:val="single" w:sz="4" w:space="0" w:color="auto"/>
              <w:right w:val="single" w:sz="4" w:space="0" w:color="auto"/>
            </w:tcBorders>
            <w:shd w:val="clear" w:color="auto" w:fill="auto"/>
            <w:noWrap/>
            <w:vAlign w:val="center"/>
            <w:hideMark/>
          </w:tcPr>
          <w:p w14:paraId="57531596"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FD6156" w:rsidRPr="0004020B" w14:paraId="3221D214" w14:textId="77777777" w:rsidTr="00FD6156">
        <w:trPr>
          <w:trHeight w:val="686"/>
        </w:trPr>
        <w:tc>
          <w:tcPr>
            <w:tcW w:w="11754"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9FA828D" w14:textId="77777777" w:rsidR="00FD6156" w:rsidRPr="0004020B" w:rsidRDefault="00FD6156" w:rsidP="00D00279">
            <w:pPr>
              <w:spacing w:after="0" w:line="240" w:lineRule="auto"/>
              <w:jc w:val="right"/>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GENEL ORTALAMA </w:t>
            </w:r>
          </w:p>
        </w:tc>
        <w:tc>
          <w:tcPr>
            <w:tcW w:w="2164" w:type="dxa"/>
            <w:tcBorders>
              <w:top w:val="nil"/>
              <w:left w:val="nil"/>
              <w:bottom w:val="single" w:sz="4" w:space="0" w:color="auto"/>
              <w:right w:val="single" w:sz="4" w:space="0" w:color="auto"/>
            </w:tcBorders>
            <w:shd w:val="clear" w:color="000000" w:fill="D9D9D9"/>
            <w:noWrap/>
            <w:vAlign w:val="center"/>
            <w:hideMark/>
          </w:tcPr>
          <w:p w14:paraId="2A6F33F0"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100,00%</w:t>
            </w:r>
          </w:p>
        </w:tc>
      </w:tr>
    </w:tbl>
    <w:p w14:paraId="29A921C3" w14:textId="1960CB42" w:rsidR="00D00279" w:rsidRPr="0004020B" w:rsidRDefault="00D00279" w:rsidP="00F509E7">
      <w:pPr>
        <w:spacing w:line="360" w:lineRule="auto"/>
        <w:jc w:val="both"/>
        <w:rPr>
          <w:rFonts w:ascii="Times New Roman" w:eastAsia="Times New Roman" w:hAnsi="Times New Roman" w:cs="Times New Roman"/>
          <w:color w:val="2D2E31"/>
          <w:sz w:val="24"/>
          <w:szCs w:val="24"/>
          <w:lang w:eastAsia="tr-TR"/>
        </w:rPr>
      </w:pPr>
    </w:p>
    <w:p w14:paraId="316268D0" w14:textId="275BB221" w:rsidR="00D00279" w:rsidRPr="0004020B" w:rsidRDefault="00D00279" w:rsidP="00F509E7">
      <w:pPr>
        <w:spacing w:line="360" w:lineRule="auto"/>
        <w:jc w:val="both"/>
        <w:rPr>
          <w:rFonts w:ascii="Times New Roman" w:eastAsia="Times New Roman" w:hAnsi="Times New Roman" w:cs="Times New Roman"/>
          <w:color w:val="2D2E31"/>
          <w:sz w:val="24"/>
          <w:szCs w:val="24"/>
          <w:lang w:eastAsia="tr-TR"/>
        </w:rPr>
      </w:pPr>
    </w:p>
    <w:tbl>
      <w:tblPr>
        <w:tblW w:w="13811" w:type="dxa"/>
        <w:tblInd w:w="70" w:type="dxa"/>
        <w:tblCellMar>
          <w:left w:w="70" w:type="dxa"/>
          <w:right w:w="70" w:type="dxa"/>
        </w:tblCellMar>
        <w:tblLook w:val="04A0" w:firstRow="1" w:lastRow="0" w:firstColumn="1" w:lastColumn="0" w:noHBand="0" w:noVBand="1"/>
      </w:tblPr>
      <w:tblGrid>
        <w:gridCol w:w="1468"/>
        <w:gridCol w:w="8583"/>
        <w:gridCol w:w="285"/>
        <w:gridCol w:w="285"/>
        <w:gridCol w:w="285"/>
        <w:gridCol w:w="285"/>
        <w:gridCol w:w="288"/>
        <w:gridCol w:w="2332"/>
      </w:tblGrid>
      <w:tr w:rsidR="00D00279" w:rsidRPr="0004020B" w14:paraId="32527FEE" w14:textId="77777777" w:rsidTr="00FD6156">
        <w:trPr>
          <w:trHeight w:val="450"/>
        </w:trPr>
        <w:tc>
          <w:tcPr>
            <w:tcW w:w="13811" w:type="dxa"/>
            <w:gridSpan w:val="8"/>
            <w:vMerge w:val="restart"/>
            <w:tcBorders>
              <w:top w:val="nil"/>
              <w:left w:val="nil"/>
              <w:bottom w:val="single" w:sz="4" w:space="0" w:color="000000"/>
              <w:right w:val="single" w:sz="4" w:space="0" w:color="000000"/>
            </w:tcBorders>
            <w:shd w:val="clear" w:color="auto" w:fill="auto"/>
            <w:noWrap/>
            <w:vAlign w:val="bottom"/>
            <w:hideMark/>
          </w:tcPr>
          <w:p w14:paraId="10232C1A" w14:textId="4D164410" w:rsidR="00D00279" w:rsidRPr="0004020B" w:rsidRDefault="00D00279" w:rsidP="00D00279">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noProof/>
                <w:color w:val="000000"/>
                <w:lang w:eastAsia="tr-TR"/>
              </w:rPr>
              <w:drawing>
                <wp:anchor distT="0" distB="0" distL="114300" distR="114300" simplePos="0" relativeHeight="251653120" behindDoc="0" locked="0" layoutInCell="1" allowOverlap="1" wp14:anchorId="0D83B0D2" wp14:editId="1E1E382D">
                  <wp:simplePos x="0" y="0"/>
                  <wp:positionH relativeFrom="column">
                    <wp:posOffset>57150</wp:posOffset>
                  </wp:positionH>
                  <wp:positionV relativeFrom="paragraph">
                    <wp:posOffset>95250</wp:posOffset>
                  </wp:positionV>
                  <wp:extent cx="1352550" cy="809625"/>
                  <wp:effectExtent l="0" t="0" r="0" b="0"/>
                  <wp:wrapNone/>
                  <wp:docPr id="14" name="Resim 14">
                    <a:extLst xmlns:a="http://schemas.openxmlformats.org/drawingml/2006/main">
                      <a:ext uri="{FF2B5EF4-FFF2-40B4-BE49-F238E27FC236}">
                        <a16:creationId xmlns:a16="http://schemas.microsoft.com/office/drawing/2014/main" id="{0817A808-048C-4834-ACF1-37ACC2A01C12}"/>
                      </a:ext>
                    </a:extLst>
                  </wp:docPr>
                  <wp:cNvGraphicFramePr/>
                  <a:graphic xmlns:a="http://schemas.openxmlformats.org/drawingml/2006/main">
                    <a:graphicData uri="http://schemas.openxmlformats.org/drawingml/2006/picture">
                      <pic:pic xmlns:pic="http://schemas.openxmlformats.org/drawingml/2006/picture">
                        <pic:nvPicPr>
                          <pic:cNvPr id="3" name="Resim 3">
                            <a:extLst>
                              <a:ext uri="{FF2B5EF4-FFF2-40B4-BE49-F238E27FC236}">
                                <a16:creationId xmlns:a16="http://schemas.microsoft.com/office/drawing/2014/main" id="{0817A808-048C-4834-ACF1-37ACC2A01C12}"/>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4312" cy="789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13521" w:type="dxa"/>
              <w:tblCellSpacing w:w="0" w:type="dxa"/>
              <w:tblInd w:w="1" w:type="dxa"/>
              <w:tblCellMar>
                <w:left w:w="0" w:type="dxa"/>
                <w:right w:w="0" w:type="dxa"/>
              </w:tblCellMar>
              <w:tblLook w:val="04A0" w:firstRow="1" w:lastRow="0" w:firstColumn="1" w:lastColumn="0" w:noHBand="0" w:noVBand="1"/>
            </w:tblPr>
            <w:tblGrid>
              <w:gridCol w:w="13521"/>
            </w:tblGrid>
            <w:tr w:rsidR="00D00279" w:rsidRPr="0004020B" w14:paraId="601739ED" w14:textId="77777777" w:rsidTr="005C75E4">
              <w:trPr>
                <w:trHeight w:val="450"/>
                <w:tblCellSpacing w:w="0" w:type="dxa"/>
              </w:trPr>
              <w:tc>
                <w:tcPr>
                  <w:tcW w:w="1352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05FA3AF" w14:textId="77777777" w:rsidR="00D00279" w:rsidRPr="0004020B" w:rsidRDefault="00D00279" w:rsidP="00D00279">
                  <w:pPr>
                    <w:spacing w:after="0" w:line="240" w:lineRule="auto"/>
                    <w:jc w:val="center"/>
                    <w:rPr>
                      <w:rFonts w:ascii="Times New Roman" w:eastAsia="Times New Roman" w:hAnsi="Times New Roman" w:cs="Times New Roman"/>
                      <w:b/>
                      <w:bCs/>
                      <w:color w:val="000000"/>
                      <w:sz w:val="28"/>
                      <w:szCs w:val="28"/>
                      <w:lang w:eastAsia="tr-TR"/>
                    </w:rPr>
                  </w:pPr>
                  <w:r w:rsidRPr="0004020B">
                    <w:rPr>
                      <w:rFonts w:ascii="Times New Roman" w:eastAsia="Times New Roman" w:hAnsi="Times New Roman" w:cs="Times New Roman"/>
                      <w:b/>
                      <w:bCs/>
                      <w:color w:val="000000"/>
                      <w:sz w:val="28"/>
                      <w:szCs w:val="28"/>
                      <w:lang w:eastAsia="tr-TR"/>
                    </w:rPr>
                    <w:t xml:space="preserve">                                   DHF 206-PROTETİK DİŞ TEDAVİSİ UYGULAMA II</w:t>
                  </w:r>
                  <w:r w:rsidRPr="0004020B">
                    <w:rPr>
                      <w:rFonts w:ascii="Times New Roman" w:eastAsia="Times New Roman" w:hAnsi="Times New Roman" w:cs="Times New Roman"/>
                      <w:b/>
                      <w:bCs/>
                      <w:color w:val="000000"/>
                      <w:sz w:val="28"/>
                      <w:szCs w:val="28"/>
                      <w:lang w:eastAsia="tr-TR"/>
                    </w:rPr>
                    <w:br/>
                    <w:t xml:space="preserve">                                 (DİE'LI MODEL VE ARTİKÜLATÖR)</w:t>
                  </w:r>
                  <w:r w:rsidRPr="0004020B">
                    <w:rPr>
                      <w:rFonts w:ascii="Times New Roman" w:eastAsia="Times New Roman" w:hAnsi="Times New Roman" w:cs="Times New Roman"/>
                      <w:b/>
                      <w:bCs/>
                      <w:color w:val="000000"/>
                      <w:sz w:val="28"/>
                      <w:szCs w:val="28"/>
                      <w:lang w:eastAsia="tr-TR"/>
                    </w:rPr>
                    <w:br/>
                    <w:t xml:space="preserve">                               YAPILANDIRILMIŞ KLİNİK SINAV</w:t>
                  </w:r>
                </w:p>
              </w:tc>
            </w:tr>
            <w:tr w:rsidR="00D00279" w:rsidRPr="0004020B" w14:paraId="4CA13C27" w14:textId="77777777" w:rsidTr="005C75E4">
              <w:trPr>
                <w:trHeight w:val="450"/>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761632A1" w14:textId="77777777" w:rsidR="00D00279" w:rsidRPr="0004020B" w:rsidRDefault="00D00279" w:rsidP="00D00279">
                  <w:pPr>
                    <w:spacing w:after="0" w:line="240" w:lineRule="auto"/>
                    <w:rPr>
                      <w:rFonts w:ascii="Times New Roman" w:eastAsia="Times New Roman" w:hAnsi="Times New Roman" w:cs="Times New Roman"/>
                      <w:b/>
                      <w:bCs/>
                      <w:color w:val="000000"/>
                      <w:sz w:val="28"/>
                      <w:szCs w:val="28"/>
                      <w:lang w:eastAsia="tr-TR"/>
                    </w:rPr>
                  </w:pPr>
                </w:p>
              </w:tc>
            </w:tr>
          </w:tbl>
          <w:p w14:paraId="608D9323" w14:textId="77777777" w:rsidR="00D00279" w:rsidRPr="0004020B" w:rsidRDefault="00D00279" w:rsidP="00D00279">
            <w:pPr>
              <w:spacing w:after="0" w:line="240" w:lineRule="auto"/>
              <w:rPr>
                <w:rFonts w:ascii="Times New Roman" w:eastAsia="Times New Roman" w:hAnsi="Times New Roman" w:cs="Times New Roman"/>
                <w:color w:val="000000"/>
                <w:lang w:eastAsia="tr-TR"/>
              </w:rPr>
            </w:pPr>
          </w:p>
        </w:tc>
      </w:tr>
      <w:tr w:rsidR="00FD6156" w:rsidRPr="0004020B" w14:paraId="1FF83A64" w14:textId="77777777" w:rsidTr="00FD6156">
        <w:trPr>
          <w:trHeight w:val="450"/>
        </w:trPr>
        <w:tc>
          <w:tcPr>
            <w:tcW w:w="13811" w:type="dxa"/>
            <w:gridSpan w:val="8"/>
            <w:vMerge/>
            <w:tcBorders>
              <w:top w:val="nil"/>
              <w:left w:val="nil"/>
              <w:bottom w:val="single" w:sz="4" w:space="0" w:color="000000"/>
              <w:right w:val="single" w:sz="4" w:space="0" w:color="000000"/>
            </w:tcBorders>
            <w:vAlign w:val="center"/>
            <w:hideMark/>
          </w:tcPr>
          <w:p w14:paraId="22029B9D"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p>
        </w:tc>
      </w:tr>
      <w:tr w:rsidR="00FD6156" w:rsidRPr="0004020B" w14:paraId="71B29DE2" w14:textId="77777777" w:rsidTr="00FD6156">
        <w:trPr>
          <w:trHeight w:val="450"/>
        </w:trPr>
        <w:tc>
          <w:tcPr>
            <w:tcW w:w="13811" w:type="dxa"/>
            <w:gridSpan w:val="8"/>
            <w:vMerge/>
            <w:tcBorders>
              <w:top w:val="nil"/>
              <w:left w:val="nil"/>
              <w:bottom w:val="single" w:sz="4" w:space="0" w:color="000000"/>
              <w:right w:val="single" w:sz="4" w:space="0" w:color="000000"/>
            </w:tcBorders>
            <w:vAlign w:val="center"/>
            <w:hideMark/>
          </w:tcPr>
          <w:p w14:paraId="10E4C87A"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p>
        </w:tc>
      </w:tr>
      <w:tr w:rsidR="00FD6156" w:rsidRPr="0004020B" w14:paraId="330ACB56" w14:textId="77777777" w:rsidTr="00FD6156">
        <w:trPr>
          <w:trHeight w:val="450"/>
        </w:trPr>
        <w:tc>
          <w:tcPr>
            <w:tcW w:w="13811" w:type="dxa"/>
            <w:gridSpan w:val="8"/>
            <w:vMerge/>
            <w:tcBorders>
              <w:top w:val="nil"/>
              <w:left w:val="nil"/>
              <w:bottom w:val="single" w:sz="4" w:space="0" w:color="000000"/>
              <w:right w:val="single" w:sz="4" w:space="0" w:color="000000"/>
            </w:tcBorders>
            <w:vAlign w:val="center"/>
            <w:hideMark/>
          </w:tcPr>
          <w:p w14:paraId="6C5FD6AB"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p>
        </w:tc>
      </w:tr>
      <w:tr w:rsidR="00FD6156" w:rsidRPr="0004020B" w14:paraId="6645828E" w14:textId="77777777" w:rsidTr="00FD6156">
        <w:trPr>
          <w:trHeight w:val="450"/>
        </w:trPr>
        <w:tc>
          <w:tcPr>
            <w:tcW w:w="13811" w:type="dxa"/>
            <w:gridSpan w:val="8"/>
            <w:vMerge/>
            <w:tcBorders>
              <w:top w:val="nil"/>
              <w:left w:val="nil"/>
              <w:bottom w:val="single" w:sz="4" w:space="0" w:color="000000"/>
              <w:right w:val="single" w:sz="4" w:space="0" w:color="000000"/>
            </w:tcBorders>
            <w:vAlign w:val="center"/>
            <w:hideMark/>
          </w:tcPr>
          <w:p w14:paraId="40276CDF"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p>
        </w:tc>
      </w:tr>
      <w:tr w:rsidR="00FD6156" w:rsidRPr="0004020B" w14:paraId="743463AC" w14:textId="77777777" w:rsidTr="00FD6156">
        <w:trPr>
          <w:trHeight w:val="298"/>
        </w:trPr>
        <w:tc>
          <w:tcPr>
            <w:tcW w:w="1468"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13AE76DA"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SIRA NO</w:t>
            </w:r>
          </w:p>
        </w:tc>
        <w:tc>
          <w:tcPr>
            <w:tcW w:w="858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1246F0"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Öğrenim Hedefi</w:t>
            </w:r>
          </w:p>
        </w:tc>
        <w:tc>
          <w:tcPr>
            <w:tcW w:w="1428"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03383271"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Puanlama</w:t>
            </w:r>
          </w:p>
        </w:tc>
        <w:tc>
          <w:tcPr>
            <w:tcW w:w="2332" w:type="dxa"/>
            <w:vMerge w:val="restart"/>
            <w:tcBorders>
              <w:top w:val="nil"/>
              <w:left w:val="single" w:sz="4" w:space="0" w:color="auto"/>
              <w:bottom w:val="single" w:sz="4" w:space="0" w:color="auto"/>
              <w:right w:val="single" w:sz="4" w:space="0" w:color="auto"/>
            </w:tcBorders>
            <w:shd w:val="clear" w:color="000000" w:fill="D9D9D9"/>
            <w:vAlign w:val="center"/>
            <w:hideMark/>
          </w:tcPr>
          <w:p w14:paraId="1DF3D6F2"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Hedefin % </w:t>
            </w:r>
            <w:r w:rsidRPr="0004020B">
              <w:rPr>
                <w:rFonts w:ascii="Times New Roman" w:eastAsia="Times New Roman" w:hAnsi="Times New Roman" w:cs="Times New Roman"/>
                <w:b/>
                <w:bCs/>
                <w:color w:val="000000"/>
                <w:lang w:eastAsia="tr-TR"/>
              </w:rPr>
              <w:br/>
              <w:t>Ağırlığı</w:t>
            </w:r>
          </w:p>
        </w:tc>
      </w:tr>
      <w:tr w:rsidR="00FD6156" w:rsidRPr="0004020B" w14:paraId="7F15774D" w14:textId="77777777" w:rsidTr="00FD6156">
        <w:trPr>
          <w:trHeight w:val="298"/>
        </w:trPr>
        <w:tc>
          <w:tcPr>
            <w:tcW w:w="1468" w:type="dxa"/>
            <w:vMerge/>
            <w:tcBorders>
              <w:top w:val="nil"/>
              <w:left w:val="single" w:sz="4" w:space="0" w:color="auto"/>
              <w:bottom w:val="single" w:sz="4" w:space="0" w:color="auto"/>
              <w:right w:val="single" w:sz="4" w:space="0" w:color="auto"/>
            </w:tcBorders>
            <w:vAlign w:val="center"/>
            <w:hideMark/>
          </w:tcPr>
          <w:p w14:paraId="18E0B6B9" w14:textId="77777777" w:rsidR="00FD6156" w:rsidRPr="0004020B" w:rsidRDefault="00FD6156" w:rsidP="00D00279">
            <w:pPr>
              <w:spacing w:after="0" w:line="240" w:lineRule="auto"/>
              <w:rPr>
                <w:rFonts w:ascii="Times New Roman" w:eastAsia="Times New Roman" w:hAnsi="Times New Roman" w:cs="Times New Roman"/>
                <w:b/>
                <w:bCs/>
                <w:color w:val="000000"/>
                <w:lang w:eastAsia="tr-TR"/>
              </w:rPr>
            </w:pPr>
          </w:p>
        </w:tc>
        <w:tc>
          <w:tcPr>
            <w:tcW w:w="8583" w:type="dxa"/>
            <w:vMerge/>
            <w:tcBorders>
              <w:top w:val="single" w:sz="4" w:space="0" w:color="auto"/>
              <w:left w:val="single" w:sz="4" w:space="0" w:color="auto"/>
              <w:bottom w:val="single" w:sz="4" w:space="0" w:color="auto"/>
              <w:right w:val="single" w:sz="4" w:space="0" w:color="auto"/>
            </w:tcBorders>
            <w:vAlign w:val="center"/>
            <w:hideMark/>
          </w:tcPr>
          <w:p w14:paraId="7FCE86C8" w14:textId="77777777" w:rsidR="00FD6156" w:rsidRPr="0004020B" w:rsidRDefault="00FD6156" w:rsidP="00D00279">
            <w:pPr>
              <w:spacing w:after="0" w:line="240" w:lineRule="auto"/>
              <w:rPr>
                <w:rFonts w:ascii="Times New Roman" w:eastAsia="Times New Roman" w:hAnsi="Times New Roman" w:cs="Times New Roman"/>
                <w:b/>
                <w:bCs/>
                <w:color w:val="000000"/>
                <w:lang w:eastAsia="tr-TR"/>
              </w:rPr>
            </w:pPr>
          </w:p>
        </w:tc>
        <w:tc>
          <w:tcPr>
            <w:tcW w:w="285" w:type="dxa"/>
            <w:tcBorders>
              <w:top w:val="nil"/>
              <w:left w:val="nil"/>
              <w:bottom w:val="single" w:sz="4" w:space="0" w:color="auto"/>
              <w:right w:val="single" w:sz="4" w:space="0" w:color="auto"/>
            </w:tcBorders>
            <w:shd w:val="clear" w:color="000000" w:fill="D9D9D9"/>
            <w:noWrap/>
            <w:vAlign w:val="center"/>
            <w:hideMark/>
          </w:tcPr>
          <w:p w14:paraId="3115B3F9"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285" w:type="dxa"/>
            <w:tcBorders>
              <w:top w:val="nil"/>
              <w:left w:val="nil"/>
              <w:bottom w:val="single" w:sz="4" w:space="0" w:color="auto"/>
              <w:right w:val="single" w:sz="4" w:space="0" w:color="auto"/>
            </w:tcBorders>
            <w:shd w:val="clear" w:color="000000" w:fill="D9D9D9"/>
            <w:noWrap/>
            <w:vAlign w:val="center"/>
            <w:hideMark/>
          </w:tcPr>
          <w:p w14:paraId="28A6211D"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285" w:type="dxa"/>
            <w:tcBorders>
              <w:top w:val="nil"/>
              <w:left w:val="nil"/>
              <w:bottom w:val="single" w:sz="4" w:space="0" w:color="auto"/>
              <w:right w:val="single" w:sz="4" w:space="0" w:color="auto"/>
            </w:tcBorders>
            <w:shd w:val="clear" w:color="000000" w:fill="D9D9D9"/>
            <w:noWrap/>
            <w:vAlign w:val="center"/>
            <w:hideMark/>
          </w:tcPr>
          <w:p w14:paraId="08511E38"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285" w:type="dxa"/>
            <w:tcBorders>
              <w:top w:val="nil"/>
              <w:left w:val="nil"/>
              <w:bottom w:val="single" w:sz="4" w:space="0" w:color="auto"/>
              <w:right w:val="single" w:sz="4" w:space="0" w:color="auto"/>
            </w:tcBorders>
            <w:shd w:val="clear" w:color="000000" w:fill="D9D9D9"/>
            <w:noWrap/>
            <w:vAlign w:val="center"/>
            <w:hideMark/>
          </w:tcPr>
          <w:p w14:paraId="2B01052A"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288" w:type="dxa"/>
            <w:tcBorders>
              <w:top w:val="nil"/>
              <w:left w:val="nil"/>
              <w:bottom w:val="single" w:sz="4" w:space="0" w:color="auto"/>
              <w:right w:val="single" w:sz="4" w:space="0" w:color="auto"/>
            </w:tcBorders>
            <w:shd w:val="clear" w:color="000000" w:fill="D9D9D9"/>
            <w:noWrap/>
            <w:vAlign w:val="center"/>
            <w:hideMark/>
          </w:tcPr>
          <w:p w14:paraId="612FE649"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2332" w:type="dxa"/>
            <w:vMerge/>
            <w:tcBorders>
              <w:top w:val="nil"/>
              <w:left w:val="single" w:sz="4" w:space="0" w:color="auto"/>
              <w:bottom w:val="single" w:sz="4" w:space="0" w:color="auto"/>
              <w:right w:val="single" w:sz="4" w:space="0" w:color="auto"/>
            </w:tcBorders>
            <w:vAlign w:val="center"/>
            <w:hideMark/>
          </w:tcPr>
          <w:p w14:paraId="05A26A0C" w14:textId="77777777" w:rsidR="00FD6156" w:rsidRPr="0004020B" w:rsidRDefault="00FD6156" w:rsidP="00D00279">
            <w:pPr>
              <w:spacing w:after="0" w:line="240" w:lineRule="auto"/>
              <w:rPr>
                <w:rFonts w:ascii="Times New Roman" w:eastAsia="Times New Roman" w:hAnsi="Times New Roman" w:cs="Times New Roman"/>
                <w:b/>
                <w:bCs/>
                <w:color w:val="000000"/>
                <w:lang w:eastAsia="tr-TR"/>
              </w:rPr>
            </w:pPr>
          </w:p>
        </w:tc>
      </w:tr>
      <w:tr w:rsidR="00FD6156" w:rsidRPr="0004020B" w14:paraId="3C9EAD0B" w14:textId="77777777" w:rsidTr="00FD6156">
        <w:trPr>
          <w:trHeight w:val="685"/>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758EC53F"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8583" w:type="dxa"/>
            <w:tcBorders>
              <w:top w:val="single" w:sz="4" w:space="0" w:color="auto"/>
              <w:left w:val="nil"/>
              <w:bottom w:val="single" w:sz="4" w:space="0" w:color="auto"/>
              <w:right w:val="single" w:sz="4" w:space="0" w:color="auto"/>
            </w:tcBorders>
            <w:shd w:val="clear" w:color="auto" w:fill="auto"/>
            <w:vAlign w:val="center"/>
            <w:hideMark/>
          </w:tcPr>
          <w:p w14:paraId="013200E5"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Laboratuvar kullanımı ve düzeni, genel davranış ve derse uyum</w:t>
            </w:r>
          </w:p>
        </w:tc>
        <w:tc>
          <w:tcPr>
            <w:tcW w:w="285" w:type="dxa"/>
            <w:tcBorders>
              <w:top w:val="nil"/>
              <w:left w:val="nil"/>
              <w:bottom w:val="single" w:sz="4" w:space="0" w:color="auto"/>
              <w:right w:val="single" w:sz="4" w:space="0" w:color="auto"/>
            </w:tcBorders>
            <w:shd w:val="clear" w:color="000000" w:fill="FFFFFF"/>
            <w:noWrap/>
            <w:vAlign w:val="center"/>
            <w:hideMark/>
          </w:tcPr>
          <w:p w14:paraId="7659002B"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5" w:type="dxa"/>
            <w:tcBorders>
              <w:top w:val="nil"/>
              <w:left w:val="nil"/>
              <w:bottom w:val="single" w:sz="4" w:space="0" w:color="auto"/>
              <w:right w:val="single" w:sz="4" w:space="0" w:color="auto"/>
            </w:tcBorders>
            <w:shd w:val="clear" w:color="000000" w:fill="FFFFFF"/>
            <w:noWrap/>
            <w:vAlign w:val="center"/>
            <w:hideMark/>
          </w:tcPr>
          <w:p w14:paraId="4F686D8E"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5" w:type="dxa"/>
            <w:tcBorders>
              <w:top w:val="nil"/>
              <w:left w:val="nil"/>
              <w:bottom w:val="single" w:sz="4" w:space="0" w:color="auto"/>
              <w:right w:val="single" w:sz="4" w:space="0" w:color="auto"/>
            </w:tcBorders>
            <w:shd w:val="clear" w:color="000000" w:fill="FFFFFF"/>
            <w:noWrap/>
            <w:vAlign w:val="center"/>
            <w:hideMark/>
          </w:tcPr>
          <w:p w14:paraId="743FB03B"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5" w:type="dxa"/>
            <w:tcBorders>
              <w:top w:val="nil"/>
              <w:left w:val="nil"/>
              <w:bottom w:val="single" w:sz="4" w:space="0" w:color="auto"/>
              <w:right w:val="single" w:sz="4" w:space="0" w:color="auto"/>
            </w:tcBorders>
            <w:shd w:val="clear" w:color="000000" w:fill="FFFFFF"/>
            <w:noWrap/>
            <w:vAlign w:val="center"/>
            <w:hideMark/>
          </w:tcPr>
          <w:p w14:paraId="4A58CADC"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8" w:type="dxa"/>
            <w:tcBorders>
              <w:top w:val="nil"/>
              <w:left w:val="nil"/>
              <w:bottom w:val="single" w:sz="4" w:space="0" w:color="auto"/>
              <w:right w:val="single" w:sz="4" w:space="0" w:color="auto"/>
            </w:tcBorders>
            <w:shd w:val="clear" w:color="000000" w:fill="FFFFFF"/>
            <w:noWrap/>
            <w:vAlign w:val="center"/>
            <w:hideMark/>
          </w:tcPr>
          <w:p w14:paraId="4B6B247A"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332" w:type="dxa"/>
            <w:tcBorders>
              <w:top w:val="nil"/>
              <w:left w:val="nil"/>
              <w:bottom w:val="single" w:sz="4" w:space="0" w:color="auto"/>
              <w:right w:val="single" w:sz="4" w:space="0" w:color="auto"/>
            </w:tcBorders>
            <w:shd w:val="clear" w:color="auto" w:fill="auto"/>
            <w:noWrap/>
            <w:vAlign w:val="center"/>
            <w:hideMark/>
          </w:tcPr>
          <w:p w14:paraId="68632BE4"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FD6156" w:rsidRPr="0004020B" w14:paraId="2EBCB7C3" w14:textId="77777777" w:rsidTr="00FD6156">
        <w:trPr>
          <w:trHeight w:val="685"/>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2E6166A0"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8583" w:type="dxa"/>
            <w:tcBorders>
              <w:top w:val="single" w:sz="4" w:space="0" w:color="auto"/>
              <w:left w:val="nil"/>
              <w:bottom w:val="single" w:sz="4" w:space="0" w:color="auto"/>
              <w:right w:val="single" w:sz="4" w:space="0" w:color="auto"/>
            </w:tcBorders>
            <w:shd w:val="clear" w:color="auto" w:fill="auto"/>
            <w:noWrap/>
            <w:vAlign w:val="center"/>
            <w:hideMark/>
          </w:tcPr>
          <w:p w14:paraId="69AAC39E"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Die’ların pozisyonlandırılması </w:t>
            </w:r>
          </w:p>
        </w:tc>
        <w:tc>
          <w:tcPr>
            <w:tcW w:w="285" w:type="dxa"/>
            <w:tcBorders>
              <w:top w:val="nil"/>
              <w:left w:val="nil"/>
              <w:bottom w:val="single" w:sz="4" w:space="0" w:color="auto"/>
              <w:right w:val="single" w:sz="4" w:space="0" w:color="auto"/>
            </w:tcBorders>
            <w:shd w:val="clear" w:color="000000" w:fill="FFFFFF"/>
            <w:noWrap/>
            <w:vAlign w:val="center"/>
            <w:hideMark/>
          </w:tcPr>
          <w:p w14:paraId="571F66C7"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5" w:type="dxa"/>
            <w:tcBorders>
              <w:top w:val="nil"/>
              <w:left w:val="nil"/>
              <w:bottom w:val="single" w:sz="4" w:space="0" w:color="auto"/>
              <w:right w:val="single" w:sz="4" w:space="0" w:color="auto"/>
            </w:tcBorders>
            <w:shd w:val="clear" w:color="000000" w:fill="FFFFFF"/>
            <w:noWrap/>
            <w:vAlign w:val="center"/>
            <w:hideMark/>
          </w:tcPr>
          <w:p w14:paraId="6AB6CD16"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5" w:type="dxa"/>
            <w:tcBorders>
              <w:top w:val="nil"/>
              <w:left w:val="nil"/>
              <w:bottom w:val="single" w:sz="4" w:space="0" w:color="auto"/>
              <w:right w:val="single" w:sz="4" w:space="0" w:color="auto"/>
            </w:tcBorders>
            <w:shd w:val="clear" w:color="000000" w:fill="FFFFFF"/>
            <w:noWrap/>
            <w:vAlign w:val="center"/>
            <w:hideMark/>
          </w:tcPr>
          <w:p w14:paraId="01E6BB4F"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5" w:type="dxa"/>
            <w:tcBorders>
              <w:top w:val="nil"/>
              <w:left w:val="nil"/>
              <w:bottom w:val="single" w:sz="4" w:space="0" w:color="auto"/>
              <w:right w:val="single" w:sz="4" w:space="0" w:color="auto"/>
            </w:tcBorders>
            <w:shd w:val="clear" w:color="000000" w:fill="FFFFFF"/>
            <w:noWrap/>
            <w:vAlign w:val="center"/>
            <w:hideMark/>
          </w:tcPr>
          <w:p w14:paraId="0BAC71E9"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8" w:type="dxa"/>
            <w:tcBorders>
              <w:top w:val="nil"/>
              <w:left w:val="nil"/>
              <w:bottom w:val="single" w:sz="4" w:space="0" w:color="auto"/>
              <w:right w:val="single" w:sz="4" w:space="0" w:color="auto"/>
            </w:tcBorders>
            <w:shd w:val="clear" w:color="000000" w:fill="FFFFFF"/>
            <w:noWrap/>
            <w:vAlign w:val="center"/>
            <w:hideMark/>
          </w:tcPr>
          <w:p w14:paraId="719AB190"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332" w:type="dxa"/>
            <w:tcBorders>
              <w:top w:val="nil"/>
              <w:left w:val="nil"/>
              <w:bottom w:val="single" w:sz="4" w:space="0" w:color="auto"/>
              <w:right w:val="single" w:sz="4" w:space="0" w:color="auto"/>
            </w:tcBorders>
            <w:shd w:val="clear" w:color="auto" w:fill="auto"/>
            <w:noWrap/>
            <w:vAlign w:val="center"/>
            <w:hideMark/>
          </w:tcPr>
          <w:p w14:paraId="569AE1CE"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FD6156" w:rsidRPr="0004020B" w14:paraId="39BA7147" w14:textId="77777777" w:rsidTr="00FD6156">
        <w:trPr>
          <w:trHeight w:val="685"/>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18E27C26"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8583" w:type="dxa"/>
            <w:tcBorders>
              <w:top w:val="single" w:sz="4" w:space="0" w:color="auto"/>
              <w:left w:val="nil"/>
              <w:bottom w:val="single" w:sz="4" w:space="0" w:color="auto"/>
              <w:right w:val="single" w:sz="4" w:space="0" w:color="auto"/>
            </w:tcBorders>
            <w:shd w:val="clear" w:color="auto" w:fill="auto"/>
            <w:noWrap/>
            <w:vAlign w:val="center"/>
            <w:hideMark/>
          </w:tcPr>
          <w:p w14:paraId="43C17C25"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Modelin yapısal bütünlüğü </w:t>
            </w:r>
          </w:p>
        </w:tc>
        <w:tc>
          <w:tcPr>
            <w:tcW w:w="285" w:type="dxa"/>
            <w:tcBorders>
              <w:top w:val="nil"/>
              <w:left w:val="nil"/>
              <w:bottom w:val="single" w:sz="4" w:space="0" w:color="auto"/>
              <w:right w:val="single" w:sz="4" w:space="0" w:color="auto"/>
            </w:tcBorders>
            <w:shd w:val="clear" w:color="000000" w:fill="FFFFFF"/>
            <w:noWrap/>
            <w:vAlign w:val="center"/>
            <w:hideMark/>
          </w:tcPr>
          <w:p w14:paraId="70C47613"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5" w:type="dxa"/>
            <w:tcBorders>
              <w:top w:val="nil"/>
              <w:left w:val="nil"/>
              <w:bottom w:val="single" w:sz="4" w:space="0" w:color="auto"/>
              <w:right w:val="single" w:sz="4" w:space="0" w:color="auto"/>
            </w:tcBorders>
            <w:shd w:val="clear" w:color="000000" w:fill="FFFFFF"/>
            <w:noWrap/>
            <w:vAlign w:val="center"/>
            <w:hideMark/>
          </w:tcPr>
          <w:p w14:paraId="3BF2A08D"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5" w:type="dxa"/>
            <w:tcBorders>
              <w:top w:val="nil"/>
              <w:left w:val="nil"/>
              <w:bottom w:val="single" w:sz="4" w:space="0" w:color="auto"/>
              <w:right w:val="single" w:sz="4" w:space="0" w:color="auto"/>
            </w:tcBorders>
            <w:shd w:val="clear" w:color="000000" w:fill="FFFFFF"/>
            <w:noWrap/>
            <w:vAlign w:val="center"/>
            <w:hideMark/>
          </w:tcPr>
          <w:p w14:paraId="66061F8E"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5" w:type="dxa"/>
            <w:tcBorders>
              <w:top w:val="nil"/>
              <w:left w:val="nil"/>
              <w:bottom w:val="single" w:sz="4" w:space="0" w:color="auto"/>
              <w:right w:val="single" w:sz="4" w:space="0" w:color="auto"/>
            </w:tcBorders>
            <w:shd w:val="clear" w:color="000000" w:fill="FFFFFF"/>
            <w:noWrap/>
            <w:vAlign w:val="center"/>
            <w:hideMark/>
          </w:tcPr>
          <w:p w14:paraId="13F57EBA"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8" w:type="dxa"/>
            <w:tcBorders>
              <w:top w:val="nil"/>
              <w:left w:val="nil"/>
              <w:bottom w:val="single" w:sz="4" w:space="0" w:color="auto"/>
              <w:right w:val="single" w:sz="4" w:space="0" w:color="auto"/>
            </w:tcBorders>
            <w:shd w:val="clear" w:color="000000" w:fill="FFFFFF"/>
            <w:noWrap/>
            <w:vAlign w:val="center"/>
            <w:hideMark/>
          </w:tcPr>
          <w:p w14:paraId="4C0B6DE0"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332" w:type="dxa"/>
            <w:tcBorders>
              <w:top w:val="nil"/>
              <w:left w:val="nil"/>
              <w:bottom w:val="single" w:sz="4" w:space="0" w:color="auto"/>
              <w:right w:val="single" w:sz="4" w:space="0" w:color="auto"/>
            </w:tcBorders>
            <w:shd w:val="clear" w:color="auto" w:fill="auto"/>
            <w:noWrap/>
            <w:vAlign w:val="center"/>
            <w:hideMark/>
          </w:tcPr>
          <w:p w14:paraId="6D830F13"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FD6156" w:rsidRPr="0004020B" w14:paraId="755221C4" w14:textId="77777777" w:rsidTr="00FD6156">
        <w:trPr>
          <w:trHeight w:val="685"/>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409895F2"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8583" w:type="dxa"/>
            <w:tcBorders>
              <w:top w:val="single" w:sz="4" w:space="0" w:color="auto"/>
              <w:left w:val="nil"/>
              <w:bottom w:val="single" w:sz="4" w:space="0" w:color="auto"/>
              <w:right w:val="single" w:sz="4" w:space="0" w:color="auto"/>
            </w:tcBorders>
            <w:shd w:val="clear" w:color="auto" w:fill="auto"/>
            <w:noWrap/>
            <w:vAlign w:val="center"/>
            <w:hideMark/>
          </w:tcPr>
          <w:p w14:paraId="38BD46FF"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Oklüzyon düzlemi </w:t>
            </w:r>
          </w:p>
        </w:tc>
        <w:tc>
          <w:tcPr>
            <w:tcW w:w="285" w:type="dxa"/>
            <w:tcBorders>
              <w:top w:val="nil"/>
              <w:left w:val="nil"/>
              <w:bottom w:val="single" w:sz="4" w:space="0" w:color="auto"/>
              <w:right w:val="single" w:sz="4" w:space="0" w:color="auto"/>
            </w:tcBorders>
            <w:shd w:val="clear" w:color="000000" w:fill="FFFFFF"/>
            <w:noWrap/>
            <w:vAlign w:val="center"/>
            <w:hideMark/>
          </w:tcPr>
          <w:p w14:paraId="5059758F"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5" w:type="dxa"/>
            <w:tcBorders>
              <w:top w:val="nil"/>
              <w:left w:val="nil"/>
              <w:bottom w:val="single" w:sz="4" w:space="0" w:color="auto"/>
              <w:right w:val="single" w:sz="4" w:space="0" w:color="auto"/>
            </w:tcBorders>
            <w:shd w:val="clear" w:color="000000" w:fill="FFFFFF"/>
            <w:noWrap/>
            <w:vAlign w:val="center"/>
            <w:hideMark/>
          </w:tcPr>
          <w:p w14:paraId="12FFCF63"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5" w:type="dxa"/>
            <w:tcBorders>
              <w:top w:val="nil"/>
              <w:left w:val="nil"/>
              <w:bottom w:val="single" w:sz="4" w:space="0" w:color="auto"/>
              <w:right w:val="single" w:sz="4" w:space="0" w:color="auto"/>
            </w:tcBorders>
            <w:shd w:val="clear" w:color="000000" w:fill="FFFFFF"/>
            <w:noWrap/>
            <w:vAlign w:val="center"/>
            <w:hideMark/>
          </w:tcPr>
          <w:p w14:paraId="7AC3B3AC"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5" w:type="dxa"/>
            <w:tcBorders>
              <w:top w:val="nil"/>
              <w:left w:val="nil"/>
              <w:bottom w:val="single" w:sz="4" w:space="0" w:color="auto"/>
              <w:right w:val="single" w:sz="4" w:space="0" w:color="auto"/>
            </w:tcBorders>
            <w:shd w:val="clear" w:color="000000" w:fill="FFFFFF"/>
            <w:noWrap/>
            <w:vAlign w:val="center"/>
            <w:hideMark/>
          </w:tcPr>
          <w:p w14:paraId="40D0BBDB"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8" w:type="dxa"/>
            <w:tcBorders>
              <w:top w:val="nil"/>
              <w:left w:val="nil"/>
              <w:bottom w:val="single" w:sz="4" w:space="0" w:color="auto"/>
              <w:right w:val="single" w:sz="4" w:space="0" w:color="auto"/>
            </w:tcBorders>
            <w:shd w:val="clear" w:color="000000" w:fill="FFFFFF"/>
            <w:noWrap/>
            <w:vAlign w:val="center"/>
            <w:hideMark/>
          </w:tcPr>
          <w:p w14:paraId="22C38977"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332" w:type="dxa"/>
            <w:tcBorders>
              <w:top w:val="nil"/>
              <w:left w:val="nil"/>
              <w:bottom w:val="single" w:sz="4" w:space="0" w:color="auto"/>
              <w:right w:val="single" w:sz="4" w:space="0" w:color="auto"/>
            </w:tcBorders>
            <w:shd w:val="clear" w:color="auto" w:fill="auto"/>
            <w:noWrap/>
            <w:vAlign w:val="center"/>
            <w:hideMark/>
          </w:tcPr>
          <w:p w14:paraId="427D69F4"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FD6156" w:rsidRPr="0004020B" w14:paraId="6E53C6FF" w14:textId="77777777" w:rsidTr="00FD6156">
        <w:trPr>
          <w:trHeight w:val="685"/>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6AE64493"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8583" w:type="dxa"/>
            <w:tcBorders>
              <w:top w:val="single" w:sz="4" w:space="0" w:color="auto"/>
              <w:left w:val="nil"/>
              <w:bottom w:val="single" w:sz="4" w:space="0" w:color="auto"/>
              <w:right w:val="single" w:sz="4" w:space="0" w:color="auto"/>
            </w:tcBorders>
            <w:shd w:val="clear" w:color="auto" w:fill="auto"/>
            <w:noWrap/>
            <w:vAlign w:val="center"/>
            <w:hideMark/>
          </w:tcPr>
          <w:p w14:paraId="1EE1BCA8" w14:textId="77777777" w:rsidR="00FD6156" w:rsidRPr="0004020B" w:rsidRDefault="00FD6156" w:rsidP="00D00279">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Modellerin artikülatöre yerleşimi </w:t>
            </w:r>
          </w:p>
        </w:tc>
        <w:tc>
          <w:tcPr>
            <w:tcW w:w="285" w:type="dxa"/>
            <w:tcBorders>
              <w:top w:val="nil"/>
              <w:left w:val="nil"/>
              <w:bottom w:val="single" w:sz="4" w:space="0" w:color="auto"/>
              <w:right w:val="single" w:sz="4" w:space="0" w:color="auto"/>
            </w:tcBorders>
            <w:shd w:val="clear" w:color="000000" w:fill="FFFFFF"/>
            <w:noWrap/>
            <w:vAlign w:val="center"/>
            <w:hideMark/>
          </w:tcPr>
          <w:p w14:paraId="550F393E"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5" w:type="dxa"/>
            <w:tcBorders>
              <w:top w:val="nil"/>
              <w:left w:val="nil"/>
              <w:bottom w:val="single" w:sz="4" w:space="0" w:color="auto"/>
              <w:right w:val="single" w:sz="4" w:space="0" w:color="auto"/>
            </w:tcBorders>
            <w:shd w:val="clear" w:color="000000" w:fill="FFFFFF"/>
            <w:noWrap/>
            <w:vAlign w:val="center"/>
            <w:hideMark/>
          </w:tcPr>
          <w:p w14:paraId="4413F2EA"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5" w:type="dxa"/>
            <w:tcBorders>
              <w:top w:val="nil"/>
              <w:left w:val="nil"/>
              <w:bottom w:val="single" w:sz="4" w:space="0" w:color="auto"/>
              <w:right w:val="single" w:sz="4" w:space="0" w:color="auto"/>
            </w:tcBorders>
            <w:shd w:val="clear" w:color="000000" w:fill="FFFFFF"/>
            <w:noWrap/>
            <w:vAlign w:val="center"/>
            <w:hideMark/>
          </w:tcPr>
          <w:p w14:paraId="4C5ACA5B"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5" w:type="dxa"/>
            <w:tcBorders>
              <w:top w:val="nil"/>
              <w:left w:val="nil"/>
              <w:bottom w:val="single" w:sz="4" w:space="0" w:color="auto"/>
              <w:right w:val="single" w:sz="4" w:space="0" w:color="auto"/>
            </w:tcBorders>
            <w:shd w:val="clear" w:color="000000" w:fill="FFFFFF"/>
            <w:noWrap/>
            <w:vAlign w:val="center"/>
            <w:hideMark/>
          </w:tcPr>
          <w:p w14:paraId="5211EC9C"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8" w:type="dxa"/>
            <w:tcBorders>
              <w:top w:val="nil"/>
              <w:left w:val="nil"/>
              <w:bottom w:val="single" w:sz="4" w:space="0" w:color="auto"/>
              <w:right w:val="single" w:sz="4" w:space="0" w:color="auto"/>
            </w:tcBorders>
            <w:shd w:val="clear" w:color="000000" w:fill="FFFFFF"/>
            <w:noWrap/>
            <w:vAlign w:val="center"/>
            <w:hideMark/>
          </w:tcPr>
          <w:p w14:paraId="14AEF790" w14:textId="77777777" w:rsidR="00FD6156" w:rsidRPr="0004020B" w:rsidRDefault="00FD6156" w:rsidP="00D00279">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332" w:type="dxa"/>
            <w:tcBorders>
              <w:top w:val="nil"/>
              <w:left w:val="nil"/>
              <w:bottom w:val="single" w:sz="4" w:space="0" w:color="auto"/>
              <w:right w:val="single" w:sz="4" w:space="0" w:color="auto"/>
            </w:tcBorders>
            <w:shd w:val="clear" w:color="auto" w:fill="auto"/>
            <w:noWrap/>
            <w:vAlign w:val="center"/>
            <w:hideMark/>
          </w:tcPr>
          <w:p w14:paraId="175C0F74"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FD6156" w:rsidRPr="0004020B" w14:paraId="4FFEB1F7" w14:textId="77777777" w:rsidTr="00FD6156">
        <w:trPr>
          <w:trHeight w:val="685"/>
        </w:trPr>
        <w:tc>
          <w:tcPr>
            <w:tcW w:w="11479"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F060BD1" w14:textId="77777777" w:rsidR="00FD6156" w:rsidRPr="0004020B" w:rsidRDefault="00FD6156" w:rsidP="00D00279">
            <w:pPr>
              <w:spacing w:after="0" w:line="240" w:lineRule="auto"/>
              <w:jc w:val="right"/>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GENEL ORTALAMA </w:t>
            </w:r>
          </w:p>
        </w:tc>
        <w:tc>
          <w:tcPr>
            <w:tcW w:w="2332" w:type="dxa"/>
            <w:tcBorders>
              <w:top w:val="nil"/>
              <w:left w:val="nil"/>
              <w:bottom w:val="single" w:sz="4" w:space="0" w:color="auto"/>
              <w:right w:val="single" w:sz="4" w:space="0" w:color="auto"/>
            </w:tcBorders>
            <w:shd w:val="clear" w:color="000000" w:fill="D9D9D9"/>
            <w:noWrap/>
            <w:vAlign w:val="center"/>
            <w:hideMark/>
          </w:tcPr>
          <w:p w14:paraId="4600090C" w14:textId="77777777" w:rsidR="00FD6156" w:rsidRPr="0004020B" w:rsidRDefault="00FD6156" w:rsidP="00D00279">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100,00%</w:t>
            </w:r>
          </w:p>
        </w:tc>
      </w:tr>
    </w:tbl>
    <w:p w14:paraId="03CD692B" w14:textId="55916A4C" w:rsidR="00D00279" w:rsidRPr="0004020B" w:rsidRDefault="00D00279" w:rsidP="00F509E7">
      <w:pPr>
        <w:spacing w:line="360" w:lineRule="auto"/>
        <w:jc w:val="both"/>
        <w:rPr>
          <w:rFonts w:ascii="Times New Roman" w:eastAsia="Times New Roman" w:hAnsi="Times New Roman" w:cs="Times New Roman"/>
          <w:color w:val="2D2E31"/>
          <w:sz w:val="24"/>
          <w:szCs w:val="24"/>
          <w:lang w:eastAsia="tr-TR"/>
        </w:rPr>
      </w:pPr>
    </w:p>
    <w:p w14:paraId="46A7C54B" w14:textId="2D48A65D" w:rsidR="00F7070B" w:rsidRPr="0004020B" w:rsidRDefault="00F7070B" w:rsidP="00F509E7">
      <w:pPr>
        <w:spacing w:line="360" w:lineRule="auto"/>
        <w:jc w:val="both"/>
        <w:rPr>
          <w:rFonts w:ascii="Times New Roman" w:eastAsia="Times New Roman" w:hAnsi="Times New Roman" w:cs="Times New Roman"/>
          <w:color w:val="2D2E31"/>
          <w:sz w:val="24"/>
          <w:szCs w:val="24"/>
          <w:lang w:eastAsia="tr-TR"/>
        </w:rPr>
      </w:pPr>
    </w:p>
    <w:p w14:paraId="572308A3" w14:textId="760F40A9" w:rsidR="00F7070B" w:rsidRPr="0004020B" w:rsidRDefault="00F7070B" w:rsidP="00F509E7">
      <w:pPr>
        <w:spacing w:line="360" w:lineRule="auto"/>
        <w:jc w:val="both"/>
        <w:rPr>
          <w:rFonts w:ascii="Times New Roman" w:eastAsia="Times New Roman" w:hAnsi="Times New Roman" w:cs="Times New Roman"/>
          <w:color w:val="2D2E31"/>
          <w:sz w:val="24"/>
          <w:szCs w:val="24"/>
          <w:lang w:eastAsia="tr-TR"/>
        </w:rPr>
      </w:pPr>
    </w:p>
    <w:p w14:paraId="42307F5E" w14:textId="5993093F" w:rsidR="00F7070B" w:rsidRPr="0004020B" w:rsidRDefault="00F7070B" w:rsidP="00F509E7">
      <w:pPr>
        <w:spacing w:line="360" w:lineRule="auto"/>
        <w:jc w:val="both"/>
        <w:rPr>
          <w:rFonts w:ascii="Times New Roman" w:eastAsia="Times New Roman" w:hAnsi="Times New Roman" w:cs="Times New Roman"/>
          <w:color w:val="2D2E31"/>
          <w:sz w:val="24"/>
          <w:szCs w:val="24"/>
          <w:lang w:eastAsia="tr-TR"/>
        </w:rPr>
      </w:pPr>
    </w:p>
    <w:tbl>
      <w:tblPr>
        <w:tblW w:w="13777" w:type="dxa"/>
        <w:tblInd w:w="70" w:type="dxa"/>
        <w:tblCellMar>
          <w:left w:w="70" w:type="dxa"/>
          <w:right w:w="70" w:type="dxa"/>
        </w:tblCellMar>
        <w:tblLook w:val="04A0" w:firstRow="1" w:lastRow="0" w:firstColumn="1" w:lastColumn="0" w:noHBand="0" w:noVBand="1"/>
      </w:tblPr>
      <w:tblGrid>
        <w:gridCol w:w="1521"/>
        <w:gridCol w:w="8463"/>
        <w:gridCol w:w="282"/>
        <w:gridCol w:w="282"/>
        <w:gridCol w:w="282"/>
        <w:gridCol w:w="282"/>
        <w:gridCol w:w="288"/>
        <w:gridCol w:w="2377"/>
      </w:tblGrid>
      <w:tr w:rsidR="00F7070B" w:rsidRPr="0004020B" w14:paraId="04277D19" w14:textId="77777777" w:rsidTr="00C32691">
        <w:trPr>
          <w:trHeight w:val="450"/>
        </w:trPr>
        <w:tc>
          <w:tcPr>
            <w:tcW w:w="13777" w:type="dxa"/>
            <w:gridSpan w:val="8"/>
            <w:vMerge w:val="restart"/>
            <w:tcBorders>
              <w:top w:val="nil"/>
              <w:left w:val="nil"/>
              <w:bottom w:val="single" w:sz="4" w:space="0" w:color="000000"/>
              <w:right w:val="single" w:sz="4" w:space="0" w:color="000000"/>
            </w:tcBorders>
            <w:shd w:val="clear" w:color="auto" w:fill="auto"/>
            <w:noWrap/>
            <w:vAlign w:val="bottom"/>
            <w:hideMark/>
          </w:tcPr>
          <w:p w14:paraId="5047360E" w14:textId="071AB855" w:rsidR="00F7070B" w:rsidRPr="0004020B" w:rsidRDefault="00F7070B" w:rsidP="00F7070B">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noProof/>
                <w:color w:val="000000"/>
                <w:lang w:eastAsia="tr-TR"/>
              </w:rPr>
              <w:drawing>
                <wp:anchor distT="0" distB="0" distL="114300" distR="114300" simplePos="0" relativeHeight="251657216" behindDoc="0" locked="0" layoutInCell="1" allowOverlap="1" wp14:anchorId="487F21F9" wp14:editId="2A2CC094">
                  <wp:simplePos x="0" y="0"/>
                  <wp:positionH relativeFrom="column">
                    <wp:posOffset>57150</wp:posOffset>
                  </wp:positionH>
                  <wp:positionV relativeFrom="paragraph">
                    <wp:posOffset>95250</wp:posOffset>
                  </wp:positionV>
                  <wp:extent cx="1352550" cy="790575"/>
                  <wp:effectExtent l="0" t="0" r="0" b="0"/>
                  <wp:wrapNone/>
                  <wp:docPr id="15" name="Resim 15">
                    <a:extLst xmlns:a="http://schemas.openxmlformats.org/drawingml/2006/main">
                      <a:ext uri="{FF2B5EF4-FFF2-40B4-BE49-F238E27FC236}">
                        <a16:creationId xmlns:a16="http://schemas.microsoft.com/office/drawing/2014/main" id="{4F918ECE-95E8-48F4-A39F-3AAAA85D168E}"/>
                      </a:ext>
                    </a:extLst>
                  </wp:docPr>
                  <wp:cNvGraphicFramePr/>
                  <a:graphic xmlns:a="http://schemas.openxmlformats.org/drawingml/2006/main">
                    <a:graphicData uri="http://schemas.openxmlformats.org/drawingml/2006/picture">
                      <pic:pic xmlns:pic="http://schemas.openxmlformats.org/drawingml/2006/picture">
                        <pic:nvPicPr>
                          <pic:cNvPr id="3" name="Resim 3">
                            <a:extLst>
                              <a:ext uri="{FF2B5EF4-FFF2-40B4-BE49-F238E27FC236}">
                                <a16:creationId xmlns:a16="http://schemas.microsoft.com/office/drawing/2014/main" id="{4F918ECE-95E8-48F4-A39F-3AAAA85D168E}"/>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4312" cy="789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13541" w:type="dxa"/>
              <w:tblCellSpacing w:w="0" w:type="dxa"/>
              <w:tblInd w:w="1" w:type="dxa"/>
              <w:tblCellMar>
                <w:left w:w="0" w:type="dxa"/>
                <w:right w:w="0" w:type="dxa"/>
              </w:tblCellMar>
              <w:tblLook w:val="04A0" w:firstRow="1" w:lastRow="0" w:firstColumn="1" w:lastColumn="0" w:noHBand="0" w:noVBand="1"/>
            </w:tblPr>
            <w:tblGrid>
              <w:gridCol w:w="13541"/>
            </w:tblGrid>
            <w:tr w:rsidR="00F7070B" w:rsidRPr="0004020B" w14:paraId="0F990002" w14:textId="77777777" w:rsidTr="005C75E4">
              <w:trPr>
                <w:trHeight w:val="450"/>
                <w:tblCellSpacing w:w="0" w:type="dxa"/>
              </w:trPr>
              <w:tc>
                <w:tcPr>
                  <w:tcW w:w="1354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6F1A6CE" w14:textId="77777777" w:rsidR="00F7070B" w:rsidRPr="0004020B" w:rsidRDefault="00F7070B" w:rsidP="00F7070B">
                  <w:pPr>
                    <w:spacing w:after="0" w:line="240" w:lineRule="auto"/>
                    <w:jc w:val="center"/>
                    <w:rPr>
                      <w:rFonts w:ascii="Times New Roman" w:eastAsia="Times New Roman" w:hAnsi="Times New Roman" w:cs="Times New Roman"/>
                      <w:b/>
                      <w:bCs/>
                      <w:color w:val="000000"/>
                      <w:sz w:val="28"/>
                      <w:szCs w:val="28"/>
                      <w:lang w:eastAsia="tr-TR"/>
                    </w:rPr>
                  </w:pPr>
                  <w:bookmarkStart w:id="26" w:name="RANGE!A1:N14"/>
                  <w:r w:rsidRPr="0004020B">
                    <w:rPr>
                      <w:rFonts w:ascii="Times New Roman" w:eastAsia="Times New Roman" w:hAnsi="Times New Roman" w:cs="Times New Roman"/>
                      <w:b/>
                      <w:bCs/>
                      <w:color w:val="000000"/>
                      <w:sz w:val="28"/>
                      <w:szCs w:val="28"/>
                      <w:lang w:eastAsia="tr-TR"/>
                    </w:rPr>
                    <w:t xml:space="preserve">                                       DHF 206-PROTETİK DİŞ TEDAVİSİ UYGULAMA II</w:t>
                  </w:r>
                  <w:r w:rsidRPr="0004020B">
                    <w:rPr>
                      <w:rFonts w:ascii="Times New Roman" w:eastAsia="Times New Roman" w:hAnsi="Times New Roman" w:cs="Times New Roman"/>
                      <w:b/>
                      <w:bCs/>
                      <w:color w:val="000000"/>
                      <w:sz w:val="28"/>
                      <w:szCs w:val="28"/>
                      <w:lang w:eastAsia="tr-TR"/>
                    </w:rPr>
                    <w:br/>
                    <w:t xml:space="preserve">                                      (DİŞ PREPARASYONU)</w:t>
                  </w:r>
                  <w:r w:rsidRPr="0004020B">
                    <w:rPr>
                      <w:rFonts w:ascii="Times New Roman" w:eastAsia="Times New Roman" w:hAnsi="Times New Roman" w:cs="Times New Roman"/>
                      <w:b/>
                      <w:bCs/>
                      <w:color w:val="000000"/>
                      <w:sz w:val="28"/>
                      <w:szCs w:val="28"/>
                      <w:lang w:eastAsia="tr-TR"/>
                    </w:rPr>
                    <w:br/>
                    <w:t xml:space="preserve">                                 YAPILANDIRILMIŞ KLİNİK SINAV</w:t>
                  </w:r>
                  <w:bookmarkEnd w:id="26"/>
                </w:p>
              </w:tc>
            </w:tr>
            <w:tr w:rsidR="00F7070B" w:rsidRPr="0004020B" w14:paraId="1480B371" w14:textId="77777777" w:rsidTr="005C75E4">
              <w:trPr>
                <w:trHeight w:val="450"/>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7BA21807" w14:textId="77777777" w:rsidR="00F7070B" w:rsidRPr="0004020B" w:rsidRDefault="00F7070B" w:rsidP="00F7070B">
                  <w:pPr>
                    <w:spacing w:after="0" w:line="240" w:lineRule="auto"/>
                    <w:rPr>
                      <w:rFonts w:ascii="Times New Roman" w:eastAsia="Times New Roman" w:hAnsi="Times New Roman" w:cs="Times New Roman"/>
                      <w:b/>
                      <w:bCs/>
                      <w:color w:val="000000"/>
                      <w:sz w:val="28"/>
                      <w:szCs w:val="28"/>
                      <w:lang w:eastAsia="tr-TR"/>
                    </w:rPr>
                  </w:pPr>
                </w:p>
              </w:tc>
            </w:tr>
          </w:tbl>
          <w:p w14:paraId="2870A2EF" w14:textId="77777777" w:rsidR="00F7070B" w:rsidRPr="0004020B" w:rsidRDefault="00F7070B" w:rsidP="00F7070B">
            <w:pPr>
              <w:spacing w:after="0" w:line="240" w:lineRule="auto"/>
              <w:rPr>
                <w:rFonts w:ascii="Times New Roman" w:eastAsia="Times New Roman" w:hAnsi="Times New Roman" w:cs="Times New Roman"/>
                <w:color w:val="000000"/>
                <w:lang w:eastAsia="tr-TR"/>
              </w:rPr>
            </w:pPr>
          </w:p>
        </w:tc>
      </w:tr>
      <w:tr w:rsidR="00FD6156" w:rsidRPr="0004020B" w14:paraId="4D99FE71" w14:textId="77777777" w:rsidTr="00C32691">
        <w:trPr>
          <w:trHeight w:val="450"/>
        </w:trPr>
        <w:tc>
          <w:tcPr>
            <w:tcW w:w="13777" w:type="dxa"/>
            <w:gridSpan w:val="8"/>
            <w:vMerge/>
            <w:tcBorders>
              <w:top w:val="nil"/>
              <w:left w:val="nil"/>
              <w:bottom w:val="single" w:sz="4" w:space="0" w:color="000000"/>
              <w:right w:val="single" w:sz="4" w:space="0" w:color="000000"/>
            </w:tcBorders>
            <w:vAlign w:val="center"/>
            <w:hideMark/>
          </w:tcPr>
          <w:p w14:paraId="79F6EC7D" w14:textId="77777777" w:rsidR="00FD6156" w:rsidRPr="0004020B" w:rsidRDefault="00FD6156" w:rsidP="00F7070B">
            <w:pPr>
              <w:spacing w:after="0" w:line="240" w:lineRule="auto"/>
              <w:rPr>
                <w:rFonts w:ascii="Times New Roman" w:eastAsia="Times New Roman" w:hAnsi="Times New Roman" w:cs="Times New Roman"/>
                <w:color w:val="000000"/>
                <w:lang w:eastAsia="tr-TR"/>
              </w:rPr>
            </w:pPr>
          </w:p>
        </w:tc>
      </w:tr>
      <w:tr w:rsidR="00FD6156" w:rsidRPr="0004020B" w14:paraId="049B4D40" w14:textId="77777777" w:rsidTr="00C32691">
        <w:trPr>
          <w:trHeight w:val="450"/>
        </w:trPr>
        <w:tc>
          <w:tcPr>
            <w:tcW w:w="13777" w:type="dxa"/>
            <w:gridSpan w:val="8"/>
            <w:vMerge/>
            <w:tcBorders>
              <w:top w:val="nil"/>
              <w:left w:val="nil"/>
              <w:bottom w:val="single" w:sz="4" w:space="0" w:color="000000"/>
              <w:right w:val="single" w:sz="4" w:space="0" w:color="000000"/>
            </w:tcBorders>
            <w:vAlign w:val="center"/>
            <w:hideMark/>
          </w:tcPr>
          <w:p w14:paraId="27C30B38" w14:textId="77777777" w:rsidR="00FD6156" w:rsidRPr="0004020B" w:rsidRDefault="00FD6156" w:rsidP="00F7070B">
            <w:pPr>
              <w:spacing w:after="0" w:line="240" w:lineRule="auto"/>
              <w:rPr>
                <w:rFonts w:ascii="Times New Roman" w:eastAsia="Times New Roman" w:hAnsi="Times New Roman" w:cs="Times New Roman"/>
                <w:color w:val="000000"/>
                <w:lang w:eastAsia="tr-TR"/>
              </w:rPr>
            </w:pPr>
          </w:p>
        </w:tc>
      </w:tr>
      <w:tr w:rsidR="00FD6156" w:rsidRPr="0004020B" w14:paraId="14FE6DDA" w14:textId="77777777" w:rsidTr="00C32691">
        <w:trPr>
          <w:trHeight w:val="450"/>
        </w:trPr>
        <w:tc>
          <w:tcPr>
            <w:tcW w:w="13777" w:type="dxa"/>
            <w:gridSpan w:val="8"/>
            <w:vMerge/>
            <w:tcBorders>
              <w:top w:val="nil"/>
              <w:left w:val="nil"/>
              <w:bottom w:val="single" w:sz="4" w:space="0" w:color="000000"/>
              <w:right w:val="single" w:sz="4" w:space="0" w:color="000000"/>
            </w:tcBorders>
            <w:vAlign w:val="center"/>
            <w:hideMark/>
          </w:tcPr>
          <w:p w14:paraId="54EF4C1E" w14:textId="77777777" w:rsidR="00FD6156" w:rsidRPr="0004020B" w:rsidRDefault="00FD6156" w:rsidP="00F7070B">
            <w:pPr>
              <w:spacing w:after="0" w:line="240" w:lineRule="auto"/>
              <w:rPr>
                <w:rFonts w:ascii="Times New Roman" w:eastAsia="Times New Roman" w:hAnsi="Times New Roman" w:cs="Times New Roman"/>
                <w:color w:val="000000"/>
                <w:lang w:eastAsia="tr-TR"/>
              </w:rPr>
            </w:pPr>
          </w:p>
        </w:tc>
      </w:tr>
      <w:tr w:rsidR="00FD6156" w:rsidRPr="0004020B" w14:paraId="6418DE81" w14:textId="77777777" w:rsidTr="00C32691">
        <w:trPr>
          <w:trHeight w:val="450"/>
        </w:trPr>
        <w:tc>
          <w:tcPr>
            <w:tcW w:w="13777" w:type="dxa"/>
            <w:gridSpan w:val="8"/>
            <w:vMerge/>
            <w:tcBorders>
              <w:top w:val="nil"/>
              <w:left w:val="nil"/>
              <w:bottom w:val="single" w:sz="4" w:space="0" w:color="000000"/>
              <w:right w:val="single" w:sz="4" w:space="0" w:color="000000"/>
            </w:tcBorders>
            <w:vAlign w:val="center"/>
            <w:hideMark/>
          </w:tcPr>
          <w:p w14:paraId="7FC8F293" w14:textId="77777777" w:rsidR="00FD6156" w:rsidRPr="0004020B" w:rsidRDefault="00FD6156" w:rsidP="00F7070B">
            <w:pPr>
              <w:spacing w:after="0" w:line="240" w:lineRule="auto"/>
              <w:rPr>
                <w:rFonts w:ascii="Times New Roman" w:eastAsia="Times New Roman" w:hAnsi="Times New Roman" w:cs="Times New Roman"/>
                <w:color w:val="000000"/>
                <w:lang w:eastAsia="tr-TR"/>
              </w:rPr>
            </w:pPr>
          </w:p>
        </w:tc>
      </w:tr>
      <w:tr w:rsidR="00FD6156" w:rsidRPr="0004020B" w14:paraId="48B01DA7" w14:textId="77777777" w:rsidTr="00C32691">
        <w:trPr>
          <w:trHeight w:val="309"/>
        </w:trPr>
        <w:tc>
          <w:tcPr>
            <w:tcW w:w="1521"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291CE3EA" w14:textId="77777777" w:rsidR="00FD6156" w:rsidRPr="0004020B" w:rsidRDefault="00FD6156" w:rsidP="00F7070B">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SIRA NO</w:t>
            </w:r>
          </w:p>
        </w:tc>
        <w:tc>
          <w:tcPr>
            <w:tcW w:w="846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46054CF" w14:textId="77777777" w:rsidR="00FD6156" w:rsidRPr="0004020B" w:rsidRDefault="00FD6156" w:rsidP="00F7070B">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Öğrenim Hedefi</w:t>
            </w:r>
          </w:p>
        </w:tc>
        <w:tc>
          <w:tcPr>
            <w:tcW w:w="1416"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0EA26A03" w14:textId="77777777" w:rsidR="00FD6156" w:rsidRPr="0004020B" w:rsidRDefault="00FD6156" w:rsidP="00F7070B">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Puanlama</w:t>
            </w:r>
          </w:p>
        </w:tc>
        <w:tc>
          <w:tcPr>
            <w:tcW w:w="2377" w:type="dxa"/>
            <w:vMerge w:val="restart"/>
            <w:tcBorders>
              <w:top w:val="nil"/>
              <w:left w:val="single" w:sz="4" w:space="0" w:color="auto"/>
              <w:bottom w:val="single" w:sz="4" w:space="0" w:color="auto"/>
              <w:right w:val="single" w:sz="4" w:space="0" w:color="auto"/>
            </w:tcBorders>
            <w:shd w:val="clear" w:color="000000" w:fill="D9D9D9"/>
            <w:vAlign w:val="center"/>
            <w:hideMark/>
          </w:tcPr>
          <w:p w14:paraId="07C99C48" w14:textId="77777777" w:rsidR="00FD6156" w:rsidRPr="0004020B" w:rsidRDefault="00FD6156" w:rsidP="00F7070B">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Hedefin % </w:t>
            </w:r>
            <w:r w:rsidRPr="0004020B">
              <w:rPr>
                <w:rFonts w:ascii="Times New Roman" w:eastAsia="Times New Roman" w:hAnsi="Times New Roman" w:cs="Times New Roman"/>
                <w:b/>
                <w:bCs/>
                <w:color w:val="000000"/>
                <w:lang w:eastAsia="tr-TR"/>
              </w:rPr>
              <w:br/>
              <w:t>Ağırlığı</w:t>
            </w:r>
          </w:p>
        </w:tc>
      </w:tr>
      <w:tr w:rsidR="00C32691" w:rsidRPr="0004020B" w14:paraId="76D52C72" w14:textId="77777777" w:rsidTr="00C32691">
        <w:trPr>
          <w:trHeight w:val="309"/>
        </w:trPr>
        <w:tc>
          <w:tcPr>
            <w:tcW w:w="1521" w:type="dxa"/>
            <w:vMerge/>
            <w:tcBorders>
              <w:top w:val="nil"/>
              <w:left w:val="single" w:sz="4" w:space="0" w:color="auto"/>
              <w:bottom w:val="single" w:sz="4" w:space="0" w:color="auto"/>
              <w:right w:val="single" w:sz="4" w:space="0" w:color="auto"/>
            </w:tcBorders>
            <w:vAlign w:val="center"/>
            <w:hideMark/>
          </w:tcPr>
          <w:p w14:paraId="276E6D2E" w14:textId="77777777" w:rsidR="00C32691" w:rsidRPr="0004020B" w:rsidRDefault="00C32691" w:rsidP="00F7070B">
            <w:pPr>
              <w:spacing w:after="0" w:line="240" w:lineRule="auto"/>
              <w:rPr>
                <w:rFonts w:ascii="Times New Roman" w:eastAsia="Times New Roman" w:hAnsi="Times New Roman" w:cs="Times New Roman"/>
                <w:b/>
                <w:bCs/>
                <w:color w:val="000000"/>
                <w:lang w:eastAsia="tr-TR"/>
              </w:rPr>
            </w:pPr>
          </w:p>
        </w:tc>
        <w:tc>
          <w:tcPr>
            <w:tcW w:w="8463" w:type="dxa"/>
            <w:vMerge/>
            <w:tcBorders>
              <w:top w:val="single" w:sz="4" w:space="0" w:color="auto"/>
              <w:left w:val="single" w:sz="4" w:space="0" w:color="auto"/>
              <w:bottom w:val="single" w:sz="4" w:space="0" w:color="auto"/>
              <w:right w:val="single" w:sz="4" w:space="0" w:color="auto"/>
            </w:tcBorders>
            <w:vAlign w:val="center"/>
            <w:hideMark/>
          </w:tcPr>
          <w:p w14:paraId="525F4B90" w14:textId="77777777" w:rsidR="00C32691" w:rsidRPr="0004020B" w:rsidRDefault="00C32691" w:rsidP="00F7070B">
            <w:pPr>
              <w:spacing w:after="0" w:line="240" w:lineRule="auto"/>
              <w:rPr>
                <w:rFonts w:ascii="Times New Roman" w:eastAsia="Times New Roman" w:hAnsi="Times New Roman" w:cs="Times New Roman"/>
                <w:b/>
                <w:bCs/>
                <w:color w:val="000000"/>
                <w:lang w:eastAsia="tr-TR"/>
              </w:rPr>
            </w:pPr>
          </w:p>
        </w:tc>
        <w:tc>
          <w:tcPr>
            <w:tcW w:w="282" w:type="dxa"/>
            <w:tcBorders>
              <w:top w:val="nil"/>
              <w:left w:val="nil"/>
              <w:bottom w:val="single" w:sz="4" w:space="0" w:color="auto"/>
              <w:right w:val="single" w:sz="4" w:space="0" w:color="auto"/>
            </w:tcBorders>
            <w:shd w:val="clear" w:color="000000" w:fill="D9D9D9"/>
            <w:noWrap/>
            <w:vAlign w:val="center"/>
            <w:hideMark/>
          </w:tcPr>
          <w:p w14:paraId="2CE2A297" w14:textId="77777777" w:rsidR="00C32691" w:rsidRPr="0004020B" w:rsidRDefault="00C32691" w:rsidP="00F7070B">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282" w:type="dxa"/>
            <w:tcBorders>
              <w:top w:val="nil"/>
              <w:left w:val="nil"/>
              <w:bottom w:val="single" w:sz="4" w:space="0" w:color="auto"/>
              <w:right w:val="single" w:sz="4" w:space="0" w:color="auto"/>
            </w:tcBorders>
            <w:shd w:val="clear" w:color="000000" w:fill="D9D9D9"/>
            <w:noWrap/>
            <w:vAlign w:val="center"/>
            <w:hideMark/>
          </w:tcPr>
          <w:p w14:paraId="0D843514" w14:textId="77777777" w:rsidR="00C32691" w:rsidRPr="0004020B" w:rsidRDefault="00C32691" w:rsidP="00F7070B">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282" w:type="dxa"/>
            <w:tcBorders>
              <w:top w:val="nil"/>
              <w:left w:val="nil"/>
              <w:bottom w:val="single" w:sz="4" w:space="0" w:color="auto"/>
              <w:right w:val="single" w:sz="4" w:space="0" w:color="auto"/>
            </w:tcBorders>
            <w:shd w:val="clear" w:color="000000" w:fill="D9D9D9"/>
            <w:noWrap/>
            <w:vAlign w:val="center"/>
            <w:hideMark/>
          </w:tcPr>
          <w:p w14:paraId="23F4F8EA" w14:textId="77777777" w:rsidR="00C32691" w:rsidRPr="0004020B" w:rsidRDefault="00C32691" w:rsidP="00F7070B">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282" w:type="dxa"/>
            <w:tcBorders>
              <w:top w:val="nil"/>
              <w:left w:val="nil"/>
              <w:bottom w:val="single" w:sz="4" w:space="0" w:color="auto"/>
              <w:right w:val="single" w:sz="4" w:space="0" w:color="auto"/>
            </w:tcBorders>
            <w:shd w:val="clear" w:color="000000" w:fill="D9D9D9"/>
            <w:noWrap/>
            <w:vAlign w:val="center"/>
            <w:hideMark/>
          </w:tcPr>
          <w:p w14:paraId="07FDE8C7" w14:textId="77777777" w:rsidR="00C32691" w:rsidRPr="0004020B" w:rsidRDefault="00C32691" w:rsidP="00F7070B">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288" w:type="dxa"/>
            <w:tcBorders>
              <w:top w:val="nil"/>
              <w:left w:val="nil"/>
              <w:bottom w:val="single" w:sz="4" w:space="0" w:color="auto"/>
              <w:right w:val="single" w:sz="4" w:space="0" w:color="auto"/>
            </w:tcBorders>
            <w:shd w:val="clear" w:color="000000" w:fill="D9D9D9"/>
            <w:noWrap/>
            <w:vAlign w:val="center"/>
            <w:hideMark/>
          </w:tcPr>
          <w:p w14:paraId="32D7BD83" w14:textId="77777777" w:rsidR="00C32691" w:rsidRPr="0004020B" w:rsidRDefault="00C32691" w:rsidP="00F7070B">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2377" w:type="dxa"/>
            <w:vMerge/>
            <w:tcBorders>
              <w:top w:val="nil"/>
              <w:left w:val="single" w:sz="4" w:space="0" w:color="auto"/>
              <w:bottom w:val="single" w:sz="4" w:space="0" w:color="auto"/>
              <w:right w:val="single" w:sz="4" w:space="0" w:color="auto"/>
            </w:tcBorders>
            <w:vAlign w:val="center"/>
            <w:hideMark/>
          </w:tcPr>
          <w:p w14:paraId="198E0C4E" w14:textId="77777777" w:rsidR="00C32691" w:rsidRPr="0004020B" w:rsidRDefault="00C32691" w:rsidP="00F7070B">
            <w:pPr>
              <w:spacing w:after="0" w:line="240" w:lineRule="auto"/>
              <w:rPr>
                <w:rFonts w:ascii="Times New Roman" w:eastAsia="Times New Roman" w:hAnsi="Times New Roman" w:cs="Times New Roman"/>
                <w:b/>
                <w:bCs/>
                <w:color w:val="000000"/>
                <w:lang w:eastAsia="tr-TR"/>
              </w:rPr>
            </w:pPr>
          </w:p>
        </w:tc>
      </w:tr>
      <w:tr w:rsidR="00C32691" w:rsidRPr="0004020B" w14:paraId="08473837" w14:textId="77777777" w:rsidTr="00C32691">
        <w:trPr>
          <w:trHeight w:val="619"/>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6B170088" w14:textId="77777777" w:rsidR="00C32691" w:rsidRPr="0004020B" w:rsidRDefault="00C32691" w:rsidP="00F7070B">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8463" w:type="dxa"/>
            <w:tcBorders>
              <w:top w:val="single" w:sz="4" w:space="0" w:color="auto"/>
              <w:left w:val="nil"/>
              <w:bottom w:val="single" w:sz="4" w:space="0" w:color="auto"/>
              <w:right w:val="single" w:sz="4" w:space="0" w:color="auto"/>
            </w:tcBorders>
            <w:shd w:val="clear" w:color="auto" w:fill="auto"/>
            <w:vAlign w:val="center"/>
            <w:hideMark/>
          </w:tcPr>
          <w:p w14:paraId="6C7C49A1" w14:textId="77777777" w:rsidR="00C32691" w:rsidRPr="0004020B" w:rsidRDefault="00C32691" w:rsidP="00F7070B">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Laboratuvar kullanımı ve düzeni, genel davranış ve derse uyum</w:t>
            </w:r>
          </w:p>
        </w:tc>
        <w:tc>
          <w:tcPr>
            <w:tcW w:w="282" w:type="dxa"/>
            <w:tcBorders>
              <w:top w:val="nil"/>
              <w:left w:val="nil"/>
              <w:bottom w:val="single" w:sz="4" w:space="0" w:color="auto"/>
              <w:right w:val="single" w:sz="4" w:space="0" w:color="auto"/>
            </w:tcBorders>
            <w:shd w:val="clear" w:color="auto" w:fill="auto"/>
            <w:noWrap/>
            <w:vAlign w:val="center"/>
            <w:hideMark/>
          </w:tcPr>
          <w:p w14:paraId="772198CD"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2" w:type="dxa"/>
            <w:tcBorders>
              <w:top w:val="nil"/>
              <w:left w:val="nil"/>
              <w:bottom w:val="single" w:sz="4" w:space="0" w:color="auto"/>
              <w:right w:val="single" w:sz="4" w:space="0" w:color="auto"/>
            </w:tcBorders>
            <w:shd w:val="clear" w:color="auto" w:fill="auto"/>
            <w:noWrap/>
            <w:vAlign w:val="center"/>
            <w:hideMark/>
          </w:tcPr>
          <w:p w14:paraId="5EEFDF4A"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2" w:type="dxa"/>
            <w:tcBorders>
              <w:top w:val="nil"/>
              <w:left w:val="nil"/>
              <w:bottom w:val="single" w:sz="4" w:space="0" w:color="auto"/>
              <w:right w:val="single" w:sz="4" w:space="0" w:color="auto"/>
            </w:tcBorders>
            <w:shd w:val="clear" w:color="auto" w:fill="auto"/>
            <w:noWrap/>
            <w:vAlign w:val="center"/>
            <w:hideMark/>
          </w:tcPr>
          <w:p w14:paraId="33560C99"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2" w:type="dxa"/>
            <w:tcBorders>
              <w:top w:val="nil"/>
              <w:left w:val="nil"/>
              <w:bottom w:val="single" w:sz="4" w:space="0" w:color="auto"/>
              <w:right w:val="single" w:sz="4" w:space="0" w:color="auto"/>
            </w:tcBorders>
            <w:shd w:val="clear" w:color="auto" w:fill="auto"/>
            <w:noWrap/>
            <w:vAlign w:val="center"/>
            <w:hideMark/>
          </w:tcPr>
          <w:p w14:paraId="072E26F2"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8" w:type="dxa"/>
            <w:tcBorders>
              <w:top w:val="nil"/>
              <w:left w:val="nil"/>
              <w:bottom w:val="single" w:sz="4" w:space="0" w:color="auto"/>
              <w:right w:val="single" w:sz="4" w:space="0" w:color="auto"/>
            </w:tcBorders>
            <w:shd w:val="clear" w:color="auto" w:fill="auto"/>
            <w:noWrap/>
            <w:vAlign w:val="center"/>
            <w:hideMark/>
          </w:tcPr>
          <w:p w14:paraId="1098D1D5"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377" w:type="dxa"/>
            <w:tcBorders>
              <w:top w:val="nil"/>
              <w:left w:val="nil"/>
              <w:bottom w:val="single" w:sz="4" w:space="0" w:color="auto"/>
              <w:right w:val="single" w:sz="4" w:space="0" w:color="auto"/>
            </w:tcBorders>
            <w:shd w:val="clear" w:color="auto" w:fill="auto"/>
            <w:noWrap/>
            <w:vAlign w:val="center"/>
            <w:hideMark/>
          </w:tcPr>
          <w:p w14:paraId="51B68988"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180B6FCB" w14:textId="77777777" w:rsidTr="00C32691">
        <w:trPr>
          <w:trHeight w:val="619"/>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2F445898" w14:textId="77777777" w:rsidR="00C32691" w:rsidRPr="0004020B" w:rsidRDefault="00C32691" w:rsidP="00F7070B">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8463" w:type="dxa"/>
            <w:tcBorders>
              <w:top w:val="single" w:sz="4" w:space="0" w:color="auto"/>
              <w:left w:val="nil"/>
              <w:bottom w:val="single" w:sz="4" w:space="0" w:color="auto"/>
              <w:right w:val="single" w:sz="4" w:space="0" w:color="auto"/>
            </w:tcBorders>
            <w:shd w:val="clear" w:color="auto" w:fill="auto"/>
            <w:noWrap/>
            <w:vAlign w:val="center"/>
            <w:hideMark/>
          </w:tcPr>
          <w:p w14:paraId="6C07850D" w14:textId="77777777" w:rsidR="00C32691" w:rsidRPr="0004020B" w:rsidRDefault="00C32691" w:rsidP="00F7070B">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Taper açısı</w:t>
            </w:r>
          </w:p>
        </w:tc>
        <w:tc>
          <w:tcPr>
            <w:tcW w:w="282" w:type="dxa"/>
            <w:tcBorders>
              <w:top w:val="nil"/>
              <w:left w:val="nil"/>
              <w:bottom w:val="single" w:sz="4" w:space="0" w:color="auto"/>
              <w:right w:val="single" w:sz="4" w:space="0" w:color="auto"/>
            </w:tcBorders>
            <w:shd w:val="clear" w:color="auto" w:fill="auto"/>
            <w:noWrap/>
            <w:vAlign w:val="center"/>
            <w:hideMark/>
          </w:tcPr>
          <w:p w14:paraId="778828A6"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2" w:type="dxa"/>
            <w:tcBorders>
              <w:top w:val="nil"/>
              <w:left w:val="nil"/>
              <w:bottom w:val="single" w:sz="4" w:space="0" w:color="auto"/>
              <w:right w:val="single" w:sz="4" w:space="0" w:color="auto"/>
            </w:tcBorders>
            <w:shd w:val="clear" w:color="auto" w:fill="auto"/>
            <w:noWrap/>
            <w:vAlign w:val="center"/>
            <w:hideMark/>
          </w:tcPr>
          <w:p w14:paraId="3D8C5BEB"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2" w:type="dxa"/>
            <w:tcBorders>
              <w:top w:val="nil"/>
              <w:left w:val="nil"/>
              <w:bottom w:val="single" w:sz="4" w:space="0" w:color="auto"/>
              <w:right w:val="single" w:sz="4" w:space="0" w:color="auto"/>
            </w:tcBorders>
            <w:shd w:val="clear" w:color="auto" w:fill="auto"/>
            <w:noWrap/>
            <w:vAlign w:val="center"/>
            <w:hideMark/>
          </w:tcPr>
          <w:p w14:paraId="4CAF2AB3"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2" w:type="dxa"/>
            <w:tcBorders>
              <w:top w:val="nil"/>
              <w:left w:val="nil"/>
              <w:bottom w:val="single" w:sz="4" w:space="0" w:color="auto"/>
              <w:right w:val="single" w:sz="4" w:space="0" w:color="auto"/>
            </w:tcBorders>
            <w:shd w:val="clear" w:color="auto" w:fill="auto"/>
            <w:noWrap/>
            <w:vAlign w:val="center"/>
            <w:hideMark/>
          </w:tcPr>
          <w:p w14:paraId="7705F72E"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8" w:type="dxa"/>
            <w:tcBorders>
              <w:top w:val="nil"/>
              <w:left w:val="nil"/>
              <w:bottom w:val="single" w:sz="4" w:space="0" w:color="auto"/>
              <w:right w:val="single" w:sz="4" w:space="0" w:color="auto"/>
            </w:tcBorders>
            <w:shd w:val="clear" w:color="auto" w:fill="auto"/>
            <w:noWrap/>
            <w:vAlign w:val="center"/>
            <w:hideMark/>
          </w:tcPr>
          <w:p w14:paraId="3AE89DF7"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377" w:type="dxa"/>
            <w:tcBorders>
              <w:top w:val="nil"/>
              <w:left w:val="nil"/>
              <w:bottom w:val="single" w:sz="4" w:space="0" w:color="auto"/>
              <w:right w:val="single" w:sz="4" w:space="0" w:color="auto"/>
            </w:tcBorders>
            <w:shd w:val="clear" w:color="auto" w:fill="auto"/>
            <w:noWrap/>
            <w:vAlign w:val="center"/>
            <w:hideMark/>
          </w:tcPr>
          <w:p w14:paraId="0900E91F"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C32691" w:rsidRPr="0004020B" w14:paraId="6C27C0DF" w14:textId="77777777" w:rsidTr="00C32691">
        <w:trPr>
          <w:trHeight w:val="619"/>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09CC735A" w14:textId="77777777" w:rsidR="00C32691" w:rsidRPr="0004020B" w:rsidRDefault="00C32691" w:rsidP="00F7070B">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8463" w:type="dxa"/>
            <w:tcBorders>
              <w:top w:val="single" w:sz="4" w:space="0" w:color="auto"/>
              <w:left w:val="nil"/>
              <w:bottom w:val="single" w:sz="4" w:space="0" w:color="auto"/>
              <w:right w:val="single" w:sz="4" w:space="0" w:color="auto"/>
            </w:tcBorders>
            <w:shd w:val="clear" w:color="auto" w:fill="auto"/>
            <w:noWrap/>
            <w:vAlign w:val="center"/>
            <w:hideMark/>
          </w:tcPr>
          <w:p w14:paraId="0371FB72" w14:textId="77777777" w:rsidR="00C32691" w:rsidRPr="0004020B" w:rsidRDefault="00C32691" w:rsidP="00F7070B">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Okluzal mesafe</w:t>
            </w:r>
          </w:p>
        </w:tc>
        <w:tc>
          <w:tcPr>
            <w:tcW w:w="282" w:type="dxa"/>
            <w:tcBorders>
              <w:top w:val="nil"/>
              <w:left w:val="nil"/>
              <w:bottom w:val="single" w:sz="4" w:space="0" w:color="auto"/>
              <w:right w:val="single" w:sz="4" w:space="0" w:color="auto"/>
            </w:tcBorders>
            <w:shd w:val="clear" w:color="auto" w:fill="auto"/>
            <w:noWrap/>
            <w:vAlign w:val="center"/>
            <w:hideMark/>
          </w:tcPr>
          <w:p w14:paraId="46C7FD49"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2" w:type="dxa"/>
            <w:tcBorders>
              <w:top w:val="nil"/>
              <w:left w:val="nil"/>
              <w:bottom w:val="single" w:sz="4" w:space="0" w:color="auto"/>
              <w:right w:val="single" w:sz="4" w:space="0" w:color="auto"/>
            </w:tcBorders>
            <w:shd w:val="clear" w:color="auto" w:fill="auto"/>
            <w:noWrap/>
            <w:vAlign w:val="center"/>
            <w:hideMark/>
          </w:tcPr>
          <w:p w14:paraId="014CAE31"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2" w:type="dxa"/>
            <w:tcBorders>
              <w:top w:val="nil"/>
              <w:left w:val="nil"/>
              <w:bottom w:val="single" w:sz="4" w:space="0" w:color="auto"/>
              <w:right w:val="single" w:sz="4" w:space="0" w:color="auto"/>
            </w:tcBorders>
            <w:shd w:val="clear" w:color="auto" w:fill="auto"/>
            <w:noWrap/>
            <w:vAlign w:val="center"/>
            <w:hideMark/>
          </w:tcPr>
          <w:p w14:paraId="75C34B04"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2" w:type="dxa"/>
            <w:tcBorders>
              <w:top w:val="nil"/>
              <w:left w:val="nil"/>
              <w:bottom w:val="single" w:sz="4" w:space="0" w:color="auto"/>
              <w:right w:val="single" w:sz="4" w:space="0" w:color="auto"/>
            </w:tcBorders>
            <w:shd w:val="clear" w:color="auto" w:fill="auto"/>
            <w:noWrap/>
            <w:vAlign w:val="center"/>
            <w:hideMark/>
          </w:tcPr>
          <w:p w14:paraId="6021C1A7"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8" w:type="dxa"/>
            <w:tcBorders>
              <w:top w:val="nil"/>
              <w:left w:val="nil"/>
              <w:bottom w:val="single" w:sz="4" w:space="0" w:color="auto"/>
              <w:right w:val="single" w:sz="4" w:space="0" w:color="auto"/>
            </w:tcBorders>
            <w:shd w:val="clear" w:color="auto" w:fill="auto"/>
            <w:noWrap/>
            <w:vAlign w:val="center"/>
            <w:hideMark/>
          </w:tcPr>
          <w:p w14:paraId="0A0F09F3"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377" w:type="dxa"/>
            <w:tcBorders>
              <w:top w:val="nil"/>
              <w:left w:val="nil"/>
              <w:bottom w:val="single" w:sz="4" w:space="0" w:color="auto"/>
              <w:right w:val="single" w:sz="4" w:space="0" w:color="auto"/>
            </w:tcBorders>
            <w:shd w:val="clear" w:color="auto" w:fill="auto"/>
            <w:noWrap/>
            <w:vAlign w:val="center"/>
            <w:hideMark/>
          </w:tcPr>
          <w:p w14:paraId="7DFD606D"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C32691" w:rsidRPr="0004020B" w14:paraId="373DB1C1" w14:textId="77777777" w:rsidTr="00C32691">
        <w:trPr>
          <w:trHeight w:val="619"/>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4C1F1B07" w14:textId="77777777" w:rsidR="00C32691" w:rsidRPr="0004020B" w:rsidRDefault="00C32691" w:rsidP="00F7070B">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8463" w:type="dxa"/>
            <w:tcBorders>
              <w:top w:val="single" w:sz="4" w:space="0" w:color="auto"/>
              <w:left w:val="nil"/>
              <w:bottom w:val="single" w:sz="4" w:space="0" w:color="auto"/>
              <w:right w:val="single" w:sz="4" w:space="0" w:color="auto"/>
            </w:tcBorders>
            <w:shd w:val="clear" w:color="auto" w:fill="auto"/>
            <w:noWrap/>
            <w:vAlign w:val="center"/>
            <w:hideMark/>
          </w:tcPr>
          <w:p w14:paraId="605CCAA9" w14:textId="77777777" w:rsidR="00C32691" w:rsidRPr="0004020B" w:rsidRDefault="00C32691" w:rsidP="00F7070B">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Basamak Konfigürasyonu</w:t>
            </w:r>
          </w:p>
        </w:tc>
        <w:tc>
          <w:tcPr>
            <w:tcW w:w="282" w:type="dxa"/>
            <w:tcBorders>
              <w:top w:val="nil"/>
              <w:left w:val="nil"/>
              <w:bottom w:val="single" w:sz="4" w:space="0" w:color="auto"/>
              <w:right w:val="single" w:sz="4" w:space="0" w:color="auto"/>
            </w:tcBorders>
            <w:shd w:val="clear" w:color="auto" w:fill="auto"/>
            <w:noWrap/>
            <w:vAlign w:val="center"/>
            <w:hideMark/>
          </w:tcPr>
          <w:p w14:paraId="62D79D8B"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2" w:type="dxa"/>
            <w:tcBorders>
              <w:top w:val="nil"/>
              <w:left w:val="nil"/>
              <w:bottom w:val="single" w:sz="4" w:space="0" w:color="auto"/>
              <w:right w:val="single" w:sz="4" w:space="0" w:color="auto"/>
            </w:tcBorders>
            <w:shd w:val="clear" w:color="auto" w:fill="auto"/>
            <w:noWrap/>
            <w:vAlign w:val="center"/>
            <w:hideMark/>
          </w:tcPr>
          <w:p w14:paraId="04C3C9C5"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2" w:type="dxa"/>
            <w:tcBorders>
              <w:top w:val="nil"/>
              <w:left w:val="nil"/>
              <w:bottom w:val="single" w:sz="4" w:space="0" w:color="auto"/>
              <w:right w:val="single" w:sz="4" w:space="0" w:color="auto"/>
            </w:tcBorders>
            <w:shd w:val="clear" w:color="auto" w:fill="auto"/>
            <w:noWrap/>
            <w:vAlign w:val="center"/>
            <w:hideMark/>
          </w:tcPr>
          <w:p w14:paraId="66205019"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2" w:type="dxa"/>
            <w:tcBorders>
              <w:top w:val="nil"/>
              <w:left w:val="nil"/>
              <w:bottom w:val="single" w:sz="4" w:space="0" w:color="auto"/>
              <w:right w:val="single" w:sz="4" w:space="0" w:color="auto"/>
            </w:tcBorders>
            <w:shd w:val="clear" w:color="auto" w:fill="auto"/>
            <w:noWrap/>
            <w:vAlign w:val="center"/>
            <w:hideMark/>
          </w:tcPr>
          <w:p w14:paraId="00ADBE81"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8" w:type="dxa"/>
            <w:tcBorders>
              <w:top w:val="nil"/>
              <w:left w:val="nil"/>
              <w:bottom w:val="single" w:sz="4" w:space="0" w:color="auto"/>
              <w:right w:val="single" w:sz="4" w:space="0" w:color="auto"/>
            </w:tcBorders>
            <w:shd w:val="clear" w:color="auto" w:fill="auto"/>
            <w:noWrap/>
            <w:vAlign w:val="center"/>
            <w:hideMark/>
          </w:tcPr>
          <w:p w14:paraId="2472122A"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377" w:type="dxa"/>
            <w:tcBorders>
              <w:top w:val="nil"/>
              <w:left w:val="nil"/>
              <w:bottom w:val="single" w:sz="4" w:space="0" w:color="auto"/>
              <w:right w:val="single" w:sz="4" w:space="0" w:color="auto"/>
            </w:tcBorders>
            <w:shd w:val="clear" w:color="auto" w:fill="auto"/>
            <w:noWrap/>
            <w:vAlign w:val="center"/>
            <w:hideMark/>
          </w:tcPr>
          <w:p w14:paraId="472F8AAF"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C32691" w:rsidRPr="0004020B" w14:paraId="47031C1A" w14:textId="77777777" w:rsidTr="00C32691">
        <w:trPr>
          <w:trHeight w:val="619"/>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54D8FAD3" w14:textId="77777777" w:rsidR="00C32691" w:rsidRPr="0004020B" w:rsidRDefault="00C32691" w:rsidP="00F7070B">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8463" w:type="dxa"/>
            <w:tcBorders>
              <w:top w:val="single" w:sz="4" w:space="0" w:color="auto"/>
              <w:left w:val="nil"/>
              <w:bottom w:val="single" w:sz="4" w:space="0" w:color="auto"/>
              <w:right w:val="single" w:sz="4" w:space="0" w:color="auto"/>
            </w:tcBorders>
            <w:shd w:val="clear" w:color="auto" w:fill="auto"/>
            <w:noWrap/>
            <w:vAlign w:val="center"/>
            <w:hideMark/>
          </w:tcPr>
          <w:p w14:paraId="231B55F5" w14:textId="77777777" w:rsidR="00C32691" w:rsidRPr="0004020B" w:rsidRDefault="00C32691" w:rsidP="00F7070B">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Komşu dişin bütünlüğü</w:t>
            </w:r>
          </w:p>
        </w:tc>
        <w:tc>
          <w:tcPr>
            <w:tcW w:w="282" w:type="dxa"/>
            <w:tcBorders>
              <w:top w:val="nil"/>
              <w:left w:val="nil"/>
              <w:bottom w:val="single" w:sz="4" w:space="0" w:color="auto"/>
              <w:right w:val="single" w:sz="4" w:space="0" w:color="auto"/>
            </w:tcBorders>
            <w:shd w:val="clear" w:color="auto" w:fill="auto"/>
            <w:noWrap/>
            <w:vAlign w:val="center"/>
            <w:hideMark/>
          </w:tcPr>
          <w:p w14:paraId="6ABD61A8"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2" w:type="dxa"/>
            <w:tcBorders>
              <w:top w:val="nil"/>
              <w:left w:val="nil"/>
              <w:bottom w:val="single" w:sz="4" w:space="0" w:color="auto"/>
              <w:right w:val="single" w:sz="4" w:space="0" w:color="auto"/>
            </w:tcBorders>
            <w:shd w:val="clear" w:color="auto" w:fill="auto"/>
            <w:noWrap/>
            <w:vAlign w:val="center"/>
            <w:hideMark/>
          </w:tcPr>
          <w:p w14:paraId="7E585912"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2" w:type="dxa"/>
            <w:tcBorders>
              <w:top w:val="nil"/>
              <w:left w:val="nil"/>
              <w:bottom w:val="single" w:sz="4" w:space="0" w:color="auto"/>
              <w:right w:val="single" w:sz="4" w:space="0" w:color="auto"/>
            </w:tcBorders>
            <w:shd w:val="clear" w:color="auto" w:fill="auto"/>
            <w:noWrap/>
            <w:vAlign w:val="center"/>
            <w:hideMark/>
          </w:tcPr>
          <w:p w14:paraId="1E5E0F16"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2" w:type="dxa"/>
            <w:tcBorders>
              <w:top w:val="nil"/>
              <w:left w:val="nil"/>
              <w:bottom w:val="single" w:sz="4" w:space="0" w:color="auto"/>
              <w:right w:val="single" w:sz="4" w:space="0" w:color="auto"/>
            </w:tcBorders>
            <w:shd w:val="clear" w:color="auto" w:fill="auto"/>
            <w:noWrap/>
            <w:vAlign w:val="center"/>
            <w:hideMark/>
          </w:tcPr>
          <w:p w14:paraId="19758919"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8" w:type="dxa"/>
            <w:tcBorders>
              <w:top w:val="nil"/>
              <w:left w:val="nil"/>
              <w:bottom w:val="single" w:sz="4" w:space="0" w:color="auto"/>
              <w:right w:val="single" w:sz="4" w:space="0" w:color="auto"/>
            </w:tcBorders>
            <w:shd w:val="clear" w:color="auto" w:fill="auto"/>
            <w:noWrap/>
            <w:vAlign w:val="center"/>
            <w:hideMark/>
          </w:tcPr>
          <w:p w14:paraId="4D195035"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377" w:type="dxa"/>
            <w:tcBorders>
              <w:top w:val="nil"/>
              <w:left w:val="nil"/>
              <w:bottom w:val="single" w:sz="4" w:space="0" w:color="auto"/>
              <w:right w:val="single" w:sz="4" w:space="0" w:color="auto"/>
            </w:tcBorders>
            <w:shd w:val="clear" w:color="auto" w:fill="auto"/>
            <w:noWrap/>
            <w:vAlign w:val="center"/>
            <w:hideMark/>
          </w:tcPr>
          <w:p w14:paraId="5F26F012"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133DA09B" w14:textId="77777777" w:rsidTr="00C32691">
        <w:trPr>
          <w:trHeight w:val="619"/>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5D59FBEB" w14:textId="77777777" w:rsidR="00C32691" w:rsidRPr="0004020B" w:rsidRDefault="00C32691" w:rsidP="00F7070B">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6</w:t>
            </w:r>
          </w:p>
        </w:tc>
        <w:tc>
          <w:tcPr>
            <w:tcW w:w="8463" w:type="dxa"/>
            <w:tcBorders>
              <w:top w:val="single" w:sz="4" w:space="0" w:color="auto"/>
              <w:left w:val="nil"/>
              <w:bottom w:val="single" w:sz="4" w:space="0" w:color="auto"/>
              <w:right w:val="single" w:sz="4" w:space="0" w:color="auto"/>
            </w:tcBorders>
            <w:shd w:val="clear" w:color="auto" w:fill="auto"/>
            <w:noWrap/>
            <w:vAlign w:val="center"/>
            <w:hideMark/>
          </w:tcPr>
          <w:p w14:paraId="6022447B" w14:textId="7F0FC03B" w:rsidR="00C32691" w:rsidRPr="0004020B" w:rsidRDefault="00C32691" w:rsidP="00F7070B">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Palatinal/okl</w:t>
            </w:r>
            <w:r>
              <w:rPr>
                <w:rFonts w:ascii="Times New Roman" w:eastAsia="Times New Roman" w:hAnsi="Times New Roman" w:cs="Times New Roman"/>
                <w:color w:val="000000"/>
                <w:lang w:eastAsia="tr-TR"/>
              </w:rPr>
              <w:t>u</w:t>
            </w:r>
            <w:r w:rsidRPr="0004020B">
              <w:rPr>
                <w:rFonts w:ascii="Times New Roman" w:eastAsia="Times New Roman" w:hAnsi="Times New Roman" w:cs="Times New Roman"/>
                <w:color w:val="000000"/>
                <w:lang w:eastAsia="tr-TR"/>
              </w:rPr>
              <w:t>zal form</w:t>
            </w:r>
          </w:p>
        </w:tc>
        <w:tc>
          <w:tcPr>
            <w:tcW w:w="282" w:type="dxa"/>
            <w:tcBorders>
              <w:top w:val="nil"/>
              <w:left w:val="nil"/>
              <w:bottom w:val="single" w:sz="4" w:space="0" w:color="auto"/>
              <w:right w:val="single" w:sz="4" w:space="0" w:color="auto"/>
            </w:tcBorders>
            <w:shd w:val="clear" w:color="auto" w:fill="auto"/>
            <w:noWrap/>
            <w:vAlign w:val="center"/>
            <w:hideMark/>
          </w:tcPr>
          <w:p w14:paraId="1DAA01EB"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2" w:type="dxa"/>
            <w:tcBorders>
              <w:top w:val="nil"/>
              <w:left w:val="nil"/>
              <w:bottom w:val="single" w:sz="4" w:space="0" w:color="auto"/>
              <w:right w:val="single" w:sz="4" w:space="0" w:color="auto"/>
            </w:tcBorders>
            <w:shd w:val="clear" w:color="auto" w:fill="auto"/>
            <w:noWrap/>
            <w:vAlign w:val="center"/>
            <w:hideMark/>
          </w:tcPr>
          <w:p w14:paraId="1E18690B"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2" w:type="dxa"/>
            <w:tcBorders>
              <w:top w:val="nil"/>
              <w:left w:val="nil"/>
              <w:bottom w:val="single" w:sz="4" w:space="0" w:color="auto"/>
              <w:right w:val="single" w:sz="4" w:space="0" w:color="auto"/>
            </w:tcBorders>
            <w:shd w:val="clear" w:color="auto" w:fill="auto"/>
            <w:noWrap/>
            <w:vAlign w:val="center"/>
            <w:hideMark/>
          </w:tcPr>
          <w:p w14:paraId="29828837"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2" w:type="dxa"/>
            <w:tcBorders>
              <w:top w:val="nil"/>
              <w:left w:val="nil"/>
              <w:bottom w:val="single" w:sz="4" w:space="0" w:color="auto"/>
              <w:right w:val="single" w:sz="4" w:space="0" w:color="auto"/>
            </w:tcBorders>
            <w:shd w:val="clear" w:color="auto" w:fill="auto"/>
            <w:noWrap/>
            <w:vAlign w:val="center"/>
            <w:hideMark/>
          </w:tcPr>
          <w:p w14:paraId="0FB068D2"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8" w:type="dxa"/>
            <w:tcBorders>
              <w:top w:val="nil"/>
              <w:left w:val="nil"/>
              <w:bottom w:val="single" w:sz="4" w:space="0" w:color="auto"/>
              <w:right w:val="single" w:sz="4" w:space="0" w:color="auto"/>
            </w:tcBorders>
            <w:shd w:val="clear" w:color="auto" w:fill="auto"/>
            <w:noWrap/>
            <w:vAlign w:val="center"/>
            <w:hideMark/>
          </w:tcPr>
          <w:p w14:paraId="7DB1F4A9"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377" w:type="dxa"/>
            <w:tcBorders>
              <w:top w:val="nil"/>
              <w:left w:val="nil"/>
              <w:bottom w:val="single" w:sz="4" w:space="0" w:color="auto"/>
              <w:right w:val="single" w:sz="4" w:space="0" w:color="auto"/>
            </w:tcBorders>
            <w:shd w:val="clear" w:color="auto" w:fill="auto"/>
            <w:noWrap/>
            <w:vAlign w:val="center"/>
            <w:hideMark/>
          </w:tcPr>
          <w:p w14:paraId="2F03F653"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C32691" w:rsidRPr="0004020B" w14:paraId="6F4B495F" w14:textId="77777777" w:rsidTr="00C32691">
        <w:trPr>
          <w:trHeight w:val="712"/>
        </w:trPr>
        <w:tc>
          <w:tcPr>
            <w:tcW w:w="11400"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E4719EC" w14:textId="77777777" w:rsidR="00C32691" w:rsidRPr="0004020B" w:rsidRDefault="00C32691" w:rsidP="00F7070B">
            <w:pPr>
              <w:spacing w:after="0" w:line="240" w:lineRule="auto"/>
              <w:jc w:val="right"/>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GENEL ORTALAMA </w:t>
            </w:r>
          </w:p>
        </w:tc>
        <w:tc>
          <w:tcPr>
            <w:tcW w:w="2377" w:type="dxa"/>
            <w:tcBorders>
              <w:top w:val="nil"/>
              <w:left w:val="nil"/>
              <w:bottom w:val="single" w:sz="4" w:space="0" w:color="auto"/>
              <w:right w:val="single" w:sz="4" w:space="0" w:color="auto"/>
            </w:tcBorders>
            <w:shd w:val="clear" w:color="000000" w:fill="D9D9D9"/>
            <w:noWrap/>
            <w:vAlign w:val="center"/>
            <w:hideMark/>
          </w:tcPr>
          <w:p w14:paraId="48BA54BE" w14:textId="77777777" w:rsidR="00C32691" w:rsidRPr="0004020B" w:rsidRDefault="00C32691" w:rsidP="00F7070B">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100,00%</w:t>
            </w:r>
          </w:p>
        </w:tc>
      </w:tr>
    </w:tbl>
    <w:p w14:paraId="6EA824A3" w14:textId="43926CE3" w:rsidR="00F7070B" w:rsidRPr="0004020B" w:rsidRDefault="00F7070B" w:rsidP="00F509E7">
      <w:pPr>
        <w:spacing w:line="360" w:lineRule="auto"/>
        <w:jc w:val="both"/>
        <w:rPr>
          <w:rFonts w:ascii="Times New Roman" w:eastAsia="Times New Roman" w:hAnsi="Times New Roman" w:cs="Times New Roman"/>
          <w:color w:val="2D2E31"/>
          <w:sz w:val="24"/>
          <w:szCs w:val="24"/>
          <w:lang w:eastAsia="tr-TR"/>
        </w:rPr>
      </w:pPr>
    </w:p>
    <w:tbl>
      <w:tblPr>
        <w:tblW w:w="13885" w:type="dxa"/>
        <w:tblInd w:w="70" w:type="dxa"/>
        <w:tblCellMar>
          <w:left w:w="70" w:type="dxa"/>
          <w:right w:w="70" w:type="dxa"/>
        </w:tblCellMar>
        <w:tblLook w:val="04A0" w:firstRow="1" w:lastRow="0" w:firstColumn="1" w:lastColumn="0" w:noHBand="0" w:noVBand="1"/>
      </w:tblPr>
      <w:tblGrid>
        <w:gridCol w:w="1522"/>
        <w:gridCol w:w="8652"/>
        <w:gridCol w:w="277"/>
        <w:gridCol w:w="277"/>
        <w:gridCol w:w="277"/>
        <w:gridCol w:w="277"/>
        <w:gridCol w:w="283"/>
        <w:gridCol w:w="2320"/>
      </w:tblGrid>
      <w:tr w:rsidR="008F1CFC" w:rsidRPr="0004020B" w14:paraId="7CCE300F" w14:textId="77777777" w:rsidTr="00C32691">
        <w:trPr>
          <w:trHeight w:val="450"/>
        </w:trPr>
        <w:tc>
          <w:tcPr>
            <w:tcW w:w="13885" w:type="dxa"/>
            <w:gridSpan w:val="8"/>
            <w:vMerge w:val="restart"/>
            <w:tcBorders>
              <w:top w:val="nil"/>
              <w:left w:val="nil"/>
              <w:bottom w:val="single" w:sz="4" w:space="0" w:color="000000"/>
              <w:right w:val="single" w:sz="4" w:space="0" w:color="000000"/>
            </w:tcBorders>
            <w:shd w:val="clear" w:color="auto" w:fill="auto"/>
            <w:noWrap/>
            <w:vAlign w:val="bottom"/>
            <w:hideMark/>
          </w:tcPr>
          <w:p w14:paraId="69BFC148" w14:textId="5629996D" w:rsidR="008F1CFC" w:rsidRPr="0004020B" w:rsidRDefault="008F1CFC" w:rsidP="008F1CFC">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noProof/>
                <w:color w:val="000000"/>
                <w:lang w:eastAsia="tr-TR"/>
              </w:rPr>
              <w:drawing>
                <wp:anchor distT="0" distB="0" distL="114300" distR="114300" simplePos="0" relativeHeight="251644928" behindDoc="0" locked="0" layoutInCell="1" allowOverlap="1" wp14:anchorId="137E278B" wp14:editId="6A447AE8">
                  <wp:simplePos x="0" y="0"/>
                  <wp:positionH relativeFrom="column">
                    <wp:posOffset>57150</wp:posOffset>
                  </wp:positionH>
                  <wp:positionV relativeFrom="paragraph">
                    <wp:posOffset>95250</wp:posOffset>
                  </wp:positionV>
                  <wp:extent cx="1362075" cy="790575"/>
                  <wp:effectExtent l="0" t="0" r="0" b="0"/>
                  <wp:wrapNone/>
                  <wp:docPr id="16" name="Resim 16">
                    <a:extLst xmlns:a="http://schemas.openxmlformats.org/drawingml/2006/main">
                      <a:ext uri="{FF2B5EF4-FFF2-40B4-BE49-F238E27FC236}">
                        <a16:creationId xmlns:a16="http://schemas.microsoft.com/office/drawing/2014/main" id="{C21D34B1-D20C-408C-825C-33C5648008A4}"/>
                      </a:ext>
                    </a:extLst>
                  </wp:docPr>
                  <wp:cNvGraphicFramePr/>
                  <a:graphic xmlns:a="http://schemas.openxmlformats.org/drawingml/2006/main">
                    <a:graphicData uri="http://schemas.openxmlformats.org/drawingml/2006/picture">
                      <pic:pic xmlns:pic="http://schemas.openxmlformats.org/drawingml/2006/picture">
                        <pic:nvPicPr>
                          <pic:cNvPr id="3" name="Resim 3">
                            <a:extLst>
                              <a:ext uri="{FF2B5EF4-FFF2-40B4-BE49-F238E27FC236}">
                                <a16:creationId xmlns:a16="http://schemas.microsoft.com/office/drawing/2014/main" id="{C21D34B1-D20C-408C-825C-33C5648008A4}"/>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4312" cy="789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13675" w:type="dxa"/>
              <w:tblCellSpacing w:w="0" w:type="dxa"/>
              <w:tblCellMar>
                <w:left w:w="0" w:type="dxa"/>
                <w:right w:w="0" w:type="dxa"/>
              </w:tblCellMar>
              <w:tblLook w:val="04A0" w:firstRow="1" w:lastRow="0" w:firstColumn="1" w:lastColumn="0" w:noHBand="0" w:noVBand="1"/>
            </w:tblPr>
            <w:tblGrid>
              <w:gridCol w:w="13675"/>
            </w:tblGrid>
            <w:tr w:rsidR="008F1CFC" w:rsidRPr="0004020B" w14:paraId="0FC9E87F" w14:textId="77777777" w:rsidTr="00F6368C">
              <w:trPr>
                <w:trHeight w:val="450"/>
                <w:tblCellSpacing w:w="0" w:type="dxa"/>
              </w:trPr>
              <w:tc>
                <w:tcPr>
                  <w:tcW w:w="1367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C66D36D" w14:textId="77777777" w:rsidR="008F1CFC" w:rsidRPr="0004020B" w:rsidRDefault="008F1CFC" w:rsidP="008F1CFC">
                  <w:pPr>
                    <w:spacing w:after="0" w:line="240" w:lineRule="auto"/>
                    <w:jc w:val="center"/>
                    <w:rPr>
                      <w:rFonts w:ascii="Times New Roman" w:eastAsia="Times New Roman" w:hAnsi="Times New Roman" w:cs="Times New Roman"/>
                      <w:b/>
                      <w:bCs/>
                      <w:color w:val="000000"/>
                      <w:sz w:val="28"/>
                      <w:szCs w:val="28"/>
                      <w:lang w:eastAsia="tr-TR"/>
                    </w:rPr>
                  </w:pPr>
                  <w:r w:rsidRPr="0004020B">
                    <w:rPr>
                      <w:rFonts w:ascii="Times New Roman" w:eastAsia="Times New Roman" w:hAnsi="Times New Roman" w:cs="Times New Roman"/>
                      <w:b/>
                      <w:bCs/>
                      <w:color w:val="000000"/>
                      <w:sz w:val="28"/>
                      <w:szCs w:val="28"/>
                      <w:lang w:eastAsia="tr-TR"/>
                    </w:rPr>
                    <w:t xml:space="preserve">                                       DHF 206-PROTETİK DİŞ TEDAVİSİ UYGULAMA II</w:t>
                  </w:r>
                  <w:r w:rsidRPr="0004020B">
                    <w:rPr>
                      <w:rFonts w:ascii="Times New Roman" w:eastAsia="Times New Roman" w:hAnsi="Times New Roman" w:cs="Times New Roman"/>
                      <w:b/>
                      <w:bCs/>
                      <w:color w:val="000000"/>
                      <w:sz w:val="28"/>
                      <w:szCs w:val="28"/>
                      <w:lang w:eastAsia="tr-TR"/>
                    </w:rPr>
                    <w:br/>
                    <w:t xml:space="preserve">                                      (KÖPRÜ MODELASYONU)</w:t>
                  </w:r>
                  <w:r w:rsidRPr="0004020B">
                    <w:rPr>
                      <w:rFonts w:ascii="Times New Roman" w:eastAsia="Times New Roman" w:hAnsi="Times New Roman" w:cs="Times New Roman"/>
                      <w:b/>
                      <w:bCs/>
                      <w:color w:val="000000"/>
                      <w:sz w:val="28"/>
                      <w:szCs w:val="28"/>
                      <w:lang w:eastAsia="tr-TR"/>
                    </w:rPr>
                    <w:br/>
                    <w:t xml:space="preserve">                                    YAPILANDIRILMIŞ KLİNİK SINAV</w:t>
                  </w:r>
                </w:p>
              </w:tc>
            </w:tr>
            <w:tr w:rsidR="008F1CFC" w:rsidRPr="0004020B" w14:paraId="3C784A76" w14:textId="77777777" w:rsidTr="00F6368C">
              <w:trPr>
                <w:trHeight w:val="450"/>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4FE91931" w14:textId="77777777" w:rsidR="008F1CFC" w:rsidRPr="0004020B" w:rsidRDefault="008F1CFC" w:rsidP="008F1CFC">
                  <w:pPr>
                    <w:spacing w:after="0" w:line="240" w:lineRule="auto"/>
                    <w:rPr>
                      <w:rFonts w:ascii="Times New Roman" w:eastAsia="Times New Roman" w:hAnsi="Times New Roman" w:cs="Times New Roman"/>
                      <w:b/>
                      <w:bCs/>
                      <w:color w:val="000000"/>
                      <w:sz w:val="28"/>
                      <w:szCs w:val="28"/>
                      <w:lang w:eastAsia="tr-TR"/>
                    </w:rPr>
                  </w:pPr>
                </w:p>
              </w:tc>
            </w:tr>
          </w:tbl>
          <w:p w14:paraId="6DCD6CA7" w14:textId="77777777" w:rsidR="008F1CFC" w:rsidRPr="0004020B" w:rsidRDefault="008F1CFC" w:rsidP="008F1CFC">
            <w:pPr>
              <w:spacing w:after="0" w:line="240" w:lineRule="auto"/>
              <w:rPr>
                <w:rFonts w:ascii="Times New Roman" w:eastAsia="Times New Roman" w:hAnsi="Times New Roman" w:cs="Times New Roman"/>
                <w:color w:val="000000"/>
                <w:lang w:eastAsia="tr-TR"/>
              </w:rPr>
            </w:pPr>
          </w:p>
        </w:tc>
      </w:tr>
      <w:tr w:rsidR="00C32691" w:rsidRPr="0004020B" w14:paraId="406FFEEF" w14:textId="77777777" w:rsidTr="00C32691">
        <w:trPr>
          <w:trHeight w:val="450"/>
        </w:trPr>
        <w:tc>
          <w:tcPr>
            <w:tcW w:w="13885" w:type="dxa"/>
            <w:gridSpan w:val="8"/>
            <w:vMerge/>
            <w:tcBorders>
              <w:top w:val="nil"/>
              <w:left w:val="nil"/>
              <w:bottom w:val="single" w:sz="4" w:space="0" w:color="000000"/>
              <w:right w:val="single" w:sz="4" w:space="0" w:color="000000"/>
            </w:tcBorders>
            <w:vAlign w:val="center"/>
            <w:hideMark/>
          </w:tcPr>
          <w:p w14:paraId="0D16B726" w14:textId="77777777" w:rsidR="00C32691" w:rsidRPr="0004020B" w:rsidRDefault="00C32691" w:rsidP="008F1CFC">
            <w:pPr>
              <w:spacing w:after="0" w:line="240" w:lineRule="auto"/>
              <w:rPr>
                <w:rFonts w:ascii="Times New Roman" w:eastAsia="Times New Roman" w:hAnsi="Times New Roman" w:cs="Times New Roman"/>
                <w:color w:val="000000"/>
                <w:lang w:eastAsia="tr-TR"/>
              </w:rPr>
            </w:pPr>
          </w:p>
        </w:tc>
      </w:tr>
      <w:tr w:rsidR="00C32691" w:rsidRPr="0004020B" w14:paraId="3D7030A0" w14:textId="77777777" w:rsidTr="00C32691">
        <w:trPr>
          <w:trHeight w:val="450"/>
        </w:trPr>
        <w:tc>
          <w:tcPr>
            <w:tcW w:w="13885" w:type="dxa"/>
            <w:gridSpan w:val="8"/>
            <w:vMerge/>
            <w:tcBorders>
              <w:top w:val="nil"/>
              <w:left w:val="nil"/>
              <w:bottom w:val="single" w:sz="4" w:space="0" w:color="000000"/>
              <w:right w:val="single" w:sz="4" w:space="0" w:color="000000"/>
            </w:tcBorders>
            <w:vAlign w:val="center"/>
            <w:hideMark/>
          </w:tcPr>
          <w:p w14:paraId="2393E008" w14:textId="77777777" w:rsidR="00C32691" w:rsidRPr="0004020B" w:rsidRDefault="00C32691" w:rsidP="008F1CFC">
            <w:pPr>
              <w:spacing w:after="0" w:line="240" w:lineRule="auto"/>
              <w:rPr>
                <w:rFonts w:ascii="Times New Roman" w:eastAsia="Times New Roman" w:hAnsi="Times New Roman" w:cs="Times New Roman"/>
                <w:color w:val="000000"/>
                <w:lang w:eastAsia="tr-TR"/>
              </w:rPr>
            </w:pPr>
          </w:p>
        </w:tc>
      </w:tr>
      <w:tr w:rsidR="00C32691" w:rsidRPr="0004020B" w14:paraId="5532FF0C" w14:textId="77777777" w:rsidTr="00C32691">
        <w:trPr>
          <w:trHeight w:val="450"/>
        </w:trPr>
        <w:tc>
          <w:tcPr>
            <w:tcW w:w="13885" w:type="dxa"/>
            <w:gridSpan w:val="8"/>
            <w:vMerge/>
            <w:tcBorders>
              <w:top w:val="nil"/>
              <w:left w:val="nil"/>
              <w:bottom w:val="single" w:sz="4" w:space="0" w:color="000000"/>
              <w:right w:val="single" w:sz="4" w:space="0" w:color="000000"/>
            </w:tcBorders>
            <w:vAlign w:val="center"/>
            <w:hideMark/>
          </w:tcPr>
          <w:p w14:paraId="140631FC" w14:textId="77777777" w:rsidR="00C32691" w:rsidRPr="0004020B" w:rsidRDefault="00C32691" w:rsidP="008F1CFC">
            <w:pPr>
              <w:spacing w:after="0" w:line="240" w:lineRule="auto"/>
              <w:rPr>
                <w:rFonts w:ascii="Times New Roman" w:eastAsia="Times New Roman" w:hAnsi="Times New Roman" w:cs="Times New Roman"/>
                <w:color w:val="000000"/>
                <w:lang w:eastAsia="tr-TR"/>
              </w:rPr>
            </w:pPr>
          </w:p>
        </w:tc>
      </w:tr>
      <w:tr w:rsidR="00C32691" w:rsidRPr="0004020B" w14:paraId="0A158B21" w14:textId="77777777" w:rsidTr="00C32691">
        <w:trPr>
          <w:trHeight w:val="450"/>
        </w:trPr>
        <w:tc>
          <w:tcPr>
            <w:tcW w:w="13885" w:type="dxa"/>
            <w:gridSpan w:val="8"/>
            <w:vMerge/>
            <w:tcBorders>
              <w:top w:val="nil"/>
              <w:left w:val="nil"/>
              <w:bottom w:val="single" w:sz="4" w:space="0" w:color="000000"/>
              <w:right w:val="single" w:sz="4" w:space="0" w:color="000000"/>
            </w:tcBorders>
            <w:vAlign w:val="center"/>
            <w:hideMark/>
          </w:tcPr>
          <w:p w14:paraId="206F56C3" w14:textId="77777777" w:rsidR="00C32691" w:rsidRPr="0004020B" w:rsidRDefault="00C32691" w:rsidP="008F1CFC">
            <w:pPr>
              <w:spacing w:after="0" w:line="240" w:lineRule="auto"/>
              <w:rPr>
                <w:rFonts w:ascii="Times New Roman" w:eastAsia="Times New Roman" w:hAnsi="Times New Roman" w:cs="Times New Roman"/>
                <w:color w:val="000000"/>
                <w:lang w:eastAsia="tr-TR"/>
              </w:rPr>
            </w:pPr>
          </w:p>
        </w:tc>
      </w:tr>
      <w:tr w:rsidR="00C32691" w:rsidRPr="0004020B" w14:paraId="133465E9" w14:textId="77777777" w:rsidTr="00C32691">
        <w:trPr>
          <w:trHeight w:val="310"/>
        </w:trPr>
        <w:tc>
          <w:tcPr>
            <w:tcW w:w="1522"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7787364B"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SIRA NO</w:t>
            </w:r>
          </w:p>
        </w:tc>
        <w:tc>
          <w:tcPr>
            <w:tcW w:w="865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93ADC20"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Öğrenim Hedefi</w:t>
            </w:r>
          </w:p>
        </w:tc>
        <w:tc>
          <w:tcPr>
            <w:tcW w:w="1391"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021B7B4A"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Puanlama</w:t>
            </w:r>
          </w:p>
        </w:tc>
        <w:tc>
          <w:tcPr>
            <w:tcW w:w="2320" w:type="dxa"/>
            <w:vMerge w:val="restart"/>
            <w:tcBorders>
              <w:top w:val="nil"/>
              <w:left w:val="single" w:sz="4" w:space="0" w:color="auto"/>
              <w:bottom w:val="single" w:sz="4" w:space="0" w:color="auto"/>
              <w:right w:val="single" w:sz="4" w:space="0" w:color="auto"/>
            </w:tcBorders>
            <w:shd w:val="clear" w:color="000000" w:fill="D9D9D9"/>
            <w:vAlign w:val="center"/>
            <w:hideMark/>
          </w:tcPr>
          <w:p w14:paraId="73557A2E"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Hedefin % </w:t>
            </w:r>
            <w:r w:rsidRPr="0004020B">
              <w:rPr>
                <w:rFonts w:ascii="Times New Roman" w:eastAsia="Times New Roman" w:hAnsi="Times New Roman" w:cs="Times New Roman"/>
                <w:b/>
                <w:bCs/>
                <w:color w:val="000000"/>
                <w:lang w:eastAsia="tr-TR"/>
              </w:rPr>
              <w:br/>
              <w:t>Ağırlığı</w:t>
            </w:r>
          </w:p>
        </w:tc>
      </w:tr>
      <w:tr w:rsidR="00C32691" w:rsidRPr="0004020B" w14:paraId="684D7BE5" w14:textId="77777777" w:rsidTr="00C32691">
        <w:trPr>
          <w:trHeight w:val="310"/>
        </w:trPr>
        <w:tc>
          <w:tcPr>
            <w:tcW w:w="1522" w:type="dxa"/>
            <w:vMerge/>
            <w:tcBorders>
              <w:top w:val="nil"/>
              <w:left w:val="single" w:sz="4" w:space="0" w:color="auto"/>
              <w:bottom w:val="single" w:sz="4" w:space="0" w:color="auto"/>
              <w:right w:val="single" w:sz="4" w:space="0" w:color="auto"/>
            </w:tcBorders>
            <w:vAlign w:val="center"/>
            <w:hideMark/>
          </w:tcPr>
          <w:p w14:paraId="5C3664EC" w14:textId="77777777" w:rsidR="00C32691" w:rsidRPr="0004020B" w:rsidRDefault="00C32691" w:rsidP="008F1CFC">
            <w:pPr>
              <w:spacing w:after="0" w:line="240" w:lineRule="auto"/>
              <w:rPr>
                <w:rFonts w:ascii="Times New Roman" w:eastAsia="Times New Roman" w:hAnsi="Times New Roman" w:cs="Times New Roman"/>
                <w:b/>
                <w:bCs/>
                <w:color w:val="000000"/>
                <w:lang w:eastAsia="tr-TR"/>
              </w:rPr>
            </w:pPr>
          </w:p>
        </w:tc>
        <w:tc>
          <w:tcPr>
            <w:tcW w:w="8652" w:type="dxa"/>
            <w:vMerge/>
            <w:tcBorders>
              <w:top w:val="single" w:sz="4" w:space="0" w:color="auto"/>
              <w:left w:val="single" w:sz="4" w:space="0" w:color="auto"/>
              <w:bottom w:val="single" w:sz="4" w:space="0" w:color="auto"/>
              <w:right w:val="single" w:sz="4" w:space="0" w:color="auto"/>
            </w:tcBorders>
            <w:vAlign w:val="center"/>
            <w:hideMark/>
          </w:tcPr>
          <w:p w14:paraId="2DCAA44D" w14:textId="77777777" w:rsidR="00C32691" w:rsidRPr="0004020B" w:rsidRDefault="00C32691" w:rsidP="008F1CFC">
            <w:pPr>
              <w:spacing w:after="0" w:line="240" w:lineRule="auto"/>
              <w:rPr>
                <w:rFonts w:ascii="Times New Roman" w:eastAsia="Times New Roman" w:hAnsi="Times New Roman" w:cs="Times New Roman"/>
                <w:b/>
                <w:bCs/>
                <w:color w:val="000000"/>
                <w:lang w:eastAsia="tr-TR"/>
              </w:rPr>
            </w:pPr>
          </w:p>
        </w:tc>
        <w:tc>
          <w:tcPr>
            <w:tcW w:w="277" w:type="dxa"/>
            <w:tcBorders>
              <w:top w:val="nil"/>
              <w:left w:val="nil"/>
              <w:bottom w:val="single" w:sz="4" w:space="0" w:color="auto"/>
              <w:right w:val="single" w:sz="4" w:space="0" w:color="auto"/>
            </w:tcBorders>
            <w:shd w:val="clear" w:color="000000" w:fill="D9D9D9"/>
            <w:noWrap/>
            <w:vAlign w:val="center"/>
            <w:hideMark/>
          </w:tcPr>
          <w:p w14:paraId="520DED65"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277" w:type="dxa"/>
            <w:tcBorders>
              <w:top w:val="nil"/>
              <w:left w:val="nil"/>
              <w:bottom w:val="single" w:sz="4" w:space="0" w:color="auto"/>
              <w:right w:val="single" w:sz="4" w:space="0" w:color="auto"/>
            </w:tcBorders>
            <w:shd w:val="clear" w:color="000000" w:fill="D9D9D9"/>
            <w:noWrap/>
            <w:vAlign w:val="center"/>
            <w:hideMark/>
          </w:tcPr>
          <w:p w14:paraId="7B592A35"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277" w:type="dxa"/>
            <w:tcBorders>
              <w:top w:val="nil"/>
              <w:left w:val="nil"/>
              <w:bottom w:val="single" w:sz="4" w:space="0" w:color="auto"/>
              <w:right w:val="single" w:sz="4" w:space="0" w:color="auto"/>
            </w:tcBorders>
            <w:shd w:val="clear" w:color="000000" w:fill="D9D9D9"/>
            <w:noWrap/>
            <w:vAlign w:val="center"/>
            <w:hideMark/>
          </w:tcPr>
          <w:p w14:paraId="26B53063"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277" w:type="dxa"/>
            <w:tcBorders>
              <w:top w:val="nil"/>
              <w:left w:val="nil"/>
              <w:bottom w:val="single" w:sz="4" w:space="0" w:color="auto"/>
              <w:right w:val="single" w:sz="4" w:space="0" w:color="auto"/>
            </w:tcBorders>
            <w:shd w:val="clear" w:color="000000" w:fill="D9D9D9"/>
            <w:noWrap/>
            <w:vAlign w:val="center"/>
            <w:hideMark/>
          </w:tcPr>
          <w:p w14:paraId="100E06A2"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283" w:type="dxa"/>
            <w:tcBorders>
              <w:top w:val="nil"/>
              <w:left w:val="nil"/>
              <w:bottom w:val="single" w:sz="4" w:space="0" w:color="auto"/>
              <w:right w:val="single" w:sz="4" w:space="0" w:color="auto"/>
            </w:tcBorders>
            <w:shd w:val="clear" w:color="000000" w:fill="D9D9D9"/>
            <w:noWrap/>
            <w:vAlign w:val="center"/>
            <w:hideMark/>
          </w:tcPr>
          <w:p w14:paraId="05211EF7"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2320" w:type="dxa"/>
            <w:vMerge/>
            <w:tcBorders>
              <w:top w:val="nil"/>
              <w:left w:val="single" w:sz="4" w:space="0" w:color="auto"/>
              <w:bottom w:val="single" w:sz="4" w:space="0" w:color="auto"/>
              <w:right w:val="single" w:sz="4" w:space="0" w:color="auto"/>
            </w:tcBorders>
            <w:vAlign w:val="center"/>
            <w:hideMark/>
          </w:tcPr>
          <w:p w14:paraId="62ADA05A" w14:textId="77777777" w:rsidR="00C32691" w:rsidRPr="0004020B" w:rsidRDefault="00C32691" w:rsidP="008F1CFC">
            <w:pPr>
              <w:spacing w:after="0" w:line="240" w:lineRule="auto"/>
              <w:rPr>
                <w:rFonts w:ascii="Times New Roman" w:eastAsia="Times New Roman" w:hAnsi="Times New Roman" w:cs="Times New Roman"/>
                <w:b/>
                <w:bCs/>
                <w:color w:val="000000"/>
                <w:lang w:eastAsia="tr-TR"/>
              </w:rPr>
            </w:pPr>
          </w:p>
        </w:tc>
      </w:tr>
      <w:tr w:rsidR="00C32691" w:rsidRPr="0004020B" w14:paraId="3E7CFD06" w14:textId="77777777" w:rsidTr="00C32691">
        <w:trPr>
          <w:trHeight w:val="713"/>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14:paraId="7F96DE26"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8652" w:type="dxa"/>
            <w:tcBorders>
              <w:top w:val="single" w:sz="4" w:space="0" w:color="auto"/>
              <w:left w:val="nil"/>
              <w:bottom w:val="single" w:sz="4" w:space="0" w:color="auto"/>
              <w:right w:val="single" w:sz="4" w:space="0" w:color="auto"/>
            </w:tcBorders>
            <w:shd w:val="clear" w:color="auto" w:fill="auto"/>
            <w:vAlign w:val="center"/>
            <w:hideMark/>
          </w:tcPr>
          <w:p w14:paraId="59D54F77" w14:textId="77777777" w:rsidR="00C32691" w:rsidRPr="0004020B" w:rsidRDefault="00C32691" w:rsidP="008F1CFC">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Laboratuvar kullanımı ve düzeni, genel davranış ve derse uyum</w:t>
            </w:r>
          </w:p>
        </w:tc>
        <w:tc>
          <w:tcPr>
            <w:tcW w:w="277" w:type="dxa"/>
            <w:tcBorders>
              <w:top w:val="nil"/>
              <w:left w:val="nil"/>
              <w:bottom w:val="single" w:sz="4" w:space="0" w:color="auto"/>
              <w:right w:val="single" w:sz="4" w:space="0" w:color="auto"/>
            </w:tcBorders>
            <w:shd w:val="clear" w:color="000000" w:fill="FFFFFF"/>
            <w:noWrap/>
            <w:vAlign w:val="center"/>
            <w:hideMark/>
          </w:tcPr>
          <w:p w14:paraId="67566537"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7" w:type="dxa"/>
            <w:tcBorders>
              <w:top w:val="nil"/>
              <w:left w:val="nil"/>
              <w:bottom w:val="single" w:sz="4" w:space="0" w:color="auto"/>
              <w:right w:val="single" w:sz="4" w:space="0" w:color="auto"/>
            </w:tcBorders>
            <w:shd w:val="clear" w:color="000000" w:fill="FFFFFF"/>
            <w:noWrap/>
            <w:vAlign w:val="center"/>
            <w:hideMark/>
          </w:tcPr>
          <w:p w14:paraId="7875D8C7"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7" w:type="dxa"/>
            <w:tcBorders>
              <w:top w:val="nil"/>
              <w:left w:val="nil"/>
              <w:bottom w:val="single" w:sz="4" w:space="0" w:color="auto"/>
              <w:right w:val="single" w:sz="4" w:space="0" w:color="auto"/>
            </w:tcBorders>
            <w:shd w:val="clear" w:color="000000" w:fill="FFFFFF"/>
            <w:noWrap/>
            <w:vAlign w:val="center"/>
            <w:hideMark/>
          </w:tcPr>
          <w:p w14:paraId="5C0A366A"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7" w:type="dxa"/>
            <w:tcBorders>
              <w:top w:val="nil"/>
              <w:left w:val="nil"/>
              <w:bottom w:val="single" w:sz="4" w:space="0" w:color="auto"/>
              <w:right w:val="single" w:sz="4" w:space="0" w:color="auto"/>
            </w:tcBorders>
            <w:shd w:val="clear" w:color="000000" w:fill="FFFFFF"/>
            <w:noWrap/>
            <w:vAlign w:val="center"/>
            <w:hideMark/>
          </w:tcPr>
          <w:p w14:paraId="0ED65E8C"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3" w:type="dxa"/>
            <w:tcBorders>
              <w:top w:val="nil"/>
              <w:left w:val="nil"/>
              <w:bottom w:val="single" w:sz="4" w:space="0" w:color="auto"/>
              <w:right w:val="single" w:sz="4" w:space="0" w:color="auto"/>
            </w:tcBorders>
            <w:shd w:val="clear" w:color="000000" w:fill="FFFFFF"/>
            <w:noWrap/>
            <w:vAlign w:val="center"/>
            <w:hideMark/>
          </w:tcPr>
          <w:p w14:paraId="50F5D2C3"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320" w:type="dxa"/>
            <w:tcBorders>
              <w:top w:val="nil"/>
              <w:left w:val="nil"/>
              <w:bottom w:val="single" w:sz="4" w:space="0" w:color="auto"/>
              <w:right w:val="single" w:sz="4" w:space="0" w:color="auto"/>
            </w:tcBorders>
            <w:shd w:val="clear" w:color="auto" w:fill="auto"/>
            <w:noWrap/>
            <w:vAlign w:val="center"/>
            <w:hideMark/>
          </w:tcPr>
          <w:p w14:paraId="01A35BA2"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1E1FEAD7" w14:textId="77777777" w:rsidTr="00C32691">
        <w:trPr>
          <w:trHeight w:val="713"/>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14:paraId="5C03A3C6"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8652" w:type="dxa"/>
            <w:tcBorders>
              <w:top w:val="single" w:sz="4" w:space="0" w:color="auto"/>
              <w:left w:val="nil"/>
              <w:bottom w:val="single" w:sz="4" w:space="0" w:color="auto"/>
              <w:right w:val="single" w:sz="4" w:space="0" w:color="auto"/>
            </w:tcBorders>
            <w:shd w:val="clear" w:color="auto" w:fill="auto"/>
            <w:noWrap/>
            <w:vAlign w:val="center"/>
            <w:hideMark/>
          </w:tcPr>
          <w:p w14:paraId="12AEBF8B" w14:textId="77777777" w:rsidR="00C32691" w:rsidRPr="0004020B" w:rsidRDefault="00C32691" w:rsidP="008F1CFC">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Diş morfolojisi </w:t>
            </w:r>
          </w:p>
        </w:tc>
        <w:tc>
          <w:tcPr>
            <w:tcW w:w="277" w:type="dxa"/>
            <w:tcBorders>
              <w:top w:val="nil"/>
              <w:left w:val="nil"/>
              <w:bottom w:val="single" w:sz="4" w:space="0" w:color="auto"/>
              <w:right w:val="single" w:sz="4" w:space="0" w:color="auto"/>
            </w:tcBorders>
            <w:shd w:val="clear" w:color="000000" w:fill="FFFFFF"/>
            <w:noWrap/>
            <w:vAlign w:val="center"/>
            <w:hideMark/>
          </w:tcPr>
          <w:p w14:paraId="54F6FE74"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7" w:type="dxa"/>
            <w:tcBorders>
              <w:top w:val="nil"/>
              <w:left w:val="nil"/>
              <w:bottom w:val="single" w:sz="4" w:space="0" w:color="auto"/>
              <w:right w:val="single" w:sz="4" w:space="0" w:color="auto"/>
            </w:tcBorders>
            <w:shd w:val="clear" w:color="000000" w:fill="FFFFFF"/>
            <w:noWrap/>
            <w:vAlign w:val="center"/>
            <w:hideMark/>
          </w:tcPr>
          <w:p w14:paraId="228C8282"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7" w:type="dxa"/>
            <w:tcBorders>
              <w:top w:val="nil"/>
              <w:left w:val="nil"/>
              <w:bottom w:val="single" w:sz="4" w:space="0" w:color="auto"/>
              <w:right w:val="single" w:sz="4" w:space="0" w:color="auto"/>
            </w:tcBorders>
            <w:shd w:val="clear" w:color="000000" w:fill="FFFFFF"/>
            <w:noWrap/>
            <w:vAlign w:val="center"/>
            <w:hideMark/>
          </w:tcPr>
          <w:p w14:paraId="03776AF4"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7" w:type="dxa"/>
            <w:tcBorders>
              <w:top w:val="nil"/>
              <w:left w:val="nil"/>
              <w:bottom w:val="single" w:sz="4" w:space="0" w:color="auto"/>
              <w:right w:val="single" w:sz="4" w:space="0" w:color="auto"/>
            </w:tcBorders>
            <w:shd w:val="clear" w:color="000000" w:fill="FFFFFF"/>
            <w:noWrap/>
            <w:vAlign w:val="center"/>
            <w:hideMark/>
          </w:tcPr>
          <w:p w14:paraId="174ECF2F"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3" w:type="dxa"/>
            <w:tcBorders>
              <w:top w:val="nil"/>
              <w:left w:val="nil"/>
              <w:bottom w:val="single" w:sz="4" w:space="0" w:color="auto"/>
              <w:right w:val="single" w:sz="4" w:space="0" w:color="auto"/>
            </w:tcBorders>
            <w:shd w:val="clear" w:color="000000" w:fill="FFFFFF"/>
            <w:noWrap/>
            <w:vAlign w:val="center"/>
            <w:hideMark/>
          </w:tcPr>
          <w:p w14:paraId="456F0EEC"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320" w:type="dxa"/>
            <w:tcBorders>
              <w:top w:val="nil"/>
              <w:left w:val="nil"/>
              <w:bottom w:val="single" w:sz="4" w:space="0" w:color="auto"/>
              <w:right w:val="single" w:sz="4" w:space="0" w:color="auto"/>
            </w:tcBorders>
            <w:shd w:val="clear" w:color="auto" w:fill="auto"/>
            <w:noWrap/>
            <w:vAlign w:val="center"/>
            <w:hideMark/>
          </w:tcPr>
          <w:p w14:paraId="509C4D33"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C32691" w:rsidRPr="0004020B" w14:paraId="2D6BBC6C" w14:textId="77777777" w:rsidTr="00C32691">
        <w:trPr>
          <w:trHeight w:val="713"/>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14:paraId="49810675"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8652" w:type="dxa"/>
            <w:tcBorders>
              <w:top w:val="single" w:sz="4" w:space="0" w:color="auto"/>
              <w:left w:val="nil"/>
              <w:bottom w:val="single" w:sz="4" w:space="0" w:color="auto"/>
              <w:right w:val="single" w:sz="4" w:space="0" w:color="auto"/>
            </w:tcBorders>
            <w:shd w:val="clear" w:color="auto" w:fill="auto"/>
            <w:noWrap/>
            <w:vAlign w:val="center"/>
            <w:hideMark/>
          </w:tcPr>
          <w:p w14:paraId="75E193DD" w14:textId="77777777" w:rsidR="00C32691" w:rsidRPr="0004020B" w:rsidRDefault="00C32691" w:rsidP="008F1CFC">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Konnektörlerin yeri ve şekli </w:t>
            </w:r>
          </w:p>
        </w:tc>
        <w:tc>
          <w:tcPr>
            <w:tcW w:w="277" w:type="dxa"/>
            <w:tcBorders>
              <w:top w:val="nil"/>
              <w:left w:val="nil"/>
              <w:bottom w:val="single" w:sz="4" w:space="0" w:color="auto"/>
              <w:right w:val="single" w:sz="4" w:space="0" w:color="auto"/>
            </w:tcBorders>
            <w:shd w:val="clear" w:color="000000" w:fill="FFFFFF"/>
            <w:noWrap/>
            <w:vAlign w:val="center"/>
            <w:hideMark/>
          </w:tcPr>
          <w:p w14:paraId="69F26B8F"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7" w:type="dxa"/>
            <w:tcBorders>
              <w:top w:val="nil"/>
              <w:left w:val="nil"/>
              <w:bottom w:val="single" w:sz="4" w:space="0" w:color="auto"/>
              <w:right w:val="single" w:sz="4" w:space="0" w:color="auto"/>
            </w:tcBorders>
            <w:shd w:val="clear" w:color="000000" w:fill="FFFFFF"/>
            <w:noWrap/>
            <w:vAlign w:val="center"/>
            <w:hideMark/>
          </w:tcPr>
          <w:p w14:paraId="14154AE8"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7" w:type="dxa"/>
            <w:tcBorders>
              <w:top w:val="nil"/>
              <w:left w:val="nil"/>
              <w:bottom w:val="single" w:sz="4" w:space="0" w:color="auto"/>
              <w:right w:val="single" w:sz="4" w:space="0" w:color="auto"/>
            </w:tcBorders>
            <w:shd w:val="clear" w:color="000000" w:fill="FFFFFF"/>
            <w:noWrap/>
            <w:vAlign w:val="center"/>
            <w:hideMark/>
          </w:tcPr>
          <w:p w14:paraId="0FE766B9"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7" w:type="dxa"/>
            <w:tcBorders>
              <w:top w:val="nil"/>
              <w:left w:val="nil"/>
              <w:bottom w:val="single" w:sz="4" w:space="0" w:color="auto"/>
              <w:right w:val="single" w:sz="4" w:space="0" w:color="auto"/>
            </w:tcBorders>
            <w:shd w:val="clear" w:color="000000" w:fill="FFFFFF"/>
            <w:noWrap/>
            <w:vAlign w:val="center"/>
            <w:hideMark/>
          </w:tcPr>
          <w:p w14:paraId="3B5C82C7"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3" w:type="dxa"/>
            <w:tcBorders>
              <w:top w:val="nil"/>
              <w:left w:val="nil"/>
              <w:bottom w:val="single" w:sz="4" w:space="0" w:color="auto"/>
              <w:right w:val="single" w:sz="4" w:space="0" w:color="auto"/>
            </w:tcBorders>
            <w:shd w:val="clear" w:color="000000" w:fill="FFFFFF"/>
            <w:noWrap/>
            <w:vAlign w:val="center"/>
            <w:hideMark/>
          </w:tcPr>
          <w:p w14:paraId="6711CF47"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320" w:type="dxa"/>
            <w:tcBorders>
              <w:top w:val="nil"/>
              <w:left w:val="nil"/>
              <w:bottom w:val="single" w:sz="4" w:space="0" w:color="auto"/>
              <w:right w:val="single" w:sz="4" w:space="0" w:color="auto"/>
            </w:tcBorders>
            <w:shd w:val="clear" w:color="auto" w:fill="auto"/>
            <w:noWrap/>
            <w:vAlign w:val="center"/>
            <w:hideMark/>
          </w:tcPr>
          <w:p w14:paraId="3149BF78"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C32691" w:rsidRPr="0004020B" w14:paraId="4EE72526" w14:textId="77777777" w:rsidTr="00C32691">
        <w:trPr>
          <w:trHeight w:val="713"/>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14:paraId="192846FD"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8652" w:type="dxa"/>
            <w:tcBorders>
              <w:top w:val="single" w:sz="4" w:space="0" w:color="auto"/>
              <w:left w:val="nil"/>
              <w:bottom w:val="single" w:sz="4" w:space="0" w:color="auto"/>
              <w:right w:val="single" w:sz="4" w:space="0" w:color="auto"/>
            </w:tcBorders>
            <w:shd w:val="clear" w:color="auto" w:fill="auto"/>
            <w:noWrap/>
            <w:vAlign w:val="center"/>
            <w:hideMark/>
          </w:tcPr>
          <w:p w14:paraId="393823E3" w14:textId="77777777" w:rsidR="00C32691" w:rsidRPr="0004020B" w:rsidRDefault="00C32691" w:rsidP="008F1CFC">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Yapısal sağlamlık </w:t>
            </w:r>
          </w:p>
        </w:tc>
        <w:tc>
          <w:tcPr>
            <w:tcW w:w="277" w:type="dxa"/>
            <w:tcBorders>
              <w:top w:val="nil"/>
              <w:left w:val="nil"/>
              <w:bottom w:val="single" w:sz="4" w:space="0" w:color="auto"/>
              <w:right w:val="single" w:sz="4" w:space="0" w:color="auto"/>
            </w:tcBorders>
            <w:shd w:val="clear" w:color="000000" w:fill="FFFFFF"/>
            <w:noWrap/>
            <w:vAlign w:val="center"/>
            <w:hideMark/>
          </w:tcPr>
          <w:p w14:paraId="39C59C59"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7" w:type="dxa"/>
            <w:tcBorders>
              <w:top w:val="nil"/>
              <w:left w:val="nil"/>
              <w:bottom w:val="single" w:sz="4" w:space="0" w:color="auto"/>
              <w:right w:val="single" w:sz="4" w:space="0" w:color="auto"/>
            </w:tcBorders>
            <w:shd w:val="clear" w:color="000000" w:fill="FFFFFF"/>
            <w:noWrap/>
            <w:vAlign w:val="center"/>
            <w:hideMark/>
          </w:tcPr>
          <w:p w14:paraId="6D0BD6D9"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7" w:type="dxa"/>
            <w:tcBorders>
              <w:top w:val="nil"/>
              <w:left w:val="nil"/>
              <w:bottom w:val="single" w:sz="4" w:space="0" w:color="auto"/>
              <w:right w:val="single" w:sz="4" w:space="0" w:color="auto"/>
            </w:tcBorders>
            <w:shd w:val="clear" w:color="000000" w:fill="FFFFFF"/>
            <w:noWrap/>
            <w:vAlign w:val="center"/>
            <w:hideMark/>
          </w:tcPr>
          <w:p w14:paraId="7A3E3ED6"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7" w:type="dxa"/>
            <w:tcBorders>
              <w:top w:val="nil"/>
              <w:left w:val="nil"/>
              <w:bottom w:val="single" w:sz="4" w:space="0" w:color="auto"/>
              <w:right w:val="single" w:sz="4" w:space="0" w:color="auto"/>
            </w:tcBorders>
            <w:shd w:val="clear" w:color="000000" w:fill="FFFFFF"/>
            <w:noWrap/>
            <w:vAlign w:val="center"/>
            <w:hideMark/>
          </w:tcPr>
          <w:p w14:paraId="40FD8942"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3" w:type="dxa"/>
            <w:tcBorders>
              <w:top w:val="nil"/>
              <w:left w:val="nil"/>
              <w:bottom w:val="single" w:sz="4" w:space="0" w:color="auto"/>
              <w:right w:val="single" w:sz="4" w:space="0" w:color="auto"/>
            </w:tcBorders>
            <w:shd w:val="clear" w:color="000000" w:fill="FFFFFF"/>
            <w:noWrap/>
            <w:vAlign w:val="center"/>
            <w:hideMark/>
          </w:tcPr>
          <w:p w14:paraId="59878A02"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320" w:type="dxa"/>
            <w:tcBorders>
              <w:top w:val="nil"/>
              <w:left w:val="nil"/>
              <w:bottom w:val="single" w:sz="4" w:space="0" w:color="auto"/>
              <w:right w:val="single" w:sz="4" w:space="0" w:color="auto"/>
            </w:tcBorders>
            <w:shd w:val="clear" w:color="auto" w:fill="auto"/>
            <w:noWrap/>
            <w:vAlign w:val="center"/>
            <w:hideMark/>
          </w:tcPr>
          <w:p w14:paraId="3FC6512F"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C32691" w:rsidRPr="0004020B" w14:paraId="427B8DA7" w14:textId="77777777" w:rsidTr="00C32691">
        <w:trPr>
          <w:trHeight w:val="713"/>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14:paraId="1488F5C1"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8652" w:type="dxa"/>
            <w:tcBorders>
              <w:top w:val="single" w:sz="4" w:space="0" w:color="auto"/>
              <w:left w:val="nil"/>
              <w:bottom w:val="single" w:sz="4" w:space="0" w:color="auto"/>
              <w:right w:val="single" w:sz="4" w:space="0" w:color="auto"/>
            </w:tcBorders>
            <w:shd w:val="clear" w:color="auto" w:fill="auto"/>
            <w:noWrap/>
            <w:vAlign w:val="center"/>
            <w:hideMark/>
          </w:tcPr>
          <w:p w14:paraId="6548A382" w14:textId="77777777" w:rsidR="00C32691" w:rsidRPr="0004020B" w:rsidRDefault="00C32691" w:rsidP="008F1CFC">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Gövde şekli </w:t>
            </w:r>
          </w:p>
        </w:tc>
        <w:tc>
          <w:tcPr>
            <w:tcW w:w="277" w:type="dxa"/>
            <w:tcBorders>
              <w:top w:val="nil"/>
              <w:left w:val="nil"/>
              <w:bottom w:val="single" w:sz="4" w:space="0" w:color="auto"/>
              <w:right w:val="single" w:sz="4" w:space="0" w:color="auto"/>
            </w:tcBorders>
            <w:shd w:val="clear" w:color="000000" w:fill="FFFFFF"/>
            <w:noWrap/>
            <w:vAlign w:val="center"/>
            <w:hideMark/>
          </w:tcPr>
          <w:p w14:paraId="2EB5AD7C"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7" w:type="dxa"/>
            <w:tcBorders>
              <w:top w:val="nil"/>
              <w:left w:val="nil"/>
              <w:bottom w:val="single" w:sz="4" w:space="0" w:color="auto"/>
              <w:right w:val="single" w:sz="4" w:space="0" w:color="auto"/>
            </w:tcBorders>
            <w:shd w:val="clear" w:color="000000" w:fill="FFFFFF"/>
            <w:noWrap/>
            <w:vAlign w:val="center"/>
            <w:hideMark/>
          </w:tcPr>
          <w:p w14:paraId="0ACD402C"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7" w:type="dxa"/>
            <w:tcBorders>
              <w:top w:val="nil"/>
              <w:left w:val="nil"/>
              <w:bottom w:val="single" w:sz="4" w:space="0" w:color="auto"/>
              <w:right w:val="single" w:sz="4" w:space="0" w:color="auto"/>
            </w:tcBorders>
            <w:shd w:val="clear" w:color="000000" w:fill="FFFFFF"/>
            <w:noWrap/>
            <w:vAlign w:val="center"/>
            <w:hideMark/>
          </w:tcPr>
          <w:p w14:paraId="7F238E74"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7" w:type="dxa"/>
            <w:tcBorders>
              <w:top w:val="nil"/>
              <w:left w:val="nil"/>
              <w:bottom w:val="single" w:sz="4" w:space="0" w:color="auto"/>
              <w:right w:val="single" w:sz="4" w:space="0" w:color="auto"/>
            </w:tcBorders>
            <w:shd w:val="clear" w:color="000000" w:fill="FFFFFF"/>
            <w:noWrap/>
            <w:vAlign w:val="center"/>
            <w:hideMark/>
          </w:tcPr>
          <w:p w14:paraId="121CFA5E"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3" w:type="dxa"/>
            <w:tcBorders>
              <w:top w:val="nil"/>
              <w:left w:val="nil"/>
              <w:bottom w:val="single" w:sz="4" w:space="0" w:color="auto"/>
              <w:right w:val="single" w:sz="4" w:space="0" w:color="auto"/>
            </w:tcBorders>
            <w:shd w:val="clear" w:color="000000" w:fill="FFFFFF"/>
            <w:noWrap/>
            <w:vAlign w:val="center"/>
            <w:hideMark/>
          </w:tcPr>
          <w:p w14:paraId="7CBDB64C"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320" w:type="dxa"/>
            <w:tcBorders>
              <w:top w:val="nil"/>
              <w:left w:val="nil"/>
              <w:bottom w:val="single" w:sz="4" w:space="0" w:color="auto"/>
              <w:right w:val="single" w:sz="4" w:space="0" w:color="auto"/>
            </w:tcBorders>
            <w:shd w:val="clear" w:color="auto" w:fill="auto"/>
            <w:noWrap/>
            <w:vAlign w:val="center"/>
            <w:hideMark/>
          </w:tcPr>
          <w:p w14:paraId="15076CC3"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C32691" w:rsidRPr="0004020B" w14:paraId="7BE44EA0" w14:textId="77777777" w:rsidTr="00C32691">
        <w:trPr>
          <w:trHeight w:val="713"/>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14:paraId="18F60F78"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6</w:t>
            </w:r>
          </w:p>
        </w:tc>
        <w:tc>
          <w:tcPr>
            <w:tcW w:w="8652" w:type="dxa"/>
            <w:tcBorders>
              <w:top w:val="single" w:sz="4" w:space="0" w:color="auto"/>
              <w:left w:val="nil"/>
              <w:bottom w:val="single" w:sz="4" w:space="0" w:color="auto"/>
              <w:right w:val="single" w:sz="4" w:space="0" w:color="auto"/>
            </w:tcBorders>
            <w:shd w:val="clear" w:color="auto" w:fill="auto"/>
            <w:noWrap/>
            <w:vAlign w:val="center"/>
            <w:hideMark/>
          </w:tcPr>
          <w:p w14:paraId="32BC333B" w14:textId="77777777" w:rsidR="00C32691" w:rsidRPr="0004020B" w:rsidRDefault="00C32691" w:rsidP="008F1CFC">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Marjinal bütünlük </w:t>
            </w:r>
          </w:p>
        </w:tc>
        <w:tc>
          <w:tcPr>
            <w:tcW w:w="277" w:type="dxa"/>
            <w:tcBorders>
              <w:top w:val="nil"/>
              <w:left w:val="nil"/>
              <w:bottom w:val="single" w:sz="4" w:space="0" w:color="auto"/>
              <w:right w:val="single" w:sz="4" w:space="0" w:color="auto"/>
            </w:tcBorders>
            <w:shd w:val="clear" w:color="000000" w:fill="FFFFFF"/>
            <w:noWrap/>
            <w:vAlign w:val="center"/>
            <w:hideMark/>
          </w:tcPr>
          <w:p w14:paraId="79062098"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7" w:type="dxa"/>
            <w:tcBorders>
              <w:top w:val="nil"/>
              <w:left w:val="nil"/>
              <w:bottom w:val="single" w:sz="4" w:space="0" w:color="auto"/>
              <w:right w:val="single" w:sz="4" w:space="0" w:color="auto"/>
            </w:tcBorders>
            <w:shd w:val="clear" w:color="000000" w:fill="FFFFFF"/>
            <w:noWrap/>
            <w:vAlign w:val="center"/>
            <w:hideMark/>
          </w:tcPr>
          <w:p w14:paraId="7B1D4FF7"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7" w:type="dxa"/>
            <w:tcBorders>
              <w:top w:val="nil"/>
              <w:left w:val="nil"/>
              <w:bottom w:val="single" w:sz="4" w:space="0" w:color="auto"/>
              <w:right w:val="single" w:sz="4" w:space="0" w:color="auto"/>
            </w:tcBorders>
            <w:shd w:val="clear" w:color="000000" w:fill="FFFFFF"/>
            <w:noWrap/>
            <w:vAlign w:val="center"/>
            <w:hideMark/>
          </w:tcPr>
          <w:p w14:paraId="2E91B489"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7" w:type="dxa"/>
            <w:tcBorders>
              <w:top w:val="nil"/>
              <w:left w:val="nil"/>
              <w:bottom w:val="single" w:sz="4" w:space="0" w:color="auto"/>
              <w:right w:val="single" w:sz="4" w:space="0" w:color="auto"/>
            </w:tcBorders>
            <w:shd w:val="clear" w:color="000000" w:fill="FFFFFF"/>
            <w:noWrap/>
            <w:vAlign w:val="center"/>
            <w:hideMark/>
          </w:tcPr>
          <w:p w14:paraId="26C7C4B6"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3" w:type="dxa"/>
            <w:tcBorders>
              <w:top w:val="nil"/>
              <w:left w:val="nil"/>
              <w:bottom w:val="single" w:sz="4" w:space="0" w:color="auto"/>
              <w:right w:val="single" w:sz="4" w:space="0" w:color="auto"/>
            </w:tcBorders>
            <w:shd w:val="clear" w:color="000000" w:fill="FFFFFF"/>
            <w:noWrap/>
            <w:vAlign w:val="center"/>
            <w:hideMark/>
          </w:tcPr>
          <w:p w14:paraId="58D244E5"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320" w:type="dxa"/>
            <w:tcBorders>
              <w:top w:val="nil"/>
              <w:left w:val="nil"/>
              <w:bottom w:val="single" w:sz="4" w:space="0" w:color="auto"/>
              <w:right w:val="single" w:sz="4" w:space="0" w:color="auto"/>
            </w:tcBorders>
            <w:shd w:val="clear" w:color="auto" w:fill="auto"/>
            <w:noWrap/>
            <w:vAlign w:val="center"/>
            <w:hideMark/>
          </w:tcPr>
          <w:p w14:paraId="15A9E9AC"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2FD7C548" w14:textId="77777777" w:rsidTr="00C32691">
        <w:trPr>
          <w:trHeight w:val="713"/>
        </w:trPr>
        <w:tc>
          <w:tcPr>
            <w:tcW w:w="11565"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0A9538E" w14:textId="77777777" w:rsidR="00C32691" w:rsidRPr="0004020B" w:rsidRDefault="00C32691" w:rsidP="008F1CFC">
            <w:pPr>
              <w:spacing w:after="0" w:line="240" w:lineRule="auto"/>
              <w:jc w:val="right"/>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GENEL ORTALAMA </w:t>
            </w:r>
          </w:p>
        </w:tc>
        <w:tc>
          <w:tcPr>
            <w:tcW w:w="2320" w:type="dxa"/>
            <w:tcBorders>
              <w:top w:val="nil"/>
              <w:left w:val="nil"/>
              <w:bottom w:val="single" w:sz="4" w:space="0" w:color="auto"/>
              <w:right w:val="single" w:sz="4" w:space="0" w:color="auto"/>
            </w:tcBorders>
            <w:shd w:val="clear" w:color="000000" w:fill="D9D9D9"/>
            <w:noWrap/>
            <w:vAlign w:val="center"/>
            <w:hideMark/>
          </w:tcPr>
          <w:p w14:paraId="7AF712C6"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100,00%</w:t>
            </w:r>
          </w:p>
        </w:tc>
      </w:tr>
    </w:tbl>
    <w:p w14:paraId="5E2B73D5" w14:textId="44079DFA" w:rsidR="008F1CFC" w:rsidRPr="0004020B" w:rsidRDefault="008F1CFC" w:rsidP="00F509E7">
      <w:pPr>
        <w:spacing w:line="360" w:lineRule="auto"/>
        <w:jc w:val="both"/>
        <w:rPr>
          <w:rFonts w:ascii="Times New Roman" w:eastAsia="Times New Roman" w:hAnsi="Times New Roman" w:cs="Times New Roman"/>
          <w:color w:val="2D2E31"/>
          <w:sz w:val="24"/>
          <w:szCs w:val="24"/>
          <w:lang w:eastAsia="tr-TR"/>
        </w:rPr>
      </w:pPr>
    </w:p>
    <w:tbl>
      <w:tblPr>
        <w:tblW w:w="13966" w:type="dxa"/>
        <w:tblInd w:w="70" w:type="dxa"/>
        <w:tblCellMar>
          <w:left w:w="70" w:type="dxa"/>
          <w:right w:w="70" w:type="dxa"/>
        </w:tblCellMar>
        <w:tblLook w:val="04A0" w:firstRow="1" w:lastRow="0" w:firstColumn="1" w:lastColumn="0" w:noHBand="0" w:noVBand="1"/>
      </w:tblPr>
      <w:tblGrid>
        <w:gridCol w:w="1514"/>
        <w:gridCol w:w="8713"/>
        <w:gridCol w:w="274"/>
        <w:gridCol w:w="274"/>
        <w:gridCol w:w="274"/>
        <w:gridCol w:w="274"/>
        <w:gridCol w:w="275"/>
        <w:gridCol w:w="2368"/>
      </w:tblGrid>
      <w:tr w:rsidR="008F1CFC" w:rsidRPr="0004020B" w14:paraId="182A4F29" w14:textId="77777777" w:rsidTr="00C32691">
        <w:trPr>
          <w:trHeight w:val="451"/>
        </w:trPr>
        <w:tc>
          <w:tcPr>
            <w:tcW w:w="13966" w:type="dxa"/>
            <w:gridSpan w:val="8"/>
            <w:vMerge w:val="restart"/>
            <w:tcBorders>
              <w:top w:val="nil"/>
              <w:left w:val="nil"/>
              <w:bottom w:val="single" w:sz="4" w:space="0" w:color="000000"/>
              <w:right w:val="single" w:sz="4" w:space="0" w:color="000000"/>
            </w:tcBorders>
            <w:shd w:val="clear" w:color="auto" w:fill="auto"/>
            <w:noWrap/>
            <w:vAlign w:val="bottom"/>
            <w:hideMark/>
          </w:tcPr>
          <w:p w14:paraId="38408DBB" w14:textId="7DDC53C3" w:rsidR="008F1CFC" w:rsidRPr="0004020B" w:rsidRDefault="008F1CFC" w:rsidP="008F1CFC">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noProof/>
                <w:color w:val="000000"/>
                <w:lang w:eastAsia="tr-TR"/>
              </w:rPr>
              <w:drawing>
                <wp:anchor distT="0" distB="0" distL="114300" distR="114300" simplePos="0" relativeHeight="251645952" behindDoc="0" locked="0" layoutInCell="1" allowOverlap="1" wp14:anchorId="3DCB386D" wp14:editId="1281F199">
                  <wp:simplePos x="0" y="0"/>
                  <wp:positionH relativeFrom="column">
                    <wp:posOffset>57150</wp:posOffset>
                  </wp:positionH>
                  <wp:positionV relativeFrom="paragraph">
                    <wp:posOffset>95250</wp:posOffset>
                  </wp:positionV>
                  <wp:extent cx="1352550" cy="790575"/>
                  <wp:effectExtent l="0" t="0" r="0" b="0"/>
                  <wp:wrapNone/>
                  <wp:docPr id="17" name="Resim 17">
                    <a:extLst xmlns:a="http://schemas.openxmlformats.org/drawingml/2006/main">
                      <a:ext uri="{FF2B5EF4-FFF2-40B4-BE49-F238E27FC236}">
                        <a16:creationId xmlns:a16="http://schemas.microsoft.com/office/drawing/2014/main" id="{BD4AA419-922D-4F69-BBF5-AFFDD3C30496}"/>
                      </a:ext>
                    </a:extLst>
                  </wp:docPr>
                  <wp:cNvGraphicFramePr/>
                  <a:graphic xmlns:a="http://schemas.openxmlformats.org/drawingml/2006/main">
                    <a:graphicData uri="http://schemas.openxmlformats.org/drawingml/2006/picture">
                      <pic:pic xmlns:pic="http://schemas.openxmlformats.org/drawingml/2006/picture">
                        <pic:nvPicPr>
                          <pic:cNvPr id="3" name="Resim 3">
                            <a:extLst>
                              <a:ext uri="{FF2B5EF4-FFF2-40B4-BE49-F238E27FC236}">
                                <a16:creationId xmlns:a16="http://schemas.microsoft.com/office/drawing/2014/main" id="{BD4AA419-922D-4F69-BBF5-AFFDD3C30496}"/>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4312" cy="789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13770" w:type="dxa"/>
              <w:tblCellSpacing w:w="0" w:type="dxa"/>
              <w:tblCellMar>
                <w:left w:w="0" w:type="dxa"/>
                <w:right w:w="0" w:type="dxa"/>
              </w:tblCellMar>
              <w:tblLook w:val="04A0" w:firstRow="1" w:lastRow="0" w:firstColumn="1" w:lastColumn="0" w:noHBand="0" w:noVBand="1"/>
            </w:tblPr>
            <w:tblGrid>
              <w:gridCol w:w="13770"/>
            </w:tblGrid>
            <w:tr w:rsidR="008F1CFC" w:rsidRPr="0004020B" w14:paraId="102752A1" w14:textId="77777777" w:rsidTr="00F6368C">
              <w:trPr>
                <w:trHeight w:val="451"/>
                <w:tblCellSpacing w:w="0" w:type="dxa"/>
              </w:trPr>
              <w:tc>
                <w:tcPr>
                  <w:tcW w:w="1377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F8A1A80" w14:textId="77777777" w:rsidR="008F1CFC" w:rsidRPr="0004020B" w:rsidRDefault="008F1CFC" w:rsidP="008F1CFC">
                  <w:pPr>
                    <w:spacing w:after="0" w:line="240" w:lineRule="auto"/>
                    <w:jc w:val="center"/>
                    <w:rPr>
                      <w:rFonts w:ascii="Times New Roman" w:eastAsia="Times New Roman" w:hAnsi="Times New Roman" w:cs="Times New Roman"/>
                      <w:b/>
                      <w:bCs/>
                      <w:color w:val="000000"/>
                      <w:sz w:val="28"/>
                      <w:szCs w:val="28"/>
                      <w:lang w:eastAsia="tr-TR"/>
                    </w:rPr>
                  </w:pPr>
                  <w:r w:rsidRPr="0004020B">
                    <w:rPr>
                      <w:rFonts w:ascii="Times New Roman" w:eastAsia="Times New Roman" w:hAnsi="Times New Roman" w:cs="Times New Roman"/>
                      <w:b/>
                      <w:bCs/>
                      <w:color w:val="000000"/>
                      <w:sz w:val="28"/>
                      <w:szCs w:val="28"/>
                      <w:lang w:eastAsia="tr-TR"/>
                    </w:rPr>
                    <w:t xml:space="preserve">                                   DHF 206-PROTETİK DİŞ TEDAVİSİ UYGULAMA II</w:t>
                  </w:r>
                  <w:r w:rsidRPr="0004020B">
                    <w:rPr>
                      <w:rFonts w:ascii="Times New Roman" w:eastAsia="Times New Roman" w:hAnsi="Times New Roman" w:cs="Times New Roman"/>
                      <w:b/>
                      <w:bCs/>
                      <w:color w:val="000000"/>
                      <w:sz w:val="28"/>
                      <w:szCs w:val="28"/>
                      <w:lang w:eastAsia="tr-TR"/>
                    </w:rPr>
                    <w:br/>
                    <w:t xml:space="preserve">                                 (KRON MODELASYONU)</w:t>
                  </w:r>
                  <w:r w:rsidRPr="0004020B">
                    <w:rPr>
                      <w:rFonts w:ascii="Times New Roman" w:eastAsia="Times New Roman" w:hAnsi="Times New Roman" w:cs="Times New Roman"/>
                      <w:b/>
                      <w:bCs/>
                      <w:color w:val="000000"/>
                      <w:sz w:val="28"/>
                      <w:szCs w:val="28"/>
                      <w:lang w:eastAsia="tr-TR"/>
                    </w:rPr>
                    <w:br/>
                    <w:t xml:space="preserve">                              YAPILANDIRILMIŞ KLİNİK SINAV</w:t>
                  </w:r>
                </w:p>
              </w:tc>
            </w:tr>
            <w:tr w:rsidR="008F1CFC" w:rsidRPr="0004020B" w14:paraId="56479C21" w14:textId="77777777" w:rsidTr="00F6368C">
              <w:trPr>
                <w:trHeight w:val="451"/>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4F99B1D2" w14:textId="77777777" w:rsidR="008F1CFC" w:rsidRPr="0004020B" w:rsidRDefault="008F1CFC" w:rsidP="008F1CFC">
                  <w:pPr>
                    <w:spacing w:after="0" w:line="240" w:lineRule="auto"/>
                    <w:rPr>
                      <w:rFonts w:ascii="Times New Roman" w:eastAsia="Times New Roman" w:hAnsi="Times New Roman" w:cs="Times New Roman"/>
                      <w:b/>
                      <w:bCs/>
                      <w:color w:val="000000"/>
                      <w:sz w:val="28"/>
                      <w:szCs w:val="28"/>
                      <w:lang w:eastAsia="tr-TR"/>
                    </w:rPr>
                  </w:pPr>
                </w:p>
              </w:tc>
            </w:tr>
          </w:tbl>
          <w:p w14:paraId="143D8BD6" w14:textId="77777777" w:rsidR="008F1CFC" w:rsidRPr="0004020B" w:rsidRDefault="008F1CFC" w:rsidP="008F1CFC">
            <w:pPr>
              <w:spacing w:after="0" w:line="240" w:lineRule="auto"/>
              <w:rPr>
                <w:rFonts w:ascii="Times New Roman" w:eastAsia="Times New Roman" w:hAnsi="Times New Roman" w:cs="Times New Roman"/>
                <w:color w:val="000000"/>
                <w:lang w:eastAsia="tr-TR"/>
              </w:rPr>
            </w:pPr>
          </w:p>
        </w:tc>
      </w:tr>
      <w:tr w:rsidR="00C32691" w:rsidRPr="0004020B" w14:paraId="0FFA0E4D" w14:textId="77777777" w:rsidTr="00C32691">
        <w:trPr>
          <w:trHeight w:val="450"/>
        </w:trPr>
        <w:tc>
          <w:tcPr>
            <w:tcW w:w="13966" w:type="dxa"/>
            <w:gridSpan w:val="8"/>
            <w:vMerge/>
            <w:tcBorders>
              <w:top w:val="nil"/>
              <w:left w:val="nil"/>
              <w:bottom w:val="single" w:sz="4" w:space="0" w:color="000000"/>
              <w:right w:val="single" w:sz="4" w:space="0" w:color="000000"/>
            </w:tcBorders>
            <w:vAlign w:val="center"/>
            <w:hideMark/>
          </w:tcPr>
          <w:p w14:paraId="2A2B9723" w14:textId="77777777" w:rsidR="00C32691" w:rsidRPr="0004020B" w:rsidRDefault="00C32691" w:rsidP="008F1CFC">
            <w:pPr>
              <w:spacing w:after="0" w:line="240" w:lineRule="auto"/>
              <w:rPr>
                <w:rFonts w:ascii="Times New Roman" w:eastAsia="Times New Roman" w:hAnsi="Times New Roman" w:cs="Times New Roman"/>
                <w:color w:val="000000"/>
                <w:lang w:eastAsia="tr-TR"/>
              </w:rPr>
            </w:pPr>
          </w:p>
        </w:tc>
      </w:tr>
      <w:tr w:rsidR="00C32691" w:rsidRPr="0004020B" w14:paraId="224EC844" w14:textId="77777777" w:rsidTr="00C32691">
        <w:trPr>
          <w:trHeight w:val="450"/>
        </w:trPr>
        <w:tc>
          <w:tcPr>
            <w:tcW w:w="13966" w:type="dxa"/>
            <w:gridSpan w:val="8"/>
            <w:vMerge/>
            <w:tcBorders>
              <w:top w:val="nil"/>
              <w:left w:val="nil"/>
              <w:bottom w:val="single" w:sz="4" w:space="0" w:color="000000"/>
              <w:right w:val="single" w:sz="4" w:space="0" w:color="000000"/>
            </w:tcBorders>
            <w:vAlign w:val="center"/>
            <w:hideMark/>
          </w:tcPr>
          <w:p w14:paraId="07035C4B" w14:textId="77777777" w:rsidR="00C32691" w:rsidRPr="0004020B" w:rsidRDefault="00C32691" w:rsidP="008F1CFC">
            <w:pPr>
              <w:spacing w:after="0" w:line="240" w:lineRule="auto"/>
              <w:rPr>
                <w:rFonts w:ascii="Times New Roman" w:eastAsia="Times New Roman" w:hAnsi="Times New Roman" w:cs="Times New Roman"/>
                <w:color w:val="000000"/>
                <w:lang w:eastAsia="tr-TR"/>
              </w:rPr>
            </w:pPr>
          </w:p>
        </w:tc>
      </w:tr>
      <w:tr w:rsidR="00C32691" w:rsidRPr="0004020B" w14:paraId="1705816F" w14:textId="77777777" w:rsidTr="00C32691">
        <w:trPr>
          <w:trHeight w:val="450"/>
        </w:trPr>
        <w:tc>
          <w:tcPr>
            <w:tcW w:w="13966" w:type="dxa"/>
            <w:gridSpan w:val="8"/>
            <w:vMerge/>
            <w:tcBorders>
              <w:top w:val="nil"/>
              <w:left w:val="nil"/>
              <w:bottom w:val="single" w:sz="4" w:space="0" w:color="000000"/>
              <w:right w:val="single" w:sz="4" w:space="0" w:color="000000"/>
            </w:tcBorders>
            <w:vAlign w:val="center"/>
            <w:hideMark/>
          </w:tcPr>
          <w:p w14:paraId="4365ACC6" w14:textId="77777777" w:rsidR="00C32691" w:rsidRPr="0004020B" w:rsidRDefault="00C32691" w:rsidP="008F1CFC">
            <w:pPr>
              <w:spacing w:after="0" w:line="240" w:lineRule="auto"/>
              <w:rPr>
                <w:rFonts w:ascii="Times New Roman" w:eastAsia="Times New Roman" w:hAnsi="Times New Roman" w:cs="Times New Roman"/>
                <w:color w:val="000000"/>
                <w:lang w:eastAsia="tr-TR"/>
              </w:rPr>
            </w:pPr>
          </w:p>
        </w:tc>
      </w:tr>
      <w:tr w:rsidR="00C32691" w:rsidRPr="0004020B" w14:paraId="505833E4" w14:textId="77777777" w:rsidTr="00C32691">
        <w:trPr>
          <w:trHeight w:val="450"/>
        </w:trPr>
        <w:tc>
          <w:tcPr>
            <w:tcW w:w="13966" w:type="dxa"/>
            <w:gridSpan w:val="8"/>
            <w:vMerge/>
            <w:tcBorders>
              <w:top w:val="nil"/>
              <w:left w:val="nil"/>
              <w:bottom w:val="single" w:sz="4" w:space="0" w:color="000000"/>
              <w:right w:val="single" w:sz="4" w:space="0" w:color="000000"/>
            </w:tcBorders>
            <w:vAlign w:val="center"/>
            <w:hideMark/>
          </w:tcPr>
          <w:p w14:paraId="494330B4" w14:textId="77777777" w:rsidR="00C32691" w:rsidRPr="0004020B" w:rsidRDefault="00C32691" w:rsidP="008F1CFC">
            <w:pPr>
              <w:spacing w:after="0" w:line="240" w:lineRule="auto"/>
              <w:rPr>
                <w:rFonts w:ascii="Times New Roman" w:eastAsia="Times New Roman" w:hAnsi="Times New Roman" w:cs="Times New Roman"/>
                <w:color w:val="000000"/>
                <w:lang w:eastAsia="tr-TR"/>
              </w:rPr>
            </w:pPr>
          </w:p>
        </w:tc>
      </w:tr>
      <w:tr w:rsidR="00C32691" w:rsidRPr="0004020B" w14:paraId="06468D04" w14:textId="77777777" w:rsidTr="00C32691">
        <w:trPr>
          <w:trHeight w:val="310"/>
        </w:trPr>
        <w:tc>
          <w:tcPr>
            <w:tcW w:w="151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62CB9BED"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SIRA NO</w:t>
            </w:r>
          </w:p>
        </w:tc>
        <w:tc>
          <w:tcPr>
            <w:tcW w:w="871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29B4BB"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Öğrenim Hedefi</w:t>
            </w:r>
          </w:p>
        </w:tc>
        <w:tc>
          <w:tcPr>
            <w:tcW w:w="1371"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33073769"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Puanlama</w:t>
            </w:r>
          </w:p>
        </w:tc>
        <w:tc>
          <w:tcPr>
            <w:tcW w:w="2368" w:type="dxa"/>
            <w:vMerge w:val="restart"/>
            <w:tcBorders>
              <w:top w:val="nil"/>
              <w:left w:val="single" w:sz="4" w:space="0" w:color="auto"/>
              <w:bottom w:val="single" w:sz="4" w:space="0" w:color="auto"/>
              <w:right w:val="single" w:sz="4" w:space="0" w:color="auto"/>
            </w:tcBorders>
            <w:shd w:val="clear" w:color="000000" w:fill="D9D9D9"/>
            <w:vAlign w:val="center"/>
            <w:hideMark/>
          </w:tcPr>
          <w:p w14:paraId="36E589F1"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Hedefin % </w:t>
            </w:r>
            <w:r w:rsidRPr="0004020B">
              <w:rPr>
                <w:rFonts w:ascii="Times New Roman" w:eastAsia="Times New Roman" w:hAnsi="Times New Roman" w:cs="Times New Roman"/>
                <w:b/>
                <w:bCs/>
                <w:color w:val="000000"/>
                <w:lang w:eastAsia="tr-TR"/>
              </w:rPr>
              <w:br/>
              <w:t>Ağırlığı</w:t>
            </w:r>
          </w:p>
        </w:tc>
      </w:tr>
      <w:tr w:rsidR="00C32691" w:rsidRPr="0004020B" w14:paraId="4753C72E" w14:textId="77777777" w:rsidTr="00C32691">
        <w:trPr>
          <w:trHeight w:val="310"/>
        </w:trPr>
        <w:tc>
          <w:tcPr>
            <w:tcW w:w="1514" w:type="dxa"/>
            <w:vMerge/>
            <w:tcBorders>
              <w:top w:val="nil"/>
              <w:left w:val="single" w:sz="4" w:space="0" w:color="auto"/>
              <w:bottom w:val="single" w:sz="4" w:space="0" w:color="auto"/>
              <w:right w:val="single" w:sz="4" w:space="0" w:color="auto"/>
            </w:tcBorders>
            <w:vAlign w:val="center"/>
            <w:hideMark/>
          </w:tcPr>
          <w:p w14:paraId="5B9C7D76" w14:textId="77777777" w:rsidR="00C32691" w:rsidRPr="0004020B" w:rsidRDefault="00C32691" w:rsidP="008F1CFC">
            <w:pPr>
              <w:spacing w:after="0" w:line="240" w:lineRule="auto"/>
              <w:rPr>
                <w:rFonts w:ascii="Times New Roman" w:eastAsia="Times New Roman" w:hAnsi="Times New Roman" w:cs="Times New Roman"/>
                <w:b/>
                <w:bCs/>
                <w:color w:val="000000"/>
                <w:lang w:eastAsia="tr-TR"/>
              </w:rPr>
            </w:pPr>
          </w:p>
        </w:tc>
        <w:tc>
          <w:tcPr>
            <w:tcW w:w="8713" w:type="dxa"/>
            <w:vMerge/>
            <w:tcBorders>
              <w:top w:val="single" w:sz="4" w:space="0" w:color="auto"/>
              <w:left w:val="single" w:sz="4" w:space="0" w:color="auto"/>
              <w:bottom w:val="single" w:sz="4" w:space="0" w:color="auto"/>
              <w:right w:val="single" w:sz="4" w:space="0" w:color="auto"/>
            </w:tcBorders>
            <w:vAlign w:val="center"/>
            <w:hideMark/>
          </w:tcPr>
          <w:p w14:paraId="1D85FBC0" w14:textId="77777777" w:rsidR="00C32691" w:rsidRPr="0004020B" w:rsidRDefault="00C32691" w:rsidP="008F1CFC">
            <w:pPr>
              <w:spacing w:after="0" w:line="240" w:lineRule="auto"/>
              <w:rPr>
                <w:rFonts w:ascii="Times New Roman" w:eastAsia="Times New Roman" w:hAnsi="Times New Roman" w:cs="Times New Roman"/>
                <w:b/>
                <w:bCs/>
                <w:color w:val="000000"/>
                <w:lang w:eastAsia="tr-TR"/>
              </w:rPr>
            </w:pPr>
          </w:p>
        </w:tc>
        <w:tc>
          <w:tcPr>
            <w:tcW w:w="274" w:type="dxa"/>
            <w:tcBorders>
              <w:top w:val="nil"/>
              <w:left w:val="nil"/>
              <w:bottom w:val="single" w:sz="4" w:space="0" w:color="auto"/>
              <w:right w:val="single" w:sz="4" w:space="0" w:color="auto"/>
            </w:tcBorders>
            <w:shd w:val="clear" w:color="000000" w:fill="D9D9D9"/>
            <w:noWrap/>
            <w:vAlign w:val="center"/>
            <w:hideMark/>
          </w:tcPr>
          <w:p w14:paraId="3817AD19"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274" w:type="dxa"/>
            <w:tcBorders>
              <w:top w:val="nil"/>
              <w:left w:val="nil"/>
              <w:bottom w:val="single" w:sz="4" w:space="0" w:color="auto"/>
              <w:right w:val="single" w:sz="4" w:space="0" w:color="auto"/>
            </w:tcBorders>
            <w:shd w:val="clear" w:color="000000" w:fill="D9D9D9"/>
            <w:noWrap/>
            <w:vAlign w:val="center"/>
            <w:hideMark/>
          </w:tcPr>
          <w:p w14:paraId="7F586255"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274" w:type="dxa"/>
            <w:tcBorders>
              <w:top w:val="nil"/>
              <w:left w:val="nil"/>
              <w:bottom w:val="single" w:sz="4" w:space="0" w:color="auto"/>
              <w:right w:val="single" w:sz="4" w:space="0" w:color="auto"/>
            </w:tcBorders>
            <w:shd w:val="clear" w:color="000000" w:fill="D9D9D9"/>
            <w:noWrap/>
            <w:vAlign w:val="center"/>
            <w:hideMark/>
          </w:tcPr>
          <w:p w14:paraId="7CC1574D"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274" w:type="dxa"/>
            <w:tcBorders>
              <w:top w:val="nil"/>
              <w:left w:val="nil"/>
              <w:bottom w:val="single" w:sz="4" w:space="0" w:color="auto"/>
              <w:right w:val="single" w:sz="4" w:space="0" w:color="auto"/>
            </w:tcBorders>
            <w:shd w:val="clear" w:color="000000" w:fill="D9D9D9"/>
            <w:noWrap/>
            <w:vAlign w:val="center"/>
            <w:hideMark/>
          </w:tcPr>
          <w:p w14:paraId="203F3211"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275" w:type="dxa"/>
            <w:tcBorders>
              <w:top w:val="nil"/>
              <w:left w:val="nil"/>
              <w:bottom w:val="single" w:sz="4" w:space="0" w:color="auto"/>
              <w:right w:val="single" w:sz="4" w:space="0" w:color="auto"/>
            </w:tcBorders>
            <w:shd w:val="clear" w:color="000000" w:fill="D9D9D9"/>
            <w:noWrap/>
            <w:vAlign w:val="center"/>
            <w:hideMark/>
          </w:tcPr>
          <w:p w14:paraId="33706ADA"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2368" w:type="dxa"/>
            <w:vMerge/>
            <w:tcBorders>
              <w:top w:val="nil"/>
              <w:left w:val="single" w:sz="4" w:space="0" w:color="auto"/>
              <w:bottom w:val="single" w:sz="4" w:space="0" w:color="auto"/>
              <w:right w:val="single" w:sz="4" w:space="0" w:color="auto"/>
            </w:tcBorders>
            <w:vAlign w:val="center"/>
            <w:hideMark/>
          </w:tcPr>
          <w:p w14:paraId="7ABFFB44" w14:textId="77777777" w:rsidR="00C32691" w:rsidRPr="0004020B" w:rsidRDefault="00C32691" w:rsidP="008F1CFC">
            <w:pPr>
              <w:spacing w:after="0" w:line="240" w:lineRule="auto"/>
              <w:rPr>
                <w:rFonts w:ascii="Times New Roman" w:eastAsia="Times New Roman" w:hAnsi="Times New Roman" w:cs="Times New Roman"/>
                <w:b/>
                <w:bCs/>
                <w:color w:val="000000"/>
                <w:lang w:eastAsia="tr-TR"/>
              </w:rPr>
            </w:pPr>
          </w:p>
        </w:tc>
      </w:tr>
      <w:tr w:rsidR="00C32691" w:rsidRPr="0004020B" w14:paraId="23FEC3AC" w14:textId="77777777" w:rsidTr="00C32691">
        <w:trPr>
          <w:trHeight w:val="682"/>
        </w:trPr>
        <w:tc>
          <w:tcPr>
            <w:tcW w:w="1514" w:type="dxa"/>
            <w:tcBorders>
              <w:top w:val="nil"/>
              <w:left w:val="single" w:sz="4" w:space="0" w:color="auto"/>
              <w:bottom w:val="single" w:sz="4" w:space="0" w:color="auto"/>
              <w:right w:val="single" w:sz="4" w:space="0" w:color="auto"/>
            </w:tcBorders>
            <w:shd w:val="clear" w:color="auto" w:fill="auto"/>
            <w:noWrap/>
            <w:vAlign w:val="center"/>
            <w:hideMark/>
          </w:tcPr>
          <w:p w14:paraId="740D16CF"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8713" w:type="dxa"/>
            <w:tcBorders>
              <w:top w:val="single" w:sz="4" w:space="0" w:color="auto"/>
              <w:left w:val="nil"/>
              <w:bottom w:val="single" w:sz="4" w:space="0" w:color="auto"/>
              <w:right w:val="single" w:sz="4" w:space="0" w:color="auto"/>
            </w:tcBorders>
            <w:shd w:val="clear" w:color="auto" w:fill="auto"/>
            <w:vAlign w:val="center"/>
            <w:hideMark/>
          </w:tcPr>
          <w:p w14:paraId="35310101" w14:textId="77777777" w:rsidR="00C32691" w:rsidRPr="0004020B" w:rsidRDefault="00C32691" w:rsidP="008F1CFC">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Laboratuvar kullanımı ve düzeni, genel davranış ve derse uyum</w:t>
            </w:r>
          </w:p>
        </w:tc>
        <w:tc>
          <w:tcPr>
            <w:tcW w:w="274" w:type="dxa"/>
            <w:tcBorders>
              <w:top w:val="nil"/>
              <w:left w:val="nil"/>
              <w:bottom w:val="single" w:sz="4" w:space="0" w:color="auto"/>
              <w:right w:val="single" w:sz="4" w:space="0" w:color="auto"/>
            </w:tcBorders>
            <w:shd w:val="clear" w:color="auto" w:fill="auto"/>
            <w:noWrap/>
            <w:vAlign w:val="center"/>
            <w:hideMark/>
          </w:tcPr>
          <w:p w14:paraId="34005C4E"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4" w:type="dxa"/>
            <w:tcBorders>
              <w:top w:val="nil"/>
              <w:left w:val="nil"/>
              <w:bottom w:val="single" w:sz="4" w:space="0" w:color="auto"/>
              <w:right w:val="single" w:sz="4" w:space="0" w:color="auto"/>
            </w:tcBorders>
            <w:shd w:val="clear" w:color="auto" w:fill="auto"/>
            <w:noWrap/>
            <w:vAlign w:val="center"/>
            <w:hideMark/>
          </w:tcPr>
          <w:p w14:paraId="0CE1E71E"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4" w:type="dxa"/>
            <w:tcBorders>
              <w:top w:val="nil"/>
              <w:left w:val="nil"/>
              <w:bottom w:val="single" w:sz="4" w:space="0" w:color="auto"/>
              <w:right w:val="single" w:sz="4" w:space="0" w:color="auto"/>
            </w:tcBorders>
            <w:shd w:val="clear" w:color="auto" w:fill="auto"/>
            <w:noWrap/>
            <w:vAlign w:val="center"/>
            <w:hideMark/>
          </w:tcPr>
          <w:p w14:paraId="516C2803"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4" w:type="dxa"/>
            <w:tcBorders>
              <w:top w:val="nil"/>
              <w:left w:val="nil"/>
              <w:bottom w:val="single" w:sz="4" w:space="0" w:color="auto"/>
              <w:right w:val="single" w:sz="4" w:space="0" w:color="auto"/>
            </w:tcBorders>
            <w:shd w:val="clear" w:color="auto" w:fill="auto"/>
            <w:noWrap/>
            <w:vAlign w:val="center"/>
            <w:hideMark/>
          </w:tcPr>
          <w:p w14:paraId="3D47EB2F"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5" w:type="dxa"/>
            <w:tcBorders>
              <w:top w:val="nil"/>
              <w:left w:val="nil"/>
              <w:bottom w:val="single" w:sz="4" w:space="0" w:color="auto"/>
              <w:right w:val="single" w:sz="4" w:space="0" w:color="auto"/>
            </w:tcBorders>
            <w:shd w:val="clear" w:color="auto" w:fill="auto"/>
            <w:noWrap/>
            <w:vAlign w:val="center"/>
            <w:hideMark/>
          </w:tcPr>
          <w:p w14:paraId="0B1639BA"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368" w:type="dxa"/>
            <w:tcBorders>
              <w:top w:val="nil"/>
              <w:left w:val="nil"/>
              <w:bottom w:val="single" w:sz="4" w:space="0" w:color="auto"/>
              <w:right w:val="single" w:sz="4" w:space="0" w:color="auto"/>
            </w:tcBorders>
            <w:shd w:val="clear" w:color="auto" w:fill="auto"/>
            <w:noWrap/>
            <w:vAlign w:val="center"/>
            <w:hideMark/>
          </w:tcPr>
          <w:p w14:paraId="6EB14B44"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5C67CE74" w14:textId="77777777" w:rsidTr="00C32691">
        <w:trPr>
          <w:trHeight w:val="682"/>
        </w:trPr>
        <w:tc>
          <w:tcPr>
            <w:tcW w:w="1514" w:type="dxa"/>
            <w:tcBorders>
              <w:top w:val="nil"/>
              <w:left w:val="single" w:sz="4" w:space="0" w:color="auto"/>
              <w:bottom w:val="single" w:sz="4" w:space="0" w:color="auto"/>
              <w:right w:val="single" w:sz="4" w:space="0" w:color="auto"/>
            </w:tcBorders>
            <w:shd w:val="clear" w:color="auto" w:fill="auto"/>
            <w:noWrap/>
            <w:vAlign w:val="center"/>
            <w:hideMark/>
          </w:tcPr>
          <w:p w14:paraId="7FA55C6C"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8713" w:type="dxa"/>
            <w:tcBorders>
              <w:top w:val="single" w:sz="4" w:space="0" w:color="auto"/>
              <w:left w:val="nil"/>
              <w:bottom w:val="single" w:sz="4" w:space="0" w:color="auto"/>
              <w:right w:val="single" w:sz="4" w:space="0" w:color="auto"/>
            </w:tcBorders>
            <w:shd w:val="clear" w:color="auto" w:fill="auto"/>
            <w:noWrap/>
            <w:vAlign w:val="center"/>
            <w:hideMark/>
          </w:tcPr>
          <w:p w14:paraId="05D78B42" w14:textId="77777777" w:rsidR="00C32691" w:rsidRPr="0004020B" w:rsidRDefault="00C32691" w:rsidP="008F1CFC">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Die spacer uygulaması </w:t>
            </w:r>
          </w:p>
        </w:tc>
        <w:tc>
          <w:tcPr>
            <w:tcW w:w="274" w:type="dxa"/>
            <w:tcBorders>
              <w:top w:val="nil"/>
              <w:left w:val="nil"/>
              <w:bottom w:val="single" w:sz="4" w:space="0" w:color="auto"/>
              <w:right w:val="single" w:sz="4" w:space="0" w:color="auto"/>
            </w:tcBorders>
            <w:shd w:val="clear" w:color="auto" w:fill="auto"/>
            <w:noWrap/>
            <w:vAlign w:val="center"/>
            <w:hideMark/>
          </w:tcPr>
          <w:p w14:paraId="3906055F"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4" w:type="dxa"/>
            <w:tcBorders>
              <w:top w:val="nil"/>
              <w:left w:val="nil"/>
              <w:bottom w:val="single" w:sz="4" w:space="0" w:color="auto"/>
              <w:right w:val="single" w:sz="4" w:space="0" w:color="auto"/>
            </w:tcBorders>
            <w:shd w:val="clear" w:color="auto" w:fill="auto"/>
            <w:noWrap/>
            <w:vAlign w:val="center"/>
            <w:hideMark/>
          </w:tcPr>
          <w:p w14:paraId="3708CF4D"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4" w:type="dxa"/>
            <w:tcBorders>
              <w:top w:val="nil"/>
              <w:left w:val="nil"/>
              <w:bottom w:val="single" w:sz="4" w:space="0" w:color="auto"/>
              <w:right w:val="single" w:sz="4" w:space="0" w:color="auto"/>
            </w:tcBorders>
            <w:shd w:val="clear" w:color="auto" w:fill="auto"/>
            <w:noWrap/>
            <w:vAlign w:val="center"/>
            <w:hideMark/>
          </w:tcPr>
          <w:p w14:paraId="680582E1"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4" w:type="dxa"/>
            <w:tcBorders>
              <w:top w:val="nil"/>
              <w:left w:val="nil"/>
              <w:bottom w:val="single" w:sz="4" w:space="0" w:color="auto"/>
              <w:right w:val="single" w:sz="4" w:space="0" w:color="auto"/>
            </w:tcBorders>
            <w:shd w:val="clear" w:color="auto" w:fill="auto"/>
            <w:noWrap/>
            <w:vAlign w:val="center"/>
            <w:hideMark/>
          </w:tcPr>
          <w:p w14:paraId="367ADDA3"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5" w:type="dxa"/>
            <w:tcBorders>
              <w:top w:val="nil"/>
              <w:left w:val="nil"/>
              <w:bottom w:val="single" w:sz="4" w:space="0" w:color="auto"/>
              <w:right w:val="single" w:sz="4" w:space="0" w:color="auto"/>
            </w:tcBorders>
            <w:shd w:val="clear" w:color="auto" w:fill="auto"/>
            <w:noWrap/>
            <w:vAlign w:val="center"/>
            <w:hideMark/>
          </w:tcPr>
          <w:p w14:paraId="22957F46"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368" w:type="dxa"/>
            <w:tcBorders>
              <w:top w:val="nil"/>
              <w:left w:val="nil"/>
              <w:bottom w:val="single" w:sz="4" w:space="0" w:color="auto"/>
              <w:right w:val="single" w:sz="4" w:space="0" w:color="auto"/>
            </w:tcBorders>
            <w:shd w:val="clear" w:color="auto" w:fill="auto"/>
            <w:noWrap/>
            <w:vAlign w:val="center"/>
            <w:hideMark/>
          </w:tcPr>
          <w:p w14:paraId="5C4057BA"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15,00%</w:t>
            </w:r>
          </w:p>
        </w:tc>
      </w:tr>
      <w:tr w:rsidR="00C32691" w:rsidRPr="0004020B" w14:paraId="1A21DB26" w14:textId="77777777" w:rsidTr="00C32691">
        <w:trPr>
          <w:trHeight w:val="682"/>
        </w:trPr>
        <w:tc>
          <w:tcPr>
            <w:tcW w:w="1514" w:type="dxa"/>
            <w:tcBorders>
              <w:top w:val="nil"/>
              <w:left w:val="single" w:sz="4" w:space="0" w:color="auto"/>
              <w:bottom w:val="single" w:sz="4" w:space="0" w:color="auto"/>
              <w:right w:val="single" w:sz="4" w:space="0" w:color="auto"/>
            </w:tcBorders>
            <w:shd w:val="clear" w:color="auto" w:fill="auto"/>
            <w:noWrap/>
            <w:vAlign w:val="center"/>
            <w:hideMark/>
          </w:tcPr>
          <w:p w14:paraId="1568197A"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8713" w:type="dxa"/>
            <w:tcBorders>
              <w:top w:val="single" w:sz="4" w:space="0" w:color="auto"/>
              <w:left w:val="nil"/>
              <w:bottom w:val="single" w:sz="4" w:space="0" w:color="auto"/>
              <w:right w:val="single" w:sz="4" w:space="0" w:color="auto"/>
            </w:tcBorders>
            <w:shd w:val="clear" w:color="auto" w:fill="auto"/>
            <w:noWrap/>
            <w:vAlign w:val="center"/>
            <w:hideMark/>
          </w:tcPr>
          <w:p w14:paraId="55A60EEC" w14:textId="77777777" w:rsidR="00C32691" w:rsidRPr="0004020B" w:rsidRDefault="00C32691" w:rsidP="008F1CFC">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Mum modelasyonun boyutu </w:t>
            </w:r>
          </w:p>
        </w:tc>
        <w:tc>
          <w:tcPr>
            <w:tcW w:w="274" w:type="dxa"/>
            <w:tcBorders>
              <w:top w:val="nil"/>
              <w:left w:val="nil"/>
              <w:bottom w:val="single" w:sz="4" w:space="0" w:color="auto"/>
              <w:right w:val="single" w:sz="4" w:space="0" w:color="auto"/>
            </w:tcBorders>
            <w:shd w:val="clear" w:color="auto" w:fill="auto"/>
            <w:noWrap/>
            <w:vAlign w:val="center"/>
            <w:hideMark/>
          </w:tcPr>
          <w:p w14:paraId="5E975703"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4" w:type="dxa"/>
            <w:tcBorders>
              <w:top w:val="nil"/>
              <w:left w:val="nil"/>
              <w:bottom w:val="single" w:sz="4" w:space="0" w:color="auto"/>
              <w:right w:val="single" w:sz="4" w:space="0" w:color="auto"/>
            </w:tcBorders>
            <w:shd w:val="clear" w:color="auto" w:fill="auto"/>
            <w:noWrap/>
            <w:vAlign w:val="center"/>
            <w:hideMark/>
          </w:tcPr>
          <w:p w14:paraId="6EF201C7"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4" w:type="dxa"/>
            <w:tcBorders>
              <w:top w:val="nil"/>
              <w:left w:val="nil"/>
              <w:bottom w:val="single" w:sz="4" w:space="0" w:color="auto"/>
              <w:right w:val="single" w:sz="4" w:space="0" w:color="auto"/>
            </w:tcBorders>
            <w:shd w:val="clear" w:color="auto" w:fill="auto"/>
            <w:noWrap/>
            <w:vAlign w:val="center"/>
            <w:hideMark/>
          </w:tcPr>
          <w:p w14:paraId="553B1A84"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4" w:type="dxa"/>
            <w:tcBorders>
              <w:top w:val="nil"/>
              <w:left w:val="nil"/>
              <w:bottom w:val="single" w:sz="4" w:space="0" w:color="auto"/>
              <w:right w:val="single" w:sz="4" w:space="0" w:color="auto"/>
            </w:tcBorders>
            <w:shd w:val="clear" w:color="auto" w:fill="auto"/>
            <w:noWrap/>
            <w:vAlign w:val="center"/>
            <w:hideMark/>
          </w:tcPr>
          <w:p w14:paraId="57751118"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5" w:type="dxa"/>
            <w:tcBorders>
              <w:top w:val="nil"/>
              <w:left w:val="nil"/>
              <w:bottom w:val="single" w:sz="4" w:space="0" w:color="auto"/>
              <w:right w:val="single" w:sz="4" w:space="0" w:color="auto"/>
            </w:tcBorders>
            <w:shd w:val="clear" w:color="auto" w:fill="auto"/>
            <w:noWrap/>
            <w:vAlign w:val="center"/>
            <w:hideMark/>
          </w:tcPr>
          <w:p w14:paraId="411DA913"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368" w:type="dxa"/>
            <w:tcBorders>
              <w:top w:val="nil"/>
              <w:left w:val="nil"/>
              <w:bottom w:val="single" w:sz="4" w:space="0" w:color="auto"/>
              <w:right w:val="single" w:sz="4" w:space="0" w:color="auto"/>
            </w:tcBorders>
            <w:shd w:val="clear" w:color="auto" w:fill="auto"/>
            <w:noWrap/>
            <w:vAlign w:val="center"/>
            <w:hideMark/>
          </w:tcPr>
          <w:p w14:paraId="29EC1233"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30,00%</w:t>
            </w:r>
          </w:p>
        </w:tc>
      </w:tr>
      <w:tr w:rsidR="00C32691" w:rsidRPr="0004020B" w14:paraId="2DD14002" w14:textId="77777777" w:rsidTr="00C32691">
        <w:trPr>
          <w:trHeight w:val="682"/>
        </w:trPr>
        <w:tc>
          <w:tcPr>
            <w:tcW w:w="1514" w:type="dxa"/>
            <w:tcBorders>
              <w:top w:val="nil"/>
              <w:left w:val="single" w:sz="4" w:space="0" w:color="auto"/>
              <w:bottom w:val="single" w:sz="4" w:space="0" w:color="auto"/>
              <w:right w:val="single" w:sz="4" w:space="0" w:color="auto"/>
            </w:tcBorders>
            <w:shd w:val="clear" w:color="auto" w:fill="auto"/>
            <w:noWrap/>
            <w:vAlign w:val="center"/>
            <w:hideMark/>
          </w:tcPr>
          <w:p w14:paraId="1FE0F34F"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8713" w:type="dxa"/>
            <w:tcBorders>
              <w:top w:val="single" w:sz="4" w:space="0" w:color="auto"/>
              <w:left w:val="nil"/>
              <w:bottom w:val="single" w:sz="4" w:space="0" w:color="auto"/>
              <w:right w:val="single" w:sz="4" w:space="0" w:color="auto"/>
            </w:tcBorders>
            <w:shd w:val="clear" w:color="auto" w:fill="auto"/>
            <w:noWrap/>
            <w:vAlign w:val="center"/>
            <w:hideMark/>
          </w:tcPr>
          <w:p w14:paraId="13E2E183" w14:textId="77777777" w:rsidR="00C32691" w:rsidRPr="0004020B" w:rsidRDefault="00C32691" w:rsidP="008F1CFC">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Mum modelasyonun formu </w:t>
            </w:r>
          </w:p>
        </w:tc>
        <w:tc>
          <w:tcPr>
            <w:tcW w:w="274" w:type="dxa"/>
            <w:tcBorders>
              <w:top w:val="nil"/>
              <w:left w:val="nil"/>
              <w:bottom w:val="single" w:sz="4" w:space="0" w:color="auto"/>
              <w:right w:val="single" w:sz="4" w:space="0" w:color="auto"/>
            </w:tcBorders>
            <w:shd w:val="clear" w:color="auto" w:fill="auto"/>
            <w:noWrap/>
            <w:vAlign w:val="center"/>
            <w:hideMark/>
          </w:tcPr>
          <w:p w14:paraId="01F220D5"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4" w:type="dxa"/>
            <w:tcBorders>
              <w:top w:val="nil"/>
              <w:left w:val="nil"/>
              <w:bottom w:val="single" w:sz="4" w:space="0" w:color="auto"/>
              <w:right w:val="single" w:sz="4" w:space="0" w:color="auto"/>
            </w:tcBorders>
            <w:shd w:val="clear" w:color="auto" w:fill="auto"/>
            <w:noWrap/>
            <w:vAlign w:val="center"/>
            <w:hideMark/>
          </w:tcPr>
          <w:p w14:paraId="40E22E5F"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4" w:type="dxa"/>
            <w:tcBorders>
              <w:top w:val="nil"/>
              <w:left w:val="nil"/>
              <w:bottom w:val="single" w:sz="4" w:space="0" w:color="auto"/>
              <w:right w:val="single" w:sz="4" w:space="0" w:color="auto"/>
            </w:tcBorders>
            <w:shd w:val="clear" w:color="auto" w:fill="auto"/>
            <w:noWrap/>
            <w:vAlign w:val="center"/>
            <w:hideMark/>
          </w:tcPr>
          <w:p w14:paraId="4019C5AF"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4" w:type="dxa"/>
            <w:tcBorders>
              <w:top w:val="nil"/>
              <w:left w:val="nil"/>
              <w:bottom w:val="single" w:sz="4" w:space="0" w:color="auto"/>
              <w:right w:val="single" w:sz="4" w:space="0" w:color="auto"/>
            </w:tcBorders>
            <w:shd w:val="clear" w:color="auto" w:fill="auto"/>
            <w:noWrap/>
            <w:vAlign w:val="center"/>
            <w:hideMark/>
          </w:tcPr>
          <w:p w14:paraId="37C1ACE2"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5" w:type="dxa"/>
            <w:tcBorders>
              <w:top w:val="nil"/>
              <w:left w:val="nil"/>
              <w:bottom w:val="single" w:sz="4" w:space="0" w:color="auto"/>
              <w:right w:val="single" w:sz="4" w:space="0" w:color="auto"/>
            </w:tcBorders>
            <w:shd w:val="clear" w:color="auto" w:fill="auto"/>
            <w:noWrap/>
            <w:vAlign w:val="center"/>
            <w:hideMark/>
          </w:tcPr>
          <w:p w14:paraId="1C121991"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368" w:type="dxa"/>
            <w:tcBorders>
              <w:top w:val="nil"/>
              <w:left w:val="nil"/>
              <w:bottom w:val="single" w:sz="4" w:space="0" w:color="auto"/>
              <w:right w:val="single" w:sz="4" w:space="0" w:color="auto"/>
            </w:tcBorders>
            <w:shd w:val="clear" w:color="auto" w:fill="auto"/>
            <w:noWrap/>
            <w:vAlign w:val="center"/>
            <w:hideMark/>
          </w:tcPr>
          <w:p w14:paraId="7D6BA3BE"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30,00%</w:t>
            </w:r>
          </w:p>
        </w:tc>
      </w:tr>
      <w:tr w:rsidR="00C32691" w:rsidRPr="0004020B" w14:paraId="0F485312" w14:textId="77777777" w:rsidTr="00C32691">
        <w:trPr>
          <w:trHeight w:val="682"/>
        </w:trPr>
        <w:tc>
          <w:tcPr>
            <w:tcW w:w="1514" w:type="dxa"/>
            <w:tcBorders>
              <w:top w:val="nil"/>
              <w:left w:val="single" w:sz="4" w:space="0" w:color="auto"/>
              <w:bottom w:val="single" w:sz="4" w:space="0" w:color="auto"/>
              <w:right w:val="single" w:sz="4" w:space="0" w:color="auto"/>
            </w:tcBorders>
            <w:shd w:val="clear" w:color="auto" w:fill="auto"/>
            <w:noWrap/>
            <w:vAlign w:val="center"/>
            <w:hideMark/>
          </w:tcPr>
          <w:p w14:paraId="4F916B6F"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8713" w:type="dxa"/>
            <w:tcBorders>
              <w:top w:val="single" w:sz="4" w:space="0" w:color="auto"/>
              <w:left w:val="nil"/>
              <w:bottom w:val="single" w:sz="4" w:space="0" w:color="auto"/>
              <w:right w:val="single" w:sz="4" w:space="0" w:color="auto"/>
            </w:tcBorders>
            <w:shd w:val="clear" w:color="auto" w:fill="auto"/>
            <w:noWrap/>
            <w:vAlign w:val="center"/>
            <w:hideMark/>
          </w:tcPr>
          <w:p w14:paraId="18D371F2" w14:textId="77777777" w:rsidR="00C32691" w:rsidRPr="0004020B" w:rsidRDefault="00C32691" w:rsidP="008F1CFC">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Mum modelasyonun yüzeyi </w:t>
            </w:r>
          </w:p>
        </w:tc>
        <w:tc>
          <w:tcPr>
            <w:tcW w:w="274" w:type="dxa"/>
            <w:tcBorders>
              <w:top w:val="nil"/>
              <w:left w:val="nil"/>
              <w:bottom w:val="single" w:sz="4" w:space="0" w:color="auto"/>
              <w:right w:val="single" w:sz="4" w:space="0" w:color="auto"/>
            </w:tcBorders>
            <w:shd w:val="clear" w:color="auto" w:fill="auto"/>
            <w:noWrap/>
            <w:vAlign w:val="center"/>
            <w:hideMark/>
          </w:tcPr>
          <w:p w14:paraId="02C7049E"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4" w:type="dxa"/>
            <w:tcBorders>
              <w:top w:val="nil"/>
              <w:left w:val="nil"/>
              <w:bottom w:val="single" w:sz="4" w:space="0" w:color="auto"/>
              <w:right w:val="single" w:sz="4" w:space="0" w:color="auto"/>
            </w:tcBorders>
            <w:shd w:val="clear" w:color="auto" w:fill="auto"/>
            <w:noWrap/>
            <w:vAlign w:val="center"/>
            <w:hideMark/>
          </w:tcPr>
          <w:p w14:paraId="2808E19D"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4" w:type="dxa"/>
            <w:tcBorders>
              <w:top w:val="nil"/>
              <w:left w:val="nil"/>
              <w:bottom w:val="single" w:sz="4" w:space="0" w:color="auto"/>
              <w:right w:val="single" w:sz="4" w:space="0" w:color="auto"/>
            </w:tcBorders>
            <w:shd w:val="clear" w:color="auto" w:fill="auto"/>
            <w:noWrap/>
            <w:vAlign w:val="center"/>
            <w:hideMark/>
          </w:tcPr>
          <w:p w14:paraId="77C41110"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4" w:type="dxa"/>
            <w:tcBorders>
              <w:top w:val="nil"/>
              <w:left w:val="nil"/>
              <w:bottom w:val="single" w:sz="4" w:space="0" w:color="auto"/>
              <w:right w:val="single" w:sz="4" w:space="0" w:color="auto"/>
            </w:tcBorders>
            <w:shd w:val="clear" w:color="auto" w:fill="auto"/>
            <w:noWrap/>
            <w:vAlign w:val="center"/>
            <w:hideMark/>
          </w:tcPr>
          <w:p w14:paraId="37CF792A"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5" w:type="dxa"/>
            <w:tcBorders>
              <w:top w:val="nil"/>
              <w:left w:val="nil"/>
              <w:bottom w:val="single" w:sz="4" w:space="0" w:color="auto"/>
              <w:right w:val="single" w:sz="4" w:space="0" w:color="auto"/>
            </w:tcBorders>
            <w:shd w:val="clear" w:color="auto" w:fill="auto"/>
            <w:noWrap/>
            <w:vAlign w:val="center"/>
            <w:hideMark/>
          </w:tcPr>
          <w:p w14:paraId="2D681EE5"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368" w:type="dxa"/>
            <w:tcBorders>
              <w:top w:val="nil"/>
              <w:left w:val="nil"/>
              <w:bottom w:val="single" w:sz="4" w:space="0" w:color="auto"/>
              <w:right w:val="single" w:sz="4" w:space="0" w:color="auto"/>
            </w:tcBorders>
            <w:shd w:val="clear" w:color="auto" w:fill="auto"/>
            <w:noWrap/>
            <w:vAlign w:val="center"/>
            <w:hideMark/>
          </w:tcPr>
          <w:p w14:paraId="0E75FA7B"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15,00%</w:t>
            </w:r>
          </w:p>
        </w:tc>
      </w:tr>
      <w:tr w:rsidR="00C32691" w:rsidRPr="0004020B" w14:paraId="04F3438A" w14:textId="77777777" w:rsidTr="00C32691">
        <w:trPr>
          <w:trHeight w:val="712"/>
        </w:trPr>
        <w:tc>
          <w:tcPr>
            <w:tcW w:w="11598"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4A783B9" w14:textId="77777777" w:rsidR="00C32691" w:rsidRPr="0004020B" w:rsidRDefault="00C32691" w:rsidP="008F1CFC">
            <w:pPr>
              <w:spacing w:after="0" w:line="240" w:lineRule="auto"/>
              <w:jc w:val="right"/>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GENEL ORTALAMA </w:t>
            </w:r>
          </w:p>
        </w:tc>
        <w:tc>
          <w:tcPr>
            <w:tcW w:w="2368" w:type="dxa"/>
            <w:tcBorders>
              <w:top w:val="nil"/>
              <w:left w:val="nil"/>
              <w:bottom w:val="single" w:sz="4" w:space="0" w:color="auto"/>
              <w:right w:val="single" w:sz="4" w:space="0" w:color="auto"/>
            </w:tcBorders>
            <w:shd w:val="clear" w:color="000000" w:fill="D9D9D9"/>
            <w:noWrap/>
            <w:vAlign w:val="center"/>
            <w:hideMark/>
          </w:tcPr>
          <w:p w14:paraId="0975342A"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100,00%</w:t>
            </w:r>
          </w:p>
        </w:tc>
      </w:tr>
    </w:tbl>
    <w:p w14:paraId="7344535D" w14:textId="08864BD1" w:rsidR="008F1CFC" w:rsidRPr="0004020B" w:rsidRDefault="008F1CFC" w:rsidP="00F509E7">
      <w:pPr>
        <w:spacing w:line="360" w:lineRule="auto"/>
        <w:jc w:val="both"/>
        <w:rPr>
          <w:rFonts w:ascii="Times New Roman" w:eastAsia="Times New Roman" w:hAnsi="Times New Roman" w:cs="Times New Roman"/>
          <w:color w:val="2D2E31"/>
          <w:sz w:val="24"/>
          <w:szCs w:val="24"/>
          <w:lang w:eastAsia="tr-TR"/>
        </w:rPr>
      </w:pPr>
    </w:p>
    <w:p w14:paraId="2D8B39D2" w14:textId="5135F286" w:rsidR="008F1CFC" w:rsidRPr="0004020B" w:rsidRDefault="008F1CFC" w:rsidP="00F509E7">
      <w:pPr>
        <w:spacing w:line="360" w:lineRule="auto"/>
        <w:jc w:val="both"/>
        <w:rPr>
          <w:rFonts w:ascii="Times New Roman" w:eastAsia="Times New Roman" w:hAnsi="Times New Roman" w:cs="Times New Roman"/>
          <w:color w:val="2D2E31"/>
          <w:sz w:val="24"/>
          <w:szCs w:val="24"/>
          <w:lang w:eastAsia="tr-TR"/>
        </w:rPr>
      </w:pPr>
    </w:p>
    <w:tbl>
      <w:tblPr>
        <w:tblW w:w="14080" w:type="dxa"/>
        <w:tblInd w:w="70" w:type="dxa"/>
        <w:tblCellMar>
          <w:left w:w="70" w:type="dxa"/>
          <w:right w:w="70" w:type="dxa"/>
        </w:tblCellMar>
        <w:tblLook w:val="04A0" w:firstRow="1" w:lastRow="0" w:firstColumn="1" w:lastColumn="0" w:noHBand="0" w:noVBand="1"/>
      </w:tblPr>
      <w:tblGrid>
        <w:gridCol w:w="1619"/>
        <w:gridCol w:w="8604"/>
        <w:gridCol w:w="263"/>
        <w:gridCol w:w="263"/>
        <w:gridCol w:w="263"/>
        <w:gridCol w:w="263"/>
        <w:gridCol w:w="272"/>
        <w:gridCol w:w="2533"/>
      </w:tblGrid>
      <w:tr w:rsidR="00C32691" w:rsidRPr="0004020B" w14:paraId="7959D080" w14:textId="77777777" w:rsidTr="00C32691">
        <w:trPr>
          <w:trHeight w:val="452"/>
        </w:trPr>
        <w:tc>
          <w:tcPr>
            <w:tcW w:w="14080" w:type="dxa"/>
            <w:gridSpan w:val="8"/>
            <w:vMerge w:val="restart"/>
            <w:tcBorders>
              <w:top w:val="nil"/>
              <w:left w:val="nil"/>
              <w:bottom w:val="single" w:sz="4" w:space="0" w:color="000000"/>
              <w:right w:val="single" w:sz="4" w:space="0" w:color="000000"/>
            </w:tcBorders>
            <w:shd w:val="clear" w:color="auto" w:fill="auto"/>
            <w:noWrap/>
            <w:vAlign w:val="bottom"/>
            <w:hideMark/>
          </w:tcPr>
          <w:p w14:paraId="7A048DAA" w14:textId="64AF2157" w:rsidR="00C32691" w:rsidRPr="0004020B" w:rsidRDefault="00C32691" w:rsidP="008F1CFC">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noProof/>
                <w:color w:val="000000"/>
                <w:lang w:eastAsia="tr-TR"/>
              </w:rPr>
              <w:lastRenderedPageBreak/>
              <w:drawing>
                <wp:anchor distT="0" distB="0" distL="114300" distR="114300" simplePos="0" relativeHeight="251692032" behindDoc="0" locked="0" layoutInCell="1" allowOverlap="1" wp14:anchorId="72FD49C9" wp14:editId="085DD5AA">
                  <wp:simplePos x="0" y="0"/>
                  <wp:positionH relativeFrom="column">
                    <wp:posOffset>57150</wp:posOffset>
                  </wp:positionH>
                  <wp:positionV relativeFrom="paragraph">
                    <wp:posOffset>95250</wp:posOffset>
                  </wp:positionV>
                  <wp:extent cx="1343025" cy="781050"/>
                  <wp:effectExtent l="0" t="0" r="0" b="0"/>
                  <wp:wrapNone/>
                  <wp:docPr id="18" name="Resim 18">
                    <a:extLst xmlns:a="http://schemas.openxmlformats.org/drawingml/2006/main">
                      <a:ext uri="{FF2B5EF4-FFF2-40B4-BE49-F238E27FC236}">
                        <a16:creationId xmlns:a16="http://schemas.microsoft.com/office/drawing/2014/main" id="{BD4263FB-3A6D-49AA-9FC2-8E8D7DD790D5}"/>
                      </a:ext>
                    </a:extLst>
                  </wp:docPr>
                  <wp:cNvGraphicFramePr/>
                  <a:graphic xmlns:a="http://schemas.openxmlformats.org/drawingml/2006/main">
                    <a:graphicData uri="http://schemas.openxmlformats.org/drawingml/2006/picture">
                      <pic:pic xmlns:pic="http://schemas.openxmlformats.org/drawingml/2006/picture">
                        <pic:nvPicPr>
                          <pic:cNvPr id="3" name="Resim 3">
                            <a:extLst>
                              <a:ext uri="{FF2B5EF4-FFF2-40B4-BE49-F238E27FC236}">
                                <a16:creationId xmlns:a16="http://schemas.microsoft.com/office/drawing/2014/main" id="{BD4263FB-3A6D-49AA-9FC2-8E8D7DD790D5}"/>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4312" cy="789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13921" w:type="dxa"/>
              <w:tblCellSpacing w:w="0" w:type="dxa"/>
              <w:tblCellMar>
                <w:left w:w="0" w:type="dxa"/>
                <w:right w:w="0" w:type="dxa"/>
              </w:tblCellMar>
              <w:tblLook w:val="04A0" w:firstRow="1" w:lastRow="0" w:firstColumn="1" w:lastColumn="0" w:noHBand="0" w:noVBand="1"/>
            </w:tblPr>
            <w:tblGrid>
              <w:gridCol w:w="13921"/>
            </w:tblGrid>
            <w:tr w:rsidR="00C32691" w:rsidRPr="0004020B" w14:paraId="0B79D15C" w14:textId="77777777" w:rsidTr="00F6368C">
              <w:trPr>
                <w:trHeight w:val="452"/>
                <w:tblCellSpacing w:w="0" w:type="dxa"/>
              </w:trPr>
              <w:tc>
                <w:tcPr>
                  <w:tcW w:w="1392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BBBB775" w14:textId="77777777" w:rsidR="00C32691" w:rsidRPr="0004020B" w:rsidRDefault="00C32691" w:rsidP="008F1CFC">
                  <w:pPr>
                    <w:spacing w:after="0" w:line="240" w:lineRule="auto"/>
                    <w:jc w:val="center"/>
                    <w:rPr>
                      <w:rFonts w:ascii="Times New Roman" w:eastAsia="Times New Roman" w:hAnsi="Times New Roman" w:cs="Times New Roman"/>
                      <w:b/>
                      <w:bCs/>
                      <w:color w:val="000000"/>
                      <w:sz w:val="28"/>
                      <w:szCs w:val="28"/>
                      <w:lang w:eastAsia="tr-TR"/>
                    </w:rPr>
                  </w:pPr>
                  <w:bookmarkStart w:id="27" w:name="RANGE!A1:N16"/>
                  <w:r w:rsidRPr="0004020B">
                    <w:rPr>
                      <w:rFonts w:ascii="Times New Roman" w:eastAsia="Times New Roman" w:hAnsi="Times New Roman" w:cs="Times New Roman"/>
                      <w:b/>
                      <w:bCs/>
                      <w:color w:val="000000"/>
                      <w:sz w:val="28"/>
                      <w:szCs w:val="28"/>
                      <w:lang w:eastAsia="tr-TR"/>
                    </w:rPr>
                    <w:t xml:space="preserve">                                         DHF 206-PROTETİK DİŞ TEDAVİSİ UYGULAMA II</w:t>
                  </w:r>
                  <w:r w:rsidRPr="0004020B">
                    <w:rPr>
                      <w:rFonts w:ascii="Times New Roman" w:eastAsia="Times New Roman" w:hAnsi="Times New Roman" w:cs="Times New Roman"/>
                      <w:b/>
                      <w:bCs/>
                      <w:color w:val="000000"/>
                      <w:sz w:val="28"/>
                      <w:szCs w:val="28"/>
                      <w:lang w:eastAsia="tr-TR"/>
                    </w:rPr>
                    <w:br/>
                    <w:t xml:space="preserve">                                       (TAM PROTEZ)</w:t>
                  </w:r>
                  <w:r w:rsidRPr="0004020B">
                    <w:rPr>
                      <w:rFonts w:ascii="Times New Roman" w:eastAsia="Times New Roman" w:hAnsi="Times New Roman" w:cs="Times New Roman"/>
                      <w:b/>
                      <w:bCs/>
                      <w:color w:val="000000"/>
                      <w:sz w:val="28"/>
                      <w:szCs w:val="28"/>
                      <w:lang w:eastAsia="tr-TR"/>
                    </w:rPr>
                    <w:br/>
                    <w:t xml:space="preserve">                                 YAPILANDIRILMIŞ KLİNİK SINAV</w:t>
                  </w:r>
                  <w:bookmarkEnd w:id="27"/>
                </w:p>
              </w:tc>
            </w:tr>
            <w:tr w:rsidR="00C32691" w:rsidRPr="0004020B" w14:paraId="41932076" w14:textId="77777777" w:rsidTr="00F6368C">
              <w:trPr>
                <w:trHeight w:val="452"/>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5B615F55" w14:textId="77777777" w:rsidR="00C32691" w:rsidRPr="0004020B" w:rsidRDefault="00C32691" w:rsidP="008F1CFC">
                  <w:pPr>
                    <w:spacing w:after="0" w:line="240" w:lineRule="auto"/>
                    <w:rPr>
                      <w:rFonts w:ascii="Times New Roman" w:eastAsia="Times New Roman" w:hAnsi="Times New Roman" w:cs="Times New Roman"/>
                      <w:b/>
                      <w:bCs/>
                      <w:color w:val="000000"/>
                      <w:sz w:val="28"/>
                      <w:szCs w:val="28"/>
                      <w:lang w:eastAsia="tr-TR"/>
                    </w:rPr>
                  </w:pPr>
                </w:p>
              </w:tc>
            </w:tr>
          </w:tbl>
          <w:p w14:paraId="44512DE0" w14:textId="77777777" w:rsidR="00C32691" w:rsidRPr="0004020B" w:rsidRDefault="00C32691" w:rsidP="008F1CFC">
            <w:pPr>
              <w:spacing w:after="0" w:line="240" w:lineRule="auto"/>
              <w:rPr>
                <w:rFonts w:ascii="Times New Roman" w:eastAsia="Times New Roman" w:hAnsi="Times New Roman" w:cs="Times New Roman"/>
                <w:color w:val="000000"/>
                <w:lang w:eastAsia="tr-TR"/>
              </w:rPr>
            </w:pPr>
          </w:p>
        </w:tc>
      </w:tr>
      <w:tr w:rsidR="00C32691" w:rsidRPr="0004020B" w14:paraId="407729AB" w14:textId="77777777" w:rsidTr="00C32691">
        <w:trPr>
          <w:trHeight w:val="450"/>
        </w:trPr>
        <w:tc>
          <w:tcPr>
            <w:tcW w:w="14080" w:type="dxa"/>
            <w:gridSpan w:val="8"/>
            <w:vMerge/>
            <w:tcBorders>
              <w:top w:val="nil"/>
              <w:left w:val="nil"/>
              <w:bottom w:val="single" w:sz="4" w:space="0" w:color="000000"/>
              <w:right w:val="single" w:sz="4" w:space="0" w:color="000000"/>
            </w:tcBorders>
            <w:vAlign w:val="center"/>
            <w:hideMark/>
          </w:tcPr>
          <w:p w14:paraId="05A0AE72" w14:textId="77777777" w:rsidR="00C32691" w:rsidRPr="0004020B" w:rsidRDefault="00C32691" w:rsidP="008F1CFC">
            <w:pPr>
              <w:spacing w:after="0" w:line="240" w:lineRule="auto"/>
              <w:rPr>
                <w:rFonts w:ascii="Times New Roman" w:eastAsia="Times New Roman" w:hAnsi="Times New Roman" w:cs="Times New Roman"/>
                <w:color w:val="000000"/>
                <w:lang w:eastAsia="tr-TR"/>
              </w:rPr>
            </w:pPr>
          </w:p>
        </w:tc>
      </w:tr>
      <w:tr w:rsidR="00C32691" w:rsidRPr="0004020B" w14:paraId="224B90DB" w14:textId="77777777" w:rsidTr="00C32691">
        <w:trPr>
          <w:trHeight w:val="450"/>
        </w:trPr>
        <w:tc>
          <w:tcPr>
            <w:tcW w:w="14080" w:type="dxa"/>
            <w:gridSpan w:val="8"/>
            <w:vMerge/>
            <w:tcBorders>
              <w:top w:val="nil"/>
              <w:left w:val="nil"/>
              <w:bottom w:val="single" w:sz="4" w:space="0" w:color="000000"/>
              <w:right w:val="single" w:sz="4" w:space="0" w:color="000000"/>
            </w:tcBorders>
            <w:vAlign w:val="center"/>
            <w:hideMark/>
          </w:tcPr>
          <w:p w14:paraId="36866CE6" w14:textId="77777777" w:rsidR="00C32691" w:rsidRPr="0004020B" w:rsidRDefault="00C32691" w:rsidP="008F1CFC">
            <w:pPr>
              <w:spacing w:after="0" w:line="240" w:lineRule="auto"/>
              <w:rPr>
                <w:rFonts w:ascii="Times New Roman" w:eastAsia="Times New Roman" w:hAnsi="Times New Roman" w:cs="Times New Roman"/>
                <w:color w:val="000000"/>
                <w:lang w:eastAsia="tr-TR"/>
              </w:rPr>
            </w:pPr>
          </w:p>
        </w:tc>
      </w:tr>
      <w:tr w:rsidR="00C32691" w:rsidRPr="0004020B" w14:paraId="19A0AA32" w14:textId="77777777" w:rsidTr="00C32691">
        <w:trPr>
          <w:trHeight w:val="450"/>
        </w:trPr>
        <w:tc>
          <w:tcPr>
            <w:tcW w:w="14080" w:type="dxa"/>
            <w:gridSpan w:val="8"/>
            <w:vMerge/>
            <w:tcBorders>
              <w:top w:val="nil"/>
              <w:left w:val="nil"/>
              <w:bottom w:val="single" w:sz="4" w:space="0" w:color="000000"/>
              <w:right w:val="single" w:sz="4" w:space="0" w:color="000000"/>
            </w:tcBorders>
            <w:vAlign w:val="center"/>
            <w:hideMark/>
          </w:tcPr>
          <w:p w14:paraId="4800F720" w14:textId="77777777" w:rsidR="00C32691" w:rsidRPr="0004020B" w:rsidRDefault="00C32691" w:rsidP="008F1CFC">
            <w:pPr>
              <w:spacing w:after="0" w:line="240" w:lineRule="auto"/>
              <w:rPr>
                <w:rFonts w:ascii="Times New Roman" w:eastAsia="Times New Roman" w:hAnsi="Times New Roman" w:cs="Times New Roman"/>
                <w:color w:val="000000"/>
                <w:lang w:eastAsia="tr-TR"/>
              </w:rPr>
            </w:pPr>
          </w:p>
        </w:tc>
      </w:tr>
      <w:tr w:rsidR="00C32691" w:rsidRPr="0004020B" w14:paraId="6572B4C4" w14:textId="77777777" w:rsidTr="00C32691">
        <w:trPr>
          <w:trHeight w:val="450"/>
        </w:trPr>
        <w:tc>
          <w:tcPr>
            <w:tcW w:w="14080" w:type="dxa"/>
            <w:gridSpan w:val="8"/>
            <w:vMerge/>
            <w:tcBorders>
              <w:top w:val="nil"/>
              <w:left w:val="nil"/>
              <w:bottom w:val="single" w:sz="4" w:space="0" w:color="000000"/>
              <w:right w:val="single" w:sz="4" w:space="0" w:color="000000"/>
            </w:tcBorders>
            <w:vAlign w:val="center"/>
            <w:hideMark/>
          </w:tcPr>
          <w:p w14:paraId="43ADF909" w14:textId="77777777" w:rsidR="00C32691" w:rsidRPr="0004020B" w:rsidRDefault="00C32691" w:rsidP="008F1CFC">
            <w:pPr>
              <w:spacing w:after="0" w:line="240" w:lineRule="auto"/>
              <w:rPr>
                <w:rFonts w:ascii="Times New Roman" w:eastAsia="Times New Roman" w:hAnsi="Times New Roman" w:cs="Times New Roman"/>
                <w:color w:val="000000"/>
                <w:lang w:eastAsia="tr-TR"/>
              </w:rPr>
            </w:pPr>
          </w:p>
        </w:tc>
      </w:tr>
      <w:tr w:rsidR="00C32691" w:rsidRPr="0004020B" w14:paraId="3174504A" w14:textId="77777777" w:rsidTr="00C32691">
        <w:trPr>
          <w:trHeight w:val="342"/>
        </w:trPr>
        <w:tc>
          <w:tcPr>
            <w:tcW w:w="1619"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7C8DAC66"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SIRA NO</w:t>
            </w:r>
          </w:p>
        </w:tc>
        <w:tc>
          <w:tcPr>
            <w:tcW w:w="8604"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1BC628"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Öğrenim Hedefi</w:t>
            </w:r>
          </w:p>
        </w:tc>
        <w:tc>
          <w:tcPr>
            <w:tcW w:w="1324"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5E8DC52B"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Puanlama</w:t>
            </w:r>
          </w:p>
        </w:tc>
        <w:tc>
          <w:tcPr>
            <w:tcW w:w="2533" w:type="dxa"/>
            <w:vMerge w:val="restart"/>
            <w:tcBorders>
              <w:top w:val="nil"/>
              <w:left w:val="single" w:sz="4" w:space="0" w:color="auto"/>
              <w:bottom w:val="single" w:sz="4" w:space="0" w:color="auto"/>
              <w:right w:val="single" w:sz="4" w:space="0" w:color="auto"/>
            </w:tcBorders>
            <w:shd w:val="clear" w:color="000000" w:fill="D9D9D9"/>
            <w:vAlign w:val="center"/>
            <w:hideMark/>
          </w:tcPr>
          <w:p w14:paraId="7FD1FE40"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Hedefin % </w:t>
            </w:r>
            <w:r w:rsidRPr="0004020B">
              <w:rPr>
                <w:rFonts w:ascii="Times New Roman" w:eastAsia="Times New Roman" w:hAnsi="Times New Roman" w:cs="Times New Roman"/>
                <w:b/>
                <w:bCs/>
                <w:color w:val="000000"/>
                <w:lang w:eastAsia="tr-TR"/>
              </w:rPr>
              <w:br/>
              <w:t>Ağırlığı</w:t>
            </w:r>
          </w:p>
        </w:tc>
      </w:tr>
      <w:tr w:rsidR="00C32691" w:rsidRPr="0004020B" w14:paraId="7BFA6487" w14:textId="77777777" w:rsidTr="00C32691">
        <w:trPr>
          <w:trHeight w:val="342"/>
        </w:trPr>
        <w:tc>
          <w:tcPr>
            <w:tcW w:w="1619" w:type="dxa"/>
            <w:vMerge/>
            <w:tcBorders>
              <w:top w:val="nil"/>
              <w:left w:val="single" w:sz="4" w:space="0" w:color="auto"/>
              <w:bottom w:val="single" w:sz="4" w:space="0" w:color="auto"/>
              <w:right w:val="single" w:sz="4" w:space="0" w:color="auto"/>
            </w:tcBorders>
            <w:vAlign w:val="center"/>
            <w:hideMark/>
          </w:tcPr>
          <w:p w14:paraId="5638E539" w14:textId="77777777" w:rsidR="00C32691" w:rsidRPr="0004020B" w:rsidRDefault="00C32691" w:rsidP="008F1CFC">
            <w:pPr>
              <w:spacing w:after="0" w:line="240" w:lineRule="auto"/>
              <w:rPr>
                <w:rFonts w:ascii="Times New Roman" w:eastAsia="Times New Roman" w:hAnsi="Times New Roman" w:cs="Times New Roman"/>
                <w:b/>
                <w:bCs/>
                <w:color w:val="000000"/>
                <w:lang w:eastAsia="tr-TR"/>
              </w:rPr>
            </w:pPr>
          </w:p>
        </w:tc>
        <w:tc>
          <w:tcPr>
            <w:tcW w:w="8604" w:type="dxa"/>
            <w:vMerge/>
            <w:tcBorders>
              <w:top w:val="single" w:sz="4" w:space="0" w:color="auto"/>
              <w:left w:val="single" w:sz="4" w:space="0" w:color="auto"/>
              <w:bottom w:val="single" w:sz="4" w:space="0" w:color="auto"/>
              <w:right w:val="single" w:sz="4" w:space="0" w:color="auto"/>
            </w:tcBorders>
            <w:vAlign w:val="center"/>
            <w:hideMark/>
          </w:tcPr>
          <w:p w14:paraId="5FBE9A57" w14:textId="77777777" w:rsidR="00C32691" w:rsidRPr="0004020B" w:rsidRDefault="00C32691" w:rsidP="008F1CFC">
            <w:pPr>
              <w:spacing w:after="0" w:line="240" w:lineRule="auto"/>
              <w:rPr>
                <w:rFonts w:ascii="Times New Roman" w:eastAsia="Times New Roman" w:hAnsi="Times New Roman" w:cs="Times New Roman"/>
                <w:b/>
                <w:bCs/>
                <w:color w:val="000000"/>
                <w:lang w:eastAsia="tr-TR"/>
              </w:rPr>
            </w:pPr>
          </w:p>
        </w:tc>
        <w:tc>
          <w:tcPr>
            <w:tcW w:w="263" w:type="dxa"/>
            <w:tcBorders>
              <w:top w:val="nil"/>
              <w:left w:val="nil"/>
              <w:bottom w:val="single" w:sz="4" w:space="0" w:color="auto"/>
              <w:right w:val="single" w:sz="4" w:space="0" w:color="auto"/>
            </w:tcBorders>
            <w:shd w:val="clear" w:color="000000" w:fill="D9D9D9"/>
            <w:noWrap/>
            <w:vAlign w:val="center"/>
            <w:hideMark/>
          </w:tcPr>
          <w:p w14:paraId="2E33E541"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263" w:type="dxa"/>
            <w:tcBorders>
              <w:top w:val="nil"/>
              <w:left w:val="nil"/>
              <w:bottom w:val="single" w:sz="4" w:space="0" w:color="auto"/>
              <w:right w:val="single" w:sz="4" w:space="0" w:color="auto"/>
            </w:tcBorders>
            <w:shd w:val="clear" w:color="000000" w:fill="D9D9D9"/>
            <w:noWrap/>
            <w:vAlign w:val="center"/>
            <w:hideMark/>
          </w:tcPr>
          <w:p w14:paraId="17EECCCD"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263" w:type="dxa"/>
            <w:tcBorders>
              <w:top w:val="nil"/>
              <w:left w:val="nil"/>
              <w:bottom w:val="single" w:sz="4" w:space="0" w:color="auto"/>
              <w:right w:val="single" w:sz="4" w:space="0" w:color="auto"/>
            </w:tcBorders>
            <w:shd w:val="clear" w:color="000000" w:fill="D9D9D9"/>
            <w:noWrap/>
            <w:vAlign w:val="center"/>
            <w:hideMark/>
          </w:tcPr>
          <w:p w14:paraId="3F339450"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263" w:type="dxa"/>
            <w:tcBorders>
              <w:top w:val="nil"/>
              <w:left w:val="nil"/>
              <w:bottom w:val="single" w:sz="4" w:space="0" w:color="auto"/>
              <w:right w:val="single" w:sz="4" w:space="0" w:color="auto"/>
            </w:tcBorders>
            <w:shd w:val="clear" w:color="000000" w:fill="D9D9D9"/>
            <w:noWrap/>
            <w:vAlign w:val="center"/>
            <w:hideMark/>
          </w:tcPr>
          <w:p w14:paraId="38CD919C"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272" w:type="dxa"/>
            <w:tcBorders>
              <w:top w:val="nil"/>
              <w:left w:val="nil"/>
              <w:bottom w:val="single" w:sz="4" w:space="0" w:color="auto"/>
              <w:right w:val="single" w:sz="4" w:space="0" w:color="auto"/>
            </w:tcBorders>
            <w:shd w:val="clear" w:color="000000" w:fill="D9D9D9"/>
            <w:noWrap/>
            <w:vAlign w:val="center"/>
            <w:hideMark/>
          </w:tcPr>
          <w:p w14:paraId="4157F1A0"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2533" w:type="dxa"/>
            <w:vMerge/>
            <w:tcBorders>
              <w:top w:val="nil"/>
              <w:left w:val="single" w:sz="4" w:space="0" w:color="auto"/>
              <w:bottom w:val="single" w:sz="4" w:space="0" w:color="auto"/>
              <w:right w:val="single" w:sz="4" w:space="0" w:color="auto"/>
            </w:tcBorders>
            <w:vAlign w:val="center"/>
            <w:hideMark/>
          </w:tcPr>
          <w:p w14:paraId="65DD6CCD" w14:textId="77777777" w:rsidR="00C32691" w:rsidRPr="0004020B" w:rsidRDefault="00C32691" w:rsidP="008F1CFC">
            <w:pPr>
              <w:spacing w:after="0" w:line="240" w:lineRule="auto"/>
              <w:rPr>
                <w:rFonts w:ascii="Times New Roman" w:eastAsia="Times New Roman" w:hAnsi="Times New Roman" w:cs="Times New Roman"/>
                <w:b/>
                <w:bCs/>
                <w:color w:val="000000"/>
                <w:lang w:eastAsia="tr-TR"/>
              </w:rPr>
            </w:pPr>
          </w:p>
        </w:tc>
      </w:tr>
      <w:tr w:rsidR="00C32691" w:rsidRPr="0004020B" w14:paraId="5053E218" w14:textId="77777777" w:rsidTr="00C32691">
        <w:trPr>
          <w:trHeight w:val="532"/>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14:paraId="4FEF9889"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8604" w:type="dxa"/>
            <w:tcBorders>
              <w:top w:val="single" w:sz="4" w:space="0" w:color="auto"/>
              <w:left w:val="nil"/>
              <w:bottom w:val="single" w:sz="4" w:space="0" w:color="auto"/>
              <w:right w:val="single" w:sz="4" w:space="0" w:color="auto"/>
            </w:tcBorders>
            <w:shd w:val="clear" w:color="auto" w:fill="auto"/>
            <w:vAlign w:val="center"/>
            <w:hideMark/>
          </w:tcPr>
          <w:p w14:paraId="35BBA599" w14:textId="77777777" w:rsidR="00C32691" w:rsidRPr="0004020B" w:rsidRDefault="00C32691" w:rsidP="008F1CFC">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Laboratuvar kullanımı ve düzeni, genel davranış ve derse uyum</w:t>
            </w:r>
          </w:p>
        </w:tc>
        <w:tc>
          <w:tcPr>
            <w:tcW w:w="263" w:type="dxa"/>
            <w:tcBorders>
              <w:top w:val="nil"/>
              <w:left w:val="nil"/>
              <w:bottom w:val="single" w:sz="4" w:space="0" w:color="auto"/>
              <w:right w:val="single" w:sz="4" w:space="0" w:color="auto"/>
            </w:tcBorders>
            <w:shd w:val="clear" w:color="000000" w:fill="FFFFFF"/>
            <w:noWrap/>
            <w:vAlign w:val="center"/>
            <w:hideMark/>
          </w:tcPr>
          <w:p w14:paraId="7ACCB2A6"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3" w:type="dxa"/>
            <w:tcBorders>
              <w:top w:val="nil"/>
              <w:left w:val="nil"/>
              <w:bottom w:val="single" w:sz="4" w:space="0" w:color="auto"/>
              <w:right w:val="single" w:sz="4" w:space="0" w:color="auto"/>
            </w:tcBorders>
            <w:shd w:val="clear" w:color="000000" w:fill="FFFFFF"/>
            <w:noWrap/>
            <w:vAlign w:val="center"/>
            <w:hideMark/>
          </w:tcPr>
          <w:p w14:paraId="19EE82DE"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3" w:type="dxa"/>
            <w:tcBorders>
              <w:top w:val="nil"/>
              <w:left w:val="nil"/>
              <w:bottom w:val="single" w:sz="4" w:space="0" w:color="auto"/>
              <w:right w:val="single" w:sz="4" w:space="0" w:color="auto"/>
            </w:tcBorders>
            <w:shd w:val="clear" w:color="000000" w:fill="FFFFFF"/>
            <w:noWrap/>
            <w:vAlign w:val="center"/>
            <w:hideMark/>
          </w:tcPr>
          <w:p w14:paraId="6E1F3C29"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3" w:type="dxa"/>
            <w:tcBorders>
              <w:top w:val="nil"/>
              <w:left w:val="nil"/>
              <w:bottom w:val="single" w:sz="4" w:space="0" w:color="auto"/>
              <w:right w:val="single" w:sz="4" w:space="0" w:color="auto"/>
            </w:tcBorders>
            <w:shd w:val="clear" w:color="000000" w:fill="FFFFFF"/>
            <w:noWrap/>
            <w:vAlign w:val="center"/>
            <w:hideMark/>
          </w:tcPr>
          <w:p w14:paraId="3F53F5F8"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2" w:type="dxa"/>
            <w:tcBorders>
              <w:top w:val="nil"/>
              <w:left w:val="nil"/>
              <w:bottom w:val="single" w:sz="4" w:space="0" w:color="auto"/>
              <w:right w:val="single" w:sz="4" w:space="0" w:color="auto"/>
            </w:tcBorders>
            <w:shd w:val="clear" w:color="000000" w:fill="FFFFFF"/>
            <w:noWrap/>
            <w:vAlign w:val="center"/>
            <w:hideMark/>
          </w:tcPr>
          <w:p w14:paraId="130FF55A"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533" w:type="dxa"/>
            <w:tcBorders>
              <w:top w:val="nil"/>
              <w:left w:val="nil"/>
              <w:bottom w:val="single" w:sz="4" w:space="0" w:color="auto"/>
              <w:right w:val="single" w:sz="4" w:space="0" w:color="auto"/>
            </w:tcBorders>
            <w:shd w:val="clear" w:color="auto" w:fill="auto"/>
            <w:noWrap/>
            <w:vAlign w:val="center"/>
            <w:hideMark/>
          </w:tcPr>
          <w:p w14:paraId="66443165"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54EB9FE1" w14:textId="77777777" w:rsidTr="00C32691">
        <w:trPr>
          <w:trHeight w:val="532"/>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14:paraId="3D158211"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8604" w:type="dxa"/>
            <w:tcBorders>
              <w:top w:val="single" w:sz="4" w:space="0" w:color="auto"/>
              <w:left w:val="nil"/>
              <w:bottom w:val="single" w:sz="4" w:space="0" w:color="auto"/>
              <w:right w:val="single" w:sz="4" w:space="0" w:color="auto"/>
            </w:tcBorders>
            <w:shd w:val="clear" w:color="auto" w:fill="auto"/>
            <w:noWrap/>
            <w:vAlign w:val="center"/>
            <w:hideMark/>
          </w:tcPr>
          <w:p w14:paraId="7D2BADB9" w14:textId="77777777" w:rsidR="00C32691" w:rsidRPr="0004020B" w:rsidRDefault="00C32691" w:rsidP="008F1CFC">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Ön diş dizimi </w:t>
            </w:r>
          </w:p>
        </w:tc>
        <w:tc>
          <w:tcPr>
            <w:tcW w:w="263" w:type="dxa"/>
            <w:tcBorders>
              <w:top w:val="nil"/>
              <w:left w:val="nil"/>
              <w:bottom w:val="single" w:sz="4" w:space="0" w:color="auto"/>
              <w:right w:val="single" w:sz="4" w:space="0" w:color="auto"/>
            </w:tcBorders>
            <w:shd w:val="clear" w:color="000000" w:fill="FFFFFF"/>
            <w:noWrap/>
            <w:vAlign w:val="center"/>
            <w:hideMark/>
          </w:tcPr>
          <w:p w14:paraId="0FB49376"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3" w:type="dxa"/>
            <w:tcBorders>
              <w:top w:val="nil"/>
              <w:left w:val="nil"/>
              <w:bottom w:val="single" w:sz="4" w:space="0" w:color="auto"/>
              <w:right w:val="single" w:sz="4" w:space="0" w:color="auto"/>
            </w:tcBorders>
            <w:shd w:val="clear" w:color="000000" w:fill="FFFFFF"/>
            <w:noWrap/>
            <w:vAlign w:val="center"/>
            <w:hideMark/>
          </w:tcPr>
          <w:p w14:paraId="1D89D615"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3" w:type="dxa"/>
            <w:tcBorders>
              <w:top w:val="nil"/>
              <w:left w:val="nil"/>
              <w:bottom w:val="single" w:sz="4" w:space="0" w:color="auto"/>
              <w:right w:val="single" w:sz="4" w:space="0" w:color="auto"/>
            </w:tcBorders>
            <w:shd w:val="clear" w:color="000000" w:fill="FFFFFF"/>
            <w:noWrap/>
            <w:vAlign w:val="center"/>
            <w:hideMark/>
          </w:tcPr>
          <w:p w14:paraId="4BE6B0A8"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3" w:type="dxa"/>
            <w:tcBorders>
              <w:top w:val="nil"/>
              <w:left w:val="nil"/>
              <w:bottom w:val="single" w:sz="4" w:space="0" w:color="auto"/>
              <w:right w:val="single" w:sz="4" w:space="0" w:color="auto"/>
            </w:tcBorders>
            <w:shd w:val="clear" w:color="000000" w:fill="FFFFFF"/>
            <w:noWrap/>
            <w:vAlign w:val="center"/>
            <w:hideMark/>
          </w:tcPr>
          <w:p w14:paraId="6C13EC61"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2" w:type="dxa"/>
            <w:tcBorders>
              <w:top w:val="nil"/>
              <w:left w:val="nil"/>
              <w:bottom w:val="single" w:sz="4" w:space="0" w:color="auto"/>
              <w:right w:val="single" w:sz="4" w:space="0" w:color="auto"/>
            </w:tcBorders>
            <w:shd w:val="clear" w:color="000000" w:fill="FFFFFF"/>
            <w:noWrap/>
            <w:vAlign w:val="center"/>
            <w:hideMark/>
          </w:tcPr>
          <w:p w14:paraId="53602CCA"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533" w:type="dxa"/>
            <w:tcBorders>
              <w:top w:val="nil"/>
              <w:left w:val="nil"/>
              <w:bottom w:val="single" w:sz="4" w:space="0" w:color="auto"/>
              <w:right w:val="single" w:sz="4" w:space="0" w:color="auto"/>
            </w:tcBorders>
            <w:shd w:val="clear" w:color="auto" w:fill="auto"/>
            <w:noWrap/>
            <w:vAlign w:val="center"/>
            <w:hideMark/>
          </w:tcPr>
          <w:p w14:paraId="2BA31C6C"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C32691" w:rsidRPr="0004020B" w14:paraId="2CE34636" w14:textId="77777777" w:rsidTr="00C32691">
        <w:trPr>
          <w:trHeight w:val="532"/>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14:paraId="6E614EF5"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8604" w:type="dxa"/>
            <w:tcBorders>
              <w:top w:val="single" w:sz="4" w:space="0" w:color="auto"/>
              <w:left w:val="nil"/>
              <w:bottom w:val="single" w:sz="4" w:space="0" w:color="auto"/>
              <w:right w:val="single" w:sz="4" w:space="0" w:color="auto"/>
            </w:tcBorders>
            <w:shd w:val="clear" w:color="auto" w:fill="auto"/>
            <w:noWrap/>
            <w:vAlign w:val="center"/>
            <w:hideMark/>
          </w:tcPr>
          <w:p w14:paraId="261EED24" w14:textId="77777777" w:rsidR="00C32691" w:rsidRPr="0004020B" w:rsidRDefault="00C32691" w:rsidP="008F1CFC">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Arka diş dizimi </w:t>
            </w:r>
          </w:p>
        </w:tc>
        <w:tc>
          <w:tcPr>
            <w:tcW w:w="263" w:type="dxa"/>
            <w:tcBorders>
              <w:top w:val="nil"/>
              <w:left w:val="nil"/>
              <w:bottom w:val="single" w:sz="4" w:space="0" w:color="auto"/>
              <w:right w:val="single" w:sz="4" w:space="0" w:color="auto"/>
            </w:tcBorders>
            <w:shd w:val="clear" w:color="000000" w:fill="FFFFFF"/>
            <w:noWrap/>
            <w:vAlign w:val="center"/>
            <w:hideMark/>
          </w:tcPr>
          <w:p w14:paraId="0B7C335B"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3" w:type="dxa"/>
            <w:tcBorders>
              <w:top w:val="nil"/>
              <w:left w:val="nil"/>
              <w:bottom w:val="single" w:sz="4" w:space="0" w:color="auto"/>
              <w:right w:val="single" w:sz="4" w:space="0" w:color="auto"/>
            </w:tcBorders>
            <w:shd w:val="clear" w:color="000000" w:fill="FFFFFF"/>
            <w:noWrap/>
            <w:vAlign w:val="center"/>
            <w:hideMark/>
          </w:tcPr>
          <w:p w14:paraId="36CAE328"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3" w:type="dxa"/>
            <w:tcBorders>
              <w:top w:val="nil"/>
              <w:left w:val="nil"/>
              <w:bottom w:val="single" w:sz="4" w:space="0" w:color="auto"/>
              <w:right w:val="single" w:sz="4" w:space="0" w:color="auto"/>
            </w:tcBorders>
            <w:shd w:val="clear" w:color="000000" w:fill="FFFFFF"/>
            <w:noWrap/>
            <w:vAlign w:val="center"/>
            <w:hideMark/>
          </w:tcPr>
          <w:p w14:paraId="207938BF"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3" w:type="dxa"/>
            <w:tcBorders>
              <w:top w:val="nil"/>
              <w:left w:val="nil"/>
              <w:bottom w:val="single" w:sz="4" w:space="0" w:color="auto"/>
              <w:right w:val="single" w:sz="4" w:space="0" w:color="auto"/>
            </w:tcBorders>
            <w:shd w:val="clear" w:color="000000" w:fill="FFFFFF"/>
            <w:noWrap/>
            <w:vAlign w:val="center"/>
            <w:hideMark/>
          </w:tcPr>
          <w:p w14:paraId="6582A83D"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2" w:type="dxa"/>
            <w:tcBorders>
              <w:top w:val="nil"/>
              <w:left w:val="nil"/>
              <w:bottom w:val="single" w:sz="4" w:space="0" w:color="auto"/>
              <w:right w:val="single" w:sz="4" w:space="0" w:color="auto"/>
            </w:tcBorders>
            <w:shd w:val="clear" w:color="000000" w:fill="FFFFFF"/>
            <w:noWrap/>
            <w:vAlign w:val="center"/>
            <w:hideMark/>
          </w:tcPr>
          <w:p w14:paraId="607D167B"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533" w:type="dxa"/>
            <w:tcBorders>
              <w:top w:val="nil"/>
              <w:left w:val="nil"/>
              <w:bottom w:val="single" w:sz="4" w:space="0" w:color="auto"/>
              <w:right w:val="single" w:sz="4" w:space="0" w:color="auto"/>
            </w:tcBorders>
            <w:shd w:val="clear" w:color="auto" w:fill="auto"/>
            <w:noWrap/>
            <w:vAlign w:val="center"/>
            <w:hideMark/>
          </w:tcPr>
          <w:p w14:paraId="39D46339"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C32691" w:rsidRPr="0004020B" w14:paraId="38E05FE3" w14:textId="77777777" w:rsidTr="00C32691">
        <w:trPr>
          <w:trHeight w:val="532"/>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14:paraId="260949E1"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8604" w:type="dxa"/>
            <w:tcBorders>
              <w:top w:val="single" w:sz="4" w:space="0" w:color="auto"/>
              <w:left w:val="nil"/>
              <w:bottom w:val="single" w:sz="4" w:space="0" w:color="auto"/>
              <w:right w:val="single" w:sz="4" w:space="0" w:color="auto"/>
            </w:tcBorders>
            <w:shd w:val="clear" w:color="auto" w:fill="auto"/>
            <w:noWrap/>
            <w:vAlign w:val="center"/>
            <w:hideMark/>
          </w:tcPr>
          <w:p w14:paraId="4D64026C" w14:textId="77777777" w:rsidR="00C32691" w:rsidRPr="0004020B" w:rsidRDefault="00C32691" w:rsidP="008F1CFC">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Üst çene cam teması</w:t>
            </w:r>
          </w:p>
        </w:tc>
        <w:tc>
          <w:tcPr>
            <w:tcW w:w="263" w:type="dxa"/>
            <w:tcBorders>
              <w:top w:val="nil"/>
              <w:left w:val="nil"/>
              <w:bottom w:val="single" w:sz="4" w:space="0" w:color="auto"/>
              <w:right w:val="single" w:sz="4" w:space="0" w:color="auto"/>
            </w:tcBorders>
            <w:shd w:val="clear" w:color="000000" w:fill="FFFFFF"/>
            <w:noWrap/>
            <w:vAlign w:val="center"/>
            <w:hideMark/>
          </w:tcPr>
          <w:p w14:paraId="10BDC03B"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3" w:type="dxa"/>
            <w:tcBorders>
              <w:top w:val="nil"/>
              <w:left w:val="nil"/>
              <w:bottom w:val="single" w:sz="4" w:space="0" w:color="auto"/>
              <w:right w:val="single" w:sz="4" w:space="0" w:color="auto"/>
            </w:tcBorders>
            <w:shd w:val="clear" w:color="000000" w:fill="FFFFFF"/>
            <w:noWrap/>
            <w:vAlign w:val="center"/>
            <w:hideMark/>
          </w:tcPr>
          <w:p w14:paraId="5A84467D"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3" w:type="dxa"/>
            <w:tcBorders>
              <w:top w:val="nil"/>
              <w:left w:val="nil"/>
              <w:bottom w:val="single" w:sz="4" w:space="0" w:color="auto"/>
              <w:right w:val="single" w:sz="4" w:space="0" w:color="auto"/>
            </w:tcBorders>
            <w:shd w:val="clear" w:color="000000" w:fill="FFFFFF"/>
            <w:noWrap/>
            <w:vAlign w:val="center"/>
            <w:hideMark/>
          </w:tcPr>
          <w:p w14:paraId="1F9105F3"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3" w:type="dxa"/>
            <w:tcBorders>
              <w:top w:val="nil"/>
              <w:left w:val="nil"/>
              <w:bottom w:val="single" w:sz="4" w:space="0" w:color="auto"/>
              <w:right w:val="single" w:sz="4" w:space="0" w:color="auto"/>
            </w:tcBorders>
            <w:shd w:val="clear" w:color="000000" w:fill="FFFFFF"/>
            <w:noWrap/>
            <w:vAlign w:val="center"/>
            <w:hideMark/>
          </w:tcPr>
          <w:p w14:paraId="199DFB45"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2" w:type="dxa"/>
            <w:tcBorders>
              <w:top w:val="nil"/>
              <w:left w:val="nil"/>
              <w:bottom w:val="single" w:sz="4" w:space="0" w:color="auto"/>
              <w:right w:val="single" w:sz="4" w:space="0" w:color="auto"/>
            </w:tcBorders>
            <w:shd w:val="clear" w:color="000000" w:fill="FFFFFF"/>
            <w:noWrap/>
            <w:vAlign w:val="center"/>
            <w:hideMark/>
          </w:tcPr>
          <w:p w14:paraId="5CBD3E30"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533" w:type="dxa"/>
            <w:tcBorders>
              <w:top w:val="nil"/>
              <w:left w:val="nil"/>
              <w:bottom w:val="single" w:sz="4" w:space="0" w:color="auto"/>
              <w:right w:val="single" w:sz="4" w:space="0" w:color="auto"/>
            </w:tcBorders>
            <w:shd w:val="clear" w:color="auto" w:fill="auto"/>
            <w:noWrap/>
            <w:vAlign w:val="center"/>
            <w:hideMark/>
          </w:tcPr>
          <w:p w14:paraId="63079326"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0117B751" w14:textId="77777777" w:rsidTr="00C32691">
        <w:trPr>
          <w:trHeight w:val="532"/>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14:paraId="12CB5F0F"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8604" w:type="dxa"/>
            <w:tcBorders>
              <w:top w:val="single" w:sz="4" w:space="0" w:color="auto"/>
              <w:left w:val="nil"/>
              <w:bottom w:val="single" w:sz="4" w:space="0" w:color="auto"/>
              <w:right w:val="single" w:sz="4" w:space="0" w:color="auto"/>
            </w:tcBorders>
            <w:shd w:val="clear" w:color="auto" w:fill="auto"/>
            <w:noWrap/>
            <w:vAlign w:val="center"/>
            <w:hideMark/>
          </w:tcPr>
          <w:p w14:paraId="1F0A82E4" w14:textId="77777777" w:rsidR="00C32691" w:rsidRPr="0004020B" w:rsidRDefault="00C32691" w:rsidP="008F1CFC">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Okluzal kapanış</w:t>
            </w:r>
          </w:p>
        </w:tc>
        <w:tc>
          <w:tcPr>
            <w:tcW w:w="263" w:type="dxa"/>
            <w:tcBorders>
              <w:top w:val="nil"/>
              <w:left w:val="nil"/>
              <w:bottom w:val="single" w:sz="4" w:space="0" w:color="auto"/>
              <w:right w:val="single" w:sz="4" w:space="0" w:color="auto"/>
            </w:tcBorders>
            <w:shd w:val="clear" w:color="000000" w:fill="FFFFFF"/>
            <w:noWrap/>
            <w:vAlign w:val="center"/>
            <w:hideMark/>
          </w:tcPr>
          <w:p w14:paraId="714C2065"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3" w:type="dxa"/>
            <w:tcBorders>
              <w:top w:val="nil"/>
              <w:left w:val="nil"/>
              <w:bottom w:val="single" w:sz="4" w:space="0" w:color="auto"/>
              <w:right w:val="single" w:sz="4" w:space="0" w:color="auto"/>
            </w:tcBorders>
            <w:shd w:val="clear" w:color="000000" w:fill="FFFFFF"/>
            <w:noWrap/>
            <w:vAlign w:val="center"/>
            <w:hideMark/>
          </w:tcPr>
          <w:p w14:paraId="1083AC0B"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3" w:type="dxa"/>
            <w:tcBorders>
              <w:top w:val="nil"/>
              <w:left w:val="nil"/>
              <w:bottom w:val="single" w:sz="4" w:space="0" w:color="auto"/>
              <w:right w:val="single" w:sz="4" w:space="0" w:color="auto"/>
            </w:tcBorders>
            <w:shd w:val="clear" w:color="000000" w:fill="FFFFFF"/>
            <w:noWrap/>
            <w:vAlign w:val="center"/>
            <w:hideMark/>
          </w:tcPr>
          <w:p w14:paraId="266BE476"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3" w:type="dxa"/>
            <w:tcBorders>
              <w:top w:val="nil"/>
              <w:left w:val="nil"/>
              <w:bottom w:val="single" w:sz="4" w:space="0" w:color="auto"/>
              <w:right w:val="single" w:sz="4" w:space="0" w:color="auto"/>
            </w:tcBorders>
            <w:shd w:val="clear" w:color="000000" w:fill="FFFFFF"/>
            <w:noWrap/>
            <w:vAlign w:val="center"/>
            <w:hideMark/>
          </w:tcPr>
          <w:p w14:paraId="14283AC4"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2" w:type="dxa"/>
            <w:tcBorders>
              <w:top w:val="nil"/>
              <w:left w:val="nil"/>
              <w:bottom w:val="single" w:sz="4" w:space="0" w:color="auto"/>
              <w:right w:val="single" w:sz="4" w:space="0" w:color="auto"/>
            </w:tcBorders>
            <w:shd w:val="clear" w:color="000000" w:fill="FFFFFF"/>
            <w:noWrap/>
            <w:vAlign w:val="center"/>
            <w:hideMark/>
          </w:tcPr>
          <w:p w14:paraId="66633802"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533" w:type="dxa"/>
            <w:tcBorders>
              <w:top w:val="nil"/>
              <w:left w:val="nil"/>
              <w:bottom w:val="single" w:sz="4" w:space="0" w:color="auto"/>
              <w:right w:val="single" w:sz="4" w:space="0" w:color="auto"/>
            </w:tcBorders>
            <w:shd w:val="clear" w:color="auto" w:fill="auto"/>
            <w:noWrap/>
            <w:vAlign w:val="center"/>
            <w:hideMark/>
          </w:tcPr>
          <w:p w14:paraId="07689785"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41880AA4" w14:textId="77777777" w:rsidTr="00C32691">
        <w:trPr>
          <w:trHeight w:val="532"/>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14:paraId="05E04FF5"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6</w:t>
            </w:r>
          </w:p>
        </w:tc>
        <w:tc>
          <w:tcPr>
            <w:tcW w:w="8604" w:type="dxa"/>
            <w:tcBorders>
              <w:top w:val="single" w:sz="4" w:space="0" w:color="auto"/>
              <w:left w:val="nil"/>
              <w:bottom w:val="single" w:sz="4" w:space="0" w:color="auto"/>
              <w:right w:val="single" w:sz="4" w:space="0" w:color="auto"/>
            </w:tcBorders>
            <w:shd w:val="clear" w:color="auto" w:fill="auto"/>
            <w:noWrap/>
            <w:vAlign w:val="center"/>
            <w:hideMark/>
          </w:tcPr>
          <w:p w14:paraId="09681FF5" w14:textId="77777777" w:rsidR="00C32691" w:rsidRPr="0004020B" w:rsidRDefault="00C32691" w:rsidP="008F1CFC">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Modelaj </w:t>
            </w:r>
          </w:p>
        </w:tc>
        <w:tc>
          <w:tcPr>
            <w:tcW w:w="263" w:type="dxa"/>
            <w:tcBorders>
              <w:top w:val="nil"/>
              <w:left w:val="nil"/>
              <w:bottom w:val="single" w:sz="4" w:space="0" w:color="auto"/>
              <w:right w:val="single" w:sz="4" w:space="0" w:color="auto"/>
            </w:tcBorders>
            <w:shd w:val="clear" w:color="000000" w:fill="FFFFFF"/>
            <w:noWrap/>
            <w:vAlign w:val="center"/>
            <w:hideMark/>
          </w:tcPr>
          <w:p w14:paraId="7A9EB095"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3" w:type="dxa"/>
            <w:tcBorders>
              <w:top w:val="nil"/>
              <w:left w:val="nil"/>
              <w:bottom w:val="single" w:sz="4" w:space="0" w:color="auto"/>
              <w:right w:val="single" w:sz="4" w:space="0" w:color="auto"/>
            </w:tcBorders>
            <w:shd w:val="clear" w:color="000000" w:fill="FFFFFF"/>
            <w:noWrap/>
            <w:vAlign w:val="center"/>
            <w:hideMark/>
          </w:tcPr>
          <w:p w14:paraId="34E93601"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3" w:type="dxa"/>
            <w:tcBorders>
              <w:top w:val="nil"/>
              <w:left w:val="nil"/>
              <w:bottom w:val="single" w:sz="4" w:space="0" w:color="auto"/>
              <w:right w:val="single" w:sz="4" w:space="0" w:color="auto"/>
            </w:tcBorders>
            <w:shd w:val="clear" w:color="000000" w:fill="FFFFFF"/>
            <w:noWrap/>
            <w:vAlign w:val="center"/>
            <w:hideMark/>
          </w:tcPr>
          <w:p w14:paraId="71C98360"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3" w:type="dxa"/>
            <w:tcBorders>
              <w:top w:val="nil"/>
              <w:left w:val="nil"/>
              <w:bottom w:val="single" w:sz="4" w:space="0" w:color="auto"/>
              <w:right w:val="single" w:sz="4" w:space="0" w:color="auto"/>
            </w:tcBorders>
            <w:shd w:val="clear" w:color="000000" w:fill="FFFFFF"/>
            <w:noWrap/>
            <w:vAlign w:val="center"/>
            <w:hideMark/>
          </w:tcPr>
          <w:p w14:paraId="5AC1F0DC"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2" w:type="dxa"/>
            <w:tcBorders>
              <w:top w:val="nil"/>
              <w:left w:val="nil"/>
              <w:bottom w:val="single" w:sz="4" w:space="0" w:color="auto"/>
              <w:right w:val="single" w:sz="4" w:space="0" w:color="auto"/>
            </w:tcBorders>
            <w:shd w:val="clear" w:color="000000" w:fill="FFFFFF"/>
            <w:noWrap/>
            <w:vAlign w:val="center"/>
            <w:hideMark/>
          </w:tcPr>
          <w:p w14:paraId="5D4212D8"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533" w:type="dxa"/>
            <w:tcBorders>
              <w:top w:val="nil"/>
              <w:left w:val="nil"/>
              <w:bottom w:val="single" w:sz="4" w:space="0" w:color="auto"/>
              <w:right w:val="single" w:sz="4" w:space="0" w:color="auto"/>
            </w:tcBorders>
            <w:shd w:val="clear" w:color="auto" w:fill="auto"/>
            <w:noWrap/>
            <w:vAlign w:val="center"/>
            <w:hideMark/>
          </w:tcPr>
          <w:p w14:paraId="4AD9CA06"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66FDFBA8" w14:textId="77777777" w:rsidTr="00C32691">
        <w:trPr>
          <w:trHeight w:val="532"/>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14:paraId="1B0D0408"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7</w:t>
            </w:r>
          </w:p>
        </w:tc>
        <w:tc>
          <w:tcPr>
            <w:tcW w:w="8604" w:type="dxa"/>
            <w:tcBorders>
              <w:top w:val="single" w:sz="4" w:space="0" w:color="auto"/>
              <w:left w:val="nil"/>
              <w:bottom w:val="single" w:sz="4" w:space="0" w:color="auto"/>
              <w:right w:val="single" w:sz="4" w:space="0" w:color="auto"/>
            </w:tcBorders>
            <w:shd w:val="clear" w:color="auto" w:fill="auto"/>
            <w:noWrap/>
            <w:vAlign w:val="center"/>
            <w:hideMark/>
          </w:tcPr>
          <w:p w14:paraId="5D606133" w14:textId="77777777" w:rsidR="00C32691" w:rsidRPr="0004020B" w:rsidRDefault="00C32691" w:rsidP="008F1CFC">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Tesviye</w:t>
            </w:r>
          </w:p>
        </w:tc>
        <w:tc>
          <w:tcPr>
            <w:tcW w:w="263" w:type="dxa"/>
            <w:tcBorders>
              <w:top w:val="nil"/>
              <w:left w:val="nil"/>
              <w:bottom w:val="single" w:sz="4" w:space="0" w:color="auto"/>
              <w:right w:val="single" w:sz="4" w:space="0" w:color="auto"/>
            </w:tcBorders>
            <w:shd w:val="clear" w:color="000000" w:fill="FFFFFF"/>
            <w:noWrap/>
            <w:vAlign w:val="center"/>
            <w:hideMark/>
          </w:tcPr>
          <w:p w14:paraId="557DC781"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3" w:type="dxa"/>
            <w:tcBorders>
              <w:top w:val="nil"/>
              <w:left w:val="nil"/>
              <w:bottom w:val="single" w:sz="4" w:space="0" w:color="auto"/>
              <w:right w:val="single" w:sz="4" w:space="0" w:color="auto"/>
            </w:tcBorders>
            <w:shd w:val="clear" w:color="000000" w:fill="FFFFFF"/>
            <w:noWrap/>
            <w:vAlign w:val="center"/>
            <w:hideMark/>
          </w:tcPr>
          <w:p w14:paraId="555B81DE"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3" w:type="dxa"/>
            <w:tcBorders>
              <w:top w:val="nil"/>
              <w:left w:val="nil"/>
              <w:bottom w:val="single" w:sz="4" w:space="0" w:color="auto"/>
              <w:right w:val="single" w:sz="4" w:space="0" w:color="auto"/>
            </w:tcBorders>
            <w:shd w:val="clear" w:color="000000" w:fill="FFFFFF"/>
            <w:noWrap/>
            <w:vAlign w:val="center"/>
            <w:hideMark/>
          </w:tcPr>
          <w:p w14:paraId="329211F8"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3" w:type="dxa"/>
            <w:tcBorders>
              <w:top w:val="nil"/>
              <w:left w:val="nil"/>
              <w:bottom w:val="single" w:sz="4" w:space="0" w:color="auto"/>
              <w:right w:val="single" w:sz="4" w:space="0" w:color="auto"/>
            </w:tcBorders>
            <w:shd w:val="clear" w:color="000000" w:fill="FFFFFF"/>
            <w:noWrap/>
            <w:vAlign w:val="center"/>
            <w:hideMark/>
          </w:tcPr>
          <w:p w14:paraId="28C81549"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2" w:type="dxa"/>
            <w:tcBorders>
              <w:top w:val="nil"/>
              <w:left w:val="nil"/>
              <w:bottom w:val="single" w:sz="4" w:space="0" w:color="auto"/>
              <w:right w:val="single" w:sz="4" w:space="0" w:color="auto"/>
            </w:tcBorders>
            <w:shd w:val="clear" w:color="000000" w:fill="FFFFFF"/>
            <w:noWrap/>
            <w:vAlign w:val="center"/>
            <w:hideMark/>
          </w:tcPr>
          <w:p w14:paraId="1EE56238"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533" w:type="dxa"/>
            <w:tcBorders>
              <w:top w:val="nil"/>
              <w:left w:val="nil"/>
              <w:bottom w:val="single" w:sz="4" w:space="0" w:color="auto"/>
              <w:right w:val="single" w:sz="4" w:space="0" w:color="auto"/>
            </w:tcBorders>
            <w:shd w:val="clear" w:color="auto" w:fill="auto"/>
            <w:noWrap/>
            <w:vAlign w:val="center"/>
            <w:hideMark/>
          </w:tcPr>
          <w:p w14:paraId="60F5C9DF"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283AC563" w14:textId="77777777" w:rsidTr="00C32691">
        <w:trPr>
          <w:trHeight w:val="532"/>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14:paraId="38AC55CA"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8</w:t>
            </w:r>
          </w:p>
        </w:tc>
        <w:tc>
          <w:tcPr>
            <w:tcW w:w="8604" w:type="dxa"/>
            <w:tcBorders>
              <w:top w:val="single" w:sz="4" w:space="0" w:color="auto"/>
              <w:left w:val="nil"/>
              <w:bottom w:val="single" w:sz="4" w:space="0" w:color="auto"/>
              <w:right w:val="single" w:sz="4" w:space="0" w:color="auto"/>
            </w:tcBorders>
            <w:shd w:val="clear" w:color="auto" w:fill="auto"/>
            <w:noWrap/>
            <w:vAlign w:val="center"/>
            <w:hideMark/>
          </w:tcPr>
          <w:p w14:paraId="46640697" w14:textId="77777777" w:rsidR="00C32691" w:rsidRPr="0004020B" w:rsidRDefault="00C32691" w:rsidP="008F1CFC">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Cila</w:t>
            </w:r>
          </w:p>
        </w:tc>
        <w:tc>
          <w:tcPr>
            <w:tcW w:w="263" w:type="dxa"/>
            <w:tcBorders>
              <w:top w:val="nil"/>
              <w:left w:val="nil"/>
              <w:bottom w:val="single" w:sz="4" w:space="0" w:color="auto"/>
              <w:right w:val="single" w:sz="4" w:space="0" w:color="auto"/>
            </w:tcBorders>
            <w:shd w:val="clear" w:color="000000" w:fill="FFFFFF"/>
            <w:noWrap/>
            <w:vAlign w:val="center"/>
            <w:hideMark/>
          </w:tcPr>
          <w:p w14:paraId="065DB164"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3" w:type="dxa"/>
            <w:tcBorders>
              <w:top w:val="nil"/>
              <w:left w:val="nil"/>
              <w:bottom w:val="single" w:sz="4" w:space="0" w:color="auto"/>
              <w:right w:val="single" w:sz="4" w:space="0" w:color="auto"/>
            </w:tcBorders>
            <w:shd w:val="clear" w:color="000000" w:fill="FFFFFF"/>
            <w:noWrap/>
            <w:vAlign w:val="center"/>
            <w:hideMark/>
          </w:tcPr>
          <w:p w14:paraId="536AF755"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3" w:type="dxa"/>
            <w:tcBorders>
              <w:top w:val="nil"/>
              <w:left w:val="nil"/>
              <w:bottom w:val="single" w:sz="4" w:space="0" w:color="auto"/>
              <w:right w:val="single" w:sz="4" w:space="0" w:color="auto"/>
            </w:tcBorders>
            <w:shd w:val="clear" w:color="000000" w:fill="FFFFFF"/>
            <w:noWrap/>
            <w:vAlign w:val="center"/>
            <w:hideMark/>
          </w:tcPr>
          <w:p w14:paraId="499F65F3"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3" w:type="dxa"/>
            <w:tcBorders>
              <w:top w:val="nil"/>
              <w:left w:val="nil"/>
              <w:bottom w:val="single" w:sz="4" w:space="0" w:color="auto"/>
              <w:right w:val="single" w:sz="4" w:space="0" w:color="auto"/>
            </w:tcBorders>
            <w:shd w:val="clear" w:color="000000" w:fill="FFFFFF"/>
            <w:noWrap/>
            <w:vAlign w:val="center"/>
            <w:hideMark/>
          </w:tcPr>
          <w:p w14:paraId="0316EE9A"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72" w:type="dxa"/>
            <w:tcBorders>
              <w:top w:val="nil"/>
              <w:left w:val="nil"/>
              <w:bottom w:val="single" w:sz="4" w:space="0" w:color="auto"/>
              <w:right w:val="single" w:sz="4" w:space="0" w:color="auto"/>
            </w:tcBorders>
            <w:shd w:val="clear" w:color="000000" w:fill="FFFFFF"/>
            <w:noWrap/>
            <w:vAlign w:val="center"/>
            <w:hideMark/>
          </w:tcPr>
          <w:p w14:paraId="21CC3CD3" w14:textId="77777777" w:rsidR="00C32691" w:rsidRPr="0004020B" w:rsidRDefault="00C32691" w:rsidP="008F1CFC">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533" w:type="dxa"/>
            <w:tcBorders>
              <w:top w:val="nil"/>
              <w:left w:val="nil"/>
              <w:bottom w:val="single" w:sz="4" w:space="0" w:color="auto"/>
              <w:right w:val="single" w:sz="4" w:space="0" w:color="auto"/>
            </w:tcBorders>
            <w:shd w:val="clear" w:color="auto" w:fill="auto"/>
            <w:noWrap/>
            <w:vAlign w:val="center"/>
            <w:hideMark/>
          </w:tcPr>
          <w:p w14:paraId="33462AF2"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22CD4008" w14:textId="77777777" w:rsidTr="00C32691">
        <w:trPr>
          <w:trHeight w:val="583"/>
        </w:trPr>
        <w:tc>
          <w:tcPr>
            <w:tcW w:w="11547"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1B32959" w14:textId="77777777" w:rsidR="00C32691" w:rsidRPr="0004020B" w:rsidRDefault="00C32691" w:rsidP="008F1CFC">
            <w:pPr>
              <w:spacing w:after="0" w:line="240" w:lineRule="auto"/>
              <w:jc w:val="right"/>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GENEL ORTALAMA </w:t>
            </w:r>
          </w:p>
        </w:tc>
        <w:tc>
          <w:tcPr>
            <w:tcW w:w="2533" w:type="dxa"/>
            <w:tcBorders>
              <w:top w:val="nil"/>
              <w:left w:val="nil"/>
              <w:bottom w:val="single" w:sz="4" w:space="0" w:color="auto"/>
              <w:right w:val="single" w:sz="4" w:space="0" w:color="auto"/>
            </w:tcBorders>
            <w:shd w:val="clear" w:color="000000" w:fill="D9D9D9"/>
            <w:noWrap/>
            <w:vAlign w:val="center"/>
            <w:hideMark/>
          </w:tcPr>
          <w:p w14:paraId="014638FE" w14:textId="77777777" w:rsidR="00C32691" w:rsidRPr="0004020B" w:rsidRDefault="00C32691" w:rsidP="008F1CFC">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100,00%</w:t>
            </w:r>
          </w:p>
        </w:tc>
      </w:tr>
    </w:tbl>
    <w:p w14:paraId="1DA5D23A" w14:textId="55FDC941" w:rsidR="008F1CFC" w:rsidRPr="0004020B" w:rsidRDefault="008F1CFC" w:rsidP="00F509E7">
      <w:pPr>
        <w:spacing w:line="360" w:lineRule="auto"/>
        <w:jc w:val="both"/>
        <w:rPr>
          <w:rFonts w:ascii="Times New Roman" w:eastAsia="Times New Roman" w:hAnsi="Times New Roman" w:cs="Times New Roman"/>
          <w:color w:val="2D2E31"/>
          <w:sz w:val="24"/>
          <w:szCs w:val="24"/>
          <w:lang w:eastAsia="tr-TR"/>
        </w:rPr>
      </w:pPr>
    </w:p>
    <w:p w14:paraId="041E99AF" w14:textId="77777777" w:rsidR="005E2224" w:rsidRPr="0004020B" w:rsidRDefault="005E2224" w:rsidP="00F509E7">
      <w:pPr>
        <w:spacing w:line="360" w:lineRule="auto"/>
        <w:jc w:val="both"/>
        <w:rPr>
          <w:rFonts w:ascii="Times New Roman" w:eastAsia="Times New Roman" w:hAnsi="Times New Roman" w:cs="Times New Roman"/>
          <w:color w:val="2D2E31"/>
          <w:sz w:val="24"/>
          <w:szCs w:val="24"/>
          <w:lang w:eastAsia="tr-TR"/>
        </w:rPr>
      </w:pPr>
    </w:p>
    <w:tbl>
      <w:tblPr>
        <w:tblW w:w="13985" w:type="dxa"/>
        <w:tblInd w:w="70" w:type="dxa"/>
        <w:tblCellMar>
          <w:left w:w="70" w:type="dxa"/>
          <w:right w:w="70" w:type="dxa"/>
        </w:tblCellMar>
        <w:tblLook w:val="04A0" w:firstRow="1" w:lastRow="0" w:firstColumn="1" w:lastColumn="0" w:noHBand="0" w:noVBand="1"/>
      </w:tblPr>
      <w:tblGrid>
        <w:gridCol w:w="1668"/>
        <w:gridCol w:w="8337"/>
        <w:gridCol w:w="278"/>
        <w:gridCol w:w="278"/>
        <w:gridCol w:w="278"/>
        <w:gridCol w:w="278"/>
        <w:gridCol w:w="282"/>
        <w:gridCol w:w="2586"/>
      </w:tblGrid>
      <w:tr w:rsidR="005C75E4" w:rsidRPr="0004020B" w14:paraId="30A7D526" w14:textId="77777777" w:rsidTr="00C32691">
        <w:trPr>
          <w:trHeight w:val="450"/>
        </w:trPr>
        <w:tc>
          <w:tcPr>
            <w:tcW w:w="13985" w:type="dxa"/>
            <w:gridSpan w:val="8"/>
            <w:vMerge w:val="restart"/>
            <w:tcBorders>
              <w:top w:val="nil"/>
              <w:left w:val="nil"/>
              <w:bottom w:val="single" w:sz="4" w:space="0" w:color="000000"/>
              <w:right w:val="single" w:sz="4" w:space="0" w:color="000000"/>
            </w:tcBorders>
            <w:shd w:val="clear" w:color="auto" w:fill="auto"/>
            <w:noWrap/>
            <w:vAlign w:val="bottom"/>
            <w:hideMark/>
          </w:tcPr>
          <w:p w14:paraId="2DECAFB2" w14:textId="79B63360" w:rsidR="005C75E4" w:rsidRPr="0004020B" w:rsidRDefault="005C75E4"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noProof/>
                <w:color w:val="000000"/>
                <w:lang w:eastAsia="tr-TR"/>
              </w:rPr>
              <w:drawing>
                <wp:anchor distT="0" distB="0" distL="114300" distR="114300" simplePos="0" relativeHeight="251659264" behindDoc="0" locked="0" layoutInCell="1" allowOverlap="1" wp14:anchorId="3B43AA65" wp14:editId="343EE543">
                  <wp:simplePos x="0" y="0"/>
                  <wp:positionH relativeFrom="column">
                    <wp:posOffset>57150</wp:posOffset>
                  </wp:positionH>
                  <wp:positionV relativeFrom="paragraph">
                    <wp:posOffset>95250</wp:posOffset>
                  </wp:positionV>
                  <wp:extent cx="1352550" cy="790575"/>
                  <wp:effectExtent l="0" t="0" r="0" b="0"/>
                  <wp:wrapNone/>
                  <wp:docPr id="29" name="Resim 29">
                    <a:extLst xmlns:a="http://schemas.openxmlformats.org/drawingml/2006/main">
                      <a:ext uri="{FF2B5EF4-FFF2-40B4-BE49-F238E27FC236}">
                        <a16:creationId xmlns:a16="http://schemas.microsoft.com/office/drawing/2014/main" id="{492D549A-00B2-44A0-8BC7-7FAE02FE524D}"/>
                      </a:ext>
                    </a:extLst>
                  </wp:docPr>
                  <wp:cNvGraphicFramePr/>
                  <a:graphic xmlns:a="http://schemas.openxmlformats.org/drawingml/2006/main">
                    <a:graphicData uri="http://schemas.openxmlformats.org/drawingml/2006/picture">
                      <pic:pic xmlns:pic="http://schemas.openxmlformats.org/drawingml/2006/picture">
                        <pic:nvPicPr>
                          <pic:cNvPr id="3" name="Resim 3">
                            <a:extLst>
                              <a:ext uri="{FF2B5EF4-FFF2-40B4-BE49-F238E27FC236}">
                                <a16:creationId xmlns:a16="http://schemas.microsoft.com/office/drawing/2014/main" id="{492D549A-00B2-44A0-8BC7-7FAE02FE524D}"/>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4312" cy="789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13820" w:type="dxa"/>
              <w:tblCellSpacing w:w="0" w:type="dxa"/>
              <w:tblInd w:w="1" w:type="dxa"/>
              <w:tblCellMar>
                <w:left w:w="0" w:type="dxa"/>
                <w:right w:w="0" w:type="dxa"/>
              </w:tblCellMar>
              <w:tblLook w:val="04A0" w:firstRow="1" w:lastRow="0" w:firstColumn="1" w:lastColumn="0" w:noHBand="0" w:noVBand="1"/>
            </w:tblPr>
            <w:tblGrid>
              <w:gridCol w:w="13820"/>
            </w:tblGrid>
            <w:tr w:rsidR="005C75E4" w:rsidRPr="0004020B" w14:paraId="3262A74E" w14:textId="77777777" w:rsidTr="005C75E4">
              <w:trPr>
                <w:trHeight w:val="450"/>
                <w:tblCellSpacing w:w="0" w:type="dxa"/>
              </w:trPr>
              <w:tc>
                <w:tcPr>
                  <w:tcW w:w="138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C1D12AF" w14:textId="77777777" w:rsidR="005C75E4" w:rsidRPr="0004020B" w:rsidRDefault="005C75E4" w:rsidP="005C75E4">
                  <w:pPr>
                    <w:spacing w:after="0" w:line="240" w:lineRule="auto"/>
                    <w:jc w:val="center"/>
                    <w:rPr>
                      <w:rFonts w:ascii="Times New Roman" w:eastAsia="Times New Roman" w:hAnsi="Times New Roman" w:cs="Times New Roman"/>
                      <w:b/>
                      <w:bCs/>
                      <w:color w:val="000000"/>
                      <w:sz w:val="28"/>
                      <w:szCs w:val="28"/>
                      <w:lang w:eastAsia="tr-TR"/>
                    </w:rPr>
                  </w:pPr>
                  <w:r w:rsidRPr="0004020B">
                    <w:rPr>
                      <w:rFonts w:ascii="Times New Roman" w:eastAsia="Times New Roman" w:hAnsi="Times New Roman" w:cs="Times New Roman"/>
                      <w:b/>
                      <w:bCs/>
                      <w:color w:val="000000"/>
                      <w:sz w:val="28"/>
                      <w:szCs w:val="28"/>
                      <w:lang w:eastAsia="tr-TR"/>
                    </w:rPr>
                    <w:t xml:space="preserve">                                           DHF 215-DİŞ TEDAVİLERİ KLİNİK ÖNCESİ UYGULAMA I</w:t>
                  </w:r>
                  <w:r w:rsidRPr="0004020B">
                    <w:rPr>
                      <w:rFonts w:ascii="Times New Roman" w:eastAsia="Times New Roman" w:hAnsi="Times New Roman" w:cs="Times New Roman"/>
                      <w:b/>
                      <w:bCs/>
                      <w:color w:val="000000"/>
                      <w:sz w:val="28"/>
                      <w:szCs w:val="28"/>
                      <w:lang w:eastAsia="tr-TR"/>
                    </w:rPr>
                    <w:br/>
                    <w:t xml:space="preserve">                                 YAPILANDIRILMIŞ KLİNİK SINAV</w:t>
                  </w:r>
                  <w:r w:rsidRPr="0004020B">
                    <w:rPr>
                      <w:rFonts w:ascii="Times New Roman" w:eastAsia="Times New Roman" w:hAnsi="Times New Roman" w:cs="Times New Roman"/>
                      <w:b/>
                      <w:bCs/>
                      <w:color w:val="000000"/>
                      <w:sz w:val="28"/>
                      <w:szCs w:val="28"/>
                      <w:lang w:eastAsia="tr-TR"/>
                    </w:rPr>
                    <w:br/>
                    <w:t xml:space="preserve">                                        (RESTORATİF DİŞ TEDAVİSİ ANABİLİM DALI-FİNAL)</w:t>
                  </w:r>
                </w:p>
              </w:tc>
            </w:tr>
            <w:tr w:rsidR="005C75E4" w:rsidRPr="0004020B" w14:paraId="13E0E08B" w14:textId="77777777" w:rsidTr="005C75E4">
              <w:trPr>
                <w:trHeight w:val="450"/>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0DB92C30" w14:textId="77777777" w:rsidR="005C75E4" w:rsidRPr="0004020B" w:rsidRDefault="005C75E4" w:rsidP="005C75E4">
                  <w:pPr>
                    <w:spacing w:after="0" w:line="240" w:lineRule="auto"/>
                    <w:rPr>
                      <w:rFonts w:ascii="Times New Roman" w:eastAsia="Times New Roman" w:hAnsi="Times New Roman" w:cs="Times New Roman"/>
                      <w:b/>
                      <w:bCs/>
                      <w:color w:val="000000"/>
                      <w:sz w:val="28"/>
                      <w:szCs w:val="28"/>
                      <w:lang w:eastAsia="tr-TR"/>
                    </w:rPr>
                  </w:pPr>
                </w:p>
              </w:tc>
            </w:tr>
          </w:tbl>
          <w:p w14:paraId="3512E354" w14:textId="77777777" w:rsidR="005C75E4" w:rsidRPr="0004020B" w:rsidRDefault="005C75E4" w:rsidP="005C75E4">
            <w:pPr>
              <w:spacing w:after="0" w:line="240" w:lineRule="auto"/>
              <w:rPr>
                <w:rFonts w:ascii="Times New Roman" w:eastAsia="Times New Roman" w:hAnsi="Times New Roman" w:cs="Times New Roman"/>
                <w:color w:val="000000"/>
                <w:lang w:eastAsia="tr-TR"/>
              </w:rPr>
            </w:pPr>
          </w:p>
        </w:tc>
      </w:tr>
      <w:tr w:rsidR="00C32691" w:rsidRPr="0004020B" w14:paraId="48C4B71B" w14:textId="77777777" w:rsidTr="00C32691">
        <w:trPr>
          <w:trHeight w:val="450"/>
        </w:trPr>
        <w:tc>
          <w:tcPr>
            <w:tcW w:w="13985" w:type="dxa"/>
            <w:gridSpan w:val="8"/>
            <w:vMerge/>
            <w:tcBorders>
              <w:top w:val="nil"/>
              <w:left w:val="nil"/>
              <w:bottom w:val="single" w:sz="4" w:space="0" w:color="000000"/>
              <w:right w:val="single" w:sz="4" w:space="0" w:color="000000"/>
            </w:tcBorders>
            <w:vAlign w:val="center"/>
            <w:hideMark/>
          </w:tcPr>
          <w:p w14:paraId="31A8DF28"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p>
        </w:tc>
      </w:tr>
      <w:tr w:rsidR="00C32691" w:rsidRPr="0004020B" w14:paraId="39C72A9A" w14:textId="77777777" w:rsidTr="00C32691">
        <w:trPr>
          <w:trHeight w:val="450"/>
        </w:trPr>
        <w:tc>
          <w:tcPr>
            <w:tcW w:w="13985" w:type="dxa"/>
            <w:gridSpan w:val="8"/>
            <w:vMerge/>
            <w:tcBorders>
              <w:top w:val="nil"/>
              <w:left w:val="nil"/>
              <w:bottom w:val="single" w:sz="4" w:space="0" w:color="000000"/>
              <w:right w:val="single" w:sz="4" w:space="0" w:color="000000"/>
            </w:tcBorders>
            <w:vAlign w:val="center"/>
            <w:hideMark/>
          </w:tcPr>
          <w:p w14:paraId="3DB15E53"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p>
        </w:tc>
      </w:tr>
      <w:tr w:rsidR="00C32691" w:rsidRPr="0004020B" w14:paraId="4FFE3C96" w14:textId="77777777" w:rsidTr="00C32691">
        <w:trPr>
          <w:trHeight w:val="450"/>
        </w:trPr>
        <w:tc>
          <w:tcPr>
            <w:tcW w:w="13985" w:type="dxa"/>
            <w:gridSpan w:val="8"/>
            <w:vMerge/>
            <w:tcBorders>
              <w:top w:val="nil"/>
              <w:left w:val="nil"/>
              <w:bottom w:val="single" w:sz="4" w:space="0" w:color="000000"/>
              <w:right w:val="single" w:sz="4" w:space="0" w:color="000000"/>
            </w:tcBorders>
            <w:vAlign w:val="center"/>
            <w:hideMark/>
          </w:tcPr>
          <w:p w14:paraId="28BA188F"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p>
        </w:tc>
      </w:tr>
      <w:tr w:rsidR="00C32691" w:rsidRPr="0004020B" w14:paraId="249AC918" w14:textId="77777777" w:rsidTr="00C32691">
        <w:trPr>
          <w:trHeight w:val="450"/>
        </w:trPr>
        <w:tc>
          <w:tcPr>
            <w:tcW w:w="13985" w:type="dxa"/>
            <w:gridSpan w:val="8"/>
            <w:vMerge/>
            <w:tcBorders>
              <w:top w:val="nil"/>
              <w:left w:val="nil"/>
              <w:bottom w:val="single" w:sz="4" w:space="0" w:color="000000"/>
              <w:right w:val="single" w:sz="4" w:space="0" w:color="000000"/>
            </w:tcBorders>
            <w:vAlign w:val="center"/>
            <w:hideMark/>
          </w:tcPr>
          <w:p w14:paraId="676713AB"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p>
        </w:tc>
      </w:tr>
      <w:tr w:rsidR="00C32691" w:rsidRPr="0004020B" w14:paraId="6C671E0C" w14:textId="77777777" w:rsidTr="00C32691">
        <w:trPr>
          <w:trHeight w:val="308"/>
        </w:trPr>
        <w:tc>
          <w:tcPr>
            <w:tcW w:w="1668"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612152FE"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SIRA NO</w:t>
            </w:r>
          </w:p>
        </w:tc>
        <w:tc>
          <w:tcPr>
            <w:tcW w:w="833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79B9BB"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Öğrenim Hedefi</w:t>
            </w:r>
          </w:p>
        </w:tc>
        <w:tc>
          <w:tcPr>
            <w:tcW w:w="1394"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16D72483"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Puanlama</w:t>
            </w:r>
          </w:p>
        </w:tc>
        <w:tc>
          <w:tcPr>
            <w:tcW w:w="2586" w:type="dxa"/>
            <w:vMerge w:val="restart"/>
            <w:tcBorders>
              <w:top w:val="nil"/>
              <w:left w:val="single" w:sz="4" w:space="0" w:color="auto"/>
              <w:bottom w:val="single" w:sz="4" w:space="0" w:color="auto"/>
              <w:right w:val="single" w:sz="4" w:space="0" w:color="auto"/>
            </w:tcBorders>
            <w:shd w:val="clear" w:color="000000" w:fill="D9D9D9"/>
            <w:vAlign w:val="center"/>
            <w:hideMark/>
          </w:tcPr>
          <w:p w14:paraId="56A06671"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Hedefin % </w:t>
            </w:r>
            <w:r w:rsidRPr="0004020B">
              <w:rPr>
                <w:rFonts w:ascii="Times New Roman" w:eastAsia="Times New Roman" w:hAnsi="Times New Roman" w:cs="Times New Roman"/>
                <w:b/>
                <w:bCs/>
                <w:color w:val="000000"/>
                <w:lang w:eastAsia="tr-TR"/>
              </w:rPr>
              <w:br/>
              <w:t>Ağırlığı</w:t>
            </w:r>
          </w:p>
        </w:tc>
      </w:tr>
      <w:tr w:rsidR="00C32691" w:rsidRPr="0004020B" w14:paraId="7E16A61A" w14:textId="77777777" w:rsidTr="00C32691">
        <w:trPr>
          <w:trHeight w:val="308"/>
        </w:trPr>
        <w:tc>
          <w:tcPr>
            <w:tcW w:w="1668" w:type="dxa"/>
            <w:vMerge/>
            <w:tcBorders>
              <w:top w:val="nil"/>
              <w:left w:val="single" w:sz="4" w:space="0" w:color="auto"/>
              <w:bottom w:val="single" w:sz="4" w:space="0" w:color="auto"/>
              <w:right w:val="single" w:sz="4" w:space="0" w:color="auto"/>
            </w:tcBorders>
            <w:vAlign w:val="center"/>
            <w:hideMark/>
          </w:tcPr>
          <w:p w14:paraId="4AF899D6" w14:textId="77777777" w:rsidR="00C32691" w:rsidRPr="0004020B" w:rsidRDefault="00C32691" w:rsidP="005C75E4">
            <w:pPr>
              <w:spacing w:after="0" w:line="240" w:lineRule="auto"/>
              <w:rPr>
                <w:rFonts w:ascii="Times New Roman" w:eastAsia="Times New Roman" w:hAnsi="Times New Roman" w:cs="Times New Roman"/>
                <w:b/>
                <w:bCs/>
                <w:color w:val="000000"/>
                <w:lang w:eastAsia="tr-TR"/>
              </w:rPr>
            </w:pPr>
          </w:p>
        </w:tc>
        <w:tc>
          <w:tcPr>
            <w:tcW w:w="8337" w:type="dxa"/>
            <w:vMerge/>
            <w:tcBorders>
              <w:top w:val="single" w:sz="4" w:space="0" w:color="auto"/>
              <w:left w:val="single" w:sz="4" w:space="0" w:color="auto"/>
              <w:bottom w:val="single" w:sz="4" w:space="0" w:color="auto"/>
              <w:right w:val="single" w:sz="4" w:space="0" w:color="auto"/>
            </w:tcBorders>
            <w:vAlign w:val="center"/>
            <w:hideMark/>
          </w:tcPr>
          <w:p w14:paraId="3E327ABD" w14:textId="77777777" w:rsidR="00C32691" w:rsidRPr="0004020B" w:rsidRDefault="00C32691" w:rsidP="005C75E4">
            <w:pPr>
              <w:spacing w:after="0" w:line="240" w:lineRule="auto"/>
              <w:rPr>
                <w:rFonts w:ascii="Times New Roman" w:eastAsia="Times New Roman" w:hAnsi="Times New Roman" w:cs="Times New Roman"/>
                <w:b/>
                <w:bCs/>
                <w:color w:val="000000"/>
                <w:lang w:eastAsia="tr-TR"/>
              </w:rPr>
            </w:pPr>
          </w:p>
        </w:tc>
        <w:tc>
          <w:tcPr>
            <w:tcW w:w="278" w:type="dxa"/>
            <w:tcBorders>
              <w:top w:val="nil"/>
              <w:left w:val="nil"/>
              <w:bottom w:val="single" w:sz="4" w:space="0" w:color="auto"/>
              <w:right w:val="single" w:sz="4" w:space="0" w:color="auto"/>
            </w:tcBorders>
            <w:shd w:val="clear" w:color="000000" w:fill="D9D9D9"/>
            <w:noWrap/>
            <w:vAlign w:val="center"/>
            <w:hideMark/>
          </w:tcPr>
          <w:p w14:paraId="319B6FE4"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278" w:type="dxa"/>
            <w:tcBorders>
              <w:top w:val="nil"/>
              <w:left w:val="nil"/>
              <w:bottom w:val="single" w:sz="4" w:space="0" w:color="auto"/>
              <w:right w:val="single" w:sz="4" w:space="0" w:color="auto"/>
            </w:tcBorders>
            <w:shd w:val="clear" w:color="000000" w:fill="D9D9D9"/>
            <w:noWrap/>
            <w:vAlign w:val="center"/>
            <w:hideMark/>
          </w:tcPr>
          <w:p w14:paraId="33203F64"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278" w:type="dxa"/>
            <w:tcBorders>
              <w:top w:val="nil"/>
              <w:left w:val="nil"/>
              <w:bottom w:val="single" w:sz="4" w:space="0" w:color="auto"/>
              <w:right w:val="single" w:sz="4" w:space="0" w:color="auto"/>
            </w:tcBorders>
            <w:shd w:val="clear" w:color="000000" w:fill="D9D9D9"/>
            <w:noWrap/>
            <w:vAlign w:val="center"/>
            <w:hideMark/>
          </w:tcPr>
          <w:p w14:paraId="772CB6B1"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278" w:type="dxa"/>
            <w:tcBorders>
              <w:top w:val="nil"/>
              <w:left w:val="nil"/>
              <w:bottom w:val="single" w:sz="4" w:space="0" w:color="auto"/>
              <w:right w:val="single" w:sz="4" w:space="0" w:color="auto"/>
            </w:tcBorders>
            <w:shd w:val="clear" w:color="000000" w:fill="D9D9D9"/>
            <w:noWrap/>
            <w:vAlign w:val="center"/>
            <w:hideMark/>
          </w:tcPr>
          <w:p w14:paraId="09699C90"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282" w:type="dxa"/>
            <w:tcBorders>
              <w:top w:val="nil"/>
              <w:left w:val="nil"/>
              <w:bottom w:val="single" w:sz="4" w:space="0" w:color="auto"/>
              <w:right w:val="single" w:sz="4" w:space="0" w:color="auto"/>
            </w:tcBorders>
            <w:shd w:val="clear" w:color="000000" w:fill="D9D9D9"/>
            <w:noWrap/>
            <w:vAlign w:val="center"/>
            <w:hideMark/>
          </w:tcPr>
          <w:p w14:paraId="33A80852"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2586" w:type="dxa"/>
            <w:vMerge/>
            <w:tcBorders>
              <w:top w:val="nil"/>
              <w:left w:val="single" w:sz="4" w:space="0" w:color="auto"/>
              <w:bottom w:val="single" w:sz="4" w:space="0" w:color="auto"/>
              <w:right w:val="single" w:sz="4" w:space="0" w:color="auto"/>
            </w:tcBorders>
            <w:vAlign w:val="center"/>
            <w:hideMark/>
          </w:tcPr>
          <w:p w14:paraId="5053FA9E" w14:textId="77777777" w:rsidR="00C32691" w:rsidRPr="0004020B" w:rsidRDefault="00C32691" w:rsidP="005C75E4">
            <w:pPr>
              <w:spacing w:after="0" w:line="240" w:lineRule="auto"/>
              <w:rPr>
                <w:rFonts w:ascii="Times New Roman" w:eastAsia="Times New Roman" w:hAnsi="Times New Roman" w:cs="Times New Roman"/>
                <w:b/>
                <w:bCs/>
                <w:color w:val="000000"/>
                <w:lang w:eastAsia="tr-TR"/>
              </w:rPr>
            </w:pPr>
          </w:p>
        </w:tc>
      </w:tr>
      <w:tr w:rsidR="00C32691" w:rsidRPr="0004020B" w14:paraId="0B1F6619" w14:textId="77777777" w:rsidTr="00C32691">
        <w:trPr>
          <w:trHeight w:val="709"/>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45EF1FB7"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8337" w:type="dxa"/>
            <w:tcBorders>
              <w:top w:val="single" w:sz="4" w:space="0" w:color="auto"/>
              <w:left w:val="nil"/>
              <w:bottom w:val="single" w:sz="4" w:space="0" w:color="auto"/>
              <w:right w:val="single" w:sz="4" w:space="0" w:color="000000"/>
            </w:tcBorders>
            <w:shd w:val="clear" w:color="auto" w:fill="auto"/>
            <w:vAlign w:val="center"/>
            <w:hideMark/>
          </w:tcPr>
          <w:p w14:paraId="01A09B75"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Laboratuvar kullanımı ve düzeni, genel davranış ve derse uyum</w:t>
            </w:r>
          </w:p>
        </w:tc>
        <w:tc>
          <w:tcPr>
            <w:tcW w:w="278" w:type="dxa"/>
            <w:tcBorders>
              <w:top w:val="nil"/>
              <w:left w:val="nil"/>
              <w:bottom w:val="single" w:sz="4" w:space="0" w:color="auto"/>
              <w:right w:val="single" w:sz="4" w:space="0" w:color="auto"/>
            </w:tcBorders>
            <w:shd w:val="clear" w:color="auto" w:fill="auto"/>
            <w:noWrap/>
            <w:vAlign w:val="center"/>
            <w:hideMark/>
          </w:tcPr>
          <w:p w14:paraId="0978812B"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8" w:type="dxa"/>
            <w:tcBorders>
              <w:top w:val="nil"/>
              <w:left w:val="nil"/>
              <w:bottom w:val="single" w:sz="4" w:space="0" w:color="auto"/>
              <w:right w:val="single" w:sz="4" w:space="0" w:color="auto"/>
            </w:tcBorders>
            <w:shd w:val="clear" w:color="auto" w:fill="auto"/>
            <w:noWrap/>
            <w:vAlign w:val="center"/>
            <w:hideMark/>
          </w:tcPr>
          <w:p w14:paraId="6F0001CC"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8" w:type="dxa"/>
            <w:tcBorders>
              <w:top w:val="nil"/>
              <w:left w:val="nil"/>
              <w:bottom w:val="single" w:sz="4" w:space="0" w:color="auto"/>
              <w:right w:val="single" w:sz="4" w:space="0" w:color="auto"/>
            </w:tcBorders>
            <w:shd w:val="clear" w:color="auto" w:fill="auto"/>
            <w:noWrap/>
            <w:vAlign w:val="center"/>
            <w:hideMark/>
          </w:tcPr>
          <w:p w14:paraId="6E51D6C5"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8" w:type="dxa"/>
            <w:tcBorders>
              <w:top w:val="nil"/>
              <w:left w:val="nil"/>
              <w:bottom w:val="single" w:sz="4" w:space="0" w:color="auto"/>
              <w:right w:val="single" w:sz="4" w:space="0" w:color="auto"/>
            </w:tcBorders>
            <w:shd w:val="clear" w:color="auto" w:fill="auto"/>
            <w:noWrap/>
            <w:vAlign w:val="center"/>
            <w:hideMark/>
          </w:tcPr>
          <w:p w14:paraId="54A93C20"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2" w:type="dxa"/>
            <w:tcBorders>
              <w:top w:val="nil"/>
              <w:left w:val="nil"/>
              <w:bottom w:val="single" w:sz="4" w:space="0" w:color="auto"/>
              <w:right w:val="single" w:sz="4" w:space="0" w:color="auto"/>
            </w:tcBorders>
            <w:shd w:val="clear" w:color="auto" w:fill="auto"/>
            <w:noWrap/>
            <w:vAlign w:val="center"/>
            <w:hideMark/>
          </w:tcPr>
          <w:p w14:paraId="7B747B80"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86" w:type="dxa"/>
            <w:tcBorders>
              <w:top w:val="nil"/>
              <w:left w:val="nil"/>
              <w:bottom w:val="single" w:sz="4" w:space="0" w:color="auto"/>
              <w:right w:val="single" w:sz="4" w:space="0" w:color="auto"/>
            </w:tcBorders>
            <w:shd w:val="clear" w:color="auto" w:fill="auto"/>
            <w:noWrap/>
            <w:vAlign w:val="center"/>
            <w:hideMark/>
          </w:tcPr>
          <w:p w14:paraId="3EB2E293"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638EC46A" w14:textId="77777777" w:rsidTr="00C32691">
        <w:trPr>
          <w:trHeight w:val="98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4E9C8D72"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8337" w:type="dxa"/>
            <w:tcBorders>
              <w:top w:val="single" w:sz="4" w:space="0" w:color="auto"/>
              <w:left w:val="nil"/>
              <w:bottom w:val="single" w:sz="4" w:space="0" w:color="auto"/>
              <w:right w:val="single" w:sz="4" w:space="0" w:color="auto"/>
            </w:tcBorders>
            <w:shd w:val="clear" w:color="auto" w:fill="auto"/>
            <w:noWrap/>
            <w:vAlign w:val="center"/>
            <w:hideMark/>
          </w:tcPr>
          <w:p w14:paraId="66EB2960"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Kavite preperasyonu</w:t>
            </w:r>
          </w:p>
        </w:tc>
        <w:tc>
          <w:tcPr>
            <w:tcW w:w="278" w:type="dxa"/>
            <w:tcBorders>
              <w:top w:val="nil"/>
              <w:left w:val="nil"/>
              <w:bottom w:val="single" w:sz="4" w:space="0" w:color="auto"/>
              <w:right w:val="single" w:sz="4" w:space="0" w:color="auto"/>
            </w:tcBorders>
            <w:shd w:val="clear" w:color="auto" w:fill="auto"/>
            <w:noWrap/>
            <w:vAlign w:val="center"/>
            <w:hideMark/>
          </w:tcPr>
          <w:p w14:paraId="669F3558"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8" w:type="dxa"/>
            <w:tcBorders>
              <w:top w:val="nil"/>
              <w:left w:val="nil"/>
              <w:bottom w:val="single" w:sz="4" w:space="0" w:color="auto"/>
              <w:right w:val="single" w:sz="4" w:space="0" w:color="auto"/>
            </w:tcBorders>
            <w:shd w:val="clear" w:color="auto" w:fill="auto"/>
            <w:noWrap/>
            <w:vAlign w:val="center"/>
            <w:hideMark/>
          </w:tcPr>
          <w:p w14:paraId="04CE5946"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8" w:type="dxa"/>
            <w:tcBorders>
              <w:top w:val="nil"/>
              <w:left w:val="nil"/>
              <w:bottom w:val="single" w:sz="4" w:space="0" w:color="auto"/>
              <w:right w:val="single" w:sz="4" w:space="0" w:color="auto"/>
            </w:tcBorders>
            <w:shd w:val="clear" w:color="auto" w:fill="auto"/>
            <w:noWrap/>
            <w:vAlign w:val="center"/>
            <w:hideMark/>
          </w:tcPr>
          <w:p w14:paraId="7B437FE8"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8" w:type="dxa"/>
            <w:tcBorders>
              <w:top w:val="nil"/>
              <w:left w:val="nil"/>
              <w:bottom w:val="single" w:sz="4" w:space="0" w:color="auto"/>
              <w:right w:val="single" w:sz="4" w:space="0" w:color="auto"/>
            </w:tcBorders>
            <w:shd w:val="clear" w:color="auto" w:fill="auto"/>
            <w:noWrap/>
            <w:vAlign w:val="center"/>
            <w:hideMark/>
          </w:tcPr>
          <w:p w14:paraId="678EF14C"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2" w:type="dxa"/>
            <w:tcBorders>
              <w:top w:val="nil"/>
              <w:left w:val="nil"/>
              <w:bottom w:val="single" w:sz="4" w:space="0" w:color="auto"/>
              <w:right w:val="single" w:sz="4" w:space="0" w:color="auto"/>
            </w:tcBorders>
            <w:shd w:val="clear" w:color="auto" w:fill="auto"/>
            <w:noWrap/>
            <w:vAlign w:val="center"/>
            <w:hideMark/>
          </w:tcPr>
          <w:p w14:paraId="71CBE0ED"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86" w:type="dxa"/>
            <w:tcBorders>
              <w:top w:val="nil"/>
              <w:left w:val="nil"/>
              <w:bottom w:val="single" w:sz="4" w:space="0" w:color="auto"/>
              <w:right w:val="single" w:sz="4" w:space="0" w:color="auto"/>
            </w:tcBorders>
            <w:shd w:val="clear" w:color="auto" w:fill="auto"/>
            <w:noWrap/>
            <w:vAlign w:val="center"/>
            <w:hideMark/>
          </w:tcPr>
          <w:p w14:paraId="3580C8A7"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30,00%</w:t>
            </w:r>
          </w:p>
        </w:tc>
      </w:tr>
      <w:tr w:rsidR="00C32691" w:rsidRPr="0004020B" w14:paraId="6798E5C5" w14:textId="77777777" w:rsidTr="00C32691">
        <w:trPr>
          <w:trHeight w:val="709"/>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77121210"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8337" w:type="dxa"/>
            <w:tcBorders>
              <w:top w:val="single" w:sz="4" w:space="0" w:color="auto"/>
              <w:left w:val="nil"/>
              <w:bottom w:val="single" w:sz="4" w:space="0" w:color="auto"/>
              <w:right w:val="single" w:sz="4" w:space="0" w:color="auto"/>
            </w:tcBorders>
            <w:shd w:val="clear" w:color="auto" w:fill="auto"/>
            <w:noWrap/>
            <w:vAlign w:val="center"/>
            <w:hideMark/>
          </w:tcPr>
          <w:p w14:paraId="0B4BDDD0"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Kaide-matriks</w:t>
            </w:r>
          </w:p>
        </w:tc>
        <w:tc>
          <w:tcPr>
            <w:tcW w:w="278" w:type="dxa"/>
            <w:tcBorders>
              <w:top w:val="nil"/>
              <w:left w:val="nil"/>
              <w:bottom w:val="single" w:sz="4" w:space="0" w:color="auto"/>
              <w:right w:val="single" w:sz="4" w:space="0" w:color="auto"/>
            </w:tcBorders>
            <w:shd w:val="clear" w:color="auto" w:fill="auto"/>
            <w:noWrap/>
            <w:vAlign w:val="center"/>
            <w:hideMark/>
          </w:tcPr>
          <w:p w14:paraId="78891A8C"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8" w:type="dxa"/>
            <w:tcBorders>
              <w:top w:val="nil"/>
              <w:left w:val="nil"/>
              <w:bottom w:val="single" w:sz="4" w:space="0" w:color="auto"/>
              <w:right w:val="single" w:sz="4" w:space="0" w:color="auto"/>
            </w:tcBorders>
            <w:shd w:val="clear" w:color="auto" w:fill="auto"/>
            <w:noWrap/>
            <w:vAlign w:val="center"/>
            <w:hideMark/>
          </w:tcPr>
          <w:p w14:paraId="3ECC7095"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8" w:type="dxa"/>
            <w:tcBorders>
              <w:top w:val="nil"/>
              <w:left w:val="nil"/>
              <w:bottom w:val="single" w:sz="4" w:space="0" w:color="auto"/>
              <w:right w:val="single" w:sz="4" w:space="0" w:color="auto"/>
            </w:tcBorders>
            <w:shd w:val="clear" w:color="auto" w:fill="auto"/>
            <w:noWrap/>
            <w:vAlign w:val="center"/>
            <w:hideMark/>
          </w:tcPr>
          <w:p w14:paraId="4407EA8E"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8" w:type="dxa"/>
            <w:tcBorders>
              <w:top w:val="nil"/>
              <w:left w:val="nil"/>
              <w:bottom w:val="single" w:sz="4" w:space="0" w:color="auto"/>
              <w:right w:val="single" w:sz="4" w:space="0" w:color="auto"/>
            </w:tcBorders>
            <w:shd w:val="clear" w:color="auto" w:fill="auto"/>
            <w:noWrap/>
            <w:vAlign w:val="center"/>
            <w:hideMark/>
          </w:tcPr>
          <w:p w14:paraId="7EBE2F09"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2" w:type="dxa"/>
            <w:tcBorders>
              <w:top w:val="nil"/>
              <w:left w:val="nil"/>
              <w:bottom w:val="single" w:sz="4" w:space="0" w:color="auto"/>
              <w:right w:val="single" w:sz="4" w:space="0" w:color="auto"/>
            </w:tcBorders>
            <w:shd w:val="clear" w:color="auto" w:fill="auto"/>
            <w:noWrap/>
            <w:vAlign w:val="center"/>
            <w:hideMark/>
          </w:tcPr>
          <w:p w14:paraId="611F6A39"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86" w:type="dxa"/>
            <w:tcBorders>
              <w:top w:val="nil"/>
              <w:left w:val="nil"/>
              <w:bottom w:val="single" w:sz="4" w:space="0" w:color="auto"/>
              <w:right w:val="single" w:sz="4" w:space="0" w:color="auto"/>
            </w:tcBorders>
            <w:shd w:val="clear" w:color="auto" w:fill="auto"/>
            <w:noWrap/>
            <w:vAlign w:val="center"/>
            <w:hideMark/>
          </w:tcPr>
          <w:p w14:paraId="0D3AF396"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C32691" w:rsidRPr="0004020B" w14:paraId="3B5C68E4" w14:textId="77777777" w:rsidTr="00C32691">
        <w:trPr>
          <w:trHeight w:val="709"/>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6FB39F9D"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8337" w:type="dxa"/>
            <w:tcBorders>
              <w:top w:val="single" w:sz="4" w:space="0" w:color="auto"/>
              <w:left w:val="nil"/>
              <w:bottom w:val="single" w:sz="4" w:space="0" w:color="auto"/>
              <w:right w:val="single" w:sz="4" w:space="0" w:color="auto"/>
            </w:tcBorders>
            <w:shd w:val="clear" w:color="auto" w:fill="auto"/>
            <w:noWrap/>
            <w:vAlign w:val="center"/>
            <w:hideMark/>
          </w:tcPr>
          <w:p w14:paraId="58FF3D33"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Restorasyon bitim</w:t>
            </w:r>
          </w:p>
        </w:tc>
        <w:tc>
          <w:tcPr>
            <w:tcW w:w="278" w:type="dxa"/>
            <w:tcBorders>
              <w:top w:val="nil"/>
              <w:left w:val="nil"/>
              <w:bottom w:val="single" w:sz="4" w:space="0" w:color="auto"/>
              <w:right w:val="single" w:sz="4" w:space="0" w:color="auto"/>
            </w:tcBorders>
            <w:shd w:val="clear" w:color="auto" w:fill="auto"/>
            <w:noWrap/>
            <w:vAlign w:val="center"/>
            <w:hideMark/>
          </w:tcPr>
          <w:p w14:paraId="52DBAE69"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8" w:type="dxa"/>
            <w:tcBorders>
              <w:top w:val="nil"/>
              <w:left w:val="nil"/>
              <w:bottom w:val="single" w:sz="4" w:space="0" w:color="auto"/>
              <w:right w:val="single" w:sz="4" w:space="0" w:color="auto"/>
            </w:tcBorders>
            <w:shd w:val="clear" w:color="auto" w:fill="auto"/>
            <w:noWrap/>
            <w:vAlign w:val="center"/>
            <w:hideMark/>
          </w:tcPr>
          <w:p w14:paraId="50BEC6AA"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8" w:type="dxa"/>
            <w:tcBorders>
              <w:top w:val="nil"/>
              <w:left w:val="nil"/>
              <w:bottom w:val="single" w:sz="4" w:space="0" w:color="auto"/>
              <w:right w:val="single" w:sz="4" w:space="0" w:color="auto"/>
            </w:tcBorders>
            <w:shd w:val="clear" w:color="auto" w:fill="auto"/>
            <w:noWrap/>
            <w:vAlign w:val="center"/>
            <w:hideMark/>
          </w:tcPr>
          <w:p w14:paraId="41D83D67"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8" w:type="dxa"/>
            <w:tcBorders>
              <w:top w:val="nil"/>
              <w:left w:val="nil"/>
              <w:bottom w:val="single" w:sz="4" w:space="0" w:color="auto"/>
              <w:right w:val="single" w:sz="4" w:space="0" w:color="auto"/>
            </w:tcBorders>
            <w:shd w:val="clear" w:color="auto" w:fill="auto"/>
            <w:noWrap/>
            <w:vAlign w:val="center"/>
            <w:hideMark/>
          </w:tcPr>
          <w:p w14:paraId="1FB86380"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2" w:type="dxa"/>
            <w:tcBorders>
              <w:top w:val="nil"/>
              <w:left w:val="nil"/>
              <w:bottom w:val="single" w:sz="4" w:space="0" w:color="auto"/>
              <w:right w:val="single" w:sz="4" w:space="0" w:color="auto"/>
            </w:tcBorders>
            <w:shd w:val="clear" w:color="auto" w:fill="auto"/>
            <w:noWrap/>
            <w:vAlign w:val="center"/>
            <w:hideMark/>
          </w:tcPr>
          <w:p w14:paraId="7FCDD91F"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86" w:type="dxa"/>
            <w:tcBorders>
              <w:top w:val="nil"/>
              <w:left w:val="nil"/>
              <w:bottom w:val="single" w:sz="4" w:space="0" w:color="auto"/>
              <w:right w:val="single" w:sz="4" w:space="0" w:color="auto"/>
            </w:tcBorders>
            <w:shd w:val="clear" w:color="auto" w:fill="auto"/>
            <w:noWrap/>
            <w:vAlign w:val="center"/>
            <w:hideMark/>
          </w:tcPr>
          <w:p w14:paraId="170F803C"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C32691" w:rsidRPr="0004020B" w14:paraId="7B926579" w14:textId="77777777" w:rsidTr="00C32691">
        <w:trPr>
          <w:trHeight w:val="709"/>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6330B789"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8337" w:type="dxa"/>
            <w:tcBorders>
              <w:top w:val="single" w:sz="4" w:space="0" w:color="auto"/>
              <w:left w:val="nil"/>
              <w:bottom w:val="single" w:sz="4" w:space="0" w:color="auto"/>
              <w:right w:val="single" w:sz="4" w:space="0" w:color="auto"/>
            </w:tcBorders>
            <w:shd w:val="clear" w:color="auto" w:fill="auto"/>
            <w:noWrap/>
            <w:vAlign w:val="center"/>
            <w:hideMark/>
          </w:tcPr>
          <w:p w14:paraId="5EFDF243"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Restorasyon polisaj</w:t>
            </w:r>
          </w:p>
        </w:tc>
        <w:tc>
          <w:tcPr>
            <w:tcW w:w="278" w:type="dxa"/>
            <w:tcBorders>
              <w:top w:val="nil"/>
              <w:left w:val="nil"/>
              <w:bottom w:val="single" w:sz="4" w:space="0" w:color="auto"/>
              <w:right w:val="single" w:sz="4" w:space="0" w:color="auto"/>
            </w:tcBorders>
            <w:shd w:val="clear" w:color="auto" w:fill="auto"/>
            <w:noWrap/>
            <w:vAlign w:val="center"/>
            <w:hideMark/>
          </w:tcPr>
          <w:p w14:paraId="4F43D8F8"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8" w:type="dxa"/>
            <w:tcBorders>
              <w:top w:val="nil"/>
              <w:left w:val="nil"/>
              <w:bottom w:val="single" w:sz="4" w:space="0" w:color="auto"/>
              <w:right w:val="single" w:sz="4" w:space="0" w:color="auto"/>
            </w:tcBorders>
            <w:shd w:val="clear" w:color="auto" w:fill="auto"/>
            <w:noWrap/>
            <w:vAlign w:val="center"/>
            <w:hideMark/>
          </w:tcPr>
          <w:p w14:paraId="78E779C2"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8" w:type="dxa"/>
            <w:tcBorders>
              <w:top w:val="nil"/>
              <w:left w:val="nil"/>
              <w:bottom w:val="single" w:sz="4" w:space="0" w:color="auto"/>
              <w:right w:val="single" w:sz="4" w:space="0" w:color="auto"/>
            </w:tcBorders>
            <w:shd w:val="clear" w:color="auto" w:fill="auto"/>
            <w:noWrap/>
            <w:vAlign w:val="center"/>
            <w:hideMark/>
          </w:tcPr>
          <w:p w14:paraId="6336F53F"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8" w:type="dxa"/>
            <w:tcBorders>
              <w:top w:val="nil"/>
              <w:left w:val="nil"/>
              <w:bottom w:val="single" w:sz="4" w:space="0" w:color="auto"/>
              <w:right w:val="single" w:sz="4" w:space="0" w:color="auto"/>
            </w:tcBorders>
            <w:shd w:val="clear" w:color="auto" w:fill="auto"/>
            <w:noWrap/>
            <w:vAlign w:val="center"/>
            <w:hideMark/>
          </w:tcPr>
          <w:p w14:paraId="4E6B4FC5"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2" w:type="dxa"/>
            <w:tcBorders>
              <w:top w:val="nil"/>
              <w:left w:val="nil"/>
              <w:bottom w:val="single" w:sz="4" w:space="0" w:color="auto"/>
              <w:right w:val="single" w:sz="4" w:space="0" w:color="auto"/>
            </w:tcBorders>
            <w:shd w:val="clear" w:color="auto" w:fill="auto"/>
            <w:noWrap/>
            <w:vAlign w:val="center"/>
            <w:hideMark/>
          </w:tcPr>
          <w:p w14:paraId="05E02943"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86" w:type="dxa"/>
            <w:tcBorders>
              <w:top w:val="nil"/>
              <w:left w:val="nil"/>
              <w:bottom w:val="single" w:sz="4" w:space="0" w:color="auto"/>
              <w:right w:val="single" w:sz="4" w:space="0" w:color="auto"/>
            </w:tcBorders>
            <w:shd w:val="clear" w:color="auto" w:fill="auto"/>
            <w:noWrap/>
            <w:vAlign w:val="center"/>
            <w:hideMark/>
          </w:tcPr>
          <w:p w14:paraId="039BAA03"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C32691" w:rsidRPr="0004020B" w14:paraId="44ACCD7C" w14:textId="77777777" w:rsidTr="00C32691">
        <w:trPr>
          <w:trHeight w:val="709"/>
        </w:trPr>
        <w:tc>
          <w:tcPr>
            <w:tcW w:w="11399"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A4BC526" w14:textId="77777777" w:rsidR="00C32691" w:rsidRPr="0004020B" w:rsidRDefault="00C32691" w:rsidP="005C75E4">
            <w:pPr>
              <w:spacing w:after="0" w:line="240" w:lineRule="auto"/>
              <w:jc w:val="right"/>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GENEL ORTALAMA </w:t>
            </w:r>
          </w:p>
        </w:tc>
        <w:tc>
          <w:tcPr>
            <w:tcW w:w="2586" w:type="dxa"/>
            <w:tcBorders>
              <w:top w:val="nil"/>
              <w:left w:val="nil"/>
              <w:bottom w:val="single" w:sz="4" w:space="0" w:color="auto"/>
              <w:right w:val="single" w:sz="4" w:space="0" w:color="auto"/>
            </w:tcBorders>
            <w:shd w:val="clear" w:color="000000" w:fill="D9D9D9"/>
            <w:noWrap/>
            <w:vAlign w:val="center"/>
            <w:hideMark/>
          </w:tcPr>
          <w:p w14:paraId="07D715C1"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100,00%</w:t>
            </w:r>
          </w:p>
        </w:tc>
      </w:tr>
    </w:tbl>
    <w:p w14:paraId="7E22399B" w14:textId="0208F00A" w:rsidR="005C75E4" w:rsidRPr="0004020B" w:rsidRDefault="005C75E4" w:rsidP="00F509E7">
      <w:pPr>
        <w:spacing w:line="360" w:lineRule="auto"/>
        <w:jc w:val="both"/>
        <w:rPr>
          <w:rFonts w:ascii="Times New Roman" w:eastAsia="Times New Roman" w:hAnsi="Times New Roman" w:cs="Times New Roman"/>
          <w:color w:val="2D2E31"/>
          <w:sz w:val="24"/>
          <w:szCs w:val="24"/>
          <w:lang w:eastAsia="tr-TR"/>
        </w:rPr>
      </w:pPr>
    </w:p>
    <w:tbl>
      <w:tblPr>
        <w:tblW w:w="13994" w:type="dxa"/>
        <w:tblInd w:w="70" w:type="dxa"/>
        <w:tblCellMar>
          <w:left w:w="70" w:type="dxa"/>
          <w:right w:w="70" w:type="dxa"/>
        </w:tblCellMar>
        <w:tblLook w:val="04A0" w:firstRow="1" w:lastRow="0" w:firstColumn="1" w:lastColumn="0" w:noHBand="0" w:noVBand="1"/>
      </w:tblPr>
      <w:tblGrid>
        <w:gridCol w:w="1496"/>
        <w:gridCol w:w="8896"/>
        <w:gridCol w:w="252"/>
        <w:gridCol w:w="252"/>
        <w:gridCol w:w="252"/>
        <w:gridCol w:w="252"/>
        <w:gridCol w:w="255"/>
        <w:gridCol w:w="2339"/>
      </w:tblGrid>
      <w:tr w:rsidR="005C75E4" w:rsidRPr="0004020B" w14:paraId="035ADD6A" w14:textId="77777777" w:rsidTr="00C32691">
        <w:trPr>
          <w:trHeight w:val="450"/>
        </w:trPr>
        <w:tc>
          <w:tcPr>
            <w:tcW w:w="13994" w:type="dxa"/>
            <w:gridSpan w:val="8"/>
            <w:vMerge w:val="restart"/>
            <w:tcBorders>
              <w:top w:val="nil"/>
              <w:left w:val="nil"/>
              <w:bottom w:val="single" w:sz="4" w:space="0" w:color="000000"/>
              <w:right w:val="single" w:sz="4" w:space="0" w:color="000000"/>
            </w:tcBorders>
            <w:shd w:val="clear" w:color="auto" w:fill="auto"/>
            <w:noWrap/>
            <w:vAlign w:val="bottom"/>
            <w:hideMark/>
          </w:tcPr>
          <w:p w14:paraId="10E87E44" w14:textId="675C359D" w:rsidR="005C75E4" w:rsidRPr="0004020B" w:rsidRDefault="005C75E4"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noProof/>
                <w:color w:val="000000"/>
                <w:lang w:eastAsia="tr-TR"/>
              </w:rPr>
              <w:lastRenderedPageBreak/>
              <w:drawing>
                <wp:anchor distT="0" distB="0" distL="114300" distR="114300" simplePos="0" relativeHeight="251648000" behindDoc="0" locked="0" layoutInCell="1" allowOverlap="1" wp14:anchorId="10831C7C" wp14:editId="12DAA0E5">
                  <wp:simplePos x="0" y="0"/>
                  <wp:positionH relativeFrom="column">
                    <wp:posOffset>57150</wp:posOffset>
                  </wp:positionH>
                  <wp:positionV relativeFrom="paragraph">
                    <wp:posOffset>142875</wp:posOffset>
                  </wp:positionV>
                  <wp:extent cx="1352550" cy="762000"/>
                  <wp:effectExtent l="0" t="0" r="0" b="0"/>
                  <wp:wrapNone/>
                  <wp:docPr id="30" name="Resim 30">
                    <a:extLst xmlns:a="http://schemas.openxmlformats.org/drawingml/2006/main">
                      <a:ext uri="{FF2B5EF4-FFF2-40B4-BE49-F238E27FC236}">
                        <a16:creationId xmlns:a16="http://schemas.microsoft.com/office/drawing/2014/main" id="{536E2738-4D9F-46F1-8E58-6958194CC779}"/>
                      </a:ext>
                    </a:extLst>
                  </wp:docPr>
                  <wp:cNvGraphicFramePr/>
                  <a:graphic xmlns:a="http://schemas.openxmlformats.org/drawingml/2006/main">
                    <a:graphicData uri="http://schemas.openxmlformats.org/drawingml/2006/picture">
                      <pic:pic xmlns:pic="http://schemas.openxmlformats.org/drawingml/2006/picture">
                        <pic:nvPicPr>
                          <pic:cNvPr id="4" name="Resim 3">
                            <a:extLst>
                              <a:ext uri="{FF2B5EF4-FFF2-40B4-BE49-F238E27FC236}">
                                <a16:creationId xmlns:a16="http://schemas.microsoft.com/office/drawing/2014/main" id="{536E2738-4D9F-46F1-8E58-6958194CC779}"/>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498" cy="77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13844" w:type="dxa"/>
              <w:tblCellSpacing w:w="0" w:type="dxa"/>
              <w:tblCellMar>
                <w:left w:w="0" w:type="dxa"/>
                <w:right w:w="0" w:type="dxa"/>
              </w:tblCellMar>
              <w:tblLook w:val="04A0" w:firstRow="1" w:lastRow="0" w:firstColumn="1" w:lastColumn="0" w:noHBand="0" w:noVBand="1"/>
            </w:tblPr>
            <w:tblGrid>
              <w:gridCol w:w="13844"/>
            </w:tblGrid>
            <w:tr w:rsidR="005C75E4" w:rsidRPr="0004020B" w14:paraId="481ABDDF" w14:textId="77777777" w:rsidTr="00835084">
              <w:trPr>
                <w:trHeight w:val="450"/>
                <w:tblCellSpacing w:w="0" w:type="dxa"/>
              </w:trPr>
              <w:tc>
                <w:tcPr>
                  <w:tcW w:w="1384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240B98A" w14:textId="77777777" w:rsidR="005C75E4" w:rsidRPr="0004020B" w:rsidRDefault="005C75E4" w:rsidP="005C75E4">
                  <w:pPr>
                    <w:spacing w:after="0" w:line="240" w:lineRule="auto"/>
                    <w:jc w:val="center"/>
                    <w:rPr>
                      <w:rFonts w:ascii="Times New Roman" w:eastAsia="Times New Roman" w:hAnsi="Times New Roman" w:cs="Times New Roman"/>
                      <w:b/>
                      <w:bCs/>
                      <w:color w:val="000000"/>
                      <w:sz w:val="28"/>
                      <w:szCs w:val="28"/>
                      <w:lang w:eastAsia="tr-TR"/>
                    </w:rPr>
                  </w:pPr>
                  <w:r w:rsidRPr="0004020B">
                    <w:rPr>
                      <w:rFonts w:ascii="Times New Roman" w:eastAsia="Times New Roman" w:hAnsi="Times New Roman" w:cs="Times New Roman"/>
                      <w:b/>
                      <w:bCs/>
                      <w:color w:val="000000"/>
                      <w:sz w:val="28"/>
                      <w:szCs w:val="28"/>
                      <w:lang w:eastAsia="tr-TR"/>
                    </w:rPr>
                    <w:t xml:space="preserve">                            DHF 215-DİŞ TEDAVİLERİ KLİNİK ÖNCESİ UYGULAMA I</w:t>
                  </w:r>
                  <w:r w:rsidRPr="0004020B">
                    <w:rPr>
                      <w:rFonts w:ascii="Times New Roman" w:eastAsia="Times New Roman" w:hAnsi="Times New Roman" w:cs="Times New Roman"/>
                      <w:b/>
                      <w:bCs/>
                      <w:color w:val="000000"/>
                      <w:sz w:val="28"/>
                      <w:szCs w:val="28"/>
                      <w:lang w:eastAsia="tr-TR"/>
                    </w:rPr>
                    <w:br/>
                    <w:t xml:space="preserve">                            DHF 316-DİŞ TEDAVİLERİ KLİNİK ÖNCESİ UYGULAMA II</w:t>
                  </w:r>
                  <w:r w:rsidRPr="0004020B">
                    <w:rPr>
                      <w:rFonts w:ascii="Times New Roman" w:eastAsia="Times New Roman" w:hAnsi="Times New Roman" w:cs="Times New Roman"/>
                      <w:b/>
                      <w:bCs/>
                      <w:color w:val="000000"/>
                      <w:sz w:val="28"/>
                      <w:szCs w:val="28"/>
                      <w:lang w:eastAsia="tr-TR"/>
                    </w:rPr>
                    <w:br/>
                    <w:t xml:space="preserve">                         YAPILANDIRILMIŞ KLİNİK SINAV</w:t>
                  </w:r>
                </w:p>
              </w:tc>
            </w:tr>
            <w:tr w:rsidR="005C75E4" w:rsidRPr="0004020B" w14:paraId="366AB811" w14:textId="77777777" w:rsidTr="00835084">
              <w:trPr>
                <w:trHeight w:val="450"/>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44F2EC94" w14:textId="77777777" w:rsidR="005C75E4" w:rsidRPr="0004020B" w:rsidRDefault="005C75E4" w:rsidP="005C75E4">
                  <w:pPr>
                    <w:spacing w:after="0" w:line="240" w:lineRule="auto"/>
                    <w:rPr>
                      <w:rFonts w:ascii="Times New Roman" w:eastAsia="Times New Roman" w:hAnsi="Times New Roman" w:cs="Times New Roman"/>
                      <w:b/>
                      <w:bCs/>
                      <w:color w:val="000000"/>
                      <w:sz w:val="28"/>
                      <w:szCs w:val="28"/>
                      <w:lang w:eastAsia="tr-TR"/>
                    </w:rPr>
                  </w:pPr>
                </w:p>
              </w:tc>
            </w:tr>
          </w:tbl>
          <w:p w14:paraId="372436E6" w14:textId="77777777" w:rsidR="005C75E4" w:rsidRPr="0004020B" w:rsidRDefault="005C75E4" w:rsidP="005C75E4">
            <w:pPr>
              <w:spacing w:after="0" w:line="240" w:lineRule="auto"/>
              <w:rPr>
                <w:rFonts w:ascii="Times New Roman" w:eastAsia="Times New Roman" w:hAnsi="Times New Roman" w:cs="Times New Roman"/>
                <w:color w:val="000000"/>
                <w:lang w:eastAsia="tr-TR"/>
              </w:rPr>
            </w:pPr>
          </w:p>
        </w:tc>
      </w:tr>
      <w:tr w:rsidR="00C32691" w:rsidRPr="0004020B" w14:paraId="66AE9FE8" w14:textId="77777777" w:rsidTr="00C32691">
        <w:trPr>
          <w:trHeight w:val="450"/>
        </w:trPr>
        <w:tc>
          <w:tcPr>
            <w:tcW w:w="13994" w:type="dxa"/>
            <w:gridSpan w:val="8"/>
            <w:vMerge/>
            <w:tcBorders>
              <w:top w:val="nil"/>
              <w:left w:val="nil"/>
              <w:bottom w:val="single" w:sz="4" w:space="0" w:color="000000"/>
              <w:right w:val="single" w:sz="4" w:space="0" w:color="000000"/>
            </w:tcBorders>
            <w:vAlign w:val="center"/>
            <w:hideMark/>
          </w:tcPr>
          <w:p w14:paraId="4FECE667"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p>
        </w:tc>
      </w:tr>
      <w:tr w:rsidR="00C32691" w:rsidRPr="0004020B" w14:paraId="5A3B540A" w14:textId="77777777" w:rsidTr="00C32691">
        <w:trPr>
          <w:trHeight w:val="450"/>
        </w:trPr>
        <w:tc>
          <w:tcPr>
            <w:tcW w:w="13994" w:type="dxa"/>
            <w:gridSpan w:val="8"/>
            <w:vMerge/>
            <w:tcBorders>
              <w:top w:val="nil"/>
              <w:left w:val="nil"/>
              <w:bottom w:val="single" w:sz="4" w:space="0" w:color="000000"/>
              <w:right w:val="single" w:sz="4" w:space="0" w:color="000000"/>
            </w:tcBorders>
            <w:vAlign w:val="center"/>
            <w:hideMark/>
          </w:tcPr>
          <w:p w14:paraId="54397A98"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p>
        </w:tc>
      </w:tr>
      <w:tr w:rsidR="00C32691" w:rsidRPr="0004020B" w14:paraId="03B07EE6" w14:textId="77777777" w:rsidTr="00C32691">
        <w:trPr>
          <w:trHeight w:val="450"/>
        </w:trPr>
        <w:tc>
          <w:tcPr>
            <w:tcW w:w="13994" w:type="dxa"/>
            <w:gridSpan w:val="8"/>
            <w:vMerge/>
            <w:tcBorders>
              <w:top w:val="nil"/>
              <w:left w:val="nil"/>
              <w:bottom w:val="single" w:sz="4" w:space="0" w:color="000000"/>
              <w:right w:val="single" w:sz="4" w:space="0" w:color="000000"/>
            </w:tcBorders>
            <w:vAlign w:val="center"/>
            <w:hideMark/>
          </w:tcPr>
          <w:p w14:paraId="3113DE26"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p>
        </w:tc>
      </w:tr>
      <w:tr w:rsidR="00C32691" w:rsidRPr="0004020B" w14:paraId="303B342F" w14:textId="77777777" w:rsidTr="00C32691">
        <w:trPr>
          <w:trHeight w:val="450"/>
        </w:trPr>
        <w:tc>
          <w:tcPr>
            <w:tcW w:w="13994" w:type="dxa"/>
            <w:gridSpan w:val="8"/>
            <w:vMerge/>
            <w:tcBorders>
              <w:top w:val="nil"/>
              <w:left w:val="nil"/>
              <w:bottom w:val="single" w:sz="4" w:space="0" w:color="000000"/>
              <w:right w:val="single" w:sz="4" w:space="0" w:color="000000"/>
            </w:tcBorders>
            <w:vAlign w:val="center"/>
            <w:hideMark/>
          </w:tcPr>
          <w:p w14:paraId="2500E8CA"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p>
        </w:tc>
      </w:tr>
      <w:tr w:rsidR="00C32691" w:rsidRPr="0004020B" w14:paraId="4ADE5CB2" w14:textId="77777777" w:rsidTr="00C32691">
        <w:trPr>
          <w:trHeight w:val="250"/>
        </w:trPr>
        <w:tc>
          <w:tcPr>
            <w:tcW w:w="1496"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6A4DBA73"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SIRA NO</w:t>
            </w:r>
          </w:p>
        </w:tc>
        <w:tc>
          <w:tcPr>
            <w:tcW w:w="889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F6C3A4"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Öğrenim Hedefi</w:t>
            </w:r>
          </w:p>
        </w:tc>
        <w:tc>
          <w:tcPr>
            <w:tcW w:w="1263"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0FBC39B5"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Puanlama</w:t>
            </w:r>
          </w:p>
        </w:tc>
        <w:tc>
          <w:tcPr>
            <w:tcW w:w="2339" w:type="dxa"/>
            <w:vMerge w:val="restart"/>
            <w:tcBorders>
              <w:top w:val="nil"/>
              <w:left w:val="single" w:sz="4" w:space="0" w:color="auto"/>
              <w:bottom w:val="single" w:sz="4" w:space="0" w:color="auto"/>
              <w:right w:val="single" w:sz="4" w:space="0" w:color="auto"/>
            </w:tcBorders>
            <w:shd w:val="clear" w:color="000000" w:fill="D9D9D9"/>
            <w:vAlign w:val="center"/>
            <w:hideMark/>
          </w:tcPr>
          <w:p w14:paraId="42FE8109"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Hedefin % </w:t>
            </w:r>
            <w:r w:rsidRPr="0004020B">
              <w:rPr>
                <w:rFonts w:ascii="Times New Roman" w:eastAsia="Times New Roman" w:hAnsi="Times New Roman" w:cs="Times New Roman"/>
                <w:b/>
                <w:bCs/>
                <w:color w:val="000000"/>
                <w:lang w:eastAsia="tr-TR"/>
              </w:rPr>
              <w:br/>
              <w:t>Ağırlığı</w:t>
            </w:r>
          </w:p>
        </w:tc>
      </w:tr>
      <w:tr w:rsidR="00C32691" w:rsidRPr="0004020B" w14:paraId="6BA8977F" w14:textId="77777777" w:rsidTr="00C32691">
        <w:trPr>
          <w:trHeight w:val="250"/>
        </w:trPr>
        <w:tc>
          <w:tcPr>
            <w:tcW w:w="1496" w:type="dxa"/>
            <w:vMerge/>
            <w:tcBorders>
              <w:top w:val="nil"/>
              <w:left w:val="single" w:sz="4" w:space="0" w:color="auto"/>
              <w:bottom w:val="single" w:sz="4" w:space="0" w:color="auto"/>
              <w:right w:val="single" w:sz="4" w:space="0" w:color="auto"/>
            </w:tcBorders>
            <w:vAlign w:val="center"/>
            <w:hideMark/>
          </w:tcPr>
          <w:p w14:paraId="4F96E949" w14:textId="77777777" w:rsidR="00C32691" w:rsidRPr="0004020B" w:rsidRDefault="00C32691" w:rsidP="005C75E4">
            <w:pPr>
              <w:spacing w:after="0" w:line="240" w:lineRule="auto"/>
              <w:rPr>
                <w:rFonts w:ascii="Times New Roman" w:eastAsia="Times New Roman" w:hAnsi="Times New Roman" w:cs="Times New Roman"/>
                <w:b/>
                <w:bCs/>
                <w:color w:val="000000"/>
                <w:lang w:eastAsia="tr-TR"/>
              </w:rPr>
            </w:pPr>
          </w:p>
        </w:tc>
        <w:tc>
          <w:tcPr>
            <w:tcW w:w="8896" w:type="dxa"/>
            <w:vMerge/>
            <w:tcBorders>
              <w:top w:val="single" w:sz="4" w:space="0" w:color="auto"/>
              <w:left w:val="single" w:sz="4" w:space="0" w:color="auto"/>
              <w:bottom w:val="single" w:sz="4" w:space="0" w:color="auto"/>
              <w:right w:val="single" w:sz="4" w:space="0" w:color="auto"/>
            </w:tcBorders>
            <w:vAlign w:val="center"/>
            <w:hideMark/>
          </w:tcPr>
          <w:p w14:paraId="6B808071" w14:textId="77777777" w:rsidR="00C32691" w:rsidRPr="0004020B" w:rsidRDefault="00C32691" w:rsidP="005C75E4">
            <w:pPr>
              <w:spacing w:after="0" w:line="240" w:lineRule="auto"/>
              <w:rPr>
                <w:rFonts w:ascii="Times New Roman" w:eastAsia="Times New Roman" w:hAnsi="Times New Roman" w:cs="Times New Roman"/>
                <w:b/>
                <w:bCs/>
                <w:color w:val="000000"/>
                <w:lang w:eastAsia="tr-TR"/>
              </w:rPr>
            </w:pPr>
          </w:p>
        </w:tc>
        <w:tc>
          <w:tcPr>
            <w:tcW w:w="252" w:type="dxa"/>
            <w:tcBorders>
              <w:top w:val="nil"/>
              <w:left w:val="nil"/>
              <w:bottom w:val="single" w:sz="4" w:space="0" w:color="auto"/>
              <w:right w:val="single" w:sz="4" w:space="0" w:color="auto"/>
            </w:tcBorders>
            <w:shd w:val="clear" w:color="000000" w:fill="D9D9D9"/>
            <w:noWrap/>
            <w:vAlign w:val="center"/>
            <w:hideMark/>
          </w:tcPr>
          <w:p w14:paraId="3BCC509C"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252" w:type="dxa"/>
            <w:tcBorders>
              <w:top w:val="nil"/>
              <w:left w:val="nil"/>
              <w:bottom w:val="single" w:sz="4" w:space="0" w:color="auto"/>
              <w:right w:val="single" w:sz="4" w:space="0" w:color="auto"/>
            </w:tcBorders>
            <w:shd w:val="clear" w:color="000000" w:fill="D9D9D9"/>
            <w:noWrap/>
            <w:vAlign w:val="center"/>
            <w:hideMark/>
          </w:tcPr>
          <w:p w14:paraId="283D3755"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252" w:type="dxa"/>
            <w:tcBorders>
              <w:top w:val="nil"/>
              <w:left w:val="nil"/>
              <w:bottom w:val="single" w:sz="4" w:space="0" w:color="auto"/>
              <w:right w:val="single" w:sz="4" w:space="0" w:color="auto"/>
            </w:tcBorders>
            <w:shd w:val="clear" w:color="000000" w:fill="D9D9D9"/>
            <w:noWrap/>
            <w:vAlign w:val="center"/>
            <w:hideMark/>
          </w:tcPr>
          <w:p w14:paraId="4F80765E"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252" w:type="dxa"/>
            <w:tcBorders>
              <w:top w:val="nil"/>
              <w:left w:val="nil"/>
              <w:bottom w:val="single" w:sz="4" w:space="0" w:color="auto"/>
              <w:right w:val="single" w:sz="4" w:space="0" w:color="auto"/>
            </w:tcBorders>
            <w:shd w:val="clear" w:color="000000" w:fill="D9D9D9"/>
            <w:noWrap/>
            <w:vAlign w:val="center"/>
            <w:hideMark/>
          </w:tcPr>
          <w:p w14:paraId="0E49E0B9"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255" w:type="dxa"/>
            <w:tcBorders>
              <w:top w:val="nil"/>
              <w:left w:val="nil"/>
              <w:bottom w:val="single" w:sz="4" w:space="0" w:color="auto"/>
              <w:right w:val="single" w:sz="4" w:space="0" w:color="auto"/>
            </w:tcBorders>
            <w:shd w:val="clear" w:color="000000" w:fill="D9D9D9"/>
            <w:noWrap/>
            <w:vAlign w:val="center"/>
            <w:hideMark/>
          </w:tcPr>
          <w:p w14:paraId="433ED440"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2339" w:type="dxa"/>
            <w:vMerge/>
            <w:tcBorders>
              <w:top w:val="nil"/>
              <w:left w:val="single" w:sz="4" w:space="0" w:color="auto"/>
              <w:bottom w:val="single" w:sz="4" w:space="0" w:color="auto"/>
              <w:right w:val="single" w:sz="4" w:space="0" w:color="auto"/>
            </w:tcBorders>
            <w:vAlign w:val="center"/>
            <w:hideMark/>
          </w:tcPr>
          <w:p w14:paraId="5C617A2F" w14:textId="77777777" w:rsidR="00C32691" w:rsidRPr="0004020B" w:rsidRDefault="00C32691" w:rsidP="005C75E4">
            <w:pPr>
              <w:spacing w:after="0" w:line="240" w:lineRule="auto"/>
              <w:rPr>
                <w:rFonts w:ascii="Times New Roman" w:eastAsia="Times New Roman" w:hAnsi="Times New Roman" w:cs="Times New Roman"/>
                <w:b/>
                <w:bCs/>
                <w:color w:val="000000"/>
                <w:lang w:eastAsia="tr-TR"/>
              </w:rPr>
            </w:pPr>
          </w:p>
        </w:tc>
      </w:tr>
      <w:tr w:rsidR="00C32691" w:rsidRPr="0004020B" w14:paraId="776BCEB2" w14:textId="77777777" w:rsidTr="00C32691">
        <w:trPr>
          <w:trHeight w:val="576"/>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14:paraId="3DC8CAD7"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8896" w:type="dxa"/>
            <w:tcBorders>
              <w:top w:val="single" w:sz="4" w:space="0" w:color="auto"/>
              <w:left w:val="nil"/>
              <w:bottom w:val="single" w:sz="4" w:space="0" w:color="auto"/>
              <w:right w:val="single" w:sz="4" w:space="0" w:color="000000"/>
            </w:tcBorders>
            <w:shd w:val="clear" w:color="auto" w:fill="auto"/>
            <w:vAlign w:val="center"/>
            <w:hideMark/>
          </w:tcPr>
          <w:p w14:paraId="5B1A5C91"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Laboratuvar kullanımı ve düzeni, genel davranış ve derse uyum</w:t>
            </w:r>
          </w:p>
        </w:tc>
        <w:tc>
          <w:tcPr>
            <w:tcW w:w="252" w:type="dxa"/>
            <w:tcBorders>
              <w:top w:val="nil"/>
              <w:left w:val="nil"/>
              <w:bottom w:val="single" w:sz="4" w:space="0" w:color="auto"/>
              <w:right w:val="single" w:sz="4" w:space="0" w:color="auto"/>
            </w:tcBorders>
            <w:shd w:val="clear" w:color="auto" w:fill="auto"/>
            <w:noWrap/>
            <w:vAlign w:val="center"/>
            <w:hideMark/>
          </w:tcPr>
          <w:p w14:paraId="1D5E04F0"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2" w:type="dxa"/>
            <w:tcBorders>
              <w:top w:val="nil"/>
              <w:left w:val="nil"/>
              <w:bottom w:val="single" w:sz="4" w:space="0" w:color="auto"/>
              <w:right w:val="single" w:sz="4" w:space="0" w:color="auto"/>
            </w:tcBorders>
            <w:shd w:val="clear" w:color="auto" w:fill="auto"/>
            <w:noWrap/>
            <w:vAlign w:val="center"/>
            <w:hideMark/>
          </w:tcPr>
          <w:p w14:paraId="3AF031FF"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2" w:type="dxa"/>
            <w:tcBorders>
              <w:top w:val="nil"/>
              <w:left w:val="nil"/>
              <w:bottom w:val="single" w:sz="4" w:space="0" w:color="auto"/>
              <w:right w:val="single" w:sz="4" w:space="0" w:color="auto"/>
            </w:tcBorders>
            <w:shd w:val="clear" w:color="auto" w:fill="auto"/>
            <w:noWrap/>
            <w:vAlign w:val="center"/>
            <w:hideMark/>
          </w:tcPr>
          <w:p w14:paraId="2BBAD011"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2" w:type="dxa"/>
            <w:tcBorders>
              <w:top w:val="nil"/>
              <w:left w:val="nil"/>
              <w:bottom w:val="single" w:sz="4" w:space="0" w:color="auto"/>
              <w:right w:val="single" w:sz="4" w:space="0" w:color="auto"/>
            </w:tcBorders>
            <w:shd w:val="clear" w:color="auto" w:fill="auto"/>
            <w:noWrap/>
            <w:vAlign w:val="center"/>
            <w:hideMark/>
          </w:tcPr>
          <w:p w14:paraId="38CCDA24"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5" w:type="dxa"/>
            <w:tcBorders>
              <w:top w:val="nil"/>
              <w:left w:val="nil"/>
              <w:bottom w:val="single" w:sz="4" w:space="0" w:color="auto"/>
              <w:right w:val="single" w:sz="4" w:space="0" w:color="auto"/>
            </w:tcBorders>
            <w:shd w:val="clear" w:color="auto" w:fill="auto"/>
            <w:noWrap/>
            <w:vAlign w:val="center"/>
            <w:hideMark/>
          </w:tcPr>
          <w:p w14:paraId="25D9793C"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339" w:type="dxa"/>
            <w:tcBorders>
              <w:top w:val="nil"/>
              <w:left w:val="nil"/>
              <w:bottom w:val="single" w:sz="4" w:space="0" w:color="auto"/>
              <w:right w:val="single" w:sz="4" w:space="0" w:color="auto"/>
            </w:tcBorders>
            <w:shd w:val="clear" w:color="auto" w:fill="auto"/>
            <w:noWrap/>
            <w:vAlign w:val="center"/>
            <w:hideMark/>
          </w:tcPr>
          <w:p w14:paraId="230CCAB1"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3103E01A" w14:textId="77777777" w:rsidTr="00C32691">
        <w:trPr>
          <w:trHeight w:val="576"/>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14:paraId="7DE56D82"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8896" w:type="dxa"/>
            <w:tcBorders>
              <w:top w:val="single" w:sz="4" w:space="0" w:color="auto"/>
              <w:left w:val="nil"/>
              <w:bottom w:val="single" w:sz="4" w:space="0" w:color="auto"/>
              <w:right w:val="single" w:sz="4" w:space="0" w:color="000000"/>
            </w:tcBorders>
            <w:shd w:val="clear" w:color="auto" w:fill="auto"/>
            <w:vAlign w:val="center"/>
            <w:hideMark/>
          </w:tcPr>
          <w:p w14:paraId="65A71553"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Pulpa Boynuzlarının Kaldırılması</w:t>
            </w:r>
          </w:p>
        </w:tc>
        <w:tc>
          <w:tcPr>
            <w:tcW w:w="252" w:type="dxa"/>
            <w:tcBorders>
              <w:top w:val="nil"/>
              <w:left w:val="nil"/>
              <w:bottom w:val="single" w:sz="4" w:space="0" w:color="auto"/>
              <w:right w:val="single" w:sz="4" w:space="0" w:color="auto"/>
            </w:tcBorders>
            <w:shd w:val="clear" w:color="auto" w:fill="auto"/>
            <w:noWrap/>
            <w:vAlign w:val="center"/>
            <w:hideMark/>
          </w:tcPr>
          <w:p w14:paraId="55EA1028"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2" w:type="dxa"/>
            <w:tcBorders>
              <w:top w:val="nil"/>
              <w:left w:val="nil"/>
              <w:bottom w:val="single" w:sz="4" w:space="0" w:color="auto"/>
              <w:right w:val="single" w:sz="4" w:space="0" w:color="auto"/>
            </w:tcBorders>
            <w:shd w:val="clear" w:color="auto" w:fill="auto"/>
            <w:noWrap/>
            <w:vAlign w:val="center"/>
            <w:hideMark/>
          </w:tcPr>
          <w:p w14:paraId="0F7AA3CE"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2" w:type="dxa"/>
            <w:tcBorders>
              <w:top w:val="nil"/>
              <w:left w:val="nil"/>
              <w:bottom w:val="single" w:sz="4" w:space="0" w:color="auto"/>
              <w:right w:val="single" w:sz="4" w:space="0" w:color="auto"/>
            </w:tcBorders>
            <w:shd w:val="clear" w:color="auto" w:fill="auto"/>
            <w:noWrap/>
            <w:vAlign w:val="center"/>
            <w:hideMark/>
          </w:tcPr>
          <w:p w14:paraId="6EEABE12"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2" w:type="dxa"/>
            <w:tcBorders>
              <w:top w:val="nil"/>
              <w:left w:val="nil"/>
              <w:bottom w:val="single" w:sz="4" w:space="0" w:color="auto"/>
              <w:right w:val="single" w:sz="4" w:space="0" w:color="auto"/>
            </w:tcBorders>
            <w:shd w:val="clear" w:color="auto" w:fill="auto"/>
            <w:noWrap/>
            <w:vAlign w:val="center"/>
            <w:hideMark/>
          </w:tcPr>
          <w:p w14:paraId="3E8AA722"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5" w:type="dxa"/>
            <w:tcBorders>
              <w:top w:val="nil"/>
              <w:left w:val="nil"/>
              <w:bottom w:val="single" w:sz="4" w:space="0" w:color="auto"/>
              <w:right w:val="single" w:sz="4" w:space="0" w:color="auto"/>
            </w:tcBorders>
            <w:shd w:val="clear" w:color="auto" w:fill="auto"/>
            <w:noWrap/>
            <w:vAlign w:val="center"/>
            <w:hideMark/>
          </w:tcPr>
          <w:p w14:paraId="683AA116"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339" w:type="dxa"/>
            <w:tcBorders>
              <w:top w:val="nil"/>
              <w:left w:val="nil"/>
              <w:bottom w:val="single" w:sz="4" w:space="0" w:color="auto"/>
              <w:right w:val="single" w:sz="4" w:space="0" w:color="auto"/>
            </w:tcBorders>
            <w:shd w:val="clear" w:color="auto" w:fill="auto"/>
            <w:noWrap/>
            <w:vAlign w:val="center"/>
            <w:hideMark/>
          </w:tcPr>
          <w:p w14:paraId="2C42ABC0"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5,00%</w:t>
            </w:r>
          </w:p>
        </w:tc>
      </w:tr>
      <w:tr w:rsidR="00C32691" w:rsidRPr="0004020B" w14:paraId="0F46CB04" w14:textId="77777777" w:rsidTr="00C32691">
        <w:trPr>
          <w:trHeight w:val="576"/>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14:paraId="7CB919E3"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8896" w:type="dxa"/>
            <w:tcBorders>
              <w:top w:val="single" w:sz="4" w:space="0" w:color="auto"/>
              <w:left w:val="nil"/>
              <w:bottom w:val="single" w:sz="4" w:space="0" w:color="auto"/>
              <w:right w:val="single" w:sz="4" w:space="0" w:color="000000"/>
            </w:tcBorders>
            <w:shd w:val="clear" w:color="auto" w:fill="auto"/>
            <w:noWrap/>
            <w:vAlign w:val="center"/>
            <w:hideMark/>
          </w:tcPr>
          <w:p w14:paraId="64230E80"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Geniş-Dar Kavite</w:t>
            </w:r>
          </w:p>
        </w:tc>
        <w:tc>
          <w:tcPr>
            <w:tcW w:w="252" w:type="dxa"/>
            <w:tcBorders>
              <w:top w:val="nil"/>
              <w:left w:val="nil"/>
              <w:bottom w:val="single" w:sz="4" w:space="0" w:color="auto"/>
              <w:right w:val="single" w:sz="4" w:space="0" w:color="auto"/>
            </w:tcBorders>
            <w:shd w:val="clear" w:color="auto" w:fill="auto"/>
            <w:noWrap/>
            <w:vAlign w:val="center"/>
            <w:hideMark/>
          </w:tcPr>
          <w:p w14:paraId="2FF03A37"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2" w:type="dxa"/>
            <w:tcBorders>
              <w:top w:val="nil"/>
              <w:left w:val="nil"/>
              <w:bottom w:val="single" w:sz="4" w:space="0" w:color="auto"/>
              <w:right w:val="single" w:sz="4" w:space="0" w:color="auto"/>
            </w:tcBorders>
            <w:shd w:val="clear" w:color="auto" w:fill="auto"/>
            <w:noWrap/>
            <w:vAlign w:val="center"/>
            <w:hideMark/>
          </w:tcPr>
          <w:p w14:paraId="2DF6112B"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2" w:type="dxa"/>
            <w:tcBorders>
              <w:top w:val="nil"/>
              <w:left w:val="nil"/>
              <w:bottom w:val="single" w:sz="4" w:space="0" w:color="auto"/>
              <w:right w:val="single" w:sz="4" w:space="0" w:color="auto"/>
            </w:tcBorders>
            <w:shd w:val="clear" w:color="auto" w:fill="auto"/>
            <w:noWrap/>
            <w:vAlign w:val="center"/>
            <w:hideMark/>
          </w:tcPr>
          <w:p w14:paraId="53FD7982"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2" w:type="dxa"/>
            <w:tcBorders>
              <w:top w:val="nil"/>
              <w:left w:val="nil"/>
              <w:bottom w:val="single" w:sz="4" w:space="0" w:color="auto"/>
              <w:right w:val="single" w:sz="4" w:space="0" w:color="auto"/>
            </w:tcBorders>
            <w:shd w:val="clear" w:color="auto" w:fill="auto"/>
            <w:noWrap/>
            <w:vAlign w:val="center"/>
            <w:hideMark/>
          </w:tcPr>
          <w:p w14:paraId="3E2B56BB"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5" w:type="dxa"/>
            <w:tcBorders>
              <w:top w:val="nil"/>
              <w:left w:val="nil"/>
              <w:bottom w:val="single" w:sz="4" w:space="0" w:color="auto"/>
              <w:right w:val="single" w:sz="4" w:space="0" w:color="auto"/>
            </w:tcBorders>
            <w:shd w:val="clear" w:color="auto" w:fill="auto"/>
            <w:noWrap/>
            <w:vAlign w:val="center"/>
            <w:hideMark/>
          </w:tcPr>
          <w:p w14:paraId="1FAB09FE"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339" w:type="dxa"/>
            <w:tcBorders>
              <w:top w:val="nil"/>
              <w:left w:val="nil"/>
              <w:bottom w:val="single" w:sz="4" w:space="0" w:color="auto"/>
              <w:right w:val="single" w:sz="4" w:space="0" w:color="auto"/>
            </w:tcBorders>
            <w:shd w:val="clear" w:color="auto" w:fill="auto"/>
            <w:noWrap/>
            <w:vAlign w:val="center"/>
            <w:hideMark/>
          </w:tcPr>
          <w:p w14:paraId="7FAB28BD"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23C2438F" w14:textId="77777777" w:rsidTr="00C32691">
        <w:trPr>
          <w:trHeight w:val="576"/>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14:paraId="29E70DCE"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8896" w:type="dxa"/>
            <w:tcBorders>
              <w:top w:val="single" w:sz="4" w:space="0" w:color="auto"/>
              <w:left w:val="nil"/>
              <w:bottom w:val="single" w:sz="4" w:space="0" w:color="auto"/>
              <w:right w:val="single" w:sz="4" w:space="0" w:color="000000"/>
            </w:tcBorders>
            <w:shd w:val="clear" w:color="auto" w:fill="auto"/>
            <w:noWrap/>
            <w:vAlign w:val="center"/>
            <w:hideMark/>
          </w:tcPr>
          <w:p w14:paraId="200957E7"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Flaring</w:t>
            </w:r>
          </w:p>
        </w:tc>
        <w:tc>
          <w:tcPr>
            <w:tcW w:w="252" w:type="dxa"/>
            <w:tcBorders>
              <w:top w:val="nil"/>
              <w:left w:val="nil"/>
              <w:bottom w:val="single" w:sz="4" w:space="0" w:color="auto"/>
              <w:right w:val="single" w:sz="4" w:space="0" w:color="auto"/>
            </w:tcBorders>
            <w:shd w:val="clear" w:color="auto" w:fill="auto"/>
            <w:noWrap/>
            <w:vAlign w:val="center"/>
            <w:hideMark/>
          </w:tcPr>
          <w:p w14:paraId="217DF803"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2" w:type="dxa"/>
            <w:tcBorders>
              <w:top w:val="nil"/>
              <w:left w:val="nil"/>
              <w:bottom w:val="single" w:sz="4" w:space="0" w:color="auto"/>
              <w:right w:val="single" w:sz="4" w:space="0" w:color="auto"/>
            </w:tcBorders>
            <w:shd w:val="clear" w:color="auto" w:fill="auto"/>
            <w:noWrap/>
            <w:vAlign w:val="center"/>
            <w:hideMark/>
          </w:tcPr>
          <w:p w14:paraId="78A03C51"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2" w:type="dxa"/>
            <w:tcBorders>
              <w:top w:val="nil"/>
              <w:left w:val="nil"/>
              <w:bottom w:val="single" w:sz="4" w:space="0" w:color="auto"/>
              <w:right w:val="single" w:sz="4" w:space="0" w:color="auto"/>
            </w:tcBorders>
            <w:shd w:val="clear" w:color="auto" w:fill="auto"/>
            <w:noWrap/>
            <w:vAlign w:val="center"/>
            <w:hideMark/>
          </w:tcPr>
          <w:p w14:paraId="3636D63A"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2" w:type="dxa"/>
            <w:tcBorders>
              <w:top w:val="nil"/>
              <w:left w:val="nil"/>
              <w:bottom w:val="single" w:sz="4" w:space="0" w:color="auto"/>
              <w:right w:val="single" w:sz="4" w:space="0" w:color="auto"/>
            </w:tcBorders>
            <w:shd w:val="clear" w:color="auto" w:fill="auto"/>
            <w:noWrap/>
            <w:vAlign w:val="center"/>
            <w:hideMark/>
          </w:tcPr>
          <w:p w14:paraId="70C55100"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5" w:type="dxa"/>
            <w:tcBorders>
              <w:top w:val="nil"/>
              <w:left w:val="nil"/>
              <w:bottom w:val="single" w:sz="4" w:space="0" w:color="auto"/>
              <w:right w:val="single" w:sz="4" w:space="0" w:color="auto"/>
            </w:tcBorders>
            <w:shd w:val="clear" w:color="auto" w:fill="auto"/>
            <w:noWrap/>
            <w:vAlign w:val="center"/>
            <w:hideMark/>
          </w:tcPr>
          <w:p w14:paraId="5CC15659"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339" w:type="dxa"/>
            <w:tcBorders>
              <w:top w:val="nil"/>
              <w:left w:val="nil"/>
              <w:bottom w:val="single" w:sz="4" w:space="0" w:color="auto"/>
              <w:right w:val="single" w:sz="4" w:space="0" w:color="auto"/>
            </w:tcBorders>
            <w:shd w:val="clear" w:color="auto" w:fill="auto"/>
            <w:noWrap/>
            <w:vAlign w:val="center"/>
            <w:hideMark/>
          </w:tcPr>
          <w:p w14:paraId="001A7D29"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7FA0827B" w14:textId="77777777" w:rsidTr="00C32691">
        <w:trPr>
          <w:trHeight w:val="576"/>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14:paraId="6EA67961"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8896" w:type="dxa"/>
            <w:tcBorders>
              <w:top w:val="single" w:sz="4" w:space="0" w:color="auto"/>
              <w:left w:val="nil"/>
              <w:bottom w:val="single" w:sz="4" w:space="0" w:color="auto"/>
              <w:right w:val="single" w:sz="4" w:space="0" w:color="000000"/>
            </w:tcBorders>
            <w:shd w:val="clear" w:color="auto" w:fill="auto"/>
            <w:noWrap/>
            <w:vAlign w:val="center"/>
            <w:hideMark/>
          </w:tcPr>
          <w:p w14:paraId="038B65A5"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Apikal Sonlanma</w:t>
            </w:r>
          </w:p>
        </w:tc>
        <w:tc>
          <w:tcPr>
            <w:tcW w:w="252" w:type="dxa"/>
            <w:tcBorders>
              <w:top w:val="nil"/>
              <w:left w:val="nil"/>
              <w:bottom w:val="single" w:sz="4" w:space="0" w:color="auto"/>
              <w:right w:val="single" w:sz="4" w:space="0" w:color="auto"/>
            </w:tcBorders>
            <w:shd w:val="clear" w:color="auto" w:fill="auto"/>
            <w:noWrap/>
            <w:vAlign w:val="center"/>
            <w:hideMark/>
          </w:tcPr>
          <w:p w14:paraId="15C71188"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2" w:type="dxa"/>
            <w:tcBorders>
              <w:top w:val="nil"/>
              <w:left w:val="nil"/>
              <w:bottom w:val="single" w:sz="4" w:space="0" w:color="auto"/>
              <w:right w:val="single" w:sz="4" w:space="0" w:color="auto"/>
            </w:tcBorders>
            <w:shd w:val="clear" w:color="auto" w:fill="auto"/>
            <w:noWrap/>
            <w:vAlign w:val="center"/>
            <w:hideMark/>
          </w:tcPr>
          <w:p w14:paraId="10F856CA"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2" w:type="dxa"/>
            <w:tcBorders>
              <w:top w:val="nil"/>
              <w:left w:val="nil"/>
              <w:bottom w:val="single" w:sz="4" w:space="0" w:color="auto"/>
              <w:right w:val="single" w:sz="4" w:space="0" w:color="auto"/>
            </w:tcBorders>
            <w:shd w:val="clear" w:color="auto" w:fill="auto"/>
            <w:noWrap/>
            <w:vAlign w:val="center"/>
            <w:hideMark/>
          </w:tcPr>
          <w:p w14:paraId="222648B2"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2" w:type="dxa"/>
            <w:tcBorders>
              <w:top w:val="nil"/>
              <w:left w:val="nil"/>
              <w:bottom w:val="single" w:sz="4" w:space="0" w:color="auto"/>
              <w:right w:val="single" w:sz="4" w:space="0" w:color="auto"/>
            </w:tcBorders>
            <w:shd w:val="clear" w:color="auto" w:fill="auto"/>
            <w:noWrap/>
            <w:vAlign w:val="center"/>
            <w:hideMark/>
          </w:tcPr>
          <w:p w14:paraId="31BF88D1"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5" w:type="dxa"/>
            <w:tcBorders>
              <w:top w:val="nil"/>
              <w:left w:val="nil"/>
              <w:bottom w:val="single" w:sz="4" w:space="0" w:color="auto"/>
              <w:right w:val="single" w:sz="4" w:space="0" w:color="auto"/>
            </w:tcBorders>
            <w:shd w:val="clear" w:color="auto" w:fill="auto"/>
            <w:noWrap/>
            <w:vAlign w:val="center"/>
            <w:hideMark/>
          </w:tcPr>
          <w:p w14:paraId="1BF07D97"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339" w:type="dxa"/>
            <w:tcBorders>
              <w:top w:val="nil"/>
              <w:left w:val="nil"/>
              <w:bottom w:val="single" w:sz="4" w:space="0" w:color="auto"/>
              <w:right w:val="single" w:sz="4" w:space="0" w:color="auto"/>
            </w:tcBorders>
            <w:shd w:val="clear" w:color="auto" w:fill="auto"/>
            <w:noWrap/>
            <w:vAlign w:val="center"/>
            <w:hideMark/>
          </w:tcPr>
          <w:p w14:paraId="740EBE27"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40,00%</w:t>
            </w:r>
          </w:p>
        </w:tc>
      </w:tr>
      <w:tr w:rsidR="00C32691" w:rsidRPr="0004020B" w14:paraId="7D26F15D" w14:textId="77777777" w:rsidTr="00C32691">
        <w:trPr>
          <w:trHeight w:val="576"/>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14:paraId="4BBAA870"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6</w:t>
            </w:r>
          </w:p>
        </w:tc>
        <w:tc>
          <w:tcPr>
            <w:tcW w:w="8896" w:type="dxa"/>
            <w:tcBorders>
              <w:top w:val="single" w:sz="4" w:space="0" w:color="auto"/>
              <w:left w:val="nil"/>
              <w:bottom w:val="single" w:sz="4" w:space="0" w:color="auto"/>
              <w:right w:val="single" w:sz="4" w:space="0" w:color="000000"/>
            </w:tcBorders>
            <w:shd w:val="clear" w:color="auto" w:fill="auto"/>
            <w:noWrap/>
            <w:vAlign w:val="center"/>
            <w:hideMark/>
          </w:tcPr>
          <w:p w14:paraId="52DC9EFD"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Kondansasyon</w:t>
            </w:r>
          </w:p>
        </w:tc>
        <w:tc>
          <w:tcPr>
            <w:tcW w:w="252" w:type="dxa"/>
            <w:tcBorders>
              <w:top w:val="nil"/>
              <w:left w:val="nil"/>
              <w:bottom w:val="single" w:sz="4" w:space="0" w:color="auto"/>
              <w:right w:val="single" w:sz="4" w:space="0" w:color="auto"/>
            </w:tcBorders>
            <w:shd w:val="clear" w:color="auto" w:fill="auto"/>
            <w:noWrap/>
            <w:vAlign w:val="center"/>
            <w:hideMark/>
          </w:tcPr>
          <w:p w14:paraId="74CC22A1"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2" w:type="dxa"/>
            <w:tcBorders>
              <w:top w:val="nil"/>
              <w:left w:val="nil"/>
              <w:bottom w:val="single" w:sz="4" w:space="0" w:color="auto"/>
              <w:right w:val="single" w:sz="4" w:space="0" w:color="auto"/>
            </w:tcBorders>
            <w:shd w:val="clear" w:color="auto" w:fill="auto"/>
            <w:noWrap/>
            <w:vAlign w:val="center"/>
            <w:hideMark/>
          </w:tcPr>
          <w:p w14:paraId="565968B5"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2" w:type="dxa"/>
            <w:tcBorders>
              <w:top w:val="nil"/>
              <w:left w:val="nil"/>
              <w:bottom w:val="single" w:sz="4" w:space="0" w:color="auto"/>
              <w:right w:val="single" w:sz="4" w:space="0" w:color="auto"/>
            </w:tcBorders>
            <w:shd w:val="clear" w:color="auto" w:fill="auto"/>
            <w:noWrap/>
            <w:vAlign w:val="center"/>
            <w:hideMark/>
          </w:tcPr>
          <w:p w14:paraId="3F12C916"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2" w:type="dxa"/>
            <w:tcBorders>
              <w:top w:val="nil"/>
              <w:left w:val="nil"/>
              <w:bottom w:val="single" w:sz="4" w:space="0" w:color="auto"/>
              <w:right w:val="single" w:sz="4" w:space="0" w:color="auto"/>
            </w:tcBorders>
            <w:shd w:val="clear" w:color="auto" w:fill="auto"/>
            <w:noWrap/>
            <w:vAlign w:val="center"/>
            <w:hideMark/>
          </w:tcPr>
          <w:p w14:paraId="4EB928F5"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5" w:type="dxa"/>
            <w:tcBorders>
              <w:top w:val="nil"/>
              <w:left w:val="nil"/>
              <w:bottom w:val="single" w:sz="4" w:space="0" w:color="auto"/>
              <w:right w:val="single" w:sz="4" w:space="0" w:color="auto"/>
            </w:tcBorders>
            <w:shd w:val="clear" w:color="auto" w:fill="auto"/>
            <w:noWrap/>
            <w:vAlign w:val="center"/>
            <w:hideMark/>
          </w:tcPr>
          <w:p w14:paraId="30652249"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339" w:type="dxa"/>
            <w:tcBorders>
              <w:top w:val="nil"/>
              <w:left w:val="nil"/>
              <w:bottom w:val="single" w:sz="4" w:space="0" w:color="auto"/>
              <w:right w:val="single" w:sz="4" w:space="0" w:color="auto"/>
            </w:tcBorders>
            <w:shd w:val="clear" w:color="auto" w:fill="auto"/>
            <w:noWrap/>
            <w:vAlign w:val="center"/>
            <w:hideMark/>
          </w:tcPr>
          <w:p w14:paraId="32E117D9"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C32691" w:rsidRPr="0004020B" w14:paraId="13A54B90" w14:textId="77777777" w:rsidTr="00C32691">
        <w:trPr>
          <w:trHeight w:val="576"/>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14:paraId="5A067F89"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7</w:t>
            </w:r>
          </w:p>
        </w:tc>
        <w:tc>
          <w:tcPr>
            <w:tcW w:w="8896" w:type="dxa"/>
            <w:tcBorders>
              <w:top w:val="single" w:sz="4" w:space="0" w:color="auto"/>
              <w:left w:val="nil"/>
              <w:bottom w:val="single" w:sz="4" w:space="0" w:color="auto"/>
              <w:right w:val="single" w:sz="4" w:space="0" w:color="000000"/>
            </w:tcBorders>
            <w:shd w:val="clear" w:color="auto" w:fill="auto"/>
            <w:noWrap/>
            <w:vAlign w:val="center"/>
            <w:hideMark/>
          </w:tcPr>
          <w:p w14:paraId="465791A5"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Pulpa Odasının Temizlenmesi</w:t>
            </w:r>
          </w:p>
        </w:tc>
        <w:tc>
          <w:tcPr>
            <w:tcW w:w="252" w:type="dxa"/>
            <w:tcBorders>
              <w:top w:val="nil"/>
              <w:left w:val="nil"/>
              <w:bottom w:val="single" w:sz="4" w:space="0" w:color="auto"/>
              <w:right w:val="single" w:sz="4" w:space="0" w:color="auto"/>
            </w:tcBorders>
            <w:shd w:val="clear" w:color="auto" w:fill="auto"/>
            <w:noWrap/>
            <w:vAlign w:val="center"/>
            <w:hideMark/>
          </w:tcPr>
          <w:p w14:paraId="287B4FD8"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2" w:type="dxa"/>
            <w:tcBorders>
              <w:top w:val="nil"/>
              <w:left w:val="nil"/>
              <w:bottom w:val="single" w:sz="4" w:space="0" w:color="auto"/>
              <w:right w:val="single" w:sz="4" w:space="0" w:color="auto"/>
            </w:tcBorders>
            <w:shd w:val="clear" w:color="auto" w:fill="auto"/>
            <w:noWrap/>
            <w:vAlign w:val="center"/>
            <w:hideMark/>
          </w:tcPr>
          <w:p w14:paraId="1DB2D056"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2" w:type="dxa"/>
            <w:tcBorders>
              <w:top w:val="nil"/>
              <w:left w:val="nil"/>
              <w:bottom w:val="single" w:sz="4" w:space="0" w:color="auto"/>
              <w:right w:val="single" w:sz="4" w:space="0" w:color="auto"/>
            </w:tcBorders>
            <w:shd w:val="clear" w:color="auto" w:fill="auto"/>
            <w:noWrap/>
            <w:vAlign w:val="center"/>
            <w:hideMark/>
          </w:tcPr>
          <w:p w14:paraId="6FEF35ED"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2" w:type="dxa"/>
            <w:tcBorders>
              <w:top w:val="nil"/>
              <w:left w:val="nil"/>
              <w:bottom w:val="single" w:sz="4" w:space="0" w:color="auto"/>
              <w:right w:val="single" w:sz="4" w:space="0" w:color="auto"/>
            </w:tcBorders>
            <w:shd w:val="clear" w:color="auto" w:fill="auto"/>
            <w:noWrap/>
            <w:vAlign w:val="center"/>
            <w:hideMark/>
          </w:tcPr>
          <w:p w14:paraId="46F4B843"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5" w:type="dxa"/>
            <w:tcBorders>
              <w:top w:val="nil"/>
              <w:left w:val="nil"/>
              <w:bottom w:val="single" w:sz="4" w:space="0" w:color="auto"/>
              <w:right w:val="single" w:sz="4" w:space="0" w:color="auto"/>
            </w:tcBorders>
            <w:shd w:val="clear" w:color="auto" w:fill="auto"/>
            <w:noWrap/>
            <w:vAlign w:val="center"/>
            <w:hideMark/>
          </w:tcPr>
          <w:p w14:paraId="354DC339"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339" w:type="dxa"/>
            <w:tcBorders>
              <w:top w:val="nil"/>
              <w:left w:val="nil"/>
              <w:bottom w:val="single" w:sz="4" w:space="0" w:color="auto"/>
              <w:right w:val="single" w:sz="4" w:space="0" w:color="auto"/>
            </w:tcBorders>
            <w:shd w:val="clear" w:color="auto" w:fill="auto"/>
            <w:noWrap/>
            <w:vAlign w:val="center"/>
            <w:hideMark/>
          </w:tcPr>
          <w:p w14:paraId="0347363B"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5,00%</w:t>
            </w:r>
          </w:p>
        </w:tc>
      </w:tr>
      <w:tr w:rsidR="00C32691" w:rsidRPr="0004020B" w14:paraId="2FA87C5A" w14:textId="77777777" w:rsidTr="00C32691">
        <w:trPr>
          <w:trHeight w:val="576"/>
        </w:trPr>
        <w:tc>
          <w:tcPr>
            <w:tcW w:w="11655"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7509DF1" w14:textId="77777777" w:rsidR="00C32691" w:rsidRPr="0004020B" w:rsidRDefault="00C32691" w:rsidP="005C75E4">
            <w:pPr>
              <w:spacing w:after="0" w:line="240" w:lineRule="auto"/>
              <w:jc w:val="right"/>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GENEL ORTALAMA </w:t>
            </w:r>
          </w:p>
        </w:tc>
        <w:tc>
          <w:tcPr>
            <w:tcW w:w="2339" w:type="dxa"/>
            <w:tcBorders>
              <w:top w:val="nil"/>
              <w:left w:val="nil"/>
              <w:bottom w:val="single" w:sz="4" w:space="0" w:color="auto"/>
              <w:right w:val="single" w:sz="4" w:space="0" w:color="auto"/>
            </w:tcBorders>
            <w:shd w:val="clear" w:color="000000" w:fill="D9D9D9"/>
            <w:noWrap/>
            <w:vAlign w:val="center"/>
            <w:hideMark/>
          </w:tcPr>
          <w:p w14:paraId="7AC7FD17"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100,00%</w:t>
            </w:r>
          </w:p>
        </w:tc>
      </w:tr>
    </w:tbl>
    <w:p w14:paraId="2BED6582" w14:textId="5781BC53" w:rsidR="005C75E4" w:rsidRPr="0004020B" w:rsidRDefault="005C75E4" w:rsidP="00F509E7">
      <w:pPr>
        <w:spacing w:line="360" w:lineRule="auto"/>
        <w:jc w:val="both"/>
        <w:rPr>
          <w:rFonts w:ascii="Times New Roman" w:eastAsia="Times New Roman" w:hAnsi="Times New Roman" w:cs="Times New Roman"/>
          <w:color w:val="2D2E31"/>
          <w:sz w:val="24"/>
          <w:szCs w:val="24"/>
          <w:lang w:eastAsia="tr-TR"/>
        </w:rPr>
      </w:pPr>
    </w:p>
    <w:p w14:paraId="27229266" w14:textId="03F2C883" w:rsidR="005C75E4" w:rsidRPr="0004020B" w:rsidRDefault="005C75E4" w:rsidP="00F509E7">
      <w:pPr>
        <w:spacing w:line="360" w:lineRule="auto"/>
        <w:jc w:val="both"/>
        <w:rPr>
          <w:rFonts w:ascii="Times New Roman" w:eastAsia="Times New Roman" w:hAnsi="Times New Roman" w:cs="Times New Roman"/>
          <w:color w:val="2D2E31"/>
          <w:sz w:val="24"/>
          <w:szCs w:val="24"/>
          <w:lang w:eastAsia="tr-TR"/>
        </w:rPr>
      </w:pPr>
    </w:p>
    <w:p w14:paraId="14030250" w14:textId="77777777" w:rsidR="00362EB5" w:rsidRPr="0004020B" w:rsidRDefault="00362EB5" w:rsidP="00F509E7">
      <w:pPr>
        <w:spacing w:line="360" w:lineRule="auto"/>
        <w:jc w:val="both"/>
        <w:rPr>
          <w:rFonts w:ascii="Times New Roman" w:eastAsia="Times New Roman" w:hAnsi="Times New Roman" w:cs="Times New Roman"/>
          <w:color w:val="2D2E31"/>
          <w:sz w:val="24"/>
          <w:szCs w:val="24"/>
          <w:lang w:eastAsia="tr-TR"/>
        </w:rPr>
      </w:pPr>
    </w:p>
    <w:tbl>
      <w:tblPr>
        <w:tblW w:w="13889" w:type="dxa"/>
        <w:tblInd w:w="70" w:type="dxa"/>
        <w:tblCellMar>
          <w:left w:w="70" w:type="dxa"/>
          <w:right w:w="70" w:type="dxa"/>
        </w:tblCellMar>
        <w:tblLook w:val="04A0" w:firstRow="1" w:lastRow="0" w:firstColumn="1" w:lastColumn="0" w:noHBand="0" w:noVBand="1"/>
      </w:tblPr>
      <w:tblGrid>
        <w:gridCol w:w="1684"/>
        <w:gridCol w:w="8208"/>
        <w:gridCol w:w="277"/>
        <w:gridCol w:w="277"/>
        <w:gridCol w:w="277"/>
        <w:gridCol w:w="277"/>
        <w:gridCol w:w="278"/>
        <w:gridCol w:w="2611"/>
      </w:tblGrid>
      <w:tr w:rsidR="00C32691" w:rsidRPr="0004020B" w14:paraId="7F6D1690" w14:textId="77777777" w:rsidTr="00C32691">
        <w:trPr>
          <w:trHeight w:val="450"/>
        </w:trPr>
        <w:tc>
          <w:tcPr>
            <w:tcW w:w="13889" w:type="dxa"/>
            <w:gridSpan w:val="8"/>
            <w:vMerge w:val="restart"/>
            <w:tcBorders>
              <w:top w:val="nil"/>
              <w:left w:val="nil"/>
              <w:bottom w:val="single" w:sz="4" w:space="0" w:color="000000"/>
              <w:right w:val="single" w:sz="4" w:space="0" w:color="000000"/>
            </w:tcBorders>
            <w:shd w:val="clear" w:color="auto" w:fill="auto"/>
            <w:noWrap/>
            <w:vAlign w:val="bottom"/>
            <w:hideMark/>
          </w:tcPr>
          <w:p w14:paraId="3351F872" w14:textId="7E6A3AF9"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noProof/>
                <w:color w:val="000000"/>
                <w:lang w:eastAsia="tr-TR"/>
              </w:rPr>
              <w:drawing>
                <wp:anchor distT="0" distB="0" distL="114300" distR="114300" simplePos="0" relativeHeight="251694080" behindDoc="0" locked="0" layoutInCell="1" allowOverlap="1" wp14:anchorId="7D29453C" wp14:editId="2664C642">
                  <wp:simplePos x="0" y="0"/>
                  <wp:positionH relativeFrom="column">
                    <wp:posOffset>57150</wp:posOffset>
                  </wp:positionH>
                  <wp:positionV relativeFrom="paragraph">
                    <wp:posOffset>95250</wp:posOffset>
                  </wp:positionV>
                  <wp:extent cx="1352550" cy="790575"/>
                  <wp:effectExtent l="0" t="0" r="0" b="0"/>
                  <wp:wrapNone/>
                  <wp:docPr id="31" name="Resim 31">
                    <a:extLst xmlns:a="http://schemas.openxmlformats.org/drawingml/2006/main">
                      <a:ext uri="{FF2B5EF4-FFF2-40B4-BE49-F238E27FC236}">
                        <a16:creationId xmlns:a16="http://schemas.microsoft.com/office/drawing/2014/main" id="{492D549A-00B2-44A0-8BC7-7FAE02FE524D}"/>
                      </a:ext>
                    </a:extLst>
                  </wp:docPr>
                  <wp:cNvGraphicFramePr/>
                  <a:graphic xmlns:a="http://schemas.openxmlformats.org/drawingml/2006/main">
                    <a:graphicData uri="http://schemas.openxmlformats.org/drawingml/2006/picture">
                      <pic:pic xmlns:pic="http://schemas.openxmlformats.org/drawingml/2006/picture">
                        <pic:nvPicPr>
                          <pic:cNvPr id="3" name="Resim 3">
                            <a:extLst>
                              <a:ext uri="{FF2B5EF4-FFF2-40B4-BE49-F238E27FC236}">
                                <a16:creationId xmlns:a16="http://schemas.microsoft.com/office/drawing/2014/main" id="{492D549A-00B2-44A0-8BC7-7FAE02FE524D}"/>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4312" cy="789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13724" w:type="dxa"/>
              <w:tblCellSpacing w:w="0" w:type="dxa"/>
              <w:tblCellMar>
                <w:left w:w="0" w:type="dxa"/>
                <w:right w:w="0" w:type="dxa"/>
              </w:tblCellMar>
              <w:tblLook w:val="04A0" w:firstRow="1" w:lastRow="0" w:firstColumn="1" w:lastColumn="0" w:noHBand="0" w:noVBand="1"/>
            </w:tblPr>
            <w:tblGrid>
              <w:gridCol w:w="13724"/>
            </w:tblGrid>
            <w:tr w:rsidR="00C32691" w:rsidRPr="0004020B" w14:paraId="3E909287" w14:textId="77777777" w:rsidTr="005C75E4">
              <w:trPr>
                <w:trHeight w:val="450"/>
                <w:tblCellSpacing w:w="0" w:type="dxa"/>
              </w:trPr>
              <w:tc>
                <w:tcPr>
                  <w:tcW w:w="137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AB50BBF" w14:textId="77777777" w:rsidR="00C32691" w:rsidRPr="0004020B" w:rsidRDefault="00C32691" w:rsidP="005C75E4">
                  <w:pPr>
                    <w:spacing w:after="0" w:line="240" w:lineRule="auto"/>
                    <w:jc w:val="center"/>
                    <w:rPr>
                      <w:rFonts w:ascii="Times New Roman" w:eastAsia="Times New Roman" w:hAnsi="Times New Roman" w:cs="Times New Roman"/>
                      <w:b/>
                      <w:bCs/>
                      <w:color w:val="000000"/>
                      <w:sz w:val="28"/>
                      <w:szCs w:val="28"/>
                      <w:lang w:eastAsia="tr-TR"/>
                    </w:rPr>
                  </w:pPr>
                  <w:r w:rsidRPr="0004020B">
                    <w:rPr>
                      <w:rFonts w:ascii="Times New Roman" w:eastAsia="Times New Roman" w:hAnsi="Times New Roman" w:cs="Times New Roman"/>
                      <w:b/>
                      <w:bCs/>
                      <w:color w:val="000000"/>
                      <w:sz w:val="28"/>
                      <w:szCs w:val="28"/>
                      <w:lang w:eastAsia="tr-TR"/>
                    </w:rPr>
                    <w:t xml:space="preserve">                                           DHF 215-DİŞ TEDAVİLERİ KLİNİK ÖNCESİ UYGULAMA I</w:t>
                  </w:r>
                  <w:r w:rsidRPr="0004020B">
                    <w:rPr>
                      <w:rFonts w:ascii="Times New Roman" w:eastAsia="Times New Roman" w:hAnsi="Times New Roman" w:cs="Times New Roman"/>
                      <w:b/>
                      <w:bCs/>
                      <w:color w:val="000000"/>
                      <w:sz w:val="28"/>
                      <w:szCs w:val="28"/>
                      <w:lang w:eastAsia="tr-TR"/>
                    </w:rPr>
                    <w:br/>
                    <w:t xml:space="preserve">                                    YAPILANDIRILMIŞ KLİNİK SINAV</w:t>
                  </w:r>
                  <w:r w:rsidRPr="0004020B">
                    <w:rPr>
                      <w:rFonts w:ascii="Times New Roman" w:eastAsia="Times New Roman" w:hAnsi="Times New Roman" w:cs="Times New Roman"/>
                      <w:b/>
                      <w:bCs/>
                      <w:color w:val="000000"/>
                      <w:sz w:val="28"/>
                      <w:szCs w:val="28"/>
                      <w:lang w:eastAsia="tr-TR"/>
                    </w:rPr>
                    <w:br/>
                    <w:t xml:space="preserve">                                       (RESTORATİF DİŞ TEDAVİSİ ANABİLİM DALI-VİZE)</w:t>
                  </w:r>
                </w:p>
              </w:tc>
            </w:tr>
            <w:tr w:rsidR="00C32691" w:rsidRPr="0004020B" w14:paraId="25D6F40A" w14:textId="77777777" w:rsidTr="005C75E4">
              <w:trPr>
                <w:trHeight w:val="450"/>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4B520D59" w14:textId="77777777" w:rsidR="00C32691" w:rsidRPr="0004020B" w:rsidRDefault="00C32691" w:rsidP="005C75E4">
                  <w:pPr>
                    <w:spacing w:after="0" w:line="240" w:lineRule="auto"/>
                    <w:rPr>
                      <w:rFonts w:ascii="Times New Roman" w:eastAsia="Times New Roman" w:hAnsi="Times New Roman" w:cs="Times New Roman"/>
                      <w:b/>
                      <w:bCs/>
                      <w:color w:val="000000"/>
                      <w:sz w:val="28"/>
                      <w:szCs w:val="28"/>
                      <w:lang w:eastAsia="tr-TR"/>
                    </w:rPr>
                  </w:pPr>
                </w:p>
              </w:tc>
            </w:tr>
          </w:tbl>
          <w:p w14:paraId="425CDBE7"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p>
        </w:tc>
      </w:tr>
      <w:tr w:rsidR="00C32691" w:rsidRPr="0004020B" w14:paraId="6264E80B" w14:textId="77777777" w:rsidTr="00C32691">
        <w:trPr>
          <w:trHeight w:val="450"/>
        </w:trPr>
        <w:tc>
          <w:tcPr>
            <w:tcW w:w="13889" w:type="dxa"/>
            <w:gridSpan w:val="8"/>
            <w:vMerge/>
            <w:tcBorders>
              <w:top w:val="nil"/>
              <w:left w:val="nil"/>
              <w:bottom w:val="single" w:sz="4" w:space="0" w:color="000000"/>
              <w:right w:val="single" w:sz="4" w:space="0" w:color="000000"/>
            </w:tcBorders>
            <w:vAlign w:val="center"/>
            <w:hideMark/>
          </w:tcPr>
          <w:p w14:paraId="170796DD"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p>
        </w:tc>
      </w:tr>
      <w:tr w:rsidR="00C32691" w:rsidRPr="0004020B" w14:paraId="467B8926" w14:textId="77777777" w:rsidTr="00C32691">
        <w:trPr>
          <w:trHeight w:val="450"/>
        </w:trPr>
        <w:tc>
          <w:tcPr>
            <w:tcW w:w="13889" w:type="dxa"/>
            <w:gridSpan w:val="8"/>
            <w:vMerge/>
            <w:tcBorders>
              <w:top w:val="nil"/>
              <w:left w:val="nil"/>
              <w:bottom w:val="single" w:sz="4" w:space="0" w:color="000000"/>
              <w:right w:val="single" w:sz="4" w:space="0" w:color="000000"/>
            </w:tcBorders>
            <w:vAlign w:val="center"/>
            <w:hideMark/>
          </w:tcPr>
          <w:p w14:paraId="5426CDD4"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p>
        </w:tc>
      </w:tr>
      <w:tr w:rsidR="00C32691" w:rsidRPr="0004020B" w14:paraId="77B37086" w14:textId="77777777" w:rsidTr="00C32691">
        <w:trPr>
          <w:trHeight w:val="450"/>
        </w:trPr>
        <w:tc>
          <w:tcPr>
            <w:tcW w:w="13889" w:type="dxa"/>
            <w:gridSpan w:val="8"/>
            <w:vMerge/>
            <w:tcBorders>
              <w:top w:val="nil"/>
              <w:left w:val="nil"/>
              <w:bottom w:val="single" w:sz="4" w:space="0" w:color="000000"/>
              <w:right w:val="single" w:sz="4" w:space="0" w:color="000000"/>
            </w:tcBorders>
            <w:vAlign w:val="center"/>
            <w:hideMark/>
          </w:tcPr>
          <w:p w14:paraId="0C496314"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p>
        </w:tc>
      </w:tr>
      <w:tr w:rsidR="00C32691" w:rsidRPr="0004020B" w14:paraId="4A285E81" w14:textId="77777777" w:rsidTr="00C32691">
        <w:trPr>
          <w:trHeight w:val="450"/>
        </w:trPr>
        <w:tc>
          <w:tcPr>
            <w:tcW w:w="13889" w:type="dxa"/>
            <w:gridSpan w:val="8"/>
            <w:vMerge/>
            <w:tcBorders>
              <w:top w:val="nil"/>
              <w:left w:val="nil"/>
              <w:bottom w:val="single" w:sz="4" w:space="0" w:color="000000"/>
              <w:right w:val="single" w:sz="4" w:space="0" w:color="000000"/>
            </w:tcBorders>
            <w:vAlign w:val="center"/>
            <w:hideMark/>
          </w:tcPr>
          <w:p w14:paraId="39F0C8C7"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p>
        </w:tc>
      </w:tr>
      <w:tr w:rsidR="00C32691" w:rsidRPr="0004020B" w14:paraId="1315A0F8" w14:textId="77777777" w:rsidTr="00C32691">
        <w:trPr>
          <w:trHeight w:val="297"/>
        </w:trPr>
        <w:tc>
          <w:tcPr>
            <w:tcW w:w="168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09BE5874"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SIRA NO</w:t>
            </w:r>
          </w:p>
        </w:tc>
        <w:tc>
          <w:tcPr>
            <w:tcW w:w="820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540898"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Öğrenim Hedefi</w:t>
            </w:r>
          </w:p>
        </w:tc>
        <w:tc>
          <w:tcPr>
            <w:tcW w:w="1386"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40DAA0BC"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Puanlama</w:t>
            </w:r>
          </w:p>
        </w:tc>
        <w:tc>
          <w:tcPr>
            <w:tcW w:w="2611" w:type="dxa"/>
            <w:vMerge w:val="restart"/>
            <w:tcBorders>
              <w:top w:val="nil"/>
              <w:left w:val="single" w:sz="4" w:space="0" w:color="auto"/>
              <w:bottom w:val="single" w:sz="4" w:space="0" w:color="auto"/>
              <w:right w:val="single" w:sz="4" w:space="0" w:color="auto"/>
            </w:tcBorders>
            <w:shd w:val="clear" w:color="000000" w:fill="D9D9D9"/>
            <w:vAlign w:val="center"/>
            <w:hideMark/>
          </w:tcPr>
          <w:p w14:paraId="1E552D42"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Hedefin % </w:t>
            </w:r>
            <w:r w:rsidRPr="0004020B">
              <w:rPr>
                <w:rFonts w:ascii="Times New Roman" w:eastAsia="Times New Roman" w:hAnsi="Times New Roman" w:cs="Times New Roman"/>
                <w:b/>
                <w:bCs/>
                <w:color w:val="000000"/>
                <w:lang w:eastAsia="tr-TR"/>
              </w:rPr>
              <w:br/>
              <w:t>Ağırlığı</w:t>
            </w:r>
          </w:p>
        </w:tc>
      </w:tr>
      <w:tr w:rsidR="00C32691" w:rsidRPr="0004020B" w14:paraId="734A6D18" w14:textId="77777777" w:rsidTr="00C32691">
        <w:trPr>
          <w:trHeight w:val="297"/>
        </w:trPr>
        <w:tc>
          <w:tcPr>
            <w:tcW w:w="1684" w:type="dxa"/>
            <w:vMerge/>
            <w:tcBorders>
              <w:top w:val="nil"/>
              <w:left w:val="single" w:sz="4" w:space="0" w:color="auto"/>
              <w:bottom w:val="single" w:sz="4" w:space="0" w:color="auto"/>
              <w:right w:val="single" w:sz="4" w:space="0" w:color="auto"/>
            </w:tcBorders>
            <w:vAlign w:val="center"/>
            <w:hideMark/>
          </w:tcPr>
          <w:p w14:paraId="3FCD158C" w14:textId="77777777" w:rsidR="00C32691" w:rsidRPr="0004020B" w:rsidRDefault="00C32691" w:rsidP="005C75E4">
            <w:pPr>
              <w:spacing w:after="0" w:line="240" w:lineRule="auto"/>
              <w:rPr>
                <w:rFonts w:ascii="Times New Roman" w:eastAsia="Times New Roman" w:hAnsi="Times New Roman" w:cs="Times New Roman"/>
                <w:b/>
                <w:bCs/>
                <w:color w:val="000000"/>
                <w:lang w:eastAsia="tr-TR"/>
              </w:rPr>
            </w:pPr>
          </w:p>
        </w:tc>
        <w:tc>
          <w:tcPr>
            <w:tcW w:w="8208" w:type="dxa"/>
            <w:vMerge/>
            <w:tcBorders>
              <w:top w:val="single" w:sz="4" w:space="0" w:color="auto"/>
              <w:left w:val="single" w:sz="4" w:space="0" w:color="auto"/>
              <w:bottom w:val="single" w:sz="4" w:space="0" w:color="auto"/>
              <w:right w:val="single" w:sz="4" w:space="0" w:color="auto"/>
            </w:tcBorders>
            <w:vAlign w:val="center"/>
            <w:hideMark/>
          </w:tcPr>
          <w:p w14:paraId="39C07254" w14:textId="77777777" w:rsidR="00C32691" w:rsidRPr="0004020B" w:rsidRDefault="00C32691" w:rsidP="005C75E4">
            <w:pPr>
              <w:spacing w:after="0" w:line="240" w:lineRule="auto"/>
              <w:rPr>
                <w:rFonts w:ascii="Times New Roman" w:eastAsia="Times New Roman" w:hAnsi="Times New Roman" w:cs="Times New Roman"/>
                <w:b/>
                <w:bCs/>
                <w:color w:val="000000"/>
                <w:lang w:eastAsia="tr-TR"/>
              </w:rPr>
            </w:pPr>
          </w:p>
        </w:tc>
        <w:tc>
          <w:tcPr>
            <w:tcW w:w="277" w:type="dxa"/>
            <w:tcBorders>
              <w:top w:val="nil"/>
              <w:left w:val="nil"/>
              <w:bottom w:val="single" w:sz="4" w:space="0" w:color="auto"/>
              <w:right w:val="single" w:sz="4" w:space="0" w:color="auto"/>
            </w:tcBorders>
            <w:shd w:val="clear" w:color="000000" w:fill="D9D9D9"/>
            <w:noWrap/>
            <w:vAlign w:val="center"/>
            <w:hideMark/>
          </w:tcPr>
          <w:p w14:paraId="26EECB85"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277" w:type="dxa"/>
            <w:tcBorders>
              <w:top w:val="nil"/>
              <w:left w:val="nil"/>
              <w:bottom w:val="single" w:sz="4" w:space="0" w:color="auto"/>
              <w:right w:val="single" w:sz="4" w:space="0" w:color="auto"/>
            </w:tcBorders>
            <w:shd w:val="clear" w:color="000000" w:fill="D9D9D9"/>
            <w:noWrap/>
            <w:vAlign w:val="center"/>
            <w:hideMark/>
          </w:tcPr>
          <w:p w14:paraId="32028057"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277" w:type="dxa"/>
            <w:tcBorders>
              <w:top w:val="nil"/>
              <w:left w:val="nil"/>
              <w:bottom w:val="single" w:sz="4" w:space="0" w:color="auto"/>
              <w:right w:val="single" w:sz="4" w:space="0" w:color="auto"/>
            </w:tcBorders>
            <w:shd w:val="clear" w:color="000000" w:fill="D9D9D9"/>
            <w:noWrap/>
            <w:vAlign w:val="center"/>
            <w:hideMark/>
          </w:tcPr>
          <w:p w14:paraId="250246F9"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277" w:type="dxa"/>
            <w:tcBorders>
              <w:top w:val="nil"/>
              <w:left w:val="nil"/>
              <w:bottom w:val="single" w:sz="4" w:space="0" w:color="auto"/>
              <w:right w:val="single" w:sz="4" w:space="0" w:color="auto"/>
            </w:tcBorders>
            <w:shd w:val="clear" w:color="000000" w:fill="D9D9D9"/>
            <w:noWrap/>
            <w:vAlign w:val="center"/>
            <w:hideMark/>
          </w:tcPr>
          <w:p w14:paraId="63698F3A"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278" w:type="dxa"/>
            <w:tcBorders>
              <w:top w:val="nil"/>
              <w:left w:val="nil"/>
              <w:bottom w:val="single" w:sz="4" w:space="0" w:color="auto"/>
              <w:right w:val="single" w:sz="4" w:space="0" w:color="auto"/>
            </w:tcBorders>
            <w:shd w:val="clear" w:color="000000" w:fill="D9D9D9"/>
            <w:noWrap/>
            <w:vAlign w:val="center"/>
            <w:hideMark/>
          </w:tcPr>
          <w:p w14:paraId="63A89CEE"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2611" w:type="dxa"/>
            <w:vMerge/>
            <w:tcBorders>
              <w:top w:val="nil"/>
              <w:left w:val="single" w:sz="4" w:space="0" w:color="auto"/>
              <w:bottom w:val="single" w:sz="4" w:space="0" w:color="auto"/>
              <w:right w:val="single" w:sz="4" w:space="0" w:color="auto"/>
            </w:tcBorders>
            <w:vAlign w:val="center"/>
            <w:hideMark/>
          </w:tcPr>
          <w:p w14:paraId="56992FC6" w14:textId="77777777" w:rsidR="00C32691" w:rsidRPr="0004020B" w:rsidRDefault="00C32691" w:rsidP="005C75E4">
            <w:pPr>
              <w:spacing w:after="0" w:line="240" w:lineRule="auto"/>
              <w:rPr>
                <w:rFonts w:ascii="Times New Roman" w:eastAsia="Times New Roman" w:hAnsi="Times New Roman" w:cs="Times New Roman"/>
                <w:b/>
                <w:bCs/>
                <w:color w:val="000000"/>
                <w:lang w:eastAsia="tr-TR"/>
              </w:rPr>
            </w:pPr>
          </w:p>
        </w:tc>
      </w:tr>
      <w:tr w:rsidR="00C32691" w:rsidRPr="0004020B" w14:paraId="79C83B5C" w14:textId="77777777" w:rsidTr="00C32691">
        <w:trPr>
          <w:trHeight w:val="685"/>
        </w:trPr>
        <w:tc>
          <w:tcPr>
            <w:tcW w:w="1684" w:type="dxa"/>
            <w:tcBorders>
              <w:top w:val="nil"/>
              <w:left w:val="single" w:sz="4" w:space="0" w:color="auto"/>
              <w:bottom w:val="single" w:sz="4" w:space="0" w:color="auto"/>
              <w:right w:val="single" w:sz="4" w:space="0" w:color="auto"/>
            </w:tcBorders>
            <w:shd w:val="clear" w:color="auto" w:fill="auto"/>
            <w:noWrap/>
            <w:vAlign w:val="center"/>
            <w:hideMark/>
          </w:tcPr>
          <w:p w14:paraId="094823B0"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8208" w:type="dxa"/>
            <w:tcBorders>
              <w:top w:val="single" w:sz="4" w:space="0" w:color="auto"/>
              <w:left w:val="nil"/>
              <w:bottom w:val="single" w:sz="4" w:space="0" w:color="auto"/>
              <w:right w:val="single" w:sz="4" w:space="0" w:color="000000"/>
            </w:tcBorders>
            <w:shd w:val="clear" w:color="auto" w:fill="auto"/>
            <w:vAlign w:val="center"/>
            <w:hideMark/>
          </w:tcPr>
          <w:p w14:paraId="2F8DD50E"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Laboratuvar kullanımı ve düzeni, genel davranış ve derse uyum</w:t>
            </w:r>
          </w:p>
        </w:tc>
        <w:tc>
          <w:tcPr>
            <w:tcW w:w="277" w:type="dxa"/>
            <w:tcBorders>
              <w:top w:val="nil"/>
              <w:left w:val="nil"/>
              <w:bottom w:val="single" w:sz="4" w:space="0" w:color="auto"/>
              <w:right w:val="single" w:sz="4" w:space="0" w:color="auto"/>
            </w:tcBorders>
            <w:shd w:val="clear" w:color="auto" w:fill="auto"/>
            <w:noWrap/>
            <w:vAlign w:val="center"/>
            <w:hideMark/>
          </w:tcPr>
          <w:p w14:paraId="6F3343D0"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7" w:type="dxa"/>
            <w:tcBorders>
              <w:top w:val="nil"/>
              <w:left w:val="nil"/>
              <w:bottom w:val="single" w:sz="4" w:space="0" w:color="auto"/>
              <w:right w:val="single" w:sz="4" w:space="0" w:color="auto"/>
            </w:tcBorders>
            <w:shd w:val="clear" w:color="auto" w:fill="auto"/>
            <w:noWrap/>
            <w:vAlign w:val="center"/>
            <w:hideMark/>
          </w:tcPr>
          <w:p w14:paraId="1CBD7894"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7" w:type="dxa"/>
            <w:tcBorders>
              <w:top w:val="nil"/>
              <w:left w:val="nil"/>
              <w:bottom w:val="single" w:sz="4" w:space="0" w:color="auto"/>
              <w:right w:val="single" w:sz="4" w:space="0" w:color="auto"/>
            </w:tcBorders>
            <w:shd w:val="clear" w:color="auto" w:fill="auto"/>
            <w:noWrap/>
            <w:vAlign w:val="center"/>
            <w:hideMark/>
          </w:tcPr>
          <w:p w14:paraId="2BC77C8A"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7" w:type="dxa"/>
            <w:tcBorders>
              <w:top w:val="nil"/>
              <w:left w:val="nil"/>
              <w:bottom w:val="single" w:sz="4" w:space="0" w:color="auto"/>
              <w:right w:val="single" w:sz="4" w:space="0" w:color="auto"/>
            </w:tcBorders>
            <w:shd w:val="clear" w:color="auto" w:fill="auto"/>
            <w:noWrap/>
            <w:vAlign w:val="center"/>
            <w:hideMark/>
          </w:tcPr>
          <w:p w14:paraId="1F018B82"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8" w:type="dxa"/>
            <w:tcBorders>
              <w:top w:val="nil"/>
              <w:left w:val="nil"/>
              <w:bottom w:val="single" w:sz="4" w:space="0" w:color="auto"/>
              <w:right w:val="single" w:sz="4" w:space="0" w:color="auto"/>
            </w:tcBorders>
            <w:shd w:val="clear" w:color="auto" w:fill="auto"/>
            <w:noWrap/>
            <w:vAlign w:val="center"/>
            <w:hideMark/>
          </w:tcPr>
          <w:p w14:paraId="1951B7BF"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11" w:type="dxa"/>
            <w:tcBorders>
              <w:top w:val="nil"/>
              <w:left w:val="nil"/>
              <w:bottom w:val="single" w:sz="4" w:space="0" w:color="auto"/>
              <w:right w:val="single" w:sz="4" w:space="0" w:color="auto"/>
            </w:tcBorders>
            <w:shd w:val="clear" w:color="auto" w:fill="auto"/>
            <w:noWrap/>
            <w:vAlign w:val="center"/>
            <w:hideMark/>
          </w:tcPr>
          <w:p w14:paraId="6F02D2BB"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2EDDC3E4" w14:textId="77777777" w:rsidTr="00C32691">
        <w:trPr>
          <w:trHeight w:val="953"/>
        </w:trPr>
        <w:tc>
          <w:tcPr>
            <w:tcW w:w="1684" w:type="dxa"/>
            <w:tcBorders>
              <w:top w:val="nil"/>
              <w:left w:val="single" w:sz="4" w:space="0" w:color="auto"/>
              <w:bottom w:val="single" w:sz="4" w:space="0" w:color="auto"/>
              <w:right w:val="single" w:sz="4" w:space="0" w:color="auto"/>
            </w:tcBorders>
            <w:shd w:val="clear" w:color="auto" w:fill="auto"/>
            <w:noWrap/>
            <w:vAlign w:val="center"/>
            <w:hideMark/>
          </w:tcPr>
          <w:p w14:paraId="119A25F8"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8208" w:type="dxa"/>
            <w:tcBorders>
              <w:top w:val="single" w:sz="4" w:space="0" w:color="auto"/>
              <w:left w:val="nil"/>
              <w:bottom w:val="single" w:sz="4" w:space="0" w:color="auto"/>
              <w:right w:val="single" w:sz="4" w:space="0" w:color="auto"/>
            </w:tcBorders>
            <w:shd w:val="clear" w:color="auto" w:fill="auto"/>
            <w:vAlign w:val="center"/>
            <w:hideMark/>
          </w:tcPr>
          <w:p w14:paraId="61AF6426"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Kavite derinliğinin doğru oluşturulması (2 mm)</w:t>
            </w:r>
          </w:p>
        </w:tc>
        <w:tc>
          <w:tcPr>
            <w:tcW w:w="277" w:type="dxa"/>
            <w:tcBorders>
              <w:top w:val="nil"/>
              <w:left w:val="nil"/>
              <w:bottom w:val="single" w:sz="4" w:space="0" w:color="auto"/>
              <w:right w:val="single" w:sz="4" w:space="0" w:color="auto"/>
            </w:tcBorders>
            <w:shd w:val="clear" w:color="auto" w:fill="auto"/>
            <w:noWrap/>
            <w:vAlign w:val="center"/>
            <w:hideMark/>
          </w:tcPr>
          <w:p w14:paraId="20A1E378"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7" w:type="dxa"/>
            <w:tcBorders>
              <w:top w:val="nil"/>
              <w:left w:val="nil"/>
              <w:bottom w:val="single" w:sz="4" w:space="0" w:color="auto"/>
              <w:right w:val="single" w:sz="4" w:space="0" w:color="auto"/>
            </w:tcBorders>
            <w:shd w:val="clear" w:color="auto" w:fill="auto"/>
            <w:noWrap/>
            <w:vAlign w:val="center"/>
            <w:hideMark/>
          </w:tcPr>
          <w:p w14:paraId="7DA02804"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7" w:type="dxa"/>
            <w:tcBorders>
              <w:top w:val="nil"/>
              <w:left w:val="nil"/>
              <w:bottom w:val="single" w:sz="4" w:space="0" w:color="auto"/>
              <w:right w:val="single" w:sz="4" w:space="0" w:color="auto"/>
            </w:tcBorders>
            <w:shd w:val="clear" w:color="auto" w:fill="auto"/>
            <w:noWrap/>
            <w:vAlign w:val="center"/>
            <w:hideMark/>
          </w:tcPr>
          <w:p w14:paraId="042C0EDA"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7" w:type="dxa"/>
            <w:tcBorders>
              <w:top w:val="nil"/>
              <w:left w:val="nil"/>
              <w:bottom w:val="single" w:sz="4" w:space="0" w:color="auto"/>
              <w:right w:val="single" w:sz="4" w:space="0" w:color="auto"/>
            </w:tcBorders>
            <w:shd w:val="clear" w:color="auto" w:fill="auto"/>
            <w:noWrap/>
            <w:vAlign w:val="center"/>
            <w:hideMark/>
          </w:tcPr>
          <w:p w14:paraId="29427C2A"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8" w:type="dxa"/>
            <w:tcBorders>
              <w:top w:val="nil"/>
              <w:left w:val="nil"/>
              <w:bottom w:val="single" w:sz="4" w:space="0" w:color="auto"/>
              <w:right w:val="single" w:sz="4" w:space="0" w:color="auto"/>
            </w:tcBorders>
            <w:shd w:val="clear" w:color="auto" w:fill="auto"/>
            <w:noWrap/>
            <w:vAlign w:val="center"/>
            <w:hideMark/>
          </w:tcPr>
          <w:p w14:paraId="76A22F38"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11" w:type="dxa"/>
            <w:tcBorders>
              <w:top w:val="nil"/>
              <w:left w:val="nil"/>
              <w:bottom w:val="single" w:sz="4" w:space="0" w:color="auto"/>
              <w:right w:val="single" w:sz="4" w:space="0" w:color="auto"/>
            </w:tcBorders>
            <w:shd w:val="clear" w:color="auto" w:fill="auto"/>
            <w:noWrap/>
            <w:vAlign w:val="center"/>
            <w:hideMark/>
          </w:tcPr>
          <w:p w14:paraId="46FA80FD"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30,00%</w:t>
            </w:r>
          </w:p>
        </w:tc>
      </w:tr>
      <w:tr w:rsidR="00C32691" w:rsidRPr="0004020B" w14:paraId="06FDA680" w14:textId="77777777" w:rsidTr="00C32691">
        <w:trPr>
          <w:trHeight w:val="923"/>
        </w:trPr>
        <w:tc>
          <w:tcPr>
            <w:tcW w:w="1684" w:type="dxa"/>
            <w:tcBorders>
              <w:top w:val="nil"/>
              <w:left w:val="single" w:sz="4" w:space="0" w:color="auto"/>
              <w:bottom w:val="single" w:sz="4" w:space="0" w:color="auto"/>
              <w:right w:val="single" w:sz="4" w:space="0" w:color="auto"/>
            </w:tcBorders>
            <w:shd w:val="clear" w:color="auto" w:fill="auto"/>
            <w:noWrap/>
            <w:vAlign w:val="center"/>
            <w:hideMark/>
          </w:tcPr>
          <w:p w14:paraId="0CB0D4C7"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8208" w:type="dxa"/>
            <w:tcBorders>
              <w:top w:val="single" w:sz="4" w:space="0" w:color="auto"/>
              <w:left w:val="nil"/>
              <w:bottom w:val="single" w:sz="4" w:space="0" w:color="auto"/>
              <w:right w:val="single" w:sz="4" w:space="0" w:color="auto"/>
            </w:tcBorders>
            <w:shd w:val="clear" w:color="auto" w:fill="auto"/>
            <w:vAlign w:val="center"/>
            <w:hideMark/>
          </w:tcPr>
          <w:p w14:paraId="76DF8CB0"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Kavite sınırlarının doğru konumlandırılması (Bukko-lingual yönde tüberküller arası mesafenin 1/3'ünü geçmeyecek, marginal cusplar korunacak)</w:t>
            </w:r>
          </w:p>
        </w:tc>
        <w:tc>
          <w:tcPr>
            <w:tcW w:w="277" w:type="dxa"/>
            <w:tcBorders>
              <w:top w:val="nil"/>
              <w:left w:val="nil"/>
              <w:bottom w:val="single" w:sz="4" w:space="0" w:color="auto"/>
              <w:right w:val="single" w:sz="4" w:space="0" w:color="auto"/>
            </w:tcBorders>
            <w:shd w:val="clear" w:color="auto" w:fill="auto"/>
            <w:noWrap/>
            <w:vAlign w:val="center"/>
            <w:hideMark/>
          </w:tcPr>
          <w:p w14:paraId="79253731"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7" w:type="dxa"/>
            <w:tcBorders>
              <w:top w:val="nil"/>
              <w:left w:val="nil"/>
              <w:bottom w:val="single" w:sz="4" w:space="0" w:color="auto"/>
              <w:right w:val="single" w:sz="4" w:space="0" w:color="auto"/>
            </w:tcBorders>
            <w:shd w:val="clear" w:color="auto" w:fill="auto"/>
            <w:noWrap/>
            <w:vAlign w:val="center"/>
            <w:hideMark/>
          </w:tcPr>
          <w:p w14:paraId="23C34B5D"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7" w:type="dxa"/>
            <w:tcBorders>
              <w:top w:val="nil"/>
              <w:left w:val="nil"/>
              <w:bottom w:val="single" w:sz="4" w:space="0" w:color="auto"/>
              <w:right w:val="single" w:sz="4" w:space="0" w:color="auto"/>
            </w:tcBorders>
            <w:shd w:val="clear" w:color="auto" w:fill="auto"/>
            <w:noWrap/>
            <w:vAlign w:val="center"/>
            <w:hideMark/>
          </w:tcPr>
          <w:p w14:paraId="162EEC4E"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7" w:type="dxa"/>
            <w:tcBorders>
              <w:top w:val="nil"/>
              <w:left w:val="nil"/>
              <w:bottom w:val="single" w:sz="4" w:space="0" w:color="auto"/>
              <w:right w:val="single" w:sz="4" w:space="0" w:color="auto"/>
            </w:tcBorders>
            <w:shd w:val="clear" w:color="auto" w:fill="auto"/>
            <w:noWrap/>
            <w:vAlign w:val="center"/>
            <w:hideMark/>
          </w:tcPr>
          <w:p w14:paraId="212C24AF"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8" w:type="dxa"/>
            <w:tcBorders>
              <w:top w:val="nil"/>
              <w:left w:val="nil"/>
              <w:bottom w:val="single" w:sz="4" w:space="0" w:color="auto"/>
              <w:right w:val="single" w:sz="4" w:space="0" w:color="auto"/>
            </w:tcBorders>
            <w:shd w:val="clear" w:color="auto" w:fill="auto"/>
            <w:noWrap/>
            <w:vAlign w:val="center"/>
            <w:hideMark/>
          </w:tcPr>
          <w:p w14:paraId="358817D4"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11" w:type="dxa"/>
            <w:tcBorders>
              <w:top w:val="nil"/>
              <w:left w:val="nil"/>
              <w:bottom w:val="single" w:sz="4" w:space="0" w:color="auto"/>
              <w:right w:val="single" w:sz="4" w:space="0" w:color="auto"/>
            </w:tcBorders>
            <w:shd w:val="clear" w:color="auto" w:fill="auto"/>
            <w:noWrap/>
            <w:vAlign w:val="center"/>
            <w:hideMark/>
          </w:tcPr>
          <w:p w14:paraId="4106FA14"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C32691" w:rsidRPr="0004020B" w14:paraId="5322368F" w14:textId="77777777" w:rsidTr="00C32691">
        <w:trPr>
          <w:trHeight w:val="685"/>
        </w:trPr>
        <w:tc>
          <w:tcPr>
            <w:tcW w:w="1684" w:type="dxa"/>
            <w:tcBorders>
              <w:top w:val="nil"/>
              <w:left w:val="single" w:sz="4" w:space="0" w:color="auto"/>
              <w:bottom w:val="single" w:sz="4" w:space="0" w:color="auto"/>
              <w:right w:val="single" w:sz="4" w:space="0" w:color="auto"/>
            </w:tcBorders>
            <w:shd w:val="clear" w:color="auto" w:fill="auto"/>
            <w:noWrap/>
            <w:vAlign w:val="center"/>
            <w:hideMark/>
          </w:tcPr>
          <w:p w14:paraId="4BE9257C"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8208" w:type="dxa"/>
            <w:tcBorders>
              <w:top w:val="single" w:sz="4" w:space="0" w:color="auto"/>
              <w:left w:val="nil"/>
              <w:bottom w:val="single" w:sz="4" w:space="0" w:color="auto"/>
              <w:right w:val="single" w:sz="4" w:space="0" w:color="auto"/>
            </w:tcBorders>
            <w:shd w:val="clear" w:color="auto" w:fill="auto"/>
            <w:vAlign w:val="center"/>
            <w:hideMark/>
          </w:tcPr>
          <w:p w14:paraId="4A4FED99"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Kavite duvarlarının ve tabanının düz olması</w:t>
            </w:r>
          </w:p>
        </w:tc>
        <w:tc>
          <w:tcPr>
            <w:tcW w:w="277" w:type="dxa"/>
            <w:tcBorders>
              <w:top w:val="nil"/>
              <w:left w:val="nil"/>
              <w:bottom w:val="single" w:sz="4" w:space="0" w:color="auto"/>
              <w:right w:val="single" w:sz="4" w:space="0" w:color="auto"/>
            </w:tcBorders>
            <w:shd w:val="clear" w:color="auto" w:fill="auto"/>
            <w:noWrap/>
            <w:vAlign w:val="center"/>
            <w:hideMark/>
          </w:tcPr>
          <w:p w14:paraId="775AE178"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7" w:type="dxa"/>
            <w:tcBorders>
              <w:top w:val="nil"/>
              <w:left w:val="nil"/>
              <w:bottom w:val="single" w:sz="4" w:space="0" w:color="auto"/>
              <w:right w:val="single" w:sz="4" w:space="0" w:color="auto"/>
            </w:tcBorders>
            <w:shd w:val="clear" w:color="auto" w:fill="auto"/>
            <w:noWrap/>
            <w:vAlign w:val="center"/>
            <w:hideMark/>
          </w:tcPr>
          <w:p w14:paraId="74889F18"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7" w:type="dxa"/>
            <w:tcBorders>
              <w:top w:val="nil"/>
              <w:left w:val="nil"/>
              <w:bottom w:val="single" w:sz="4" w:space="0" w:color="auto"/>
              <w:right w:val="single" w:sz="4" w:space="0" w:color="auto"/>
            </w:tcBorders>
            <w:shd w:val="clear" w:color="auto" w:fill="auto"/>
            <w:noWrap/>
            <w:vAlign w:val="center"/>
            <w:hideMark/>
          </w:tcPr>
          <w:p w14:paraId="384C4824"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7" w:type="dxa"/>
            <w:tcBorders>
              <w:top w:val="nil"/>
              <w:left w:val="nil"/>
              <w:bottom w:val="single" w:sz="4" w:space="0" w:color="auto"/>
              <w:right w:val="single" w:sz="4" w:space="0" w:color="auto"/>
            </w:tcBorders>
            <w:shd w:val="clear" w:color="auto" w:fill="auto"/>
            <w:noWrap/>
            <w:vAlign w:val="center"/>
            <w:hideMark/>
          </w:tcPr>
          <w:p w14:paraId="6178609F"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8" w:type="dxa"/>
            <w:tcBorders>
              <w:top w:val="nil"/>
              <w:left w:val="nil"/>
              <w:bottom w:val="single" w:sz="4" w:space="0" w:color="auto"/>
              <w:right w:val="single" w:sz="4" w:space="0" w:color="auto"/>
            </w:tcBorders>
            <w:shd w:val="clear" w:color="auto" w:fill="auto"/>
            <w:noWrap/>
            <w:vAlign w:val="center"/>
            <w:hideMark/>
          </w:tcPr>
          <w:p w14:paraId="621FA1E8"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11" w:type="dxa"/>
            <w:tcBorders>
              <w:top w:val="nil"/>
              <w:left w:val="nil"/>
              <w:bottom w:val="single" w:sz="4" w:space="0" w:color="auto"/>
              <w:right w:val="single" w:sz="4" w:space="0" w:color="auto"/>
            </w:tcBorders>
            <w:shd w:val="clear" w:color="auto" w:fill="auto"/>
            <w:noWrap/>
            <w:vAlign w:val="center"/>
            <w:hideMark/>
          </w:tcPr>
          <w:p w14:paraId="72931B91"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C32691" w:rsidRPr="0004020B" w14:paraId="1E9F8432" w14:textId="77777777" w:rsidTr="00C32691">
        <w:trPr>
          <w:trHeight w:val="685"/>
        </w:trPr>
        <w:tc>
          <w:tcPr>
            <w:tcW w:w="1684" w:type="dxa"/>
            <w:tcBorders>
              <w:top w:val="nil"/>
              <w:left w:val="single" w:sz="4" w:space="0" w:color="auto"/>
              <w:bottom w:val="single" w:sz="4" w:space="0" w:color="auto"/>
              <w:right w:val="single" w:sz="4" w:space="0" w:color="auto"/>
            </w:tcBorders>
            <w:shd w:val="clear" w:color="auto" w:fill="auto"/>
            <w:noWrap/>
            <w:vAlign w:val="center"/>
            <w:hideMark/>
          </w:tcPr>
          <w:p w14:paraId="6293DC6C"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8208" w:type="dxa"/>
            <w:tcBorders>
              <w:top w:val="single" w:sz="4" w:space="0" w:color="auto"/>
              <w:left w:val="nil"/>
              <w:bottom w:val="single" w:sz="4" w:space="0" w:color="auto"/>
              <w:right w:val="single" w:sz="4" w:space="0" w:color="auto"/>
            </w:tcBorders>
            <w:shd w:val="clear" w:color="auto" w:fill="auto"/>
            <w:vAlign w:val="center"/>
            <w:hideMark/>
          </w:tcPr>
          <w:p w14:paraId="5D7BF838"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Bukkal ve lingual duvarların tabana doğru genişleyen formunun sağlanması</w:t>
            </w:r>
          </w:p>
        </w:tc>
        <w:tc>
          <w:tcPr>
            <w:tcW w:w="277" w:type="dxa"/>
            <w:tcBorders>
              <w:top w:val="nil"/>
              <w:left w:val="nil"/>
              <w:bottom w:val="single" w:sz="4" w:space="0" w:color="auto"/>
              <w:right w:val="single" w:sz="4" w:space="0" w:color="auto"/>
            </w:tcBorders>
            <w:shd w:val="clear" w:color="auto" w:fill="auto"/>
            <w:noWrap/>
            <w:vAlign w:val="center"/>
            <w:hideMark/>
          </w:tcPr>
          <w:p w14:paraId="77EE6624"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7" w:type="dxa"/>
            <w:tcBorders>
              <w:top w:val="nil"/>
              <w:left w:val="nil"/>
              <w:bottom w:val="single" w:sz="4" w:space="0" w:color="auto"/>
              <w:right w:val="single" w:sz="4" w:space="0" w:color="auto"/>
            </w:tcBorders>
            <w:shd w:val="clear" w:color="auto" w:fill="auto"/>
            <w:noWrap/>
            <w:vAlign w:val="center"/>
            <w:hideMark/>
          </w:tcPr>
          <w:p w14:paraId="0FD15F34"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7" w:type="dxa"/>
            <w:tcBorders>
              <w:top w:val="nil"/>
              <w:left w:val="nil"/>
              <w:bottom w:val="single" w:sz="4" w:space="0" w:color="auto"/>
              <w:right w:val="single" w:sz="4" w:space="0" w:color="auto"/>
            </w:tcBorders>
            <w:shd w:val="clear" w:color="auto" w:fill="auto"/>
            <w:noWrap/>
            <w:vAlign w:val="center"/>
            <w:hideMark/>
          </w:tcPr>
          <w:p w14:paraId="6E3E058F"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7" w:type="dxa"/>
            <w:tcBorders>
              <w:top w:val="nil"/>
              <w:left w:val="nil"/>
              <w:bottom w:val="single" w:sz="4" w:space="0" w:color="auto"/>
              <w:right w:val="single" w:sz="4" w:space="0" w:color="auto"/>
            </w:tcBorders>
            <w:shd w:val="clear" w:color="auto" w:fill="auto"/>
            <w:noWrap/>
            <w:vAlign w:val="center"/>
            <w:hideMark/>
          </w:tcPr>
          <w:p w14:paraId="5C683D94"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8" w:type="dxa"/>
            <w:tcBorders>
              <w:top w:val="nil"/>
              <w:left w:val="nil"/>
              <w:bottom w:val="single" w:sz="4" w:space="0" w:color="auto"/>
              <w:right w:val="single" w:sz="4" w:space="0" w:color="auto"/>
            </w:tcBorders>
            <w:shd w:val="clear" w:color="auto" w:fill="auto"/>
            <w:noWrap/>
            <w:vAlign w:val="center"/>
            <w:hideMark/>
          </w:tcPr>
          <w:p w14:paraId="260F2FB5"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11" w:type="dxa"/>
            <w:tcBorders>
              <w:top w:val="nil"/>
              <w:left w:val="nil"/>
              <w:bottom w:val="single" w:sz="4" w:space="0" w:color="auto"/>
              <w:right w:val="single" w:sz="4" w:space="0" w:color="auto"/>
            </w:tcBorders>
            <w:shd w:val="clear" w:color="auto" w:fill="auto"/>
            <w:noWrap/>
            <w:vAlign w:val="center"/>
            <w:hideMark/>
          </w:tcPr>
          <w:p w14:paraId="2FA5FD89"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C32691" w:rsidRPr="0004020B" w14:paraId="44F2E40B" w14:textId="77777777" w:rsidTr="00C32691">
        <w:trPr>
          <w:trHeight w:val="685"/>
        </w:trPr>
        <w:tc>
          <w:tcPr>
            <w:tcW w:w="11278"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89F41D0" w14:textId="77777777" w:rsidR="00C32691" w:rsidRPr="0004020B" w:rsidRDefault="00C32691" w:rsidP="005C75E4">
            <w:pPr>
              <w:spacing w:after="0" w:line="240" w:lineRule="auto"/>
              <w:jc w:val="right"/>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GENEL ORTALAMA </w:t>
            </w:r>
          </w:p>
        </w:tc>
        <w:tc>
          <w:tcPr>
            <w:tcW w:w="2611" w:type="dxa"/>
            <w:tcBorders>
              <w:top w:val="nil"/>
              <w:left w:val="nil"/>
              <w:bottom w:val="single" w:sz="4" w:space="0" w:color="auto"/>
              <w:right w:val="single" w:sz="4" w:space="0" w:color="auto"/>
            </w:tcBorders>
            <w:shd w:val="clear" w:color="000000" w:fill="D9D9D9"/>
            <w:noWrap/>
            <w:vAlign w:val="center"/>
            <w:hideMark/>
          </w:tcPr>
          <w:p w14:paraId="40ACA5A0"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100,00%</w:t>
            </w:r>
          </w:p>
        </w:tc>
      </w:tr>
    </w:tbl>
    <w:p w14:paraId="4A06FC8D" w14:textId="4C655000" w:rsidR="005C75E4" w:rsidRPr="0004020B" w:rsidRDefault="005C75E4" w:rsidP="00F509E7">
      <w:pPr>
        <w:spacing w:line="360" w:lineRule="auto"/>
        <w:jc w:val="both"/>
        <w:rPr>
          <w:rFonts w:ascii="Times New Roman" w:eastAsia="Times New Roman" w:hAnsi="Times New Roman" w:cs="Times New Roman"/>
          <w:color w:val="2D2E31"/>
          <w:sz w:val="24"/>
          <w:szCs w:val="24"/>
          <w:lang w:eastAsia="tr-TR"/>
        </w:rPr>
      </w:pPr>
    </w:p>
    <w:p w14:paraId="6DDA0231" w14:textId="39C8A9CD" w:rsidR="005C75E4" w:rsidRDefault="005C75E4" w:rsidP="00F509E7">
      <w:pPr>
        <w:spacing w:line="360" w:lineRule="auto"/>
        <w:jc w:val="both"/>
        <w:rPr>
          <w:rFonts w:ascii="Times New Roman" w:eastAsia="Times New Roman" w:hAnsi="Times New Roman" w:cs="Times New Roman"/>
          <w:color w:val="2D2E31"/>
          <w:sz w:val="24"/>
          <w:szCs w:val="24"/>
          <w:lang w:eastAsia="tr-TR"/>
        </w:rPr>
      </w:pPr>
    </w:p>
    <w:p w14:paraId="6226DE5C" w14:textId="77777777" w:rsidR="00C32691" w:rsidRPr="0004020B" w:rsidRDefault="00C32691" w:rsidP="00F509E7">
      <w:pPr>
        <w:spacing w:line="360" w:lineRule="auto"/>
        <w:jc w:val="both"/>
        <w:rPr>
          <w:rFonts w:ascii="Times New Roman" w:eastAsia="Times New Roman" w:hAnsi="Times New Roman" w:cs="Times New Roman"/>
          <w:color w:val="2D2E31"/>
          <w:sz w:val="24"/>
          <w:szCs w:val="24"/>
          <w:lang w:eastAsia="tr-TR"/>
        </w:rPr>
      </w:pPr>
    </w:p>
    <w:tbl>
      <w:tblPr>
        <w:tblW w:w="14082" w:type="dxa"/>
        <w:tblInd w:w="70" w:type="dxa"/>
        <w:tblCellMar>
          <w:left w:w="70" w:type="dxa"/>
          <w:right w:w="70" w:type="dxa"/>
        </w:tblCellMar>
        <w:tblLook w:val="04A0" w:firstRow="1" w:lastRow="0" w:firstColumn="1" w:lastColumn="0" w:noHBand="0" w:noVBand="1"/>
      </w:tblPr>
      <w:tblGrid>
        <w:gridCol w:w="1784"/>
        <w:gridCol w:w="8046"/>
        <w:gridCol w:w="293"/>
        <w:gridCol w:w="293"/>
        <w:gridCol w:w="293"/>
        <w:gridCol w:w="293"/>
        <w:gridCol w:w="311"/>
        <w:gridCol w:w="2769"/>
      </w:tblGrid>
      <w:tr w:rsidR="00C32691" w:rsidRPr="0004020B" w14:paraId="48860407" w14:textId="77777777" w:rsidTr="00C32691">
        <w:trPr>
          <w:trHeight w:val="454"/>
        </w:trPr>
        <w:tc>
          <w:tcPr>
            <w:tcW w:w="14082" w:type="dxa"/>
            <w:gridSpan w:val="8"/>
            <w:vMerge w:val="restart"/>
            <w:tcBorders>
              <w:top w:val="nil"/>
              <w:left w:val="nil"/>
              <w:bottom w:val="single" w:sz="4" w:space="0" w:color="000000"/>
              <w:right w:val="single" w:sz="4" w:space="0" w:color="000000"/>
            </w:tcBorders>
            <w:shd w:val="clear" w:color="auto" w:fill="auto"/>
            <w:noWrap/>
            <w:vAlign w:val="bottom"/>
            <w:hideMark/>
          </w:tcPr>
          <w:p w14:paraId="37B1CCCF" w14:textId="4E6D62E2"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noProof/>
                <w:color w:val="000000"/>
                <w:lang w:eastAsia="tr-TR"/>
              </w:rPr>
              <w:drawing>
                <wp:anchor distT="0" distB="0" distL="114300" distR="114300" simplePos="0" relativeHeight="251696128" behindDoc="0" locked="0" layoutInCell="1" allowOverlap="1" wp14:anchorId="55D7179D" wp14:editId="685B2544">
                  <wp:simplePos x="0" y="0"/>
                  <wp:positionH relativeFrom="column">
                    <wp:posOffset>57150</wp:posOffset>
                  </wp:positionH>
                  <wp:positionV relativeFrom="paragraph">
                    <wp:posOffset>114300</wp:posOffset>
                  </wp:positionV>
                  <wp:extent cx="1352550" cy="790575"/>
                  <wp:effectExtent l="0" t="0" r="0" b="0"/>
                  <wp:wrapNone/>
                  <wp:docPr id="32" name="Resim 32">
                    <a:extLst xmlns:a="http://schemas.openxmlformats.org/drawingml/2006/main">
                      <a:ext uri="{FF2B5EF4-FFF2-40B4-BE49-F238E27FC236}">
                        <a16:creationId xmlns:a16="http://schemas.microsoft.com/office/drawing/2014/main" id="{40D22479-07BC-4CBD-92B9-5D9C675C1CA8}"/>
                      </a:ext>
                    </a:extLst>
                  </wp:docPr>
                  <wp:cNvGraphicFramePr/>
                  <a:graphic xmlns:a="http://schemas.openxmlformats.org/drawingml/2006/main">
                    <a:graphicData uri="http://schemas.openxmlformats.org/drawingml/2006/picture">
                      <pic:pic xmlns:pic="http://schemas.openxmlformats.org/drawingml/2006/picture">
                        <pic:nvPicPr>
                          <pic:cNvPr id="3" name="Resim 3">
                            <a:extLst>
                              <a:ext uri="{FF2B5EF4-FFF2-40B4-BE49-F238E27FC236}">
                                <a16:creationId xmlns:a16="http://schemas.microsoft.com/office/drawing/2014/main" id="{40D22479-07BC-4CBD-92B9-5D9C675C1CA8}"/>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3426" cy="786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13905" w:type="dxa"/>
              <w:tblCellSpacing w:w="0" w:type="dxa"/>
              <w:tblInd w:w="1" w:type="dxa"/>
              <w:tblCellMar>
                <w:left w:w="0" w:type="dxa"/>
                <w:right w:w="0" w:type="dxa"/>
              </w:tblCellMar>
              <w:tblLook w:val="04A0" w:firstRow="1" w:lastRow="0" w:firstColumn="1" w:lastColumn="0" w:noHBand="0" w:noVBand="1"/>
            </w:tblPr>
            <w:tblGrid>
              <w:gridCol w:w="13905"/>
            </w:tblGrid>
            <w:tr w:rsidR="00C32691" w:rsidRPr="0004020B" w14:paraId="2E5EEB0A" w14:textId="77777777" w:rsidTr="000C54ED">
              <w:trPr>
                <w:trHeight w:val="454"/>
                <w:tblCellSpacing w:w="0" w:type="dxa"/>
              </w:trPr>
              <w:tc>
                <w:tcPr>
                  <w:tcW w:w="1390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B0AF4D2" w14:textId="77777777" w:rsidR="00C32691" w:rsidRPr="0004020B" w:rsidRDefault="00C32691" w:rsidP="005C75E4">
                  <w:pPr>
                    <w:spacing w:after="0" w:line="240" w:lineRule="auto"/>
                    <w:jc w:val="center"/>
                    <w:rPr>
                      <w:rFonts w:ascii="Times New Roman" w:eastAsia="Times New Roman" w:hAnsi="Times New Roman" w:cs="Times New Roman"/>
                      <w:b/>
                      <w:bCs/>
                      <w:color w:val="000000"/>
                      <w:sz w:val="28"/>
                      <w:szCs w:val="28"/>
                      <w:lang w:eastAsia="tr-TR"/>
                    </w:rPr>
                  </w:pPr>
                  <w:bookmarkStart w:id="28" w:name="RANGE!A1:N12"/>
                  <w:r w:rsidRPr="0004020B">
                    <w:rPr>
                      <w:rFonts w:ascii="Times New Roman" w:eastAsia="Times New Roman" w:hAnsi="Times New Roman" w:cs="Times New Roman"/>
                      <w:b/>
                      <w:bCs/>
                      <w:color w:val="000000"/>
                      <w:sz w:val="28"/>
                      <w:szCs w:val="28"/>
                      <w:lang w:eastAsia="tr-TR"/>
                    </w:rPr>
                    <w:t xml:space="preserve">                                     DHF 316-DİŞ TEDAVİLERİ KLİNİK ÖNCESİ UYGULAMA II</w:t>
                  </w:r>
                  <w:r w:rsidRPr="0004020B">
                    <w:rPr>
                      <w:rFonts w:ascii="Times New Roman" w:eastAsia="Times New Roman" w:hAnsi="Times New Roman" w:cs="Times New Roman"/>
                      <w:b/>
                      <w:bCs/>
                      <w:color w:val="000000"/>
                      <w:sz w:val="28"/>
                      <w:szCs w:val="28"/>
                      <w:lang w:eastAsia="tr-TR"/>
                    </w:rPr>
                    <w:br/>
                    <w:t xml:space="preserve">                                      YAPILANDIRILMIŞ KLİNİK SINAV</w:t>
                  </w:r>
                  <w:r w:rsidRPr="0004020B">
                    <w:rPr>
                      <w:rFonts w:ascii="Times New Roman" w:eastAsia="Times New Roman" w:hAnsi="Times New Roman" w:cs="Times New Roman"/>
                      <w:b/>
                      <w:bCs/>
                      <w:color w:val="000000"/>
                      <w:sz w:val="28"/>
                      <w:szCs w:val="28"/>
                      <w:lang w:eastAsia="tr-TR"/>
                    </w:rPr>
                    <w:br/>
                    <w:t xml:space="preserve">                                   (PEDODONTİ ANABİLİM DALI)</w:t>
                  </w:r>
                  <w:bookmarkEnd w:id="28"/>
                </w:p>
              </w:tc>
            </w:tr>
            <w:tr w:rsidR="00C32691" w:rsidRPr="0004020B" w14:paraId="6103F1F7" w14:textId="77777777" w:rsidTr="000C54ED">
              <w:trPr>
                <w:trHeight w:val="454"/>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0A6BB4CE" w14:textId="77777777" w:rsidR="00C32691" w:rsidRPr="0004020B" w:rsidRDefault="00C32691" w:rsidP="005C75E4">
                  <w:pPr>
                    <w:spacing w:after="0" w:line="240" w:lineRule="auto"/>
                    <w:rPr>
                      <w:rFonts w:ascii="Times New Roman" w:eastAsia="Times New Roman" w:hAnsi="Times New Roman" w:cs="Times New Roman"/>
                      <w:b/>
                      <w:bCs/>
                      <w:color w:val="000000"/>
                      <w:sz w:val="28"/>
                      <w:szCs w:val="28"/>
                      <w:lang w:eastAsia="tr-TR"/>
                    </w:rPr>
                  </w:pPr>
                </w:p>
              </w:tc>
            </w:tr>
          </w:tbl>
          <w:p w14:paraId="6F66743C"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p>
        </w:tc>
      </w:tr>
      <w:tr w:rsidR="00C32691" w:rsidRPr="0004020B" w14:paraId="5864FE62" w14:textId="77777777" w:rsidTr="00C32691">
        <w:trPr>
          <w:trHeight w:val="450"/>
        </w:trPr>
        <w:tc>
          <w:tcPr>
            <w:tcW w:w="14082" w:type="dxa"/>
            <w:gridSpan w:val="8"/>
            <w:vMerge/>
            <w:tcBorders>
              <w:top w:val="nil"/>
              <w:left w:val="nil"/>
              <w:bottom w:val="single" w:sz="4" w:space="0" w:color="000000"/>
              <w:right w:val="single" w:sz="4" w:space="0" w:color="000000"/>
            </w:tcBorders>
            <w:vAlign w:val="center"/>
            <w:hideMark/>
          </w:tcPr>
          <w:p w14:paraId="58555F7A"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p>
        </w:tc>
      </w:tr>
      <w:tr w:rsidR="00C32691" w:rsidRPr="0004020B" w14:paraId="5E865F5E" w14:textId="77777777" w:rsidTr="00C32691">
        <w:trPr>
          <w:trHeight w:val="450"/>
        </w:trPr>
        <w:tc>
          <w:tcPr>
            <w:tcW w:w="14082" w:type="dxa"/>
            <w:gridSpan w:val="8"/>
            <w:vMerge/>
            <w:tcBorders>
              <w:top w:val="nil"/>
              <w:left w:val="nil"/>
              <w:bottom w:val="single" w:sz="4" w:space="0" w:color="000000"/>
              <w:right w:val="single" w:sz="4" w:space="0" w:color="000000"/>
            </w:tcBorders>
            <w:vAlign w:val="center"/>
            <w:hideMark/>
          </w:tcPr>
          <w:p w14:paraId="357FDD4E"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p>
        </w:tc>
      </w:tr>
      <w:tr w:rsidR="00C32691" w:rsidRPr="0004020B" w14:paraId="42BA564F" w14:textId="77777777" w:rsidTr="00C32691">
        <w:trPr>
          <w:trHeight w:val="450"/>
        </w:trPr>
        <w:tc>
          <w:tcPr>
            <w:tcW w:w="14082" w:type="dxa"/>
            <w:gridSpan w:val="8"/>
            <w:vMerge/>
            <w:tcBorders>
              <w:top w:val="nil"/>
              <w:left w:val="nil"/>
              <w:bottom w:val="single" w:sz="4" w:space="0" w:color="000000"/>
              <w:right w:val="single" w:sz="4" w:space="0" w:color="000000"/>
            </w:tcBorders>
            <w:vAlign w:val="center"/>
            <w:hideMark/>
          </w:tcPr>
          <w:p w14:paraId="64058651"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p>
        </w:tc>
      </w:tr>
      <w:tr w:rsidR="00C32691" w:rsidRPr="0004020B" w14:paraId="52DEA317" w14:textId="77777777" w:rsidTr="00C32691">
        <w:trPr>
          <w:trHeight w:val="450"/>
        </w:trPr>
        <w:tc>
          <w:tcPr>
            <w:tcW w:w="14082" w:type="dxa"/>
            <w:gridSpan w:val="8"/>
            <w:vMerge/>
            <w:tcBorders>
              <w:top w:val="nil"/>
              <w:left w:val="nil"/>
              <w:bottom w:val="single" w:sz="4" w:space="0" w:color="000000"/>
              <w:right w:val="single" w:sz="4" w:space="0" w:color="000000"/>
            </w:tcBorders>
            <w:vAlign w:val="center"/>
            <w:hideMark/>
          </w:tcPr>
          <w:p w14:paraId="018DF6DC"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p>
        </w:tc>
      </w:tr>
      <w:tr w:rsidR="00C32691" w:rsidRPr="0004020B" w14:paraId="22F1E4ED" w14:textId="77777777" w:rsidTr="00C32691">
        <w:trPr>
          <w:trHeight w:val="387"/>
        </w:trPr>
        <w:tc>
          <w:tcPr>
            <w:tcW w:w="178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2238644"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SIRA NO</w:t>
            </w:r>
          </w:p>
        </w:tc>
        <w:tc>
          <w:tcPr>
            <w:tcW w:w="804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E2C188"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Öğrenim Hedefi</w:t>
            </w:r>
          </w:p>
        </w:tc>
        <w:tc>
          <w:tcPr>
            <w:tcW w:w="1483"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01276EA7"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Puanlama</w:t>
            </w:r>
          </w:p>
        </w:tc>
        <w:tc>
          <w:tcPr>
            <w:tcW w:w="2769" w:type="dxa"/>
            <w:vMerge w:val="restart"/>
            <w:tcBorders>
              <w:top w:val="nil"/>
              <w:left w:val="single" w:sz="4" w:space="0" w:color="auto"/>
              <w:bottom w:val="single" w:sz="4" w:space="0" w:color="auto"/>
              <w:right w:val="single" w:sz="4" w:space="0" w:color="auto"/>
            </w:tcBorders>
            <w:shd w:val="clear" w:color="000000" w:fill="D9D9D9"/>
            <w:vAlign w:val="center"/>
            <w:hideMark/>
          </w:tcPr>
          <w:p w14:paraId="60CCB3E3"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Hedefin % </w:t>
            </w:r>
            <w:r w:rsidRPr="0004020B">
              <w:rPr>
                <w:rFonts w:ascii="Times New Roman" w:eastAsia="Times New Roman" w:hAnsi="Times New Roman" w:cs="Times New Roman"/>
                <w:b/>
                <w:bCs/>
                <w:color w:val="000000"/>
                <w:lang w:eastAsia="tr-TR"/>
              </w:rPr>
              <w:br/>
              <w:t>Ağırlığı</w:t>
            </w:r>
          </w:p>
        </w:tc>
      </w:tr>
      <w:tr w:rsidR="00C32691" w:rsidRPr="0004020B" w14:paraId="0B2F851F" w14:textId="77777777" w:rsidTr="00C32691">
        <w:trPr>
          <w:trHeight w:val="387"/>
        </w:trPr>
        <w:tc>
          <w:tcPr>
            <w:tcW w:w="1784" w:type="dxa"/>
            <w:vMerge/>
            <w:tcBorders>
              <w:top w:val="nil"/>
              <w:left w:val="single" w:sz="4" w:space="0" w:color="auto"/>
              <w:bottom w:val="single" w:sz="4" w:space="0" w:color="auto"/>
              <w:right w:val="single" w:sz="4" w:space="0" w:color="auto"/>
            </w:tcBorders>
            <w:vAlign w:val="center"/>
            <w:hideMark/>
          </w:tcPr>
          <w:p w14:paraId="34E80AAD" w14:textId="77777777" w:rsidR="00C32691" w:rsidRPr="0004020B" w:rsidRDefault="00C32691" w:rsidP="005C75E4">
            <w:pPr>
              <w:spacing w:after="0" w:line="240" w:lineRule="auto"/>
              <w:rPr>
                <w:rFonts w:ascii="Times New Roman" w:eastAsia="Times New Roman" w:hAnsi="Times New Roman" w:cs="Times New Roman"/>
                <w:b/>
                <w:bCs/>
                <w:color w:val="000000"/>
                <w:lang w:eastAsia="tr-TR"/>
              </w:rPr>
            </w:pPr>
          </w:p>
        </w:tc>
        <w:tc>
          <w:tcPr>
            <w:tcW w:w="8046" w:type="dxa"/>
            <w:vMerge/>
            <w:tcBorders>
              <w:top w:val="single" w:sz="4" w:space="0" w:color="auto"/>
              <w:left w:val="single" w:sz="4" w:space="0" w:color="auto"/>
              <w:bottom w:val="single" w:sz="4" w:space="0" w:color="auto"/>
              <w:right w:val="single" w:sz="4" w:space="0" w:color="auto"/>
            </w:tcBorders>
            <w:vAlign w:val="center"/>
            <w:hideMark/>
          </w:tcPr>
          <w:p w14:paraId="44EE59A0" w14:textId="77777777" w:rsidR="00C32691" w:rsidRPr="0004020B" w:rsidRDefault="00C32691" w:rsidP="005C75E4">
            <w:pPr>
              <w:spacing w:after="0" w:line="240" w:lineRule="auto"/>
              <w:rPr>
                <w:rFonts w:ascii="Times New Roman" w:eastAsia="Times New Roman" w:hAnsi="Times New Roman" w:cs="Times New Roman"/>
                <w:b/>
                <w:bCs/>
                <w:color w:val="000000"/>
                <w:lang w:eastAsia="tr-TR"/>
              </w:rPr>
            </w:pPr>
          </w:p>
        </w:tc>
        <w:tc>
          <w:tcPr>
            <w:tcW w:w="293" w:type="dxa"/>
            <w:tcBorders>
              <w:top w:val="nil"/>
              <w:left w:val="nil"/>
              <w:bottom w:val="single" w:sz="4" w:space="0" w:color="auto"/>
              <w:right w:val="single" w:sz="4" w:space="0" w:color="auto"/>
            </w:tcBorders>
            <w:shd w:val="clear" w:color="000000" w:fill="D9D9D9"/>
            <w:noWrap/>
            <w:vAlign w:val="center"/>
            <w:hideMark/>
          </w:tcPr>
          <w:p w14:paraId="06F1339C"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293" w:type="dxa"/>
            <w:tcBorders>
              <w:top w:val="nil"/>
              <w:left w:val="nil"/>
              <w:bottom w:val="single" w:sz="4" w:space="0" w:color="auto"/>
              <w:right w:val="single" w:sz="4" w:space="0" w:color="auto"/>
            </w:tcBorders>
            <w:shd w:val="clear" w:color="000000" w:fill="D9D9D9"/>
            <w:noWrap/>
            <w:vAlign w:val="center"/>
            <w:hideMark/>
          </w:tcPr>
          <w:p w14:paraId="6E558B09"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293" w:type="dxa"/>
            <w:tcBorders>
              <w:top w:val="nil"/>
              <w:left w:val="nil"/>
              <w:bottom w:val="single" w:sz="4" w:space="0" w:color="auto"/>
              <w:right w:val="single" w:sz="4" w:space="0" w:color="auto"/>
            </w:tcBorders>
            <w:shd w:val="clear" w:color="000000" w:fill="D9D9D9"/>
            <w:noWrap/>
            <w:vAlign w:val="center"/>
            <w:hideMark/>
          </w:tcPr>
          <w:p w14:paraId="62C3CE48"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293" w:type="dxa"/>
            <w:tcBorders>
              <w:top w:val="nil"/>
              <w:left w:val="nil"/>
              <w:bottom w:val="single" w:sz="4" w:space="0" w:color="auto"/>
              <w:right w:val="single" w:sz="4" w:space="0" w:color="auto"/>
            </w:tcBorders>
            <w:shd w:val="clear" w:color="000000" w:fill="D9D9D9"/>
            <w:noWrap/>
            <w:vAlign w:val="center"/>
            <w:hideMark/>
          </w:tcPr>
          <w:p w14:paraId="0CCD7D4C"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311" w:type="dxa"/>
            <w:tcBorders>
              <w:top w:val="nil"/>
              <w:left w:val="nil"/>
              <w:bottom w:val="single" w:sz="4" w:space="0" w:color="auto"/>
              <w:right w:val="single" w:sz="4" w:space="0" w:color="auto"/>
            </w:tcBorders>
            <w:shd w:val="clear" w:color="000000" w:fill="D9D9D9"/>
            <w:noWrap/>
            <w:vAlign w:val="center"/>
            <w:hideMark/>
          </w:tcPr>
          <w:p w14:paraId="424C779E"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2769" w:type="dxa"/>
            <w:vMerge/>
            <w:tcBorders>
              <w:top w:val="nil"/>
              <w:left w:val="single" w:sz="4" w:space="0" w:color="auto"/>
              <w:bottom w:val="single" w:sz="4" w:space="0" w:color="auto"/>
              <w:right w:val="single" w:sz="4" w:space="0" w:color="auto"/>
            </w:tcBorders>
            <w:vAlign w:val="center"/>
            <w:hideMark/>
          </w:tcPr>
          <w:p w14:paraId="0A95CC48" w14:textId="77777777" w:rsidR="00C32691" w:rsidRPr="0004020B" w:rsidRDefault="00C32691" w:rsidP="005C75E4">
            <w:pPr>
              <w:spacing w:after="0" w:line="240" w:lineRule="auto"/>
              <w:rPr>
                <w:rFonts w:ascii="Times New Roman" w:eastAsia="Times New Roman" w:hAnsi="Times New Roman" w:cs="Times New Roman"/>
                <w:b/>
                <w:bCs/>
                <w:color w:val="000000"/>
                <w:lang w:eastAsia="tr-TR"/>
              </w:rPr>
            </w:pPr>
          </w:p>
        </w:tc>
      </w:tr>
      <w:tr w:rsidR="00C32691" w:rsidRPr="0004020B" w14:paraId="3A75D363" w14:textId="77777777" w:rsidTr="00C32691">
        <w:trPr>
          <w:trHeight w:val="712"/>
        </w:trPr>
        <w:tc>
          <w:tcPr>
            <w:tcW w:w="1784" w:type="dxa"/>
            <w:tcBorders>
              <w:top w:val="nil"/>
              <w:left w:val="single" w:sz="4" w:space="0" w:color="auto"/>
              <w:bottom w:val="single" w:sz="4" w:space="0" w:color="auto"/>
              <w:right w:val="single" w:sz="4" w:space="0" w:color="auto"/>
            </w:tcBorders>
            <w:shd w:val="clear" w:color="auto" w:fill="auto"/>
            <w:noWrap/>
            <w:vAlign w:val="center"/>
            <w:hideMark/>
          </w:tcPr>
          <w:p w14:paraId="3912A9F7"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8046" w:type="dxa"/>
            <w:tcBorders>
              <w:top w:val="single" w:sz="4" w:space="0" w:color="auto"/>
              <w:left w:val="nil"/>
              <w:bottom w:val="single" w:sz="4" w:space="0" w:color="auto"/>
              <w:right w:val="single" w:sz="4" w:space="0" w:color="000000"/>
            </w:tcBorders>
            <w:shd w:val="clear" w:color="auto" w:fill="auto"/>
            <w:vAlign w:val="center"/>
            <w:hideMark/>
          </w:tcPr>
          <w:p w14:paraId="1C0F28F2"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Laboratuvar kullanımı ve düzeni, genel davranış ve derse uyum</w:t>
            </w:r>
          </w:p>
        </w:tc>
        <w:tc>
          <w:tcPr>
            <w:tcW w:w="293" w:type="dxa"/>
            <w:tcBorders>
              <w:top w:val="nil"/>
              <w:left w:val="nil"/>
              <w:bottom w:val="single" w:sz="4" w:space="0" w:color="auto"/>
              <w:right w:val="single" w:sz="4" w:space="0" w:color="auto"/>
            </w:tcBorders>
            <w:shd w:val="clear" w:color="auto" w:fill="auto"/>
            <w:noWrap/>
            <w:vAlign w:val="center"/>
            <w:hideMark/>
          </w:tcPr>
          <w:p w14:paraId="0CA298F2"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3" w:type="dxa"/>
            <w:tcBorders>
              <w:top w:val="nil"/>
              <w:left w:val="nil"/>
              <w:bottom w:val="single" w:sz="4" w:space="0" w:color="auto"/>
              <w:right w:val="single" w:sz="4" w:space="0" w:color="auto"/>
            </w:tcBorders>
            <w:shd w:val="clear" w:color="auto" w:fill="auto"/>
            <w:noWrap/>
            <w:vAlign w:val="center"/>
            <w:hideMark/>
          </w:tcPr>
          <w:p w14:paraId="54D224E6"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3" w:type="dxa"/>
            <w:tcBorders>
              <w:top w:val="nil"/>
              <w:left w:val="nil"/>
              <w:bottom w:val="single" w:sz="4" w:space="0" w:color="auto"/>
              <w:right w:val="single" w:sz="4" w:space="0" w:color="auto"/>
            </w:tcBorders>
            <w:shd w:val="clear" w:color="auto" w:fill="auto"/>
            <w:noWrap/>
            <w:vAlign w:val="center"/>
            <w:hideMark/>
          </w:tcPr>
          <w:p w14:paraId="1CDE731C"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3" w:type="dxa"/>
            <w:tcBorders>
              <w:top w:val="nil"/>
              <w:left w:val="nil"/>
              <w:bottom w:val="single" w:sz="4" w:space="0" w:color="auto"/>
              <w:right w:val="single" w:sz="4" w:space="0" w:color="auto"/>
            </w:tcBorders>
            <w:shd w:val="clear" w:color="auto" w:fill="auto"/>
            <w:noWrap/>
            <w:vAlign w:val="center"/>
            <w:hideMark/>
          </w:tcPr>
          <w:p w14:paraId="1CF2ADB3"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311" w:type="dxa"/>
            <w:tcBorders>
              <w:top w:val="nil"/>
              <w:left w:val="nil"/>
              <w:bottom w:val="single" w:sz="4" w:space="0" w:color="auto"/>
              <w:right w:val="single" w:sz="4" w:space="0" w:color="auto"/>
            </w:tcBorders>
            <w:shd w:val="clear" w:color="auto" w:fill="auto"/>
            <w:noWrap/>
            <w:vAlign w:val="center"/>
            <w:hideMark/>
          </w:tcPr>
          <w:p w14:paraId="24FE6C2B"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69" w:type="dxa"/>
            <w:tcBorders>
              <w:top w:val="nil"/>
              <w:left w:val="nil"/>
              <w:bottom w:val="single" w:sz="4" w:space="0" w:color="auto"/>
              <w:right w:val="single" w:sz="4" w:space="0" w:color="auto"/>
            </w:tcBorders>
            <w:shd w:val="clear" w:color="auto" w:fill="auto"/>
            <w:noWrap/>
            <w:vAlign w:val="center"/>
            <w:hideMark/>
          </w:tcPr>
          <w:p w14:paraId="4F8873AE"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465BC043" w14:textId="77777777" w:rsidTr="00C32691">
        <w:trPr>
          <w:trHeight w:val="712"/>
        </w:trPr>
        <w:tc>
          <w:tcPr>
            <w:tcW w:w="1784" w:type="dxa"/>
            <w:tcBorders>
              <w:top w:val="nil"/>
              <w:left w:val="single" w:sz="4" w:space="0" w:color="auto"/>
              <w:bottom w:val="single" w:sz="4" w:space="0" w:color="auto"/>
              <w:right w:val="single" w:sz="4" w:space="0" w:color="auto"/>
            </w:tcBorders>
            <w:shd w:val="clear" w:color="auto" w:fill="auto"/>
            <w:noWrap/>
            <w:vAlign w:val="center"/>
            <w:hideMark/>
          </w:tcPr>
          <w:p w14:paraId="553B5B60"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8046" w:type="dxa"/>
            <w:tcBorders>
              <w:top w:val="single" w:sz="4" w:space="0" w:color="auto"/>
              <w:left w:val="nil"/>
              <w:bottom w:val="single" w:sz="4" w:space="0" w:color="auto"/>
              <w:right w:val="single" w:sz="4" w:space="0" w:color="000000"/>
            </w:tcBorders>
            <w:shd w:val="clear" w:color="auto" w:fill="auto"/>
            <w:vAlign w:val="center"/>
            <w:hideMark/>
          </w:tcPr>
          <w:p w14:paraId="612D469E"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Amputasyon kavitesinin açılması</w:t>
            </w:r>
          </w:p>
        </w:tc>
        <w:tc>
          <w:tcPr>
            <w:tcW w:w="293" w:type="dxa"/>
            <w:tcBorders>
              <w:top w:val="nil"/>
              <w:left w:val="nil"/>
              <w:bottom w:val="single" w:sz="4" w:space="0" w:color="auto"/>
              <w:right w:val="single" w:sz="4" w:space="0" w:color="auto"/>
            </w:tcBorders>
            <w:shd w:val="clear" w:color="auto" w:fill="auto"/>
            <w:noWrap/>
            <w:vAlign w:val="center"/>
            <w:hideMark/>
          </w:tcPr>
          <w:p w14:paraId="20FB05F3"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3" w:type="dxa"/>
            <w:tcBorders>
              <w:top w:val="nil"/>
              <w:left w:val="nil"/>
              <w:bottom w:val="single" w:sz="4" w:space="0" w:color="auto"/>
              <w:right w:val="single" w:sz="4" w:space="0" w:color="auto"/>
            </w:tcBorders>
            <w:shd w:val="clear" w:color="auto" w:fill="auto"/>
            <w:noWrap/>
            <w:vAlign w:val="center"/>
            <w:hideMark/>
          </w:tcPr>
          <w:p w14:paraId="591FF9FE"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3" w:type="dxa"/>
            <w:tcBorders>
              <w:top w:val="nil"/>
              <w:left w:val="nil"/>
              <w:bottom w:val="single" w:sz="4" w:space="0" w:color="auto"/>
              <w:right w:val="single" w:sz="4" w:space="0" w:color="auto"/>
            </w:tcBorders>
            <w:shd w:val="clear" w:color="auto" w:fill="auto"/>
            <w:noWrap/>
            <w:vAlign w:val="center"/>
            <w:hideMark/>
          </w:tcPr>
          <w:p w14:paraId="3AC66063"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3" w:type="dxa"/>
            <w:tcBorders>
              <w:top w:val="nil"/>
              <w:left w:val="nil"/>
              <w:bottom w:val="single" w:sz="4" w:space="0" w:color="auto"/>
              <w:right w:val="single" w:sz="4" w:space="0" w:color="auto"/>
            </w:tcBorders>
            <w:shd w:val="clear" w:color="auto" w:fill="auto"/>
            <w:noWrap/>
            <w:vAlign w:val="center"/>
            <w:hideMark/>
          </w:tcPr>
          <w:p w14:paraId="676C8B02"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311" w:type="dxa"/>
            <w:tcBorders>
              <w:top w:val="nil"/>
              <w:left w:val="nil"/>
              <w:bottom w:val="single" w:sz="4" w:space="0" w:color="auto"/>
              <w:right w:val="single" w:sz="4" w:space="0" w:color="auto"/>
            </w:tcBorders>
            <w:shd w:val="clear" w:color="auto" w:fill="auto"/>
            <w:noWrap/>
            <w:vAlign w:val="center"/>
            <w:hideMark/>
          </w:tcPr>
          <w:p w14:paraId="4A1DABC9"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69" w:type="dxa"/>
            <w:tcBorders>
              <w:top w:val="nil"/>
              <w:left w:val="nil"/>
              <w:bottom w:val="single" w:sz="4" w:space="0" w:color="auto"/>
              <w:right w:val="single" w:sz="4" w:space="0" w:color="auto"/>
            </w:tcBorders>
            <w:shd w:val="clear" w:color="auto" w:fill="auto"/>
            <w:noWrap/>
            <w:vAlign w:val="center"/>
            <w:hideMark/>
          </w:tcPr>
          <w:p w14:paraId="6F54129C"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40,00%</w:t>
            </w:r>
          </w:p>
        </w:tc>
      </w:tr>
      <w:tr w:rsidR="00C32691" w:rsidRPr="0004020B" w14:paraId="6B2F609C" w14:textId="77777777" w:rsidTr="00C32691">
        <w:trPr>
          <w:trHeight w:val="712"/>
        </w:trPr>
        <w:tc>
          <w:tcPr>
            <w:tcW w:w="1784" w:type="dxa"/>
            <w:tcBorders>
              <w:top w:val="nil"/>
              <w:left w:val="single" w:sz="4" w:space="0" w:color="auto"/>
              <w:bottom w:val="single" w:sz="4" w:space="0" w:color="auto"/>
              <w:right w:val="single" w:sz="4" w:space="0" w:color="auto"/>
            </w:tcBorders>
            <w:shd w:val="clear" w:color="auto" w:fill="auto"/>
            <w:noWrap/>
            <w:vAlign w:val="center"/>
            <w:hideMark/>
          </w:tcPr>
          <w:p w14:paraId="48EBA4B4"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8046" w:type="dxa"/>
            <w:tcBorders>
              <w:top w:val="single" w:sz="4" w:space="0" w:color="auto"/>
              <w:left w:val="nil"/>
              <w:bottom w:val="single" w:sz="4" w:space="0" w:color="auto"/>
              <w:right w:val="single" w:sz="4" w:space="0" w:color="000000"/>
            </w:tcBorders>
            <w:shd w:val="clear" w:color="auto" w:fill="auto"/>
            <w:vAlign w:val="center"/>
            <w:hideMark/>
          </w:tcPr>
          <w:p w14:paraId="131A697B"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Pulpa odasının temizlenmesi</w:t>
            </w:r>
          </w:p>
        </w:tc>
        <w:tc>
          <w:tcPr>
            <w:tcW w:w="293" w:type="dxa"/>
            <w:tcBorders>
              <w:top w:val="nil"/>
              <w:left w:val="nil"/>
              <w:bottom w:val="single" w:sz="4" w:space="0" w:color="auto"/>
              <w:right w:val="single" w:sz="4" w:space="0" w:color="auto"/>
            </w:tcBorders>
            <w:shd w:val="clear" w:color="auto" w:fill="auto"/>
            <w:noWrap/>
            <w:vAlign w:val="center"/>
            <w:hideMark/>
          </w:tcPr>
          <w:p w14:paraId="774D5039"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3" w:type="dxa"/>
            <w:tcBorders>
              <w:top w:val="nil"/>
              <w:left w:val="nil"/>
              <w:bottom w:val="single" w:sz="4" w:space="0" w:color="auto"/>
              <w:right w:val="single" w:sz="4" w:space="0" w:color="auto"/>
            </w:tcBorders>
            <w:shd w:val="clear" w:color="auto" w:fill="auto"/>
            <w:noWrap/>
            <w:vAlign w:val="center"/>
            <w:hideMark/>
          </w:tcPr>
          <w:p w14:paraId="6C0B91EA"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3" w:type="dxa"/>
            <w:tcBorders>
              <w:top w:val="nil"/>
              <w:left w:val="nil"/>
              <w:bottom w:val="single" w:sz="4" w:space="0" w:color="auto"/>
              <w:right w:val="single" w:sz="4" w:space="0" w:color="auto"/>
            </w:tcBorders>
            <w:shd w:val="clear" w:color="auto" w:fill="auto"/>
            <w:noWrap/>
            <w:vAlign w:val="center"/>
            <w:hideMark/>
          </w:tcPr>
          <w:p w14:paraId="12E9BDEA"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3" w:type="dxa"/>
            <w:tcBorders>
              <w:top w:val="nil"/>
              <w:left w:val="nil"/>
              <w:bottom w:val="single" w:sz="4" w:space="0" w:color="auto"/>
              <w:right w:val="single" w:sz="4" w:space="0" w:color="auto"/>
            </w:tcBorders>
            <w:shd w:val="clear" w:color="auto" w:fill="auto"/>
            <w:noWrap/>
            <w:vAlign w:val="center"/>
            <w:hideMark/>
          </w:tcPr>
          <w:p w14:paraId="2C276FE2"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311" w:type="dxa"/>
            <w:tcBorders>
              <w:top w:val="nil"/>
              <w:left w:val="nil"/>
              <w:bottom w:val="single" w:sz="4" w:space="0" w:color="auto"/>
              <w:right w:val="single" w:sz="4" w:space="0" w:color="auto"/>
            </w:tcBorders>
            <w:shd w:val="clear" w:color="auto" w:fill="auto"/>
            <w:noWrap/>
            <w:vAlign w:val="center"/>
            <w:hideMark/>
          </w:tcPr>
          <w:p w14:paraId="7FFBFB94"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69" w:type="dxa"/>
            <w:tcBorders>
              <w:top w:val="nil"/>
              <w:left w:val="nil"/>
              <w:bottom w:val="single" w:sz="4" w:space="0" w:color="auto"/>
              <w:right w:val="single" w:sz="4" w:space="0" w:color="auto"/>
            </w:tcBorders>
            <w:shd w:val="clear" w:color="auto" w:fill="auto"/>
            <w:noWrap/>
            <w:vAlign w:val="center"/>
            <w:hideMark/>
          </w:tcPr>
          <w:p w14:paraId="00EF4BBD"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0B14CC3C" w14:textId="77777777" w:rsidTr="00C32691">
        <w:trPr>
          <w:trHeight w:val="712"/>
        </w:trPr>
        <w:tc>
          <w:tcPr>
            <w:tcW w:w="1784" w:type="dxa"/>
            <w:tcBorders>
              <w:top w:val="single" w:sz="4" w:space="0" w:color="auto"/>
              <w:left w:val="single" w:sz="4" w:space="0" w:color="auto"/>
              <w:bottom w:val="single" w:sz="4" w:space="0" w:color="auto"/>
              <w:right w:val="nil"/>
            </w:tcBorders>
            <w:shd w:val="clear" w:color="auto" w:fill="auto"/>
            <w:noWrap/>
            <w:vAlign w:val="center"/>
            <w:hideMark/>
          </w:tcPr>
          <w:p w14:paraId="139A333E"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804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DAC7AA9" w14:textId="1A4EA2CE"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Fissür örtücü uygulaması</w:t>
            </w:r>
          </w:p>
        </w:tc>
        <w:tc>
          <w:tcPr>
            <w:tcW w:w="293" w:type="dxa"/>
            <w:tcBorders>
              <w:top w:val="nil"/>
              <w:left w:val="nil"/>
              <w:bottom w:val="single" w:sz="4" w:space="0" w:color="auto"/>
              <w:right w:val="single" w:sz="4" w:space="0" w:color="auto"/>
            </w:tcBorders>
            <w:shd w:val="clear" w:color="auto" w:fill="auto"/>
            <w:noWrap/>
            <w:vAlign w:val="center"/>
            <w:hideMark/>
          </w:tcPr>
          <w:p w14:paraId="7CEA7484"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3" w:type="dxa"/>
            <w:tcBorders>
              <w:top w:val="nil"/>
              <w:left w:val="nil"/>
              <w:bottom w:val="single" w:sz="4" w:space="0" w:color="auto"/>
              <w:right w:val="single" w:sz="4" w:space="0" w:color="auto"/>
            </w:tcBorders>
            <w:shd w:val="clear" w:color="auto" w:fill="auto"/>
            <w:noWrap/>
            <w:vAlign w:val="center"/>
            <w:hideMark/>
          </w:tcPr>
          <w:p w14:paraId="4984E4F6"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3" w:type="dxa"/>
            <w:tcBorders>
              <w:top w:val="nil"/>
              <w:left w:val="nil"/>
              <w:bottom w:val="single" w:sz="4" w:space="0" w:color="auto"/>
              <w:right w:val="single" w:sz="4" w:space="0" w:color="auto"/>
            </w:tcBorders>
            <w:shd w:val="clear" w:color="auto" w:fill="auto"/>
            <w:noWrap/>
            <w:vAlign w:val="center"/>
            <w:hideMark/>
          </w:tcPr>
          <w:p w14:paraId="0A5098B2"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3" w:type="dxa"/>
            <w:tcBorders>
              <w:top w:val="nil"/>
              <w:left w:val="nil"/>
              <w:bottom w:val="single" w:sz="4" w:space="0" w:color="auto"/>
              <w:right w:val="single" w:sz="4" w:space="0" w:color="auto"/>
            </w:tcBorders>
            <w:shd w:val="clear" w:color="auto" w:fill="auto"/>
            <w:noWrap/>
            <w:vAlign w:val="center"/>
            <w:hideMark/>
          </w:tcPr>
          <w:p w14:paraId="50FEAAA5"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311" w:type="dxa"/>
            <w:tcBorders>
              <w:top w:val="nil"/>
              <w:left w:val="nil"/>
              <w:bottom w:val="single" w:sz="4" w:space="0" w:color="auto"/>
              <w:right w:val="single" w:sz="4" w:space="0" w:color="auto"/>
            </w:tcBorders>
            <w:shd w:val="clear" w:color="auto" w:fill="auto"/>
            <w:noWrap/>
            <w:vAlign w:val="center"/>
            <w:hideMark/>
          </w:tcPr>
          <w:p w14:paraId="54E56ECE"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69" w:type="dxa"/>
            <w:tcBorders>
              <w:top w:val="nil"/>
              <w:left w:val="nil"/>
              <w:bottom w:val="single" w:sz="4" w:space="0" w:color="auto"/>
              <w:right w:val="single" w:sz="4" w:space="0" w:color="auto"/>
            </w:tcBorders>
            <w:shd w:val="clear" w:color="auto" w:fill="auto"/>
            <w:noWrap/>
            <w:vAlign w:val="center"/>
            <w:hideMark/>
          </w:tcPr>
          <w:p w14:paraId="00D8C023"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40,00%</w:t>
            </w:r>
          </w:p>
        </w:tc>
      </w:tr>
      <w:tr w:rsidR="00C32691" w:rsidRPr="0004020B" w14:paraId="2AED3252" w14:textId="77777777" w:rsidTr="00C32691">
        <w:trPr>
          <w:trHeight w:val="712"/>
        </w:trPr>
        <w:tc>
          <w:tcPr>
            <w:tcW w:w="11313"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7EBD7BA" w14:textId="77777777" w:rsidR="00C32691" w:rsidRPr="0004020B" w:rsidRDefault="00C32691" w:rsidP="005C75E4">
            <w:pPr>
              <w:spacing w:after="0" w:line="240" w:lineRule="auto"/>
              <w:jc w:val="right"/>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GENEL ORTALAMA </w:t>
            </w:r>
          </w:p>
        </w:tc>
        <w:tc>
          <w:tcPr>
            <w:tcW w:w="2769" w:type="dxa"/>
            <w:tcBorders>
              <w:top w:val="nil"/>
              <w:left w:val="nil"/>
              <w:bottom w:val="single" w:sz="4" w:space="0" w:color="auto"/>
              <w:right w:val="single" w:sz="4" w:space="0" w:color="auto"/>
            </w:tcBorders>
            <w:shd w:val="clear" w:color="000000" w:fill="D9D9D9"/>
            <w:noWrap/>
            <w:vAlign w:val="center"/>
            <w:hideMark/>
          </w:tcPr>
          <w:p w14:paraId="6DBFC60F"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100,00%</w:t>
            </w:r>
          </w:p>
        </w:tc>
      </w:tr>
    </w:tbl>
    <w:p w14:paraId="271287F2" w14:textId="0CF60DDB" w:rsidR="005C75E4" w:rsidRPr="0004020B" w:rsidRDefault="005C75E4" w:rsidP="00F509E7">
      <w:pPr>
        <w:spacing w:line="360" w:lineRule="auto"/>
        <w:jc w:val="both"/>
        <w:rPr>
          <w:rFonts w:ascii="Times New Roman" w:eastAsia="Times New Roman" w:hAnsi="Times New Roman" w:cs="Times New Roman"/>
          <w:color w:val="2D2E31"/>
          <w:sz w:val="24"/>
          <w:szCs w:val="24"/>
          <w:lang w:eastAsia="tr-TR"/>
        </w:rPr>
      </w:pPr>
    </w:p>
    <w:tbl>
      <w:tblPr>
        <w:tblW w:w="14185" w:type="dxa"/>
        <w:tblInd w:w="70" w:type="dxa"/>
        <w:tblCellMar>
          <w:left w:w="70" w:type="dxa"/>
          <w:right w:w="70" w:type="dxa"/>
        </w:tblCellMar>
        <w:tblLook w:val="04A0" w:firstRow="1" w:lastRow="0" w:firstColumn="1" w:lastColumn="0" w:noHBand="0" w:noVBand="1"/>
      </w:tblPr>
      <w:tblGrid>
        <w:gridCol w:w="1531"/>
        <w:gridCol w:w="8589"/>
        <w:gridCol w:w="284"/>
        <w:gridCol w:w="284"/>
        <w:gridCol w:w="284"/>
        <w:gridCol w:w="284"/>
        <w:gridCol w:w="292"/>
        <w:gridCol w:w="2473"/>
        <w:gridCol w:w="164"/>
      </w:tblGrid>
      <w:tr w:rsidR="00C32691" w:rsidRPr="0004020B" w14:paraId="5C0F4F0B" w14:textId="77777777" w:rsidTr="00E367C3">
        <w:trPr>
          <w:gridAfter w:val="1"/>
          <w:wAfter w:w="164" w:type="dxa"/>
          <w:trHeight w:val="450"/>
        </w:trPr>
        <w:tc>
          <w:tcPr>
            <w:tcW w:w="14021" w:type="dxa"/>
            <w:gridSpan w:val="8"/>
            <w:vMerge w:val="restart"/>
            <w:tcBorders>
              <w:top w:val="nil"/>
              <w:left w:val="nil"/>
              <w:bottom w:val="single" w:sz="4" w:space="0" w:color="000000"/>
              <w:right w:val="single" w:sz="4" w:space="0" w:color="000000"/>
            </w:tcBorders>
            <w:shd w:val="clear" w:color="auto" w:fill="auto"/>
            <w:noWrap/>
            <w:vAlign w:val="bottom"/>
            <w:hideMark/>
          </w:tcPr>
          <w:p w14:paraId="634BF907" w14:textId="6B24067C"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noProof/>
                <w:color w:val="000000"/>
                <w:lang w:eastAsia="tr-TR"/>
              </w:rPr>
              <w:lastRenderedPageBreak/>
              <w:drawing>
                <wp:anchor distT="0" distB="0" distL="114300" distR="114300" simplePos="0" relativeHeight="251698176" behindDoc="0" locked="0" layoutInCell="1" allowOverlap="1" wp14:anchorId="331C6498" wp14:editId="14046E0E">
                  <wp:simplePos x="0" y="0"/>
                  <wp:positionH relativeFrom="column">
                    <wp:posOffset>57150</wp:posOffset>
                  </wp:positionH>
                  <wp:positionV relativeFrom="paragraph">
                    <wp:posOffset>95250</wp:posOffset>
                  </wp:positionV>
                  <wp:extent cx="1343025" cy="781050"/>
                  <wp:effectExtent l="0" t="0" r="0" b="0"/>
                  <wp:wrapNone/>
                  <wp:docPr id="33" name="Resim 33">
                    <a:extLst xmlns:a="http://schemas.openxmlformats.org/drawingml/2006/main">
                      <a:ext uri="{FF2B5EF4-FFF2-40B4-BE49-F238E27FC236}">
                        <a16:creationId xmlns:a16="http://schemas.microsoft.com/office/drawing/2014/main" id="{CE3BCA18-6382-4082-98D7-B00CA058B25E}"/>
                      </a:ext>
                    </a:extLst>
                  </wp:docPr>
                  <wp:cNvGraphicFramePr/>
                  <a:graphic xmlns:a="http://schemas.openxmlformats.org/drawingml/2006/main">
                    <a:graphicData uri="http://schemas.openxmlformats.org/drawingml/2006/picture">
                      <pic:pic xmlns:pic="http://schemas.openxmlformats.org/drawingml/2006/picture">
                        <pic:nvPicPr>
                          <pic:cNvPr id="3" name="Resim 3">
                            <a:extLst>
                              <a:ext uri="{FF2B5EF4-FFF2-40B4-BE49-F238E27FC236}">
                                <a16:creationId xmlns:a16="http://schemas.microsoft.com/office/drawing/2014/main" id="{CE3BCA18-6382-4082-98D7-B00CA058B25E}"/>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4312" cy="789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13782" w:type="dxa"/>
              <w:tblCellSpacing w:w="0" w:type="dxa"/>
              <w:tblCellMar>
                <w:left w:w="0" w:type="dxa"/>
                <w:right w:w="0" w:type="dxa"/>
              </w:tblCellMar>
              <w:tblLook w:val="04A0" w:firstRow="1" w:lastRow="0" w:firstColumn="1" w:lastColumn="0" w:noHBand="0" w:noVBand="1"/>
            </w:tblPr>
            <w:tblGrid>
              <w:gridCol w:w="13782"/>
            </w:tblGrid>
            <w:tr w:rsidR="00C32691" w:rsidRPr="0004020B" w14:paraId="5628F4DB" w14:textId="77777777" w:rsidTr="00E367C3">
              <w:trPr>
                <w:trHeight w:val="450"/>
                <w:tblCellSpacing w:w="0" w:type="dxa"/>
              </w:trPr>
              <w:tc>
                <w:tcPr>
                  <w:tcW w:w="1378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49D6B44" w14:textId="77777777" w:rsidR="00C32691" w:rsidRPr="0004020B" w:rsidRDefault="00C32691" w:rsidP="005C75E4">
                  <w:pPr>
                    <w:spacing w:after="0" w:line="240" w:lineRule="auto"/>
                    <w:jc w:val="center"/>
                    <w:rPr>
                      <w:rFonts w:ascii="Times New Roman" w:eastAsia="Times New Roman" w:hAnsi="Times New Roman" w:cs="Times New Roman"/>
                      <w:b/>
                      <w:bCs/>
                      <w:color w:val="000000"/>
                      <w:sz w:val="28"/>
                      <w:szCs w:val="28"/>
                      <w:lang w:eastAsia="tr-TR"/>
                    </w:rPr>
                  </w:pPr>
                  <w:bookmarkStart w:id="29" w:name="RANGE!A1:N19"/>
                  <w:r w:rsidRPr="0004020B">
                    <w:rPr>
                      <w:rFonts w:ascii="Times New Roman" w:eastAsia="Times New Roman" w:hAnsi="Times New Roman" w:cs="Times New Roman"/>
                      <w:b/>
                      <w:bCs/>
                      <w:color w:val="000000"/>
                      <w:sz w:val="28"/>
                      <w:szCs w:val="28"/>
                      <w:lang w:eastAsia="tr-TR"/>
                    </w:rPr>
                    <w:t xml:space="preserve">                            DHF 317-PERİODONTOLOJİ KLİNİK ÖNCESİ UYGULAMA</w:t>
                  </w:r>
                  <w:r w:rsidRPr="0004020B">
                    <w:rPr>
                      <w:rFonts w:ascii="Times New Roman" w:eastAsia="Times New Roman" w:hAnsi="Times New Roman" w:cs="Times New Roman"/>
                      <w:b/>
                      <w:bCs/>
                      <w:color w:val="000000"/>
                      <w:sz w:val="28"/>
                      <w:szCs w:val="28"/>
                      <w:lang w:eastAsia="tr-TR"/>
                    </w:rPr>
                    <w:br/>
                    <w:t xml:space="preserve">                     YAPILANDIRILMIŞ KLİNİK SINAV</w:t>
                  </w:r>
                  <w:bookmarkEnd w:id="29"/>
                </w:p>
              </w:tc>
            </w:tr>
            <w:tr w:rsidR="00C32691" w:rsidRPr="0004020B" w14:paraId="31A2BF3E" w14:textId="77777777" w:rsidTr="00E367C3">
              <w:trPr>
                <w:trHeight w:val="450"/>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7C4657C9" w14:textId="77777777" w:rsidR="00C32691" w:rsidRPr="0004020B" w:rsidRDefault="00C32691" w:rsidP="005C75E4">
                  <w:pPr>
                    <w:spacing w:after="0" w:line="240" w:lineRule="auto"/>
                    <w:rPr>
                      <w:rFonts w:ascii="Times New Roman" w:eastAsia="Times New Roman" w:hAnsi="Times New Roman" w:cs="Times New Roman"/>
                      <w:b/>
                      <w:bCs/>
                      <w:color w:val="000000"/>
                      <w:sz w:val="28"/>
                      <w:szCs w:val="28"/>
                      <w:lang w:eastAsia="tr-TR"/>
                    </w:rPr>
                  </w:pPr>
                </w:p>
              </w:tc>
            </w:tr>
          </w:tbl>
          <w:p w14:paraId="4B8F85DD"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p>
        </w:tc>
      </w:tr>
      <w:tr w:rsidR="00C32691" w:rsidRPr="0004020B" w14:paraId="5D87693E" w14:textId="77777777" w:rsidTr="00E367C3">
        <w:trPr>
          <w:gridAfter w:val="1"/>
          <w:wAfter w:w="164" w:type="dxa"/>
          <w:trHeight w:val="450"/>
        </w:trPr>
        <w:tc>
          <w:tcPr>
            <w:tcW w:w="14021" w:type="dxa"/>
            <w:gridSpan w:val="8"/>
            <w:vMerge/>
            <w:tcBorders>
              <w:top w:val="nil"/>
              <w:left w:val="nil"/>
              <w:bottom w:val="single" w:sz="4" w:space="0" w:color="000000"/>
              <w:right w:val="single" w:sz="4" w:space="0" w:color="000000"/>
            </w:tcBorders>
            <w:vAlign w:val="center"/>
            <w:hideMark/>
          </w:tcPr>
          <w:p w14:paraId="52583814"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p>
        </w:tc>
      </w:tr>
      <w:tr w:rsidR="00C32691" w:rsidRPr="0004020B" w14:paraId="0DC27893" w14:textId="77777777" w:rsidTr="00E367C3">
        <w:trPr>
          <w:gridAfter w:val="1"/>
          <w:wAfter w:w="164" w:type="dxa"/>
          <w:trHeight w:val="450"/>
        </w:trPr>
        <w:tc>
          <w:tcPr>
            <w:tcW w:w="14021" w:type="dxa"/>
            <w:gridSpan w:val="8"/>
            <w:vMerge/>
            <w:tcBorders>
              <w:top w:val="nil"/>
              <w:left w:val="nil"/>
              <w:bottom w:val="single" w:sz="4" w:space="0" w:color="000000"/>
              <w:right w:val="single" w:sz="4" w:space="0" w:color="000000"/>
            </w:tcBorders>
            <w:vAlign w:val="center"/>
            <w:hideMark/>
          </w:tcPr>
          <w:p w14:paraId="2EDD57FA"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p>
        </w:tc>
      </w:tr>
      <w:tr w:rsidR="00C32691" w:rsidRPr="0004020B" w14:paraId="62342302" w14:textId="77777777" w:rsidTr="00E367C3">
        <w:trPr>
          <w:gridAfter w:val="1"/>
          <w:wAfter w:w="164" w:type="dxa"/>
          <w:trHeight w:val="450"/>
        </w:trPr>
        <w:tc>
          <w:tcPr>
            <w:tcW w:w="14021" w:type="dxa"/>
            <w:gridSpan w:val="8"/>
            <w:vMerge/>
            <w:tcBorders>
              <w:top w:val="nil"/>
              <w:left w:val="nil"/>
              <w:bottom w:val="single" w:sz="4" w:space="0" w:color="000000"/>
              <w:right w:val="single" w:sz="4" w:space="0" w:color="000000"/>
            </w:tcBorders>
            <w:vAlign w:val="center"/>
            <w:hideMark/>
          </w:tcPr>
          <w:p w14:paraId="789869F4"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p>
        </w:tc>
      </w:tr>
      <w:tr w:rsidR="00C32691" w:rsidRPr="0004020B" w14:paraId="76CD0AE4" w14:textId="77777777" w:rsidTr="00E367C3">
        <w:trPr>
          <w:gridAfter w:val="1"/>
          <w:wAfter w:w="164" w:type="dxa"/>
          <w:trHeight w:val="450"/>
        </w:trPr>
        <w:tc>
          <w:tcPr>
            <w:tcW w:w="14021" w:type="dxa"/>
            <w:gridSpan w:val="8"/>
            <w:vMerge/>
            <w:tcBorders>
              <w:top w:val="nil"/>
              <w:left w:val="nil"/>
              <w:bottom w:val="single" w:sz="4" w:space="0" w:color="000000"/>
              <w:right w:val="single" w:sz="4" w:space="0" w:color="000000"/>
            </w:tcBorders>
            <w:vAlign w:val="center"/>
            <w:hideMark/>
          </w:tcPr>
          <w:p w14:paraId="052FE031"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p>
        </w:tc>
      </w:tr>
      <w:tr w:rsidR="00C32691" w:rsidRPr="0004020B" w14:paraId="05D4B6EA" w14:textId="77777777" w:rsidTr="00C32691">
        <w:trPr>
          <w:gridAfter w:val="1"/>
          <w:wAfter w:w="164" w:type="dxa"/>
          <w:trHeight w:val="312"/>
        </w:trPr>
        <w:tc>
          <w:tcPr>
            <w:tcW w:w="1531"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3327CE88"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SIRA NO</w:t>
            </w:r>
          </w:p>
        </w:tc>
        <w:tc>
          <w:tcPr>
            <w:tcW w:w="858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92AFB12"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Öğrenim Hedefi</w:t>
            </w:r>
          </w:p>
        </w:tc>
        <w:tc>
          <w:tcPr>
            <w:tcW w:w="1428"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20EE95D7"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Puanlama</w:t>
            </w:r>
          </w:p>
        </w:tc>
        <w:tc>
          <w:tcPr>
            <w:tcW w:w="2473" w:type="dxa"/>
            <w:vMerge w:val="restart"/>
            <w:tcBorders>
              <w:top w:val="nil"/>
              <w:left w:val="single" w:sz="4" w:space="0" w:color="auto"/>
              <w:bottom w:val="single" w:sz="4" w:space="0" w:color="auto"/>
              <w:right w:val="single" w:sz="4" w:space="0" w:color="auto"/>
            </w:tcBorders>
            <w:shd w:val="clear" w:color="000000" w:fill="D9D9D9"/>
            <w:vAlign w:val="center"/>
            <w:hideMark/>
          </w:tcPr>
          <w:p w14:paraId="7BF72AB3"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Hedefin % </w:t>
            </w:r>
            <w:r w:rsidRPr="0004020B">
              <w:rPr>
                <w:rFonts w:ascii="Times New Roman" w:eastAsia="Times New Roman" w:hAnsi="Times New Roman" w:cs="Times New Roman"/>
                <w:b/>
                <w:bCs/>
                <w:color w:val="000000"/>
                <w:lang w:eastAsia="tr-TR"/>
              </w:rPr>
              <w:br/>
              <w:t>Ağırlığı</w:t>
            </w:r>
          </w:p>
        </w:tc>
      </w:tr>
      <w:tr w:rsidR="00C32691" w:rsidRPr="0004020B" w14:paraId="0FBA6379" w14:textId="77777777" w:rsidTr="00C32691">
        <w:trPr>
          <w:gridAfter w:val="1"/>
          <w:wAfter w:w="164" w:type="dxa"/>
          <w:trHeight w:val="301"/>
        </w:trPr>
        <w:tc>
          <w:tcPr>
            <w:tcW w:w="1531" w:type="dxa"/>
            <w:vMerge/>
            <w:tcBorders>
              <w:top w:val="nil"/>
              <w:left w:val="single" w:sz="4" w:space="0" w:color="auto"/>
              <w:bottom w:val="single" w:sz="4" w:space="0" w:color="auto"/>
              <w:right w:val="single" w:sz="4" w:space="0" w:color="auto"/>
            </w:tcBorders>
            <w:vAlign w:val="center"/>
            <w:hideMark/>
          </w:tcPr>
          <w:p w14:paraId="4C79D406" w14:textId="77777777" w:rsidR="00C32691" w:rsidRPr="0004020B" w:rsidRDefault="00C32691" w:rsidP="005C75E4">
            <w:pPr>
              <w:spacing w:after="0" w:line="240" w:lineRule="auto"/>
              <w:rPr>
                <w:rFonts w:ascii="Times New Roman" w:eastAsia="Times New Roman" w:hAnsi="Times New Roman" w:cs="Times New Roman"/>
                <w:b/>
                <w:bCs/>
                <w:color w:val="000000"/>
                <w:lang w:eastAsia="tr-TR"/>
              </w:rPr>
            </w:pPr>
          </w:p>
        </w:tc>
        <w:tc>
          <w:tcPr>
            <w:tcW w:w="8589" w:type="dxa"/>
            <w:vMerge/>
            <w:tcBorders>
              <w:top w:val="single" w:sz="4" w:space="0" w:color="auto"/>
              <w:left w:val="single" w:sz="4" w:space="0" w:color="auto"/>
              <w:bottom w:val="single" w:sz="4" w:space="0" w:color="auto"/>
              <w:right w:val="single" w:sz="4" w:space="0" w:color="auto"/>
            </w:tcBorders>
            <w:vAlign w:val="center"/>
            <w:hideMark/>
          </w:tcPr>
          <w:p w14:paraId="78C7B9AD" w14:textId="77777777" w:rsidR="00C32691" w:rsidRPr="0004020B" w:rsidRDefault="00C32691" w:rsidP="005C75E4">
            <w:pPr>
              <w:spacing w:after="0" w:line="240" w:lineRule="auto"/>
              <w:rPr>
                <w:rFonts w:ascii="Times New Roman" w:eastAsia="Times New Roman" w:hAnsi="Times New Roman" w:cs="Times New Roman"/>
                <w:b/>
                <w:bCs/>
                <w:color w:val="000000"/>
                <w:lang w:eastAsia="tr-TR"/>
              </w:rPr>
            </w:pPr>
          </w:p>
        </w:tc>
        <w:tc>
          <w:tcPr>
            <w:tcW w:w="284" w:type="dxa"/>
            <w:tcBorders>
              <w:top w:val="nil"/>
              <w:left w:val="nil"/>
              <w:bottom w:val="single" w:sz="4" w:space="0" w:color="auto"/>
              <w:right w:val="single" w:sz="4" w:space="0" w:color="auto"/>
            </w:tcBorders>
            <w:shd w:val="clear" w:color="000000" w:fill="D9D9D9"/>
            <w:noWrap/>
            <w:vAlign w:val="center"/>
            <w:hideMark/>
          </w:tcPr>
          <w:p w14:paraId="212B1756"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284" w:type="dxa"/>
            <w:tcBorders>
              <w:top w:val="nil"/>
              <w:left w:val="nil"/>
              <w:bottom w:val="single" w:sz="4" w:space="0" w:color="auto"/>
              <w:right w:val="single" w:sz="4" w:space="0" w:color="auto"/>
            </w:tcBorders>
            <w:shd w:val="clear" w:color="000000" w:fill="D9D9D9"/>
            <w:noWrap/>
            <w:vAlign w:val="center"/>
            <w:hideMark/>
          </w:tcPr>
          <w:p w14:paraId="0D2B10E4"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284" w:type="dxa"/>
            <w:tcBorders>
              <w:top w:val="nil"/>
              <w:left w:val="nil"/>
              <w:bottom w:val="single" w:sz="4" w:space="0" w:color="auto"/>
              <w:right w:val="single" w:sz="4" w:space="0" w:color="auto"/>
            </w:tcBorders>
            <w:shd w:val="clear" w:color="000000" w:fill="D9D9D9"/>
            <w:noWrap/>
            <w:vAlign w:val="center"/>
            <w:hideMark/>
          </w:tcPr>
          <w:p w14:paraId="4833BBB7"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284" w:type="dxa"/>
            <w:tcBorders>
              <w:top w:val="nil"/>
              <w:left w:val="nil"/>
              <w:bottom w:val="single" w:sz="4" w:space="0" w:color="auto"/>
              <w:right w:val="single" w:sz="4" w:space="0" w:color="auto"/>
            </w:tcBorders>
            <w:shd w:val="clear" w:color="000000" w:fill="D9D9D9"/>
            <w:noWrap/>
            <w:vAlign w:val="center"/>
            <w:hideMark/>
          </w:tcPr>
          <w:p w14:paraId="03B540DD"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292" w:type="dxa"/>
            <w:tcBorders>
              <w:top w:val="nil"/>
              <w:left w:val="nil"/>
              <w:bottom w:val="single" w:sz="4" w:space="0" w:color="auto"/>
              <w:right w:val="single" w:sz="4" w:space="0" w:color="auto"/>
            </w:tcBorders>
            <w:shd w:val="clear" w:color="000000" w:fill="D9D9D9"/>
            <w:noWrap/>
            <w:vAlign w:val="center"/>
            <w:hideMark/>
          </w:tcPr>
          <w:p w14:paraId="5B86088B"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2473" w:type="dxa"/>
            <w:vMerge/>
            <w:tcBorders>
              <w:top w:val="nil"/>
              <w:left w:val="single" w:sz="4" w:space="0" w:color="auto"/>
              <w:bottom w:val="single" w:sz="4" w:space="0" w:color="auto"/>
              <w:right w:val="single" w:sz="4" w:space="0" w:color="auto"/>
            </w:tcBorders>
            <w:vAlign w:val="center"/>
            <w:hideMark/>
          </w:tcPr>
          <w:p w14:paraId="4002A76B" w14:textId="77777777" w:rsidR="00C32691" w:rsidRPr="0004020B" w:rsidRDefault="00C32691" w:rsidP="005C75E4">
            <w:pPr>
              <w:spacing w:after="0" w:line="240" w:lineRule="auto"/>
              <w:rPr>
                <w:rFonts w:ascii="Times New Roman" w:eastAsia="Times New Roman" w:hAnsi="Times New Roman" w:cs="Times New Roman"/>
                <w:b/>
                <w:bCs/>
                <w:color w:val="000000"/>
                <w:lang w:eastAsia="tr-TR"/>
              </w:rPr>
            </w:pPr>
          </w:p>
        </w:tc>
      </w:tr>
      <w:tr w:rsidR="00C32691" w:rsidRPr="0004020B" w14:paraId="2CEA9543" w14:textId="77777777" w:rsidTr="00C32691">
        <w:trPr>
          <w:gridAfter w:val="1"/>
          <w:wAfter w:w="164" w:type="dxa"/>
          <w:trHeight w:val="469"/>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7C86C982"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8589" w:type="dxa"/>
            <w:tcBorders>
              <w:top w:val="single" w:sz="4" w:space="0" w:color="auto"/>
              <w:left w:val="nil"/>
              <w:bottom w:val="single" w:sz="4" w:space="0" w:color="auto"/>
              <w:right w:val="single" w:sz="4" w:space="0" w:color="000000"/>
            </w:tcBorders>
            <w:shd w:val="clear" w:color="auto" w:fill="auto"/>
            <w:vAlign w:val="center"/>
            <w:hideMark/>
          </w:tcPr>
          <w:p w14:paraId="59ED750A"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Laboratuvar kullanımı ve düzeni, genel davranış ve derse uyum</w:t>
            </w:r>
          </w:p>
        </w:tc>
        <w:tc>
          <w:tcPr>
            <w:tcW w:w="284" w:type="dxa"/>
            <w:tcBorders>
              <w:top w:val="nil"/>
              <w:left w:val="nil"/>
              <w:bottom w:val="single" w:sz="4" w:space="0" w:color="auto"/>
              <w:right w:val="single" w:sz="4" w:space="0" w:color="auto"/>
            </w:tcBorders>
            <w:shd w:val="clear" w:color="auto" w:fill="auto"/>
            <w:noWrap/>
            <w:vAlign w:val="center"/>
            <w:hideMark/>
          </w:tcPr>
          <w:p w14:paraId="05AFE15E"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476599BB"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1FC778D2"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4272DA9E"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2" w:type="dxa"/>
            <w:tcBorders>
              <w:top w:val="nil"/>
              <w:left w:val="nil"/>
              <w:bottom w:val="single" w:sz="4" w:space="0" w:color="auto"/>
              <w:right w:val="single" w:sz="4" w:space="0" w:color="auto"/>
            </w:tcBorders>
            <w:shd w:val="clear" w:color="auto" w:fill="auto"/>
            <w:noWrap/>
            <w:vAlign w:val="center"/>
            <w:hideMark/>
          </w:tcPr>
          <w:p w14:paraId="4B39C06E"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473" w:type="dxa"/>
            <w:tcBorders>
              <w:top w:val="nil"/>
              <w:left w:val="nil"/>
              <w:bottom w:val="single" w:sz="4" w:space="0" w:color="auto"/>
              <w:right w:val="single" w:sz="4" w:space="0" w:color="auto"/>
            </w:tcBorders>
            <w:shd w:val="clear" w:color="auto" w:fill="auto"/>
            <w:noWrap/>
            <w:vAlign w:val="center"/>
            <w:hideMark/>
          </w:tcPr>
          <w:p w14:paraId="01981E6C"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07D7720A" w14:textId="77777777" w:rsidTr="00C32691">
        <w:trPr>
          <w:gridAfter w:val="1"/>
          <w:wAfter w:w="164" w:type="dxa"/>
          <w:trHeight w:val="469"/>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3E6CE363"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8589" w:type="dxa"/>
            <w:tcBorders>
              <w:top w:val="single" w:sz="4" w:space="0" w:color="auto"/>
              <w:left w:val="nil"/>
              <w:bottom w:val="single" w:sz="4" w:space="0" w:color="auto"/>
              <w:right w:val="single" w:sz="4" w:space="0" w:color="auto"/>
            </w:tcBorders>
            <w:shd w:val="clear" w:color="auto" w:fill="auto"/>
            <w:vAlign w:val="center"/>
            <w:hideMark/>
          </w:tcPr>
          <w:p w14:paraId="725C21B5"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Hasta ve koltuk pozisyonu</w:t>
            </w:r>
          </w:p>
        </w:tc>
        <w:tc>
          <w:tcPr>
            <w:tcW w:w="284" w:type="dxa"/>
            <w:tcBorders>
              <w:top w:val="nil"/>
              <w:left w:val="nil"/>
              <w:bottom w:val="single" w:sz="4" w:space="0" w:color="auto"/>
              <w:right w:val="single" w:sz="4" w:space="0" w:color="auto"/>
            </w:tcBorders>
            <w:shd w:val="clear" w:color="auto" w:fill="auto"/>
            <w:noWrap/>
            <w:vAlign w:val="center"/>
            <w:hideMark/>
          </w:tcPr>
          <w:p w14:paraId="5386074D"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57D2FA33"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53D55F93"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3BC07D91"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2" w:type="dxa"/>
            <w:tcBorders>
              <w:top w:val="nil"/>
              <w:left w:val="nil"/>
              <w:bottom w:val="single" w:sz="4" w:space="0" w:color="auto"/>
              <w:right w:val="single" w:sz="4" w:space="0" w:color="auto"/>
            </w:tcBorders>
            <w:shd w:val="clear" w:color="auto" w:fill="auto"/>
            <w:noWrap/>
            <w:vAlign w:val="center"/>
            <w:hideMark/>
          </w:tcPr>
          <w:p w14:paraId="629E047B"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473" w:type="dxa"/>
            <w:tcBorders>
              <w:top w:val="nil"/>
              <w:left w:val="nil"/>
              <w:bottom w:val="single" w:sz="4" w:space="0" w:color="auto"/>
              <w:right w:val="single" w:sz="4" w:space="0" w:color="auto"/>
            </w:tcBorders>
            <w:shd w:val="clear" w:color="auto" w:fill="auto"/>
            <w:noWrap/>
            <w:vAlign w:val="center"/>
            <w:hideMark/>
          </w:tcPr>
          <w:p w14:paraId="631ED699"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26553B62" w14:textId="77777777" w:rsidTr="00C32691">
        <w:trPr>
          <w:gridAfter w:val="1"/>
          <w:wAfter w:w="164" w:type="dxa"/>
          <w:trHeight w:val="469"/>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6F3EA0C7"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8589" w:type="dxa"/>
            <w:tcBorders>
              <w:top w:val="single" w:sz="4" w:space="0" w:color="auto"/>
              <w:left w:val="nil"/>
              <w:bottom w:val="single" w:sz="4" w:space="0" w:color="auto"/>
              <w:right w:val="single" w:sz="4" w:space="0" w:color="auto"/>
            </w:tcBorders>
            <w:shd w:val="clear" w:color="auto" w:fill="auto"/>
            <w:noWrap/>
            <w:vAlign w:val="center"/>
            <w:hideMark/>
          </w:tcPr>
          <w:p w14:paraId="50AAE682"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Hekim oturma pozisyonu</w:t>
            </w:r>
          </w:p>
        </w:tc>
        <w:tc>
          <w:tcPr>
            <w:tcW w:w="284" w:type="dxa"/>
            <w:tcBorders>
              <w:top w:val="nil"/>
              <w:left w:val="nil"/>
              <w:bottom w:val="single" w:sz="4" w:space="0" w:color="auto"/>
              <w:right w:val="single" w:sz="4" w:space="0" w:color="auto"/>
            </w:tcBorders>
            <w:shd w:val="clear" w:color="auto" w:fill="auto"/>
            <w:noWrap/>
            <w:vAlign w:val="center"/>
            <w:hideMark/>
          </w:tcPr>
          <w:p w14:paraId="4759D893"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5CD666F4"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28387988"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199B168C"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2" w:type="dxa"/>
            <w:tcBorders>
              <w:top w:val="nil"/>
              <w:left w:val="nil"/>
              <w:bottom w:val="single" w:sz="4" w:space="0" w:color="auto"/>
              <w:right w:val="single" w:sz="4" w:space="0" w:color="auto"/>
            </w:tcBorders>
            <w:shd w:val="clear" w:color="auto" w:fill="auto"/>
            <w:noWrap/>
            <w:vAlign w:val="center"/>
            <w:hideMark/>
          </w:tcPr>
          <w:p w14:paraId="6DBCBEEA"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473" w:type="dxa"/>
            <w:tcBorders>
              <w:top w:val="nil"/>
              <w:left w:val="nil"/>
              <w:bottom w:val="single" w:sz="4" w:space="0" w:color="auto"/>
              <w:right w:val="single" w:sz="4" w:space="0" w:color="auto"/>
            </w:tcBorders>
            <w:shd w:val="clear" w:color="auto" w:fill="auto"/>
            <w:noWrap/>
            <w:vAlign w:val="center"/>
            <w:hideMark/>
          </w:tcPr>
          <w:p w14:paraId="7CF510D6"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29C1D772" w14:textId="77777777" w:rsidTr="00C32691">
        <w:trPr>
          <w:gridAfter w:val="1"/>
          <w:wAfter w:w="164" w:type="dxa"/>
          <w:trHeight w:val="469"/>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2ED3F213"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8589" w:type="dxa"/>
            <w:tcBorders>
              <w:top w:val="single" w:sz="4" w:space="0" w:color="auto"/>
              <w:left w:val="nil"/>
              <w:bottom w:val="single" w:sz="4" w:space="0" w:color="auto"/>
              <w:right w:val="single" w:sz="4" w:space="0" w:color="auto"/>
            </w:tcBorders>
            <w:shd w:val="clear" w:color="auto" w:fill="auto"/>
            <w:noWrap/>
            <w:vAlign w:val="center"/>
            <w:hideMark/>
          </w:tcPr>
          <w:p w14:paraId="13FA83B8"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Hekim çalışma pozisyonu</w:t>
            </w:r>
          </w:p>
        </w:tc>
        <w:tc>
          <w:tcPr>
            <w:tcW w:w="284" w:type="dxa"/>
            <w:tcBorders>
              <w:top w:val="nil"/>
              <w:left w:val="nil"/>
              <w:bottom w:val="single" w:sz="4" w:space="0" w:color="auto"/>
              <w:right w:val="single" w:sz="4" w:space="0" w:color="auto"/>
            </w:tcBorders>
            <w:shd w:val="clear" w:color="auto" w:fill="auto"/>
            <w:noWrap/>
            <w:vAlign w:val="center"/>
            <w:hideMark/>
          </w:tcPr>
          <w:p w14:paraId="0C9BE1E5"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5335BC92"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4F901796"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65E5BA92"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2" w:type="dxa"/>
            <w:tcBorders>
              <w:top w:val="nil"/>
              <w:left w:val="nil"/>
              <w:bottom w:val="single" w:sz="4" w:space="0" w:color="auto"/>
              <w:right w:val="single" w:sz="4" w:space="0" w:color="auto"/>
            </w:tcBorders>
            <w:shd w:val="clear" w:color="auto" w:fill="auto"/>
            <w:noWrap/>
            <w:vAlign w:val="center"/>
            <w:hideMark/>
          </w:tcPr>
          <w:p w14:paraId="39334E27"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473" w:type="dxa"/>
            <w:tcBorders>
              <w:top w:val="nil"/>
              <w:left w:val="nil"/>
              <w:bottom w:val="single" w:sz="4" w:space="0" w:color="auto"/>
              <w:right w:val="single" w:sz="4" w:space="0" w:color="auto"/>
            </w:tcBorders>
            <w:shd w:val="clear" w:color="auto" w:fill="auto"/>
            <w:noWrap/>
            <w:vAlign w:val="center"/>
            <w:hideMark/>
          </w:tcPr>
          <w:p w14:paraId="004A0337"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06F3C3D3" w14:textId="77777777" w:rsidTr="00C32691">
        <w:trPr>
          <w:gridAfter w:val="1"/>
          <w:wAfter w:w="164" w:type="dxa"/>
          <w:trHeight w:val="469"/>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0C72F50D"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8589" w:type="dxa"/>
            <w:tcBorders>
              <w:top w:val="single" w:sz="4" w:space="0" w:color="auto"/>
              <w:left w:val="nil"/>
              <w:bottom w:val="single" w:sz="4" w:space="0" w:color="auto"/>
              <w:right w:val="single" w:sz="4" w:space="0" w:color="auto"/>
            </w:tcBorders>
            <w:shd w:val="clear" w:color="auto" w:fill="auto"/>
            <w:noWrap/>
            <w:vAlign w:val="center"/>
            <w:hideMark/>
          </w:tcPr>
          <w:p w14:paraId="312FB5E3"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Alet tutuşu</w:t>
            </w:r>
          </w:p>
        </w:tc>
        <w:tc>
          <w:tcPr>
            <w:tcW w:w="284" w:type="dxa"/>
            <w:tcBorders>
              <w:top w:val="nil"/>
              <w:left w:val="nil"/>
              <w:bottom w:val="single" w:sz="4" w:space="0" w:color="auto"/>
              <w:right w:val="single" w:sz="4" w:space="0" w:color="auto"/>
            </w:tcBorders>
            <w:shd w:val="clear" w:color="auto" w:fill="auto"/>
            <w:noWrap/>
            <w:vAlign w:val="center"/>
            <w:hideMark/>
          </w:tcPr>
          <w:p w14:paraId="0E6187DB"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4EA58D7C"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4031BF57"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4F8638A8"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2" w:type="dxa"/>
            <w:tcBorders>
              <w:top w:val="nil"/>
              <w:left w:val="nil"/>
              <w:bottom w:val="single" w:sz="4" w:space="0" w:color="auto"/>
              <w:right w:val="single" w:sz="4" w:space="0" w:color="auto"/>
            </w:tcBorders>
            <w:shd w:val="clear" w:color="auto" w:fill="auto"/>
            <w:noWrap/>
            <w:vAlign w:val="center"/>
            <w:hideMark/>
          </w:tcPr>
          <w:p w14:paraId="6B386CE1"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473" w:type="dxa"/>
            <w:tcBorders>
              <w:top w:val="nil"/>
              <w:left w:val="nil"/>
              <w:bottom w:val="single" w:sz="4" w:space="0" w:color="auto"/>
              <w:right w:val="single" w:sz="4" w:space="0" w:color="auto"/>
            </w:tcBorders>
            <w:shd w:val="clear" w:color="auto" w:fill="auto"/>
            <w:noWrap/>
            <w:vAlign w:val="center"/>
            <w:hideMark/>
          </w:tcPr>
          <w:p w14:paraId="6EB5EA7F"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4F761E94" w14:textId="77777777" w:rsidTr="00C32691">
        <w:trPr>
          <w:gridAfter w:val="1"/>
          <w:wAfter w:w="164" w:type="dxa"/>
          <w:trHeight w:val="469"/>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50AC1785"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6</w:t>
            </w:r>
          </w:p>
        </w:tc>
        <w:tc>
          <w:tcPr>
            <w:tcW w:w="8589" w:type="dxa"/>
            <w:tcBorders>
              <w:top w:val="single" w:sz="4" w:space="0" w:color="auto"/>
              <w:left w:val="nil"/>
              <w:bottom w:val="single" w:sz="4" w:space="0" w:color="auto"/>
              <w:right w:val="single" w:sz="4" w:space="0" w:color="auto"/>
            </w:tcBorders>
            <w:shd w:val="clear" w:color="auto" w:fill="auto"/>
            <w:noWrap/>
            <w:vAlign w:val="center"/>
            <w:hideMark/>
          </w:tcPr>
          <w:p w14:paraId="750F270C"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Ekartasyon</w:t>
            </w:r>
          </w:p>
        </w:tc>
        <w:tc>
          <w:tcPr>
            <w:tcW w:w="284" w:type="dxa"/>
            <w:tcBorders>
              <w:top w:val="nil"/>
              <w:left w:val="nil"/>
              <w:bottom w:val="single" w:sz="4" w:space="0" w:color="auto"/>
              <w:right w:val="single" w:sz="4" w:space="0" w:color="auto"/>
            </w:tcBorders>
            <w:shd w:val="clear" w:color="auto" w:fill="auto"/>
            <w:noWrap/>
            <w:vAlign w:val="center"/>
            <w:hideMark/>
          </w:tcPr>
          <w:p w14:paraId="615A007A"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54D131BE"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786E35AA"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370DAD53"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2" w:type="dxa"/>
            <w:tcBorders>
              <w:top w:val="nil"/>
              <w:left w:val="nil"/>
              <w:bottom w:val="single" w:sz="4" w:space="0" w:color="auto"/>
              <w:right w:val="single" w:sz="4" w:space="0" w:color="auto"/>
            </w:tcBorders>
            <w:shd w:val="clear" w:color="auto" w:fill="auto"/>
            <w:noWrap/>
            <w:vAlign w:val="center"/>
            <w:hideMark/>
          </w:tcPr>
          <w:p w14:paraId="22BF18A7"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473" w:type="dxa"/>
            <w:tcBorders>
              <w:top w:val="nil"/>
              <w:left w:val="nil"/>
              <w:bottom w:val="single" w:sz="4" w:space="0" w:color="auto"/>
              <w:right w:val="single" w:sz="4" w:space="0" w:color="auto"/>
            </w:tcBorders>
            <w:shd w:val="clear" w:color="auto" w:fill="auto"/>
            <w:noWrap/>
            <w:vAlign w:val="center"/>
            <w:hideMark/>
          </w:tcPr>
          <w:p w14:paraId="18218DCC"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2E0D060B" w14:textId="77777777" w:rsidTr="00C32691">
        <w:trPr>
          <w:gridAfter w:val="1"/>
          <w:wAfter w:w="164" w:type="dxa"/>
          <w:trHeight w:val="469"/>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017FF926"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7</w:t>
            </w:r>
          </w:p>
        </w:tc>
        <w:tc>
          <w:tcPr>
            <w:tcW w:w="8589" w:type="dxa"/>
            <w:tcBorders>
              <w:top w:val="single" w:sz="4" w:space="0" w:color="auto"/>
              <w:left w:val="nil"/>
              <w:bottom w:val="single" w:sz="4" w:space="0" w:color="auto"/>
              <w:right w:val="single" w:sz="4" w:space="0" w:color="000000"/>
            </w:tcBorders>
            <w:shd w:val="clear" w:color="auto" w:fill="auto"/>
            <w:noWrap/>
            <w:vAlign w:val="center"/>
            <w:hideMark/>
          </w:tcPr>
          <w:p w14:paraId="2585D111"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Çalışma bölgesinin aydınlatılması</w:t>
            </w:r>
          </w:p>
        </w:tc>
        <w:tc>
          <w:tcPr>
            <w:tcW w:w="284" w:type="dxa"/>
            <w:tcBorders>
              <w:top w:val="nil"/>
              <w:left w:val="nil"/>
              <w:bottom w:val="single" w:sz="4" w:space="0" w:color="auto"/>
              <w:right w:val="single" w:sz="4" w:space="0" w:color="auto"/>
            </w:tcBorders>
            <w:shd w:val="clear" w:color="auto" w:fill="auto"/>
            <w:noWrap/>
            <w:vAlign w:val="center"/>
            <w:hideMark/>
          </w:tcPr>
          <w:p w14:paraId="19B23DBD"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65F7425A"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59B97237"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3A5F7F59"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2" w:type="dxa"/>
            <w:tcBorders>
              <w:top w:val="nil"/>
              <w:left w:val="nil"/>
              <w:bottom w:val="single" w:sz="4" w:space="0" w:color="auto"/>
              <w:right w:val="single" w:sz="4" w:space="0" w:color="auto"/>
            </w:tcBorders>
            <w:shd w:val="clear" w:color="auto" w:fill="auto"/>
            <w:noWrap/>
            <w:vAlign w:val="center"/>
            <w:hideMark/>
          </w:tcPr>
          <w:p w14:paraId="7CA54B3A"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473" w:type="dxa"/>
            <w:tcBorders>
              <w:top w:val="nil"/>
              <w:left w:val="nil"/>
              <w:bottom w:val="single" w:sz="4" w:space="0" w:color="auto"/>
              <w:right w:val="single" w:sz="4" w:space="0" w:color="auto"/>
            </w:tcBorders>
            <w:shd w:val="clear" w:color="auto" w:fill="auto"/>
            <w:noWrap/>
            <w:vAlign w:val="center"/>
            <w:hideMark/>
          </w:tcPr>
          <w:p w14:paraId="6C43DE5D"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5F5076EF" w14:textId="77777777" w:rsidTr="00C32691">
        <w:trPr>
          <w:gridAfter w:val="1"/>
          <w:wAfter w:w="164" w:type="dxa"/>
          <w:trHeight w:val="469"/>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44AD9C61"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8</w:t>
            </w:r>
          </w:p>
        </w:tc>
        <w:tc>
          <w:tcPr>
            <w:tcW w:w="8589" w:type="dxa"/>
            <w:tcBorders>
              <w:top w:val="single" w:sz="4" w:space="0" w:color="auto"/>
              <w:left w:val="nil"/>
              <w:bottom w:val="single" w:sz="4" w:space="0" w:color="auto"/>
              <w:right w:val="single" w:sz="4" w:space="0" w:color="000000"/>
            </w:tcBorders>
            <w:shd w:val="clear" w:color="auto" w:fill="auto"/>
            <w:noWrap/>
            <w:vAlign w:val="center"/>
            <w:hideMark/>
          </w:tcPr>
          <w:p w14:paraId="5355118D"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Destek parmak konumu</w:t>
            </w:r>
          </w:p>
        </w:tc>
        <w:tc>
          <w:tcPr>
            <w:tcW w:w="284" w:type="dxa"/>
            <w:tcBorders>
              <w:top w:val="nil"/>
              <w:left w:val="nil"/>
              <w:bottom w:val="single" w:sz="4" w:space="0" w:color="auto"/>
              <w:right w:val="single" w:sz="4" w:space="0" w:color="auto"/>
            </w:tcBorders>
            <w:shd w:val="clear" w:color="auto" w:fill="auto"/>
            <w:noWrap/>
            <w:vAlign w:val="center"/>
            <w:hideMark/>
          </w:tcPr>
          <w:p w14:paraId="018F1FAD"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6ABECDF7"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34F07DAF"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091278AC"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2" w:type="dxa"/>
            <w:tcBorders>
              <w:top w:val="nil"/>
              <w:left w:val="nil"/>
              <w:bottom w:val="single" w:sz="4" w:space="0" w:color="auto"/>
              <w:right w:val="single" w:sz="4" w:space="0" w:color="auto"/>
            </w:tcBorders>
            <w:shd w:val="clear" w:color="auto" w:fill="auto"/>
            <w:noWrap/>
            <w:vAlign w:val="center"/>
            <w:hideMark/>
          </w:tcPr>
          <w:p w14:paraId="24AC06A6"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473" w:type="dxa"/>
            <w:tcBorders>
              <w:top w:val="nil"/>
              <w:left w:val="nil"/>
              <w:bottom w:val="single" w:sz="4" w:space="0" w:color="auto"/>
              <w:right w:val="single" w:sz="4" w:space="0" w:color="auto"/>
            </w:tcBorders>
            <w:shd w:val="clear" w:color="auto" w:fill="auto"/>
            <w:noWrap/>
            <w:vAlign w:val="center"/>
            <w:hideMark/>
          </w:tcPr>
          <w:p w14:paraId="7687CF90"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5410A113" w14:textId="77777777" w:rsidTr="00C32691">
        <w:trPr>
          <w:gridAfter w:val="1"/>
          <w:wAfter w:w="164" w:type="dxa"/>
          <w:trHeight w:val="469"/>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2CEFA98F"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9</w:t>
            </w:r>
          </w:p>
        </w:tc>
        <w:tc>
          <w:tcPr>
            <w:tcW w:w="8589" w:type="dxa"/>
            <w:tcBorders>
              <w:top w:val="single" w:sz="4" w:space="0" w:color="auto"/>
              <w:left w:val="nil"/>
              <w:bottom w:val="single" w:sz="4" w:space="0" w:color="auto"/>
              <w:right w:val="single" w:sz="4" w:space="0" w:color="000000"/>
            </w:tcBorders>
            <w:shd w:val="clear" w:color="auto" w:fill="auto"/>
            <w:noWrap/>
            <w:vAlign w:val="center"/>
            <w:hideMark/>
          </w:tcPr>
          <w:p w14:paraId="01489AA9"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Aletin diş yüzeyine yerleştirilmesi</w:t>
            </w:r>
          </w:p>
        </w:tc>
        <w:tc>
          <w:tcPr>
            <w:tcW w:w="284" w:type="dxa"/>
            <w:tcBorders>
              <w:top w:val="nil"/>
              <w:left w:val="nil"/>
              <w:bottom w:val="single" w:sz="4" w:space="0" w:color="auto"/>
              <w:right w:val="single" w:sz="4" w:space="0" w:color="auto"/>
            </w:tcBorders>
            <w:shd w:val="clear" w:color="auto" w:fill="auto"/>
            <w:noWrap/>
            <w:vAlign w:val="center"/>
            <w:hideMark/>
          </w:tcPr>
          <w:p w14:paraId="5961F25A"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1D9B3FF0"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67F0A5F0"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161ADA88"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2" w:type="dxa"/>
            <w:tcBorders>
              <w:top w:val="nil"/>
              <w:left w:val="nil"/>
              <w:bottom w:val="single" w:sz="4" w:space="0" w:color="auto"/>
              <w:right w:val="single" w:sz="4" w:space="0" w:color="auto"/>
            </w:tcBorders>
            <w:shd w:val="clear" w:color="auto" w:fill="auto"/>
            <w:noWrap/>
            <w:vAlign w:val="center"/>
            <w:hideMark/>
          </w:tcPr>
          <w:p w14:paraId="1F3E4DED"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473" w:type="dxa"/>
            <w:tcBorders>
              <w:top w:val="nil"/>
              <w:left w:val="nil"/>
              <w:bottom w:val="single" w:sz="4" w:space="0" w:color="auto"/>
              <w:right w:val="single" w:sz="4" w:space="0" w:color="auto"/>
            </w:tcBorders>
            <w:shd w:val="clear" w:color="auto" w:fill="auto"/>
            <w:noWrap/>
            <w:vAlign w:val="center"/>
            <w:hideMark/>
          </w:tcPr>
          <w:p w14:paraId="3440519E"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5,00%</w:t>
            </w:r>
          </w:p>
        </w:tc>
      </w:tr>
      <w:tr w:rsidR="00C32691" w:rsidRPr="0004020B" w14:paraId="75BC9336" w14:textId="77777777" w:rsidTr="00C32691">
        <w:trPr>
          <w:gridAfter w:val="1"/>
          <w:wAfter w:w="164" w:type="dxa"/>
          <w:trHeight w:val="469"/>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1D002FE5" w14:textId="77777777" w:rsidR="00C32691" w:rsidRPr="0004020B" w:rsidRDefault="00C32691"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10</w:t>
            </w:r>
          </w:p>
        </w:tc>
        <w:tc>
          <w:tcPr>
            <w:tcW w:w="8589" w:type="dxa"/>
            <w:tcBorders>
              <w:top w:val="single" w:sz="4" w:space="0" w:color="auto"/>
              <w:left w:val="nil"/>
              <w:bottom w:val="single" w:sz="4" w:space="0" w:color="auto"/>
              <w:right w:val="single" w:sz="4" w:space="0" w:color="000000"/>
            </w:tcBorders>
            <w:shd w:val="clear" w:color="auto" w:fill="auto"/>
            <w:noWrap/>
            <w:vAlign w:val="center"/>
            <w:hideMark/>
          </w:tcPr>
          <w:p w14:paraId="2B3A1D70" w14:textId="77777777" w:rsidR="00C32691" w:rsidRPr="0004020B" w:rsidRDefault="00C32691"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Alet ucunun çalışma açısı</w:t>
            </w:r>
          </w:p>
        </w:tc>
        <w:tc>
          <w:tcPr>
            <w:tcW w:w="284" w:type="dxa"/>
            <w:tcBorders>
              <w:top w:val="nil"/>
              <w:left w:val="nil"/>
              <w:bottom w:val="single" w:sz="4" w:space="0" w:color="auto"/>
              <w:right w:val="single" w:sz="4" w:space="0" w:color="auto"/>
            </w:tcBorders>
            <w:shd w:val="clear" w:color="auto" w:fill="auto"/>
            <w:noWrap/>
            <w:vAlign w:val="center"/>
            <w:hideMark/>
          </w:tcPr>
          <w:p w14:paraId="6F8822D5"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54AD3AB7"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14B269B5"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1B8DF576"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2" w:type="dxa"/>
            <w:tcBorders>
              <w:top w:val="nil"/>
              <w:left w:val="nil"/>
              <w:bottom w:val="single" w:sz="4" w:space="0" w:color="auto"/>
              <w:right w:val="single" w:sz="4" w:space="0" w:color="auto"/>
            </w:tcBorders>
            <w:shd w:val="clear" w:color="auto" w:fill="auto"/>
            <w:noWrap/>
            <w:vAlign w:val="center"/>
            <w:hideMark/>
          </w:tcPr>
          <w:p w14:paraId="300E65E4"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473" w:type="dxa"/>
            <w:tcBorders>
              <w:top w:val="nil"/>
              <w:left w:val="nil"/>
              <w:bottom w:val="single" w:sz="4" w:space="0" w:color="auto"/>
              <w:right w:val="single" w:sz="4" w:space="0" w:color="auto"/>
            </w:tcBorders>
            <w:shd w:val="clear" w:color="auto" w:fill="auto"/>
            <w:noWrap/>
            <w:vAlign w:val="center"/>
            <w:hideMark/>
          </w:tcPr>
          <w:p w14:paraId="3367B43F" w14:textId="77777777" w:rsidR="00C32691" w:rsidRPr="0004020B" w:rsidRDefault="00C32691"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5,00%</w:t>
            </w:r>
          </w:p>
        </w:tc>
      </w:tr>
      <w:tr w:rsidR="00E367C3" w:rsidRPr="0004020B" w14:paraId="38AE2829" w14:textId="77777777" w:rsidTr="00C32691">
        <w:trPr>
          <w:trHeight w:val="469"/>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5E686C16" w14:textId="77777777" w:rsidR="005C75E4" w:rsidRPr="0004020B" w:rsidRDefault="005C75E4" w:rsidP="005C75E4">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11</w:t>
            </w:r>
          </w:p>
        </w:tc>
        <w:tc>
          <w:tcPr>
            <w:tcW w:w="8589" w:type="dxa"/>
            <w:tcBorders>
              <w:top w:val="single" w:sz="4" w:space="0" w:color="auto"/>
              <w:left w:val="nil"/>
              <w:bottom w:val="single" w:sz="4" w:space="0" w:color="auto"/>
              <w:right w:val="single" w:sz="4" w:space="0" w:color="000000"/>
            </w:tcBorders>
            <w:shd w:val="clear" w:color="auto" w:fill="auto"/>
            <w:noWrap/>
            <w:vAlign w:val="center"/>
            <w:hideMark/>
          </w:tcPr>
          <w:p w14:paraId="6707705E" w14:textId="77777777" w:rsidR="005C75E4" w:rsidRPr="0004020B" w:rsidRDefault="005C75E4" w:rsidP="005C75E4">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Çalışma kuvveti</w:t>
            </w:r>
          </w:p>
        </w:tc>
        <w:tc>
          <w:tcPr>
            <w:tcW w:w="284" w:type="dxa"/>
            <w:tcBorders>
              <w:top w:val="nil"/>
              <w:left w:val="nil"/>
              <w:bottom w:val="single" w:sz="4" w:space="0" w:color="auto"/>
              <w:right w:val="single" w:sz="4" w:space="0" w:color="auto"/>
            </w:tcBorders>
            <w:shd w:val="clear" w:color="auto" w:fill="auto"/>
            <w:noWrap/>
            <w:vAlign w:val="center"/>
            <w:hideMark/>
          </w:tcPr>
          <w:p w14:paraId="236EA0F7" w14:textId="77777777" w:rsidR="005C75E4" w:rsidRPr="0004020B" w:rsidRDefault="005C75E4"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6621DCE6" w14:textId="77777777" w:rsidR="005C75E4" w:rsidRPr="0004020B" w:rsidRDefault="005C75E4"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3C245419" w14:textId="77777777" w:rsidR="005C75E4" w:rsidRPr="0004020B" w:rsidRDefault="005C75E4"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4" w:type="dxa"/>
            <w:tcBorders>
              <w:top w:val="nil"/>
              <w:left w:val="nil"/>
              <w:bottom w:val="single" w:sz="4" w:space="0" w:color="auto"/>
              <w:right w:val="single" w:sz="4" w:space="0" w:color="auto"/>
            </w:tcBorders>
            <w:shd w:val="clear" w:color="auto" w:fill="auto"/>
            <w:noWrap/>
            <w:vAlign w:val="center"/>
            <w:hideMark/>
          </w:tcPr>
          <w:p w14:paraId="58BB162D" w14:textId="77777777" w:rsidR="005C75E4" w:rsidRPr="0004020B" w:rsidRDefault="005C75E4"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2" w:type="dxa"/>
            <w:tcBorders>
              <w:top w:val="nil"/>
              <w:left w:val="nil"/>
              <w:bottom w:val="single" w:sz="4" w:space="0" w:color="auto"/>
              <w:right w:val="single" w:sz="4" w:space="0" w:color="auto"/>
            </w:tcBorders>
            <w:shd w:val="clear" w:color="auto" w:fill="auto"/>
            <w:noWrap/>
            <w:vAlign w:val="center"/>
            <w:hideMark/>
          </w:tcPr>
          <w:p w14:paraId="1C4EA70C" w14:textId="77777777" w:rsidR="005C75E4" w:rsidRPr="0004020B" w:rsidRDefault="005C75E4"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473" w:type="dxa"/>
            <w:tcBorders>
              <w:top w:val="nil"/>
              <w:left w:val="nil"/>
              <w:bottom w:val="single" w:sz="4" w:space="0" w:color="auto"/>
              <w:right w:val="single" w:sz="4" w:space="0" w:color="auto"/>
            </w:tcBorders>
            <w:shd w:val="clear" w:color="auto" w:fill="auto"/>
            <w:noWrap/>
            <w:vAlign w:val="center"/>
            <w:hideMark/>
          </w:tcPr>
          <w:p w14:paraId="106B4404" w14:textId="77777777" w:rsidR="005C75E4" w:rsidRPr="0004020B" w:rsidRDefault="005C75E4"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c>
          <w:tcPr>
            <w:tcW w:w="164" w:type="dxa"/>
            <w:vAlign w:val="center"/>
            <w:hideMark/>
          </w:tcPr>
          <w:p w14:paraId="7E1CF9F5" w14:textId="77777777" w:rsidR="005C75E4" w:rsidRPr="0004020B" w:rsidRDefault="005C75E4" w:rsidP="005C75E4">
            <w:pPr>
              <w:spacing w:after="0" w:line="240" w:lineRule="auto"/>
              <w:rPr>
                <w:rFonts w:ascii="Times New Roman" w:eastAsia="Times New Roman" w:hAnsi="Times New Roman" w:cs="Times New Roman"/>
                <w:sz w:val="20"/>
                <w:szCs w:val="20"/>
                <w:lang w:eastAsia="tr-TR"/>
              </w:rPr>
            </w:pPr>
          </w:p>
        </w:tc>
      </w:tr>
      <w:tr w:rsidR="005C75E4" w:rsidRPr="0004020B" w14:paraId="30CE9B3F" w14:textId="77777777" w:rsidTr="00C32691">
        <w:trPr>
          <w:trHeight w:val="174"/>
        </w:trPr>
        <w:tc>
          <w:tcPr>
            <w:tcW w:w="11548"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C4785FD" w14:textId="77777777" w:rsidR="005C75E4" w:rsidRPr="0004020B" w:rsidRDefault="005C75E4" w:rsidP="005C75E4">
            <w:pPr>
              <w:spacing w:after="0" w:line="240" w:lineRule="auto"/>
              <w:jc w:val="right"/>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GENEL ORTALAMA </w:t>
            </w:r>
          </w:p>
        </w:tc>
        <w:tc>
          <w:tcPr>
            <w:tcW w:w="2473" w:type="dxa"/>
            <w:tcBorders>
              <w:top w:val="nil"/>
              <w:left w:val="nil"/>
              <w:bottom w:val="single" w:sz="4" w:space="0" w:color="auto"/>
              <w:right w:val="single" w:sz="4" w:space="0" w:color="auto"/>
            </w:tcBorders>
            <w:shd w:val="clear" w:color="000000" w:fill="D9D9D9"/>
            <w:noWrap/>
            <w:vAlign w:val="center"/>
            <w:hideMark/>
          </w:tcPr>
          <w:p w14:paraId="2EEBED43" w14:textId="77777777" w:rsidR="005C75E4" w:rsidRPr="0004020B" w:rsidRDefault="005C75E4" w:rsidP="005C75E4">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100,00%</w:t>
            </w:r>
          </w:p>
        </w:tc>
        <w:tc>
          <w:tcPr>
            <w:tcW w:w="164" w:type="dxa"/>
            <w:vAlign w:val="center"/>
            <w:hideMark/>
          </w:tcPr>
          <w:p w14:paraId="2BF9FF94" w14:textId="77777777" w:rsidR="005C75E4" w:rsidRPr="0004020B" w:rsidRDefault="005C75E4" w:rsidP="005C75E4">
            <w:pPr>
              <w:spacing w:after="0" w:line="240" w:lineRule="auto"/>
              <w:rPr>
                <w:rFonts w:ascii="Times New Roman" w:eastAsia="Times New Roman" w:hAnsi="Times New Roman" w:cs="Times New Roman"/>
                <w:sz w:val="20"/>
                <w:szCs w:val="20"/>
                <w:lang w:eastAsia="tr-TR"/>
              </w:rPr>
            </w:pPr>
          </w:p>
        </w:tc>
      </w:tr>
    </w:tbl>
    <w:p w14:paraId="401F6966" w14:textId="1468A260" w:rsidR="00B4427D" w:rsidRDefault="00B4427D" w:rsidP="00F509E7">
      <w:pPr>
        <w:spacing w:line="360" w:lineRule="auto"/>
        <w:jc w:val="both"/>
        <w:rPr>
          <w:rFonts w:ascii="Times New Roman" w:eastAsia="Times New Roman" w:hAnsi="Times New Roman" w:cs="Times New Roman"/>
          <w:color w:val="2D2E31"/>
          <w:sz w:val="12"/>
          <w:szCs w:val="24"/>
          <w:lang w:eastAsia="tr-TR"/>
        </w:rPr>
      </w:pPr>
    </w:p>
    <w:p w14:paraId="0D29FB5E" w14:textId="77777777" w:rsidR="00C32691" w:rsidRPr="0004020B" w:rsidRDefault="00C32691" w:rsidP="00F509E7">
      <w:pPr>
        <w:spacing w:line="360" w:lineRule="auto"/>
        <w:jc w:val="both"/>
        <w:rPr>
          <w:rFonts w:ascii="Times New Roman" w:eastAsia="Times New Roman" w:hAnsi="Times New Roman" w:cs="Times New Roman"/>
          <w:color w:val="2D2E31"/>
          <w:sz w:val="12"/>
          <w:szCs w:val="24"/>
          <w:lang w:eastAsia="tr-TR"/>
        </w:rPr>
      </w:pPr>
    </w:p>
    <w:tbl>
      <w:tblPr>
        <w:tblW w:w="14193" w:type="dxa"/>
        <w:tblInd w:w="70" w:type="dxa"/>
        <w:tblCellMar>
          <w:left w:w="70" w:type="dxa"/>
          <w:right w:w="70" w:type="dxa"/>
        </w:tblCellMar>
        <w:tblLook w:val="04A0" w:firstRow="1" w:lastRow="0" w:firstColumn="1" w:lastColumn="0" w:noHBand="0" w:noVBand="1"/>
      </w:tblPr>
      <w:tblGrid>
        <w:gridCol w:w="1585"/>
        <w:gridCol w:w="8686"/>
        <w:gridCol w:w="292"/>
        <w:gridCol w:w="292"/>
        <w:gridCol w:w="292"/>
        <w:gridCol w:w="292"/>
        <w:gridCol w:w="295"/>
        <w:gridCol w:w="2459"/>
      </w:tblGrid>
      <w:tr w:rsidR="00C32691" w:rsidRPr="0004020B" w14:paraId="168F9C5E" w14:textId="77777777" w:rsidTr="00C32691">
        <w:trPr>
          <w:trHeight w:val="462"/>
        </w:trPr>
        <w:tc>
          <w:tcPr>
            <w:tcW w:w="14193" w:type="dxa"/>
            <w:gridSpan w:val="8"/>
            <w:vMerge w:val="restart"/>
            <w:tcBorders>
              <w:top w:val="nil"/>
              <w:left w:val="nil"/>
              <w:bottom w:val="single" w:sz="4" w:space="0" w:color="000000"/>
              <w:right w:val="single" w:sz="4" w:space="0" w:color="000000"/>
            </w:tcBorders>
            <w:shd w:val="clear" w:color="auto" w:fill="auto"/>
            <w:noWrap/>
            <w:vAlign w:val="bottom"/>
            <w:hideMark/>
          </w:tcPr>
          <w:p w14:paraId="2BF38CC0" w14:textId="01F0DF6B" w:rsidR="00C32691" w:rsidRPr="0004020B" w:rsidRDefault="00C32691" w:rsidP="00F3661D">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noProof/>
                <w:color w:val="000000"/>
                <w:lang w:eastAsia="tr-TR"/>
              </w:rPr>
              <w:drawing>
                <wp:anchor distT="0" distB="0" distL="114300" distR="114300" simplePos="0" relativeHeight="251670528" behindDoc="0" locked="0" layoutInCell="1" allowOverlap="1" wp14:anchorId="39AFE511" wp14:editId="0BB184C3">
                  <wp:simplePos x="0" y="0"/>
                  <wp:positionH relativeFrom="column">
                    <wp:posOffset>57150</wp:posOffset>
                  </wp:positionH>
                  <wp:positionV relativeFrom="paragraph">
                    <wp:posOffset>95250</wp:posOffset>
                  </wp:positionV>
                  <wp:extent cx="1352550" cy="809625"/>
                  <wp:effectExtent l="0" t="0" r="0" b="0"/>
                  <wp:wrapNone/>
                  <wp:docPr id="34" name="Resim 34">
                    <a:extLst xmlns:a="http://schemas.openxmlformats.org/drawingml/2006/main">
                      <a:ext uri="{FF2B5EF4-FFF2-40B4-BE49-F238E27FC236}">
                        <a16:creationId xmlns:a16="http://schemas.microsoft.com/office/drawing/2014/main" id="{C31C2F26-4F40-4E96-8B06-909F82E21E01}"/>
                      </a:ext>
                    </a:extLst>
                  </wp:docPr>
                  <wp:cNvGraphicFramePr/>
                  <a:graphic xmlns:a="http://schemas.openxmlformats.org/drawingml/2006/main">
                    <a:graphicData uri="http://schemas.openxmlformats.org/drawingml/2006/picture">
                      <pic:pic xmlns:pic="http://schemas.openxmlformats.org/drawingml/2006/picture">
                        <pic:nvPicPr>
                          <pic:cNvPr id="3" name="Resim 3">
                            <a:extLst>
                              <a:ext uri="{FF2B5EF4-FFF2-40B4-BE49-F238E27FC236}">
                                <a16:creationId xmlns:a16="http://schemas.microsoft.com/office/drawing/2014/main" id="{C31C2F26-4F40-4E96-8B06-909F82E21E0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4312" cy="789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13962" w:type="dxa"/>
              <w:tblCellSpacing w:w="0" w:type="dxa"/>
              <w:tblInd w:w="1" w:type="dxa"/>
              <w:tblCellMar>
                <w:left w:w="0" w:type="dxa"/>
                <w:right w:w="0" w:type="dxa"/>
              </w:tblCellMar>
              <w:tblLook w:val="04A0" w:firstRow="1" w:lastRow="0" w:firstColumn="1" w:lastColumn="0" w:noHBand="0" w:noVBand="1"/>
            </w:tblPr>
            <w:tblGrid>
              <w:gridCol w:w="13962"/>
            </w:tblGrid>
            <w:tr w:rsidR="00C32691" w:rsidRPr="0004020B" w14:paraId="6AE167FE" w14:textId="77777777" w:rsidTr="000C54ED">
              <w:trPr>
                <w:trHeight w:val="462"/>
                <w:tblCellSpacing w:w="0" w:type="dxa"/>
              </w:trPr>
              <w:tc>
                <w:tcPr>
                  <w:tcW w:w="13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96B77D8" w14:textId="77777777" w:rsidR="00C32691" w:rsidRPr="0004020B" w:rsidRDefault="00C32691" w:rsidP="00F3661D">
                  <w:pPr>
                    <w:spacing w:after="0" w:line="240" w:lineRule="auto"/>
                    <w:jc w:val="center"/>
                    <w:rPr>
                      <w:rFonts w:ascii="Times New Roman" w:eastAsia="Times New Roman" w:hAnsi="Times New Roman" w:cs="Times New Roman"/>
                      <w:b/>
                      <w:bCs/>
                      <w:color w:val="000000"/>
                      <w:sz w:val="28"/>
                      <w:szCs w:val="28"/>
                      <w:lang w:eastAsia="tr-TR"/>
                    </w:rPr>
                  </w:pPr>
                  <w:r w:rsidRPr="0004020B">
                    <w:rPr>
                      <w:rFonts w:ascii="Times New Roman" w:eastAsia="Times New Roman" w:hAnsi="Times New Roman" w:cs="Times New Roman"/>
                      <w:b/>
                      <w:bCs/>
                      <w:color w:val="000000"/>
                      <w:sz w:val="28"/>
                      <w:szCs w:val="28"/>
                      <w:lang w:eastAsia="tr-TR"/>
                    </w:rPr>
                    <w:t xml:space="preserve">                               DHF 333-PROTETİK DİŞ TEDAVİSİ UYGULAMA III</w:t>
                  </w:r>
                  <w:r w:rsidRPr="0004020B">
                    <w:rPr>
                      <w:rFonts w:ascii="Times New Roman" w:eastAsia="Times New Roman" w:hAnsi="Times New Roman" w:cs="Times New Roman"/>
                      <w:b/>
                      <w:bCs/>
                      <w:color w:val="000000"/>
                      <w:sz w:val="28"/>
                      <w:szCs w:val="28"/>
                      <w:lang w:eastAsia="tr-TR"/>
                    </w:rPr>
                    <w:br/>
                    <w:t xml:space="preserve">                           (HAREKETLİ BÖLÜMLÜ PROTEZ)</w:t>
                  </w:r>
                  <w:r w:rsidRPr="0004020B">
                    <w:rPr>
                      <w:rFonts w:ascii="Times New Roman" w:eastAsia="Times New Roman" w:hAnsi="Times New Roman" w:cs="Times New Roman"/>
                      <w:b/>
                      <w:bCs/>
                      <w:color w:val="000000"/>
                      <w:sz w:val="28"/>
                      <w:szCs w:val="28"/>
                      <w:lang w:eastAsia="tr-TR"/>
                    </w:rPr>
                    <w:br/>
                    <w:t xml:space="preserve">                     YAPILANDIRILMIŞ KLİNİK SINAV</w:t>
                  </w:r>
                </w:p>
              </w:tc>
            </w:tr>
            <w:tr w:rsidR="00C32691" w:rsidRPr="0004020B" w14:paraId="3A61F37D" w14:textId="77777777" w:rsidTr="000C54ED">
              <w:trPr>
                <w:trHeight w:val="462"/>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645F62E6" w14:textId="77777777" w:rsidR="00C32691" w:rsidRPr="0004020B" w:rsidRDefault="00C32691" w:rsidP="00F3661D">
                  <w:pPr>
                    <w:spacing w:after="0" w:line="240" w:lineRule="auto"/>
                    <w:rPr>
                      <w:rFonts w:ascii="Times New Roman" w:eastAsia="Times New Roman" w:hAnsi="Times New Roman" w:cs="Times New Roman"/>
                      <w:b/>
                      <w:bCs/>
                      <w:color w:val="000000"/>
                      <w:sz w:val="28"/>
                      <w:szCs w:val="28"/>
                      <w:lang w:eastAsia="tr-TR"/>
                    </w:rPr>
                  </w:pPr>
                </w:p>
              </w:tc>
            </w:tr>
          </w:tbl>
          <w:p w14:paraId="5AC6C565"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p>
        </w:tc>
      </w:tr>
      <w:tr w:rsidR="00C32691" w:rsidRPr="0004020B" w14:paraId="01AB4769" w14:textId="77777777" w:rsidTr="00C32691">
        <w:trPr>
          <w:trHeight w:val="450"/>
        </w:trPr>
        <w:tc>
          <w:tcPr>
            <w:tcW w:w="14193" w:type="dxa"/>
            <w:gridSpan w:val="8"/>
            <w:vMerge/>
            <w:tcBorders>
              <w:top w:val="nil"/>
              <w:left w:val="nil"/>
              <w:bottom w:val="single" w:sz="4" w:space="0" w:color="000000"/>
              <w:right w:val="single" w:sz="4" w:space="0" w:color="000000"/>
            </w:tcBorders>
            <w:vAlign w:val="center"/>
            <w:hideMark/>
          </w:tcPr>
          <w:p w14:paraId="1E6E9279"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p>
        </w:tc>
      </w:tr>
      <w:tr w:rsidR="00C32691" w:rsidRPr="0004020B" w14:paraId="1C8B101D" w14:textId="77777777" w:rsidTr="00C32691">
        <w:trPr>
          <w:trHeight w:val="450"/>
        </w:trPr>
        <w:tc>
          <w:tcPr>
            <w:tcW w:w="14193" w:type="dxa"/>
            <w:gridSpan w:val="8"/>
            <w:vMerge/>
            <w:tcBorders>
              <w:top w:val="nil"/>
              <w:left w:val="nil"/>
              <w:bottom w:val="single" w:sz="4" w:space="0" w:color="000000"/>
              <w:right w:val="single" w:sz="4" w:space="0" w:color="000000"/>
            </w:tcBorders>
            <w:vAlign w:val="center"/>
            <w:hideMark/>
          </w:tcPr>
          <w:p w14:paraId="22DF25CB"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p>
        </w:tc>
      </w:tr>
      <w:tr w:rsidR="00C32691" w:rsidRPr="0004020B" w14:paraId="219B8477" w14:textId="77777777" w:rsidTr="00C32691">
        <w:trPr>
          <w:trHeight w:val="450"/>
        </w:trPr>
        <w:tc>
          <w:tcPr>
            <w:tcW w:w="14193" w:type="dxa"/>
            <w:gridSpan w:val="8"/>
            <w:vMerge/>
            <w:tcBorders>
              <w:top w:val="nil"/>
              <w:left w:val="nil"/>
              <w:bottom w:val="single" w:sz="4" w:space="0" w:color="000000"/>
              <w:right w:val="single" w:sz="4" w:space="0" w:color="000000"/>
            </w:tcBorders>
            <w:vAlign w:val="center"/>
            <w:hideMark/>
          </w:tcPr>
          <w:p w14:paraId="1DF5F8A3"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p>
        </w:tc>
      </w:tr>
      <w:tr w:rsidR="00C32691" w:rsidRPr="0004020B" w14:paraId="7F549535" w14:textId="77777777" w:rsidTr="00C32691">
        <w:trPr>
          <w:trHeight w:val="450"/>
        </w:trPr>
        <w:tc>
          <w:tcPr>
            <w:tcW w:w="14193" w:type="dxa"/>
            <w:gridSpan w:val="8"/>
            <w:vMerge/>
            <w:tcBorders>
              <w:top w:val="nil"/>
              <w:left w:val="nil"/>
              <w:bottom w:val="single" w:sz="4" w:space="0" w:color="000000"/>
              <w:right w:val="single" w:sz="4" w:space="0" w:color="000000"/>
            </w:tcBorders>
            <w:vAlign w:val="center"/>
            <w:hideMark/>
          </w:tcPr>
          <w:p w14:paraId="66358D1D"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p>
        </w:tc>
      </w:tr>
      <w:tr w:rsidR="00C32691" w:rsidRPr="0004020B" w14:paraId="49FB58CA" w14:textId="77777777" w:rsidTr="00C32691">
        <w:trPr>
          <w:trHeight w:val="294"/>
        </w:trPr>
        <w:tc>
          <w:tcPr>
            <w:tcW w:w="1585"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6AED1A8C"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SIRA NO</w:t>
            </w:r>
          </w:p>
        </w:tc>
        <w:tc>
          <w:tcPr>
            <w:tcW w:w="868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205649"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Öğrenim Hedefi</w:t>
            </w:r>
          </w:p>
        </w:tc>
        <w:tc>
          <w:tcPr>
            <w:tcW w:w="1463"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649AF7DF"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Puanlama</w:t>
            </w:r>
          </w:p>
        </w:tc>
        <w:tc>
          <w:tcPr>
            <w:tcW w:w="2459" w:type="dxa"/>
            <w:vMerge w:val="restart"/>
            <w:tcBorders>
              <w:top w:val="nil"/>
              <w:left w:val="single" w:sz="4" w:space="0" w:color="auto"/>
              <w:bottom w:val="single" w:sz="4" w:space="0" w:color="auto"/>
              <w:right w:val="single" w:sz="4" w:space="0" w:color="auto"/>
            </w:tcBorders>
            <w:shd w:val="clear" w:color="000000" w:fill="D9D9D9"/>
            <w:vAlign w:val="center"/>
            <w:hideMark/>
          </w:tcPr>
          <w:p w14:paraId="28241F8C"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Hedefin % </w:t>
            </w:r>
            <w:r w:rsidRPr="0004020B">
              <w:rPr>
                <w:rFonts w:ascii="Times New Roman" w:eastAsia="Times New Roman" w:hAnsi="Times New Roman" w:cs="Times New Roman"/>
                <w:b/>
                <w:bCs/>
                <w:color w:val="000000"/>
                <w:lang w:eastAsia="tr-TR"/>
              </w:rPr>
              <w:br/>
              <w:t>Ağırlığı</w:t>
            </w:r>
          </w:p>
        </w:tc>
      </w:tr>
      <w:tr w:rsidR="00C32691" w:rsidRPr="0004020B" w14:paraId="58FA39AC" w14:textId="77777777" w:rsidTr="00C32691">
        <w:trPr>
          <w:trHeight w:val="294"/>
        </w:trPr>
        <w:tc>
          <w:tcPr>
            <w:tcW w:w="1585" w:type="dxa"/>
            <w:vMerge/>
            <w:tcBorders>
              <w:top w:val="nil"/>
              <w:left w:val="single" w:sz="4" w:space="0" w:color="auto"/>
              <w:bottom w:val="single" w:sz="4" w:space="0" w:color="auto"/>
              <w:right w:val="single" w:sz="4" w:space="0" w:color="auto"/>
            </w:tcBorders>
            <w:vAlign w:val="center"/>
            <w:hideMark/>
          </w:tcPr>
          <w:p w14:paraId="4A8A10A1" w14:textId="77777777" w:rsidR="00C32691" w:rsidRPr="0004020B" w:rsidRDefault="00C32691" w:rsidP="00F3661D">
            <w:pPr>
              <w:spacing w:after="0" w:line="240" w:lineRule="auto"/>
              <w:rPr>
                <w:rFonts w:ascii="Times New Roman" w:eastAsia="Times New Roman" w:hAnsi="Times New Roman" w:cs="Times New Roman"/>
                <w:b/>
                <w:bCs/>
                <w:color w:val="000000"/>
                <w:lang w:eastAsia="tr-TR"/>
              </w:rPr>
            </w:pPr>
          </w:p>
        </w:tc>
        <w:tc>
          <w:tcPr>
            <w:tcW w:w="8686" w:type="dxa"/>
            <w:vMerge/>
            <w:tcBorders>
              <w:top w:val="single" w:sz="4" w:space="0" w:color="auto"/>
              <w:left w:val="single" w:sz="4" w:space="0" w:color="auto"/>
              <w:bottom w:val="single" w:sz="4" w:space="0" w:color="auto"/>
              <w:right w:val="single" w:sz="4" w:space="0" w:color="auto"/>
            </w:tcBorders>
            <w:vAlign w:val="center"/>
            <w:hideMark/>
          </w:tcPr>
          <w:p w14:paraId="2DACC2C3" w14:textId="77777777" w:rsidR="00C32691" w:rsidRPr="0004020B" w:rsidRDefault="00C32691" w:rsidP="00F3661D">
            <w:pPr>
              <w:spacing w:after="0" w:line="240" w:lineRule="auto"/>
              <w:rPr>
                <w:rFonts w:ascii="Times New Roman" w:eastAsia="Times New Roman" w:hAnsi="Times New Roman" w:cs="Times New Roman"/>
                <w:b/>
                <w:bCs/>
                <w:color w:val="000000"/>
                <w:lang w:eastAsia="tr-TR"/>
              </w:rPr>
            </w:pPr>
          </w:p>
        </w:tc>
        <w:tc>
          <w:tcPr>
            <w:tcW w:w="292" w:type="dxa"/>
            <w:tcBorders>
              <w:top w:val="nil"/>
              <w:left w:val="nil"/>
              <w:bottom w:val="single" w:sz="4" w:space="0" w:color="auto"/>
              <w:right w:val="single" w:sz="4" w:space="0" w:color="auto"/>
            </w:tcBorders>
            <w:shd w:val="clear" w:color="000000" w:fill="D9D9D9"/>
            <w:noWrap/>
            <w:vAlign w:val="center"/>
            <w:hideMark/>
          </w:tcPr>
          <w:p w14:paraId="57B87740"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292" w:type="dxa"/>
            <w:tcBorders>
              <w:top w:val="nil"/>
              <w:left w:val="nil"/>
              <w:bottom w:val="single" w:sz="4" w:space="0" w:color="auto"/>
              <w:right w:val="single" w:sz="4" w:space="0" w:color="auto"/>
            </w:tcBorders>
            <w:shd w:val="clear" w:color="000000" w:fill="D9D9D9"/>
            <w:noWrap/>
            <w:vAlign w:val="center"/>
            <w:hideMark/>
          </w:tcPr>
          <w:p w14:paraId="5AC3A5DE"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292" w:type="dxa"/>
            <w:tcBorders>
              <w:top w:val="nil"/>
              <w:left w:val="nil"/>
              <w:bottom w:val="single" w:sz="4" w:space="0" w:color="auto"/>
              <w:right w:val="single" w:sz="4" w:space="0" w:color="auto"/>
            </w:tcBorders>
            <w:shd w:val="clear" w:color="000000" w:fill="D9D9D9"/>
            <w:noWrap/>
            <w:vAlign w:val="center"/>
            <w:hideMark/>
          </w:tcPr>
          <w:p w14:paraId="1EBF2AC4"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292" w:type="dxa"/>
            <w:tcBorders>
              <w:top w:val="nil"/>
              <w:left w:val="nil"/>
              <w:bottom w:val="single" w:sz="4" w:space="0" w:color="auto"/>
              <w:right w:val="single" w:sz="4" w:space="0" w:color="auto"/>
            </w:tcBorders>
            <w:shd w:val="clear" w:color="000000" w:fill="D9D9D9"/>
            <w:noWrap/>
            <w:vAlign w:val="center"/>
            <w:hideMark/>
          </w:tcPr>
          <w:p w14:paraId="26D85102"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295" w:type="dxa"/>
            <w:tcBorders>
              <w:top w:val="nil"/>
              <w:left w:val="nil"/>
              <w:bottom w:val="single" w:sz="4" w:space="0" w:color="auto"/>
              <w:right w:val="single" w:sz="4" w:space="0" w:color="auto"/>
            </w:tcBorders>
            <w:shd w:val="clear" w:color="000000" w:fill="D9D9D9"/>
            <w:noWrap/>
            <w:vAlign w:val="center"/>
            <w:hideMark/>
          </w:tcPr>
          <w:p w14:paraId="53A88F38"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2459" w:type="dxa"/>
            <w:vMerge/>
            <w:tcBorders>
              <w:top w:val="nil"/>
              <w:left w:val="single" w:sz="4" w:space="0" w:color="auto"/>
              <w:bottom w:val="single" w:sz="4" w:space="0" w:color="auto"/>
              <w:right w:val="single" w:sz="4" w:space="0" w:color="auto"/>
            </w:tcBorders>
            <w:vAlign w:val="center"/>
            <w:hideMark/>
          </w:tcPr>
          <w:p w14:paraId="048B3ADA" w14:textId="77777777" w:rsidR="00C32691" w:rsidRPr="0004020B" w:rsidRDefault="00C32691" w:rsidP="00F3661D">
            <w:pPr>
              <w:spacing w:after="0" w:line="240" w:lineRule="auto"/>
              <w:rPr>
                <w:rFonts w:ascii="Times New Roman" w:eastAsia="Times New Roman" w:hAnsi="Times New Roman" w:cs="Times New Roman"/>
                <w:b/>
                <w:bCs/>
                <w:color w:val="000000"/>
                <w:lang w:eastAsia="tr-TR"/>
              </w:rPr>
            </w:pPr>
          </w:p>
        </w:tc>
      </w:tr>
      <w:tr w:rsidR="00C32691" w:rsidRPr="0004020B" w14:paraId="098D4CC6" w14:textId="77777777" w:rsidTr="00C32691">
        <w:trPr>
          <w:trHeight w:val="678"/>
        </w:trPr>
        <w:tc>
          <w:tcPr>
            <w:tcW w:w="1585" w:type="dxa"/>
            <w:tcBorders>
              <w:top w:val="nil"/>
              <w:left w:val="single" w:sz="4" w:space="0" w:color="auto"/>
              <w:bottom w:val="single" w:sz="4" w:space="0" w:color="auto"/>
              <w:right w:val="single" w:sz="4" w:space="0" w:color="auto"/>
            </w:tcBorders>
            <w:shd w:val="clear" w:color="auto" w:fill="auto"/>
            <w:noWrap/>
            <w:vAlign w:val="center"/>
            <w:hideMark/>
          </w:tcPr>
          <w:p w14:paraId="128353D4"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8686" w:type="dxa"/>
            <w:tcBorders>
              <w:top w:val="single" w:sz="4" w:space="0" w:color="auto"/>
              <w:left w:val="nil"/>
              <w:bottom w:val="single" w:sz="4" w:space="0" w:color="auto"/>
              <w:right w:val="single" w:sz="4" w:space="0" w:color="auto"/>
            </w:tcBorders>
            <w:shd w:val="clear" w:color="auto" w:fill="auto"/>
            <w:vAlign w:val="center"/>
            <w:hideMark/>
          </w:tcPr>
          <w:p w14:paraId="5333A569"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Laboratuvar kullanımı ve düzeni, genel davranış ve derse uyum</w:t>
            </w:r>
          </w:p>
        </w:tc>
        <w:tc>
          <w:tcPr>
            <w:tcW w:w="292" w:type="dxa"/>
            <w:tcBorders>
              <w:top w:val="nil"/>
              <w:left w:val="nil"/>
              <w:bottom w:val="single" w:sz="4" w:space="0" w:color="auto"/>
              <w:right w:val="single" w:sz="4" w:space="0" w:color="auto"/>
            </w:tcBorders>
            <w:shd w:val="clear" w:color="000000" w:fill="FFFFFF"/>
            <w:noWrap/>
            <w:vAlign w:val="center"/>
            <w:hideMark/>
          </w:tcPr>
          <w:p w14:paraId="7F5D8C3A"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42D97A2B"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2C308915"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5D07ACB7"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95" w:type="dxa"/>
            <w:tcBorders>
              <w:top w:val="nil"/>
              <w:left w:val="nil"/>
              <w:bottom w:val="single" w:sz="4" w:space="0" w:color="auto"/>
              <w:right w:val="single" w:sz="4" w:space="0" w:color="auto"/>
            </w:tcBorders>
            <w:shd w:val="clear" w:color="000000" w:fill="FFFFFF"/>
            <w:noWrap/>
            <w:vAlign w:val="center"/>
            <w:hideMark/>
          </w:tcPr>
          <w:p w14:paraId="0A79CA44"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459" w:type="dxa"/>
            <w:tcBorders>
              <w:top w:val="nil"/>
              <w:left w:val="nil"/>
              <w:bottom w:val="single" w:sz="4" w:space="0" w:color="auto"/>
              <w:right w:val="single" w:sz="4" w:space="0" w:color="auto"/>
            </w:tcBorders>
            <w:shd w:val="clear" w:color="auto" w:fill="auto"/>
            <w:noWrap/>
            <w:vAlign w:val="center"/>
            <w:hideMark/>
          </w:tcPr>
          <w:p w14:paraId="7D5147C0"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C32691" w:rsidRPr="0004020B" w14:paraId="19F02EE7" w14:textId="77777777" w:rsidTr="00C32691">
        <w:trPr>
          <w:trHeight w:val="678"/>
        </w:trPr>
        <w:tc>
          <w:tcPr>
            <w:tcW w:w="1585" w:type="dxa"/>
            <w:tcBorders>
              <w:top w:val="nil"/>
              <w:left w:val="single" w:sz="4" w:space="0" w:color="auto"/>
              <w:bottom w:val="single" w:sz="4" w:space="0" w:color="auto"/>
              <w:right w:val="single" w:sz="4" w:space="0" w:color="auto"/>
            </w:tcBorders>
            <w:shd w:val="clear" w:color="auto" w:fill="auto"/>
            <w:noWrap/>
            <w:vAlign w:val="center"/>
            <w:hideMark/>
          </w:tcPr>
          <w:p w14:paraId="0CC6FEA1"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8686" w:type="dxa"/>
            <w:tcBorders>
              <w:top w:val="single" w:sz="4" w:space="0" w:color="auto"/>
              <w:left w:val="nil"/>
              <w:bottom w:val="single" w:sz="4" w:space="0" w:color="auto"/>
              <w:right w:val="single" w:sz="4" w:space="0" w:color="auto"/>
            </w:tcBorders>
            <w:shd w:val="clear" w:color="auto" w:fill="auto"/>
            <w:noWrap/>
            <w:vAlign w:val="center"/>
            <w:hideMark/>
          </w:tcPr>
          <w:p w14:paraId="492330E4"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Ön diş dizimi </w:t>
            </w:r>
          </w:p>
        </w:tc>
        <w:tc>
          <w:tcPr>
            <w:tcW w:w="292" w:type="dxa"/>
            <w:tcBorders>
              <w:top w:val="nil"/>
              <w:left w:val="nil"/>
              <w:bottom w:val="single" w:sz="4" w:space="0" w:color="auto"/>
              <w:right w:val="single" w:sz="4" w:space="0" w:color="auto"/>
            </w:tcBorders>
            <w:shd w:val="clear" w:color="000000" w:fill="FFFFFF"/>
            <w:noWrap/>
            <w:vAlign w:val="center"/>
            <w:hideMark/>
          </w:tcPr>
          <w:p w14:paraId="661782D4"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2F02DD5A"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1BF29379"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44105143"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95" w:type="dxa"/>
            <w:tcBorders>
              <w:top w:val="nil"/>
              <w:left w:val="nil"/>
              <w:bottom w:val="single" w:sz="4" w:space="0" w:color="auto"/>
              <w:right w:val="single" w:sz="4" w:space="0" w:color="auto"/>
            </w:tcBorders>
            <w:shd w:val="clear" w:color="000000" w:fill="FFFFFF"/>
            <w:noWrap/>
            <w:vAlign w:val="center"/>
            <w:hideMark/>
          </w:tcPr>
          <w:p w14:paraId="410A5C0B"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459" w:type="dxa"/>
            <w:tcBorders>
              <w:top w:val="nil"/>
              <w:left w:val="nil"/>
              <w:bottom w:val="single" w:sz="4" w:space="0" w:color="auto"/>
              <w:right w:val="single" w:sz="4" w:space="0" w:color="auto"/>
            </w:tcBorders>
            <w:shd w:val="clear" w:color="auto" w:fill="auto"/>
            <w:noWrap/>
            <w:vAlign w:val="center"/>
            <w:hideMark/>
          </w:tcPr>
          <w:p w14:paraId="4579F0A1"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C32691" w:rsidRPr="0004020B" w14:paraId="44577FE9" w14:textId="77777777" w:rsidTr="00C32691">
        <w:trPr>
          <w:trHeight w:val="678"/>
        </w:trPr>
        <w:tc>
          <w:tcPr>
            <w:tcW w:w="1585" w:type="dxa"/>
            <w:tcBorders>
              <w:top w:val="nil"/>
              <w:left w:val="single" w:sz="4" w:space="0" w:color="auto"/>
              <w:bottom w:val="single" w:sz="4" w:space="0" w:color="auto"/>
              <w:right w:val="single" w:sz="4" w:space="0" w:color="auto"/>
            </w:tcBorders>
            <w:shd w:val="clear" w:color="auto" w:fill="auto"/>
            <w:noWrap/>
            <w:vAlign w:val="center"/>
            <w:hideMark/>
          </w:tcPr>
          <w:p w14:paraId="2E4413D5"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8686" w:type="dxa"/>
            <w:tcBorders>
              <w:top w:val="single" w:sz="4" w:space="0" w:color="auto"/>
              <w:left w:val="nil"/>
              <w:bottom w:val="single" w:sz="4" w:space="0" w:color="auto"/>
              <w:right w:val="single" w:sz="4" w:space="0" w:color="auto"/>
            </w:tcBorders>
            <w:shd w:val="clear" w:color="auto" w:fill="auto"/>
            <w:noWrap/>
            <w:vAlign w:val="center"/>
            <w:hideMark/>
          </w:tcPr>
          <w:p w14:paraId="04B9A9E6"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Arka diş dizimi </w:t>
            </w:r>
          </w:p>
        </w:tc>
        <w:tc>
          <w:tcPr>
            <w:tcW w:w="292" w:type="dxa"/>
            <w:tcBorders>
              <w:top w:val="nil"/>
              <w:left w:val="nil"/>
              <w:bottom w:val="single" w:sz="4" w:space="0" w:color="auto"/>
              <w:right w:val="single" w:sz="4" w:space="0" w:color="auto"/>
            </w:tcBorders>
            <w:shd w:val="clear" w:color="000000" w:fill="FFFFFF"/>
            <w:noWrap/>
            <w:vAlign w:val="center"/>
            <w:hideMark/>
          </w:tcPr>
          <w:p w14:paraId="61B79606"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5B034A3B"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2843A269"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45BA5BFA"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95" w:type="dxa"/>
            <w:tcBorders>
              <w:top w:val="nil"/>
              <w:left w:val="nil"/>
              <w:bottom w:val="single" w:sz="4" w:space="0" w:color="auto"/>
              <w:right w:val="single" w:sz="4" w:space="0" w:color="auto"/>
            </w:tcBorders>
            <w:shd w:val="clear" w:color="000000" w:fill="FFFFFF"/>
            <w:noWrap/>
            <w:vAlign w:val="center"/>
            <w:hideMark/>
          </w:tcPr>
          <w:p w14:paraId="19676AC0"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459" w:type="dxa"/>
            <w:tcBorders>
              <w:top w:val="nil"/>
              <w:left w:val="nil"/>
              <w:bottom w:val="single" w:sz="4" w:space="0" w:color="auto"/>
              <w:right w:val="single" w:sz="4" w:space="0" w:color="auto"/>
            </w:tcBorders>
            <w:shd w:val="clear" w:color="auto" w:fill="auto"/>
            <w:noWrap/>
            <w:vAlign w:val="center"/>
            <w:hideMark/>
          </w:tcPr>
          <w:p w14:paraId="2F7714ED"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C32691" w:rsidRPr="0004020B" w14:paraId="2B99818E" w14:textId="77777777" w:rsidTr="00C32691">
        <w:trPr>
          <w:trHeight w:val="678"/>
        </w:trPr>
        <w:tc>
          <w:tcPr>
            <w:tcW w:w="1585" w:type="dxa"/>
            <w:tcBorders>
              <w:top w:val="nil"/>
              <w:left w:val="single" w:sz="4" w:space="0" w:color="auto"/>
              <w:bottom w:val="single" w:sz="4" w:space="0" w:color="auto"/>
              <w:right w:val="single" w:sz="4" w:space="0" w:color="auto"/>
            </w:tcBorders>
            <w:shd w:val="clear" w:color="auto" w:fill="auto"/>
            <w:noWrap/>
            <w:vAlign w:val="center"/>
            <w:hideMark/>
          </w:tcPr>
          <w:p w14:paraId="6BD2E948"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8686" w:type="dxa"/>
            <w:tcBorders>
              <w:top w:val="single" w:sz="4" w:space="0" w:color="auto"/>
              <w:left w:val="nil"/>
              <w:bottom w:val="single" w:sz="4" w:space="0" w:color="auto"/>
              <w:right w:val="single" w:sz="4" w:space="0" w:color="auto"/>
            </w:tcBorders>
            <w:shd w:val="clear" w:color="auto" w:fill="auto"/>
            <w:noWrap/>
            <w:vAlign w:val="center"/>
            <w:hideMark/>
          </w:tcPr>
          <w:p w14:paraId="154C4E9E"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Kroşe değerlendirilmesi </w:t>
            </w:r>
          </w:p>
        </w:tc>
        <w:tc>
          <w:tcPr>
            <w:tcW w:w="292" w:type="dxa"/>
            <w:tcBorders>
              <w:top w:val="nil"/>
              <w:left w:val="nil"/>
              <w:bottom w:val="single" w:sz="4" w:space="0" w:color="auto"/>
              <w:right w:val="single" w:sz="4" w:space="0" w:color="auto"/>
            </w:tcBorders>
            <w:shd w:val="clear" w:color="000000" w:fill="FFFFFF"/>
            <w:noWrap/>
            <w:vAlign w:val="center"/>
            <w:hideMark/>
          </w:tcPr>
          <w:p w14:paraId="2B70C6C3"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2085E5A2"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4BC73392"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341238F6"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95" w:type="dxa"/>
            <w:tcBorders>
              <w:top w:val="nil"/>
              <w:left w:val="nil"/>
              <w:bottom w:val="single" w:sz="4" w:space="0" w:color="auto"/>
              <w:right w:val="single" w:sz="4" w:space="0" w:color="auto"/>
            </w:tcBorders>
            <w:shd w:val="clear" w:color="000000" w:fill="FFFFFF"/>
            <w:noWrap/>
            <w:vAlign w:val="center"/>
            <w:hideMark/>
          </w:tcPr>
          <w:p w14:paraId="3A2015CD"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459" w:type="dxa"/>
            <w:tcBorders>
              <w:top w:val="nil"/>
              <w:left w:val="nil"/>
              <w:bottom w:val="single" w:sz="4" w:space="0" w:color="auto"/>
              <w:right w:val="single" w:sz="4" w:space="0" w:color="auto"/>
            </w:tcBorders>
            <w:shd w:val="clear" w:color="auto" w:fill="auto"/>
            <w:noWrap/>
            <w:vAlign w:val="center"/>
            <w:hideMark/>
          </w:tcPr>
          <w:p w14:paraId="7BF12A8B"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C32691" w:rsidRPr="0004020B" w14:paraId="6C5967C3" w14:textId="77777777" w:rsidTr="00C32691">
        <w:trPr>
          <w:trHeight w:val="678"/>
        </w:trPr>
        <w:tc>
          <w:tcPr>
            <w:tcW w:w="1585" w:type="dxa"/>
            <w:tcBorders>
              <w:top w:val="nil"/>
              <w:left w:val="single" w:sz="4" w:space="0" w:color="auto"/>
              <w:bottom w:val="single" w:sz="4" w:space="0" w:color="auto"/>
              <w:right w:val="single" w:sz="4" w:space="0" w:color="auto"/>
            </w:tcBorders>
            <w:shd w:val="clear" w:color="auto" w:fill="auto"/>
            <w:noWrap/>
            <w:vAlign w:val="center"/>
            <w:hideMark/>
          </w:tcPr>
          <w:p w14:paraId="3B0BF463"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8686" w:type="dxa"/>
            <w:tcBorders>
              <w:top w:val="single" w:sz="4" w:space="0" w:color="auto"/>
              <w:left w:val="nil"/>
              <w:bottom w:val="single" w:sz="4" w:space="0" w:color="auto"/>
              <w:right w:val="single" w:sz="4" w:space="0" w:color="000000"/>
            </w:tcBorders>
            <w:shd w:val="clear" w:color="auto" w:fill="auto"/>
            <w:noWrap/>
            <w:vAlign w:val="center"/>
            <w:hideMark/>
          </w:tcPr>
          <w:p w14:paraId="54AB3E99"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Artikülatöre alma </w:t>
            </w:r>
          </w:p>
        </w:tc>
        <w:tc>
          <w:tcPr>
            <w:tcW w:w="292" w:type="dxa"/>
            <w:tcBorders>
              <w:top w:val="nil"/>
              <w:left w:val="nil"/>
              <w:bottom w:val="single" w:sz="4" w:space="0" w:color="auto"/>
              <w:right w:val="single" w:sz="4" w:space="0" w:color="auto"/>
            </w:tcBorders>
            <w:shd w:val="clear" w:color="000000" w:fill="FFFFFF"/>
            <w:noWrap/>
            <w:vAlign w:val="center"/>
            <w:hideMark/>
          </w:tcPr>
          <w:p w14:paraId="488D5C1B"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7213608E"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6C6C253D"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0BDD8688"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95" w:type="dxa"/>
            <w:tcBorders>
              <w:top w:val="nil"/>
              <w:left w:val="nil"/>
              <w:bottom w:val="single" w:sz="4" w:space="0" w:color="auto"/>
              <w:right w:val="single" w:sz="4" w:space="0" w:color="auto"/>
            </w:tcBorders>
            <w:shd w:val="clear" w:color="000000" w:fill="FFFFFF"/>
            <w:noWrap/>
            <w:vAlign w:val="center"/>
            <w:hideMark/>
          </w:tcPr>
          <w:p w14:paraId="4C7EBC23"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459" w:type="dxa"/>
            <w:tcBorders>
              <w:top w:val="nil"/>
              <w:left w:val="nil"/>
              <w:bottom w:val="single" w:sz="4" w:space="0" w:color="auto"/>
              <w:right w:val="single" w:sz="4" w:space="0" w:color="auto"/>
            </w:tcBorders>
            <w:shd w:val="clear" w:color="auto" w:fill="auto"/>
            <w:noWrap/>
            <w:vAlign w:val="center"/>
            <w:hideMark/>
          </w:tcPr>
          <w:p w14:paraId="3504756A"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C32691" w:rsidRPr="0004020B" w14:paraId="6C3D86C1" w14:textId="77777777" w:rsidTr="00C32691">
        <w:trPr>
          <w:trHeight w:val="678"/>
        </w:trPr>
        <w:tc>
          <w:tcPr>
            <w:tcW w:w="11734"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CEE9FFF" w14:textId="77777777" w:rsidR="00C32691" w:rsidRPr="0004020B" w:rsidRDefault="00C32691" w:rsidP="00F3661D">
            <w:pPr>
              <w:spacing w:after="0" w:line="240" w:lineRule="auto"/>
              <w:jc w:val="right"/>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GENEL ORTALAMA </w:t>
            </w:r>
          </w:p>
        </w:tc>
        <w:tc>
          <w:tcPr>
            <w:tcW w:w="2459" w:type="dxa"/>
            <w:tcBorders>
              <w:top w:val="nil"/>
              <w:left w:val="nil"/>
              <w:bottom w:val="single" w:sz="4" w:space="0" w:color="auto"/>
              <w:right w:val="single" w:sz="4" w:space="0" w:color="auto"/>
            </w:tcBorders>
            <w:shd w:val="clear" w:color="000000" w:fill="D9D9D9"/>
            <w:noWrap/>
            <w:vAlign w:val="center"/>
            <w:hideMark/>
          </w:tcPr>
          <w:p w14:paraId="297CD2BA"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100,00%</w:t>
            </w:r>
          </w:p>
        </w:tc>
      </w:tr>
    </w:tbl>
    <w:p w14:paraId="360923C0" w14:textId="17AD4AC1" w:rsidR="00F3661D" w:rsidRPr="0004020B" w:rsidRDefault="00F3661D" w:rsidP="00F509E7">
      <w:pPr>
        <w:spacing w:line="360" w:lineRule="auto"/>
        <w:jc w:val="both"/>
        <w:rPr>
          <w:rFonts w:ascii="Times New Roman" w:eastAsia="Times New Roman" w:hAnsi="Times New Roman" w:cs="Times New Roman"/>
          <w:color w:val="2D2E31"/>
          <w:sz w:val="24"/>
          <w:szCs w:val="24"/>
          <w:lang w:eastAsia="tr-TR"/>
        </w:rPr>
      </w:pPr>
    </w:p>
    <w:tbl>
      <w:tblPr>
        <w:tblW w:w="14182" w:type="dxa"/>
        <w:tblInd w:w="70" w:type="dxa"/>
        <w:tblCellMar>
          <w:left w:w="70" w:type="dxa"/>
          <w:right w:w="70" w:type="dxa"/>
        </w:tblCellMar>
        <w:tblLook w:val="04A0" w:firstRow="1" w:lastRow="0" w:firstColumn="1" w:lastColumn="0" w:noHBand="0" w:noVBand="1"/>
      </w:tblPr>
      <w:tblGrid>
        <w:gridCol w:w="1572"/>
        <w:gridCol w:w="8736"/>
        <w:gridCol w:w="282"/>
        <w:gridCol w:w="282"/>
        <w:gridCol w:w="282"/>
        <w:gridCol w:w="282"/>
        <w:gridCol w:w="288"/>
        <w:gridCol w:w="2458"/>
      </w:tblGrid>
      <w:tr w:rsidR="00C32691" w:rsidRPr="0004020B" w14:paraId="02A46F2E" w14:textId="77777777" w:rsidTr="00C32691">
        <w:trPr>
          <w:trHeight w:val="450"/>
        </w:trPr>
        <w:tc>
          <w:tcPr>
            <w:tcW w:w="14182" w:type="dxa"/>
            <w:gridSpan w:val="8"/>
            <w:vMerge w:val="restart"/>
            <w:tcBorders>
              <w:top w:val="nil"/>
              <w:left w:val="nil"/>
              <w:bottom w:val="single" w:sz="4" w:space="0" w:color="000000"/>
              <w:right w:val="single" w:sz="4" w:space="0" w:color="000000"/>
            </w:tcBorders>
            <w:shd w:val="clear" w:color="auto" w:fill="auto"/>
            <w:noWrap/>
            <w:vAlign w:val="bottom"/>
            <w:hideMark/>
          </w:tcPr>
          <w:p w14:paraId="6690AEB8" w14:textId="0C5AA744" w:rsidR="00C32691" w:rsidRPr="0004020B" w:rsidRDefault="00C32691" w:rsidP="00F3661D">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noProof/>
                <w:color w:val="000000"/>
                <w:lang w:eastAsia="tr-TR"/>
              </w:rPr>
              <w:drawing>
                <wp:anchor distT="0" distB="0" distL="114300" distR="114300" simplePos="0" relativeHeight="251687936" behindDoc="0" locked="0" layoutInCell="1" allowOverlap="1" wp14:anchorId="5607067C" wp14:editId="30F3B18F">
                  <wp:simplePos x="0" y="0"/>
                  <wp:positionH relativeFrom="column">
                    <wp:posOffset>57150</wp:posOffset>
                  </wp:positionH>
                  <wp:positionV relativeFrom="paragraph">
                    <wp:posOffset>95250</wp:posOffset>
                  </wp:positionV>
                  <wp:extent cx="1352550" cy="790575"/>
                  <wp:effectExtent l="0" t="0" r="0" b="0"/>
                  <wp:wrapNone/>
                  <wp:docPr id="35" name="Resim 35">
                    <a:extLst xmlns:a="http://schemas.openxmlformats.org/drawingml/2006/main">
                      <a:ext uri="{FF2B5EF4-FFF2-40B4-BE49-F238E27FC236}">
                        <a16:creationId xmlns:a16="http://schemas.microsoft.com/office/drawing/2014/main" id="{1CB1D740-0224-452E-984A-03F1879A8A9E}"/>
                      </a:ext>
                    </a:extLst>
                  </wp:docPr>
                  <wp:cNvGraphicFramePr/>
                  <a:graphic xmlns:a="http://schemas.openxmlformats.org/drawingml/2006/main">
                    <a:graphicData uri="http://schemas.openxmlformats.org/drawingml/2006/picture">
                      <pic:pic xmlns:pic="http://schemas.openxmlformats.org/drawingml/2006/picture">
                        <pic:nvPicPr>
                          <pic:cNvPr id="3" name="Resim 3">
                            <a:extLst>
                              <a:ext uri="{FF2B5EF4-FFF2-40B4-BE49-F238E27FC236}">
                                <a16:creationId xmlns:a16="http://schemas.microsoft.com/office/drawing/2014/main" id="{1CB1D740-0224-452E-984A-03F1879A8A9E}"/>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4312" cy="789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13988" w:type="dxa"/>
              <w:tblCellSpacing w:w="0" w:type="dxa"/>
              <w:tblInd w:w="1" w:type="dxa"/>
              <w:tblCellMar>
                <w:left w:w="0" w:type="dxa"/>
                <w:right w:w="0" w:type="dxa"/>
              </w:tblCellMar>
              <w:tblLook w:val="04A0" w:firstRow="1" w:lastRow="0" w:firstColumn="1" w:lastColumn="0" w:noHBand="0" w:noVBand="1"/>
            </w:tblPr>
            <w:tblGrid>
              <w:gridCol w:w="13988"/>
            </w:tblGrid>
            <w:tr w:rsidR="00C32691" w:rsidRPr="0004020B" w14:paraId="2306C416" w14:textId="77777777" w:rsidTr="00F3661D">
              <w:trPr>
                <w:trHeight w:val="450"/>
                <w:tblCellSpacing w:w="0" w:type="dxa"/>
              </w:trPr>
              <w:tc>
                <w:tcPr>
                  <w:tcW w:w="1398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78BA35B" w14:textId="77777777" w:rsidR="00C32691" w:rsidRPr="0004020B" w:rsidRDefault="00C32691" w:rsidP="00F3661D">
                  <w:pPr>
                    <w:spacing w:after="0" w:line="240" w:lineRule="auto"/>
                    <w:jc w:val="center"/>
                    <w:rPr>
                      <w:rFonts w:ascii="Times New Roman" w:eastAsia="Times New Roman" w:hAnsi="Times New Roman" w:cs="Times New Roman"/>
                      <w:b/>
                      <w:bCs/>
                      <w:color w:val="000000"/>
                      <w:sz w:val="28"/>
                      <w:szCs w:val="28"/>
                      <w:lang w:eastAsia="tr-TR"/>
                    </w:rPr>
                  </w:pPr>
                  <w:r w:rsidRPr="0004020B">
                    <w:rPr>
                      <w:rFonts w:ascii="Times New Roman" w:eastAsia="Times New Roman" w:hAnsi="Times New Roman" w:cs="Times New Roman"/>
                      <w:b/>
                      <w:bCs/>
                      <w:color w:val="000000"/>
                      <w:sz w:val="28"/>
                      <w:szCs w:val="28"/>
                      <w:lang w:eastAsia="tr-TR"/>
                    </w:rPr>
                    <w:lastRenderedPageBreak/>
                    <w:t xml:space="preserve">                           DHF 333-PROTETİK DİŞ TEDAVİSİ UYGULAMA III</w:t>
                  </w:r>
                  <w:r w:rsidRPr="0004020B">
                    <w:rPr>
                      <w:rFonts w:ascii="Times New Roman" w:eastAsia="Times New Roman" w:hAnsi="Times New Roman" w:cs="Times New Roman"/>
                      <w:b/>
                      <w:bCs/>
                      <w:color w:val="000000"/>
                      <w:sz w:val="28"/>
                      <w:szCs w:val="28"/>
                      <w:lang w:eastAsia="tr-TR"/>
                    </w:rPr>
                    <w:br/>
                    <w:t xml:space="preserve">                       (KRON PREPARASYONU)</w:t>
                  </w:r>
                  <w:r w:rsidRPr="0004020B">
                    <w:rPr>
                      <w:rFonts w:ascii="Times New Roman" w:eastAsia="Times New Roman" w:hAnsi="Times New Roman" w:cs="Times New Roman"/>
                      <w:b/>
                      <w:bCs/>
                      <w:color w:val="000000"/>
                      <w:sz w:val="28"/>
                      <w:szCs w:val="28"/>
                      <w:lang w:eastAsia="tr-TR"/>
                    </w:rPr>
                    <w:br/>
                    <w:t xml:space="preserve">                      YAPILANDIRILMIŞ KLİNİK SINAV</w:t>
                  </w:r>
                </w:p>
              </w:tc>
            </w:tr>
            <w:tr w:rsidR="00C32691" w:rsidRPr="0004020B" w14:paraId="0AEBF2D9" w14:textId="77777777" w:rsidTr="00F3661D">
              <w:trPr>
                <w:trHeight w:val="450"/>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559D344B" w14:textId="77777777" w:rsidR="00C32691" w:rsidRPr="0004020B" w:rsidRDefault="00C32691" w:rsidP="00F3661D">
                  <w:pPr>
                    <w:spacing w:after="0" w:line="240" w:lineRule="auto"/>
                    <w:rPr>
                      <w:rFonts w:ascii="Times New Roman" w:eastAsia="Times New Roman" w:hAnsi="Times New Roman" w:cs="Times New Roman"/>
                      <w:b/>
                      <w:bCs/>
                      <w:color w:val="000000"/>
                      <w:sz w:val="28"/>
                      <w:szCs w:val="28"/>
                      <w:lang w:eastAsia="tr-TR"/>
                    </w:rPr>
                  </w:pPr>
                </w:p>
              </w:tc>
            </w:tr>
          </w:tbl>
          <w:p w14:paraId="18D01AE5"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p>
        </w:tc>
      </w:tr>
      <w:tr w:rsidR="00C32691" w:rsidRPr="0004020B" w14:paraId="693AE7AA" w14:textId="77777777" w:rsidTr="00C32691">
        <w:trPr>
          <w:trHeight w:val="450"/>
        </w:trPr>
        <w:tc>
          <w:tcPr>
            <w:tcW w:w="14182" w:type="dxa"/>
            <w:gridSpan w:val="8"/>
            <w:vMerge/>
            <w:tcBorders>
              <w:top w:val="nil"/>
              <w:left w:val="nil"/>
              <w:bottom w:val="single" w:sz="4" w:space="0" w:color="000000"/>
              <w:right w:val="single" w:sz="4" w:space="0" w:color="000000"/>
            </w:tcBorders>
            <w:vAlign w:val="center"/>
            <w:hideMark/>
          </w:tcPr>
          <w:p w14:paraId="7949DCB9"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p>
        </w:tc>
      </w:tr>
      <w:tr w:rsidR="00C32691" w:rsidRPr="0004020B" w14:paraId="598DADBF" w14:textId="77777777" w:rsidTr="00C32691">
        <w:trPr>
          <w:trHeight w:val="450"/>
        </w:trPr>
        <w:tc>
          <w:tcPr>
            <w:tcW w:w="14182" w:type="dxa"/>
            <w:gridSpan w:val="8"/>
            <w:vMerge/>
            <w:tcBorders>
              <w:top w:val="nil"/>
              <w:left w:val="nil"/>
              <w:bottom w:val="single" w:sz="4" w:space="0" w:color="000000"/>
              <w:right w:val="single" w:sz="4" w:space="0" w:color="000000"/>
            </w:tcBorders>
            <w:vAlign w:val="center"/>
            <w:hideMark/>
          </w:tcPr>
          <w:p w14:paraId="13D654B4"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p>
        </w:tc>
      </w:tr>
      <w:tr w:rsidR="00C32691" w:rsidRPr="0004020B" w14:paraId="63815E0C" w14:textId="77777777" w:rsidTr="00C32691">
        <w:trPr>
          <w:trHeight w:val="450"/>
        </w:trPr>
        <w:tc>
          <w:tcPr>
            <w:tcW w:w="14182" w:type="dxa"/>
            <w:gridSpan w:val="8"/>
            <w:vMerge/>
            <w:tcBorders>
              <w:top w:val="nil"/>
              <w:left w:val="nil"/>
              <w:bottom w:val="single" w:sz="4" w:space="0" w:color="000000"/>
              <w:right w:val="single" w:sz="4" w:space="0" w:color="000000"/>
            </w:tcBorders>
            <w:vAlign w:val="center"/>
            <w:hideMark/>
          </w:tcPr>
          <w:p w14:paraId="2B4F6868"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p>
        </w:tc>
      </w:tr>
      <w:tr w:rsidR="00C32691" w:rsidRPr="0004020B" w14:paraId="09D70916" w14:textId="77777777" w:rsidTr="00C32691">
        <w:trPr>
          <w:trHeight w:val="450"/>
        </w:trPr>
        <w:tc>
          <w:tcPr>
            <w:tcW w:w="14182" w:type="dxa"/>
            <w:gridSpan w:val="8"/>
            <w:vMerge/>
            <w:tcBorders>
              <w:top w:val="nil"/>
              <w:left w:val="nil"/>
              <w:bottom w:val="single" w:sz="4" w:space="0" w:color="000000"/>
              <w:right w:val="single" w:sz="4" w:space="0" w:color="000000"/>
            </w:tcBorders>
            <w:vAlign w:val="center"/>
            <w:hideMark/>
          </w:tcPr>
          <w:p w14:paraId="7501E2C0"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p>
        </w:tc>
      </w:tr>
      <w:tr w:rsidR="00C32691" w:rsidRPr="0004020B" w14:paraId="5538F603" w14:textId="77777777" w:rsidTr="00C32691">
        <w:trPr>
          <w:trHeight w:val="298"/>
        </w:trPr>
        <w:tc>
          <w:tcPr>
            <w:tcW w:w="1572"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19843D81"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SIRA NO</w:t>
            </w:r>
          </w:p>
        </w:tc>
        <w:tc>
          <w:tcPr>
            <w:tcW w:w="873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382D4C"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Öğrenim Hedefi</w:t>
            </w:r>
          </w:p>
        </w:tc>
        <w:tc>
          <w:tcPr>
            <w:tcW w:w="1416"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632E6F42"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Puanlama</w:t>
            </w:r>
          </w:p>
        </w:tc>
        <w:tc>
          <w:tcPr>
            <w:tcW w:w="2458" w:type="dxa"/>
            <w:vMerge w:val="restart"/>
            <w:tcBorders>
              <w:top w:val="nil"/>
              <w:left w:val="single" w:sz="4" w:space="0" w:color="auto"/>
              <w:bottom w:val="single" w:sz="4" w:space="0" w:color="auto"/>
              <w:right w:val="single" w:sz="4" w:space="0" w:color="auto"/>
            </w:tcBorders>
            <w:shd w:val="clear" w:color="000000" w:fill="D9D9D9"/>
            <w:vAlign w:val="center"/>
            <w:hideMark/>
          </w:tcPr>
          <w:p w14:paraId="076F2F17"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Hedefin % </w:t>
            </w:r>
            <w:r w:rsidRPr="0004020B">
              <w:rPr>
                <w:rFonts w:ascii="Times New Roman" w:eastAsia="Times New Roman" w:hAnsi="Times New Roman" w:cs="Times New Roman"/>
                <w:b/>
                <w:bCs/>
                <w:color w:val="000000"/>
                <w:lang w:eastAsia="tr-TR"/>
              </w:rPr>
              <w:br/>
              <w:t>Ağırlığı</w:t>
            </w:r>
          </w:p>
        </w:tc>
      </w:tr>
      <w:tr w:rsidR="00C32691" w:rsidRPr="0004020B" w14:paraId="3F3C342C" w14:textId="77777777" w:rsidTr="00C32691">
        <w:trPr>
          <w:trHeight w:val="298"/>
        </w:trPr>
        <w:tc>
          <w:tcPr>
            <w:tcW w:w="1572" w:type="dxa"/>
            <w:vMerge/>
            <w:tcBorders>
              <w:top w:val="nil"/>
              <w:left w:val="single" w:sz="4" w:space="0" w:color="auto"/>
              <w:bottom w:val="single" w:sz="4" w:space="0" w:color="auto"/>
              <w:right w:val="single" w:sz="4" w:space="0" w:color="auto"/>
            </w:tcBorders>
            <w:vAlign w:val="center"/>
            <w:hideMark/>
          </w:tcPr>
          <w:p w14:paraId="0542B2E0" w14:textId="77777777" w:rsidR="00C32691" w:rsidRPr="0004020B" w:rsidRDefault="00C32691" w:rsidP="00F3661D">
            <w:pPr>
              <w:spacing w:after="0" w:line="240" w:lineRule="auto"/>
              <w:rPr>
                <w:rFonts w:ascii="Times New Roman" w:eastAsia="Times New Roman" w:hAnsi="Times New Roman" w:cs="Times New Roman"/>
                <w:b/>
                <w:bCs/>
                <w:color w:val="000000"/>
                <w:lang w:eastAsia="tr-TR"/>
              </w:rPr>
            </w:pPr>
          </w:p>
        </w:tc>
        <w:tc>
          <w:tcPr>
            <w:tcW w:w="8736" w:type="dxa"/>
            <w:vMerge/>
            <w:tcBorders>
              <w:top w:val="single" w:sz="4" w:space="0" w:color="auto"/>
              <w:left w:val="single" w:sz="4" w:space="0" w:color="auto"/>
              <w:bottom w:val="single" w:sz="4" w:space="0" w:color="auto"/>
              <w:right w:val="single" w:sz="4" w:space="0" w:color="auto"/>
            </w:tcBorders>
            <w:vAlign w:val="center"/>
            <w:hideMark/>
          </w:tcPr>
          <w:p w14:paraId="6AD4F06C" w14:textId="77777777" w:rsidR="00C32691" w:rsidRPr="0004020B" w:rsidRDefault="00C32691" w:rsidP="00F3661D">
            <w:pPr>
              <w:spacing w:after="0" w:line="240" w:lineRule="auto"/>
              <w:rPr>
                <w:rFonts w:ascii="Times New Roman" w:eastAsia="Times New Roman" w:hAnsi="Times New Roman" w:cs="Times New Roman"/>
                <w:b/>
                <w:bCs/>
                <w:color w:val="000000"/>
                <w:lang w:eastAsia="tr-TR"/>
              </w:rPr>
            </w:pPr>
          </w:p>
        </w:tc>
        <w:tc>
          <w:tcPr>
            <w:tcW w:w="282" w:type="dxa"/>
            <w:tcBorders>
              <w:top w:val="nil"/>
              <w:left w:val="nil"/>
              <w:bottom w:val="single" w:sz="4" w:space="0" w:color="auto"/>
              <w:right w:val="single" w:sz="4" w:space="0" w:color="auto"/>
            </w:tcBorders>
            <w:shd w:val="clear" w:color="000000" w:fill="D9D9D9"/>
            <w:noWrap/>
            <w:vAlign w:val="center"/>
            <w:hideMark/>
          </w:tcPr>
          <w:p w14:paraId="06185028"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282" w:type="dxa"/>
            <w:tcBorders>
              <w:top w:val="nil"/>
              <w:left w:val="nil"/>
              <w:bottom w:val="single" w:sz="4" w:space="0" w:color="auto"/>
              <w:right w:val="single" w:sz="4" w:space="0" w:color="auto"/>
            </w:tcBorders>
            <w:shd w:val="clear" w:color="000000" w:fill="D9D9D9"/>
            <w:noWrap/>
            <w:vAlign w:val="center"/>
            <w:hideMark/>
          </w:tcPr>
          <w:p w14:paraId="6DC7B7D0"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282" w:type="dxa"/>
            <w:tcBorders>
              <w:top w:val="nil"/>
              <w:left w:val="nil"/>
              <w:bottom w:val="single" w:sz="4" w:space="0" w:color="auto"/>
              <w:right w:val="single" w:sz="4" w:space="0" w:color="auto"/>
            </w:tcBorders>
            <w:shd w:val="clear" w:color="000000" w:fill="D9D9D9"/>
            <w:noWrap/>
            <w:vAlign w:val="center"/>
            <w:hideMark/>
          </w:tcPr>
          <w:p w14:paraId="21E3A9FD"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282" w:type="dxa"/>
            <w:tcBorders>
              <w:top w:val="nil"/>
              <w:left w:val="nil"/>
              <w:bottom w:val="single" w:sz="4" w:space="0" w:color="auto"/>
              <w:right w:val="single" w:sz="4" w:space="0" w:color="auto"/>
            </w:tcBorders>
            <w:shd w:val="clear" w:color="000000" w:fill="D9D9D9"/>
            <w:noWrap/>
            <w:vAlign w:val="center"/>
            <w:hideMark/>
          </w:tcPr>
          <w:p w14:paraId="35FD1977"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288" w:type="dxa"/>
            <w:tcBorders>
              <w:top w:val="nil"/>
              <w:left w:val="nil"/>
              <w:bottom w:val="single" w:sz="4" w:space="0" w:color="auto"/>
              <w:right w:val="single" w:sz="4" w:space="0" w:color="auto"/>
            </w:tcBorders>
            <w:shd w:val="clear" w:color="000000" w:fill="D9D9D9"/>
            <w:noWrap/>
            <w:vAlign w:val="center"/>
            <w:hideMark/>
          </w:tcPr>
          <w:p w14:paraId="49C6B9CE"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2458" w:type="dxa"/>
            <w:vMerge/>
            <w:tcBorders>
              <w:top w:val="nil"/>
              <w:left w:val="single" w:sz="4" w:space="0" w:color="auto"/>
              <w:bottom w:val="single" w:sz="4" w:space="0" w:color="auto"/>
              <w:right w:val="single" w:sz="4" w:space="0" w:color="auto"/>
            </w:tcBorders>
            <w:vAlign w:val="center"/>
            <w:hideMark/>
          </w:tcPr>
          <w:p w14:paraId="67D2E9ED" w14:textId="77777777" w:rsidR="00C32691" w:rsidRPr="0004020B" w:rsidRDefault="00C32691" w:rsidP="00F3661D">
            <w:pPr>
              <w:spacing w:after="0" w:line="240" w:lineRule="auto"/>
              <w:rPr>
                <w:rFonts w:ascii="Times New Roman" w:eastAsia="Times New Roman" w:hAnsi="Times New Roman" w:cs="Times New Roman"/>
                <w:b/>
                <w:bCs/>
                <w:color w:val="000000"/>
                <w:lang w:eastAsia="tr-TR"/>
              </w:rPr>
            </w:pPr>
          </w:p>
        </w:tc>
      </w:tr>
      <w:tr w:rsidR="00C32691" w:rsidRPr="0004020B" w14:paraId="2EB0AA50" w14:textId="77777777" w:rsidTr="00C32691">
        <w:trPr>
          <w:trHeight w:val="686"/>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03AA5DD8"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8736" w:type="dxa"/>
            <w:tcBorders>
              <w:top w:val="single" w:sz="4" w:space="0" w:color="auto"/>
              <w:left w:val="nil"/>
              <w:bottom w:val="single" w:sz="4" w:space="0" w:color="auto"/>
              <w:right w:val="single" w:sz="4" w:space="0" w:color="auto"/>
            </w:tcBorders>
            <w:shd w:val="clear" w:color="auto" w:fill="auto"/>
            <w:vAlign w:val="center"/>
            <w:hideMark/>
          </w:tcPr>
          <w:p w14:paraId="39DEE37D"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Laboratuvar kullanımı ve düzeni, genel davranış ve derse uyum</w:t>
            </w:r>
          </w:p>
        </w:tc>
        <w:tc>
          <w:tcPr>
            <w:tcW w:w="282" w:type="dxa"/>
            <w:tcBorders>
              <w:top w:val="nil"/>
              <w:left w:val="nil"/>
              <w:bottom w:val="single" w:sz="4" w:space="0" w:color="auto"/>
              <w:right w:val="single" w:sz="4" w:space="0" w:color="auto"/>
            </w:tcBorders>
            <w:shd w:val="clear" w:color="000000" w:fill="FFFFFF"/>
            <w:noWrap/>
            <w:vAlign w:val="center"/>
            <w:hideMark/>
          </w:tcPr>
          <w:p w14:paraId="36C9F8D8"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2" w:type="dxa"/>
            <w:tcBorders>
              <w:top w:val="nil"/>
              <w:left w:val="nil"/>
              <w:bottom w:val="single" w:sz="4" w:space="0" w:color="auto"/>
              <w:right w:val="single" w:sz="4" w:space="0" w:color="auto"/>
            </w:tcBorders>
            <w:shd w:val="clear" w:color="000000" w:fill="FFFFFF"/>
            <w:noWrap/>
            <w:vAlign w:val="center"/>
            <w:hideMark/>
          </w:tcPr>
          <w:p w14:paraId="7D5C466A"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2" w:type="dxa"/>
            <w:tcBorders>
              <w:top w:val="nil"/>
              <w:left w:val="nil"/>
              <w:bottom w:val="single" w:sz="4" w:space="0" w:color="auto"/>
              <w:right w:val="single" w:sz="4" w:space="0" w:color="auto"/>
            </w:tcBorders>
            <w:shd w:val="clear" w:color="000000" w:fill="FFFFFF"/>
            <w:noWrap/>
            <w:vAlign w:val="center"/>
            <w:hideMark/>
          </w:tcPr>
          <w:p w14:paraId="58064971"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2" w:type="dxa"/>
            <w:tcBorders>
              <w:top w:val="nil"/>
              <w:left w:val="nil"/>
              <w:bottom w:val="single" w:sz="4" w:space="0" w:color="auto"/>
              <w:right w:val="single" w:sz="4" w:space="0" w:color="auto"/>
            </w:tcBorders>
            <w:shd w:val="clear" w:color="000000" w:fill="FFFFFF"/>
            <w:noWrap/>
            <w:vAlign w:val="center"/>
            <w:hideMark/>
          </w:tcPr>
          <w:p w14:paraId="043C547D"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8" w:type="dxa"/>
            <w:tcBorders>
              <w:top w:val="nil"/>
              <w:left w:val="nil"/>
              <w:bottom w:val="single" w:sz="4" w:space="0" w:color="auto"/>
              <w:right w:val="single" w:sz="4" w:space="0" w:color="auto"/>
            </w:tcBorders>
            <w:shd w:val="clear" w:color="000000" w:fill="FFFFFF"/>
            <w:noWrap/>
            <w:vAlign w:val="center"/>
            <w:hideMark/>
          </w:tcPr>
          <w:p w14:paraId="1981EA1F"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458" w:type="dxa"/>
            <w:tcBorders>
              <w:top w:val="nil"/>
              <w:left w:val="nil"/>
              <w:bottom w:val="single" w:sz="4" w:space="0" w:color="auto"/>
              <w:right w:val="single" w:sz="4" w:space="0" w:color="auto"/>
            </w:tcBorders>
            <w:shd w:val="clear" w:color="auto" w:fill="auto"/>
            <w:noWrap/>
            <w:vAlign w:val="center"/>
            <w:hideMark/>
          </w:tcPr>
          <w:p w14:paraId="27FF6F45"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523DC0DC" w14:textId="77777777" w:rsidTr="00C32691">
        <w:trPr>
          <w:trHeight w:val="686"/>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4A8280D9"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8736" w:type="dxa"/>
            <w:tcBorders>
              <w:top w:val="single" w:sz="4" w:space="0" w:color="auto"/>
              <w:left w:val="nil"/>
              <w:bottom w:val="single" w:sz="4" w:space="0" w:color="auto"/>
              <w:right w:val="single" w:sz="4" w:space="0" w:color="auto"/>
            </w:tcBorders>
            <w:shd w:val="clear" w:color="auto" w:fill="auto"/>
            <w:noWrap/>
            <w:vAlign w:val="center"/>
            <w:hideMark/>
          </w:tcPr>
          <w:p w14:paraId="0B95F11B"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Taper açısı </w:t>
            </w:r>
          </w:p>
        </w:tc>
        <w:tc>
          <w:tcPr>
            <w:tcW w:w="282" w:type="dxa"/>
            <w:tcBorders>
              <w:top w:val="nil"/>
              <w:left w:val="nil"/>
              <w:bottom w:val="single" w:sz="4" w:space="0" w:color="auto"/>
              <w:right w:val="single" w:sz="4" w:space="0" w:color="auto"/>
            </w:tcBorders>
            <w:shd w:val="clear" w:color="000000" w:fill="FFFFFF"/>
            <w:noWrap/>
            <w:vAlign w:val="center"/>
            <w:hideMark/>
          </w:tcPr>
          <w:p w14:paraId="124F5E58"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2" w:type="dxa"/>
            <w:tcBorders>
              <w:top w:val="nil"/>
              <w:left w:val="nil"/>
              <w:bottom w:val="single" w:sz="4" w:space="0" w:color="auto"/>
              <w:right w:val="single" w:sz="4" w:space="0" w:color="auto"/>
            </w:tcBorders>
            <w:shd w:val="clear" w:color="000000" w:fill="FFFFFF"/>
            <w:noWrap/>
            <w:vAlign w:val="center"/>
            <w:hideMark/>
          </w:tcPr>
          <w:p w14:paraId="09E31F07"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2" w:type="dxa"/>
            <w:tcBorders>
              <w:top w:val="nil"/>
              <w:left w:val="nil"/>
              <w:bottom w:val="single" w:sz="4" w:space="0" w:color="auto"/>
              <w:right w:val="single" w:sz="4" w:space="0" w:color="auto"/>
            </w:tcBorders>
            <w:shd w:val="clear" w:color="000000" w:fill="FFFFFF"/>
            <w:noWrap/>
            <w:vAlign w:val="center"/>
            <w:hideMark/>
          </w:tcPr>
          <w:p w14:paraId="692A06D6"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2" w:type="dxa"/>
            <w:tcBorders>
              <w:top w:val="nil"/>
              <w:left w:val="nil"/>
              <w:bottom w:val="single" w:sz="4" w:space="0" w:color="auto"/>
              <w:right w:val="single" w:sz="4" w:space="0" w:color="auto"/>
            </w:tcBorders>
            <w:shd w:val="clear" w:color="000000" w:fill="FFFFFF"/>
            <w:noWrap/>
            <w:vAlign w:val="center"/>
            <w:hideMark/>
          </w:tcPr>
          <w:p w14:paraId="0C5541E5"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8" w:type="dxa"/>
            <w:tcBorders>
              <w:top w:val="nil"/>
              <w:left w:val="nil"/>
              <w:bottom w:val="single" w:sz="4" w:space="0" w:color="auto"/>
              <w:right w:val="single" w:sz="4" w:space="0" w:color="auto"/>
            </w:tcBorders>
            <w:shd w:val="clear" w:color="000000" w:fill="FFFFFF"/>
            <w:noWrap/>
            <w:vAlign w:val="center"/>
            <w:hideMark/>
          </w:tcPr>
          <w:p w14:paraId="3DCDB539"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458" w:type="dxa"/>
            <w:tcBorders>
              <w:top w:val="nil"/>
              <w:left w:val="nil"/>
              <w:bottom w:val="single" w:sz="4" w:space="0" w:color="auto"/>
              <w:right w:val="single" w:sz="4" w:space="0" w:color="auto"/>
            </w:tcBorders>
            <w:shd w:val="clear" w:color="auto" w:fill="auto"/>
            <w:noWrap/>
            <w:vAlign w:val="center"/>
            <w:hideMark/>
          </w:tcPr>
          <w:p w14:paraId="17AE2D0B"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1474D8E9" w14:textId="77777777" w:rsidTr="00C32691">
        <w:trPr>
          <w:trHeight w:val="686"/>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261CAB9D"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8736" w:type="dxa"/>
            <w:tcBorders>
              <w:top w:val="single" w:sz="4" w:space="0" w:color="auto"/>
              <w:left w:val="nil"/>
              <w:bottom w:val="single" w:sz="4" w:space="0" w:color="auto"/>
              <w:right w:val="single" w:sz="4" w:space="0" w:color="auto"/>
            </w:tcBorders>
            <w:shd w:val="clear" w:color="auto" w:fill="auto"/>
            <w:noWrap/>
            <w:vAlign w:val="center"/>
            <w:hideMark/>
          </w:tcPr>
          <w:p w14:paraId="34F06AE5"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Basamak konfigürasyonu</w:t>
            </w:r>
          </w:p>
        </w:tc>
        <w:tc>
          <w:tcPr>
            <w:tcW w:w="282" w:type="dxa"/>
            <w:tcBorders>
              <w:top w:val="nil"/>
              <w:left w:val="nil"/>
              <w:bottom w:val="single" w:sz="4" w:space="0" w:color="auto"/>
              <w:right w:val="single" w:sz="4" w:space="0" w:color="auto"/>
            </w:tcBorders>
            <w:shd w:val="clear" w:color="000000" w:fill="FFFFFF"/>
            <w:noWrap/>
            <w:vAlign w:val="center"/>
            <w:hideMark/>
          </w:tcPr>
          <w:p w14:paraId="0641AA43"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2" w:type="dxa"/>
            <w:tcBorders>
              <w:top w:val="nil"/>
              <w:left w:val="nil"/>
              <w:bottom w:val="single" w:sz="4" w:space="0" w:color="auto"/>
              <w:right w:val="single" w:sz="4" w:space="0" w:color="auto"/>
            </w:tcBorders>
            <w:shd w:val="clear" w:color="000000" w:fill="FFFFFF"/>
            <w:noWrap/>
            <w:vAlign w:val="center"/>
            <w:hideMark/>
          </w:tcPr>
          <w:p w14:paraId="202D825E"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2" w:type="dxa"/>
            <w:tcBorders>
              <w:top w:val="nil"/>
              <w:left w:val="nil"/>
              <w:bottom w:val="single" w:sz="4" w:space="0" w:color="auto"/>
              <w:right w:val="single" w:sz="4" w:space="0" w:color="auto"/>
            </w:tcBorders>
            <w:shd w:val="clear" w:color="000000" w:fill="FFFFFF"/>
            <w:noWrap/>
            <w:vAlign w:val="center"/>
            <w:hideMark/>
          </w:tcPr>
          <w:p w14:paraId="0CEF0234"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2" w:type="dxa"/>
            <w:tcBorders>
              <w:top w:val="nil"/>
              <w:left w:val="nil"/>
              <w:bottom w:val="single" w:sz="4" w:space="0" w:color="auto"/>
              <w:right w:val="single" w:sz="4" w:space="0" w:color="auto"/>
            </w:tcBorders>
            <w:shd w:val="clear" w:color="000000" w:fill="FFFFFF"/>
            <w:noWrap/>
            <w:vAlign w:val="center"/>
            <w:hideMark/>
          </w:tcPr>
          <w:p w14:paraId="48344541"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8" w:type="dxa"/>
            <w:tcBorders>
              <w:top w:val="nil"/>
              <w:left w:val="nil"/>
              <w:bottom w:val="single" w:sz="4" w:space="0" w:color="auto"/>
              <w:right w:val="single" w:sz="4" w:space="0" w:color="auto"/>
            </w:tcBorders>
            <w:shd w:val="clear" w:color="000000" w:fill="FFFFFF"/>
            <w:noWrap/>
            <w:vAlign w:val="center"/>
            <w:hideMark/>
          </w:tcPr>
          <w:p w14:paraId="1851A994"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458" w:type="dxa"/>
            <w:tcBorders>
              <w:top w:val="nil"/>
              <w:left w:val="nil"/>
              <w:bottom w:val="single" w:sz="4" w:space="0" w:color="auto"/>
              <w:right w:val="single" w:sz="4" w:space="0" w:color="auto"/>
            </w:tcBorders>
            <w:shd w:val="clear" w:color="auto" w:fill="auto"/>
            <w:noWrap/>
            <w:vAlign w:val="center"/>
            <w:hideMark/>
          </w:tcPr>
          <w:p w14:paraId="0FE359E0"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6A442C17" w14:textId="77777777" w:rsidTr="00C32691">
        <w:trPr>
          <w:trHeight w:val="686"/>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61B21FEF"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8736" w:type="dxa"/>
            <w:tcBorders>
              <w:top w:val="single" w:sz="4" w:space="0" w:color="auto"/>
              <w:left w:val="nil"/>
              <w:bottom w:val="single" w:sz="4" w:space="0" w:color="auto"/>
              <w:right w:val="single" w:sz="4" w:space="0" w:color="auto"/>
            </w:tcBorders>
            <w:shd w:val="clear" w:color="auto" w:fill="auto"/>
            <w:noWrap/>
            <w:vAlign w:val="center"/>
            <w:hideMark/>
          </w:tcPr>
          <w:p w14:paraId="098003FF"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Palatinal/oklüzal form </w:t>
            </w:r>
          </w:p>
        </w:tc>
        <w:tc>
          <w:tcPr>
            <w:tcW w:w="282" w:type="dxa"/>
            <w:tcBorders>
              <w:top w:val="nil"/>
              <w:left w:val="nil"/>
              <w:bottom w:val="single" w:sz="4" w:space="0" w:color="auto"/>
              <w:right w:val="single" w:sz="4" w:space="0" w:color="auto"/>
            </w:tcBorders>
            <w:shd w:val="clear" w:color="000000" w:fill="FFFFFF"/>
            <w:noWrap/>
            <w:vAlign w:val="center"/>
            <w:hideMark/>
          </w:tcPr>
          <w:p w14:paraId="0F25FDE5"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2" w:type="dxa"/>
            <w:tcBorders>
              <w:top w:val="nil"/>
              <w:left w:val="nil"/>
              <w:bottom w:val="single" w:sz="4" w:space="0" w:color="auto"/>
              <w:right w:val="single" w:sz="4" w:space="0" w:color="auto"/>
            </w:tcBorders>
            <w:shd w:val="clear" w:color="000000" w:fill="FFFFFF"/>
            <w:noWrap/>
            <w:vAlign w:val="center"/>
            <w:hideMark/>
          </w:tcPr>
          <w:p w14:paraId="3F89ECC5"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2" w:type="dxa"/>
            <w:tcBorders>
              <w:top w:val="nil"/>
              <w:left w:val="nil"/>
              <w:bottom w:val="single" w:sz="4" w:space="0" w:color="auto"/>
              <w:right w:val="single" w:sz="4" w:space="0" w:color="auto"/>
            </w:tcBorders>
            <w:shd w:val="clear" w:color="000000" w:fill="FFFFFF"/>
            <w:noWrap/>
            <w:vAlign w:val="center"/>
            <w:hideMark/>
          </w:tcPr>
          <w:p w14:paraId="294D0C59"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2" w:type="dxa"/>
            <w:tcBorders>
              <w:top w:val="nil"/>
              <w:left w:val="nil"/>
              <w:bottom w:val="single" w:sz="4" w:space="0" w:color="auto"/>
              <w:right w:val="single" w:sz="4" w:space="0" w:color="auto"/>
            </w:tcBorders>
            <w:shd w:val="clear" w:color="000000" w:fill="FFFFFF"/>
            <w:noWrap/>
            <w:vAlign w:val="center"/>
            <w:hideMark/>
          </w:tcPr>
          <w:p w14:paraId="0BDF7073"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8" w:type="dxa"/>
            <w:tcBorders>
              <w:top w:val="nil"/>
              <w:left w:val="nil"/>
              <w:bottom w:val="single" w:sz="4" w:space="0" w:color="auto"/>
              <w:right w:val="single" w:sz="4" w:space="0" w:color="auto"/>
            </w:tcBorders>
            <w:shd w:val="clear" w:color="000000" w:fill="FFFFFF"/>
            <w:noWrap/>
            <w:vAlign w:val="center"/>
            <w:hideMark/>
          </w:tcPr>
          <w:p w14:paraId="15E9B582"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458" w:type="dxa"/>
            <w:tcBorders>
              <w:top w:val="nil"/>
              <w:left w:val="nil"/>
              <w:bottom w:val="single" w:sz="4" w:space="0" w:color="auto"/>
              <w:right w:val="single" w:sz="4" w:space="0" w:color="auto"/>
            </w:tcBorders>
            <w:shd w:val="clear" w:color="auto" w:fill="auto"/>
            <w:noWrap/>
            <w:vAlign w:val="center"/>
            <w:hideMark/>
          </w:tcPr>
          <w:p w14:paraId="41E50BE0"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4386FE28" w14:textId="77777777" w:rsidTr="00C32691">
        <w:trPr>
          <w:trHeight w:val="686"/>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545C565B"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8736" w:type="dxa"/>
            <w:tcBorders>
              <w:top w:val="single" w:sz="4" w:space="0" w:color="auto"/>
              <w:left w:val="nil"/>
              <w:bottom w:val="single" w:sz="4" w:space="0" w:color="auto"/>
              <w:right w:val="single" w:sz="4" w:space="0" w:color="auto"/>
            </w:tcBorders>
            <w:shd w:val="clear" w:color="auto" w:fill="auto"/>
            <w:noWrap/>
            <w:vAlign w:val="center"/>
            <w:hideMark/>
          </w:tcPr>
          <w:p w14:paraId="7569BF64"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Komşu dişin bütünlüğü </w:t>
            </w:r>
          </w:p>
        </w:tc>
        <w:tc>
          <w:tcPr>
            <w:tcW w:w="282" w:type="dxa"/>
            <w:tcBorders>
              <w:top w:val="nil"/>
              <w:left w:val="nil"/>
              <w:bottom w:val="single" w:sz="4" w:space="0" w:color="auto"/>
              <w:right w:val="single" w:sz="4" w:space="0" w:color="auto"/>
            </w:tcBorders>
            <w:shd w:val="clear" w:color="000000" w:fill="FFFFFF"/>
            <w:noWrap/>
            <w:vAlign w:val="center"/>
            <w:hideMark/>
          </w:tcPr>
          <w:p w14:paraId="74E05377"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2" w:type="dxa"/>
            <w:tcBorders>
              <w:top w:val="nil"/>
              <w:left w:val="nil"/>
              <w:bottom w:val="single" w:sz="4" w:space="0" w:color="auto"/>
              <w:right w:val="single" w:sz="4" w:space="0" w:color="auto"/>
            </w:tcBorders>
            <w:shd w:val="clear" w:color="000000" w:fill="FFFFFF"/>
            <w:noWrap/>
            <w:vAlign w:val="center"/>
            <w:hideMark/>
          </w:tcPr>
          <w:p w14:paraId="5CEEEB0C"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2" w:type="dxa"/>
            <w:tcBorders>
              <w:top w:val="nil"/>
              <w:left w:val="nil"/>
              <w:bottom w:val="single" w:sz="4" w:space="0" w:color="auto"/>
              <w:right w:val="single" w:sz="4" w:space="0" w:color="auto"/>
            </w:tcBorders>
            <w:shd w:val="clear" w:color="000000" w:fill="FFFFFF"/>
            <w:noWrap/>
            <w:vAlign w:val="center"/>
            <w:hideMark/>
          </w:tcPr>
          <w:p w14:paraId="54BC1E13"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2" w:type="dxa"/>
            <w:tcBorders>
              <w:top w:val="nil"/>
              <w:left w:val="nil"/>
              <w:bottom w:val="single" w:sz="4" w:space="0" w:color="auto"/>
              <w:right w:val="single" w:sz="4" w:space="0" w:color="auto"/>
            </w:tcBorders>
            <w:shd w:val="clear" w:color="000000" w:fill="FFFFFF"/>
            <w:noWrap/>
            <w:vAlign w:val="center"/>
            <w:hideMark/>
          </w:tcPr>
          <w:p w14:paraId="4FDA9C43"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8" w:type="dxa"/>
            <w:tcBorders>
              <w:top w:val="nil"/>
              <w:left w:val="nil"/>
              <w:bottom w:val="single" w:sz="4" w:space="0" w:color="auto"/>
              <w:right w:val="single" w:sz="4" w:space="0" w:color="auto"/>
            </w:tcBorders>
            <w:shd w:val="clear" w:color="000000" w:fill="FFFFFF"/>
            <w:noWrap/>
            <w:vAlign w:val="center"/>
            <w:hideMark/>
          </w:tcPr>
          <w:p w14:paraId="10A99C9F"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458" w:type="dxa"/>
            <w:tcBorders>
              <w:top w:val="nil"/>
              <w:left w:val="nil"/>
              <w:bottom w:val="single" w:sz="4" w:space="0" w:color="auto"/>
              <w:right w:val="single" w:sz="4" w:space="0" w:color="auto"/>
            </w:tcBorders>
            <w:shd w:val="clear" w:color="auto" w:fill="auto"/>
            <w:noWrap/>
            <w:vAlign w:val="center"/>
            <w:hideMark/>
          </w:tcPr>
          <w:p w14:paraId="55EA30EA"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0C1A9AF4" w14:textId="77777777" w:rsidTr="00C32691">
        <w:trPr>
          <w:trHeight w:val="686"/>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2CD12D82"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6</w:t>
            </w:r>
          </w:p>
        </w:tc>
        <w:tc>
          <w:tcPr>
            <w:tcW w:w="8736" w:type="dxa"/>
            <w:tcBorders>
              <w:top w:val="single" w:sz="4" w:space="0" w:color="auto"/>
              <w:left w:val="nil"/>
              <w:bottom w:val="single" w:sz="4" w:space="0" w:color="auto"/>
              <w:right w:val="single" w:sz="4" w:space="0" w:color="auto"/>
            </w:tcBorders>
            <w:shd w:val="clear" w:color="auto" w:fill="auto"/>
            <w:noWrap/>
            <w:vAlign w:val="center"/>
            <w:hideMark/>
          </w:tcPr>
          <w:p w14:paraId="6FCB9A0F"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Ölçü</w:t>
            </w:r>
          </w:p>
        </w:tc>
        <w:tc>
          <w:tcPr>
            <w:tcW w:w="282" w:type="dxa"/>
            <w:tcBorders>
              <w:top w:val="nil"/>
              <w:left w:val="nil"/>
              <w:bottom w:val="single" w:sz="4" w:space="0" w:color="auto"/>
              <w:right w:val="single" w:sz="4" w:space="0" w:color="auto"/>
            </w:tcBorders>
            <w:shd w:val="clear" w:color="000000" w:fill="FFFFFF"/>
            <w:noWrap/>
            <w:vAlign w:val="center"/>
            <w:hideMark/>
          </w:tcPr>
          <w:p w14:paraId="70E21660"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2" w:type="dxa"/>
            <w:tcBorders>
              <w:top w:val="nil"/>
              <w:left w:val="nil"/>
              <w:bottom w:val="single" w:sz="4" w:space="0" w:color="auto"/>
              <w:right w:val="single" w:sz="4" w:space="0" w:color="auto"/>
            </w:tcBorders>
            <w:shd w:val="clear" w:color="000000" w:fill="FFFFFF"/>
            <w:noWrap/>
            <w:vAlign w:val="center"/>
            <w:hideMark/>
          </w:tcPr>
          <w:p w14:paraId="2C81547E"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2" w:type="dxa"/>
            <w:tcBorders>
              <w:top w:val="nil"/>
              <w:left w:val="nil"/>
              <w:bottom w:val="single" w:sz="4" w:space="0" w:color="auto"/>
              <w:right w:val="single" w:sz="4" w:space="0" w:color="auto"/>
            </w:tcBorders>
            <w:shd w:val="clear" w:color="000000" w:fill="FFFFFF"/>
            <w:noWrap/>
            <w:vAlign w:val="center"/>
            <w:hideMark/>
          </w:tcPr>
          <w:p w14:paraId="789323BC"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2" w:type="dxa"/>
            <w:tcBorders>
              <w:top w:val="nil"/>
              <w:left w:val="nil"/>
              <w:bottom w:val="single" w:sz="4" w:space="0" w:color="auto"/>
              <w:right w:val="single" w:sz="4" w:space="0" w:color="auto"/>
            </w:tcBorders>
            <w:shd w:val="clear" w:color="000000" w:fill="FFFFFF"/>
            <w:noWrap/>
            <w:vAlign w:val="center"/>
            <w:hideMark/>
          </w:tcPr>
          <w:p w14:paraId="3FCEEBD1"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8" w:type="dxa"/>
            <w:tcBorders>
              <w:top w:val="nil"/>
              <w:left w:val="nil"/>
              <w:bottom w:val="single" w:sz="4" w:space="0" w:color="auto"/>
              <w:right w:val="single" w:sz="4" w:space="0" w:color="auto"/>
            </w:tcBorders>
            <w:shd w:val="clear" w:color="000000" w:fill="FFFFFF"/>
            <w:noWrap/>
            <w:vAlign w:val="center"/>
            <w:hideMark/>
          </w:tcPr>
          <w:p w14:paraId="003988F9"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458" w:type="dxa"/>
            <w:tcBorders>
              <w:top w:val="nil"/>
              <w:left w:val="nil"/>
              <w:bottom w:val="single" w:sz="4" w:space="0" w:color="auto"/>
              <w:right w:val="single" w:sz="4" w:space="0" w:color="auto"/>
            </w:tcBorders>
            <w:shd w:val="clear" w:color="auto" w:fill="auto"/>
            <w:noWrap/>
            <w:vAlign w:val="center"/>
            <w:hideMark/>
          </w:tcPr>
          <w:p w14:paraId="3A4855FB"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25,00%</w:t>
            </w:r>
          </w:p>
        </w:tc>
      </w:tr>
      <w:tr w:rsidR="00C32691" w:rsidRPr="0004020B" w14:paraId="698CB4CF" w14:textId="77777777" w:rsidTr="00C32691">
        <w:trPr>
          <w:trHeight w:val="686"/>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73B72B06"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7</w:t>
            </w:r>
          </w:p>
        </w:tc>
        <w:tc>
          <w:tcPr>
            <w:tcW w:w="8736" w:type="dxa"/>
            <w:tcBorders>
              <w:top w:val="single" w:sz="4" w:space="0" w:color="auto"/>
              <w:left w:val="nil"/>
              <w:bottom w:val="single" w:sz="4" w:space="0" w:color="auto"/>
              <w:right w:val="single" w:sz="4" w:space="0" w:color="auto"/>
            </w:tcBorders>
            <w:shd w:val="clear" w:color="auto" w:fill="auto"/>
            <w:noWrap/>
            <w:vAlign w:val="center"/>
            <w:hideMark/>
          </w:tcPr>
          <w:p w14:paraId="54FA81B6"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Geçici kron </w:t>
            </w:r>
          </w:p>
        </w:tc>
        <w:tc>
          <w:tcPr>
            <w:tcW w:w="282" w:type="dxa"/>
            <w:tcBorders>
              <w:top w:val="nil"/>
              <w:left w:val="nil"/>
              <w:bottom w:val="single" w:sz="4" w:space="0" w:color="auto"/>
              <w:right w:val="single" w:sz="4" w:space="0" w:color="auto"/>
            </w:tcBorders>
            <w:shd w:val="clear" w:color="000000" w:fill="FFFFFF"/>
            <w:noWrap/>
            <w:vAlign w:val="center"/>
            <w:hideMark/>
          </w:tcPr>
          <w:p w14:paraId="294EF8C3"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2" w:type="dxa"/>
            <w:tcBorders>
              <w:top w:val="nil"/>
              <w:left w:val="nil"/>
              <w:bottom w:val="single" w:sz="4" w:space="0" w:color="auto"/>
              <w:right w:val="single" w:sz="4" w:space="0" w:color="auto"/>
            </w:tcBorders>
            <w:shd w:val="clear" w:color="000000" w:fill="FFFFFF"/>
            <w:noWrap/>
            <w:vAlign w:val="center"/>
            <w:hideMark/>
          </w:tcPr>
          <w:p w14:paraId="55AA1BEB"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2" w:type="dxa"/>
            <w:tcBorders>
              <w:top w:val="nil"/>
              <w:left w:val="nil"/>
              <w:bottom w:val="single" w:sz="4" w:space="0" w:color="auto"/>
              <w:right w:val="single" w:sz="4" w:space="0" w:color="auto"/>
            </w:tcBorders>
            <w:shd w:val="clear" w:color="000000" w:fill="FFFFFF"/>
            <w:noWrap/>
            <w:vAlign w:val="center"/>
            <w:hideMark/>
          </w:tcPr>
          <w:p w14:paraId="79FDE05B"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2" w:type="dxa"/>
            <w:tcBorders>
              <w:top w:val="nil"/>
              <w:left w:val="nil"/>
              <w:bottom w:val="single" w:sz="4" w:space="0" w:color="auto"/>
              <w:right w:val="single" w:sz="4" w:space="0" w:color="auto"/>
            </w:tcBorders>
            <w:shd w:val="clear" w:color="000000" w:fill="FFFFFF"/>
            <w:noWrap/>
            <w:vAlign w:val="center"/>
            <w:hideMark/>
          </w:tcPr>
          <w:p w14:paraId="1B950908"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88" w:type="dxa"/>
            <w:tcBorders>
              <w:top w:val="nil"/>
              <w:left w:val="nil"/>
              <w:bottom w:val="single" w:sz="4" w:space="0" w:color="auto"/>
              <w:right w:val="single" w:sz="4" w:space="0" w:color="auto"/>
            </w:tcBorders>
            <w:shd w:val="clear" w:color="000000" w:fill="FFFFFF"/>
            <w:noWrap/>
            <w:vAlign w:val="center"/>
            <w:hideMark/>
          </w:tcPr>
          <w:p w14:paraId="3F88490E"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458" w:type="dxa"/>
            <w:tcBorders>
              <w:top w:val="nil"/>
              <w:left w:val="nil"/>
              <w:bottom w:val="single" w:sz="4" w:space="0" w:color="auto"/>
              <w:right w:val="single" w:sz="4" w:space="0" w:color="auto"/>
            </w:tcBorders>
            <w:shd w:val="clear" w:color="auto" w:fill="auto"/>
            <w:noWrap/>
            <w:vAlign w:val="center"/>
            <w:hideMark/>
          </w:tcPr>
          <w:p w14:paraId="6A676D0F"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25,00%</w:t>
            </w:r>
          </w:p>
        </w:tc>
      </w:tr>
      <w:tr w:rsidR="00C32691" w:rsidRPr="0004020B" w14:paraId="14BE77FF" w14:textId="77777777" w:rsidTr="00C32691">
        <w:trPr>
          <w:trHeight w:val="686"/>
        </w:trPr>
        <w:tc>
          <w:tcPr>
            <w:tcW w:w="11724"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6014DD4" w14:textId="77777777" w:rsidR="00C32691" w:rsidRPr="0004020B" w:rsidRDefault="00C32691" w:rsidP="00F3661D">
            <w:pPr>
              <w:spacing w:after="0" w:line="240" w:lineRule="auto"/>
              <w:jc w:val="right"/>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GENEL ORTALAMA </w:t>
            </w:r>
          </w:p>
        </w:tc>
        <w:tc>
          <w:tcPr>
            <w:tcW w:w="2458" w:type="dxa"/>
            <w:tcBorders>
              <w:top w:val="nil"/>
              <w:left w:val="nil"/>
              <w:bottom w:val="single" w:sz="4" w:space="0" w:color="auto"/>
              <w:right w:val="single" w:sz="4" w:space="0" w:color="auto"/>
            </w:tcBorders>
            <w:shd w:val="clear" w:color="000000" w:fill="D9D9D9"/>
            <w:noWrap/>
            <w:vAlign w:val="center"/>
            <w:hideMark/>
          </w:tcPr>
          <w:p w14:paraId="0B1395AF"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100,00%</w:t>
            </w:r>
          </w:p>
        </w:tc>
      </w:tr>
    </w:tbl>
    <w:p w14:paraId="103EFA33" w14:textId="5B112834" w:rsidR="00F3661D" w:rsidRPr="0004020B" w:rsidRDefault="00F3661D" w:rsidP="00F509E7">
      <w:pPr>
        <w:spacing w:line="360" w:lineRule="auto"/>
        <w:jc w:val="both"/>
        <w:rPr>
          <w:rFonts w:ascii="Times New Roman" w:eastAsia="Times New Roman" w:hAnsi="Times New Roman" w:cs="Times New Roman"/>
          <w:color w:val="2D2E31"/>
          <w:sz w:val="24"/>
          <w:szCs w:val="24"/>
          <w:lang w:eastAsia="tr-TR"/>
        </w:rPr>
      </w:pPr>
    </w:p>
    <w:tbl>
      <w:tblPr>
        <w:tblW w:w="13950" w:type="dxa"/>
        <w:tblInd w:w="70" w:type="dxa"/>
        <w:tblCellMar>
          <w:left w:w="70" w:type="dxa"/>
          <w:right w:w="70" w:type="dxa"/>
        </w:tblCellMar>
        <w:tblLook w:val="04A0" w:firstRow="1" w:lastRow="0" w:firstColumn="1" w:lastColumn="0" w:noHBand="0" w:noVBand="1"/>
      </w:tblPr>
      <w:tblGrid>
        <w:gridCol w:w="1633"/>
        <w:gridCol w:w="8461"/>
        <w:gridCol w:w="264"/>
        <w:gridCol w:w="264"/>
        <w:gridCol w:w="264"/>
        <w:gridCol w:w="264"/>
        <w:gridCol w:w="268"/>
        <w:gridCol w:w="2532"/>
      </w:tblGrid>
      <w:tr w:rsidR="00C32691" w:rsidRPr="0004020B" w14:paraId="50BD18E2" w14:textId="77777777" w:rsidTr="00C32691">
        <w:trPr>
          <w:trHeight w:val="458"/>
        </w:trPr>
        <w:tc>
          <w:tcPr>
            <w:tcW w:w="13950" w:type="dxa"/>
            <w:gridSpan w:val="8"/>
            <w:vMerge w:val="restart"/>
            <w:tcBorders>
              <w:top w:val="nil"/>
              <w:left w:val="nil"/>
              <w:bottom w:val="single" w:sz="4" w:space="0" w:color="000000"/>
              <w:right w:val="single" w:sz="4" w:space="0" w:color="000000"/>
            </w:tcBorders>
            <w:shd w:val="clear" w:color="auto" w:fill="auto"/>
            <w:noWrap/>
            <w:vAlign w:val="bottom"/>
            <w:hideMark/>
          </w:tcPr>
          <w:p w14:paraId="0A510AED" w14:textId="2F3F2FF1" w:rsidR="00C32691" w:rsidRPr="0004020B" w:rsidRDefault="00C32691" w:rsidP="00F3661D">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noProof/>
                <w:color w:val="000000"/>
                <w:lang w:eastAsia="tr-TR"/>
              </w:rPr>
              <w:lastRenderedPageBreak/>
              <w:drawing>
                <wp:anchor distT="0" distB="0" distL="114300" distR="114300" simplePos="0" relativeHeight="251685888" behindDoc="0" locked="0" layoutInCell="1" allowOverlap="1" wp14:anchorId="49061B45" wp14:editId="6BEE0C8F">
                  <wp:simplePos x="0" y="0"/>
                  <wp:positionH relativeFrom="column">
                    <wp:posOffset>57150</wp:posOffset>
                  </wp:positionH>
                  <wp:positionV relativeFrom="paragraph">
                    <wp:posOffset>95250</wp:posOffset>
                  </wp:positionV>
                  <wp:extent cx="1352550" cy="790575"/>
                  <wp:effectExtent l="0" t="0" r="0" b="0"/>
                  <wp:wrapNone/>
                  <wp:docPr id="36" name="Resim 36">
                    <a:extLst xmlns:a="http://schemas.openxmlformats.org/drawingml/2006/main">
                      <a:ext uri="{FF2B5EF4-FFF2-40B4-BE49-F238E27FC236}">
                        <a16:creationId xmlns:a16="http://schemas.microsoft.com/office/drawing/2014/main" id="{67FF98D6-2C7A-456E-BD66-4AF7AA35E3F9}"/>
                      </a:ext>
                    </a:extLst>
                  </wp:docPr>
                  <wp:cNvGraphicFramePr/>
                  <a:graphic xmlns:a="http://schemas.openxmlformats.org/drawingml/2006/main">
                    <a:graphicData uri="http://schemas.openxmlformats.org/drawingml/2006/picture">
                      <pic:pic xmlns:pic="http://schemas.openxmlformats.org/drawingml/2006/picture">
                        <pic:nvPicPr>
                          <pic:cNvPr id="3" name="Resim 3">
                            <a:extLst>
                              <a:ext uri="{FF2B5EF4-FFF2-40B4-BE49-F238E27FC236}">
                                <a16:creationId xmlns:a16="http://schemas.microsoft.com/office/drawing/2014/main" id="{67FF98D6-2C7A-456E-BD66-4AF7AA35E3F9}"/>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4312" cy="789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13792" w:type="dxa"/>
              <w:tblCellSpacing w:w="0" w:type="dxa"/>
              <w:tblCellMar>
                <w:left w:w="0" w:type="dxa"/>
                <w:right w:w="0" w:type="dxa"/>
              </w:tblCellMar>
              <w:tblLook w:val="04A0" w:firstRow="1" w:lastRow="0" w:firstColumn="1" w:lastColumn="0" w:noHBand="0" w:noVBand="1"/>
            </w:tblPr>
            <w:tblGrid>
              <w:gridCol w:w="13792"/>
            </w:tblGrid>
            <w:tr w:rsidR="00C32691" w:rsidRPr="0004020B" w14:paraId="08550842" w14:textId="77777777" w:rsidTr="000C54ED">
              <w:trPr>
                <w:trHeight w:val="458"/>
                <w:tblCellSpacing w:w="0" w:type="dxa"/>
              </w:trPr>
              <w:tc>
                <w:tcPr>
                  <w:tcW w:w="1379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21CDCF2" w14:textId="77777777" w:rsidR="00C32691" w:rsidRPr="0004020B" w:rsidRDefault="00C32691" w:rsidP="00F3661D">
                  <w:pPr>
                    <w:spacing w:after="0" w:line="240" w:lineRule="auto"/>
                    <w:jc w:val="center"/>
                    <w:rPr>
                      <w:rFonts w:ascii="Times New Roman" w:eastAsia="Times New Roman" w:hAnsi="Times New Roman" w:cs="Times New Roman"/>
                      <w:b/>
                      <w:bCs/>
                      <w:color w:val="000000"/>
                      <w:sz w:val="28"/>
                      <w:szCs w:val="28"/>
                      <w:lang w:eastAsia="tr-TR"/>
                    </w:rPr>
                  </w:pPr>
                  <w:bookmarkStart w:id="30" w:name="RANGE!A1:N18"/>
                  <w:r w:rsidRPr="0004020B">
                    <w:rPr>
                      <w:rFonts w:ascii="Times New Roman" w:eastAsia="Times New Roman" w:hAnsi="Times New Roman" w:cs="Times New Roman"/>
                      <w:b/>
                      <w:bCs/>
                      <w:color w:val="000000"/>
                      <w:sz w:val="28"/>
                      <w:szCs w:val="28"/>
                      <w:lang w:eastAsia="tr-TR"/>
                    </w:rPr>
                    <w:t xml:space="preserve">                     DHF 451-KLİNİK EĞİTİM PROTETİK DİŞ TEDAVİSİ I</w:t>
                  </w:r>
                  <w:r w:rsidRPr="0004020B">
                    <w:rPr>
                      <w:rFonts w:ascii="Times New Roman" w:eastAsia="Times New Roman" w:hAnsi="Times New Roman" w:cs="Times New Roman"/>
                      <w:b/>
                      <w:bCs/>
                      <w:color w:val="000000"/>
                      <w:sz w:val="28"/>
                      <w:szCs w:val="28"/>
                      <w:lang w:eastAsia="tr-TR"/>
                    </w:rPr>
                    <w:br/>
                    <w:t xml:space="preserve">                      DHF 532-KLİNİK EĞİTİM PROTETİK DİŞ TEDAVİSİ II</w:t>
                  </w:r>
                  <w:r w:rsidRPr="0004020B">
                    <w:rPr>
                      <w:rFonts w:ascii="Times New Roman" w:eastAsia="Times New Roman" w:hAnsi="Times New Roman" w:cs="Times New Roman"/>
                      <w:b/>
                      <w:bCs/>
                      <w:color w:val="000000"/>
                      <w:sz w:val="28"/>
                      <w:szCs w:val="28"/>
                      <w:lang w:eastAsia="tr-TR"/>
                    </w:rPr>
                    <w:br/>
                    <w:t xml:space="preserve">                     YAPILANDIRILMIŞ KLİNİK SINAV</w:t>
                  </w:r>
                  <w:bookmarkEnd w:id="30"/>
                </w:p>
              </w:tc>
            </w:tr>
            <w:tr w:rsidR="00C32691" w:rsidRPr="0004020B" w14:paraId="174B6C99" w14:textId="77777777" w:rsidTr="000C54ED">
              <w:trPr>
                <w:trHeight w:val="458"/>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412A855F" w14:textId="77777777" w:rsidR="00C32691" w:rsidRPr="0004020B" w:rsidRDefault="00C32691" w:rsidP="00F3661D">
                  <w:pPr>
                    <w:spacing w:after="0" w:line="240" w:lineRule="auto"/>
                    <w:rPr>
                      <w:rFonts w:ascii="Times New Roman" w:eastAsia="Times New Roman" w:hAnsi="Times New Roman" w:cs="Times New Roman"/>
                      <w:b/>
                      <w:bCs/>
                      <w:color w:val="000000"/>
                      <w:sz w:val="28"/>
                      <w:szCs w:val="28"/>
                      <w:lang w:eastAsia="tr-TR"/>
                    </w:rPr>
                  </w:pPr>
                </w:p>
              </w:tc>
            </w:tr>
          </w:tbl>
          <w:p w14:paraId="4391F050"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p>
        </w:tc>
      </w:tr>
      <w:tr w:rsidR="00C32691" w:rsidRPr="0004020B" w14:paraId="333306C7" w14:textId="77777777" w:rsidTr="00C32691">
        <w:trPr>
          <w:trHeight w:val="450"/>
        </w:trPr>
        <w:tc>
          <w:tcPr>
            <w:tcW w:w="13950" w:type="dxa"/>
            <w:gridSpan w:val="8"/>
            <w:vMerge/>
            <w:tcBorders>
              <w:top w:val="nil"/>
              <w:left w:val="nil"/>
              <w:bottom w:val="single" w:sz="4" w:space="0" w:color="000000"/>
              <w:right w:val="single" w:sz="4" w:space="0" w:color="000000"/>
            </w:tcBorders>
            <w:vAlign w:val="center"/>
            <w:hideMark/>
          </w:tcPr>
          <w:p w14:paraId="01707E8E"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p>
        </w:tc>
      </w:tr>
      <w:tr w:rsidR="00C32691" w:rsidRPr="0004020B" w14:paraId="1970D326" w14:textId="77777777" w:rsidTr="00C32691">
        <w:trPr>
          <w:trHeight w:val="450"/>
        </w:trPr>
        <w:tc>
          <w:tcPr>
            <w:tcW w:w="13950" w:type="dxa"/>
            <w:gridSpan w:val="8"/>
            <w:vMerge/>
            <w:tcBorders>
              <w:top w:val="nil"/>
              <w:left w:val="nil"/>
              <w:bottom w:val="single" w:sz="4" w:space="0" w:color="000000"/>
              <w:right w:val="single" w:sz="4" w:space="0" w:color="000000"/>
            </w:tcBorders>
            <w:vAlign w:val="center"/>
            <w:hideMark/>
          </w:tcPr>
          <w:p w14:paraId="4797D64F"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p>
        </w:tc>
      </w:tr>
      <w:tr w:rsidR="00C32691" w:rsidRPr="0004020B" w14:paraId="21DE8A41" w14:textId="77777777" w:rsidTr="00C32691">
        <w:trPr>
          <w:trHeight w:val="450"/>
        </w:trPr>
        <w:tc>
          <w:tcPr>
            <w:tcW w:w="13950" w:type="dxa"/>
            <w:gridSpan w:val="8"/>
            <w:vMerge/>
            <w:tcBorders>
              <w:top w:val="nil"/>
              <w:left w:val="nil"/>
              <w:bottom w:val="single" w:sz="4" w:space="0" w:color="000000"/>
              <w:right w:val="single" w:sz="4" w:space="0" w:color="000000"/>
            </w:tcBorders>
            <w:vAlign w:val="center"/>
            <w:hideMark/>
          </w:tcPr>
          <w:p w14:paraId="186113ED"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p>
        </w:tc>
      </w:tr>
      <w:tr w:rsidR="00C32691" w:rsidRPr="0004020B" w14:paraId="2DE7DC32" w14:textId="77777777" w:rsidTr="00C32691">
        <w:trPr>
          <w:trHeight w:val="450"/>
        </w:trPr>
        <w:tc>
          <w:tcPr>
            <w:tcW w:w="13950" w:type="dxa"/>
            <w:gridSpan w:val="8"/>
            <w:vMerge/>
            <w:tcBorders>
              <w:top w:val="nil"/>
              <w:left w:val="nil"/>
              <w:bottom w:val="single" w:sz="4" w:space="0" w:color="000000"/>
              <w:right w:val="single" w:sz="4" w:space="0" w:color="000000"/>
            </w:tcBorders>
            <w:vAlign w:val="center"/>
            <w:hideMark/>
          </w:tcPr>
          <w:p w14:paraId="716AADB0"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p>
        </w:tc>
      </w:tr>
      <w:tr w:rsidR="00C32691" w:rsidRPr="0004020B" w14:paraId="5E131845" w14:textId="77777777" w:rsidTr="00C32691">
        <w:trPr>
          <w:trHeight w:val="223"/>
        </w:trPr>
        <w:tc>
          <w:tcPr>
            <w:tcW w:w="1633"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32F72AE7"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SIRA NO</w:t>
            </w:r>
          </w:p>
        </w:tc>
        <w:tc>
          <w:tcPr>
            <w:tcW w:w="8461"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35B75C"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Öğrenim Hedefi</w:t>
            </w:r>
          </w:p>
        </w:tc>
        <w:tc>
          <w:tcPr>
            <w:tcW w:w="1324"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5AC81D49"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Puanlama</w:t>
            </w:r>
          </w:p>
        </w:tc>
        <w:tc>
          <w:tcPr>
            <w:tcW w:w="2532" w:type="dxa"/>
            <w:vMerge w:val="restart"/>
            <w:tcBorders>
              <w:top w:val="nil"/>
              <w:left w:val="single" w:sz="4" w:space="0" w:color="auto"/>
              <w:bottom w:val="single" w:sz="4" w:space="0" w:color="auto"/>
              <w:right w:val="single" w:sz="4" w:space="0" w:color="auto"/>
            </w:tcBorders>
            <w:shd w:val="clear" w:color="000000" w:fill="D9D9D9"/>
            <w:vAlign w:val="center"/>
            <w:hideMark/>
          </w:tcPr>
          <w:p w14:paraId="4A1863B1"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Hedefin % </w:t>
            </w:r>
            <w:r w:rsidRPr="0004020B">
              <w:rPr>
                <w:rFonts w:ascii="Times New Roman" w:eastAsia="Times New Roman" w:hAnsi="Times New Roman" w:cs="Times New Roman"/>
                <w:b/>
                <w:bCs/>
                <w:color w:val="000000"/>
                <w:lang w:eastAsia="tr-TR"/>
              </w:rPr>
              <w:br/>
              <w:t>Ağırlığı</w:t>
            </w:r>
          </w:p>
        </w:tc>
      </w:tr>
      <w:tr w:rsidR="00C32691" w:rsidRPr="0004020B" w14:paraId="09EB57DB" w14:textId="77777777" w:rsidTr="00C32691">
        <w:trPr>
          <w:trHeight w:val="223"/>
        </w:trPr>
        <w:tc>
          <w:tcPr>
            <w:tcW w:w="1633" w:type="dxa"/>
            <w:vMerge/>
            <w:tcBorders>
              <w:top w:val="nil"/>
              <w:left w:val="single" w:sz="4" w:space="0" w:color="auto"/>
              <w:bottom w:val="single" w:sz="4" w:space="0" w:color="auto"/>
              <w:right w:val="single" w:sz="4" w:space="0" w:color="auto"/>
            </w:tcBorders>
            <w:vAlign w:val="center"/>
            <w:hideMark/>
          </w:tcPr>
          <w:p w14:paraId="1D97089A" w14:textId="77777777" w:rsidR="00C32691" w:rsidRPr="0004020B" w:rsidRDefault="00C32691" w:rsidP="00F3661D">
            <w:pPr>
              <w:spacing w:after="0" w:line="240" w:lineRule="auto"/>
              <w:rPr>
                <w:rFonts w:ascii="Times New Roman" w:eastAsia="Times New Roman" w:hAnsi="Times New Roman" w:cs="Times New Roman"/>
                <w:b/>
                <w:bCs/>
                <w:color w:val="000000"/>
                <w:lang w:eastAsia="tr-TR"/>
              </w:rPr>
            </w:pPr>
          </w:p>
        </w:tc>
        <w:tc>
          <w:tcPr>
            <w:tcW w:w="8461" w:type="dxa"/>
            <w:vMerge/>
            <w:tcBorders>
              <w:top w:val="single" w:sz="4" w:space="0" w:color="auto"/>
              <w:left w:val="single" w:sz="4" w:space="0" w:color="auto"/>
              <w:bottom w:val="single" w:sz="4" w:space="0" w:color="auto"/>
              <w:right w:val="single" w:sz="4" w:space="0" w:color="auto"/>
            </w:tcBorders>
            <w:vAlign w:val="center"/>
            <w:hideMark/>
          </w:tcPr>
          <w:p w14:paraId="4631C740" w14:textId="77777777" w:rsidR="00C32691" w:rsidRPr="0004020B" w:rsidRDefault="00C32691" w:rsidP="00F3661D">
            <w:pPr>
              <w:spacing w:after="0" w:line="240" w:lineRule="auto"/>
              <w:rPr>
                <w:rFonts w:ascii="Times New Roman" w:eastAsia="Times New Roman" w:hAnsi="Times New Roman" w:cs="Times New Roman"/>
                <w:b/>
                <w:bCs/>
                <w:color w:val="000000"/>
                <w:lang w:eastAsia="tr-TR"/>
              </w:rPr>
            </w:pPr>
          </w:p>
        </w:tc>
        <w:tc>
          <w:tcPr>
            <w:tcW w:w="264" w:type="dxa"/>
            <w:tcBorders>
              <w:top w:val="nil"/>
              <w:left w:val="nil"/>
              <w:bottom w:val="single" w:sz="4" w:space="0" w:color="auto"/>
              <w:right w:val="single" w:sz="4" w:space="0" w:color="auto"/>
            </w:tcBorders>
            <w:shd w:val="clear" w:color="000000" w:fill="D9D9D9"/>
            <w:noWrap/>
            <w:vAlign w:val="center"/>
            <w:hideMark/>
          </w:tcPr>
          <w:p w14:paraId="7EB5AAC7"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264" w:type="dxa"/>
            <w:tcBorders>
              <w:top w:val="nil"/>
              <w:left w:val="nil"/>
              <w:bottom w:val="single" w:sz="4" w:space="0" w:color="auto"/>
              <w:right w:val="single" w:sz="4" w:space="0" w:color="auto"/>
            </w:tcBorders>
            <w:shd w:val="clear" w:color="000000" w:fill="D9D9D9"/>
            <w:noWrap/>
            <w:vAlign w:val="center"/>
            <w:hideMark/>
          </w:tcPr>
          <w:p w14:paraId="1A658DE7"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264" w:type="dxa"/>
            <w:tcBorders>
              <w:top w:val="nil"/>
              <w:left w:val="nil"/>
              <w:bottom w:val="single" w:sz="4" w:space="0" w:color="auto"/>
              <w:right w:val="single" w:sz="4" w:space="0" w:color="auto"/>
            </w:tcBorders>
            <w:shd w:val="clear" w:color="000000" w:fill="D9D9D9"/>
            <w:noWrap/>
            <w:vAlign w:val="center"/>
            <w:hideMark/>
          </w:tcPr>
          <w:p w14:paraId="4501A944"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264" w:type="dxa"/>
            <w:tcBorders>
              <w:top w:val="nil"/>
              <w:left w:val="nil"/>
              <w:bottom w:val="single" w:sz="4" w:space="0" w:color="auto"/>
              <w:right w:val="single" w:sz="4" w:space="0" w:color="auto"/>
            </w:tcBorders>
            <w:shd w:val="clear" w:color="000000" w:fill="D9D9D9"/>
            <w:noWrap/>
            <w:vAlign w:val="center"/>
            <w:hideMark/>
          </w:tcPr>
          <w:p w14:paraId="6BC76114"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268" w:type="dxa"/>
            <w:tcBorders>
              <w:top w:val="nil"/>
              <w:left w:val="nil"/>
              <w:bottom w:val="single" w:sz="4" w:space="0" w:color="auto"/>
              <w:right w:val="single" w:sz="4" w:space="0" w:color="auto"/>
            </w:tcBorders>
            <w:shd w:val="clear" w:color="000000" w:fill="D9D9D9"/>
            <w:noWrap/>
            <w:vAlign w:val="center"/>
            <w:hideMark/>
          </w:tcPr>
          <w:p w14:paraId="5AE43220"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2532" w:type="dxa"/>
            <w:vMerge/>
            <w:tcBorders>
              <w:top w:val="nil"/>
              <w:left w:val="single" w:sz="4" w:space="0" w:color="auto"/>
              <w:bottom w:val="single" w:sz="4" w:space="0" w:color="auto"/>
              <w:right w:val="single" w:sz="4" w:space="0" w:color="auto"/>
            </w:tcBorders>
            <w:vAlign w:val="center"/>
            <w:hideMark/>
          </w:tcPr>
          <w:p w14:paraId="7F63EB2F" w14:textId="77777777" w:rsidR="00C32691" w:rsidRPr="0004020B" w:rsidRDefault="00C32691" w:rsidP="00F3661D">
            <w:pPr>
              <w:spacing w:after="0" w:line="240" w:lineRule="auto"/>
              <w:rPr>
                <w:rFonts w:ascii="Times New Roman" w:eastAsia="Times New Roman" w:hAnsi="Times New Roman" w:cs="Times New Roman"/>
                <w:b/>
                <w:bCs/>
                <w:color w:val="000000"/>
                <w:lang w:eastAsia="tr-TR"/>
              </w:rPr>
            </w:pPr>
          </w:p>
        </w:tc>
      </w:tr>
      <w:tr w:rsidR="00C32691" w:rsidRPr="0004020B" w14:paraId="27F10BDE" w14:textId="77777777" w:rsidTr="00C32691">
        <w:trPr>
          <w:trHeight w:val="492"/>
        </w:trPr>
        <w:tc>
          <w:tcPr>
            <w:tcW w:w="1633" w:type="dxa"/>
            <w:tcBorders>
              <w:top w:val="nil"/>
              <w:left w:val="single" w:sz="4" w:space="0" w:color="auto"/>
              <w:bottom w:val="single" w:sz="4" w:space="0" w:color="auto"/>
              <w:right w:val="single" w:sz="4" w:space="0" w:color="auto"/>
            </w:tcBorders>
            <w:shd w:val="clear" w:color="auto" w:fill="auto"/>
            <w:noWrap/>
            <w:vAlign w:val="center"/>
            <w:hideMark/>
          </w:tcPr>
          <w:p w14:paraId="24962BF3"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8461" w:type="dxa"/>
            <w:tcBorders>
              <w:top w:val="single" w:sz="4" w:space="0" w:color="auto"/>
              <w:left w:val="nil"/>
              <w:bottom w:val="single" w:sz="4" w:space="0" w:color="auto"/>
              <w:right w:val="single" w:sz="4" w:space="0" w:color="auto"/>
            </w:tcBorders>
            <w:shd w:val="clear" w:color="auto" w:fill="auto"/>
            <w:vAlign w:val="center"/>
            <w:hideMark/>
          </w:tcPr>
          <w:p w14:paraId="3020D661" w14:textId="22FE09C1" w:rsidR="00C32691" w:rsidRPr="0004020B" w:rsidRDefault="00C32691" w:rsidP="00F3661D">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Hastayı karşılama, iletişim, uygulama dersi kurallarına uyum</w:t>
            </w:r>
            <w:r>
              <w:rPr>
                <w:rFonts w:ascii="Times New Roman" w:eastAsia="Times New Roman" w:hAnsi="Times New Roman" w:cs="Times New Roman"/>
                <w:color w:val="000000"/>
                <w:lang w:eastAsia="tr-TR"/>
              </w:rPr>
              <w:t xml:space="preserve"> </w:t>
            </w:r>
            <w:r w:rsidRPr="0004020B">
              <w:rPr>
                <w:rFonts w:ascii="Times New Roman" w:eastAsia="Times New Roman" w:hAnsi="Times New Roman" w:cs="Times New Roman"/>
                <w:color w:val="000000"/>
                <w:lang w:eastAsia="tr-TR"/>
              </w:rPr>
              <w:t>(kılık/kıyafet, uygulama dersi saatlerine riayet vs</w:t>
            </w:r>
            <w:r>
              <w:rPr>
                <w:rFonts w:ascii="Times New Roman" w:eastAsia="Times New Roman" w:hAnsi="Times New Roman" w:cs="Times New Roman"/>
                <w:color w:val="000000"/>
                <w:lang w:eastAsia="tr-TR"/>
              </w:rPr>
              <w:t>.</w:t>
            </w:r>
            <w:r w:rsidRPr="0004020B">
              <w:rPr>
                <w:rFonts w:ascii="Times New Roman" w:eastAsia="Times New Roman" w:hAnsi="Times New Roman" w:cs="Times New Roman"/>
                <w:color w:val="000000"/>
                <w:lang w:eastAsia="tr-TR"/>
              </w:rPr>
              <w:t>)</w:t>
            </w:r>
          </w:p>
        </w:tc>
        <w:tc>
          <w:tcPr>
            <w:tcW w:w="264" w:type="dxa"/>
            <w:tcBorders>
              <w:top w:val="nil"/>
              <w:left w:val="nil"/>
              <w:bottom w:val="single" w:sz="4" w:space="0" w:color="auto"/>
              <w:right w:val="single" w:sz="4" w:space="0" w:color="auto"/>
            </w:tcBorders>
            <w:shd w:val="clear" w:color="000000" w:fill="FFFFFF"/>
            <w:noWrap/>
            <w:vAlign w:val="center"/>
            <w:hideMark/>
          </w:tcPr>
          <w:p w14:paraId="76CD1D8D"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4" w:type="dxa"/>
            <w:tcBorders>
              <w:top w:val="nil"/>
              <w:left w:val="nil"/>
              <w:bottom w:val="single" w:sz="4" w:space="0" w:color="auto"/>
              <w:right w:val="single" w:sz="4" w:space="0" w:color="auto"/>
            </w:tcBorders>
            <w:shd w:val="clear" w:color="000000" w:fill="FFFFFF"/>
            <w:noWrap/>
            <w:vAlign w:val="center"/>
            <w:hideMark/>
          </w:tcPr>
          <w:p w14:paraId="35F3B404"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4" w:type="dxa"/>
            <w:tcBorders>
              <w:top w:val="nil"/>
              <w:left w:val="nil"/>
              <w:bottom w:val="single" w:sz="4" w:space="0" w:color="auto"/>
              <w:right w:val="single" w:sz="4" w:space="0" w:color="auto"/>
            </w:tcBorders>
            <w:shd w:val="clear" w:color="000000" w:fill="FFFFFF"/>
            <w:noWrap/>
            <w:vAlign w:val="center"/>
            <w:hideMark/>
          </w:tcPr>
          <w:p w14:paraId="614DD8CA"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4" w:type="dxa"/>
            <w:tcBorders>
              <w:top w:val="nil"/>
              <w:left w:val="nil"/>
              <w:bottom w:val="single" w:sz="4" w:space="0" w:color="auto"/>
              <w:right w:val="single" w:sz="4" w:space="0" w:color="auto"/>
            </w:tcBorders>
            <w:shd w:val="clear" w:color="000000" w:fill="FFFFFF"/>
            <w:noWrap/>
            <w:vAlign w:val="center"/>
            <w:hideMark/>
          </w:tcPr>
          <w:p w14:paraId="0282A756"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8" w:type="dxa"/>
            <w:tcBorders>
              <w:top w:val="nil"/>
              <w:left w:val="nil"/>
              <w:bottom w:val="single" w:sz="4" w:space="0" w:color="auto"/>
              <w:right w:val="single" w:sz="4" w:space="0" w:color="auto"/>
            </w:tcBorders>
            <w:shd w:val="clear" w:color="000000" w:fill="FFFFFF"/>
            <w:noWrap/>
            <w:vAlign w:val="center"/>
            <w:hideMark/>
          </w:tcPr>
          <w:p w14:paraId="695A3B92"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532" w:type="dxa"/>
            <w:tcBorders>
              <w:top w:val="nil"/>
              <w:left w:val="nil"/>
              <w:bottom w:val="single" w:sz="4" w:space="0" w:color="auto"/>
              <w:right w:val="single" w:sz="4" w:space="0" w:color="auto"/>
            </w:tcBorders>
            <w:shd w:val="clear" w:color="auto" w:fill="auto"/>
            <w:noWrap/>
            <w:vAlign w:val="center"/>
            <w:hideMark/>
          </w:tcPr>
          <w:p w14:paraId="45AC4C1F"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08EACB3C" w14:textId="77777777" w:rsidTr="00C32691">
        <w:trPr>
          <w:trHeight w:val="492"/>
        </w:trPr>
        <w:tc>
          <w:tcPr>
            <w:tcW w:w="1633" w:type="dxa"/>
            <w:tcBorders>
              <w:top w:val="nil"/>
              <w:left w:val="single" w:sz="4" w:space="0" w:color="auto"/>
              <w:bottom w:val="single" w:sz="4" w:space="0" w:color="auto"/>
              <w:right w:val="single" w:sz="4" w:space="0" w:color="auto"/>
            </w:tcBorders>
            <w:shd w:val="clear" w:color="auto" w:fill="auto"/>
            <w:noWrap/>
            <w:vAlign w:val="center"/>
            <w:hideMark/>
          </w:tcPr>
          <w:p w14:paraId="6560FE2A"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8461" w:type="dxa"/>
            <w:tcBorders>
              <w:top w:val="single" w:sz="4" w:space="0" w:color="auto"/>
              <w:left w:val="nil"/>
              <w:bottom w:val="single" w:sz="4" w:space="0" w:color="auto"/>
              <w:right w:val="single" w:sz="4" w:space="0" w:color="auto"/>
            </w:tcBorders>
            <w:shd w:val="clear" w:color="auto" w:fill="auto"/>
            <w:vAlign w:val="center"/>
            <w:hideMark/>
          </w:tcPr>
          <w:p w14:paraId="55038C24"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Endikasyon</w:t>
            </w:r>
          </w:p>
        </w:tc>
        <w:tc>
          <w:tcPr>
            <w:tcW w:w="264" w:type="dxa"/>
            <w:tcBorders>
              <w:top w:val="nil"/>
              <w:left w:val="nil"/>
              <w:bottom w:val="single" w:sz="4" w:space="0" w:color="auto"/>
              <w:right w:val="single" w:sz="4" w:space="0" w:color="auto"/>
            </w:tcBorders>
            <w:shd w:val="clear" w:color="000000" w:fill="FFFFFF"/>
            <w:noWrap/>
            <w:vAlign w:val="center"/>
            <w:hideMark/>
          </w:tcPr>
          <w:p w14:paraId="042416BA"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4" w:type="dxa"/>
            <w:tcBorders>
              <w:top w:val="nil"/>
              <w:left w:val="nil"/>
              <w:bottom w:val="single" w:sz="4" w:space="0" w:color="auto"/>
              <w:right w:val="single" w:sz="4" w:space="0" w:color="auto"/>
            </w:tcBorders>
            <w:shd w:val="clear" w:color="000000" w:fill="FFFFFF"/>
            <w:noWrap/>
            <w:vAlign w:val="center"/>
            <w:hideMark/>
          </w:tcPr>
          <w:p w14:paraId="77888248"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4" w:type="dxa"/>
            <w:tcBorders>
              <w:top w:val="nil"/>
              <w:left w:val="nil"/>
              <w:bottom w:val="single" w:sz="4" w:space="0" w:color="auto"/>
              <w:right w:val="single" w:sz="4" w:space="0" w:color="auto"/>
            </w:tcBorders>
            <w:shd w:val="clear" w:color="000000" w:fill="FFFFFF"/>
            <w:noWrap/>
            <w:vAlign w:val="center"/>
            <w:hideMark/>
          </w:tcPr>
          <w:p w14:paraId="4AFB0482"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4" w:type="dxa"/>
            <w:tcBorders>
              <w:top w:val="nil"/>
              <w:left w:val="nil"/>
              <w:bottom w:val="single" w:sz="4" w:space="0" w:color="auto"/>
              <w:right w:val="single" w:sz="4" w:space="0" w:color="auto"/>
            </w:tcBorders>
            <w:shd w:val="clear" w:color="000000" w:fill="FFFFFF"/>
            <w:noWrap/>
            <w:vAlign w:val="center"/>
            <w:hideMark/>
          </w:tcPr>
          <w:p w14:paraId="1AE8CEEA"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8" w:type="dxa"/>
            <w:tcBorders>
              <w:top w:val="nil"/>
              <w:left w:val="nil"/>
              <w:bottom w:val="single" w:sz="4" w:space="0" w:color="auto"/>
              <w:right w:val="single" w:sz="4" w:space="0" w:color="auto"/>
            </w:tcBorders>
            <w:shd w:val="clear" w:color="000000" w:fill="FFFFFF"/>
            <w:noWrap/>
            <w:vAlign w:val="center"/>
            <w:hideMark/>
          </w:tcPr>
          <w:p w14:paraId="705698C2"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532" w:type="dxa"/>
            <w:tcBorders>
              <w:top w:val="nil"/>
              <w:left w:val="nil"/>
              <w:bottom w:val="single" w:sz="4" w:space="0" w:color="auto"/>
              <w:right w:val="single" w:sz="4" w:space="0" w:color="auto"/>
            </w:tcBorders>
            <w:shd w:val="clear" w:color="auto" w:fill="auto"/>
            <w:noWrap/>
            <w:vAlign w:val="center"/>
            <w:hideMark/>
          </w:tcPr>
          <w:p w14:paraId="452F3BB1"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7B1B9551" w14:textId="77777777" w:rsidTr="00C32691">
        <w:trPr>
          <w:trHeight w:val="492"/>
        </w:trPr>
        <w:tc>
          <w:tcPr>
            <w:tcW w:w="1633" w:type="dxa"/>
            <w:tcBorders>
              <w:top w:val="nil"/>
              <w:left w:val="single" w:sz="4" w:space="0" w:color="auto"/>
              <w:bottom w:val="single" w:sz="4" w:space="0" w:color="auto"/>
              <w:right w:val="single" w:sz="4" w:space="0" w:color="auto"/>
            </w:tcBorders>
            <w:shd w:val="clear" w:color="auto" w:fill="auto"/>
            <w:noWrap/>
            <w:vAlign w:val="center"/>
            <w:hideMark/>
          </w:tcPr>
          <w:p w14:paraId="32836256"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8461" w:type="dxa"/>
            <w:tcBorders>
              <w:top w:val="single" w:sz="4" w:space="0" w:color="auto"/>
              <w:left w:val="nil"/>
              <w:bottom w:val="single" w:sz="4" w:space="0" w:color="auto"/>
              <w:right w:val="single" w:sz="4" w:space="0" w:color="auto"/>
            </w:tcBorders>
            <w:shd w:val="clear" w:color="auto" w:fill="auto"/>
            <w:vAlign w:val="center"/>
            <w:hideMark/>
          </w:tcPr>
          <w:p w14:paraId="75605727"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Preparasyon</w:t>
            </w:r>
          </w:p>
        </w:tc>
        <w:tc>
          <w:tcPr>
            <w:tcW w:w="264" w:type="dxa"/>
            <w:tcBorders>
              <w:top w:val="nil"/>
              <w:left w:val="nil"/>
              <w:bottom w:val="single" w:sz="4" w:space="0" w:color="auto"/>
              <w:right w:val="single" w:sz="4" w:space="0" w:color="auto"/>
            </w:tcBorders>
            <w:shd w:val="clear" w:color="000000" w:fill="FFFFFF"/>
            <w:noWrap/>
            <w:vAlign w:val="center"/>
            <w:hideMark/>
          </w:tcPr>
          <w:p w14:paraId="0BFC722D"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4" w:type="dxa"/>
            <w:tcBorders>
              <w:top w:val="nil"/>
              <w:left w:val="nil"/>
              <w:bottom w:val="single" w:sz="4" w:space="0" w:color="auto"/>
              <w:right w:val="single" w:sz="4" w:space="0" w:color="auto"/>
            </w:tcBorders>
            <w:shd w:val="clear" w:color="000000" w:fill="FFFFFF"/>
            <w:noWrap/>
            <w:vAlign w:val="center"/>
            <w:hideMark/>
          </w:tcPr>
          <w:p w14:paraId="6EB4D753"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4" w:type="dxa"/>
            <w:tcBorders>
              <w:top w:val="nil"/>
              <w:left w:val="nil"/>
              <w:bottom w:val="single" w:sz="4" w:space="0" w:color="auto"/>
              <w:right w:val="single" w:sz="4" w:space="0" w:color="auto"/>
            </w:tcBorders>
            <w:shd w:val="clear" w:color="000000" w:fill="FFFFFF"/>
            <w:noWrap/>
            <w:vAlign w:val="center"/>
            <w:hideMark/>
          </w:tcPr>
          <w:p w14:paraId="2AB58716"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4" w:type="dxa"/>
            <w:tcBorders>
              <w:top w:val="nil"/>
              <w:left w:val="nil"/>
              <w:bottom w:val="single" w:sz="4" w:space="0" w:color="auto"/>
              <w:right w:val="single" w:sz="4" w:space="0" w:color="auto"/>
            </w:tcBorders>
            <w:shd w:val="clear" w:color="000000" w:fill="FFFFFF"/>
            <w:noWrap/>
            <w:vAlign w:val="center"/>
            <w:hideMark/>
          </w:tcPr>
          <w:p w14:paraId="110C1B41"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8" w:type="dxa"/>
            <w:tcBorders>
              <w:top w:val="nil"/>
              <w:left w:val="nil"/>
              <w:bottom w:val="single" w:sz="4" w:space="0" w:color="auto"/>
              <w:right w:val="single" w:sz="4" w:space="0" w:color="auto"/>
            </w:tcBorders>
            <w:shd w:val="clear" w:color="000000" w:fill="FFFFFF"/>
            <w:noWrap/>
            <w:vAlign w:val="center"/>
            <w:hideMark/>
          </w:tcPr>
          <w:p w14:paraId="187E524D"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532" w:type="dxa"/>
            <w:tcBorders>
              <w:top w:val="nil"/>
              <w:left w:val="nil"/>
              <w:bottom w:val="single" w:sz="4" w:space="0" w:color="auto"/>
              <w:right w:val="single" w:sz="4" w:space="0" w:color="auto"/>
            </w:tcBorders>
            <w:shd w:val="clear" w:color="auto" w:fill="auto"/>
            <w:noWrap/>
            <w:vAlign w:val="center"/>
            <w:hideMark/>
          </w:tcPr>
          <w:p w14:paraId="4128049A"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C32691" w:rsidRPr="0004020B" w14:paraId="145AC96C" w14:textId="77777777" w:rsidTr="00C32691">
        <w:trPr>
          <w:trHeight w:val="492"/>
        </w:trPr>
        <w:tc>
          <w:tcPr>
            <w:tcW w:w="1633" w:type="dxa"/>
            <w:tcBorders>
              <w:top w:val="nil"/>
              <w:left w:val="single" w:sz="4" w:space="0" w:color="auto"/>
              <w:bottom w:val="single" w:sz="4" w:space="0" w:color="auto"/>
              <w:right w:val="single" w:sz="4" w:space="0" w:color="auto"/>
            </w:tcBorders>
            <w:shd w:val="clear" w:color="auto" w:fill="auto"/>
            <w:noWrap/>
            <w:vAlign w:val="center"/>
            <w:hideMark/>
          </w:tcPr>
          <w:p w14:paraId="6C3C5124"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8461" w:type="dxa"/>
            <w:tcBorders>
              <w:top w:val="single" w:sz="4" w:space="0" w:color="auto"/>
              <w:left w:val="nil"/>
              <w:bottom w:val="single" w:sz="4" w:space="0" w:color="auto"/>
              <w:right w:val="single" w:sz="4" w:space="0" w:color="auto"/>
            </w:tcBorders>
            <w:shd w:val="clear" w:color="auto" w:fill="auto"/>
            <w:vAlign w:val="center"/>
            <w:hideMark/>
          </w:tcPr>
          <w:p w14:paraId="6101B0B6"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Ölçü</w:t>
            </w:r>
          </w:p>
        </w:tc>
        <w:tc>
          <w:tcPr>
            <w:tcW w:w="264" w:type="dxa"/>
            <w:tcBorders>
              <w:top w:val="nil"/>
              <w:left w:val="nil"/>
              <w:bottom w:val="single" w:sz="4" w:space="0" w:color="auto"/>
              <w:right w:val="single" w:sz="4" w:space="0" w:color="auto"/>
            </w:tcBorders>
            <w:shd w:val="clear" w:color="000000" w:fill="FFFFFF"/>
            <w:noWrap/>
            <w:vAlign w:val="center"/>
            <w:hideMark/>
          </w:tcPr>
          <w:p w14:paraId="18E51FD8"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4" w:type="dxa"/>
            <w:tcBorders>
              <w:top w:val="nil"/>
              <w:left w:val="nil"/>
              <w:bottom w:val="single" w:sz="4" w:space="0" w:color="auto"/>
              <w:right w:val="single" w:sz="4" w:space="0" w:color="auto"/>
            </w:tcBorders>
            <w:shd w:val="clear" w:color="000000" w:fill="FFFFFF"/>
            <w:noWrap/>
            <w:vAlign w:val="center"/>
            <w:hideMark/>
          </w:tcPr>
          <w:p w14:paraId="29036043"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4" w:type="dxa"/>
            <w:tcBorders>
              <w:top w:val="nil"/>
              <w:left w:val="nil"/>
              <w:bottom w:val="single" w:sz="4" w:space="0" w:color="auto"/>
              <w:right w:val="single" w:sz="4" w:space="0" w:color="auto"/>
            </w:tcBorders>
            <w:shd w:val="clear" w:color="000000" w:fill="FFFFFF"/>
            <w:noWrap/>
            <w:vAlign w:val="center"/>
            <w:hideMark/>
          </w:tcPr>
          <w:p w14:paraId="0190A610"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4" w:type="dxa"/>
            <w:tcBorders>
              <w:top w:val="nil"/>
              <w:left w:val="nil"/>
              <w:bottom w:val="single" w:sz="4" w:space="0" w:color="auto"/>
              <w:right w:val="single" w:sz="4" w:space="0" w:color="auto"/>
            </w:tcBorders>
            <w:shd w:val="clear" w:color="000000" w:fill="FFFFFF"/>
            <w:noWrap/>
            <w:vAlign w:val="center"/>
            <w:hideMark/>
          </w:tcPr>
          <w:p w14:paraId="253F5E60"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8" w:type="dxa"/>
            <w:tcBorders>
              <w:top w:val="nil"/>
              <w:left w:val="nil"/>
              <w:bottom w:val="single" w:sz="4" w:space="0" w:color="auto"/>
              <w:right w:val="single" w:sz="4" w:space="0" w:color="auto"/>
            </w:tcBorders>
            <w:shd w:val="clear" w:color="000000" w:fill="FFFFFF"/>
            <w:noWrap/>
            <w:vAlign w:val="center"/>
            <w:hideMark/>
          </w:tcPr>
          <w:p w14:paraId="0B1442F3"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532" w:type="dxa"/>
            <w:tcBorders>
              <w:top w:val="nil"/>
              <w:left w:val="nil"/>
              <w:bottom w:val="single" w:sz="4" w:space="0" w:color="auto"/>
              <w:right w:val="single" w:sz="4" w:space="0" w:color="auto"/>
            </w:tcBorders>
            <w:shd w:val="clear" w:color="auto" w:fill="auto"/>
            <w:noWrap/>
            <w:vAlign w:val="center"/>
            <w:hideMark/>
          </w:tcPr>
          <w:p w14:paraId="23591A7D"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3BD2D614" w14:textId="77777777" w:rsidTr="00C32691">
        <w:trPr>
          <w:trHeight w:val="492"/>
        </w:trPr>
        <w:tc>
          <w:tcPr>
            <w:tcW w:w="1633" w:type="dxa"/>
            <w:tcBorders>
              <w:top w:val="nil"/>
              <w:left w:val="single" w:sz="4" w:space="0" w:color="auto"/>
              <w:bottom w:val="single" w:sz="4" w:space="0" w:color="auto"/>
              <w:right w:val="single" w:sz="4" w:space="0" w:color="auto"/>
            </w:tcBorders>
            <w:shd w:val="clear" w:color="auto" w:fill="auto"/>
            <w:noWrap/>
            <w:vAlign w:val="center"/>
            <w:hideMark/>
          </w:tcPr>
          <w:p w14:paraId="79EDE9C4"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8461" w:type="dxa"/>
            <w:tcBorders>
              <w:top w:val="single" w:sz="4" w:space="0" w:color="auto"/>
              <w:left w:val="nil"/>
              <w:bottom w:val="single" w:sz="4" w:space="0" w:color="auto"/>
              <w:right w:val="single" w:sz="4" w:space="0" w:color="auto"/>
            </w:tcBorders>
            <w:shd w:val="clear" w:color="auto" w:fill="auto"/>
            <w:vAlign w:val="center"/>
            <w:hideMark/>
          </w:tcPr>
          <w:p w14:paraId="372E0F3C"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Geçici kron</w:t>
            </w:r>
          </w:p>
        </w:tc>
        <w:tc>
          <w:tcPr>
            <w:tcW w:w="264" w:type="dxa"/>
            <w:tcBorders>
              <w:top w:val="nil"/>
              <w:left w:val="nil"/>
              <w:bottom w:val="single" w:sz="4" w:space="0" w:color="auto"/>
              <w:right w:val="single" w:sz="4" w:space="0" w:color="auto"/>
            </w:tcBorders>
            <w:shd w:val="clear" w:color="000000" w:fill="FFFFFF"/>
            <w:noWrap/>
            <w:vAlign w:val="center"/>
            <w:hideMark/>
          </w:tcPr>
          <w:p w14:paraId="7D0B38CD"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4" w:type="dxa"/>
            <w:tcBorders>
              <w:top w:val="nil"/>
              <w:left w:val="nil"/>
              <w:bottom w:val="single" w:sz="4" w:space="0" w:color="auto"/>
              <w:right w:val="single" w:sz="4" w:space="0" w:color="auto"/>
            </w:tcBorders>
            <w:shd w:val="clear" w:color="000000" w:fill="FFFFFF"/>
            <w:noWrap/>
            <w:vAlign w:val="center"/>
            <w:hideMark/>
          </w:tcPr>
          <w:p w14:paraId="328EFFAB"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4" w:type="dxa"/>
            <w:tcBorders>
              <w:top w:val="nil"/>
              <w:left w:val="nil"/>
              <w:bottom w:val="single" w:sz="4" w:space="0" w:color="auto"/>
              <w:right w:val="single" w:sz="4" w:space="0" w:color="auto"/>
            </w:tcBorders>
            <w:shd w:val="clear" w:color="000000" w:fill="FFFFFF"/>
            <w:noWrap/>
            <w:vAlign w:val="center"/>
            <w:hideMark/>
          </w:tcPr>
          <w:p w14:paraId="32F30BE1"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4" w:type="dxa"/>
            <w:tcBorders>
              <w:top w:val="nil"/>
              <w:left w:val="nil"/>
              <w:bottom w:val="single" w:sz="4" w:space="0" w:color="auto"/>
              <w:right w:val="single" w:sz="4" w:space="0" w:color="auto"/>
            </w:tcBorders>
            <w:shd w:val="clear" w:color="000000" w:fill="FFFFFF"/>
            <w:noWrap/>
            <w:vAlign w:val="center"/>
            <w:hideMark/>
          </w:tcPr>
          <w:p w14:paraId="311B7887"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68" w:type="dxa"/>
            <w:tcBorders>
              <w:top w:val="nil"/>
              <w:left w:val="nil"/>
              <w:bottom w:val="single" w:sz="4" w:space="0" w:color="auto"/>
              <w:right w:val="single" w:sz="4" w:space="0" w:color="auto"/>
            </w:tcBorders>
            <w:shd w:val="clear" w:color="000000" w:fill="FFFFFF"/>
            <w:noWrap/>
            <w:vAlign w:val="center"/>
            <w:hideMark/>
          </w:tcPr>
          <w:p w14:paraId="05EB98F4"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w:t>
            </w:r>
          </w:p>
        </w:tc>
        <w:tc>
          <w:tcPr>
            <w:tcW w:w="2532" w:type="dxa"/>
            <w:tcBorders>
              <w:top w:val="nil"/>
              <w:left w:val="nil"/>
              <w:bottom w:val="single" w:sz="4" w:space="0" w:color="auto"/>
              <w:right w:val="single" w:sz="4" w:space="0" w:color="auto"/>
            </w:tcBorders>
            <w:shd w:val="clear" w:color="auto" w:fill="auto"/>
            <w:noWrap/>
            <w:vAlign w:val="center"/>
            <w:hideMark/>
          </w:tcPr>
          <w:p w14:paraId="3A578E2D"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5,00%</w:t>
            </w:r>
          </w:p>
        </w:tc>
      </w:tr>
      <w:tr w:rsidR="00C32691" w:rsidRPr="0004020B" w14:paraId="5820A8F6" w14:textId="77777777" w:rsidTr="00C32691">
        <w:trPr>
          <w:trHeight w:val="514"/>
        </w:trPr>
        <w:tc>
          <w:tcPr>
            <w:tcW w:w="1633" w:type="dxa"/>
            <w:tcBorders>
              <w:top w:val="nil"/>
              <w:left w:val="single" w:sz="4" w:space="0" w:color="auto"/>
              <w:bottom w:val="single" w:sz="4" w:space="0" w:color="auto"/>
              <w:right w:val="single" w:sz="4" w:space="0" w:color="auto"/>
            </w:tcBorders>
            <w:shd w:val="clear" w:color="auto" w:fill="auto"/>
            <w:noWrap/>
            <w:vAlign w:val="center"/>
            <w:hideMark/>
          </w:tcPr>
          <w:p w14:paraId="226B990E"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6</w:t>
            </w:r>
          </w:p>
        </w:tc>
        <w:tc>
          <w:tcPr>
            <w:tcW w:w="8461" w:type="dxa"/>
            <w:tcBorders>
              <w:top w:val="single" w:sz="4" w:space="0" w:color="auto"/>
              <w:left w:val="nil"/>
              <w:bottom w:val="single" w:sz="4" w:space="0" w:color="auto"/>
              <w:right w:val="single" w:sz="4" w:space="0" w:color="auto"/>
            </w:tcBorders>
            <w:shd w:val="clear" w:color="auto" w:fill="auto"/>
            <w:vAlign w:val="center"/>
            <w:hideMark/>
          </w:tcPr>
          <w:p w14:paraId="14DB751F"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Kapanış</w:t>
            </w:r>
          </w:p>
        </w:tc>
        <w:tc>
          <w:tcPr>
            <w:tcW w:w="264" w:type="dxa"/>
            <w:tcBorders>
              <w:top w:val="nil"/>
              <w:left w:val="nil"/>
              <w:bottom w:val="single" w:sz="4" w:space="0" w:color="auto"/>
              <w:right w:val="single" w:sz="4" w:space="0" w:color="auto"/>
            </w:tcBorders>
            <w:shd w:val="clear" w:color="auto" w:fill="auto"/>
            <w:noWrap/>
            <w:vAlign w:val="center"/>
            <w:hideMark/>
          </w:tcPr>
          <w:p w14:paraId="4228E13B"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4" w:type="dxa"/>
            <w:tcBorders>
              <w:top w:val="nil"/>
              <w:left w:val="nil"/>
              <w:bottom w:val="single" w:sz="4" w:space="0" w:color="auto"/>
              <w:right w:val="single" w:sz="4" w:space="0" w:color="auto"/>
            </w:tcBorders>
            <w:shd w:val="clear" w:color="auto" w:fill="auto"/>
            <w:noWrap/>
            <w:vAlign w:val="center"/>
            <w:hideMark/>
          </w:tcPr>
          <w:p w14:paraId="35556C66"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4" w:type="dxa"/>
            <w:tcBorders>
              <w:top w:val="nil"/>
              <w:left w:val="nil"/>
              <w:bottom w:val="single" w:sz="4" w:space="0" w:color="auto"/>
              <w:right w:val="single" w:sz="4" w:space="0" w:color="auto"/>
            </w:tcBorders>
            <w:shd w:val="clear" w:color="auto" w:fill="auto"/>
            <w:noWrap/>
            <w:vAlign w:val="center"/>
            <w:hideMark/>
          </w:tcPr>
          <w:p w14:paraId="292C6856"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4" w:type="dxa"/>
            <w:tcBorders>
              <w:top w:val="nil"/>
              <w:left w:val="nil"/>
              <w:bottom w:val="single" w:sz="4" w:space="0" w:color="auto"/>
              <w:right w:val="single" w:sz="4" w:space="0" w:color="auto"/>
            </w:tcBorders>
            <w:shd w:val="clear" w:color="auto" w:fill="auto"/>
            <w:noWrap/>
            <w:vAlign w:val="center"/>
            <w:hideMark/>
          </w:tcPr>
          <w:p w14:paraId="27AB7892"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8" w:type="dxa"/>
            <w:tcBorders>
              <w:top w:val="nil"/>
              <w:left w:val="nil"/>
              <w:bottom w:val="single" w:sz="4" w:space="0" w:color="auto"/>
              <w:right w:val="single" w:sz="4" w:space="0" w:color="auto"/>
            </w:tcBorders>
            <w:shd w:val="clear" w:color="auto" w:fill="auto"/>
            <w:noWrap/>
            <w:vAlign w:val="center"/>
            <w:hideMark/>
          </w:tcPr>
          <w:p w14:paraId="783D3DE5"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32" w:type="dxa"/>
            <w:tcBorders>
              <w:top w:val="nil"/>
              <w:left w:val="nil"/>
              <w:bottom w:val="single" w:sz="4" w:space="0" w:color="auto"/>
              <w:right w:val="single" w:sz="4" w:space="0" w:color="auto"/>
            </w:tcBorders>
            <w:shd w:val="clear" w:color="auto" w:fill="auto"/>
            <w:noWrap/>
            <w:vAlign w:val="center"/>
            <w:hideMark/>
          </w:tcPr>
          <w:p w14:paraId="607C779F"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109218ED" w14:textId="77777777" w:rsidTr="00C32691">
        <w:trPr>
          <w:trHeight w:val="715"/>
        </w:trPr>
        <w:tc>
          <w:tcPr>
            <w:tcW w:w="1633" w:type="dxa"/>
            <w:tcBorders>
              <w:top w:val="nil"/>
              <w:left w:val="single" w:sz="4" w:space="0" w:color="auto"/>
              <w:bottom w:val="single" w:sz="4" w:space="0" w:color="auto"/>
              <w:right w:val="single" w:sz="4" w:space="0" w:color="auto"/>
            </w:tcBorders>
            <w:shd w:val="clear" w:color="auto" w:fill="auto"/>
            <w:noWrap/>
            <w:vAlign w:val="center"/>
            <w:hideMark/>
          </w:tcPr>
          <w:p w14:paraId="77FEC3D9"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7</w:t>
            </w:r>
          </w:p>
        </w:tc>
        <w:tc>
          <w:tcPr>
            <w:tcW w:w="8461" w:type="dxa"/>
            <w:tcBorders>
              <w:top w:val="single" w:sz="4" w:space="0" w:color="auto"/>
              <w:left w:val="nil"/>
              <w:bottom w:val="single" w:sz="4" w:space="0" w:color="auto"/>
              <w:right w:val="single" w:sz="4" w:space="0" w:color="auto"/>
            </w:tcBorders>
            <w:shd w:val="clear" w:color="auto" w:fill="auto"/>
            <w:vAlign w:val="center"/>
            <w:hideMark/>
          </w:tcPr>
          <w:p w14:paraId="03AC5DE9"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Metal prova</w:t>
            </w:r>
          </w:p>
        </w:tc>
        <w:tc>
          <w:tcPr>
            <w:tcW w:w="264" w:type="dxa"/>
            <w:tcBorders>
              <w:top w:val="nil"/>
              <w:left w:val="nil"/>
              <w:bottom w:val="single" w:sz="4" w:space="0" w:color="auto"/>
              <w:right w:val="single" w:sz="4" w:space="0" w:color="auto"/>
            </w:tcBorders>
            <w:shd w:val="clear" w:color="auto" w:fill="auto"/>
            <w:noWrap/>
            <w:vAlign w:val="center"/>
            <w:hideMark/>
          </w:tcPr>
          <w:p w14:paraId="069B73B6"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4" w:type="dxa"/>
            <w:tcBorders>
              <w:top w:val="nil"/>
              <w:left w:val="nil"/>
              <w:bottom w:val="single" w:sz="4" w:space="0" w:color="auto"/>
              <w:right w:val="single" w:sz="4" w:space="0" w:color="auto"/>
            </w:tcBorders>
            <w:shd w:val="clear" w:color="auto" w:fill="auto"/>
            <w:noWrap/>
            <w:vAlign w:val="center"/>
            <w:hideMark/>
          </w:tcPr>
          <w:p w14:paraId="14B2CC36"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4" w:type="dxa"/>
            <w:tcBorders>
              <w:top w:val="nil"/>
              <w:left w:val="nil"/>
              <w:bottom w:val="single" w:sz="4" w:space="0" w:color="auto"/>
              <w:right w:val="single" w:sz="4" w:space="0" w:color="auto"/>
            </w:tcBorders>
            <w:shd w:val="clear" w:color="auto" w:fill="auto"/>
            <w:noWrap/>
            <w:vAlign w:val="center"/>
            <w:hideMark/>
          </w:tcPr>
          <w:p w14:paraId="2A50E4D9"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4" w:type="dxa"/>
            <w:tcBorders>
              <w:top w:val="nil"/>
              <w:left w:val="nil"/>
              <w:bottom w:val="single" w:sz="4" w:space="0" w:color="auto"/>
              <w:right w:val="single" w:sz="4" w:space="0" w:color="auto"/>
            </w:tcBorders>
            <w:shd w:val="clear" w:color="auto" w:fill="auto"/>
            <w:noWrap/>
            <w:vAlign w:val="center"/>
            <w:hideMark/>
          </w:tcPr>
          <w:p w14:paraId="7C681944"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8" w:type="dxa"/>
            <w:tcBorders>
              <w:top w:val="nil"/>
              <w:left w:val="nil"/>
              <w:bottom w:val="single" w:sz="4" w:space="0" w:color="auto"/>
              <w:right w:val="single" w:sz="4" w:space="0" w:color="auto"/>
            </w:tcBorders>
            <w:shd w:val="clear" w:color="auto" w:fill="auto"/>
            <w:noWrap/>
            <w:vAlign w:val="center"/>
            <w:hideMark/>
          </w:tcPr>
          <w:p w14:paraId="409E4DFF"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32" w:type="dxa"/>
            <w:tcBorders>
              <w:top w:val="nil"/>
              <w:left w:val="nil"/>
              <w:bottom w:val="single" w:sz="4" w:space="0" w:color="auto"/>
              <w:right w:val="single" w:sz="4" w:space="0" w:color="auto"/>
            </w:tcBorders>
            <w:shd w:val="clear" w:color="auto" w:fill="auto"/>
            <w:noWrap/>
            <w:vAlign w:val="center"/>
            <w:hideMark/>
          </w:tcPr>
          <w:p w14:paraId="14231910"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6AFBD446" w14:textId="77777777" w:rsidTr="00C32691">
        <w:trPr>
          <w:trHeight w:val="514"/>
        </w:trPr>
        <w:tc>
          <w:tcPr>
            <w:tcW w:w="1633" w:type="dxa"/>
            <w:tcBorders>
              <w:top w:val="nil"/>
              <w:left w:val="single" w:sz="4" w:space="0" w:color="auto"/>
              <w:bottom w:val="single" w:sz="4" w:space="0" w:color="auto"/>
              <w:right w:val="single" w:sz="4" w:space="0" w:color="auto"/>
            </w:tcBorders>
            <w:shd w:val="clear" w:color="auto" w:fill="auto"/>
            <w:noWrap/>
            <w:vAlign w:val="center"/>
            <w:hideMark/>
          </w:tcPr>
          <w:p w14:paraId="4FD2E528"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8</w:t>
            </w:r>
          </w:p>
        </w:tc>
        <w:tc>
          <w:tcPr>
            <w:tcW w:w="8461" w:type="dxa"/>
            <w:tcBorders>
              <w:top w:val="single" w:sz="4" w:space="0" w:color="auto"/>
              <w:left w:val="nil"/>
              <w:bottom w:val="single" w:sz="4" w:space="0" w:color="auto"/>
              <w:right w:val="single" w:sz="4" w:space="0" w:color="auto"/>
            </w:tcBorders>
            <w:shd w:val="clear" w:color="auto" w:fill="auto"/>
            <w:vAlign w:val="center"/>
            <w:hideMark/>
          </w:tcPr>
          <w:p w14:paraId="68AE1E0C"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Dentin prova</w:t>
            </w:r>
          </w:p>
        </w:tc>
        <w:tc>
          <w:tcPr>
            <w:tcW w:w="264" w:type="dxa"/>
            <w:tcBorders>
              <w:top w:val="nil"/>
              <w:left w:val="nil"/>
              <w:bottom w:val="single" w:sz="4" w:space="0" w:color="auto"/>
              <w:right w:val="single" w:sz="4" w:space="0" w:color="auto"/>
            </w:tcBorders>
            <w:shd w:val="clear" w:color="auto" w:fill="auto"/>
            <w:noWrap/>
            <w:vAlign w:val="center"/>
            <w:hideMark/>
          </w:tcPr>
          <w:p w14:paraId="7AC3AF7D"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4" w:type="dxa"/>
            <w:tcBorders>
              <w:top w:val="nil"/>
              <w:left w:val="nil"/>
              <w:bottom w:val="single" w:sz="4" w:space="0" w:color="auto"/>
              <w:right w:val="single" w:sz="4" w:space="0" w:color="auto"/>
            </w:tcBorders>
            <w:shd w:val="clear" w:color="auto" w:fill="auto"/>
            <w:noWrap/>
            <w:vAlign w:val="center"/>
            <w:hideMark/>
          </w:tcPr>
          <w:p w14:paraId="40303549"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4" w:type="dxa"/>
            <w:tcBorders>
              <w:top w:val="nil"/>
              <w:left w:val="nil"/>
              <w:bottom w:val="single" w:sz="4" w:space="0" w:color="auto"/>
              <w:right w:val="single" w:sz="4" w:space="0" w:color="auto"/>
            </w:tcBorders>
            <w:shd w:val="clear" w:color="auto" w:fill="auto"/>
            <w:noWrap/>
            <w:vAlign w:val="center"/>
            <w:hideMark/>
          </w:tcPr>
          <w:p w14:paraId="14791A7F"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4" w:type="dxa"/>
            <w:tcBorders>
              <w:top w:val="nil"/>
              <w:left w:val="nil"/>
              <w:bottom w:val="single" w:sz="4" w:space="0" w:color="auto"/>
              <w:right w:val="single" w:sz="4" w:space="0" w:color="auto"/>
            </w:tcBorders>
            <w:shd w:val="clear" w:color="auto" w:fill="auto"/>
            <w:noWrap/>
            <w:vAlign w:val="center"/>
            <w:hideMark/>
          </w:tcPr>
          <w:p w14:paraId="04FA3FF9"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8" w:type="dxa"/>
            <w:tcBorders>
              <w:top w:val="nil"/>
              <w:left w:val="nil"/>
              <w:bottom w:val="single" w:sz="4" w:space="0" w:color="auto"/>
              <w:right w:val="single" w:sz="4" w:space="0" w:color="auto"/>
            </w:tcBorders>
            <w:shd w:val="clear" w:color="auto" w:fill="auto"/>
            <w:noWrap/>
            <w:vAlign w:val="center"/>
            <w:hideMark/>
          </w:tcPr>
          <w:p w14:paraId="0F74F207"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32" w:type="dxa"/>
            <w:tcBorders>
              <w:top w:val="nil"/>
              <w:left w:val="nil"/>
              <w:bottom w:val="single" w:sz="4" w:space="0" w:color="auto"/>
              <w:right w:val="single" w:sz="4" w:space="0" w:color="auto"/>
            </w:tcBorders>
            <w:shd w:val="clear" w:color="auto" w:fill="auto"/>
            <w:noWrap/>
            <w:vAlign w:val="center"/>
            <w:hideMark/>
          </w:tcPr>
          <w:p w14:paraId="14759D5C"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4D22E1FC" w14:textId="77777777" w:rsidTr="00C32691">
        <w:trPr>
          <w:trHeight w:val="514"/>
        </w:trPr>
        <w:tc>
          <w:tcPr>
            <w:tcW w:w="1633" w:type="dxa"/>
            <w:tcBorders>
              <w:top w:val="nil"/>
              <w:left w:val="single" w:sz="4" w:space="0" w:color="auto"/>
              <w:bottom w:val="single" w:sz="4" w:space="0" w:color="auto"/>
              <w:right w:val="single" w:sz="4" w:space="0" w:color="auto"/>
            </w:tcBorders>
            <w:shd w:val="clear" w:color="auto" w:fill="auto"/>
            <w:noWrap/>
            <w:vAlign w:val="center"/>
            <w:hideMark/>
          </w:tcPr>
          <w:p w14:paraId="5A0B836E"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9</w:t>
            </w:r>
          </w:p>
        </w:tc>
        <w:tc>
          <w:tcPr>
            <w:tcW w:w="8461" w:type="dxa"/>
            <w:tcBorders>
              <w:top w:val="single" w:sz="4" w:space="0" w:color="auto"/>
              <w:left w:val="nil"/>
              <w:bottom w:val="single" w:sz="4" w:space="0" w:color="auto"/>
              <w:right w:val="single" w:sz="4" w:space="0" w:color="auto"/>
            </w:tcBorders>
            <w:shd w:val="clear" w:color="auto" w:fill="auto"/>
            <w:vAlign w:val="center"/>
            <w:hideMark/>
          </w:tcPr>
          <w:p w14:paraId="06BDF280"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Glazür</w:t>
            </w:r>
          </w:p>
        </w:tc>
        <w:tc>
          <w:tcPr>
            <w:tcW w:w="264" w:type="dxa"/>
            <w:tcBorders>
              <w:top w:val="nil"/>
              <w:left w:val="nil"/>
              <w:bottom w:val="single" w:sz="4" w:space="0" w:color="auto"/>
              <w:right w:val="single" w:sz="4" w:space="0" w:color="auto"/>
            </w:tcBorders>
            <w:shd w:val="clear" w:color="auto" w:fill="auto"/>
            <w:noWrap/>
            <w:vAlign w:val="center"/>
            <w:hideMark/>
          </w:tcPr>
          <w:p w14:paraId="400CBC51"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4" w:type="dxa"/>
            <w:tcBorders>
              <w:top w:val="nil"/>
              <w:left w:val="nil"/>
              <w:bottom w:val="single" w:sz="4" w:space="0" w:color="auto"/>
              <w:right w:val="single" w:sz="4" w:space="0" w:color="auto"/>
            </w:tcBorders>
            <w:shd w:val="clear" w:color="auto" w:fill="auto"/>
            <w:noWrap/>
            <w:vAlign w:val="center"/>
            <w:hideMark/>
          </w:tcPr>
          <w:p w14:paraId="43A14285"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4" w:type="dxa"/>
            <w:tcBorders>
              <w:top w:val="nil"/>
              <w:left w:val="nil"/>
              <w:bottom w:val="single" w:sz="4" w:space="0" w:color="auto"/>
              <w:right w:val="single" w:sz="4" w:space="0" w:color="auto"/>
            </w:tcBorders>
            <w:shd w:val="clear" w:color="auto" w:fill="auto"/>
            <w:noWrap/>
            <w:vAlign w:val="center"/>
            <w:hideMark/>
          </w:tcPr>
          <w:p w14:paraId="1C81D304"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4" w:type="dxa"/>
            <w:tcBorders>
              <w:top w:val="nil"/>
              <w:left w:val="nil"/>
              <w:bottom w:val="single" w:sz="4" w:space="0" w:color="auto"/>
              <w:right w:val="single" w:sz="4" w:space="0" w:color="auto"/>
            </w:tcBorders>
            <w:shd w:val="clear" w:color="auto" w:fill="auto"/>
            <w:noWrap/>
            <w:vAlign w:val="center"/>
            <w:hideMark/>
          </w:tcPr>
          <w:p w14:paraId="3B890D1B"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8" w:type="dxa"/>
            <w:tcBorders>
              <w:top w:val="nil"/>
              <w:left w:val="nil"/>
              <w:bottom w:val="single" w:sz="4" w:space="0" w:color="auto"/>
              <w:right w:val="single" w:sz="4" w:space="0" w:color="auto"/>
            </w:tcBorders>
            <w:shd w:val="clear" w:color="auto" w:fill="auto"/>
            <w:noWrap/>
            <w:vAlign w:val="center"/>
            <w:hideMark/>
          </w:tcPr>
          <w:p w14:paraId="13C897AF"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32" w:type="dxa"/>
            <w:tcBorders>
              <w:top w:val="nil"/>
              <w:left w:val="nil"/>
              <w:bottom w:val="single" w:sz="4" w:space="0" w:color="auto"/>
              <w:right w:val="single" w:sz="4" w:space="0" w:color="auto"/>
            </w:tcBorders>
            <w:shd w:val="clear" w:color="auto" w:fill="auto"/>
            <w:noWrap/>
            <w:vAlign w:val="center"/>
            <w:hideMark/>
          </w:tcPr>
          <w:p w14:paraId="116FC402"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5,00%</w:t>
            </w:r>
          </w:p>
        </w:tc>
      </w:tr>
      <w:tr w:rsidR="00C32691" w:rsidRPr="0004020B" w14:paraId="625CBC86" w14:textId="77777777" w:rsidTr="00C32691">
        <w:trPr>
          <w:trHeight w:val="514"/>
        </w:trPr>
        <w:tc>
          <w:tcPr>
            <w:tcW w:w="1633" w:type="dxa"/>
            <w:tcBorders>
              <w:top w:val="nil"/>
              <w:left w:val="single" w:sz="4" w:space="0" w:color="auto"/>
              <w:bottom w:val="single" w:sz="4" w:space="0" w:color="auto"/>
              <w:right w:val="single" w:sz="4" w:space="0" w:color="auto"/>
            </w:tcBorders>
            <w:shd w:val="clear" w:color="auto" w:fill="auto"/>
            <w:noWrap/>
            <w:vAlign w:val="center"/>
            <w:hideMark/>
          </w:tcPr>
          <w:p w14:paraId="4E4460E7" w14:textId="77777777" w:rsidR="00C32691" w:rsidRPr="0004020B" w:rsidRDefault="00C32691" w:rsidP="00F3661D">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10</w:t>
            </w:r>
          </w:p>
        </w:tc>
        <w:tc>
          <w:tcPr>
            <w:tcW w:w="8461" w:type="dxa"/>
            <w:tcBorders>
              <w:top w:val="single" w:sz="4" w:space="0" w:color="auto"/>
              <w:left w:val="nil"/>
              <w:bottom w:val="single" w:sz="4" w:space="0" w:color="auto"/>
              <w:right w:val="single" w:sz="4" w:space="0" w:color="auto"/>
            </w:tcBorders>
            <w:shd w:val="clear" w:color="auto" w:fill="auto"/>
            <w:vAlign w:val="center"/>
            <w:hideMark/>
          </w:tcPr>
          <w:p w14:paraId="30466E63" w14:textId="77777777" w:rsidR="00C32691" w:rsidRPr="0004020B" w:rsidRDefault="00C32691" w:rsidP="00F3661D">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Simantasyon</w:t>
            </w:r>
          </w:p>
        </w:tc>
        <w:tc>
          <w:tcPr>
            <w:tcW w:w="264" w:type="dxa"/>
            <w:tcBorders>
              <w:top w:val="nil"/>
              <w:left w:val="nil"/>
              <w:bottom w:val="single" w:sz="4" w:space="0" w:color="auto"/>
              <w:right w:val="single" w:sz="4" w:space="0" w:color="auto"/>
            </w:tcBorders>
            <w:shd w:val="clear" w:color="auto" w:fill="auto"/>
            <w:noWrap/>
            <w:vAlign w:val="center"/>
            <w:hideMark/>
          </w:tcPr>
          <w:p w14:paraId="19059818"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4" w:type="dxa"/>
            <w:tcBorders>
              <w:top w:val="nil"/>
              <w:left w:val="nil"/>
              <w:bottom w:val="single" w:sz="4" w:space="0" w:color="auto"/>
              <w:right w:val="single" w:sz="4" w:space="0" w:color="auto"/>
            </w:tcBorders>
            <w:shd w:val="clear" w:color="auto" w:fill="auto"/>
            <w:noWrap/>
            <w:vAlign w:val="center"/>
            <w:hideMark/>
          </w:tcPr>
          <w:p w14:paraId="06A8992E"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4" w:type="dxa"/>
            <w:tcBorders>
              <w:top w:val="nil"/>
              <w:left w:val="nil"/>
              <w:bottom w:val="single" w:sz="4" w:space="0" w:color="auto"/>
              <w:right w:val="single" w:sz="4" w:space="0" w:color="auto"/>
            </w:tcBorders>
            <w:shd w:val="clear" w:color="auto" w:fill="auto"/>
            <w:noWrap/>
            <w:vAlign w:val="center"/>
            <w:hideMark/>
          </w:tcPr>
          <w:p w14:paraId="0D091FA1"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4" w:type="dxa"/>
            <w:tcBorders>
              <w:top w:val="nil"/>
              <w:left w:val="nil"/>
              <w:bottom w:val="single" w:sz="4" w:space="0" w:color="auto"/>
              <w:right w:val="single" w:sz="4" w:space="0" w:color="auto"/>
            </w:tcBorders>
            <w:shd w:val="clear" w:color="auto" w:fill="auto"/>
            <w:noWrap/>
            <w:vAlign w:val="center"/>
            <w:hideMark/>
          </w:tcPr>
          <w:p w14:paraId="320F1385"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8" w:type="dxa"/>
            <w:tcBorders>
              <w:top w:val="nil"/>
              <w:left w:val="nil"/>
              <w:bottom w:val="single" w:sz="4" w:space="0" w:color="auto"/>
              <w:right w:val="single" w:sz="4" w:space="0" w:color="auto"/>
            </w:tcBorders>
            <w:shd w:val="clear" w:color="auto" w:fill="auto"/>
            <w:noWrap/>
            <w:vAlign w:val="center"/>
            <w:hideMark/>
          </w:tcPr>
          <w:p w14:paraId="076C995B"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32" w:type="dxa"/>
            <w:tcBorders>
              <w:top w:val="nil"/>
              <w:left w:val="nil"/>
              <w:bottom w:val="single" w:sz="4" w:space="0" w:color="auto"/>
              <w:right w:val="single" w:sz="4" w:space="0" w:color="auto"/>
            </w:tcBorders>
            <w:shd w:val="clear" w:color="auto" w:fill="auto"/>
            <w:noWrap/>
            <w:vAlign w:val="center"/>
            <w:hideMark/>
          </w:tcPr>
          <w:p w14:paraId="6C43E8D6"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365801CE" w14:textId="77777777" w:rsidTr="00C32691">
        <w:trPr>
          <w:trHeight w:val="316"/>
        </w:trPr>
        <w:tc>
          <w:tcPr>
            <w:tcW w:w="11418"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AB955B8" w14:textId="77777777" w:rsidR="00C32691" w:rsidRPr="0004020B" w:rsidRDefault="00C32691" w:rsidP="00F3661D">
            <w:pPr>
              <w:spacing w:after="0" w:line="240" w:lineRule="auto"/>
              <w:jc w:val="right"/>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GENEL ORTALAMA </w:t>
            </w:r>
          </w:p>
        </w:tc>
        <w:tc>
          <w:tcPr>
            <w:tcW w:w="2532" w:type="dxa"/>
            <w:tcBorders>
              <w:top w:val="nil"/>
              <w:left w:val="nil"/>
              <w:bottom w:val="single" w:sz="4" w:space="0" w:color="auto"/>
              <w:right w:val="single" w:sz="4" w:space="0" w:color="auto"/>
            </w:tcBorders>
            <w:shd w:val="clear" w:color="000000" w:fill="D9D9D9"/>
            <w:noWrap/>
            <w:vAlign w:val="center"/>
            <w:hideMark/>
          </w:tcPr>
          <w:p w14:paraId="531A430B" w14:textId="77777777" w:rsidR="00C32691" w:rsidRPr="0004020B" w:rsidRDefault="00C32691" w:rsidP="00F3661D">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100,00%</w:t>
            </w:r>
          </w:p>
        </w:tc>
      </w:tr>
    </w:tbl>
    <w:p w14:paraId="17F27484" w14:textId="261F0705" w:rsidR="00346160" w:rsidRPr="0004020B" w:rsidRDefault="00346160" w:rsidP="00F509E7">
      <w:pPr>
        <w:spacing w:line="360" w:lineRule="auto"/>
        <w:jc w:val="both"/>
        <w:rPr>
          <w:rFonts w:ascii="Times New Roman" w:eastAsia="Times New Roman" w:hAnsi="Times New Roman" w:cs="Times New Roman"/>
          <w:color w:val="2D2E31"/>
          <w:sz w:val="24"/>
          <w:szCs w:val="24"/>
          <w:lang w:eastAsia="tr-TR"/>
        </w:rPr>
      </w:pPr>
    </w:p>
    <w:tbl>
      <w:tblPr>
        <w:tblW w:w="14189" w:type="dxa"/>
        <w:tblInd w:w="70" w:type="dxa"/>
        <w:tblCellMar>
          <w:left w:w="70" w:type="dxa"/>
          <w:right w:w="70" w:type="dxa"/>
        </w:tblCellMar>
        <w:tblLook w:val="04A0" w:firstRow="1" w:lastRow="0" w:firstColumn="1" w:lastColumn="0" w:noHBand="0" w:noVBand="1"/>
      </w:tblPr>
      <w:tblGrid>
        <w:gridCol w:w="1737"/>
        <w:gridCol w:w="8212"/>
        <w:gridCol w:w="294"/>
        <w:gridCol w:w="294"/>
        <w:gridCol w:w="294"/>
        <w:gridCol w:w="294"/>
        <w:gridCol w:w="301"/>
        <w:gridCol w:w="2763"/>
      </w:tblGrid>
      <w:tr w:rsidR="00C32691" w:rsidRPr="0004020B" w14:paraId="691CFD36" w14:textId="77777777" w:rsidTr="00C32691">
        <w:trPr>
          <w:trHeight w:val="455"/>
        </w:trPr>
        <w:tc>
          <w:tcPr>
            <w:tcW w:w="14189" w:type="dxa"/>
            <w:gridSpan w:val="8"/>
            <w:vMerge w:val="restart"/>
            <w:tcBorders>
              <w:top w:val="nil"/>
              <w:left w:val="nil"/>
              <w:bottom w:val="single" w:sz="4" w:space="0" w:color="000000"/>
              <w:right w:val="single" w:sz="4" w:space="0" w:color="000000"/>
            </w:tcBorders>
            <w:shd w:val="clear" w:color="auto" w:fill="auto"/>
            <w:noWrap/>
            <w:vAlign w:val="bottom"/>
            <w:hideMark/>
          </w:tcPr>
          <w:p w14:paraId="027FF963" w14:textId="166D97B6" w:rsidR="00C32691" w:rsidRPr="0004020B" w:rsidRDefault="00C32691" w:rsidP="00132DB7">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noProof/>
                <w:color w:val="000000"/>
                <w:lang w:eastAsia="tr-TR"/>
              </w:rPr>
              <w:drawing>
                <wp:anchor distT="0" distB="0" distL="114300" distR="114300" simplePos="0" relativeHeight="251683840" behindDoc="0" locked="0" layoutInCell="1" allowOverlap="1" wp14:anchorId="47F7A4F4" wp14:editId="031692A5">
                  <wp:simplePos x="0" y="0"/>
                  <wp:positionH relativeFrom="column">
                    <wp:posOffset>57150</wp:posOffset>
                  </wp:positionH>
                  <wp:positionV relativeFrom="paragraph">
                    <wp:posOffset>95250</wp:posOffset>
                  </wp:positionV>
                  <wp:extent cx="1362075" cy="781050"/>
                  <wp:effectExtent l="0" t="0" r="0" b="0"/>
                  <wp:wrapNone/>
                  <wp:docPr id="37" name="Resim 37">
                    <a:extLst xmlns:a="http://schemas.openxmlformats.org/drawingml/2006/main">
                      <a:ext uri="{FF2B5EF4-FFF2-40B4-BE49-F238E27FC236}">
                        <a16:creationId xmlns:a16="http://schemas.microsoft.com/office/drawing/2014/main" id="{830998EE-0BE3-4EDB-A04D-B5B131295FA8}"/>
                      </a:ext>
                    </a:extLst>
                  </wp:docPr>
                  <wp:cNvGraphicFramePr/>
                  <a:graphic xmlns:a="http://schemas.openxmlformats.org/drawingml/2006/main">
                    <a:graphicData uri="http://schemas.openxmlformats.org/drawingml/2006/picture">
                      <pic:pic xmlns:pic="http://schemas.openxmlformats.org/drawingml/2006/picture">
                        <pic:nvPicPr>
                          <pic:cNvPr id="3" name="Resim 3">
                            <a:extLst>
                              <a:ext uri="{FF2B5EF4-FFF2-40B4-BE49-F238E27FC236}">
                                <a16:creationId xmlns:a16="http://schemas.microsoft.com/office/drawing/2014/main" id="{830998EE-0BE3-4EDB-A04D-B5B131295FA8}"/>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4312" cy="789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14012" w:type="dxa"/>
              <w:tblCellSpacing w:w="0" w:type="dxa"/>
              <w:tblInd w:w="1" w:type="dxa"/>
              <w:tblCellMar>
                <w:left w:w="0" w:type="dxa"/>
                <w:right w:w="0" w:type="dxa"/>
              </w:tblCellMar>
              <w:tblLook w:val="04A0" w:firstRow="1" w:lastRow="0" w:firstColumn="1" w:lastColumn="0" w:noHBand="0" w:noVBand="1"/>
            </w:tblPr>
            <w:tblGrid>
              <w:gridCol w:w="14012"/>
            </w:tblGrid>
            <w:tr w:rsidR="00C32691" w:rsidRPr="0004020B" w14:paraId="454509E3" w14:textId="77777777" w:rsidTr="000C54ED">
              <w:trPr>
                <w:trHeight w:val="455"/>
                <w:tblCellSpacing w:w="0" w:type="dxa"/>
              </w:trPr>
              <w:tc>
                <w:tcPr>
                  <w:tcW w:w="1401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28F0F27" w14:textId="77777777" w:rsidR="00C32691" w:rsidRPr="0004020B" w:rsidRDefault="00C32691" w:rsidP="00132DB7">
                  <w:pPr>
                    <w:spacing w:after="0" w:line="240" w:lineRule="auto"/>
                    <w:jc w:val="center"/>
                    <w:rPr>
                      <w:rFonts w:ascii="Times New Roman" w:eastAsia="Times New Roman" w:hAnsi="Times New Roman" w:cs="Times New Roman"/>
                      <w:b/>
                      <w:bCs/>
                      <w:color w:val="000000"/>
                      <w:sz w:val="28"/>
                      <w:szCs w:val="28"/>
                      <w:lang w:eastAsia="tr-TR"/>
                    </w:rPr>
                  </w:pPr>
                  <w:r w:rsidRPr="0004020B">
                    <w:rPr>
                      <w:rFonts w:ascii="Times New Roman" w:eastAsia="Times New Roman" w:hAnsi="Times New Roman" w:cs="Times New Roman"/>
                      <w:b/>
                      <w:bCs/>
                      <w:color w:val="000000"/>
                      <w:sz w:val="28"/>
                      <w:szCs w:val="28"/>
                      <w:lang w:eastAsia="tr-TR"/>
                    </w:rPr>
                    <w:t xml:space="preserve">                                         DHF 452-KLİNİK EĞİTİM RESTORATİF DİŞ TEDAVİSİ I</w:t>
                  </w:r>
                  <w:r w:rsidRPr="0004020B">
                    <w:rPr>
                      <w:rFonts w:ascii="Times New Roman" w:eastAsia="Times New Roman" w:hAnsi="Times New Roman" w:cs="Times New Roman"/>
                      <w:b/>
                      <w:bCs/>
                      <w:color w:val="000000"/>
                      <w:sz w:val="28"/>
                      <w:szCs w:val="28"/>
                      <w:lang w:eastAsia="tr-TR"/>
                    </w:rPr>
                    <w:br/>
                    <w:t xml:space="preserve">                                        DHF 534-KLİNİK EĞİTİM RESTORATİF DİŞ TEDAVİSİ II</w:t>
                  </w:r>
                  <w:r w:rsidRPr="0004020B">
                    <w:rPr>
                      <w:rFonts w:ascii="Times New Roman" w:eastAsia="Times New Roman" w:hAnsi="Times New Roman" w:cs="Times New Roman"/>
                      <w:b/>
                      <w:bCs/>
                      <w:color w:val="000000"/>
                      <w:sz w:val="28"/>
                      <w:szCs w:val="28"/>
                      <w:lang w:eastAsia="tr-TR"/>
                    </w:rPr>
                    <w:br/>
                    <w:t xml:space="preserve">                                    YAPILANDIRILMIŞ KLİNİK SINAV</w:t>
                  </w:r>
                </w:p>
              </w:tc>
            </w:tr>
            <w:tr w:rsidR="00C32691" w:rsidRPr="0004020B" w14:paraId="7FCFA350" w14:textId="77777777" w:rsidTr="000C54ED">
              <w:trPr>
                <w:trHeight w:val="455"/>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04991537" w14:textId="77777777" w:rsidR="00C32691" w:rsidRPr="0004020B" w:rsidRDefault="00C32691" w:rsidP="00132DB7">
                  <w:pPr>
                    <w:spacing w:after="0" w:line="240" w:lineRule="auto"/>
                    <w:rPr>
                      <w:rFonts w:ascii="Times New Roman" w:eastAsia="Times New Roman" w:hAnsi="Times New Roman" w:cs="Times New Roman"/>
                      <w:b/>
                      <w:bCs/>
                      <w:color w:val="000000"/>
                      <w:sz w:val="28"/>
                      <w:szCs w:val="28"/>
                      <w:lang w:eastAsia="tr-TR"/>
                    </w:rPr>
                  </w:pPr>
                </w:p>
              </w:tc>
            </w:tr>
          </w:tbl>
          <w:p w14:paraId="5BB92713" w14:textId="77777777" w:rsidR="00C32691" w:rsidRPr="0004020B" w:rsidRDefault="00C32691" w:rsidP="00132DB7">
            <w:pPr>
              <w:spacing w:after="0" w:line="240" w:lineRule="auto"/>
              <w:rPr>
                <w:rFonts w:ascii="Times New Roman" w:eastAsia="Times New Roman" w:hAnsi="Times New Roman" w:cs="Times New Roman"/>
                <w:color w:val="000000"/>
                <w:lang w:eastAsia="tr-TR"/>
              </w:rPr>
            </w:pPr>
          </w:p>
        </w:tc>
      </w:tr>
      <w:tr w:rsidR="00C32691" w:rsidRPr="0004020B" w14:paraId="05C7957A" w14:textId="77777777" w:rsidTr="00C32691">
        <w:trPr>
          <w:trHeight w:val="450"/>
        </w:trPr>
        <w:tc>
          <w:tcPr>
            <w:tcW w:w="14189" w:type="dxa"/>
            <w:gridSpan w:val="8"/>
            <w:vMerge/>
            <w:tcBorders>
              <w:top w:val="nil"/>
              <w:left w:val="nil"/>
              <w:bottom w:val="single" w:sz="4" w:space="0" w:color="000000"/>
              <w:right w:val="single" w:sz="4" w:space="0" w:color="000000"/>
            </w:tcBorders>
            <w:vAlign w:val="center"/>
            <w:hideMark/>
          </w:tcPr>
          <w:p w14:paraId="182ADD62" w14:textId="77777777" w:rsidR="00C32691" w:rsidRPr="0004020B" w:rsidRDefault="00C32691" w:rsidP="00132DB7">
            <w:pPr>
              <w:spacing w:after="0" w:line="240" w:lineRule="auto"/>
              <w:rPr>
                <w:rFonts w:ascii="Times New Roman" w:eastAsia="Times New Roman" w:hAnsi="Times New Roman" w:cs="Times New Roman"/>
                <w:color w:val="000000"/>
                <w:lang w:eastAsia="tr-TR"/>
              </w:rPr>
            </w:pPr>
          </w:p>
        </w:tc>
      </w:tr>
      <w:tr w:rsidR="00C32691" w:rsidRPr="0004020B" w14:paraId="6D9050AB" w14:textId="77777777" w:rsidTr="00C32691">
        <w:trPr>
          <w:trHeight w:val="450"/>
        </w:trPr>
        <w:tc>
          <w:tcPr>
            <w:tcW w:w="14189" w:type="dxa"/>
            <w:gridSpan w:val="8"/>
            <w:vMerge/>
            <w:tcBorders>
              <w:top w:val="nil"/>
              <w:left w:val="nil"/>
              <w:bottom w:val="single" w:sz="4" w:space="0" w:color="000000"/>
              <w:right w:val="single" w:sz="4" w:space="0" w:color="000000"/>
            </w:tcBorders>
            <w:vAlign w:val="center"/>
            <w:hideMark/>
          </w:tcPr>
          <w:p w14:paraId="54BE1FCB" w14:textId="77777777" w:rsidR="00C32691" w:rsidRPr="0004020B" w:rsidRDefault="00C32691" w:rsidP="00132DB7">
            <w:pPr>
              <w:spacing w:after="0" w:line="240" w:lineRule="auto"/>
              <w:rPr>
                <w:rFonts w:ascii="Times New Roman" w:eastAsia="Times New Roman" w:hAnsi="Times New Roman" w:cs="Times New Roman"/>
                <w:color w:val="000000"/>
                <w:lang w:eastAsia="tr-TR"/>
              </w:rPr>
            </w:pPr>
          </w:p>
        </w:tc>
      </w:tr>
      <w:tr w:rsidR="00C32691" w:rsidRPr="0004020B" w14:paraId="1D24E220" w14:textId="77777777" w:rsidTr="00C32691">
        <w:trPr>
          <w:trHeight w:val="450"/>
        </w:trPr>
        <w:tc>
          <w:tcPr>
            <w:tcW w:w="14189" w:type="dxa"/>
            <w:gridSpan w:val="8"/>
            <w:vMerge/>
            <w:tcBorders>
              <w:top w:val="nil"/>
              <w:left w:val="nil"/>
              <w:bottom w:val="single" w:sz="4" w:space="0" w:color="000000"/>
              <w:right w:val="single" w:sz="4" w:space="0" w:color="000000"/>
            </w:tcBorders>
            <w:vAlign w:val="center"/>
            <w:hideMark/>
          </w:tcPr>
          <w:p w14:paraId="5473B3B2" w14:textId="77777777" w:rsidR="00C32691" w:rsidRPr="0004020B" w:rsidRDefault="00C32691" w:rsidP="00132DB7">
            <w:pPr>
              <w:spacing w:after="0" w:line="240" w:lineRule="auto"/>
              <w:rPr>
                <w:rFonts w:ascii="Times New Roman" w:eastAsia="Times New Roman" w:hAnsi="Times New Roman" w:cs="Times New Roman"/>
                <w:color w:val="000000"/>
                <w:lang w:eastAsia="tr-TR"/>
              </w:rPr>
            </w:pPr>
          </w:p>
        </w:tc>
      </w:tr>
      <w:tr w:rsidR="00C32691" w:rsidRPr="0004020B" w14:paraId="03E3BC6B" w14:textId="77777777" w:rsidTr="00C32691">
        <w:trPr>
          <w:trHeight w:val="450"/>
        </w:trPr>
        <w:tc>
          <w:tcPr>
            <w:tcW w:w="14189" w:type="dxa"/>
            <w:gridSpan w:val="8"/>
            <w:vMerge/>
            <w:tcBorders>
              <w:top w:val="nil"/>
              <w:left w:val="nil"/>
              <w:bottom w:val="single" w:sz="4" w:space="0" w:color="000000"/>
              <w:right w:val="single" w:sz="4" w:space="0" w:color="000000"/>
            </w:tcBorders>
            <w:vAlign w:val="center"/>
            <w:hideMark/>
          </w:tcPr>
          <w:p w14:paraId="2B039E7F" w14:textId="77777777" w:rsidR="00C32691" w:rsidRPr="0004020B" w:rsidRDefault="00C32691" w:rsidP="00132DB7">
            <w:pPr>
              <w:spacing w:after="0" w:line="240" w:lineRule="auto"/>
              <w:rPr>
                <w:rFonts w:ascii="Times New Roman" w:eastAsia="Times New Roman" w:hAnsi="Times New Roman" w:cs="Times New Roman"/>
                <w:color w:val="000000"/>
                <w:lang w:eastAsia="tr-TR"/>
              </w:rPr>
            </w:pPr>
          </w:p>
        </w:tc>
      </w:tr>
      <w:tr w:rsidR="00C32691" w:rsidRPr="0004020B" w14:paraId="3EA69F38" w14:textId="77777777" w:rsidTr="00C32691">
        <w:trPr>
          <w:trHeight w:val="297"/>
        </w:trPr>
        <w:tc>
          <w:tcPr>
            <w:tcW w:w="1737"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52C017B5" w14:textId="77777777" w:rsidR="00C32691" w:rsidRPr="0004020B" w:rsidRDefault="00C32691"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SIRA NO</w:t>
            </w:r>
          </w:p>
        </w:tc>
        <w:tc>
          <w:tcPr>
            <w:tcW w:w="821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5A557E" w14:textId="77777777" w:rsidR="00C32691" w:rsidRPr="0004020B" w:rsidRDefault="00C32691"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Öğrenim Hedefi</w:t>
            </w:r>
          </w:p>
        </w:tc>
        <w:tc>
          <w:tcPr>
            <w:tcW w:w="1477"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5A8E9B56" w14:textId="77777777" w:rsidR="00C32691" w:rsidRPr="0004020B" w:rsidRDefault="00C32691"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Puanlama</w:t>
            </w:r>
          </w:p>
        </w:tc>
        <w:tc>
          <w:tcPr>
            <w:tcW w:w="2763" w:type="dxa"/>
            <w:vMerge w:val="restart"/>
            <w:tcBorders>
              <w:top w:val="nil"/>
              <w:left w:val="single" w:sz="4" w:space="0" w:color="auto"/>
              <w:bottom w:val="single" w:sz="4" w:space="0" w:color="auto"/>
              <w:right w:val="single" w:sz="4" w:space="0" w:color="auto"/>
            </w:tcBorders>
            <w:shd w:val="clear" w:color="000000" w:fill="D9D9D9"/>
            <w:vAlign w:val="center"/>
            <w:hideMark/>
          </w:tcPr>
          <w:p w14:paraId="2BEA26E8" w14:textId="77777777" w:rsidR="00C32691" w:rsidRPr="0004020B" w:rsidRDefault="00C32691"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Hedefin % </w:t>
            </w:r>
            <w:r w:rsidRPr="0004020B">
              <w:rPr>
                <w:rFonts w:ascii="Times New Roman" w:eastAsia="Times New Roman" w:hAnsi="Times New Roman" w:cs="Times New Roman"/>
                <w:b/>
                <w:bCs/>
                <w:color w:val="000000"/>
                <w:lang w:eastAsia="tr-TR"/>
              </w:rPr>
              <w:br/>
              <w:t>Ağırlığı</w:t>
            </w:r>
          </w:p>
        </w:tc>
      </w:tr>
      <w:tr w:rsidR="00C32691" w:rsidRPr="0004020B" w14:paraId="6BF5C38F" w14:textId="77777777" w:rsidTr="00C32691">
        <w:trPr>
          <w:trHeight w:val="297"/>
        </w:trPr>
        <w:tc>
          <w:tcPr>
            <w:tcW w:w="1737" w:type="dxa"/>
            <w:vMerge/>
            <w:tcBorders>
              <w:top w:val="nil"/>
              <w:left w:val="single" w:sz="4" w:space="0" w:color="auto"/>
              <w:bottom w:val="single" w:sz="4" w:space="0" w:color="auto"/>
              <w:right w:val="single" w:sz="4" w:space="0" w:color="auto"/>
            </w:tcBorders>
            <w:vAlign w:val="center"/>
            <w:hideMark/>
          </w:tcPr>
          <w:p w14:paraId="1937089A" w14:textId="77777777" w:rsidR="00C32691" w:rsidRPr="0004020B" w:rsidRDefault="00C32691" w:rsidP="00132DB7">
            <w:pPr>
              <w:spacing w:after="0" w:line="240" w:lineRule="auto"/>
              <w:rPr>
                <w:rFonts w:ascii="Times New Roman" w:eastAsia="Times New Roman" w:hAnsi="Times New Roman" w:cs="Times New Roman"/>
                <w:b/>
                <w:bCs/>
                <w:color w:val="000000"/>
                <w:lang w:eastAsia="tr-TR"/>
              </w:rPr>
            </w:pPr>
          </w:p>
        </w:tc>
        <w:tc>
          <w:tcPr>
            <w:tcW w:w="8212" w:type="dxa"/>
            <w:vMerge/>
            <w:tcBorders>
              <w:top w:val="single" w:sz="4" w:space="0" w:color="auto"/>
              <w:left w:val="single" w:sz="4" w:space="0" w:color="auto"/>
              <w:bottom w:val="single" w:sz="4" w:space="0" w:color="auto"/>
              <w:right w:val="single" w:sz="4" w:space="0" w:color="auto"/>
            </w:tcBorders>
            <w:vAlign w:val="center"/>
            <w:hideMark/>
          </w:tcPr>
          <w:p w14:paraId="6F51CCF1" w14:textId="77777777" w:rsidR="00C32691" w:rsidRPr="0004020B" w:rsidRDefault="00C32691" w:rsidP="00132DB7">
            <w:pPr>
              <w:spacing w:after="0" w:line="240" w:lineRule="auto"/>
              <w:rPr>
                <w:rFonts w:ascii="Times New Roman" w:eastAsia="Times New Roman" w:hAnsi="Times New Roman" w:cs="Times New Roman"/>
                <w:b/>
                <w:bCs/>
                <w:color w:val="000000"/>
                <w:lang w:eastAsia="tr-TR"/>
              </w:rPr>
            </w:pPr>
          </w:p>
        </w:tc>
        <w:tc>
          <w:tcPr>
            <w:tcW w:w="294" w:type="dxa"/>
            <w:tcBorders>
              <w:top w:val="nil"/>
              <w:left w:val="nil"/>
              <w:bottom w:val="single" w:sz="4" w:space="0" w:color="auto"/>
              <w:right w:val="single" w:sz="4" w:space="0" w:color="auto"/>
            </w:tcBorders>
            <w:shd w:val="clear" w:color="000000" w:fill="D9D9D9"/>
            <w:noWrap/>
            <w:vAlign w:val="center"/>
            <w:hideMark/>
          </w:tcPr>
          <w:p w14:paraId="303020F4" w14:textId="77777777" w:rsidR="00C32691" w:rsidRPr="0004020B" w:rsidRDefault="00C32691"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294" w:type="dxa"/>
            <w:tcBorders>
              <w:top w:val="nil"/>
              <w:left w:val="nil"/>
              <w:bottom w:val="single" w:sz="4" w:space="0" w:color="auto"/>
              <w:right w:val="single" w:sz="4" w:space="0" w:color="auto"/>
            </w:tcBorders>
            <w:shd w:val="clear" w:color="000000" w:fill="D9D9D9"/>
            <w:noWrap/>
            <w:vAlign w:val="center"/>
            <w:hideMark/>
          </w:tcPr>
          <w:p w14:paraId="416CFD98" w14:textId="77777777" w:rsidR="00C32691" w:rsidRPr="0004020B" w:rsidRDefault="00C32691"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294" w:type="dxa"/>
            <w:tcBorders>
              <w:top w:val="nil"/>
              <w:left w:val="nil"/>
              <w:bottom w:val="single" w:sz="4" w:space="0" w:color="auto"/>
              <w:right w:val="single" w:sz="4" w:space="0" w:color="auto"/>
            </w:tcBorders>
            <w:shd w:val="clear" w:color="000000" w:fill="D9D9D9"/>
            <w:noWrap/>
            <w:vAlign w:val="center"/>
            <w:hideMark/>
          </w:tcPr>
          <w:p w14:paraId="0D49789A" w14:textId="77777777" w:rsidR="00C32691" w:rsidRPr="0004020B" w:rsidRDefault="00C32691"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294" w:type="dxa"/>
            <w:tcBorders>
              <w:top w:val="nil"/>
              <w:left w:val="nil"/>
              <w:bottom w:val="single" w:sz="4" w:space="0" w:color="auto"/>
              <w:right w:val="single" w:sz="4" w:space="0" w:color="auto"/>
            </w:tcBorders>
            <w:shd w:val="clear" w:color="000000" w:fill="D9D9D9"/>
            <w:noWrap/>
            <w:vAlign w:val="center"/>
            <w:hideMark/>
          </w:tcPr>
          <w:p w14:paraId="56A47141" w14:textId="77777777" w:rsidR="00C32691" w:rsidRPr="0004020B" w:rsidRDefault="00C32691"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301" w:type="dxa"/>
            <w:tcBorders>
              <w:top w:val="nil"/>
              <w:left w:val="nil"/>
              <w:bottom w:val="single" w:sz="4" w:space="0" w:color="auto"/>
              <w:right w:val="single" w:sz="4" w:space="0" w:color="auto"/>
            </w:tcBorders>
            <w:shd w:val="clear" w:color="000000" w:fill="D9D9D9"/>
            <w:noWrap/>
            <w:vAlign w:val="center"/>
            <w:hideMark/>
          </w:tcPr>
          <w:p w14:paraId="7D99A520" w14:textId="77777777" w:rsidR="00C32691" w:rsidRPr="0004020B" w:rsidRDefault="00C32691"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2763" w:type="dxa"/>
            <w:vMerge/>
            <w:tcBorders>
              <w:top w:val="nil"/>
              <w:left w:val="single" w:sz="4" w:space="0" w:color="auto"/>
              <w:bottom w:val="single" w:sz="4" w:space="0" w:color="auto"/>
              <w:right w:val="single" w:sz="4" w:space="0" w:color="auto"/>
            </w:tcBorders>
            <w:vAlign w:val="center"/>
            <w:hideMark/>
          </w:tcPr>
          <w:p w14:paraId="0A60A6A7" w14:textId="77777777" w:rsidR="00C32691" w:rsidRPr="0004020B" w:rsidRDefault="00C32691" w:rsidP="00132DB7">
            <w:pPr>
              <w:spacing w:after="0" w:line="240" w:lineRule="auto"/>
              <w:rPr>
                <w:rFonts w:ascii="Times New Roman" w:eastAsia="Times New Roman" w:hAnsi="Times New Roman" w:cs="Times New Roman"/>
                <w:b/>
                <w:bCs/>
                <w:color w:val="000000"/>
                <w:lang w:eastAsia="tr-TR"/>
              </w:rPr>
            </w:pPr>
          </w:p>
        </w:tc>
      </w:tr>
      <w:tr w:rsidR="00C32691" w:rsidRPr="0004020B" w14:paraId="7BA54275" w14:textId="77777777" w:rsidTr="00C32691">
        <w:trPr>
          <w:trHeight w:val="744"/>
        </w:trPr>
        <w:tc>
          <w:tcPr>
            <w:tcW w:w="1737" w:type="dxa"/>
            <w:tcBorders>
              <w:top w:val="nil"/>
              <w:left w:val="single" w:sz="4" w:space="0" w:color="auto"/>
              <w:bottom w:val="single" w:sz="4" w:space="0" w:color="auto"/>
              <w:right w:val="single" w:sz="4" w:space="0" w:color="auto"/>
            </w:tcBorders>
            <w:shd w:val="clear" w:color="auto" w:fill="auto"/>
            <w:noWrap/>
            <w:vAlign w:val="center"/>
            <w:hideMark/>
          </w:tcPr>
          <w:p w14:paraId="4E5C399D" w14:textId="77777777" w:rsidR="00C32691" w:rsidRPr="0004020B" w:rsidRDefault="00C32691"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8212" w:type="dxa"/>
            <w:tcBorders>
              <w:top w:val="single" w:sz="4" w:space="0" w:color="auto"/>
              <w:left w:val="nil"/>
              <w:bottom w:val="single" w:sz="4" w:space="0" w:color="auto"/>
              <w:right w:val="single" w:sz="4" w:space="0" w:color="000000"/>
            </w:tcBorders>
            <w:shd w:val="clear" w:color="auto" w:fill="auto"/>
            <w:vAlign w:val="center"/>
            <w:hideMark/>
          </w:tcPr>
          <w:p w14:paraId="431B0ED5" w14:textId="4AF137FF" w:rsidR="00C32691" w:rsidRPr="0004020B" w:rsidRDefault="00C32691" w:rsidP="00132DB7">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Hastayı karşılama, iletişim, uygulama dersi kurallarına uyum</w:t>
            </w:r>
            <w:r>
              <w:rPr>
                <w:rFonts w:ascii="Times New Roman" w:eastAsia="Times New Roman" w:hAnsi="Times New Roman" w:cs="Times New Roman"/>
                <w:color w:val="000000"/>
                <w:lang w:eastAsia="tr-TR"/>
              </w:rPr>
              <w:t xml:space="preserve"> </w:t>
            </w:r>
            <w:r w:rsidRPr="0004020B">
              <w:rPr>
                <w:rFonts w:ascii="Times New Roman" w:eastAsia="Times New Roman" w:hAnsi="Times New Roman" w:cs="Times New Roman"/>
                <w:color w:val="000000"/>
                <w:lang w:eastAsia="tr-TR"/>
              </w:rPr>
              <w:t>(kılık/kıyafet, uygulama dersi saatlerine riayet vs</w:t>
            </w:r>
            <w:r>
              <w:rPr>
                <w:rFonts w:ascii="Times New Roman" w:eastAsia="Times New Roman" w:hAnsi="Times New Roman" w:cs="Times New Roman"/>
                <w:color w:val="000000"/>
                <w:lang w:eastAsia="tr-TR"/>
              </w:rPr>
              <w:t>.</w:t>
            </w:r>
            <w:r w:rsidRPr="0004020B">
              <w:rPr>
                <w:rFonts w:ascii="Times New Roman" w:eastAsia="Times New Roman" w:hAnsi="Times New Roman" w:cs="Times New Roman"/>
                <w:color w:val="000000"/>
                <w:lang w:eastAsia="tr-TR"/>
              </w:rPr>
              <w:t>)</w:t>
            </w:r>
          </w:p>
        </w:tc>
        <w:tc>
          <w:tcPr>
            <w:tcW w:w="294" w:type="dxa"/>
            <w:tcBorders>
              <w:top w:val="nil"/>
              <w:left w:val="nil"/>
              <w:bottom w:val="single" w:sz="4" w:space="0" w:color="auto"/>
              <w:right w:val="single" w:sz="4" w:space="0" w:color="auto"/>
            </w:tcBorders>
            <w:shd w:val="clear" w:color="auto" w:fill="auto"/>
            <w:noWrap/>
            <w:vAlign w:val="center"/>
            <w:hideMark/>
          </w:tcPr>
          <w:p w14:paraId="0014D035" w14:textId="77777777" w:rsidR="00C32691" w:rsidRPr="0004020B" w:rsidRDefault="00C32691"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4" w:type="dxa"/>
            <w:tcBorders>
              <w:top w:val="nil"/>
              <w:left w:val="nil"/>
              <w:bottom w:val="single" w:sz="4" w:space="0" w:color="auto"/>
              <w:right w:val="single" w:sz="4" w:space="0" w:color="auto"/>
            </w:tcBorders>
            <w:shd w:val="clear" w:color="auto" w:fill="auto"/>
            <w:noWrap/>
            <w:vAlign w:val="center"/>
            <w:hideMark/>
          </w:tcPr>
          <w:p w14:paraId="39843807" w14:textId="77777777" w:rsidR="00C32691" w:rsidRPr="0004020B" w:rsidRDefault="00C32691"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4" w:type="dxa"/>
            <w:tcBorders>
              <w:top w:val="nil"/>
              <w:left w:val="nil"/>
              <w:bottom w:val="single" w:sz="4" w:space="0" w:color="auto"/>
              <w:right w:val="single" w:sz="4" w:space="0" w:color="auto"/>
            </w:tcBorders>
            <w:shd w:val="clear" w:color="auto" w:fill="auto"/>
            <w:noWrap/>
            <w:vAlign w:val="center"/>
            <w:hideMark/>
          </w:tcPr>
          <w:p w14:paraId="206635EB" w14:textId="77777777" w:rsidR="00C32691" w:rsidRPr="0004020B" w:rsidRDefault="00C32691"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4" w:type="dxa"/>
            <w:tcBorders>
              <w:top w:val="nil"/>
              <w:left w:val="nil"/>
              <w:bottom w:val="single" w:sz="4" w:space="0" w:color="auto"/>
              <w:right w:val="single" w:sz="4" w:space="0" w:color="auto"/>
            </w:tcBorders>
            <w:shd w:val="clear" w:color="auto" w:fill="auto"/>
            <w:noWrap/>
            <w:vAlign w:val="center"/>
            <w:hideMark/>
          </w:tcPr>
          <w:p w14:paraId="0C2F4387" w14:textId="77777777" w:rsidR="00C32691" w:rsidRPr="0004020B" w:rsidRDefault="00C32691"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301" w:type="dxa"/>
            <w:tcBorders>
              <w:top w:val="nil"/>
              <w:left w:val="nil"/>
              <w:bottom w:val="single" w:sz="4" w:space="0" w:color="auto"/>
              <w:right w:val="single" w:sz="4" w:space="0" w:color="auto"/>
            </w:tcBorders>
            <w:shd w:val="clear" w:color="auto" w:fill="auto"/>
            <w:noWrap/>
            <w:vAlign w:val="center"/>
            <w:hideMark/>
          </w:tcPr>
          <w:p w14:paraId="0C3E4CA4" w14:textId="77777777" w:rsidR="00C32691" w:rsidRPr="0004020B" w:rsidRDefault="00C32691"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63" w:type="dxa"/>
            <w:tcBorders>
              <w:top w:val="nil"/>
              <w:left w:val="nil"/>
              <w:bottom w:val="single" w:sz="4" w:space="0" w:color="auto"/>
              <w:right w:val="single" w:sz="4" w:space="0" w:color="auto"/>
            </w:tcBorders>
            <w:shd w:val="clear" w:color="auto" w:fill="auto"/>
            <w:noWrap/>
            <w:vAlign w:val="center"/>
            <w:hideMark/>
          </w:tcPr>
          <w:p w14:paraId="4D0EE4B4" w14:textId="77777777" w:rsidR="00C32691" w:rsidRPr="0004020B" w:rsidRDefault="00C32691"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27AF75B1" w14:textId="77777777" w:rsidTr="00C32691">
        <w:trPr>
          <w:trHeight w:val="744"/>
        </w:trPr>
        <w:tc>
          <w:tcPr>
            <w:tcW w:w="1737" w:type="dxa"/>
            <w:tcBorders>
              <w:top w:val="nil"/>
              <w:left w:val="single" w:sz="4" w:space="0" w:color="auto"/>
              <w:bottom w:val="single" w:sz="4" w:space="0" w:color="auto"/>
              <w:right w:val="single" w:sz="4" w:space="0" w:color="auto"/>
            </w:tcBorders>
            <w:shd w:val="clear" w:color="auto" w:fill="auto"/>
            <w:noWrap/>
            <w:vAlign w:val="center"/>
            <w:hideMark/>
          </w:tcPr>
          <w:p w14:paraId="0DF37F56" w14:textId="77777777" w:rsidR="00C32691" w:rsidRPr="0004020B" w:rsidRDefault="00C32691"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8212" w:type="dxa"/>
            <w:tcBorders>
              <w:top w:val="single" w:sz="4" w:space="0" w:color="auto"/>
              <w:left w:val="nil"/>
              <w:bottom w:val="single" w:sz="4" w:space="0" w:color="auto"/>
              <w:right w:val="single" w:sz="4" w:space="0" w:color="auto"/>
            </w:tcBorders>
            <w:shd w:val="clear" w:color="auto" w:fill="auto"/>
            <w:noWrap/>
            <w:vAlign w:val="center"/>
            <w:hideMark/>
          </w:tcPr>
          <w:p w14:paraId="5168D165" w14:textId="67337F3F" w:rsidR="00C32691" w:rsidRPr="0004020B" w:rsidRDefault="00C32691" w:rsidP="00132DB7">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Anemnez</w:t>
            </w:r>
          </w:p>
        </w:tc>
        <w:tc>
          <w:tcPr>
            <w:tcW w:w="294" w:type="dxa"/>
            <w:tcBorders>
              <w:top w:val="nil"/>
              <w:left w:val="nil"/>
              <w:bottom w:val="single" w:sz="4" w:space="0" w:color="auto"/>
              <w:right w:val="single" w:sz="4" w:space="0" w:color="auto"/>
            </w:tcBorders>
            <w:shd w:val="clear" w:color="auto" w:fill="auto"/>
            <w:noWrap/>
            <w:vAlign w:val="center"/>
            <w:hideMark/>
          </w:tcPr>
          <w:p w14:paraId="3D35F0A6" w14:textId="77777777" w:rsidR="00C32691" w:rsidRPr="0004020B" w:rsidRDefault="00C32691"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4" w:type="dxa"/>
            <w:tcBorders>
              <w:top w:val="nil"/>
              <w:left w:val="nil"/>
              <w:bottom w:val="single" w:sz="4" w:space="0" w:color="auto"/>
              <w:right w:val="single" w:sz="4" w:space="0" w:color="auto"/>
            </w:tcBorders>
            <w:shd w:val="clear" w:color="auto" w:fill="auto"/>
            <w:noWrap/>
            <w:vAlign w:val="center"/>
            <w:hideMark/>
          </w:tcPr>
          <w:p w14:paraId="595DEBCA" w14:textId="77777777" w:rsidR="00C32691" w:rsidRPr="0004020B" w:rsidRDefault="00C32691"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4" w:type="dxa"/>
            <w:tcBorders>
              <w:top w:val="nil"/>
              <w:left w:val="nil"/>
              <w:bottom w:val="single" w:sz="4" w:space="0" w:color="auto"/>
              <w:right w:val="single" w:sz="4" w:space="0" w:color="auto"/>
            </w:tcBorders>
            <w:shd w:val="clear" w:color="auto" w:fill="auto"/>
            <w:noWrap/>
            <w:vAlign w:val="center"/>
            <w:hideMark/>
          </w:tcPr>
          <w:p w14:paraId="032B9C46" w14:textId="77777777" w:rsidR="00C32691" w:rsidRPr="0004020B" w:rsidRDefault="00C32691"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4" w:type="dxa"/>
            <w:tcBorders>
              <w:top w:val="nil"/>
              <w:left w:val="nil"/>
              <w:bottom w:val="single" w:sz="4" w:space="0" w:color="auto"/>
              <w:right w:val="single" w:sz="4" w:space="0" w:color="auto"/>
            </w:tcBorders>
            <w:shd w:val="clear" w:color="auto" w:fill="auto"/>
            <w:noWrap/>
            <w:vAlign w:val="center"/>
            <w:hideMark/>
          </w:tcPr>
          <w:p w14:paraId="3B16CE85" w14:textId="77777777" w:rsidR="00C32691" w:rsidRPr="0004020B" w:rsidRDefault="00C32691"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301" w:type="dxa"/>
            <w:tcBorders>
              <w:top w:val="nil"/>
              <w:left w:val="nil"/>
              <w:bottom w:val="single" w:sz="4" w:space="0" w:color="auto"/>
              <w:right w:val="single" w:sz="4" w:space="0" w:color="auto"/>
            </w:tcBorders>
            <w:shd w:val="clear" w:color="auto" w:fill="auto"/>
            <w:noWrap/>
            <w:vAlign w:val="center"/>
            <w:hideMark/>
          </w:tcPr>
          <w:p w14:paraId="74FD9AC8" w14:textId="77777777" w:rsidR="00C32691" w:rsidRPr="0004020B" w:rsidRDefault="00C32691"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63" w:type="dxa"/>
            <w:tcBorders>
              <w:top w:val="nil"/>
              <w:left w:val="nil"/>
              <w:bottom w:val="single" w:sz="4" w:space="0" w:color="auto"/>
              <w:right w:val="single" w:sz="4" w:space="0" w:color="auto"/>
            </w:tcBorders>
            <w:shd w:val="clear" w:color="auto" w:fill="auto"/>
            <w:noWrap/>
            <w:vAlign w:val="center"/>
            <w:hideMark/>
          </w:tcPr>
          <w:p w14:paraId="4027F307" w14:textId="77777777" w:rsidR="00C32691" w:rsidRPr="0004020B" w:rsidRDefault="00C32691"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C32691" w:rsidRPr="0004020B" w14:paraId="46403154" w14:textId="77777777" w:rsidTr="00C32691">
        <w:trPr>
          <w:trHeight w:val="744"/>
        </w:trPr>
        <w:tc>
          <w:tcPr>
            <w:tcW w:w="1737" w:type="dxa"/>
            <w:tcBorders>
              <w:top w:val="nil"/>
              <w:left w:val="single" w:sz="4" w:space="0" w:color="auto"/>
              <w:bottom w:val="single" w:sz="4" w:space="0" w:color="auto"/>
              <w:right w:val="single" w:sz="4" w:space="0" w:color="auto"/>
            </w:tcBorders>
            <w:shd w:val="clear" w:color="auto" w:fill="auto"/>
            <w:noWrap/>
            <w:vAlign w:val="center"/>
            <w:hideMark/>
          </w:tcPr>
          <w:p w14:paraId="1142D800" w14:textId="77777777" w:rsidR="00C32691" w:rsidRPr="0004020B" w:rsidRDefault="00C32691"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8212" w:type="dxa"/>
            <w:tcBorders>
              <w:top w:val="single" w:sz="4" w:space="0" w:color="auto"/>
              <w:left w:val="nil"/>
              <w:bottom w:val="single" w:sz="4" w:space="0" w:color="auto"/>
              <w:right w:val="single" w:sz="4" w:space="0" w:color="auto"/>
            </w:tcBorders>
            <w:shd w:val="clear" w:color="auto" w:fill="auto"/>
            <w:noWrap/>
            <w:vAlign w:val="center"/>
            <w:hideMark/>
          </w:tcPr>
          <w:p w14:paraId="4C654387" w14:textId="77777777" w:rsidR="00C32691" w:rsidRPr="0004020B" w:rsidRDefault="00C32691" w:rsidP="00132DB7">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Kavite preperasyonu</w:t>
            </w:r>
          </w:p>
        </w:tc>
        <w:tc>
          <w:tcPr>
            <w:tcW w:w="294" w:type="dxa"/>
            <w:tcBorders>
              <w:top w:val="nil"/>
              <w:left w:val="nil"/>
              <w:bottom w:val="single" w:sz="4" w:space="0" w:color="auto"/>
              <w:right w:val="single" w:sz="4" w:space="0" w:color="auto"/>
            </w:tcBorders>
            <w:shd w:val="clear" w:color="auto" w:fill="auto"/>
            <w:noWrap/>
            <w:vAlign w:val="center"/>
            <w:hideMark/>
          </w:tcPr>
          <w:p w14:paraId="63DC6F7A" w14:textId="77777777" w:rsidR="00C32691" w:rsidRPr="0004020B" w:rsidRDefault="00C32691"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4" w:type="dxa"/>
            <w:tcBorders>
              <w:top w:val="nil"/>
              <w:left w:val="nil"/>
              <w:bottom w:val="single" w:sz="4" w:space="0" w:color="auto"/>
              <w:right w:val="single" w:sz="4" w:space="0" w:color="auto"/>
            </w:tcBorders>
            <w:shd w:val="clear" w:color="auto" w:fill="auto"/>
            <w:noWrap/>
            <w:vAlign w:val="center"/>
            <w:hideMark/>
          </w:tcPr>
          <w:p w14:paraId="1AAD8892" w14:textId="77777777" w:rsidR="00C32691" w:rsidRPr="0004020B" w:rsidRDefault="00C32691"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4" w:type="dxa"/>
            <w:tcBorders>
              <w:top w:val="nil"/>
              <w:left w:val="nil"/>
              <w:bottom w:val="single" w:sz="4" w:space="0" w:color="auto"/>
              <w:right w:val="single" w:sz="4" w:space="0" w:color="auto"/>
            </w:tcBorders>
            <w:shd w:val="clear" w:color="auto" w:fill="auto"/>
            <w:noWrap/>
            <w:vAlign w:val="center"/>
            <w:hideMark/>
          </w:tcPr>
          <w:p w14:paraId="0E5CF613" w14:textId="77777777" w:rsidR="00C32691" w:rsidRPr="0004020B" w:rsidRDefault="00C32691"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4" w:type="dxa"/>
            <w:tcBorders>
              <w:top w:val="nil"/>
              <w:left w:val="nil"/>
              <w:bottom w:val="single" w:sz="4" w:space="0" w:color="auto"/>
              <w:right w:val="single" w:sz="4" w:space="0" w:color="auto"/>
            </w:tcBorders>
            <w:shd w:val="clear" w:color="auto" w:fill="auto"/>
            <w:noWrap/>
            <w:vAlign w:val="center"/>
            <w:hideMark/>
          </w:tcPr>
          <w:p w14:paraId="1F58F0C0" w14:textId="77777777" w:rsidR="00C32691" w:rsidRPr="0004020B" w:rsidRDefault="00C32691"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301" w:type="dxa"/>
            <w:tcBorders>
              <w:top w:val="nil"/>
              <w:left w:val="nil"/>
              <w:bottom w:val="single" w:sz="4" w:space="0" w:color="auto"/>
              <w:right w:val="single" w:sz="4" w:space="0" w:color="auto"/>
            </w:tcBorders>
            <w:shd w:val="clear" w:color="auto" w:fill="auto"/>
            <w:noWrap/>
            <w:vAlign w:val="center"/>
            <w:hideMark/>
          </w:tcPr>
          <w:p w14:paraId="3218B1EB" w14:textId="77777777" w:rsidR="00C32691" w:rsidRPr="0004020B" w:rsidRDefault="00C32691"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63" w:type="dxa"/>
            <w:tcBorders>
              <w:top w:val="nil"/>
              <w:left w:val="nil"/>
              <w:bottom w:val="single" w:sz="4" w:space="0" w:color="auto"/>
              <w:right w:val="single" w:sz="4" w:space="0" w:color="auto"/>
            </w:tcBorders>
            <w:shd w:val="clear" w:color="auto" w:fill="auto"/>
            <w:noWrap/>
            <w:vAlign w:val="center"/>
            <w:hideMark/>
          </w:tcPr>
          <w:p w14:paraId="786E58BD" w14:textId="77777777" w:rsidR="00C32691" w:rsidRPr="0004020B" w:rsidRDefault="00C32691"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30,00%</w:t>
            </w:r>
          </w:p>
        </w:tc>
      </w:tr>
      <w:tr w:rsidR="00C32691" w:rsidRPr="0004020B" w14:paraId="12BF64D9" w14:textId="77777777" w:rsidTr="00C32691">
        <w:trPr>
          <w:trHeight w:val="744"/>
        </w:trPr>
        <w:tc>
          <w:tcPr>
            <w:tcW w:w="1737" w:type="dxa"/>
            <w:tcBorders>
              <w:top w:val="nil"/>
              <w:left w:val="single" w:sz="4" w:space="0" w:color="auto"/>
              <w:bottom w:val="single" w:sz="4" w:space="0" w:color="auto"/>
              <w:right w:val="single" w:sz="4" w:space="0" w:color="auto"/>
            </w:tcBorders>
            <w:shd w:val="clear" w:color="auto" w:fill="auto"/>
            <w:noWrap/>
            <w:vAlign w:val="center"/>
            <w:hideMark/>
          </w:tcPr>
          <w:p w14:paraId="27B143BA" w14:textId="77777777" w:rsidR="00C32691" w:rsidRPr="0004020B" w:rsidRDefault="00C32691"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8212" w:type="dxa"/>
            <w:tcBorders>
              <w:top w:val="single" w:sz="4" w:space="0" w:color="auto"/>
              <w:left w:val="nil"/>
              <w:bottom w:val="single" w:sz="4" w:space="0" w:color="auto"/>
              <w:right w:val="single" w:sz="4" w:space="0" w:color="auto"/>
            </w:tcBorders>
            <w:shd w:val="clear" w:color="auto" w:fill="auto"/>
            <w:noWrap/>
            <w:vAlign w:val="center"/>
            <w:hideMark/>
          </w:tcPr>
          <w:p w14:paraId="567FF2BD" w14:textId="77777777" w:rsidR="00C32691" w:rsidRPr="0004020B" w:rsidRDefault="00C32691" w:rsidP="00132DB7">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Matriks</w:t>
            </w:r>
          </w:p>
        </w:tc>
        <w:tc>
          <w:tcPr>
            <w:tcW w:w="294" w:type="dxa"/>
            <w:tcBorders>
              <w:top w:val="nil"/>
              <w:left w:val="nil"/>
              <w:bottom w:val="single" w:sz="4" w:space="0" w:color="auto"/>
              <w:right w:val="single" w:sz="4" w:space="0" w:color="auto"/>
            </w:tcBorders>
            <w:shd w:val="clear" w:color="auto" w:fill="auto"/>
            <w:noWrap/>
            <w:vAlign w:val="center"/>
            <w:hideMark/>
          </w:tcPr>
          <w:p w14:paraId="05901109" w14:textId="77777777" w:rsidR="00C32691" w:rsidRPr="0004020B" w:rsidRDefault="00C32691"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4" w:type="dxa"/>
            <w:tcBorders>
              <w:top w:val="nil"/>
              <w:left w:val="nil"/>
              <w:bottom w:val="single" w:sz="4" w:space="0" w:color="auto"/>
              <w:right w:val="single" w:sz="4" w:space="0" w:color="auto"/>
            </w:tcBorders>
            <w:shd w:val="clear" w:color="auto" w:fill="auto"/>
            <w:noWrap/>
            <w:vAlign w:val="center"/>
            <w:hideMark/>
          </w:tcPr>
          <w:p w14:paraId="02EA279E" w14:textId="77777777" w:rsidR="00C32691" w:rsidRPr="0004020B" w:rsidRDefault="00C32691"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4" w:type="dxa"/>
            <w:tcBorders>
              <w:top w:val="nil"/>
              <w:left w:val="nil"/>
              <w:bottom w:val="single" w:sz="4" w:space="0" w:color="auto"/>
              <w:right w:val="single" w:sz="4" w:space="0" w:color="auto"/>
            </w:tcBorders>
            <w:shd w:val="clear" w:color="auto" w:fill="auto"/>
            <w:noWrap/>
            <w:vAlign w:val="center"/>
            <w:hideMark/>
          </w:tcPr>
          <w:p w14:paraId="6BFE855A" w14:textId="77777777" w:rsidR="00C32691" w:rsidRPr="0004020B" w:rsidRDefault="00C32691"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4" w:type="dxa"/>
            <w:tcBorders>
              <w:top w:val="nil"/>
              <w:left w:val="nil"/>
              <w:bottom w:val="single" w:sz="4" w:space="0" w:color="auto"/>
              <w:right w:val="single" w:sz="4" w:space="0" w:color="auto"/>
            </w:tcBorders>
            <w:shd w:val="clear" w:color="auto" w:fill="auto"/>
            <w:noWrap/>
            <w:vAlign w:val="center"/>
            <w:hideMark/>
          </w:tcPr>
          <w:p w14:paraId="1E4ECD4E" w14:textId="77777777" w:rsidR="00C32691" w:rsidRPr="0004020B" w:rsidRDefault="00C32691"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301" w:type="dxa"/>
            <w:tcBorders>
              <w:top w:val="nil"/>
              <w:left w:val="nil"/>
              <w:bottom w:val="single" w:sz="4" w:space="0" w:color="auto"/>
              <w:right w:val="single" w:sz="4" w:space="0" w:color="auto"/>
            </w:tcBorders>
            <w:shd w:val="clear" w:color="auto" w:fill="auto"/>
            <w:noWrap/>
            <w:vAlign w:val="center"/>
            <w:hideMark/>
          </w:tcPr>
          <w:p w14:paraId="5026DA43" w14:textId="77777777" w:rsidR="00C32691" w:rsidRPr="0004020B" w:rsidRDefault="00C32691"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63" w:type="dxa"/>
            <w:tcBorders>
              <w:top w:val="nil"/>
              <w:left w:val="nil"/>
              <w:bottom w:val="single" w:sz="4" w:space="0" w:color="auto"/>
              <w:right w:val="single" w:sz="4" w:space="0" w:color="auto"/>
            </w:tcBorders>
            <w:shd w:val="clear" w:color="auto" w:fill="auto"/>
            <w:noWrap/>
            <w:vAlign w:val="center"/>
            <w:hideMark/>
          </w:tcPr>
          <w:p w14:paraId="7D902DA1" w14:textId="77777777" w:rsidR="00C32691" w:rsidRPr="0004020B" w:rsidRDefault="00C32691"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C32691" w:rsidRPr="0004020B" w14:paraId="275D7A91" w14:textId="77777777" w:rsidTr="00C32691">
        <w:trPr>
          <w:trHeight w:val="744"/>
        </w:trPr>
        <w:tc>
          <w:tcPr>
            <w:tcW w:w="1737" w:type="dxa"/>
            <w:tcBorders>
              <w:top w:val="nil"/>
              <w:left w:val="single" w:sz="4" w:space="0" w:color="auto"/>
              <w:bottom w:val="single" w:sz="4" w:space="0" w:color="auto"/>
              <w:right w:val="single" w:sz="4" w:space="0" w:color="auto"/>
            </w:tcBorders>
            <w:shd w:val="clear" w:color="auto" w:fill="auto"/>
            <w:noWrap/>
            <w:vAlign w:val="center"/>
            <w:hideMark/>
          </w:tcPr>
          <w:p w14:paraId="538C89D6" w14:textId="77777777" w:rsidR="00C32691" w:rsidRPr="0004020B" w:rsidRDefault="00C32691"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8212" w:type="dxa"/>
            <w:tcBorders>
              <w:top w:val="single" w:sz="4" w:space="0" w:color="auto"/>
              <w:left w:val="nil"/>
              <w:bottom w:val="single" w:sz="4" w:space="0" w:color="auto"/>
              <w:right w:val="single" w:sz="4" w:space="0" w:color="auto"/>
            </w:tcBorders>
            <w:shd w:val="clear" w:color="auto" w:fill="auto"/>
            <w:noWrap/>
            <w:vAlign w:val="center"/>
            <w:hideMark/>
          </w:tcPr>
          <w:p w14:paraId="5190A8A3" w14:textId="77777777" w:rsidR="00C32691" w:rsidRPr="0004020B" w:rsidRDefault="00C32691" w:rsidP="00132DB7">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Bitim polisaj</w:t>
            </w:r>
          </w:p>
        </w:tc>
        <w:tc>
          <w:tcPr>
            <w:tcW w:w="294" w:type="dxa"/>
            <w:tcBorders>
              <w:top w:val="nil"/>
              <w:left w:val="nil"/>
              <w:bottom w:val="single" w:sz="4" w:space="0" w:color="auto"/>
              <w:right w:val="single" w:sz="4" w:space="0" w:color="auto"/>
            </w:tcBorders>
            <w:shd w:val="clear" w:color="auto" w:fill="auto"/>
            <w:noWrap/>
            <w:vAlign w:val="center"/>
            <w:hideMark/>
          </w:tcPr>
          <w:p w14:paraId="35A26383" w14:textId="77777777" w:rsidR="00C32691" w:rsidRPr="0004020B" w:rsidRDefault="00C32691"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4" w:type="dxa"/>
            <w:tcBorders>
              <w:top w:val="nil"/>
              <w:left w:val="nil"/>
              <w:bottom w:val="single" w:sz="4" w:space="0" w:color="auto"/>
              <w:right w:val="single" w:sz="4" w:space="0" w:color="auto"/>
            </w:tcBorders>
            <w:shd w:val="clear" w:color="auto" w:fill="auto"/>
            <w:noWrap/>
            <w:vAlign w:val="center"/>
            <w:hideMark/>
          </w:tcPr>
          <w:p w14:paraId="31D05A74" w14:textId="77777777" w:rsidR="00C32691" w:rsidRPr="0004020B" w:rsidRDefault="00C32691"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4" w:type="dxa"/>
            <w:tcBorders>
              <w:top w:val="nil"/>
              <w:left w:val="nil"/>
              <w:bottom w:val="single" w:sz="4" w:space="0" w:color="auto"/>
              <w:right w:val="single" w:sz="4" w:space="0" w:color="auto"/>
            </w:tcBorders>
            <w:shd w:val="clear" w:color="auto" w:fill="auto"/>
            <w:noWrap/>
            <w:vAlign w:val="center"/>
            <w:hideMark/>
          </w:tcPr>
          <w:p w14:paraId="212AE105" w14:textId="77777777" w:rsidR="00C32691" w:rsidRPr="0004020B" w:rsidRDefault="00C32691"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4" w:type="dxa"/>
            <w:tcBorders>
              <w:top w:val="nil"/>
              <w:left w:val="nil"/>
              <w:bottom w:val="single" w:sz="4" w:space="0" w:color="auto"/>
              <w:right w:val="single" w:sz="4" w:space="0" w:color="auto"/>
            </w:tcBorders>
            <w:shd w:val="clear" w:color="auto" w:fill="auto"/>
            <w:noWrap/>
            <w:vAlign w:val="center"/>
            <w:hideMark/>
          </w:tcPr>
          <w:p w14:paraId="05073E3C" w14:textId="77777777" w:rsidR="00C32691" w:rsidRPr="0004020B" w:rsidRDefault="00C32691"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301" w:type="dxa"/>
            <w:tcBorders>
              <w:top w:val="nil"/>
              <w:left w:val="nil"/>
              <w:bottom w:val="single" w:sz="4" w:space="0" w:color="auto"/>
              <w:right w:val="single" w:sz="4" w:space="0" w:color="auto"/>
            </w:tcBorders>
            <w:shd w:val="clear" w:color="auto" w:fill="auto"/>
            <w:noWrap/>
            <w:vAlign w:val="center"/>
            <w:hideMark/>
          </w:tcPr>
          <w:p w14:paraId="01EB26DE" w14:textId="77777777" w:rsidR="00C32691" w:rsidRPr="0004020B" w:rsidRDefault="00C32691"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63" w:type="dxa"/>
            <w:tcBorders>
              <w:top w:val="nil"/>
              <w:left w:val="nil"/>
              <w:bottom w:val="single" w:sz="4" w:space="0" w:color="auto"/>
              <w:right w:val="single" w:sz="4" w:space="0" w:color="auto"/>
            </w:tcBorders>
            <w:shd w:val="clear" w:color="auto" w:fill="auto"/>
            <w:noWrap/>
            <w:vAlign w:val="center"/>
            <w:hideMark/>
          </w:tcPr>
          <w:p w14:paraId="353EC66D" w14:textId="77777777" w:rsidR="00C32691" w:rsidRPr="0004020B" w:rsidRDefault="00C32691"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30,00%</w:t>
            </w:r>
          </w:p>
        </w:tc>
      </w:tr>
      <w:tr w:rsidR="00C32691" w:rsidRPr="0004020B" w14:paraId="2DC3A846" w14:textId="77777777" w:rsidTr="00C32691">
        <w:trPr>
          <w:trHeight w:val="684"/>
        </w:trPr>
        <w:tc>
          <w:tcPr>
            <w:tcW w:w="11426"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833D355" w14:textId="77777777" w:rsidR="00C32691" w:rsidRPr="0004020B" w:rsidRDefault="00C32691" w:rsidP="00132DB7">
            <w:pPr>
              <w:spacing w:after="0" w:line="240" w:lineRule="auto"/>
              <w:jc w:val="right"/>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GENEL ORTALAMA </w:t>
            </w:r>
          </w:p>
        </w:tc>
        <w:tc>
          <w:tcPr>
            <w:tcW w:w="2763" w:type="dxa"/>
            <w:tcBorders>
              <w:top w:val="nil"/>
              <w:left w:val="nil"/>
              <w:bottom w:val="single" w:sz="4" w:space="0" w:color="auto"/>
              <w:right w:val="single" w:sz="4" w:space="0" w:color="auto"/>
            </w:tcBorders>
            <w:shd w:val="clear" w:color="000000" w:fill="D9D9D9"/>
            <w:noWrap/>
            <w:vAlign w:val="center"/>
            <w:hideMark/>
          </w:tcPr>
          <w:p w14:paraId="073F48BC" w14:textId="77777777" w:rsidR="00C32691" w:rsidRPr="0004020B" w:rsidRDefault="00C32691"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100,00%</w:t>
            </w:r>
          </w:p>
        </w:tc>
      </w:tr>
    </w:tbl>
    <w:p w14:paraId="0F5D15D3" w14:textId="77777777" w:rsidR="00F3661D" w:rsidRPr="0004020B" w:rsidRDefault="00F3661D" w:rsidP="00F509E7">
      <w:pPr>
        <w:spacing w:line="360" w:lineRule="auto"/>
        <w:jc w:val="both"/>
        <w:rPr>
          <w:rFonts w:ascii="Times New Roman" w:eastAsia="Times New Roman" w:hAnsi="Times New Roman" w:cs="Times New Roman"/>
          <w:color w:val="2D2E31"/>
          <w:sz w:val="24"/>
          <w:szCs w:val="24"/>
          <w:lang w:eastAsia="tr-TR"/>
        </w:rPr>
      </w:pPr>
    </w:p>
    <w:p w14:paraId="4B6CB023" w14:textId="0561D126" w:rsidR="00346160" w:rsidRPr="0004020B" w:rsidRDefault="00346160" w:rsidP="00F509E7">
      <w:pPr>
        <w:spacing w:line="360" w:lineRule="auto"/>
        <w:jc w:val="both"/>
        <w:rPr>
          <w:rFonts w:ascii="Times New Roman" w:eastAsia="Times New Roman" w:hAnsi="Times New Roman" w:cs="Times New Roman"/>
          <w:color w:val="2D2E31"/>
          <w:sz w:val="24"/>
          <w:szCs w:val="24"/>
          <w:lang w:eastAsia="tr-TR"/>
        </w:rPr>
      </w:pPr>
    </w:p>
    <w:p w14:paraId="20BEB93E" w14:textId="4FD553D1" w:rsidR="00132DB7" w:rsidRPr="0004020B" w:rsidRDefault="00132DB7" w:rsidP="00F509E7">
      <w:pPr>
        <w:spacing w:line="360" w:lineRule="auto"/>
        <w:jc w:val="both"/>
        <w:rPr>
          <w:rFonts w:ascii="Times New Roman" w:eastAsia="Times New Roman" w:hAnsi="Times New Roman" w:cs="Times New Roman"/>
          <w:color w:val="2D2E31"/>
          <w:sz w:val="24"/>
          <w:szCs w:val="24"/>
          <w:lang w:eastAsia="tr-TR"/>
        </w:rPr>
      </w:pPr>
    </w:p>
    <w:tbl>
      <w:tblPr>
        <w:tblW w:w="14082" w:type="dxa"/>
        <w:tblInd w:w="70" w:type="dxa"/>
        <w:tblCellMar>
          <w:left w:w="70" w:type="dxa"/>
          <w:right w:w="70" w:type="dxa"/>
        </w:tblCellMar>
        <w:tblLook w:val="04A0" w:firstRow="1" w:lastRow="0" w:firstColumn="1" w:lastColumn="0" w:noHBand="0" w:noVBand="1"/>
      </w:tblPr>
      <w:tblGrid>
        <w:gridCol w:w="1594"/>
        <w:gridCol w:w="8477"/>
        <w:gridCol w:w="291"/>
        <w:gridCol w:w="291"/>
        <w:gridCol w:w="291"/>
        <w:gridCol w:w="291"/>
        <w:gridCol w:w="294"/>
        <w:gridCol w:w="2553"/>
      </w:tblGrid>
      <w:tr w:rsidR="00132DB7" w:rsidRPr="0004020B" w14:paraId="2660B827" w14:textId="77777777" w:rsidTr="008A1CD2">
        <w:trPr>
          <w:trHeight w:val="450"/>
        </w:trPr>
        <w:tc>
          <w:tcPr>
            <w:tcW w:w="14082" w:type="dxa"/>
            <w:gridSpan w:val="8"/>
            <w:vMerge w:val="restart"/>
            <w:tcBorders>
              <w:top w:val="nil"/>
              <w:left w:val="nil"/>
              <w:bottom w:val="single" w:sz="4" w:space="0" w:color="000000"/>
              <w:right w:val="single" w:sz="4" w:space="0" w:color="000000"/>
            </w:tcBorders>
            <w:shd w:val="clear" w:color="auto" w:fill="auto"/>
            <w:noWrap/>
            <w:vAlign w:val="bottom"/>
            <w:hideMark/>
          </w:tcPr>
          <w:p w14:paraId="747BBACD" w14:textId="38E1E45A" w:rsidR="00132DB7" w:rsidRPr="0004020B" w:rsidRDefault="00132DB7" w:rsidP="00132DB7">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noProof/>
                <w:color w:val="000000"/>
                <w:lang w:eastAsia="tr-TR"/>
              </w:rPr>
              <w:drawing>
                <wp:anchor distT="0" distB="0" distL="114300" distR="114300" simplePos="0" relativeHeight="251664384" behindDoc="0" locked="0" layoutInCell="1" allowOverlap="1" wp14:anchorId="4EC4F1C4" wp14:editId="1D809A03">
                  <wp:simplePos x="0" y="0"/>
                  <wp:positionH relativeFrom="column">
                    <wp:posOffset>57150</wp:posOffset>
                  </wp:positionH>
                  <wp:positionV relativeFrom="paragraph">
                    <wp:posOffset>95250</wp:posOffset>
                  </wp:positionV>
                  <wp:extent cx="1352550" cy="790575"/>
                  <wp:effectExtent l="0" t="0" r="0" b="0"/>
                  <wp:wrapNone/>
                  <wp:docPr id="38" name="Resim 38">
                    <a:extLst xmlns:a="http://schemas.openxmlformats.org/drawingml/2006/main">
                      <a:ext uri="{FF2B5EF4-FFF2-40B4-BE49-F238E27FC236}">
                        <a16:creationId xmlns:a16="http://schemas.microsoft.com/office/drawing/2014/main" id="{050B7D03-3BF7-4122-BDE6-2C65E8AF2E2C}"/>
                      </a:ext>
                    </a:extLst>
                  </wp:docPr>
                  <wp:cNvGraphicFramePr/>
                  <a:graphic xmlns:a="http://schemas.openxmlformats.org/drawingml/2006/main">
                    <a:graphicData uri="http://schemas.openxmlformats.org/drawingml/2006/picture">
                      <pic:pic xmlns:pic="http://schemas.openxmlformats.org/drawingml/2006/picture">
                        <pic:nvPicPr>
                          <pic:cNvPr id="3" name="Resim 3">
                            <a:extLst>
                              <a:ext uri="{FF2B5EF4-FFF2-40B4-BE49-F238E27FC236}">
                                <a16:creationId xmlns:a16="http://schemas.microsoft.com/office/drawing/2014/main" id="{050B7D03-3BF7-4122-BDE6-2C65E8AF2E2C}"/>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4312" cy="789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13861" w:type="dxa"/>
              <w:tblCellSpacing w:w="0" w:type="dxa"/>
              <w:tblInd w:w="1" w:type="dxa"/>
              <w:tblCellMar>
                <w:left w:w="0" w:type="dxa"/>
                <w:right w:w="0" w:type="dxa"/>
              </w:tblCellMar>
              <w:tblLook w:val="04A0" w:firstRow="1" w:lastRow="0" w:firstColumn="1" w:lastColumn="0" w:noHBand="0" w:noVBand="1"/>
            </w:tblPr>
            <w:tblGrid>
              <w:gridCol w:w="13861"/>
            </w:tblGrid>
            <w:tr w:rsidR="00132DB7" w:rsidRPr="0004020B" w14:paraId="082C1EEA" w14:textId="77777777" w:rsidTr="00132DB7">
              <w:trPr>
                <w:trHeight w:val="450"/>
                <w:tblCellSpacing w:w="0" w:type="dxa"/>
              </w:trPr>
              <w:tc>
                <w:tcPr>
                  <w:tcW w:w="1386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9BA3911" w14:textId="77777777" w:rsidR="00132DB7" w:rsidRPr="0004020B" w:rsidRDefault="00132DB7" w:rsidP="00132DB7">
                  <w:pPr>
                    <w:spacing w:after="0" w:line="240" w:lineRule="auto"/>
                    <w:jc w:val="center"/>
                    <w:rPr>
                      <w:rFonts w:ascii="Times New Roman" w:eastAsia="Times New Roman" w:hAnsi="Times New Roman" w:cs="Times New Roman"/>
                      <w:b/>
                      <w:bCs/>
                      <w:color w:val="000000"/>
                      <w:sz w:val="28"/>
                      <w:szCs w:val="28"/>
                      <w:lang w:eastAsia="tr-TR"/>
                    </w:rPr>
                  </w:pPr>
                  <w:r w:rsidRPr="0004020B">
                    <w:rPr>
                      <w:rFonts w:ascii="Times New Roman" w:eastAsia="Times New Roman" w:hAnsi="Times New Roman" w:cs="Times New Roman"/>
                      <w:b/>
                      <w:bCs/>
                      <w:color w:val="000000"/>
                      <w:sz w:val="28"/>
                      <w:szCs w:val="28"/>
                      <w:lang w:eastAsia="tr-TR"/>
                    </w:rPr>
                    <w:t xml:space="preserve">                         DHF 453-KLİNİK EĞİTİM ENDODONTİ I </w:t>
                  </w:r>
                  <w:r w:rsidRPr="0004020B">
                    <w:rPr>
                      <w:rFonts w:ascii="Times New Roman" w:eastAsia="Times New Roman" w:hAnsi="Times New Roman" w:cs="Times New Roman"/>
                      <w:b/>
                      <w:bCs/>
                      <w:color w:val="000000"/>
                      <w:sz w:val="28"/>
                      <w:szCs w:val="28"/>
                      <w:lang w:eastAsia="tr-TR"/>
                    </w:rPr>
                    <w:br/>
                    <w:t xml:space="preserve">                         DHF 533-KLİNİK EĞİTİM ENDODONTİ II </w:t>
                  </w:r>
                  <w:r w:rsidRPr="0004020B">
                    <w:rPr>
                      <w:rFonts w:ascii="Times New Roman" w:eastAsia="Times New Roman" w:hAnsi="Times New Roman" w:cs="Times New Roman"/>
                      <w:b/>
                      <w:bCs/>
                      <w:color w:val="000000"/>
                      <w:sz w:val="28"/>
                      <w:szCs w:val="28"/>
                      <w:lang w:eastAsia="tr-TR"/>
                    </w:rPr>
                    <w:br/>
                    <w:t xml:space="preserve">                  YAPILANDIRILMIŞ KLİNİK SINAV</w:t>
                  </w:r>
                </w:p>
              </w:tc>
            </w:tr>
            <w:tr w:rsidR="00132DB7" w:rsidRPr="0004020B" w14:paraId="72B13953" w14:textId="77777777" w:rsidTr="00132DB7">
              <w:trPr>
                <w:trHeight w:val="450"/>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1FAAB367" w14:textId="77777777" w:rsidR="00132DB7" w:rsidRPr="0004020B" w:rsidRDefault="00132DB7" w:rsidP="00132DB7">
                  <w:pPr>
                    <w:spacing w:after="0" w:line="240" w:lineRule="auto"/>
                    <w:rPr>
                      <w:rFonts w:ascii="Times New Roman" w:eastAsia="Times New Roman" w:hAnsi="Times New Roman" w:cs="Times New Roman"/>
                      <w:b/>
                      <w:bCs/>
                      <w:color w:val="000000"/>
                      <w:sz w:val="28"/>
                      <w:szCs w:val="28"/>
                      <w:lang w:eastAsia="tr-TR"/>
                    </w:rPr>
                  </w:pPr>
                </w:p>
              </w:tc>
            </w:tr>
          </w:tbl>
          <w:p w14:paraId="13F12D3A" w14:textId="77777777" w:rsidR="00132DB7" w:rsidRPr="0004020B" w:rsidRDefault="00132DB7" w:rsidP="00132DB7">
            <w:pPr>
              <w:spacing w:after="0" w:line="240" w:lineRule="auto"/>
              <w:rPr>
                <w:rFonts w:ascii="Times New Roman" w:eastAsia="Times New Roman" w:hAnsi="Times New Roman" w:cs="Times New Roman"/>
                <w:color w:val="000000"/>
                <w:lang w:eastAsia="tr-TR"/>
              </w:rPr>
            </w:pPr>
          </w:p>
        </w:tc>
      </w:tr>
      <w:tr w:rsidR="008A1CD2" w:rsidRPr="0004020B" w14:paraId="0713C0BD" w14:textId="77777777" w:rsidTr="008A1CD2">
        <w:trPr>
          <w:trHeight w:val="450"/>
        </w:trPr>
        <w:tc>
          <w:tcPr>
            <w:tcW w:w="14082" w:type="dxa"/>
            <w:gridSpan w:val="8"/>
            <w:vMerge/>
            <w:tcBorders>
              <w:top w:val="nil"/>
              <w:left w:val="nil"/>
              <w:bottom w:val="single" w:sz="4" w:space="0" w:color="000000"/>
              <w:right w:val="single" w:sz="4" w:space="0" w:color="000000"/>
            </w:tcBorders>
            <w:vAlign w:val="center"/>
            <w:hideMark/>
          </w:tcPr>
          <w:p w14:paraId="67857ED7" w14:textId="77777777" w:rsidR="008A1CD2" w:rsidRPr="0004020B" w:rsidRDefault="008A1CD2" w:rsidP="00132DB7">
            <w:pPr>
              <w:spacing w:after="0" w:line="240" w:lineRule="auto"/>
              <w:rPr>
                <w:rFonts w:ascii="Times New Roman" w:eastAsia="Times New Roman" w:hAnsi="Times New Roman" w:cs="Times New Roman"/>
                <w:color w:val="000000"/>
                <w:lang w:eastAsia="tr-TR"/>
              </w:rPr>
            </w:pPr>
          </w:p>
        </w:tc>
      </w:tr>
      <w:tr w:rsidR="008A1CD2" w:rsidRPr="0004020B" w14:paraId="712D3FCB" w14:textId="77777777" w:rsidTr="008A1CD2">
        <w:trPr>
          <w:trHeight w:val="450"/>
        </w:trPr>
        <w:tc>
          <w:tcPr>
            <w:tcW w:w="14082" w:type="dxa"/>
            <w:gridSpan w:val="8"/>
            <w:vMerge/>
            <w:tcBorders>
              <w:top w:val="nil"/>
              <w:left w:val="nil"/>
              <w:bottom w:val="single" w:sz="4" w:space="0" w:color="000000"/>
              <w:right w:val="single" w:sz="4" w:space="0" w:color="000000"/>
            </w:tcBorders>
            <w:vAlign w:val="center"/>
            <w:hideMark/>
          </w:tcPr>
          <w:p w14:paraId="1BD5CF6E" w14:textId="77777777" w:rsidR="008A1CD2" w:rsidRPr="0004020B" w:rsidRDefault="008A1CD2" w:rsidP="00132DB7">
            <w:pPr>
              <w:spacing w:after="0" w:line="240" w:lineRule="auto"/>
              <w:rPr>
                <w:rFonts w:ascii="Times New Roman" w:eastAsia="Times New Roman" w:hAnsi="Times New Roman" w:cs="Times New Roman"/>
                <w:color w:val="000000"/>
                <w:lang w:eastAsia="tr-TR"/>
              </w:rPr>
            </w:pPr>
          </w:p>
        </w:tc>
      </w:tr>
      <w:tr w:rsidR="008A1CD2" w:rsidRPr="0004020B" w14:paraId="2E61C9A5" w14:textId="77777777" w:rsidTr="008A1CD2">
        <w:trPr>
          <w:trHeight w:val="450"/>
        </w:trPr>
        <w:tc>
          <w:tcPr>
            <w:tcW w:w="14082" w:type="dxa"/>
            <w:gridSpan w:val="8"/>
            <w:vMerge/>
            <w:tcBorders>
              <w:top w:val="nil"/>
              <w:left w:val="nil"/>
              <w:bottom w:val="single" w:sz="4" w:space="0" w:color="000000"/>
              <w:right w:val="single" w:sz="4" w:space="0" w:color="000000"/>
            </w:tcBorders>
            <w:vAlign w:val="center"/>
            <w:hideMark/>
          </w:tcPr>
          <w:p w14:paraId="6FF54B80" w14:textId="77777777" w:rsidR="008A1CD2" w:rsidRPr="0004020B" w:rsidRDefault="008A1CD2" w:rsidP="00132DB7">
            <w:pPr>
              <w:spacing w:after="0" w:line="240" w:lineRule="auto"/>
              <w:rPr>
                <w:rFonts w:ascii="Times New Roman" w:eastAsia="Times New Roman" w:hAnsi="Times New Roman" w:cs="Times New Roman"/>
                <w:color w:val="000000"/>
                <w:lang w:eastAsia="tr-TR"/>
              </w:rPr>
            </w:pPr>
          </w:p>
        </w:tc>
      </w:tr>
      <w:tr w:rsidR="008A1CD2" w:rsidRPr="0004020B" w14:paraId="0D27A1EC" w14:textId="77777777" w:rsidTr="008A1CD2">
        <w:trPr>
          <w:trHeight w:val="450"/>
        </w:trPr>
        <w:tc>
          <w:tcPr>
            <w:tcW w:w="14082" w:type="dxa"/>
            <w:gridSpan w:val="8"/>
            <w:vMerge/>
            <w:tcBorders>
              <w:top w:val="nil"/>
              <w:left w:val="nil"/>
              <w:bottom w:val="single" w:sz="4" w:space="0" w:color="000000"/>
              <w:right w:val="single" w:sz="4" w:space="0" w:color="000000"/>
            </w:tcBorders>
            <w:vAlign w:val="center"/>
            <w:hideMark/>
          </w:tcPr>
          <w:p w14:paraId="78817EC7" w14:textId="77777777" w:rsidR="008A1CD2" w:rsidRPr="0004020B" w:rsidRDefault="008A1CD2" w:rsidP="00132DB7">
            <w:pPr>
              <w:spacing w:after="0" w:line="240" w:lineRule="auto"/>
              <w:rPr>
                <w:rFonts w:ascii="Times New Roman" w:eastAsia="Times New Roman" w:hAnsi="Times New Roman" w:cs="Times New Roman"/>
                <w:color w:val="000000"/>
                <w:lang w:eastAsia="tr-TR"/>
              </w:rPr>
            </w:pPr>
          </w:p>
        </w:tc>
      </w:tr>
      <w:tr w:rsidR="008A1CD2" w:rsidRPr="0004020B" w14:paraId="5B25DE83" w14:textId="77777777" w:rsidTr="008A1CD2">
        <w:trPr>
          <w:trHeight w:val="327"/>
        </w:trPr>
        <w:tc>
          <w:tcPr>
            <w:tcW w:w="159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47BA104" w14:textId="77777777" w:rsidR="008A1CD2" w:rsidRPr="0004020B" w:rsidRDefault="008A1CD2"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SIRA NO</w:t>
            </w:r>
          </w:p>
        </w:tc>
        <w:tc>
          <w:tcPr>
            <w:tcW w:w="847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DCFED4" w14:textId="77777777" w:rsidR="008A1CD2" w:rsidRPr="0004020B" w:rsidRDefault="008A1CD2"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Öğrenim Hedefi</w:t>
            </w:r>
          </w:p>
        </w:tc>
        <w:tc>
          <w:tcPr>
            <w:tcW w:w="1458"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1A28E5D5" w14:textId="77777777" w:rsidR="008A1CD2" w:rsidRPr="0004020B" w:rsidRDefault="008A1CD2"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Puanlama</w:t>
            </w:r>
          </w:p>
        </w:tc>
        <w:tc>
          <w:tcPr>
            <w:tcW w:w="2553" w:type="dxa"/>
            <w:vMerge w:val="restart"/>
            <w:tcBorders>
              <w:top w:val="nil"/>
              <w:left w:val="single" w:sz="4" w:space="0" w:color="auto"/>
              <w:bottom w:val="single" w:sz="4" w:space="0" w:color="auto"/>
              <w:right w:val="single" w:sz="4" w:space="0" w:color="auto"/>
            </w:tcBorders>
            <w:shd w:val="clear" w:color="000000" w:fill="D9D9D9"/>
            <w:vAlign w:val="center"/>
            <w:hideMark/>
          </w:tcPr>
          <w:p w14:paraId="2E05D58D" w14:textId="77777777" w:rsidR="008A1CD2" w:rsidRPr="0004020B" w:rsidRDefault="008A1CD2"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Hedefin % </w:t>
            </w:r>
            <w:r w:rsidRPr="0004020B">
              <w:rPr>
                <w:rFonts w:ascii="Times New Roman" w:eastAsia="Times New Roman" w:hAnsi="Times New Roman" w:cs="Times New Roman"/>
                <w:b/>
                <w:bCs/>
                <w:color w:val="000000"/>
                <w:lang w:eastAsia="tr-TR"/>
              </w:rPr>
              <w:br/>
              <w:t>Ağırlığı</w:t>
            </w:r>
          </w:p>
        </w:tc>
      </w:tr>
      <w:tr w:rsidR="008A1CD2" w:rsidRPr="0004020B" w14:paraId="4059DD67" w14:textId="77777777" w:rsidTr="008A1CD2">
        <w:trPr>
          <w:trHeight w:val="327"/>
        </w:trPr>
        <w:tc>
          <w:tcPr>
            <w:tcW w:w="1594" w:type="dxa"/>
            <w:vMerge/>
            <w:tcBorders>
              <w:top w:val="nil"/>
              <w:left w:val="single" w:sz="4" w:space="0" w:color="auto"/>
              <w:bottom w:val="single" w:sz="4" w:space="0" w:color="auto"/>
              <w:right w:val="single" w:sz="4" w:space="0" w:color="auto"/>
            </w:tcBorders>
            <w:vAlign w:val="center"/>
            <w:hideMark/>
          </w:tcPr>
          <w:p w14:paraId="56D63249" w14:textId="77777777" w:rsidR="008A1CD2" w:rsidRPr="0004020B" w:rsidRDefault="008A1CD2" w:rsidP="00132DB7">
            <w:pPr>
              <w:spacing w:after="0" w:line="240" w:lineRule="auto"/>
              <w:rPr>
                <w:rFonts w:ascii="Times New Roman" w:eastAsia="Times New Roman" w:hAnsi="Times New Roman" w:cs="Times New Roman"/>
                <w:b/>
                <w:bCs/>
                <w:color w:val="000000"/>
                <w:lang w:eastAsia="tr-TR"/>
              </w:rPr>
            </w:pPr>
          </w:p>
        </w:tc>
        <w:tc>
          <w:tcPr>
            <w:tcW w:w="8477" w:type="dxa"/>
            <w:vMerge/>
            <w:tcBorders>
              <w:top w:val="single" w:sz="4" w:space="0" w:color="auto"/>
              <w:left w:val="single" w:sz="4" w:space="0" w:color="auto"/>
              <w:bottom w:val="single" w:sz="4" w:space="0" w:color="auto"/>
              <w:right w:val="single" w:sz="4" w:space="0" w:color="auto"/>
            </w:tcBorders>
            <w:vAlign w:val="center"/>
            <w:hideMark/>
          </w:tcPr>
          <w:p w14:paraId="72540D88" w14:textId="77777777" w:rsidR="008A1CD2" w:rsidRPr="0004020B" w:rsidRDefault="008A1CD2" w:rsidP="00132DB7">
            <w:pPr>
              <w:spacing w:after="0" w:line="240" w:lineRule="auto"/>
              <w:rPr>
                <w:rFonts w:ascii="Times New Roman" w:eastAsia="Times New Roman" w:hAnsi="Times New Roman" w:cs="Times New Roman"/>
                <w:b/>
                <w:bCs/>
                <w:color w:val="000000"/>
                <w:lang w:eastAsia="tr-TR"/>
              </w:rPr>
            </w:pPr>
          </w:p>
        </w:tc>
        <w:tc>
          <w:tcPr>
            <w:tcW w:w="291" w:type="dxa"/>
            <w:tcBorders>
              <w:top w:val="nil"/>
              <w:left w:val="nil"/>
              <w:bottom w:val="single" w:sz="4" w:space="0" w:color="auto"/>
              <w:right w:val="single" w:sz="4" w:space="0" w:color="auto"/>
            </w:tcBorders>
            <w:shd w:val="clear" w:color="000000" w:fill="D9D9D9"/>
            <w:noWrap/>
            <w:vAlign w:val="center"/>
            <w:hideMark/>
          </w:tcPr>
          <w:p w14:paraId="1D9813A5" w14:textId="77777777" w:rsidR="008A1CD2" w:rsidRPr="0004020B" w:rsidRDefault="008A1CD2"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291" w:type="dxa"/>
            <w:tcBorders>
              <w:top w:val="nil"/>
              <w:left w:val="nil"/>
              <w:bottom w:val="single" w:sz="4" w:space="0" w:color="auto"/>
              <w:right w:val="single" w:sz="4" w:space="0" w:color="auto"/>
            </w:tcBorders>
            <w:shd w:val="clear" w:color="000000" w:fill="D9D9D9"/>
            <w:noWrap/>
            <w:vAlign w:val="center"/>
            <w:hideMark/>
          </w:tcPr>
          <w:p w14:paraId="6E365085" w14:textId="77777777" w:rsidR="008A1CD2" w:rsidRPr="0004020B" w:rsidRDefault="008A1CD2"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291" w:type="dxa"/>
            <w:tcBorders>
              <w:top w:val="nil"/>
              <w:left w:val="nil"/>
              <w:bottom w:val="single" w:sz="4" w:space="0" w:color="auto"/>
              <w:right w:val="single" w:sz="4" w:space="0" w:color="auto"/>
            </w:tcBorders>
            <w:shd w:val="clear" w:color="000000" w:fill="D9D9D9"/>
            <w:noWrap/>
            <w:vAlign w:val="center"/>
            <w:hideMark/>
          </w:tcPr>
          <w:p w14:paraId="34BBE545" w14:textId="77777777" w:rsidR="008A1CD2" w:rsidRPr="0004020B" w:rsidRDefault="008A1CD2"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291" w:type="dxa"/>
            <w:tcBorders>
              <w:top w:val="nil"/>
              <w:left w:val="nil"/>
              <w:bottom w:val="single" w:sz="4" w:space="0" w:color="auto"/>
              <w:right w:val="single" w:sz="4" w:space="0" w:color="auto"/>
            </w:tcBorders>
            <w:shd w:val="clear" w:color="000000" w:fill="D9D9D9"/>
            <w:noWrap/>
            <w:vAlign w:val="center"/>
            <w:hideMark/>
          </w:tcPr>
          <w:p w14:paraId="275751B9" w14:textId="77777777" w:rsidR="008A1CD2" w:rsidRPr="0004020B" w:rsidRDefault="008A1CD2"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294" w:type="dxa"/>
            <w:tcBorders>
              <w:top w:val="nil"/>
              <w:left w:val="nil"/>
              <w:bottom w:val="single" w:sz="4" w:space="0" w:color="auto"/>
              <w:right w:val="single" w:sz="4" w:space="0" w:color="auto"/>
            </w:tcBorders>
            <w:shd w:val="clear" w:color="000000" w:fill="D9D9D9"/>
            <w:noWrap/>
            <w:vAlign w:val="center"/>
            <w:hideMark/>
          </w:tcPr>
          <w:p w14:paraId="5BE6EEE3" w14:textId="77777777" w:rsidR="008A1CD2" w:rsidRPr="0004020B" w:rsidRDefault="008A1CD2"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2553" w:type="dxa"/>
            <w:vMerge/>
            <w:tcBorders>
              <w:top w:val="nil"/>
              <w:left w:val="single" w:sz="4" w:space="0" w:color="auto"/>
              <w:bottom w:val="single" w:sz="4" w:space="0" w:color="auto"/>
              <w:right w:val="single" w:sz="4" w:space="0" w:color="auto"/>
            </w:tcBorders>
            <w:vAlign w:val="center"/>
            <w:hideMark/>
          </w:tcPr>
          <w:p w14:paraId="45675BA6" w14:textId="77777777" w:rsidR="008A1CD2" w:rsidRPr="0004020B" w:rsidRDefault="008A1CD2" w:rsidP="00132DB7">
            <w:pPr>
              <w:spacing w:after="0" w:line="240" w:lineRule="auto"/>
              <w:rPr>
                <w:rFonts w:ascii="Times New Roman" w:eastAsia="Times New Roman" w:hAnsi="Times New Roman" w:cs="Times New Roman"/>
                <w:b/>
                <w:bCs/>
                <w:color w:val="000000"/>
                <w:lang w:eastAsia="tr-TR"/>
              </w:rPr>
            </w:pPr>
          </w:p>
        </w:tc>
      </w:tr>
      <w:tr w:rsidR="008A1CD2" w:rsidRPr="0004020B" w14:paraId="2BAF3D7F" w14:textId="77777777" w:rsidTr="008A1CD2">
        <w:trPr>
          <w:trHeight w:val="753"/>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528F84FE" w14:textId="77777777" w:rsidR="008A1CD2" w:rsidRPr="0004020B" w:rsidRDefault="008A1CD2"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8477" w:type="dxa"/>
            <w:tcBorders>
              <w:top w:val="single" w:sz="4" w:space="0" w:color="auto"/>
              <w:left w:val="nil"/>
              <w:bottom w:val="single" w:sz="4" w:space="0" w:color="auto"/>
              <w:right w:val="single" w:sz="4" w:space="0" w:color="000000"/>
            </w:tcBorders>
            <w:shd w:val="clear" w:color="auto" w:fill="auto"/>
            <w:vAlign w:val="center"/>
            <w:hideMark/>
          </w:tcPr>
          <w:p w14:paraId="66EDF689" w14:textId="06C8FBF8" w:rsidR="008A1CD2" w:rsidRPr="0004020B" w:rsidRDefault="008A1CD2" w:rsidP="00132DB7">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Hastayı karşılama, iletişim, uygulama dersi kurallarına uyum (kılık/kıyafet, uygulama dersi saatlerine riayet vs</w:t>
            </w:r>
            <w:r>
              <w:rPr>
                <w:rFonts w:ascii="Times New Roman" w:eastAsia="Times New Roman" w:hAnsi="Times New Roman" w:cs="Times New Roman"/>
                <w:color w:val="000000"/>
                <w:lang w:eastAsia="tr-TR"/>
              </w:rPr>
              <w:t>.</w:t>
            </w:r>
            <w:r w:rsidRPr="0004020B">
              <w:rPr>
                <w:rFonts w:ascii="Times New Roman" w:eastAsia="Times New Roman" w:hAnsi="Times New Roman" w:cs="Times New Roman"/>
                <w:color w:val="000000"/>
                <w:lang w:eastAsia="tr-TR"/>
              </w:rPr>
              <w:t>)</w:t>
            </w:r>
          </w:p>
        </w:tc>
        <w:tc>
          <w:tcPr>
            <w:tcW w:w="291" w:type="dxa"/>
            <w:tcBorders>
              <w:top w:val="nil"/>
              <w:left w:val="nil"/>
              <w:bottom w:val="single" w:sz="4" w:space="0" w:color="auto"/>
              <w:right w:val="single" w:sz="4" w:space="0" w:color="auto"/>
            </w:tcBorders>
            <w:shd w:val="clear" w:color="auto" w:fill="auto"/>
            <w:noWrap/>
            <w:vAlign w:val="center"/>
            <w:hideMark/>
          </w:tcPr>
          <w:p w14:paraId="5217E60C"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1" w:type="dxa"/>
            <w:tcBorders>
              <w:top w:val="nil"/>
              <w:left w:val="nil"/>
              <w:bottom w:val="single" w:sz="4" w:space="0" w:color="auto"/>
              <w:right w:val="single" w:sz="4" w:space="0" w:color="auto"/>
            </w:tcBorders>
            <w:shd w:val="clear" w:color="auto" w:fill="auto"/>
            <w:noWrap/>
            <w:vAlign w:val="center"/>
            <w:hideMark/>
          </w:tcPr>
          <w:p w14:paraId="79E132FF"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1" w:type="dxa"/>
            <w:tcBorders>
              <w:top w:val="nil"/>
              <w:left w:val="nil"/>
              <w:bottom w:val="single" w:sz="4" w:space="0" w:color="auto"/>
              <w:right w:val="single" w:sz="4" w:space="0" w:color="auto"/>
            </w:tcBorders>
            <w:shd w:val="clear" w:color="auto" w:fill="auto"/>
            <w:noWrap/>
            <w:vAlign w:val="center"/>
            <w:hideMark/>
          </w:tcPr>
          <w:p w14:paraId="4F6E5C45"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1" w:type="dxa"/>
            <w:tcBorders>
              <w:top w:val="nil"/>
              <w:left w:val="nil"/>
              <w:bottom w:val="single" w:sz="4" w:space="0" w:color="auto"/>
              <w:right w:val="single" w:sz="4" w:space="0" w:color="auto"/>
            </w:tcBorders>
            <w:shd w:val="clear" w:color="auto" w:fill="auto"/>
            <w:noWrap/>
            <w:vAlign w:val="center"/>
            <w:hideMark/>
          </w:tcPr>
          <w:p w14:paraId="57D691D1"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4" w:type="dxa"/>
            <w:tcBorders>
              <w:top w:val="nil"/>
              <w:left w:val="nil"/>
              <w:bottom w:val="single" w:sz="4" w:space="0" w:color="auto"/>
              <w:right w:val="single" w:sz="4" w:space="0" w:color="auto"/>
            </w:tcBorders>
            <w:shd w:val="clear" w:color="auto" w:fill="auto"/>
            <w:noWrap/>
            <w:vAlign w:val="center"/>
            <w:hideMark/>
          </w:tcPr>
          <w:p w14:paraId="5DA4D518"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53" w:type="dxa"/>
            <w:tcBorders>
              <w:top w:val="nil"/>
              <w:left w:val="nil"/>
              <w:bottom w:val="single" w:sz="4" w:space="0" w:color="auto"/>
              <w:right w:val="single" w:sz="4" w:space="0" w:color="auto"/>
            </w:tcBorders>
            <w:shd w:val="clear" w:color="auto" w:fill="auto"/>
            <w:noWrap/>
            <w:vAlign w:val="center"/>
            <w:hideMark/>
          </w:tcPr>
          <w:p w14:paraId="178FCF37"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8A1CD2" w:rsidRPr="0004020B" w14:paraId="12364520" w14:textId="77777777" w:rsidTr="008A1CD2">
        <w:trPr>
          <w:trHeight w:val="753"/>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7CD6E9A2" w14:textId="77777777" w:rsidR="008A1CD2" w:rsidRPr="0004020B" w:rsidRDefault="008A1CD2"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8477" w:type="dxa"/>
            <w:tcBorders>
              <w:top w:val="single" w:sz="4" w:space="0" w:color="auto"/>
              <w:left w:val="nil"/>
              <w:bottom w:val="single" w:sz="4" w:space="0" w:color="auto"/>
              <w:right w:val="single" w:sz="4" w:space="0" w:color="auto"/>
            </w:tcBorders>
            <w:shd w:val="clear" w:color="auto" w:fill="auto"/>
            <w:noWrap/>
            <w:vAlign w:val="center"/>
            <w:hideMark/>
          </w:tcPr>
          <w:p w14:paraId="5BCDDB0B" w14:textId="77777777" w:rsidR="008A1CD2" w:rsidRPr="0004020B" w:rsidRDefault="008A1CD2" w:rsidP="00132DB7">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Kök Kanalının Şekillendirilmesi</w:t>
            </w:r>
          </w:p>
        </w:tc>
        <w:tc>
          <w:tcPr>
            <w:tcW w:w="291" w:type="dxa"/>
            <w:tcBorders>
              <w:top w:val="nil"/>
              <w:left w:val="nil"/>
              <w:bottom w:val="single" w:sz="4" w:space="0" w:color="auto"/>
              <w:right w:val="single" w:sz="4" w:space="0" w:color="auto"/>
            </w:tcBorders>
            <w:shd w:val="clear" w:color="auto" w:fill="auto"/>
            <w:noWrap/>
            <w:vAlign w:val="center"/>
            <w:hideMark/>
          </w:tcPr>
          <w:p w14:paraId="0359241E"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1" w:type="dxa"/>
            <w:tcBorders>
              <w:top w:val="nil"/>
              <w:left w:val="nil"/>
              <w:bottom w:val="single" w:sz="4" w:space="0" w:color="auto"/>
              <w:right w:val="single" w:sz="4" w:space="0" w:color="auto"/>
            </w:tcBorders>
            <w:shd w:val="clear" w:color="auto" w:fill="auto"/>
            <w:noWrap/>
            <w:vAlign w:val="center"/>
            <w:hideMark/>
          </w:tcPr>
          <w:p w14:paraId="0DCB54B0"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1" w:type="dxa"/>
            <w:tcBorders>
              <w:top w:val="nil"/>
              <w:left w:val="nil"/>
              <w:bottom w:val="single" w:sz="4" w:space="0" w:color="auto"/>
              <w:right w:val="single" w:sz="4" w:space="0" w:color="auto"/>
            </w:tcBorders>
            <w:shd w:val="clear" w:color="auto" w:fill="auto"/>
            <w:noWrap/>
            <w:vAlign w:val="center"/>
            <w:hideMark/>
          </w:tcPr>
          <w:p w14:paraId="4C7CA9D8"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1" w:type="dxa"/>
            <w:tcBorders>
              <w:top w:val="nil"/>
              <w:left w:val="nil"/>
              <w:bottom w:val="single" w:sz="4" w:space="0" w:color="auto"/>
              <w:right w:val="single" w:sz="4" w:space="0" w:color="auto"/>
            </w:tcBorders>
            <w:shd w:val="clear" w:color="auto" w:fill="auto"/>
            <w:noWrap/>
            <w:vAlign w:val="center"/>
            <w:hideMark/>
          </w:tcPr>
          <w:p w14:paraId="658CAF5D"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4" w:type="dxa"/>
            <w:tcBorders>
              <w:top w:val="nil"/>
              <w:left w:val="nil"/>
              <w:bottom w:val="single" w:sz="4" w:space="0" w:color="auto"/>
              <w:right w:val="single" w:sz="4" w:space="0" w:color="auto"/>
            </w:tcBorders>
            <w:shd w:val="clear" w:color="auto" w:fill="auto"/>
            <w:noWrap/>
            <w:vAlign w:val="center"/>
            <w:hideMark/>
          </w:tcPr>
          <w:p w14:paraId="61307234"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53" w:type="dxa"/>
            <w:tcBorders>
              <w:top w:val="nil"/>
              <w:left w:val="nil"/>
              <w:bottom w:val="single" w:sz="4" w:space="0" w:color="auto"/>
              <w:right w:val="single" w:sz="4" w:space="0" w:color="auto"/>
            </w:tcBorders>
            <w:shd w:val="clear" w:color="auto" w:fill="auto"/>
            <w:noWrap/>
            <w:vAlign w:val="center"/>
            <w:hideMark/>
          </w:tcPr>
          <w:p w14:paraId="1A9A128E"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8A1CD2" w:rsidRPr="0004020B" w14:paraId="525C00E9" w14:textId="77777777" w:rsidTr="008A1CD2">
        <w:trPr>
          <w:trHeight w:val="753"/>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47069798" w14:textId="77777777" w:rsidR="008A1CD2" w:rsidRPr="0004020B" w:rsidRDefault="008A1CD2"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8477" w:type="dxa"/>
            <w:tcBorders>
              <w:top w:val="single" w:sz="4" w:space="0" w:color="auto"/>
              <w:left w:val="nil"/>
              <w:bottom w:val="single" w:sz="4" w:space="0" w:color="auto"/>
              <w:right w:val="single" w:sz="4" w:space="0" w:color="000000"/>
            </w:tcBorders>
            <w:shd w:val="clear" w:color="auto" w:fill="auto"/>
            <w:noWrap/>
            <w:vAlign w:val="center"/>
            <w:hideMark/>
          </w:tcPr>
          <w:p w14:paraId="62F27A2F" w14:textId="77777777" w:rsidR="008A1CD2" w:rsidRPr="0004020B" w:rsidRDefault="008A1CD2" w:rsidP="00132DB7">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Apikal Sonlanma</w:t>
            </w:r>
          </w:p>
        </w:tc>
        <w:tc>
          <w:tcPr>
            <w:tcW w:w="291" w:type="dxa"/>
            <w:tcBorders>
              <w:top w:val="nil"/>
              <w:left w:val="nil"/>
              <w:bottom w:val="single" w:sz="4" w:space="0" w:color="auto"/>
              <w:right w:val="single" w:sz="4" w:space="0" w:color="auto"/>
            </w:tcBorders>
            <w:shd w:val="clear" w:color="auto" w:fill="auto"/>
            <w:noWrap/>
            <w:vAlign w:val="center"/>
            <w:hideMark/>
          </w:tcPr>
          <w:p w14:paraId="0B46405C"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1" w:type="dxa"/>
            <w:tcBorders>
              <w:top w:val="nil"/>
              <w:left w:val="nil"/>
              <w:bottom w:val="single" w:sz="4" w:space="0" w:color="auto"/>
              <w:right w:val="single" w:sz="4" w:space="0" w:color="auto"/>
            </w:tcBorders>
            <w:shd w:val="clear" w:color="auto" w:fill="auto"/>
            <w:noWrap/>
            <w:vAlign w:val="center"/>
            <w:hideMark/>
          </w:tcPr>
          <w:p w14:paraId="211FB063"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1" w:type="dxa"/>
            <w:tcBorders>
              <w:top w:val="nil"/>
              <w:left w:val="nil"/>
              <w:bottom w:val="single" w:sz="4" w:space="0" w:color="auto"/>
              <w:right w:val="single" w:sz="4" w:space="0" w:color="auto"/>
            </w:tcBorders>
            <w:shd w:val="clear" w:color="auto" w:fill="auto"/>
            <w:noWrap/>
            <w:vAlign w:val="center"/>
            <w:hideMark/>
          </w:tcPr>
          <w:p w14:paraId="57BE8AD3"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1" w:type="dxa"/>
            <w:tcBorders>
              <w:top w:val="nil"/>
              <w:left w:val="nil"/>
              <w:bottom w:val="single" w:sz="4" w:space="0" w:color="auto"/>
              <w:right w:val="single" w:sz="4" w:space="0" w:color="auto"/>
            </w:tcBorders>
            <w:shd w:val="clear" w:color="auto" w:fill="auto"/>
            <w:noWrap/>
            <w:vAlign w:val="center"/>
            <w:hideMark/>
          </w:tcPr>
          <w:p w14:paraId="43E097B8"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4" w:type="dxa"/>
            <w:tcBorders>
              <w:top w:val="nil"/>
              <w:left w:val="nil"/>
              <w:bottom w:val="single" w:sz="4" w:space="0" w:color="auto"/>
              <w:right w:val="single" w:sz="4" w:space="0" w:color="auto"/>
            </w:tcBorders>
            <w:shd w:val="clear" w:color="auto" w:fill="auto"/>
            <w:noWrap/>
            <w:vAlign w:val="center"/>
            <w:hideMark/>
          </w:tcPr>
          <w:p w14:paraId="1A294A3C"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53" w:type="dxa"/>
            <w:tcBorders>
              <w:top w:val="nil"/>
              <w:left w:val="nil"/>
              <w:bottom w:val="single" w:sz="4" w:space="0" w:color="auto"/>
              <w:right w:val="single" w:sz="4" w:space="0" w:color="auto"/>
            </w:tcBorders>
            <w:shd w:val="clear" w:color="auto" w:fill="auto"/>
            <w:noWrap/>
            <w:vAlign w:val="center"/>
            <w:hideMark/>
          </w:tcPr>
          <w:p w14:paraId="3D1191D9"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30,00%</w:t>
            </w:r>
          </w:p>
        </w:tc>
      </w:tr>
      <w:tr w:rsidR="008A1CD2" w:rsidRPr="0004020B" w14:paraId="0A1E29C9" w14:textId="77777777" w:rsidTr="008A1CD2">
        <w:trPr>
          <w:trHeight w:val="753"/>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2E9BD81E" w14:textId="77777777" w:rsidR="008A1CD2" w:rsidRPr="0004020B" w:rsidRDefault="008A1CD2"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8477" w:type="dxa"/>
            <w:tcBorders>
              <w:top w:val="single" w:sz="4" w:space="0" w:color="auto"/>
              <w:left w:val="nil"/>
              <w:bottom w:val="single" w:sz="4" w:space="0" w:color="auto"/>
              <w:right w:val="single" w:sz="4" w:space="0" w:color="000000"/>
            </w:tcBorders>
            <w:shd w:val="clear" w:color="auto" w:fill="auto"/>
            <w:noWrap/>
            <w:vAlign w:val="center"/>
            <w:hideMark/>
          </w:tcPr>
          <w:p w14:paraId="2BBEB8D6" w14:textId="77777777" w:rsidR="008A1CD2" w:rsidRPr="0004020B" w:rsidRDefault="008A1CD2" w:rsidP="00132DB7">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Lateral Kompaksiyon</w:t>
            </w:r>
          </w:p>
        </w:tc>
        <w:tc>
          <w:tcPr>
            <w:tcW w:w="291" w:type="dxa"/>
            <w:tcBorders>
              <w:top w:val="nil"/>
              <w:left w:val="nil"/>
              <w:bottom w:val="single" w:sz="4" w:space="0" w:color="auto"/>
              <w:right w:val="single" w:sz="4" w:space="0" w:color="auto"/>
            </w:tcBorders>
            <w:shd w:val="clear" w:color="auto" w:fill="auto"/>
            <w:noWrap/>
            <w:vAlign w:val="center"/>
            <w:hideMark/>
          </w:tcPr>
          <w:p w14:paraId="4EC5BD96"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1" w:type="dxa"/>
            <w:tcBorders>
              <w:top w:val="nil"/>
              <w:left w:val="nil"/>
              <w:bottom w:val="single" w:sz="4" w:space="0" w:color="auto"/>
              <w:right w:val="single" w:sz="4" w:space="0" w:color="auto"/>
            </w:tcBorders>
            <w:shd w:val="clear" w:color="auto" w:fill="auto"/>
            <w:noWrap/>
            <w:vAlign w:val="center"/>
            <w:hideMark/>
          </w:tcPr>
          <w:p w14:paraId="13070726"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1" w:type="dxa"/>
            <w:tcBorders>
              <w:top w:val="nil"/>
              <w:left w:val="nil"/>
              <w:bottom w:val="single" w:sz="4" w:space="0" w:color="auto"/>
              <w:right w:val="single" w:sz="4" w:space="0" w:color="auto"/>
            </w:tcBorders>
            <w:shd w:val="clear" w:color="auto" w:fill="auto"/>
            <w:noWrap/>
            <w:vAlign w:val="center"/>
            <w:hideMark/>
          </w:tcPr>
          <w:p w14:paraId="0FAA069D"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1" w:type="dxa"/>
            <w:tcBorders>
              <w:top w:val="nil"/>
              <w:left w:val="nil"/>
              <w:bottom w:val="single" w:sz="4" w:space="0" w:color="auto"/>
              <w:right w:val="single" w:sz="4" w:space="0" w:color="auto"/>
            </w:tcBorders>
            <w:shd w:val="clear" w:color="auto" w:fill="auto"/>
            <w:noWrap/>
            <w:vAlign w:val="center"/>
            <w:hideMark/>
          </w:tcPr>
          <w:p w14:paraId="08CC654B"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4" w:type="dxa"/>
            <w:tcBorders>
              <w:top w:val="nil"/>
              <w:left w:val="nil"/>
              <w:bottom w:val="single" w:sz="4" w:space="0" w:color="auto"/>
              <w:right w:val="single" w:sz="4" w:space="0" w:color="auto"/>
            </w:tcBorders>
            <w:shd w:val="clear" w:color="auto" w:fill="auto"/>
            <w:noWrap/>
            <w:vAlign w:val="center"/>
            <w:hideMark/>
          </w:tcPr>
          <w:p w14:paraId="2456A0D3"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553" w:type="dxa"/>
            <w:tcBorders>
              <w:top w:val="nil"/>
              <w:left w:val="nil"/>
              <w:bottom w:val="single" w:sz="4" w:space="0" w:color="auto"/>
              <w:right w:val="single" w:sz="4" w:space="0" w:color="auto"/>
            </w:tcBorders>
            <w:shd w:val="clear" w:color="auto" w:fill="auto"/>
            <w:noWrap/>
            <w:vAlign w:val="center"/>
            <w:hideMark/>
          </w:tcPr>
          <w:p w14:paraId="2A64896F"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30,00%</w:t>
            </w:r>
          </w:p>
        </w:tc>
      </w:tr>
      <w:tr w:rsidR="008A1CD2" w:rsidRPr="0004020B" w14:paraId="09B76D82" w14:textId="77777777" w:rsidTr="008A1CD2">
        <w:trPr>
          <w:trHeight w:val="753"/>
        </w:trPr>
        <w:tc>
          <w:tcPr>
            <w:tcW w:w="11529"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235AD4E" w14:textId="77777777" w:rsidR="008A1CD2" w:rsidRPr="0004020B" w:rsidRDefault="008A1CD2" w:rsidP="00132DB7">
            <w:pPr>
              <w:spacing w:after="0" w:line="240" w:lineRule="auto"/>
              <w:jc w:val="right"/>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GENEL ORTALAMA </w:t>
            </w:r>
          </w:p>
        </w:tc>
        <w:tc>
          <w:tcPr>
            <w:tcW w:w="2553" w:type="dxa"/>
            <w:tcBorders>
              <w:top w:val="nil"/>
              <w:left w:val="nil"/>
              <w:bottom w:val="single" w:sz="4" w:space="0" w:color="auto"/>
              <w:right w:val="single" w:sz="4" w:space="0" w:color="auto"/>
            </w:tcBorders>
            <w:shd w:val="clear" w:color="000000" w:fill="D9D9D9"/>
            <w:noWrap/>
            <w:vAlign w:val="center"/>
            <w:hideMark/>
          </w:tcPr>
          <w:p w14:paraId="20466666"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100,00%</w:t>
            </w:r>
          </w:p>
        </w:tc>
      </w:tr>
    </w:tbl>
    <w:p w14:paraId="61E794B8" w14:textId="0C41328F" w:rsidR="00132DB7" w:rsidRPr="0004020B" w:rsidRDefault="00132DB7" w:rsidP="00F509E7">
      <w:pPr>
        <w:spacing w:line="360" w:lineRule="auto"/>
        <w:jc w:val="both"/>
        <w:rPr>
          <w:rFonts w:ascii="Times New Roman" w:eastAsia="Times New Roman" w:hAnsi="Times New Roman" w:cs="Times New Roman"/>
          <w:color w:val="2D2E31"/>
          <w:sz w:val="24"/>
          <w:szCs w:val="24"/>
          <w:lang w:eastAsia="tr-TR"/>
        </w:rPr>
      </w:pPr>
    </w:p>
    <w:tbl>
      <w:tblPr>
        <w:tblW w:w="14014" w:type="dxa"/>
        <w:tblInd w:w="70" w:type="dxa"/>
        <w:tblCellMar>
          <w:left w:w="70" w:type="dxa"/>
          <w:right w:w="70" w:type="dxa"/>
        </w:tblCellMar>
        <w:tblLook w:val="04A0" w:firstRow="1" w:lastRow="0" w:firstColumn="1" w:lastColumn="0" w:noHBand="0" w:noVBand="1"/>
      </w:tblPr>
      <w:tblGrid>
        <w:gridCol w:w="1334"/>
        <w:gridCol w:w="9201"/>
        <w:gridCol w:w="271"/>
        <w:gridCol w:w="271"/>
        <w:gridCol w:w="271"/>
        <w:gridCol w:w="271"/>
        <w:gridCol w:w="286"/>
        <w:gridCol w:w="2109"/>
      </w:tblGrid>
      <w:tr w:rsidR="00132DB7" w:rsidRPr="0004020B" w14:paraId="5C72E0CC" w14:textId="77777777" w:rsidTr="00C32691">
        <w:trPr>
          <w:trHeight w:val="450"/>
        </w:trPr>
        <w:tc>
          <w:tcPr>
            <w:tcW w:w="14014" w:type="dxa"/>
            <w:gridSpan w:val="8"/>
            <w:vMerge w:val="restart"/>
            <w:tcBorders>
              <w:top w:val="nil"/>
              <w:left w:val="nil"/>
              <w:bottom w:val="single" w:sz="4" w:space="0" w:color="000000"/>
              <w:right w:val="single" w:sz="4" w:space="0" w:color="000000"/>
            </w:tcBorders>
            <w:shd w:val="clear" w:color="auto" w:fill="auto"/>
            <w:noWrap/>
            <w:vAlign w:val="bottom"/>
            <w:hideMark/>
          </w:tcPr>
          <w:p w14:paraId="6F6C01D2" w14:textId="37B75A47" w:rsidR="00132DB7" w:rsidRPr="0004020B" w:rsidRDefault="00132DB7" w:rsidP="00132DB7">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noProof/>
                <w:color w:val="000000"/>
                <w:lang w:eastAsia="tr-TR"/>
              </w:rPr>
              <w:lastRenderedPageBreak/>
              <w:drawing>
                <wp:anchor distT="0" distB="0" distL="114300" distR="114300" simplePos="0" relativeHeight="251661312" behindDoc="0" locked="0" layoutInCell="1" allowOverlap="1" wp14:anchorId="11AE8689" wp14:editId="0FEF77A5">
                  <wp:simplePos x="0" y="0"/>
                  <wp:positionH relativeFrom="column">
                    <wp:posOffset>57150</wp:posOffset>
                  </wp:positionH>
                  <wp:positionV relativeFrom="paragraph">
                    <wp:posOffset>95250</wp:posOffset>
                  </wp:positionV>
                  <wp:extent cx="1352550" cy="790575"/>
                  <wp:effectExtent l="0" t="0" r="0" b="0"/>
                  <wp:wrapNone/>
                  <wp:docPr id="39" name="Resim 39">
                    <a:extLst xmlns:a="http://schemas.openxmlformats.org/drawingml/2006/main">
                      <a:ext uri="{FF2B5EF4-FFF2-40B4-BE49-F238E27FC236}">
                        <a16:creationId xmlns:a16="http://schemas.microsoft.com/office/drawing/2014/main" id="{2682A66F-90E8-4896-B68C-C4BADBFF85A4}"/>
                      </a:ext>
                    </a:extLst>
                  </wp:docPr>
                  <wp:cNvGraphicFramePr/>
                  <a:graphic xmlns:a="http://schemas.openxmlformats.org/drawingml/2006/main">
                    <a:graphicData uri="http://schemas.openxmlformats.org/drawingml/2006/picture">
                      <pic:pic xmlns:pic="http://schemas.openxmlformats.org/drawingml/2006/picture">
                        <pic:nvPicPr>
                          <pic:cNvPr id="3" name="Resim 3">
                            <a:extLst>
                              <a:ext uri="{FF2B5EF4-FFF2-40B4-BE49-F238E27FC236}">
                                <a16:creationId xmlns:a16="http://schemas.microsoft.com/office/drawing/2014/main" id="{2682A66F-90E8-4896-B68C-C4BADBFF85A4}"/>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4312" cy="789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13677" w:type="dxa"/>
              <w:tblCellSpacing w:w="0" w:type="dxa"/>
              <w:tblCellMar>
                <w:left w:w="0" w:type="dxa"/>
                <w:right w:w="0" w:type="dxa"/>
              </w:tblCellMar>
              <w:tblLook w:val="04A0" w:firstRow="1" w:lastRow="0" w:firstColumn="1" w:lastColumn="0" w:noHBand="0" w:noVBand="1"/>
            </w:tblPr>
            <w:tblGrid>
              <w:gridCol w:w="13677"/>
            </w:tblGrid>
            <w:tr w:rsidR="00132DB7" w:rsidRPr="0004020B" w14:paraId="07FADEA1" w14:textId="77777777" w:rsidTr="00132DB7">
              <w:trPr>
                <w:trHeight w:val="450"/>
                <w:tblCellSpacing w:w="0" w:type="dxa"/>
              </w:trPr>
              <w:tc>
                <w:tcPr>
                  <w:tcW w:w="1367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D8EBD24" w14:textId="77777777" w:rsidR="00132DB7" w:rsidRPr="0004020B" w:rsidRDefault="00132DB7" w:rsidP="00132DB7">
                  <w:pPr>
                    <w:spacing w:after="0" w:line="240" w:lineRule="auto"/>
                    <w:jc w:val="center"/>
                    <w:rPr>
                      <w:rFonts w:ascii="Times New Roman" w:eastAsia="Times New Roman" w:hAnsi="Times New Roman" w:cs="Times New Roman"/>
                      <w:b/>
                      <w:bCs/>
                      <w:color w:val="000000"/>
                      <w:sz w:val="28"/>
                      <w:szCs w:val="28"/>
                      <w:lang w:eastAsia="tr-TR"/>
                    </w:rPr>
                  </w:pPr>
                  <w:r w:rsidRPr="0004020B">
                    <w:rPr>
                      <w:rFonts w:ascii="Times New Roman" w:eastAsia="Times New Roman" w:hAnsi="Times New Roman" w:cs="Times New Roman"/>
                      <w:b/>
                      <w:bCs/>
                      <w:color w:val="000000"/>
                      <w:sz w:val="28"/>
                      <w:szCs w:val="28"/>
                      <w:lang w:eastAsia="tr-TR"/>
                    </w:rPr>
                    <w:t xml:space="preserve">                      DHF 454-KLİNİK EĞİTİM PERİODONTOLOJİ I</w:t>
                  </w:r>
                  <w:r w:rsidRPr="0004020B">
                    <w:rPr>
                      <w:rFonts w:ascii="Times New Roman" w:eastAsia="Times New Roman" w:hAnsi="Times New Roman" w:cs="Times New Roman"/>
                      <w:b/>
                      <w:bCs/>
                      <w:color w:val="000000"/>
                      <w:sz w:val="28"/>
                      <w:szCs w:val="28"/>
                      <w:lang w:eastAsia="tr-TR"/>
                    </w:rPr>
                    <w:br/>
                    <w:t xml:space="preserve">                       DHF 515-KLİNİK EĞİTİM PERİODONTOLOJİ II</w:t>
                  </w:r>
                  <w:r w:rsidRPr="0004020B">
                    <w:rPr>
                      <w:rFonts w:ascii="Times New Roman" w:eastAsia="Times New Roman" w:hAnsi="Times New Roman" w:cs="Times New Roman"/>
                      <w:b/>
                      <w:bCs/>
                      <w:color w:val="000000"/>
                      <w:sz w:val="28"/>
                      <w:szCs w:val="28"/>
                      <w:lang w:eastAsia="tr-TR"/>
                    </w:rPr>
                    <w:br/>
                    <w:t xml:space="preserve">                    YAPILANDIRILMIŞ KLİNİK SINAV</w:t>
                  </w:r>
                </w:p>
              </w:tc>
            </w:tr>
            <w:tr w:rsidR="00132DB7" w:rsidRPr="0004020B" w14:paraId="0C46D8F2" w14:textId="77777777" w:rsidTr="00132DB7">
              <w:trPr>
                <w:trHeight w:val="450"/>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3E3B8414" w14:textId="77777777" w:rsidR="00132DB7" w:rsidRPr="0004020B" w:rsidRDefault="00132DB7" w:rsidP="00132DB7">
                  <w:pPr>
                    <w:spacing w:after="0" w:line="240" w:lineRule="auto"/>
                    <w:rPr>
                      <w:rFonts w:ascii="Times New Roman" w:eastAsia="Times New Roman" w:hAnsi="Times New Roman" w:cs="Times New Roman"/>
                      <w:b/>
                      <w:bCs/>
                      <w:color w:val="000000"/>
                      <w:sz w:val="28"/>
                      <w:szCs w:val="28"/>
                      <w:lang w:eastAsia="tr-TR"/>
                    </w:rPr>
                  </w:pPr>
                </w:p>
              </w:tc>
            </w:tr>
          </w:tbl>
          <w:p w14:paraId="14FD820D" w14:textId="77777777" w:rsidR="00132DB7" w:rsidRPr="0004020B" w:rsidRDefault="00132DB7" w:rsidP="00132DB7">
            <w:pPr>
              <w:spacing w:after="0" w:line="240" w:lineRule="auto"/>
              <w:rPr>
                <w:rFonts w:ascii="Times New Roman" w:eastAsia="Times New Roman" w:hAnsi="Times New Roman" w:cs="Times New Roman"/>
                <w:color w:val="000000"/>
                <w:lang w:eastAsia="tr-TR"/>
              </w:rPr>
            </w:pPr>
          </w:p>
        </w:tc>
      </w:tr>
      <w:tr w:rsidR="00C32691" w:rsidRPr="0004020B" w14:paraId="2BFEF638" w14:textId="77777777" w:rsidTr="00C32691">
        <w:trPr>
          <w:trHeight w:val="450"/>
        </w:trPr>
        <w:tc>
          <w:tcPr>
            <w:tcW w:w="14014" w:type="dxa"/>
            <w:gridSpan w:val="8"/>
            <w:vMerge/>
            <w:tcBorders>
              <w:top w:val="nil"/>
              <w:left w:val="nil"/>
              <w:bottom w:val="single" w:sz="4" w:space="0" w:color="000000"/>
              <w:right w:val="single" w:sz="4" w:space="0" w:color="000000"/>
            </w:tcBorders>
            <w:vAlign w:val="center"/>
            <w:hideMark/>
          </w:tcPr>
          <w:p w14:paraId="3E26D52A" w14:textId="77777777" w:rsidR="00C32691" w:rsidRPr="0004020B" w:rsidRDefault="00C32691" w:rsidP="00132DB7">
            <w:pPr>
              <w:spacing w:after="0" w:line="240" w:lineRule="auto"/>
              <w:rPr>
                <w:rFonts w:ascii="Times New Roman" w:eastAsia="Times New Roman" w:hAnsi="Times New Roman" w:cs="Times New Roman"/>
                <w:color w:val="000000"/>
                <w:lang w:eastAsia="tr-TR"/>
              </w:rPr>
            </w:pPr>
          </w:p>
        </w:tc>
      </w:tr>
      <w:tr w:rsidR="008A1CD2" w:rsidRPr="0004020B" w14:paraId="00595E9E" w14:textId="77777777" w:rsidTr="00C32691">
        <w:trPr>
          <w:trHeight w:val="450"/>
        </w:trPr>
        <w:tc>
          <w:tcPr>
            <w:tcW w:w="14014" w:type="dxa"/>
            <w:gridSpan w:val="8"/>
            <w:vMerge/>
            <w:tcBorders>
              <w:top w:val="nil"/>
              <w:left w:val="nil"/>
              <w:bottom w:val="single" w:sz="4" w:space="0" w:color="000000"/>
              <w:right w:val="single" w:sz="4" w:space="0" w:color="000000"/>
            </w:tcBorders>
            <w:vAlign w:val="center"/>
            <w:hideMark/>
          </w:tcPr>
          <w:p w14:paraId="6F389849" w14:textId="77777777" w:rsidR="008A1CD2" w:rsidRPr="0004020B" w:rsidRDefault="008A1CD2" w:rsidP="00132DB7">
            <w:pPr>
              <w:spacing w:after="0" w:line="240" w:lineRule="auto"/>
              <w:rPr>
                <w:rFonts w:ascii="Times New Roman" w:eastAsia="Times New Roman" w:hAnsi="Times New Roman" w:cs="Times New Roman"/>
                <w:color w:val="000000"/>
                <w:lang w:eastAsia="tr-TR"/>
              </w:rPr>
            </w:pPr>
          </w:p>
        </w:tc>
      </w:tr>
      <w:tr w:rsidR="008A1CD2" w:rsidRPr="0004020B" w14:paraId="503C283F" w14:textId="77777777" w:rsidTr="00C32691">
        <w:trPr>
          <w:trHeight w:val="450"/>
        </w:trPr>
        <w:tc>
          <w:tcPr>
            <w:tcW w:w="14014" w:type="dxa"/>
            <w:gridSpan w:val="8"/>
            <w:vMerge/>
            <w:tcBorders>
              <w:top w:val="nil"/>
              <w:left w:val="nil"/>
              <w:bottom w:val="single" w:sz="4" w:space="0" w:color="000000"/>
              <w:right w:val="single" w:sz="4" w:space="0" w:color="000000"/>
            </w:tcBorders>
            <w:vAlign w:val="center"/>
            <w:hideMark/>
          </w:tcPr>
          <w:p w14:paraId="7F8F75B6" w14:textId="77777777" w:rsidR="008A1CD2" w:rsidRPr="0004020B" w:rsidRDefault="008A1CD2" w:rsidP="00132DB7">
            <w:pPr>
              <w:spacing w:after="0" w:line="240" w:lineRule="auto"/>
              <w:rPr>
                <w:rFonts w:ascii="Times New Roman" w:eastAsia="Times New Roman" w:hAnsi="Times New Roman" w:cs="Times New Roman"/>
                <w:color w:val="000000"/>
                <w:lang w:eastAsia="tr-TR"/>
              </w:rPr>
            </w:pPr>
          </w:p>
        </w:tc>
      </w:tr>
      <w:tr w:rsidR="008A1CD2" w:rsidRPr="0004020B" w14:paraId="2196EFF1" w14:textId="77777777" w:rsidTr="00C32691">
        <w:trPr>
          <w:trHeight w:val="450"/>
        </w:trPr>
        <w:tc>
          <w:tcPr>
            <w:tcW w:w="14014" w:type="dxa"/>
            <w:gridSpan w:val="8"/>
            <w:vMerge/>
            <w:tcBorders>
              <w:top w:val="nil"/>
              <w:left w:val="nil"/>
              <w:bottom w:val="single" w:sz="4" w:space="0" w:color="000000"/>
              <w:right w:val="single" w:sz="4" w:space="0" w:color="000000"/>
            </w:tcBorders>
            <w:vAlign w:val="center"/>
            <w:hideMark/>
          </w:tcPr>
          <w:p w14:paraId="2EE0E695" w14:textId="77777777" w:rsidR="008A1CD2" w:rsidRPr="0004020B" w:rsidRDefault="008A1CD2" w:rsidP="00132DB7">
            <w:pPr>
              <w:spacing w:after="0" w:line="240" w:lineRule="auto"/>
              <w:rPr>
                <w:rFonts w:ascii="Times New Roman" w:eastAsia="Times New Roman" w:hAnsi="Times New Roman" w:cs="Times New Roman"/>
                <w:color w:val="000000"/>
                <w:lang w:eastAsia="tr-TR"/>
              </w:rPr>
            </w:pPr>
          </w:p>
        </w:tc>
      </w:tr>
      <w:tr w:rsidR="008A1CD2" w:rsidRPr="0004020B" w14:paraId="1C101BD4" w14:textId="77777777" w:rsidTr="00C32691">
        <w:trPr>
          <w:trHeight w:val="265"/>
        </w:trPr>
        <w:tc>
          <w:tcPr>
            <w:tcW w:w="133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367FAEF8" w14:textId="77777777" w:rsidR="008A1CD2" w:rsidRPr="0004020B" w:rsidRDefault="008A1CD2"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SIRA NO</w:t>
            </w:r>
          </w:p>
        </w:tc>
        <w:tc>
          <w:tcPr>
            <w:tcW w:w="9201"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681F55" w14:textId="77777777" w:rsidR="008A1CD2" w:rsidRPr="0004020B" w:rsidRDefault="008A1CD2"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Öğrenim Hedefi</w:t>
            </w:r>
          </w:p>
        </w:tc>
        <w:tc>
          <w:tcPr>
            <w:tcW w:w="1370"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4486E568" w14:textId="77777777" w:rsidR="008A1CD2" w:rsidRPr="0004020B" w:rsidRDefault="008A1CD2"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Puanlama</w:t>
            </w:r>
          </w:p>
        </w:tc>
        <w:tc>
          <w:tcPr>
            <w:tcW w:w="2109" w:type="dxa"/>
            <w:vMerge w:val="restart"/>
            <w:tcBorders>
              <w:top w:val="nil"/>
              <w:left w:val="single" w:sz="4" w:space="0" w:color="auto"/>
              <w:bottom w:val="single" w:sz="4" w:space="0" w:color="auto"/>
              <w:right w:val="single" w:sz="4" w:space="0" w:color="auto"/>
            </w:tcBorders>
            <w:shd w:val="clear" w:color="000000" w:fill="D9D9D9"/>
            <w:vAlign w:val="center"/>
            <w:hideMark/>
          </w:tcPr>
          <w:p w14:paraId="061BA558" w14:textId="77777777" w:rsidR="008A1CD2" w:rsidRPr="0004020B" w:rsidRDefault="008A1CD2"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Hedefin % </w:t>
            </w:r>
            <w:r w:rsidRPr="0004020B">
              <w:rPr>
                <w:rFonts w:ascii="Times New Roman" w:eastAsia="Times New Roman" w:hAnsi="Times New Roman" w:cs="Times New Roman"/>
                <w:b/>
                <w:bCs/>
                <w:color w:val="000000"/>
                <w:lang w:eastAsia="tr-TR"/>
              </w:rPr>
              <w:br/>
              <w:t>Ağırlığı</w:t>
            </w:r>
          </w:p>
        </w:tc>
      </w:tr>
      <w:tr w:rsidR="008A1CD2" w:rsidRPr="0004020B" w14:paraId="31E5D944" w14:textId="77777777" w:rsidTr="00C32691">
        <w:trPr>
          <w:trHeight w:val="265"/>
        </w:trPr>
        <w:tc>
          <w:tcPr>
            <w:tcW w:w="1334" w:type="dxa"/>
            <w:vMerge/>
            <w:tcBorders>
              <w:top w:val="nil"/>
              <w:left w:val="single" w:sz="4" w:space="0" w:color="auto"/>
              <w:bottom w:val="single" w:sz="4" w:space="0" w:color="auto"/>
              <w:right w:val="single" w:sz="4" w:space="0" w:color="auto"/>
            </w:tcBorders>
            <w:vAlign w:val="center"/>
            <w:hideMark/>
          </w:tcPr>
          <w:p w14:paraId="3108537B" w14:textId="77777777" w:rsidR="008A1CD2" w:rsidRPr="0004020B" w:rsidRDefault="008A1CD2" w:rsidP="00132DB7">
            <w:pPr>
              <w:spacing w:after="0" w:line="240" w:lineRule="auto"/>
              <w:rPr>
                <w:rFonts w:ascii="Times New Roman" w:eastAsia="Times New Roman" w:hAnsi="Times New Roman" w:cs="Times New Roman"/>
                <w:b/>
                <w:bCs/>
                <w:color w:val="000000"/>
                <w:lang w:eastAsia="tr-TR"/>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14:paraId="277769C1" w14:textId="77777777" w:rsidR="008A1CD2" w:rsidRPr="0004020B" w:rsidRDefault="008A1CD2" w:rsidP="00132DB7">
            <w:pPr>
              <w:spacing w:after="0" w:line="240" w:lineRule="auto"/>
              <w:rPr>
                <w:rFonts w:ascii="Times New Roman" w:eastAsia="Times New Roman" w:hAnsi="Times New Roman" w:cs="Times New Roman"/>
                <w:b/>
                <w:bCs/>
                <w:color w:val="000000"/>
                <w:lang w:eastAsia="tr-TR"/>
              </w:rPr>
            </w:pPr>
          </w:p>
        </w:tc>
        <w:tc>
          <w:tcPr>
            <w:tcW w:w="271" w:type="dxa"/>
            <w:tcBorders>
              <w:top w:val="nil"/>
              <w:left w:val="nil"/>
              <w:bottom w:val="single" w:sz="4" w:space="0" w:color="auto"/>
              <w:right w:val="single" w:sz="4" w:space="0" w:color="auto"/>
            </w:tcBorders>
            <w:shd w:val="clear" w:color="000000" w:fill="D9D9D9"/>
            <w:noWrap/>
            <w:vAlign w:val="center"/>
            <w:hideMark/>
          </w:tcPr>
          <w:p w14:paraId="2B20E350" w14:textId="77777777" w:rsidR="008A1CD2" w:rsidRPr="0004020B" w:rsidRDefault="008A1CD2"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271" w:type="dxa"/>
            <w:tcBorders>
              <w:top w:val="nil"/>
              <w:left w:val="nil"/>
              <w:bottom w:val="single" w:sz="4" w:space="0" w:color="auto"/>
              <w:right w:val="single" w:sz="4" w:space="0" w:color="auto"/>
            </w:tcBorders>
            <w:shd w:val="clear" w:color="000000" w:fill="D9D9D9"/>
            <w:noWrap/>
            <w:vAlign w:val="center"/>
            <w:hideMark/>
          </w:tcPr>
          <w:p w14:paraId="27BD3181" w14:textId="77777777" w:rsidR="008A1CD2" w:rsidRPr="0004020B" w:rsidRDefault="008A1CD2"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271" w:type="dxa"/>
            <w:tcBorders>
              <w:top w:val="nil"/>
              <w:left w:val="nil"/>
              <w:bottom w:val="single" w:sz="4" w:space="0" w:color="auto"/>
              <w:right w:val="single" w:sz="4" w:space="0" w:color="auto"/>
            </w:tcBorders>
            <w:shd w:val="clear" w:color="000000" w:fill="D9D9D9"/>
            <w:noWrap/>
            <w:vAlign w:val="center"/>
            <w:hideMark/>
          </w:tcPr>
          <w:p w14:paraId="2020F99B" w14:textId="77777777" w:rsidR="008A1CD2" w:rsidRPr="0004020B" w:rsidRDefault="008A1CD2"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271" w:type="dxa"/>
            <w:tcBorders>
              <w:top w:val="nil"/>
              <w:left w:val="nil"/>
              <w:bottom w:val="single" w:sz="4" w:space="0" w:color="auto"/>
              <w:right w:val="single" w:sz="4" w:space="0" w:color="auto"/>
            </w:tcBorders>
            <w:shd w:val="clear" w:color="000000" w:fill="D9D9D9"/>
            <w:noWrap/>
            <w:vAlign w:val="center"/>
            <w:hideMark/>
          </w:tcPr>
          <w:p w14:paraId="2C147DAF" w14:textId="77777777" w:rsidR="008A1CD2" w:rsidRPr="0004020B" w:rsidRDefault="008A1CD2"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286" w:type="dxa"/>
            <w:tcBorders>
              <w:top w:val="nil"/>
              <w:left w:val="nil"/>
              <w:bottom w:val="single" w:sz="4" w:space="0" w:color="auto"/>
              <w:right w:val="single" w:sz="4" w:space="0" w:color="auto"/>
            </w:tcBorders>
            <w:shd w:val="clear" w:color="000000" w:fill="D9D9D9"/>
            <w:noWrap/>
            <w:vAlign w:val="center"/>
            <w:hideMark/>
          </w:tcPr>
          <w:p w14:paraId="29267C44" w14:textId="77777777" w:rsidR="008A1CD2" w:rsidRPr="0004020B" w:rsidRDefault="008A1CD2"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2109" w:type="dxa"/>
            <w:vMerge/>
            <w:tcBorders>
              <w:top w:val="nil"/>
              <w:left w:val="single" w:sz="4" w:space="0" w:color="auto"/>
              <w:bottom w:val="single" w:sz="4" w:space="0" w:color="auto"/>
              <w:right w:val="single" w:sz="4" w:space="0" w:color="auto"/>
            </w:tcBorders>
            <w:vAlign w:val="center"/>
            <w:hideMark/>
          </w:tcPr>
          <w:p w14:paraId="447A0070" w14:textId="77777777" w:rsidR="008A1CD2" w:rsidRPr="0004020B" w:rsidRDefault="008A1CD2" w:rsidP="00132DB7">
            <w:pPr>
              <w:spacing w:after="0" w:line="240" w:lineRule="auto"/>
              <w:rPr>
                <w:rFonts w:ascii="Times New Roman" w:eastAsia="Times New Roman" w:hAnsi="Times New Roman" w:cs="Times New Roman"/>
                <w:b/>
                <w:bCs/>
                <w:color w:val="000000"/>
                <w:lang w:eastAsia="tr-TR"/>
              </w:rPr>
            </w:pPr>
          </w:p>
        </w:tc>
      </w:tr>
      <w:tr w:rsidR="008A1CD2" w:rsidRPr="0004020B" w14:paraId="3765EEDC" w14:textId="77777777" w:rsidTr="00C32691">
        <w:trPr>
          <w:trHeight w:val="612"/>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14:paraId="59CCD87F" w14:textId="77777777" w:rsidR="008A1CD2" w:rsidRPr="0004020B" w:rsidRDefault="008A1CD2"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9201" w:type="dxa"/>
            <w:tcBorders>
              <w:top w:val="single" w:sz="4" w:space="0" w:color="auto"/>
              <w:left w:val="nil"/>
              <w:bottom w:val="single" w:sz="4" w:space="0" w:color="auto"/>
              <w:right w:val="single" w:sz="4" w:space="0" w:color="auto"/>
            </w:tcBorders>
            <w:shd w:val="clear" w:color="auto" w:fill="auto"/>
            <w:vAlign w:val="center"/>
            <w:hideMark/>
          </w:tcPr>
          <w:p w14:paraId="229A7554" w14:textId="5FCD9051" w:rsidR="008A1CD2" w:rsidRPr="0004020B" w:rsidRDefault="008A1CD2" w:rsidP="00132DB7">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Hastayı karşılama, iletişim, uygulama dersi kurallarına uyum</w:t>
            </w:r>
            <w:r>
              <w:rPr>
                <w:rFonts w:ascii="Times New Roman" w:eastAsia="Times New Roman" w:hAnsi="Times New Roman" w:cs="Times New Roman"/>
                <w:color w:val="000000"/>
                <w:lang w:eastAsia="tr-TR"/>
              </w:rPr>
              <w:t xml:space="preserve"> </w:t>
            </w:r>
            <w:r w:rsidRPr="0004020B">
              <w:rPr>
                <w:rFonts w:ascii="Times New Roman" w:eastAsia="Times New Roman" w:hAnsi="Times New Roman" w:cs="Times New Roman"/>
                <w:color w:val="000000"/>
                <w:lang w:eastAsia="tr-TR"/>
              </w:rPr>
              <w:t>(kılık/kıyafet, uygulama dersi saatlerine riayet vs</w:t>
            </w:r>
            <w:r>
              <w:rPr>
                <w:rFonts w:ascii="Times New Roman" w:eastAsia="Times New Roman" w:hAnsi="Times New Roman" w:cs="Times New Roman"/>
                <w:color w:val="000000"/>
                <w:lang w:eastAsia="tr-TR"/>
              </w:rPr>
              <w:t>.</w:t>
            </w:r>
            <w:r w:rsidRPr="0004020B">
              <w:rPr>
                <w:rFonts w:ascii="Times New Roman" w:eastAsia="Times New Roman" w:hAnsi="Times New Roman" w:cs="Times New Roman"/>
                <w:color w:val="000000"/>
                <w:lang w:eastAsia="tr-TR"/>
              </w:rPr>
              <w:t>)</w:t>
            </w:r>
          </w:p>
        </w:tc>
        <w:tc>
          <w:tcPr>
            <w:tcW w:w="271" w:type="dxa"/>
            <w:tcBorders>
              <w:top w:val="nil"/>
              <w:left w:val="nil"/>
              <w:bottom w:val="single" w:sz="4" w:space="0" w:color="auto"/>
              <w:right w:val="single" w:sz="4" w:space="0" w:color="auto"/>
            </w:tcBorders>
            <w:shd w:val="clear" w:color="auto" w:fill="auto"/>
            <w:noWrap/>
            <w:vAlign w:val="center"/>
            <w:hideMark/>
          </w:tcPr>
          <w:p w14:paraId="1A93CE4A"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335DBE42"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2E58A77E"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1A1E6B7C"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6" w:type="dxa"/>
            <w:tcBorders>
              <w:top w:val="nil"/>
              <w:left w:val="nil"/>
              <w:bottom w:val="single" w:sz="4" w:space="0" w:color="auto"/>
              <w:right w:val="single" w:sz="4" w:space="0" w:color="auto"/>
            </w:tcBorders>
            <w:shd w:val="clear" w:color="auto" w:fill="auto"/>
            <w:noWrap/>
            <w:vAlign w:val="center"/>
            <w:hideMark/>
          </w:tcPr>
          <w:p w14:paraId="1C0E3E4E"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109" w:type="dxa"/>
            <w:tcBorders>
              <w:top w:val="nil"/>
              <w:left w:val="nil"/>
              <w:bottom w:val="single" w:sz="4" w:space="0" w:color="auto"/>
              <w:right w:val="single" w:sz="4" w:space="0" w:color="auto"/>
            </w:tcBorders>
            <w:shd w:val="clear" w:color="auto" w:fill="auto"/>
            <w:noWrap/>
            <w:vAlign w:val="center"/>
            <w:hideMark/>
          </w:tcPr>
          <w:p w14:paraId="6978EA09"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8A1CD2" w:rsidRPr="0004020B" w14:paraId="162F5456" w14:textId="77777777" w:rsidTr="00C32691">
        <w:trPr>
          <w:trHeight w:val="612"/>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14:paraId="5C893D45" w14:textId="77777777" w:rsidR="008A1CD2" w:rsidRPr="0004020B" w:rsidRDefault="008A1CD2"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9201" w:type="dxa"/>
            <w:tcBorders>
              <w:top w:val="single" w:sz="4" w:space="0" w:color="auto"/>
              <w:left w:val="nil"/>
              <w:bottom w:val="single" w:sz="4" w:space="0" w:color="auto"/>
              <w:right w:val="single" w:sz="4" w:space="0" w:color="auto"/>
            </w:tcBorders>
            <w:shd w:val="clear" w:color="auto" w:fill="auto"/>
            <w:vAlign w:val="center"/>
            <w:hideMark/>
          </w:tcPr>
          <w:p w14:paraId="1800679F" w14:textId="77777777" w:rsidR="008A1CD2" w:rsidRPr="0004020B" w:rsidRDefault="008A1CD2" w:rsidP="00132DB7">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Sterilizasyon ve dezenfeksiyon uygulamaları</w:t>
            </w:r>
          </w:p>
        </w:tc>
        <w:tc>
          <w:tcPr>
            <w:tcW w:w="271" w:type="dxa"/>
            <w:tcBorders>
              <w:top w:val="nil"/>
              <w:left w:val="nil"/>
              <w:bottom w:val="single" w:sz="4" w:space="0" w:color="auto"/>
              <w:right w:val="single" w:sz="4" w:space="0" w:color="auto"/>
            </w:tcBorders>
            <w:shd w:val="clear" w:color="auto" w:fill="auto"/>
            <w:noWrap/>
            <w:vAlign w:val="center"/>
            <w:hideMark/>
          </w:tcPr>
          <w:p w14:paraId="6293F349"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60E91E05"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6A31923C"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0AC401A2"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6" w:type="dxa"/>
            <w:tcBorders>
              <w:top w:val="nil"/>
              <w:left w:val="nil"/>
              <w:bottom w:val="single" w:sz="4" w:space="0" w:color="auto"/>
              <w:right w:val="single" w:sz="4" w:space="0" w:color="auto"/>
            </w:tcBorders>
            <w:shd w:val="clear" w:color="auto" w:fill="auto"/>
            <w:noWrap/>
            <w:vAlign w:val="center"/>
            <w:hideMark/>
          </w:tcPr>
          <w:p w14:paraId="1C7F64AB"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109" w:type="dxa"/>
            <w:tcBorders>
              <w:top w:val="nil"/>
              <w:left w:val="nil"/>
              <w:bottom w:val="single" w:sz="4" w:space="0" w:color="auto"/>
              <w:right w:val="single" w:sz="4" w:space="0" w:color="auto"/>
            </w:tcBorders>
            <w:shd w:val="clear" w:color="auto" w:fill="auto"/>
            <w:noWrap/>
            <w:vAlign w:val="center"/>
            <w:hideMark/>
          </w:tcPr>
          <w:p w14:paraId="5E45AC2A"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8A1CD2" w:rsidRPr="0004020B" w14:paraId="7FF16FD4" w14:textId="77777777" w:rsidTr="00C32691">
        <w:trPr>
          <w:trHeight w:val="853"/>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14:paraId="30C325F5" w14:textId="77777777" w:rsidR="008A1CD2" w:rsidRPr="0004020B" w:rsidRDefault="008A1CD2"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9201" w:type="dxa"/>
            <w:tcBorders>
              <w:top w:val="single" w:sz="4" w:space="0" w:color="auto"/>
              <w:left w:val="nil"/>
              <w:bottom w:val="single" w:sz="4" w:space="0" w:color="auto"/>
              <w:right w:val="single" w:sz="4" w:space="0" w:color="auto"/>
            </w:tcBorders>
            <w:shd w:val="clear" w:color="auto" w:fill="auto"/>
            <w:noWrap/>
            <w:vAlign w:val="center"/>
            <w:hideMark/>
          </w:tcPr>
          <w:p w14:paraId="4994031E" w14:textId="77777777" w:rsidR="008A1CD2" w:rsidRPr="0004020B" w:rsidRDefault="008A1CD2" w:rsidP="00132DB7">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Hastanın tıbbi ve dental hikayesinin değerlendirilmesi</w:t>
            </w:r>
          </w:p>
        </w:tc>
        <w:tc>
          <w:tcPr>
            <w:tcW w:w="271" w:type="dxa"/>
            <w:tcBorders>
              <w:top w:val="nil"/>
              <w:left w:val="nil"/>
              <w:bottom w:val="single" w:sz="4" w:space="0" w:color="auto"/>
              <w:right w:val="single" w:sz="4" w:space="0" w:color="auto"/>
            </w:tcBorders>
            <w:shd w:val="clear" w:color="auto" w:fill="auto"/>
            <w:noWrap/>
            <w:vAlign w:val="center"/>
            <w:hideMark/>
          </w:tcPr>
          <w:p w14:paraId="4E486AF1"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4B3B7F9C"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449B5844"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16960551"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6" w:type="dxa"/>
            <w:tcBorders>
              <w:top w:val="nil"/>
              <w:left w:val="nil"/>
              <w:bottom w:val="single" w:sz="4" w:space="0" w:color="auto"/>
              <w:right w:val="single" w:sz="4" w:space="0" w:color="auto"/>
            </w:tcBorders>
            <w:shd w:val="clear" w:color="auto" w:fill="auto"/>
            <w:noWrap/>
            <w:vAlign w:val="center"/>
            <w:hideMark/>
          </w:tcPr>
          <w:p w14:paraId="1456BB63"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109" w:type="dxa"/>
            <w:tcBorders>
              <w:top w:val="nil"/>
              <w:left w:val="nil"/>
              <w:bottom w:val="single" w:sz="4" w:space="0" w:color="auto"/>
              <w:right w:val="single" w:sz="4" w:space="0" w:color="auto"/>
            </w:tcBorders>
            <w:shd w:val="clear" w:color="auto" w:fill="auto"/>
            <w:noWrap/>
            <w:vAlign w:val="center"/>
            <w:hideMark/>
          </w:tcPr>
          <w:p w14:paraId="5E5F78F7"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8A1CD2" w:rsidRPr="0004020B" w14:paraId="064421B2" w14:textId="77777777" w:rsidTr="00C32691">
        <w:trPr>
          <w:trHeight w:val="612"/>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14:paraId="6C5C0F39" w14:textId="77777777" w:rsidR="008A1CD2" w:rsidRPr="0004020B" w:rsidRDefault="008A1CD2"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9201" w:type="dxa"/>
            <w:tcBorders>
              <w:top w:val="single" w:sz="4" w:space="0" w:color="auto"/>
              <w:left w:val="nil"/>
              <w:bottom w:val="single" w:sz="4" w:space="0" w:color="auto"/>
              <w:right w:val="single" w:sz="4" w:space="0" w:color="auto"/>
            </w:tcBorders>
            <w:shd w:val="clear" w:color="auto" w:fill="auto"/>
            <w:noWrap/>
            <w:vAlign w:val="center"/>
            <w:hideMark/>
          </w:tcPr>
          <w:p w14:paraId="22C0FD9D" w14:textId="77777777" w:rsidR="008A1CD2" w:rsidRPr="0004020B" w:rsidRDefault="008A1CD2" w:rsidP="00132DB7">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Radyografik bulguların değerlendirilmesi</w:t>
            </w:r>
          </w:p>
        </w:tc>
        <w:tc>
          <w:tcPr>
            <w:tcW w:w="271" w:type="dxa"/>
            <w:tcBorders>
              <w:top w:val="nil"/>
              <w:left w:val="nil"/>
              <w:bottom w:val="single" w:sz="4" w:space="0" w:color="auto"/>
              <w:right w:val="single" w:sz="4" w:space="0" w:color="auto"/>
            </w:tcBorders>
            <w:shd w:val="clear" w:color="auto" w:fill="auto"/>
            <w:noWrap/>
            <w:vAlign w:val="center"/>
            <w:hideMark/>
          </w:tcPr>
          <w:p w14:paraId="60CE25E8"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5F91261F"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5E70623B"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18754BA6"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6" w:type="dxa"/>
            <w:tcBorders>
              <w:top w:val="nil"/>
              <w:left w:val="nil"/>
              <w:bottom w:val="single" w:sz="4" w:space="0" w:color="auto"/>
              <w:right w:val="single" w:sz="4" w:space="0" w:color="auto"/>
            </w:tcBorders>
            <w:shd w:val="clear" w:color="auto" w:fill="auto"/>
            <w:noWrap/>
            <w:vAlign w:val="center"/>
            <w:hideMark/>
          </w:tcPr>
          <w:p w14:paraId="66E3ED74"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109" w:type="dxa"/>
            <w:tcBorders>
              <w:top w:val="nil"/>
              <w:left w:val="nil"/>
              <w:bottom w:val="single" w:sz="4" w:space="0" w:color="auto"/>
              <w:right w:val="single" w:sz="4" w:space="0" w:color="auto"/>
            </w:tcBorders>
            <w:shd w:val="clear" w:color="auto" w:fill="auto"/>
            <w:noWrap/>
            <w:vAlign w:val="center"/>
            <w:hideMark/>
          </w:tcPr>
          <w:p w14:paraId="5119664A"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8A1CD2" w:rsidRPr="0004020B" w14:paraId="20C2694E" w14:textId="77777777" w:rsidTr="00C32691">
        <w:trPr>
          <w:trHeight w:val="612"/>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14:paraId="7ECD5B57" w14:textId="77777777" w:rsidR="008A1CD2" w:rsidRPr="0004020B" w:rsidRDefault="008A1CD2"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9201" w:type="dxa"/>
            <w:tcBorders>
              <w:top w:val="single" w:sz="4" w:space="0" w:color="auto"/>
              <w:left w:val="nil"/>
              <w:bottom w:val="single" w:sz="4" w:space="0" w:color="auto"/>
              <w:right w:val="single" w:sz="4" w:space="0" w:color="auto"/>
            </w:tcBorders>
            <w:shd w:val="clear" w:color="auto" w:fill="auto"/>
            <w:noWrap/>
            <w:vAlign w:val="center"/>
            <w:hideMark/>
          </w:tcPr>
          <w:p w14:paraId="273602DB" w14:textId="77777777" w:rsidR="008A1CD2" w:rsidRPr="0004020B" w:rsidRDefault="008A1CD2" w:rsidP="00132DB7">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Periodontal kayıtlar</w:t>
            </w:r>
          </w:p>
        </w:tc>
        <w:tc>
          <w:tcPr>
            <w:tcW w:w="271" w:type="dxa"/>
            <w:tcBorders>
              <w:top w:val="nil"/>
              <w:left w:val="nil"/>
              <w:bottom w:val="single" w:sz="4" w:space="0" w:color="auto"/>
              <w:right w:val="single" w:sz="4" w:space="0" w:color="auto"/>
            </w:tcBorders>
            <w:shd w:val="clear" w:color="auto" w:fill="auto"/>
            <w:noWrap/>
            <w:vAlign w:val="center"/>
            <w:hideMark/>
          </w:tcPr>
          <w:p w14:paraId="5E1854E9"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667E682D"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1A6F7804"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415BF9FC"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6" w:type="dxa"/>
            <w:tcBorders>
              <w:top w:val="nil"/>
              <w:left w:val="nil"/>
              <w:bottom w:val="single" w:sz="4" w:space="0" w:color="auto"/>
              <w:right w:val="single" w:sz="4" w:space="0" w:color="auto"/>
            </w:tcBorders>
            <w:shd w:val="clear" w:color="auto" w:fill="auto"/>
            <w:noWrap/>
            <w:vAlign w:val="center"/>
            <w:hideMark/>
          </w:tcPr>
          <w:p w14:paraId="00920BCC"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109" w:type="dxa"/>
            <w:tcBorders>
              <w:top w:val="nil"/>
              <w:left w:val="nil"/>
              <w:bottom w:val="single" w:sz="4" w:space="0" w:color="auto"/>
              <w:right w:val="single" w:sz="4" w:space="0" w:color="auto"/>
            </w:tcBorders>
            <w:shd w:val="clear" w:color="auto" w:fill="auto"/>
            <w:noWrap/>
            <w:vAlign w:val="center"/>
            <w:hideMark/>
          </w:tcPr>
          <w:p w14:paraId="7DDB3D04"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8A1CD2" w:rsidRPr="0004020B" w14:paraId="3C6FF125" w14:textId="77777777" w:rsidTr="00C32691">
        <w:trPr>
          <w:trHeight w:val="612"/>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14:paraId="5D4EAA01" w14:textId="77777777" w:rsidR="008A1CD2" w:rsidRPr="0004020B" w:rsidRDefault="008A1CD2"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6</w:t>
            </w:r>
          </w:p>
        </w:tc>
        <w:tc>
          <w:tcPr>
            <w:tcW w:w="9201" w:type="dxa"/>
            <w:tcBorders>
              <w:top w:val="single" w:sz="4" w:space="0" w:color="auto"/>
              <w:left w:val="nil"/>
              <w:bottom w:val="single" w:sz="4" w:space="0" w:color="auto"/>
              <w:right w:val="single" w:sz="4" w:space="0" w:color="auto"/>
            </w:tcBorders>
            <w:shd w:val="clear" w:color="auto" w:fill="auto"/>
            <w:noWrap/>
            <w:vAlign w:val="center"/>
            <w:hideMark/>
          </w:tcPr>
          <w:p w14:paraId="2DDCCBF2" w14:textId="77777777" w:rsidR="008A1CD2" w:rsidRPr="0004020B" w:rsidRDefault="008A1CD2" w:rsidP="00132DB7">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Teşhis</w:t>
            </w:r>
          </w:p>
        </w:tc>
        <w:tc>
          <w:tcPr>
            <w:tcW w:w="271" w:type="dxa"/>
            <w:tcBorders>
              <w:top w:val="nil"/>
              <w:left w:val="nil"/>
              <w:bottom w:val="single" w:sz="4" w:space="0" w:color="auto"/>
              <w:right w:val="single" w:sz="4" w:space="0" w:color="auto"/>
            </w:tcBorders>
            <w:shd w:val="clear" w:color="auto" w:fill="auto"/>
            <w:noWrap/>
            <w:vAlign w:val="center"/>
            <w:hideMark/>
          </w:tcPr>
          <w:p w14:paraId="0A88C5C1"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3C17317D"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60D260F9"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01DF2520"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6" w:type="dxa"/>
            <w:tcBorders>
              <w:top w:val="nil"/>
              <w:left w:val="nil"/>
              <w:bottom w:val="single" w:sz="4" w:space="0" w:color="auto"/>
              <w:right w:val="single" w:sz="4" w:space="0" w:color="auto"/>
            </w:tcBorders>
            <w:shd w:val="clear" w:color="auto" w:fill="auto"/>
            <w:noWrap/>
            <w:vAlign w:val="center"/>
            <w:hideMark/>
          </w:tcPr>
          <w:p w14:paraId="689FE8FB"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109" w:type="dxa"/>
            <w:tcBorders>
              <w:top w:val="nil"/>
              <w:left w:val="nil"/>
              <w:bottom w:val="single" w:sz="4" w:space="0" w:color="auto"/>
              <w:right w:val="single" w:sz="4" w:space="0" w:color="auto"/>
            </w:tcBorders>
            <w:shd w:val="clear" w:color="auto" w:fill="auto"/>
            <w:noWrap/>
            <w:vAlign w:val="center"/>
            <w:hideMark/>
          </w:tcPr>
          <w:p w14:paraId="59B9D367"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8A1CD2" w:rsidRPr="0004020B" w14:paraId="01E2A113" w14:textId="77777777" w:rsidTr="00C32691">
        <w:trPr>
          <w:trHeight w:val="612"/>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14:paraId="2D82DA4E" w14:textId="77777777" w:rsidR="008A1CD2" w:rsidRPr="0004020B" w:rsidRDefault="008A1CD2" w:rsidP="00132DB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7</w:t>
            </w:r>
          </w:p>
        </w:tc>
        <w:tc>
          <w:tcPr>
            <w:tcW w:w="9201" w:type="dxa"/>
            <w:tcBorders>
              <w:top w:val="single" w:sz="4" w:space="0" w:color="auto"/>
              <w:left w:val="nil"/>
              <w:bottom w:val="single" w:sz="4" w:space="0" w:color="auto"/>
              <w:right w:val="single" w:sz="4" w:space="0" w:color="auto"/>
            </w:tcBorders>
            <w:shd w:val="clear" w:color="auto" w:fill="auto"/>
            <w:noWrap/>
            <w:vAlign w:val="center"/>
            <w:hideMark/>
          </w:tcPr>
          <w:p w14:paraId="0FFDAF37" w14:textId="77777777" w:rsidR="008A1CD2" w:rsidRPr="0004020B" w:rsidRDefault="008A1CD2" w:rsidP="00132DB7">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İnstrumentasyon</w:t>
            </w:r>
          </w:p>
        </w:tc>
        <w:tc>
          <w:tcPr>
            <w:tcW w:w="271" w:type="dxa"/>
            <w:tcBorders>
              <w:top w:val="nil"/>
              <w:left w:val="nil"/>
              <w:bottom w:val="single" w:sz="4" w:space="0" w:color="auto"/>
              <w:right w:val="single" w:sz="4" w:space="0" w:color="auto"/>
            </w:tcBorders>
            <w:shd w:val="clear" w:color="auto" w:fill="auto"/>
            <w:noWrap/>
            <w:vAlign w:val="center"/>
            <w:hideMark/>
          </w:tcPr>
          <w:p w14:paraId="12379265"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78F7F61E"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5BA9DD66"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1E9F7FAD"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86" w:type="dxa"/>
            <w:tcBorders>
              <w:top w:val="nil"/>
              <w:left w:val="nil"/>
              <w:bottom w:val="single" w:sz="4" w:space="0" w:color="auto"/>
              <w:right w:val="single" w:sz="4" w:space="0" w:color="auto"/>
            </w:tcBorders>
            <w:shd w:val="clear" w:color="auto" w:fill="auto"/>
            <w:noWrap/>
            <w:vAlign w:val="center"/>
            <w:hideMark/>
          </w:tcPr>
          <w:p w14:paraId="67F1DFB8"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109" w:type="dxa"/>
            <w:tcBorders>
              <w:top w:val="nil"/>
              <w:left w:val="nil"/>
              <w:bottom w:val="single" w:sz="4" w:space="0" w:color="auto"/>
              <w:right w:val="single" w:sz="4" w:space="0" w:color="auto"/>
            </w:tcBorders>
            <w:shd w:val="clear" w:color="auto" w:fill="auto"/>
            <w:noWrap/>
            <w:vAlign w:val="center"/>
            <w:hideMark/>
          </w:tcPr>
          <w:p w14:paraId="452087CF"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30,00%</w:t>
            </w:r>
          </w:p>
        </w:tc>
      </w:tr>
      <w:tr w:rsidR="008A1CD2" w:rsidRPr="0004020B" w14:paraId="14334A5F" w14:textId="77777777" w:rsidTr="00C32691">
        <w:trPr>
          <w:trHeight w:val="612"/>
        </w:trPr>
        <w:tc>
          <w:tcPr>
            <w:tcW w:w="11905"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4A034E" w14:textId="77777777" w:rsidR="008A1CD2" w:rsidRPr="0004020B" w:rsidRDefault="008A1CD2" w:rsidP="00132DB7">
            <w:pPr>
              <w:spacing w:after="0" w:line="240" w:lineRule="auto"/>
              <w:jc w:val="right"/>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GENEL ORTALAMA </w:t>
            </w:r>
          </w:p>
        </w:tc>
        <w:tc>
          <w:tcPr>
            <w:tcW w:w="2109" w:type="dxa"/>
            <w:tcBorders>
              <w:top w:val="nil"/>
              <w:left w:val="nil"/>
              <w:bottom w:val="single" w:sz="4" w:space="0" w:color="auto"/>
              <w:right w:val="single" w:sz="4" w:space="0" w:color="auto"/>
            </w:tcBorders>
            <w:shd w:val="clear" w:color="000000" w:fill="D9D9D9"/>
            <w:noWrap/>
            <w:vAlign w:val="center"/>
            <w:hideMark/>
          </w:tcPr>
          <w:p w14:paraId="286DCA64" w14:textId="77777777" w:rsidR="008A1CD2" w:rsidRPr="0004020B" w:rsidRDefault="008A1CD2" w:rsidP="00132DB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100,00%</w:t>
            </w:r>
          </w:p>
        </w:tc>
      </w:tr>
    </w:tbl>
    <w:p w14:paraId="7E1088E1" w14:textId="15157CAF" w:rsidR="00950E1C" w:rsidRPr="0004020B" w:rsidRDefault="00950E1C" w:rsidP="00F509E7">
      <w:pPr>
        <w:spacing w:line="360" w:lineRule="auto"/>
        <w:jc w:val="both"/>
        <w:rPr>
          <w:rFonts w:ascii="Times New Roman" w:eastAsia="Times New Roman" w:hAnsi="Times New Roman" w:cs="Times New Roman"/>
          <w:color w:val="2D2E31"/>
          <w:sz w:val="16"/>
          <w:szCs w:val="24"/>
          <w:lang w:eastAsia="tr-TR"/>
        </w:rPr>
      </w:pPr>
    </w:p>
    <w:tbl>
      <w:tblPr>
        <w:tblW w:w="14112" w:type="dxa"/>
        <w:tblInd w:w="70" w:type="dxa"/>
        <w:tblCellMar>
          <w:left w:w="70" w:type="dxa"/>
          <w:right w:w="70" w:type="dxa"/>
        </w:tblCellMar>
        <w:tblLook w:val="04A0" w:firstRow="1" w:lastRow="0" w:firstColumn="1" w:lastColumn="0" w:noHBand="0" w:noVBand="1"/>
      </w:tblPr>
      <w:tblGrid>
        <w:gridCol w:w="1675"/>
        <w:gridCol w:w="8439"/>
        <w:gridCol w:w="271"/>
        <w:gridCol w:w="271"/>
        <w:gridCol w:w="271"/>
        <w:gridCol w:w="271"/>
        <w:gridCol w:w="274"/>
        <w:gridCol w:w="2640"/>
      </w:tblGrid>
      <w:tr w:rsidR="00FD6156" w:rsidRPr="0004020B" w14:paraId="3022EA3A" w14:textId="77777777" w:rsidTr="00FD6156">
        <w:trPr>
          <w:trHeight w:val="450"/>
        </w:trPr>
        <w:tc>
          <w:tcPr>
            <w:tcW w:w="14112" w:type="dxa"/>
            <w:gridSpan w:val="8"/>
            <w:vMerge w:val="restart"/>
            <w:tcBorders>
              <w:top w:val="nil"/>
              <w:left w:val="nil"/>
              <w:bottom w:val="single" w:sz="4" w:space="0" w:color="000000"/>
              <w:right w:val="single" w:sz="4" w:space="0" w:color="000000"/>
            </w:tcBorders>
            <w:shd w:val="clear" w:color="auto" w:fill="auto"/>
            <w:noWrap/>
            <w:vAlign w:val="bottom"/>
            <w:hideMark/>
          </w:tcPr>
          <w:p w14:paraId="78DD9DEE" w14:textId="4CD9C68C" w:rsidR="00FD6156" w:rsidRPr="0004020B" w:rsidRDefault="00FD6156" w:rsidP="00CE5177">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noProof/>
                <w:color w:val="000000"/>
                <w:lang w:eastAsia="tr-TR"/>
              </w:rPr>
              <w:lastRenderedPageBreak/>
              <w:drawing>
                <wp:anchor distT="0" distB="0" distL="114300" distR="114300" simplePos="0" relativeHeight="251681792" behindDoc="0" locked="0" layoutInCell="1" allowOverlap="1" wp14:anchorId="5E1C25A9" wp14:editId="70CDAD5C">
                  <wp:simplePos x="0" y="0"/>
                  <wp:positionH relativeFrom="column">
                    <wp:posOffset>57150</wp:posOffset>
                  </wp:positionH>
                  <wp:positionV relativeFrom="paragraph">
                    <wp:posOffset>95250</wp:posOffset>
                  </wp:positionV>
                  <wp:extent cx="1352550" cy="790575"/>
                  <wp:effectExtent l="0" t="0" r="0" b="0"/>
                  <wp:wrapNone/>
                  <wp:docPr id="40" name="Resim 40">
                    <a:extLst xmlns:a="http://schemas.openxmlformats.org/drawingml/2006/main">
                      <a:ext uri="{FF2B5EF4-FFF2-40B4-BE49-F238E27FC236}">
                        <a16:creationId xmlns:a16="http://schemas.microsoft.com/office/drawing/2014/main" id="{EF0028AB-C5AC-4098-9471-0B64536B8ACD}"/>
                      </a:ext>
                    </a:extLst>
                  </wp:docPr>
                  <wp:cNvGraphicFramePr/>
                  <a:graphic xmlns:a="http://schemas.openxmlformats.org/drawingml/2006/main">
                    <a:graphicData uri="http://schemas.openxmlformats.org/drawingml/2006/picture">
                      <pic:pic xmlns:pic="http://schemas.openxmlformats.org/drawingml/2006/picture">
                        <pic:nvPicPr>
                          <pic:cNvPr id="3" name="Resim 3">
                            <a:extLst>
                              <a:ext uri="{FF2B5EF4-FFF2-40B4-BE49-F238E27FC236}">
                                <a16:creationId xmlns:a16="http://schemas.microsoft.com/office/drawing/2014/main" id="{EF0028AB-C5AC-4098-9471-0B64536B8ACD}"/>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4312" cy="789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13956" w:type="dxa"/>
              <w:tblCellSpacing w:w="0" w:type="dxa"/>
              <w:tblCellMar>
                <w:left w:w="0" w:type="dxa"/>
                <w:right w:w="0" w:type="dxa"/>
              </w:tblCellMar>
              <w:tblLook w:val="04A0" w:firstRow="1" w:lastRow="0" w:firstColumn="1" w:lastColumn="0" w:noHBand="0" w:noVBand="1"/>
            </w:tblPr>
            <w:tblGrid>
              <w:gridCol w:w="13956"/>
            </w:tblGrid>
            <w:tr w:rsidR="00FD6156" w:rsidRPr="0004020B" w14:paraId="5B526E92" w14:textId="77777777" w:rsidTr="00CE5177">
              <w:trPr>
                <w:trHeight w:val="450"/>
                <w:tblCellSpacing w:w="0" w:type="dxa"/>
              </w:trPr>
              <w:tc>
                <w:tcPr>
                  <w:tcW w:w="13956" w:type="dxa"/>
                  <w:vMerge w:val="restart"/>
                  <w:tcBorders>
                    <w:top w:val="nil"/>
                    <w:left w:val="nil"/>
                    <w:bottom w:val="single" w:sz="4" w:space="0" w:color="000000"/>
                    <w:right w:val="single" w:sz="4" w:space="0" w:color="000000"/>
                  </w:tcBorders>
                  <w:shd w:val="clear" w:color="auto" w:fill="auto"/>
                  <w:vAlign w:val="center"/>
                  <w:hideMark/>
                </w:tcPr>
                <w:p w14:paraId="6900B5FC" w14:textId="77777777" w:rsidR="00FD6156" w:rsidRPr="0004020B" w:rsidRDefault="00FD6156" w:rsidP="00CE5177">
                  <w:pPr>
                    <w:spacing w:after="0" w:line="240" w:lineRule="auto"/>
                    <w:jc w:val="center"/>
                    <w:rPr>
                      <w:rFonts w:ascii="Times New Roman" w:eastAsia="Times New Roman" w:hAnsi="Times New Roman" w:cs="Times New Roman"/>
                      <w:b/>
                      <w:bCs/>
                      <w:color w:val="000000"/>
                      <w:sz w:val="28"/>
                      <w:szCs w:val="28"/>
                      <w:lang w:eastAsia="tr-TR"/>
                    </w:rPr>
                  </w:pPr>
                  <w:r w:rsidRPr="0004020B">
                    <w:rPr>
                      <w:rFonts w:ascii="Times New Roman" w:eastAsia="Times New Roman" w:hAnsi="Times New Roman" w:cs="Times New Roman"/>
                      <w:b/>
                      <w:bCs/>
                      <w:color w:val="000000"/>
                      <w:sz w:val="28"/>
                      <w:szCs w:val="28"/>
                      <w:lang w:eastAsia="tr-TR"/>
                    </w:rPr>
                    <w:t xml:space="preserve">                    DHF 456-KLİNİK EĞİTİM PEDODONTİ I</w:t>
                  </w:r>
                  <w:r w:rsidRPr="0004020B">
                    <w:rPr>
                      <w:rFonts w:ascii="Times New Roman" w:eastAsia="Times New Roman" w:hAnsi="Times New Roman" w:cs="Times New Roman"/>
                      <w:b/>
                      <w:bCs/>
                      <w:color w:val="000000"/>
                      <w:sz w:val="28"/>
                      <w:szCs w:val="28"/>
                      <w:lang w:eastAsia="tr-TR"/>
                    </w:rPr>
                    <w:br/>
                    <w:t xml:space="preserve">                    DHF 536-KLİNİK EĞİTİM PEDODONTİ II</w:t>
                  </w:r>
                  <w:r w:rsidRPr="0004020B">
                    <w:rPr>
                      <w:rFonts w:ascii="Times New Roman" w:eastAsia="Times New Roman" w:hAnsi="Times New Roman" w:cs="Times New Roman"/>
                      <w:b/>
                      <w:bCs/>
                      <w:color w:val="000000"/>
                      <w:sz w:val="28"/>
                      <w:szCs w:val="28"/>
                      <w:lang w:eastAsia="tr-TR"/>
                    </w:rPr>
                    <w:br/>
                    <w:t xml:space="preserve">                 YAPILANDIRILMIŞ KLİNİK SINAV</w:t>
                  </w:r>
                </w:p>
              </w:tc>
            </w:tr>
            <w:tr w:rsidR="00FD6156" w:rsidRPr="0004020B" w14:paraId="3F7617FD" w14:textId="77777777" w:rsidTr="00CE5177">
              <w:trPr>
                <w:trHeight w:val="450"/>
                <w:tblCellSpacing w:w="0" w:type="dxa"/>
              </w:trPr>
              <w:tc>
                <w:tcPr>
                  <w:tcW w:w="0" w:type="auto"/>
                  <w:vMerge/>
                  <w:tcBorders>
                    <w:top w:val="nil"/>
                    <w:left w:val="nil"/>
                    <w:bottom w:val="single" w:sz="4" w:space="0" w:color="000000"/>
                    <w:right w:val="single" w:sz="4" w:space="0" w:color="000000"/>
                  </w:tcBorders>
                  <w:vAlign w:val="center"/>
                  <w:hideMark/>
                </w:tcPr>
                <w:p w14:paraId="0468B1B5" w14:textId="77777777" w:rsidR="00FD6156" w:rsidRPr="0004020B" w:rsidRDefault="00FD6156" w:rsidP="00CE5177">
                  <w:pPr>
                    <w:spacing w:after="0" w:line="240" w:lineRule="auto"/>
                    <w:rPr>
                      <w:rFonts w:ascii="Times New Roman" w:eastAsia="Times New Roman" w:hAnsi="Times New Roman" w:cs="Times New Roman"/>
                      <w:b/>
                      <w:bCs/>
                      <w:color w:val="000000"/>
                      <w:sz w:val="28"/>
                      <w:szCs w:val="28"/>
                      <w:lang w:eastAsia="tr-TR"/>
                    </w:rPr>
                  </w:pPr>
                </w:p>
              </w:tc>
            </w:tr>
          </w:tbl>
          <w:p w14:paraId="30831755" w14:textId="77777777" w:rsidR="00FD6156" w:rsidRPr="0004020B" w:rsidRDefault="00FD6156" w:rsidP="00CE5177">
            <w:pPr>
              <w:spacing w:after="0" w:line="240" w:lineRule="auto"/>
              <w:rPr>
                <w:rFonts w:ascii="Times New Roman" w:eastAsia="Times New Roman" w:hAnsi="Times New Roman" w:cs="Times New Roman"/>
                <w:color w:val="000000"/>
                <w:lang w:eastAsia="tr-TR"/>
              </w:rPr>
            </w:pPr>
          </w:p>
        </w:tc>
      </w:tr>
      <w:tr w:rsidR="00FD6156" w:rsidRPr="0004020B" w14:paraId="248C5FEB" w14:textId="77777777" w:rsidTr="00FD6156">
        <w:trPr>
          <w:trHeight w:val="450"/>
        </w:trPr>
        <w:tc>
          <w:tcPr>
            <w:tcW w:w="14112" w:type="dxa"/>
            <w:gridSpan w:val="8"/>
            <w:vMerge/>
            <w:tcBorders>
              <w:top w:val="nil"/>
              <w:left w:val="nil"/>
              <w:bottom w:val="single" w:sz="4" w:space="0" w:color="000000"/>
              <w:right w:val="single" w:sz="4" w:space="0" w:color="000000"/>
            </w:tcBorders>
            <w:vAlign w:val="center"/>
            <w:hideMark/>
          </w:tcPr>
          <w:p w14:paraId="46807E73" w14:textId="77777777" w:rsidR="00FD6156" w:rsidRPr="0004020B" w:rsidRDefault="00FD6156" w:rsidP="00CE5177">
            <w:pPr>
              <w:spacing w:after="0" w:line="240" w:lineRule="auto"/>
              <w:rPr>
                <w:rFonts w:ascii="Times New Roman" w:eastAsia="Times New Roman" w:hAnsi="Times New Roman" w:cs="Times New Roman"/>
                <w:color w:val="000000"/>
                <w:lang w:eastAsia="tr-TR"/>
              </w:rPr>
            </w:pPr>
          </w:p>
        </w:tc>
      </w:tr>
      <w:tr w:rsidR="00FD6156" w:rsidRPr="0004020B" w14:paraId="641F13C4" w14:textId="77777777" w:rsidTr="00FD6156">
        <w:trPr>
          <w:trHeight w:val="450"/>
        </w:trPr>
        <w:tc>
          <w:tcPr>
            <w:tcW w:w="14112" w:type="dxa"/>
            <w:gridSpan w:val="8"/>
            <w:vMerge/>
            <w:tcBorders>
              <w:top w:val="nil"/>
              <w:left w:val="nil"/>
              <w:bottom w:val="single" w:sz="4" w:space="0" w:color="000000"/>
              <w:right w:val="single" w:sz="4" w:space="0" w:color="000000"/>
            </w:tcBorders>
            <w:vAlign w:val="center"/>
            <w:hideMark/>
          </w:tcPr>
          <w:p w14:paraId="38488D05" w14:textId="77777777" w:rsidR="00FD6156" w:rsidRPr="0004020B" w:rsidRDefault="00FD6156" w:rsidP="00CE5177">
            <w:pPr>
              <w:spacing w:after="0" w:line="240" w:lineRule="auto"/>
              <w:rPr>
                <w:rFonts w:ascii="Times New Roman" w:eastAsia="Times New Roman" w:hAnsi="Times New Roman" w:cs="Times New Roman"/>
                <w:color w:val="000000"/>
                <w:lang w:eastAsia="tr-TR"/>
              </w:rPr>
            </w:pPr>
          </w:p>
        </w:tc>
      </w:tr>
      <w:tr w:rsidR="00FD6156" w:rsidRPr="0004020B" w14:paraId="11BFBBFB" w14:textId="77777777" w:rsidTr="00FD6156">
        <w:trPr>
          <w:trHeight w:val="450"/>
        </w:trPr>
        <w:tc>
          <w:tcPr>
            <w:tcW w:w="14112" w:type="dxa"/>
            <w:gridSpan w:val="8"/>
            <w:vMerge/>
            <w:tcBorders>
              <w:top w:val="nil"/>
              <w:left w:val="nil"/>
              <w:bottom w:val="single" w:sz="4" w:space="0" w:color="000000"/>
              <w:right w:val="single" w:sz="4" w:space="0" w:color="000000"/>
            </w:tcBorders>
            <w:vAlign w:val="center"/>
            <w:hideMark/>
          </w:tcPr>
          <w:p w14:paraId="17463D31" w14:textId="77777777" w:rsidR="00FD6156" w:rsidRPr="0004020B" w:rsidRDefault="00FD6156" w:rsidP="00CE5177">
            <w:pPr>
              <w:spacing w:after="0" w:line="240" w:lineRule="auto"/>
              <w:rPr>
                <w:rFonts w:ascii="Times New Roman" w:eastAsia="Times New Roman" w:hAnsi="Times New Roman" w:cs="Times New Roman"/>
                <w:color w:val="000000"/>
                <w:lang w:eastAsia="tr-TR"/>
              </w:rPr>
            </w:pPr>
          </w:p>
        </w:tc>
      </w:tr>
      <w:tr w:rsidR="00FD6156" w:rsidRPr="0004020B" w14:paraId="5B3A3193" w14:textId="77777777" w:rsidTr="00FD6156">
        <w:trPr>
          <w:trHeight w:val="450"/>
        </w:trPr>
        <w:tc>
          <w:tcPr>
            <w:tcW w:w="14112" w:type="dxa"/>
            <w:gridSpan w:val="8"/>
            <w:vMerge/>
            <w:tcBorders>
              <w:top w:val="nil"/>
              <w:left w:val="nil"/>
              <w:bottom w:val="single" w:sz="4" w:space="0" w:color="000000"/>
              <w:right w:val="single" w:sz="4" w:space="0" w:color="000000"/>
            </w:tcBorders>
            <w:vAlign w:val="center"/>
            <w:hideMark/>
          </w:tcPr>
          <w:p w14:paraId="039B52D8" w14:textId="77777777" w:rsidR="00FD6156" w:rsidRPr="0004020B" w:rsidRDefault="00FD6156" w:rsidP="00CE5177">
            <w:pPr>
              <w:spacing w:after="0" w:line="240" w:lineRule="auto"/>
              <w:rPr>
                <w:rFonts w:ascii="Times New Roman" w:eastAsia="Times New Roman" w:hAnsi="Times New Roman" w:cs="Times New Roman"/>
                <w:color w:val="000000"/>
                <w:lang w:eastAsia="tr-TR"/>
              </w:rPr>
            </w:pPr>
          </w:p>
        </w:tc>
      </w:tr>
      <w:tr w:rsidR="00FD6156" w:rsidRPr="0004020B" w14:paraId="6E7174DC" w14:textId="77777777" w:rsidTr="00FD6156">
        <w:trPr>
          <w:trHeight w:val="223"/>
        </w:trPr>
        <w:tc>
          <w:tcPr>
            <w:tcW w:w="1675"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628CB5E2" w14:textId="77777777" w:rsidR="00FD6156" w:rsidRPr="0004020B" w:rsidRDefault="00FD6156" w:rsidP="00CE517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SIRA NO</w:t>
            </w:r>
          </w:p>
        </w:tc>
        <w:tc>
          <w:tcPr>
            <w:tcW w:w="843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2A8501" w14:textId="77777777" w:rsidR="00FD6156" w:rsidRPr="0004020B" w:rsidRDefault="00FD6156" w:rsidP="00CE517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Öğrenim Hedefi</w:t>
            </w:r>
          </w:p>
        </w:tc>
        <w:tc>
          <w:tcPr>
            <w:tcW w:w="1358"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393D5267" w14:textId="77777777" w:rsidR="00FD6156" w:rsidRPr="0004020B" w:rsidRDefault="00FD6156" w:rsidP="00CE517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Puanlama</w:t>
            </w:r>
          </w:p>
        </w:tc>
        <w:tc>
          <w:tcPr>
            <w:tcW w:w="2640" w:type="dxa"/>
            <w:vMerge w:val="restart"/>
            <w:tcBorders>
              <w:top w:val="nil"/>
              <w:left w:val="single" w:sz="4" w:space="0" w:color="auto"/>
              <w:bottom w:val="single" w:sz="4" w:space="0" w:color="auto"/>
              <w:right w:val="single" w:sz="4" w:space="0" w:color="auto"/>
            </w:tcBorders>
            <w:shd w:val="clear" w:color="000000" w:fill="D9D9D9"/>
            <w:vAlign w:val="center"/>
            <w:hideMark/>
          </w:tcPr>
          <w:p w14:paraId="008F077F" w14:textId="77777777" w:rsidR="00FD6156" w:rsidRPr="0004020B" w:rsidRDefault="00FD6156" w:rsidP="00CE517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Hedefin % </w:t>
            </w:r>
            <w:r w:rsidRPr="0004020B">
              <w:rPr>
                <w:rFonts w:ascii="Times New Roman" w:eastAsia="Times New Roman" w:hAnsi="Times New Roman" w:cs="Times New Roman"/>
                <w:b/>
                <w:bCs/>
                <w:color w:val="000000"/>
                <w:lang w:eastAsia="tr-TR"/>
              </w:rPr>
              <w:br/>
              <w:t>Ağırlığı</w:t>
            </w:r>
          </w:p>
        </w:tc>
      </w:tr>
      <w:tr w:rsidR="00FD6156" w:rsidRPr="0004020B" w14:paraId="7290F8C6" w14:textId="77777777" w:rsidTr="00FD6156">
        <w:trPr>
          <w:trHeight w:val="223"/>
        </w:trPr>
        <w:tc>
          <w:tcPr>
            <w:tcW w:w="1675" w:type="dxa"/>
            <w:vMerge/>
            <w:tcBorders>
              <w:top w:val="nil"/>
              <w:left w:val="single" w:sz="4" w:space="0" w:color="auto"/>
              <w:bottom w:val="single" w:sz="4" w:space="0" w:color="auto"/>
              <w:right w:val="single" w:sz="4" w:space="0" w:color="auto"/>
            </w:tcBorders>
            <w:vAlign w:val="center"/>
            <w:hideMark/>
          </w:tcPr>
          <w:p w14:paraId="119D078F" w14:textId="77777777" w:rsidR="00FD6156" w:rsidRPr="0004020B" w:rsidRDefault="00FD6156" w:rsidP="00CE5177">
            <w:pPr>
              <w:spacing w:after="0" w:line="240" w:lineRule="auto"/>
              <w:rPr>
                <w:rFonts w:ascii="Times New Roman" w:eastAsia="Times New Roman" w:hAnsi="Times New Roman" w:cs="Times New Roman"/>
                <w:b/>
                <w:bCs/>
                <w:color w:val="000000"/>
                <w:lang w:eastAsia="tr-TR"/>
              </w:rPr>
            </w:pPr>
          </w:p>
        </w:tc>
        <w:tc>
          <w:tcPr>
            <w:tcW w:w="8439" w:type="dxa"/>
            <w:vMerge/>
            <w:tcBorders>
              <w:top w:val="single" w:sz="4" w:space="0" w:color="auto"/>
              <w:left w:val="single" w:sz="4" w:space="0" w:color="auto"/>
              <w:bottom w:val="single" w:sz="4" w:space="0" w:color="auto"/>
              <w:right w:val="single" w:sz="4" w:space="0" w:color="auto"/>
            </w:tcBorders>
            <w:vAlign w:val="center"/>
            <w:hideMark/>
          </w:tcPr>
          <w:p w14:paraId="5037BCE9" w14:textId="77777777" w:rsidR="00FD6156" w:rsidRPr="0004020B" w:rsidRDefault="00FD6156" w:rsidP="00CE5177">
            <w:pPr>
              <w:spacing w:after="0" w:line="240" w:lineRule="auto"/>
              <w:rPr>
                <w:rFonts w:ascii="Times New Roman" w:eastAsia="Times New Roman" w:hAnsi="Times New Roman" w:cs="Times New Roman"/>
                <w:b/>
                <w:bCs/>
                <w:color w:val="000000"/>
                <w:lang w:eastAsia="tr-TR"/>
              </w:rPr>
            </w:pPr>
          </w:p>
        </w:tc>
        <w:tc>
          <w:tcPr>
            <w:tcW w:w="271" w:type="dxa"/>
            <w:tcBorders>
              <w:top w:val="nil"/>
              <w:left w:val="nil"/>
              <w:bottom w:val="single" w:sz="4" w:space="0" w:color="auto"/>
              <w:right w:val="single" w:sz="4" w:space="0" w:color="auto"/>
            </w:tcBorders>
            <w:shd w:val="clear" w:color="000000" w:fill="D9D9D9"/>
            <w:noWrap/>
            <w:vAlign w:val="center"/>
            <w:hideMark/>
          </w:tcPr>
          <w:p w14:paraId="055706D2" w14:textId="77777777" w:rsidR="00FD6156" w:rsidRPr="0004020B" w:rsidRDefault="00FD6156" w:rsidP="00CE517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271" w:type="dxa"/>
            <w:tcBorders>
              <w:top w:val="nil"/>
              <w:left w:val="nil"/>
              <w:bottom w:val="single" w:sz="4" w:space="0" w:color="auto"/>
              <w:right w:val="single" w:sz="4" w:space="0" w:color="auto"/>
            </w:tcBorders>
            <w:shd w:val="clear" w:color="000000" w:fill="D9D9D9"/>
            <w:noWrap/>
            <w:vAlign w:val="center"/>
            <w:hideMark/>
          </w:tcPr>
          <w:p w14:paraId="76AD6766" w14:textId="77777777" w:rsidR="00FD6156" w:rsidRPr="0004020B" w:rsidRDefault="00FD6156" w:rsidP="00CE517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271" w:type="dxa"/>
            <w:tcBorders>
              <w:top w:val="nil"/>
              <w:left w:val="nil"/>
              <w:bottom w:val="single" w:sz="4" w:space="0" w:color="auto"/>
              <w:right w:val="single" w:sz="4" w:space="0" w:color="auto"/>
            </w:tcBorders>
            <w:shd w:val="clear" w:color="000000" w:fill="D9D9D9"/>
            <w:noWrap/>
            <w:vAlign w:val="center"/>
            <w:hideMark/>
          </w:tcPr>
          <w:p w14:paraId="7564AE56" w14:textId="77777777" w:rsidR="00FD6156" w:rsidRPr="0004020B" w:rsidRDefault="00FD6156" w:rsidP="00CE517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271" w:type="dxa"/>
            <w:tcBorders>
              <w:top w:val="nil"/>
              <w:left w:val="nil"/>
              <w:bottom w:val="single" w:sz="4" w:space="0" w:color="auto"/>
              <w:right w:val="single" w:sz="4" w:space="0" w:color="auto"/>
            </w:tcBorders>
            <w:shd w:val="clear" w:color="000000" w:fill="D9D9D9"/>
            <w:noWrap/>
            <w:vAlign w:val="center"/>
            <w:hideMark/>
          </w:tcPr>
          <w:p w14:paraId="328103DE" w14:textId="77777777" w:rsidR="00FD6156" w:rsidRPr="0004020B" w:rsidRDefault="00FD6156" w:rsidP="00CE517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274" w:type="dxa"/>
            <w:tcBorders>
              <w:top w:val="nil"/>
              <w:left w:val="nil"/>
              <w:bottom w:val="single" w:sz="4" w:space="0" w:color="auto"/>
              <w:right w:val="single" w:sz="4" w:space="0" w:color="auto"/>
            </w:tcBorders>
            <w:shd w:val="clear" w:color="000000" w:fill="D9D9D9"/>
            <w:noWrap/>
            <w:vAlign w:val="center"/>
            <w:hideMark/>
          </w:tcPr>
          <w:p w14:paraId="1A7E2169" w14:textId="77777777" w:rsidR="00FD6156" w:rsidRPr="0004020B" w:rsidRDefault="00FD6156" w:rsidP="00CE517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2640" w:type="dxa"/>
            <w:vMerge/>
            <w:tcBorders>
              <w:top w:val="nil"/>
              <w:left w:val="single" w:sz="4" w:space="0" w:color="auto"/>
              <w:bottom w:val="single" w:sz="4" w:space="0" w:color="auto"/>
              <w:right w:val="single" w:sz="4" w:space="0" w:color="auto"/>
            </w:tcBorders>
            <w:vAlign w:val="center"/>
            <w:hideMark/>
          </w:tcPr>
          <w:p w14:paraId="73D470BD" w14:textId="77777777" w:rsidR="00FD6156" w:rsidRPr="0004020B" w:rsidRDefault="00FD6156" w:rsidP="00CE5177">
            <w:pPr>
              <w:spacing w:after="0" w:line="240" w:lineRule="auto"/>
              <w:rPr>
                <w:rFonts w:ascii="Times New Roman" w:eastAsia="Times New Roman" w:hAnsi="Times New Roman" w:cs="Times New Roman"/>
                <w:b/>
                <w:bCs/>
                <w:color w:val="000000"/>
                <w:lang w:eastAsia="tr-TR"/>
              </w:rPr>
            </w:pPr>
          </w:p>
        </w:tc>
      </w:tr>
      <w:tr w:rsidR="00FD6156" w:rsidRPr="0004020B" w14:paraId="50447721" w14:textId="77777777" w:rsidTr="00FD6156">
        <w:trPr>
          <w:trHeight w:val="514"/>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14:paraId="3EA4ADBB" w14:textId="77777777" w:rsidR="00FD6156" w:rsidRPr="0004020B" w:rsidRDefault="00FD6156" w:rsidP="00CE517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8439" w:type="dxa"/>
            <w:tcBorders>
              <w:top w:val="single" w:sz="4" w:space="0" w:color="auto"/>
              <w:left w:val="nil"/>
              <w:bottom w:val="single" w:sz="4" w:space="0" w:color="auto"/>
              <w:right w:val="single" w:sz="4" w:space="0" w:color="auto"/>
            </w:tcBorders>
            <w:shd w:val="clear" w:color="auto" w:fill="auto"/>
            <w:vAlign w:val="center"/>
            <w:hideMark/>
          </w:tcPr>
          <w:p w14:paraId="4EA9A4B1" w14:textId="18B62A1B" w:rsidR="00FD6156" w:rsidRPr="0004020B" w:rsidRDefault="00FD6156" w:rsidP="00CE5177">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Hastayı karşılama, iletişim, uygulama dersi kurallarına uyum</w:t>
            </w:r>
            <w:r>
              <w:rPr>
                <w:rFonts w:ascii="Times New Roman" w:eastAsia="Times New Roman" w:hAnsi="Times New Roman" w:cs="Times New Roman"/>
                <w:color w:val="000000"/>
                <w:lang w:eastAsia="tr-TR"/>
              </w:rPr>
              <w:t xml:space="preserve"> </w:t>
            </w:r>
            <w:r w:rsidRPr="0004020B">
              <w:rPr>
                <w:rFonts w:ascii="Times New Roman" w:eastAsia="Times New Roman" w:hAnsi="Times New Roman" w:cs="Times New Roman"/>
                <w:color w:val="000000"/>
                <w:lang w:eastAsia="tr-TR"/>
              </w:rPr>
              <w:t>(kılık/kıyafet, uygulama dersi saatlerine riayet vs</w:t>
            </w:r>
            <w:r>
              <w:rPr>
                <w:rFonts w:ascii="Times New Roman" w:eastAsia="Times New Roman" w:hAnsi="Times New Roman" w:cs="Times New Roman"/>
                <w:color w:val="000000"/>
                <w:lang w:eastAsia="tr-TR"/>
              </w:rPr>
              <w:t>.</w:t>
            </w:r>
            <w:r w:rsidRPr="0004020B">
              <w:rPr>
                <w:rFonts w:ascii="Times New Roman" w:eastAsia="Times New Roman" w:hAnsi="Times New Roman" w:cs="Times New Roman"/>
                <w:color w:val="000000"/>
                <w:lang w:eastAsia="tr-TR"/>
              </w:rPr>
              <w:t>)</w:t>
            </w:r>
          </w:p>
        </w:tc>
        <w:tc>
          <w:tcPr>
            <w:tcW w:w="271" w:type="dxa"/>
            <w:tcBorders>
              <w:top w:val="nil"/>
              <w:left w:val="nil"/>
              <w:bottom w:val="single" w:sz="4" w:space="0" w:color="auto"/>
              <w:right w:val="single" w:sz="4" w:space="0" w:color="auto"/>
            </w:tcBorders>
            <w:shd w:val="clear" w:color="auto" w:fill="auto"/>
            <w:noWrap/>
            <w:vAlign w:val="center"/>
            <w:hideMark/>
          </w:tcPr>
          <w:p w14:paraId="5D1FF842"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2E83F3A3"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17269121"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3D9A5B75"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4" w:type="dxa"/>
            <w:tcBorders>
              <w:top w:val="nil"/>
              <w:left w:val="nil"/>
              <w:bottom w:val="single" w:sz="4" w:space="0" w:color="auto"/>
              <w:right w:val="single" w:sz="4" w:space="0" w:color="auto"/>
            </w:tcBorders>
            <w:shd w:val="clear" w:color="auto" w:fill="auto"/>
            <w:noWrap/>
            <w:vAlign w:val="center"/>
            <w:hideMark/>
          </w:tcPr>
          <w:p w14:paraId="65B36162"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40" w:type="dxa"/>
            <w:tcBorders>
              <w:top w:val="nil"/>
              <w:left w:val="nil"/>
              <w:bottom w:val="single" w:sz="4" w:space="0" w:color="auto"/>
              <w:right w:val="single" w:sz="4" w:space="0" w:color="auto"/>
            </w:tcBorders>
            <w:shd w:val="clear" w:color="auto" w:fill="auto"/>
            <w:noWrap/>
            <w:vAlign w:val="center"/>
            <w:hideMark/>
          </w:tcPr>
          <w:p w14:paraId="2DABCA30"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FD6156" w:rsidRPr="0004020B" w14:paraId="5616F9C7" w14:textId="77777777" w:rsidTr="00FD6156">
        <w:trPr>
          <w:trHeight w:val="715"/>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14:paraId="6D9B0DF1" w14:textId="77777777" w:rsidR="00FD6156" w:rsidRPr="0004020B" w:rsidRDefault="00FD6156" w:rsidP="00CE517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8439" w:type="dxa"/>
            <w:tcBorders>
              <w:top w:val="single" w:sz="4" w:space="0" w:color="auto"/>
              <w:left w:val="nil"/>
              <w:bottom w:val="single" w:sz="4" w:space="0" w:color="auto"/>
              <w:right w:val="single" w:sz="4" w:space="0" w:color="auto"/>
            </w:tcBorders>
            <w:shd w:val="clear" w:color="auto" w:fill="auto"/>
            <w:vAlign w:val="center"/>
            <w:hideMark/>
          </w:tcPr>
          <w:p w14:paraId="7072D866" w14:textId="0F35A152" w:rsidR="00FD6156" w:rsidRPr="0004020B" w:rsidRDefault="00FD6156" w:rsidP="00CE5177">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Preoperatif değerlendirme (hastayı karşılama, aileden anemnez alma, hastayı konumlandırma, ünit ve malzemelerin uygunluğu, muayene, tedavi planlaması, aileyi bilgilendirme)</w:t>
            </w:r>
          </w:p>
        </w:tc>
        <w:tc>
          <w:tcPr>
            <w:tcW w:w="271" w:type="dxa"/>
            <w:tcBorders>
              <w:top w:val="nil"/>
              <w:left w:val="nil"/>
              <w:bottom w:val="single" w:sz="4" w:space="0" w:color="auto"/>
              <w:right w:val="single" w:sz="4" w:space="0" w:color="auto"/>
            </w:tcBorders>
            <w:shd w:val="clear" w:color="auto" w:fill="auto"/>
            <w:noWrap/>
            <w:vAlign w:val="center"/>
            <w:hideMark/>
          </w:tcPr>
          <w:p w14:paraId="00E4B905"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619AA0F3"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041D6399"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768290F0"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4" w:type="dxa"/>
            <w:tcBorders>
              <w:top w:val="nil"/>
              <w:left w:val="nil"/>
              <w:bottom w:val="single" w:sz="4" w:space="0" w:color="auto"/>
              <w:right w:val="single" w:sz="4" w:space="0" w:color="auto"/>
            </w:tcBorders>
            <w:shd w:val="clear" w:color="auto" w:fill="auto"/>
            <w:noWrap/>
            <w:vAlign w:val="center"/>
            <w:hideMark/>
          </w:tcPr>
          <w:p w14:paraId="09FF3569"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40" w:type="dxa"/>
            <w:tcBorders>
              <w:top w:val="nil"/>
              <w:left w:val="nil"/>
              <w:bottom w:val="single" w:sz="4" w:space="0" w:color="auto"/>
              <w:right w:val="single" w:sz="4" w:space="0" w:color="auto"/>
            </w:tcBorders>
            <w:shd w:val="clear" w:color="auto" w:fill="auto"/>
            <w:noWrap/>
            <w:vAlign w:val="center"/>
            <w:hideMark/>
          </w:tcPr>
          <w:p w14:paraId="1EB0B81E"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FD6156" w:rsidRPr="0004020B" w14:paraId="45F80EC5" w14:textId="77777777" w:rsidTr="00FD6156">
        <w:trPr>
          <w:trHeight w:val="514"/>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14:paraId="4A793B0F" w14:textId="77777777" w:rsidR="00FD6156" w:rsidRPr="0004020B" w:rsidRDefault="00FD6156" w:rsidP="00CE517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8439" w:type="dxa"/>
            <w:tcBorders>
              <w:top w:val="single" w:sz="4" w:space="0" w:color="auto"/>
              <w:left w:val="nil"/>
              <w:bottom w:val="single" w:sz="4" w:space="0" w:color="auto"/>
              <w:right w:val="single" w:sz="4" w:space="0" w:color="auto"/>
            </w:tcBorders>
            <w:shd w:val="clear" w:color="auto" w:fill="auto"/>
            <w:vAlign w:val="center"/>
            <w:hideMark/>
          </w:tcPr>
          <w:p w14:paraId="27DB7A47" w14:textId="77777777" w:rsidR="00FD6156" w:rsidRPr="0004020B" w:rsidRDefault="00FD6156" w:rsidP="00CE5177">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Davranış yönlendirme</w:t>
            </w:r>
          </w:p>
        </w:tc>
        <w:tc>
          <w:tcPr>
            <w:tcW w:w="271" w:type="dxa"/>
            <w:tcBorders>
              <w:top w:val="nil"/>
              <w:left w:val="nil"/>
              <w:bottom w:val="single" w:sz="4" w:space="0" w:color="auto"/>
              <w:right w:val="single" w:sz="4" w:space="0" w:color="auto"/>
            </w:tcBorders>
            <w:shd w:val="clear" w:color="auto" w:fill="auto"/>
            <w:noWrap/>
            <w:vAlign w:val="center"/>
            <w:hideMark/>
          </w:tcPr>
          <w:p w14:paraId="29EEC8BE"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4897D76C"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04301F22"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4527071C"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4" w:type="dxa"/>
            <w:tcBorders>
              <w:top w:val="nil"/>
              <w:left w:val="nil"/>
              <w:bottom w:val="single" w:sz="4" w:space="0" w:color="auto"/>
              <w:right w:val="single" w:sz="4" w:space="0" w:color="auto"/>
            </w:tcBorders>
            <w:shd w:val="clear" w:color="auto" w:fill="auto"/>
            <w:noWrap/>
            <w:vAlign w:val="center"/>
            <w:hideMark/>
          </w:tcPr>
          <w:p w14:paraId="05489A03"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40" w:type="dxa"/>
            <w:tcBorders>
              <w:top w:val="nil"/>
              <w:left w:val="nil"/>
              <w:bottom w:val="single" w:sz="4" w:space="0" w:color="auto"/>
              <w:right w:val="single" w:sz="4" w:space="0" w:color="auto"/>
            </w:tcBorders>
            <w:shd w:val="clear" w:color="auto" w:fill="auto"/>
            <w:noWrap/>
            <w:vAlign w:val="center"/>
            <w:hideMark/>
          </w:tcPr>
          <w:p w14:paraId="4D491A97"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FD6156" w:rsidRPr="0004020B" w14:paraId="14C86EF4" w14:textId="77777777" w:rsidTr="00FD6156">
        <w:trPr>
          <w:trHeight w:val="514"/>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14:paraId="585B73E8" w14:textId="77777777" w:rsidR="00FD6156" w:rsidRPr="0004020B" w:rsidRDefault="00FD6156" w:rsidP="00CE517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8439" w:type="dxa"/>
            <w:tcBorders>
              <w:top w:val="single" w:sz="4" w:space="0" w:color="auto"/>
              <w:left w:val="nil"/>
              <w:bottom w:val="single" w:sz="4" w:space="0" w:color="auto"/>
              <w:right w:val="single" w:sz="4" w:space="0" w:color="auto"/>
            </w:tcBorders>
            <w:shd w:val="clear" w:color="auto" w:fill="auto"/>
            <w:vAlign w:val="center"/>
            <w:hideMark/>
          </w:tcPr>
          <w:p w14:paraId="477A6B0A" w14:textId="77777777" w:rsidR="00FD6156" w:rsidRPr="0004020B" w:rsidRDefault="00FD6156" w:rsidP="00CE5177">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Çürük temizleme ve kavite preparasyonu</w:t>
            </w:r>
          </w:p>
        </w:tc>
        <w:tc>
          <w:tcPr>
            <w:tcW w:w="271" w:type="dxa"/>
            <w:tcBorders>
              <w:top w:val="nil"/>
              <w:left w:val="nil"/>
              <w:bottom w:val="single" w:sz="4" w:space="0" w:color="auto"/>
              <w:right w:val="single" w:sz="4" w:space="0" w:color="auto"/>
            </w:tcBorders>
            <w:shd w:val="clear" w:color="auto" w:fill="auto"/>
            <w:noWrap/>
            <w:vAlign w:val="center"/>
            <w:hideMark/>
          </w:tcPr>
          <w:p w14:paraId="3E693DB8"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66718293"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2BAB2D3A"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60F2CC28"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4" w:type="dxa"/>
            <w:tcBorders>
              <w:top w:val="nil"/>
              <w:left w:val="nil"/>
              <w:bottom w:val="single" w:sz="4" w:space="0" w:color="auto"/>
              <w:right w:val="single" w:sz="4" w:space="0" w:color="auto"/>
            </w:tcBorders>
            <w:shd w:val="clear" w:color="auto" w:fill="auto"/>
            <w:noWrap/>
            <w:vAlign w:val="center"/>
            <w:hideMark/>
          </w:tcPr>
          <w:p w14:paraId="5D8EFC50"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40" w:type="dxa"/>
            <w:tcBorders>
              <w:top w:val="nil"/>
              <w:left w:val="nil"/>
              <w:bottom w:val="single" w:sz="4" w:space="0" w:color="auto"/>
              <w:right w:val="single" w:sz="4" w:space="0" w:color="auto"/>
            </w:tcBorders>
            <w:shd w:val="clear" w:color="auto" w:fill="auto"/>
            <w:noWrap/>
            <w:vAlign w:val="center"/>
            <w:hideMark/>
          </w:tcPr>
          <w:p w14:paraId="51726479"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FD6156" w:rsidRPr="0004020B" w14:paraId="7D19958D" w14:textId="77777777" w:rsidTr="00FD6156">
        <w:trPr>
          <w:trHeight w:val="514"/>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14:paraId="6855365E" w14:textId="77777777" w:rsidR="00FD6156" w:rsidRPr="0004020B" w:rsidRDefault="00FD6156" w:rsidP="00CE517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8439" w:type="dxa"/>
            <w:tcBorders>
              <w:top w:val="single" w:sz="4" w:space="0" w:color="auto"/>
              <w:left w:val="nil"/>
              <w:bottom w:val="single" w:sz="4" w:space="0" w:color="auto"/>
              <w:right w:val="single" w:sz="4" w:space="0" w:color="auto"/>
            </w:tcBorders>
            <w:shd w:val="clear" w:color="auto" w:fill="auto"/>
            <w:vAlign w:val="center"/>
            <w:hideMark/>
          </w:tcPr>
          <w:p w14:paraId="2813A90A" w14:textId="77777777" w:rsidR="00FD6156" w:rsidRPr="0004020B" w:rsidRDefault="00FD6156" w:rsidP="00CE5177">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İzolasyon (kanama kontrolü, tükürük izolasyonu, band yerleştirme)</w:t>
            </w:r>
          </w:p>
        </w:tc>
        <w:tc>
          <w:tcPr>
            <w:tcW w:w="271" w:type="dxa"/>
            <w:tcBorders>
              <w:top w:val="nil"/>
              <w:left w:val="nil"/>
              <w:bottom w:val="single" w:sz="4" w:space="0" w:color="auto"/>
              <w:right w:val="single" w:sz="4" w:space="0" w:color="auto"/>
            </w:tcBorders>
            <w:shd w:val="clear" w:color="auto" w:fill="auto"/>
            <w:noWrap/>
            <w:vAlign w:val="center"/>
            <w:hideMark/>
          </w:tcPr>
          <w:p w14:paraId="1548A5E6"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1F11240D"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6FA0C2BD"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055BB976"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4" w:type="dxa"/>
            <w:tcBorders>
              <w:top w:val="nil"/>
              <w:left w:val="nil"/>
              <w:bottom w:val="single" w:sz="4" w:space="0" w:color="auto"/>
              <w:right w:val="single" w:sz="4" w:space="0" w:color="auto"/>
            </w:tcBorders>
            <w:shd w:val="clear" w:color="auto" w:fill="auto"/>
            <w:noWrap/>
            <w:vAlign w:val="center"/>
            <w:hideMark/>
          </w:tcPr>
          <w:p w14:paraId="2AE68D74"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40" w:type="dxa"/>
            <w:tcBorders>
              <w:top w:val="nil"/>
              <w:left w:val="nil"/>
              <w:bottom w:val="single" w:sz="4" w:space="0" w:color="auto"/>
              <w:right w:val="single" w:sz="4" w:space="0" w:color="auto"/>
            </w:tcBorders>
            <w:shd w:val="clear" w:color="auto" w:fill="auto"/>
            <w:noWrap/>
            <w:vAlign w:val="center"/>
            <w:hideMark/>
          </w:tcPr>
          <w:p w14:paraId="69CD6DB6"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FD6156" w:rsidRPr="0004020B" w14:paraId="42DCEB73" w14:textId="77777777" w:rsidTr="00FD6156">
        <w:trPr>
          <w:trHeight w:val="514"/>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14:paraId="598B38D5" w14:textId="77777777" w:rsidR="00FD6156" w:rsidRPr="0004020B" w:rsidRDefault="00FD6156" w:rsidP="00CE517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6</w:t>
            </w:r>
          </w:p>
        </w:tc>
        <w:tc>
          <w:tcPr>
            <w:tcW w:w="8439" w:type="dxa"/>
            <w:tcBorders>
              <w:top w:val="single" w:sz="4" w:space="0" w:color="auto"/>
              <w:left w:val="nil"/>
              <w:bottom w:val="single" w:sz="4" w:space="0" w:color="auto"/>
              <w:right w:val="single" w:sz="4" w:space="0" w:color="auto"/>
            </w:tcBorders>
            <w:shd w:val="clear" w:color="auto" w:fill="auto"/>
            <w:vAlign w:val="center"/>
            <w:hideMark/>
          </w:tcPr>
          <w:p w14:paraId="4D1031E6" w14:textId="77777777" w:rsidR="00FD6156" w:rsidRPr="0004020B" w:rsidRDefault="00FD6156" w:rsidP="00CE5177">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Kaide ve restorasyon</w:t>
            </w:r>
          </w:p>
        </w:tc>
        <w:tc>
          <w:tcPr>
            <w:tcW w:w="271" w:type="dxa"/>
            <w:tcBorders>
              <w:top w:val="nil"/>
              <w:left w:val="nil"/>
              <w:bottom w:val="single" w:sz="4" w:space="0" w:color="auto"/>
              <w:right w:val="single" w:sz="4" w:space="0" w:color="auto"/>
            </w:tcBorders>
            <w:shd w:val="clear" w:color="auto" w:fill="auto"/>
            <w:noWrap/>
            <w:vAlign w:val="center"/>
            <w:hideMark/>
          </w:tcPr>
          <w:p w14:paraId="01571B53"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05BFFFAB"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31C005A9"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2EA5EEC2"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4" w:type="dxa"/>
            <w:tcBorders>
              <w:top w:val="nil"/>
              <w:left w:val="nil"/>
              <w:bottom w:val="single" w:sz="4" w:space="0" w:color="auto"/>
              <w:right w:val="single" w:sz="4" w:space="0" w:color="auto"/>
            </w:tcBorders>
            <w:shd w:val="clear" w:color="auto" w:fill="auto"/>
            <w:noWrap/>
            <w:vAlign w:val="center"/>
            <w:hideMark/>
          </w:tcPr>
          <w:p w14:paraId="2EC5522B"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40" w:type="dxa"/>
            <w:tcBorders>
              <w:top w:val="nil"/>
              <w:left w:val="nil"/>
              <w:bottom w:val="single" w:sz="4" w:space="0" w:color="auto"/>
              <w:right w:val="single" w:sz="4" w:space="0" w:color="auto"/>
            </w:tcBorders>
            <w:shd w:val="clear" w:color="auto" w:fill="auto"/>
            <w:noWrap/>
            <w:vAlign w:val="center"/>
            <w:hideMark/>
          </w:tcPr>
          <w:p w14:paraId="62EE1AF7"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FD6156" w:rsidRPr="0004020B" w14:paraId="2756330A" w14:textId="77777777" w:rsidTr="00FD6156">
        <w:trPr>
          <w:trHeight w:val="514"/>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14:paraId="30416DE0" w14:textId="77777777" w:rsidR="00FD6156" w:rsidRPr="0004020B" w:rsidRDefault="00FD6156" w:rsidP="00CE517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7</w:t>
            </w:r>
          </w:p>
        </w:tc>
        <w:tc>
          <w:tcPr>
            <w:tcW w:w="8439" w:type="dxa"/>
            <w:tcBorders>
              <w:top w:val="single" w:sz="4" w:space="0" w:color="auto"/>
              <w:left w:val="nil"/>
              <w:bottom w:val="single" w:sz="4" w:space="0" w:color="auto"/>
              <w:right w:val="single" w:sz="4" w:space="0" w:color="auto"/>
            </w:tcBorders>
            <w:shd w:val="clear" w:color="auto" w:fill="auto"/>
            <w:vAlign w:val="center"/>
            <w:hideMark/>
          </w:tcPr>
          <w:p w14:paraId="5920EEB5" w14:textId="77777777" w:rsidR="00FD6156" w:rsidRPr="0004020B" w:rsidRDefault="00FD6156" w:rsidP="00CE5177">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Teorik Sorular</w:t>
            </w:r>
          </w:p>
        </w:tc>
        <w:tc>
          <w:tcPr>
            <w:tcW w:w="271" w:type="dxa"/>
            <w:tcBorders>
              <w:top w:val="nil"/>
              <w:left w:val="nil"/>
              <w:bottom w:val="single" w:sz="4" w:space="0" w:color="auto"/>
              <w:right w:val="single" w:sz="4" w:space="0" w:color="auto"/>
            </w:tcBorders>
            <w:shd w:val="clear" w:color="auto" w:fill="auto"/>
            <w:noWrap/>
            <w:vAlign w:val="center"/>
            <w:hideMark/>
          </w:tcPr>
          <w:p w14:paraId="5F7288C4"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47F5C070"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39E45E7B"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09096DB4"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4" w:type="dxa"/>
            <w:tcBorders>
              <w:top w:val="nil"/>
              <w:left w:val="nil"/>
              <w:bottom w:val="single" w:sz="4" w:space="0" w:color="auto"/>
              <w:right w:val="single" w:sz="4" w:space="0" w:color="auto"/>
            </w:tcBorders>
            <w:shd w:val="clear" w:color="auto" w:fill="auto"/>
            <w:noWrap/>
            <w:vAlign w:val="center"/>
            <w:hideMark/>
          </w:tcPr>
          <w:p w14:paraId="49C23DC6"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40" w:type="dxa"/>
            <w:tcBorders>
              <w:top w:val="nil"/>
              <w:left w:val="nil"/>
              <w:bottom w:val="single" w:sz="4" w:space="0" w:color="auto"/>
              <w:right w:val="single" w:sz="4" w:space="0" w:color="auto"/>
            </w:tcBorders>
            <w:shd w:val="clear" w:color="auto" w:fill="auto"/>
            <w:noWrap/>
            <w:vAlign w:val="center"/>
            <w:hideMark/>
          </w:tcPr>
          <w:p w14:paraId="3BC8B54A"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FD6156" w:rsidRPr="0004020B" w14:paraId="03670064" w14:textId="77777777" w:rsidTr="00FD6156">
        <w:trPr>
          <w:trHeight w:val="883"/>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14:paraId="30F0CF17" w14:textId="77777777" w:rsidR="00FD6156" w:rsidRPr="0004020B" w:rsidRDefault="00FD6156" w:rsidP="00CE5177">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8</w:t>
            </w:r>
          </w:p>
        </w:tc>
        <w:tc>
          <w:tcPr>
            <w:tcW w:w="8439" w:type="dxa"/>
            <w:tcBorders>
              <w:top w:val="single" w:sz="4" w:space="0" w:color="auto"/>
              <w:left w:val="nil"/>
              <w:bottom w:val="single" w:sz="4" w:space="0" w:color="auto"/>
              <w:right w:val="single" w:sz="4" w:space="0" w:color="auto"/>
            </w:tcBorders>
            <w:shd w:val="clear" w:color="auto" w:fill="auto"/>
            <w:vAlign w:val="center"/>
            <w:hideMark/>
          </w:tcPr>
          <w:p w14:paraId="214571A2" w14:textId="77777777" w:rsidR="00FD6156" w:rsidRPr="0004020B" w:rsidRDefault="00FD6156" w:rsidP="00CE5177">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Staj işlemlerinin değerlendirilmesi (toplam iş sayısının </w:t>
            </w:r>
            <w:proofErr w:type="gramStart"/>
            <w:r w:rsidRPr="0004020B">
              <w:rPr>
                <w:rFonts w:ascii="Times New Roman" w:eastAsia="Times New Roman" w:hAnsi="Times New Roman" w:cs="Times New Roman"/>
                <w:color w:val="000000"/>
                <w:lang w:eastAsia="tr-TR"/>
              </w:rPr>
              <w:t>%80</w:t>
            </w:r>
            <w:proofErr w:type="gramEnd"/>
            <w:r w:rsidRPr="0004020B">
              <w:rPr>
                <w:rFonts w:ascii="Times New Roman" w:eastAsia="Times New Roman" w:hAnsi="Times New Roman" w:cs="Times New Roman"/>
                <w:color w:val="000000"/>
                <w:lang w:eastAsia="tr-TR"/>
              </w:rPr>
              <w:t xml:space="preserve"> ve üzerinde tam puan alındı ise: 5, %60-80 arası: 4, %40-60 arası: 3, %20-40 arası: 2, %20'den az ise: 1)</w:t>
            </w:r>
          </w:p>
        </w:tc>
        <w:tc>
          <w:tcPr>
            <w:tcW w:w="271" w:type="dxa"/>
            <w:tcBorders>
              <w:top w:val="nil"/>
              <w:left w:val="nil"/>
              <w:bottom w:val="single" w:sz="4" w:space="0" w:color="auto"/>
              <w:right w:val="single" w:sz="4" w:space="0" w:color="auto"/>
            </w:tcBorders>
            <w:shd w:val="clear" w:color="auto" w:fill="auto"/>
            <w:noWrap/>
            <w:vAlign w:val="center"/>
            <w:hideMark/>
          </w:tcPr>
          <w:p w14:paraId="00252A40"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2CD276EC"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212912E1"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1" w:type="dxa"/>
            <w:tcBorders>
              <w:top w:val="nil"/>
              <w:left w:val="nil"/>
              <w:bottom w:val="single" w:sz="4" w:space="0" w:color="auto"/>
              <w:right w:val="single" w:sz="4" w:space="0" w:color="auto"/>
            </w:tcBorders>
            <w:shd w:val="clear" w:color="auto" w:fill="auto"/>
            <w:noWrap/>
            <w:vAlign w:val="center"/>
            <w:hideMark/>
          </w:tcPr>
          <w:p w14:paraId="3FC60D1E"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4" w:type="dxa"/>
            <w:tcBorders>
              <w:top w:val="nil"/>
              <w:left w:val="nil"/>
              <w:bottom w:val="single" w:sz="4" w:space="0" w:color="auto"/>
              <w:right w:val="single" w:sz="4" w:space="0" w:color="auto"/>
            </w:tcBorders>
            <w:shd w:val="clear" w:color="auto" w:fill="auto"/>
            <w:noWrap/>
            <w:vAlign w:val="center"/>
            <w:hideMark/>
          </w:tcPr>
          <w:p w14:paraId="2BF20766"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40" w:type="dxa"/>
            <w:tcBorders>
              <w:top w:val="nil"/>
              <w:left w:val="nil"/>
              <w:bottom w:val="single" w:sz="4" w:space="0" w:color="auto"/>
              <w:right w:val="single" w:sz="4" w:space="0" w:color="auto"/>
            </w:tcBorders>
            <w:shd w:val="clear" w:color="auto" w:fill="auto"/>
            <w:noWrap/>
            <w:vAlign w:val="center"/>
            <w:hideMark/>
          </w:tcPr>
          <w:p w14:paraId="7F12A32D"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FD6156" w:rsidRPr="0004020B" w14:paraId="5BF294E4" w14:textId="77777777" w:rsidTr="00FD6156">
        <w:trPr>
          <w:trHeight w:val="514"/>
        </w:trPr>
        <w:tc>
          <w:tcPr>
            <w:tcW w:w="11472"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1869BF3" w14:textId="77777777" w:rsidR="00FD6156" w:rsidRPr="0004020B" w:rsidRDefault="00FD6156" w:rsidP="00CE5177">
            <w:pPr>
              <w:spacing w:after="0" w:line="240" w:lineRule="auto"/>
              <w:jc w:val="right"/>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GENEL ORTALAMA </w:t>
            </w:r>
          </w:p>
        </w:tc>
        <w:tc>
          <w:tcPr>
            <w:tcW w:w="2640" w:type="dxa"/>
            <w:tcBorders>
              <w:top w:val="nil"/>
              <w:left w:val="nil"/>
              <w:bottom w:val="single" w:sz="4" w:space="0" w:color="auto"/>
              <w:right w:val="single" w:sz="4" w:space="0" w:color="auto"/>
            </w:tcBorders>
            <w:shd w:val="clear" w:color="000000" w:fill="D9D9D9"/>
            <w:noWrap/>
            <w:vAlign w:val="center"/>
            <w:hideMark/>
          </w:tcPr>
          <w:p w14:paraId="441985C7" w14:textId="77777777" w:rsidR="00FD6156" w:rsidRPr="0004020B" w:rsidRDefault="00FD6156" w:rsidP="00CE5177">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100,00%</w:t>
            </w:r>
          </w:p>
        </w:tc>
      </w:tr>
    </w:tbl>
    <w:p w14:paraId="702E1A67" w14:textId="59A2B702" w:rsidR="002E581A" w:rsidRPr="0004020B" w:rsidRDefault="002E581A" w:rsidP="00F509E7">
      <w:pPr>
        <w:spacing w:line="360" w:lineRule="auto"/>
        <w:jc w:val="both"/>
        <w:rPr>
          <w:rFonts w:ascii="Times New Roman" w:eastAsia="Times New Roman" w:hAnsi="Times New Roman" w:cs="Times New Roman"/>
          <w:color w:val="2D2E31"/>
          <w:sz w:val="24"/>
          <w:szCs w:val="24"/>
          <w:lang w:eastAsia="tr-TR"/>
        </w:rPr>
      </w:pPr>
    </w:p>
    <w:tbl>
      <w:tblPr>
        <w:tblW w:w="14291" w:type="dxa"/>
        <w:tblInd w:w="70" w:type="dxa"/>
        <w:tblCellMar>
          <w:left w:w="70" w:type="dxa"/>
          <w:right w:w="70" w:type="dxa"/>
        </w:tblCellMar>
        <w:tblLook w:val="04A0" w:firstRow="1" w:lastRow="0" w:firstColumn="1" w:lastColumn="0" w:noHBand="0" w:noVBand="1"/>
      </w:tblPr>
      <w:tblGrid>
        <w:gridCol w:w="1770"/>
        <w:gridCol w:w="8234"/>
        <w:gridCol w:w="299"/>
        <w:gridCol w:w="299"/>
        <w:gridCol w:w="299"/>
        <w:gridCol w:w="299"/>
        <w:gridCol w:w="301"/>
        <w:gridCol w:w="2790"/>
      </w:tblGrid>
      <w:tr w:rsidR="00670A5E" w:rsidRPr="0004020B" w14:paraId="41DD95B2" w14:textId="77777777" w:rsidTr="00FD6156">
        <w:trPr>
          <w:trHeight w:val="450"/>
        </w:trPr>
        <w:tc>
          <w:tcPr>
            <w:tcW w:w="14291" w:type="dxa"/>
            <w:gridSpan w:val="8"/>
            <w:vMerge w:val="restart"/>
            <w:tcBorders>
              <w:top w:val="nil"/>
              <w:left w:val="nil"/>
              <w:bottom w:val="single" w:sz="4" w:space="0" w:color="000000"/>
              <w:right w:val="single" w:sz="4" w:space="0" w:color="000000"/>
            </w:tcBorders>
            <w:shd w:val="clear" w:color="auto" w:fill="auto"/>
            <w:noWrap/>
            <w:vAlign w:val="bottom"/>
            <w:hideMark/>
          </w:tcPr>
          <w:p w14:paraId="731E0E34" w14:textId="4C6D1AF0" w:rsidR="00670A5E" w:rsidRPr="0004020B" w:rsidRDefault="00670A5E" w:rsidP="00670A5E">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noProof/>
                <w:color w:val="000000"/>
                <w:lang w:eastAsia="tr-TR"/>
              </w:rPr>
              <w:lastRenderedPageBreak/>
              <w:drawing>
                <wp:anchor distT="0" distB="0" distL="114300" distR="114300" simplePos="0" relativeHeight="251665408" behindDoc="0" locked="0" layoutInCell="1" allowOverlap="1" wp14:anchorId="66FF81A9" wp14:editId="69A114AB">
                  <wp:simplePos x="0" y="0"/>
                  <wp:positionH relativeFrom="column">
                    <wp:posOffset>57150</wp:posOffset>
                  </wp:positionH>
                  <wp:positionV relativeFrom="paragraph">
                    <wp:posOffset>95250</wp:posOffset>
                  </wp:positionV>
                  <wp:extent cx="1352550" cy="790575"/>
                  <wp:effectExtent l="0" t="0" r="0" b="0"/>
                  <wp:wrapNone/>
                  <wp:docPr id="42" name="Resim 42">
                    <a:extLst xmlns:a="http://schemas.openxmlformats.org/drawingml/2006/main">
                      <a:ext uri="{FF2B5EF4-FFF2-40B4-BE49-F238E27FC236}">
                        <a16:creationId xmlns:a16="http://schemas.microsoft.com/office/drawing/2014/main" id="{B5F95CE1-60F1-44EF-8D33-7FF9A9E457DD}"/>
                      </a:ext>
                    </a:extLst>
                  </wp:docPr>
                  <wp:cNvGraphicFramePr/>
                  <a:graphic xmlns:a="http://schemas.openxmlformats.org/drawingml/2006/main">
                    <a:graphicData uri="http://schemas.openxmlformats.org/drawingml/2006/picture">
                      <pic:pic xmlns:pic="http://schemas.openxmlformats.org/drawingml/2006/picture">
                        <pic:nvPicPr>
                          <pic:cNvPr id="3" name="Resim 3">
                            <a:extLst>
                              <a:ext uri="{FF2B5EF4-FFF2-40B4-BE49-F238E27FC236}">
                                <a16:creationId xmlns:a16="http://schemas.microsoft.com/office/drawing/2014/main" id="{B5F95CE1-60F1-44EF-8D33-7FF9A9E457DD}"/>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4312" cy="789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14113" w:type="dxa"/>
              <w:tblCellSpacing w:w="0" w:type="dxa"/>
              <w:tblInd w:w="1" w:type="dxa"/>
              <w:tblCellMar>
                <w:left w:w="0" w:type="dxa"/>
                <w:right w:w="0" w:type="dxa"/>
              </w:tblCellMar>
              <w:tblLook w:val="04A0" w:firstRow="1" w:lastRow="0" w:firstColumn="1" w:lastColumn="0" w:noHBand="0" w:noVBand="1"/>
            </w:tblPr>
            <w:tblGrid>
              <w:gridCol w:w="14113"/>
            </w:tblGrid>
            <w:tr w:rsidR="00670A5E" w:rsidRPr="0004020B" w14:paraId="0B78B570" w14:textId="77777777" w:rsidTr="00670A5E">
              <w:trPr>
                <w:trHeight w:val="450"/>
                <w:tblCellSpacing w:w="0" w:type="dxa"/>
              </w:trPr>
              <w:tc>
                <w:tcPr>
                  <w:tcW w:w="1411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313D900" w14:textId="77777777" w:rsidR="00670A5E" w:rsidRPr="0004020B" w:rsidRDefault="00670A5E" w:rsidP="00670A5E">
                  <w:pPr>
                    <w:spacing w:after="0" w:line="240" w:lineRule="auto"/>
                    <w:jc w:val="center"/>
                    <w:rPr>
                      <w:rFonts w:ascii="Times New Roman" w:eastAsia="Times New Roman" w:hAnsi="Times New Roman" w:cs="Times New Roman"/>
                      <w:b/>
                      <w:bCs/>
                      <w:color w:val="000000"/>
                      <w:sz w:val="28"/>
                      <w:szCs w:val="28"/>
                      <w:lang w:eastAsia="tr-TR"/>
                    </w:rPr>
                  </w:pPr>
                  <w:r w:rsidRPr="0004020B">
                    <w:rPr>
                      <w:rFonts w:ascii="Times New Roman" w:eastAsia="Times New Roman" w:hAnsi="Times New Roman" w:cs="Times New Roman"/>
                      <w:b/>
                      <w:bCs/>
                      <w:color w:val="000000"/>
                      <w:sz w:val="28"/>
                      <w:szCs w:val="28"/>
                      <w:lang w:eastAsia="tr-TR"/>
                    </w:rPr>
                    <w:t xml:space="preserve">                           DHF 457-KLİNİK EĞİTİM AĞIZ DİŞ VE ÇENE CERRAHİSİ I</w:t>
                  </w:r>
                  <w:r w:rsidRPr="0004020B">
                    <w:rPr>
                      <w:rFonts w:ascii="Times New Roman" w:eastAsia="Times New Roman" w:hAnsi="Times New Roman" w:cs="Times New Roman"/>
                      <w:b/>
                      <w:bCs/>
                      <w:color w:val="000000"/>
                      <w:sz w:val="28"/>
                      <w:szCs w:val="28"/>
                      <w:lang w:eastAsia="tr-TR"/>
                    </w:rPr>
                    <w:br/>
                    <w:t xml:space="preserve">                             DHF 517-KLİNİK EĞİTİM AĞIZ DİŞ VE ÇENE CERRAHİSİ II</w:t>
                  </w:r>
                  <w:r w:rsidRPr="0004020B">
                    <w:rPr>
                      <w:rFonts w:ascii="Times New Roman" w:eastAsia="Times New Roman" w:hAnsi="Times New Roman" w:cs="Times New Roman"/>
                      <w:b/>
                      <w:bCs/>
                      <w:color w:val="000000"/>
                      <w:sz w:val="28"/>
                      <w:szCs w:val="28"/>
                      <w:lang w:eastAsia="tr-TR"/>
                    </w:rPr>
                    <w:br/>
                    <w:t xml:space="preserve">                       YAPILANDIRILMIŞ KLİNİK SINAV</w:t>
                  </w:r>
                </w:p>
              </w:tc>
            </w:tr>
            <w:tr w:rsidR="00670A5E" w:rsidRPr="0004020B" w14:paraId="7E47F50F" w14:textId="77777777" w:rsidTr="00670A5E">
              <w:trPr>
                <w:trHeight w:val="450"/>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30D53466" w14:textId="77777777" w:rsidR="00670A5E" w:rsidRPr="0004020B" w:rsidRDefault="00670A5E" w:rsidP="00670A5E">
                  <w:pPr>
                    <w:spacing w:after="0" w:line="240" w:lineRule="auto"/>
                    <w:rPr>
                      <w:rFonts w:ascii="Times New Roman" w:eastAsia="Times New Roman" w:hAnsi="Times New Roman" w:cs="Times New Roman"/>
                      <w:b/>
                      <w:bCs/>
                      <w:color w:val="000000"/>
                      <w:sz w:val="28"/>
                      <w:szCs w:val="28"/>
                      <w:lang w:eastAsia="tr-TR"/>
                    </w:rPr>
                  </w:pPr>
                </w:p>
              </w:tc>
            </w:tr>
          </w:tbl>
          <w:p w14:paraId="29912FA5" w14:textId="77777777" w:rsidR="00670A5E" w:rsidRPr="0004020B" w:rsidRDefault="00670A5E" w:rsidP="00670A5E">
            <w:pPr>
              <w:spacing w:after="0" w:line="240" w:lineRule="auto"/>
              <w:rPr>
                <w:rFonts w:ascii="Times New Roman" w:eastAsia="Times New Roman" w:hAnsi="Times New Roman" w:cs="Times New Roman"/>
                <w:color w:val="000000"/>
                <w:lang w:eastAsia="tr-TR"/>
              </w:rPr>
            </w:pPr>
          </w:p>
        </w:tc>
      </w:tr>
      <w:tr w:rsidR="00FD6156" w:rsidRPr="0004020B" w14:paraId="30AE4F5A" w14:textId="77777777" w:rsidTr="00FD6156">
        <w:trPr>
          <w:trHeight w:val="450"/>
        </w:trPr>
        <w:tc>
          <w:tcPr>
            <w:tcW w:w="14291" w:type="dxa"/>
            <w:gridSpan w:val="8"/>
            <w:vMerge/>
            <w:tcBorders>
              <w:top w:val="nil"/>
              <w:left w:val="nil"/>
              <w:bottom w:val="single" w:sz="4" w:space="0" w:color="000000"/>
              <w:right w:val="single" w:sz="4" w:space="0" w:color="000000"/>
            </w:tcBorders>
            <w:vAlign w:val="center"/>
            <w:hideMark/>
          </w:tcPr>
          <w:p w14:paraId="6CC4B5D0" w14:textId="77777777" w:rsidR="00FD6156" w:rsidRPr="0004020B" w:rsidRDefault="00FD6156" w:rsidP="00670A5E">
            <w:pPr>
              <w:spacing w:after="0" w:line="240" w:lineRule="auto"/>
              <w:rPr>
                <w:rFonts w:ascii="Times New Roman" w:eastAsia="Times New Roman" w:hAnsi="Times New Roman" w:cs="Times New Roman"/>
                <w:color w:val="000000"/>
                <w:lang w:eastAsia="tr-TR"/>
              </w:rPr>
            </w:pPr>
          </w:p>
        </w:tc>
      </w:tr>
      <w:tr w:rsidR="00FD6156" w:rsidRPr="0004020B" w14:paraId="1CB3FEC4" w14:textId="77777777" w:rsidTr="00FD6156">
        <w:trPr>
          <w:trHeight w:val="450"/>
        </w:trPr>
        <w:tc>
          <w:tcPr>
            <w:tcW w:w="14291" w:type="dxa"/>
            <w:gridSpan w:val="8"/>
            <w:vMerge/>
            <w:tcBorders>
              <w:top w:val="nil"/>
              <w:left w:val="nil"/>
              <w:bottom w:val="single" w:sz="4" w:space="0" w:color="000000"/>
              <w:right w:val="single" w:sz="4" w:space="0" w:color="000000"/>
            </w:tcBorders>
            <w:vAlign w:val="center"/>
            <w:hideMark/>
          </w:tcPr>
          <w:p w14:paraId="2A26FFB8" w14:textId="77777777" w:rsidR="00FD6156" w:rsidRPr="0004020B" w:rsidRDefault="00FD6156" w:rsidP="00670A5E">
            <w:pPr>
              <w:spacing w:after="0" w:line="240" w:lineRule="auto"/>
              <w:rPr>
                <w:rFonts w:ascii="Times New Roman" w:eastAsia="Times New Roman" w:hAnsi="Times New Roman" w:cs="Times New Roman"/>
                <w:color w:val="000000"/>
                <w:lang w:eastAsia="tr-TR"/>
              </w:rPr>
            </w:pPr>
          </w:p>
        </w:tc>
      </w:tr>
      <w:tr w:rsidR="00FD6156" w:rsidRPr="0004020B" w14:paraId="464A2818" w14:textId="77777777" w:rsidTr="00FD6156">
        <w:trPr>
          <w:trHeight w:val="450"/>
        </w:trPr>
        <w:tc>
          <w:tcPr>
            <w:tcW w:w="14291" w:type="dxa"/>
            <w:gridSpan w:val="8"/>
            <w:vMerge/>
            <w:tcBorders>
              <w:top w:val="nil"/>
              <w:left w:val="nil"/>
              <w:bottom w:val="single" w:sz="4" w:space="0" w:color="000000"/>
              <w:right w:val="single" w:sz="4" w:space="0" w:color="000000"/>
            </w:tcBorders>
            <w:vAlign w:val="center"/>
            <w:hideMark/>
          </w:tcPr>
          <w:p w14:paraId="404168B7" w14:textId="77777777" w:rsidR="00FD6156" w:rsidRPr="0004020B" w:rsidRDefault="00FD6156" w:rsidP="00670A5E">
            <w:pPr>
              <w:spacing w:after="0" w:line="240" w:lineRule="auto"/>
              <w:rPr>
                <w:rFonts w:ascii="Times New Roman" w:eastAsia="Times New Roman" w:hAnsi="Times New Roman" w:cs="Times New Roman"/>
                <w:color w:val="000000"/>
                <w:lang w:eastAsia="tr-TR"/>
              </w:rPr>
            </w:pPr>
          </w:p>
        </w:tc>
      </w:tr>
      <w:tr w:rsidR="00FD6156" w:rsidRPr="0004020B" w14:paraId="50BAC411" w14:textId="77777777" w:rsidTr="00FD6156">
        <w:trPr>
          <w:trHeight w:val="450"/>
        </w:trPr>
        <w:tc>
          <w:tcPr>
            <w:tcW w:w="14291" w:type="dxa"/>
            <w:gridSpan w:val="8"/>
            <w:vMerge/>
            <w:tcBorders>
              <w:top w:val="nil"/>
              <w:left w:val="nil"/>
              <w:bottom w:val="single" w:sz="4" w:space="0" w:color="000000"/>
              <w:right w:val="single" w:sz="4" w:space="0" w:color="000000"/>
            </w:tcBorders>
            <w:vAlign w:val="center"/>
            <w:hideMark/>
          </w:tcPr>
          <w:p w14:paraId="25F0F264" w14:textId="77777777" w:rsidR="00FD6156" w:rsidRPr="0004020B" w:rsidRDefault="00FD6156" w:rsidP="00670A5E">
            <w:pPr>
              <w:spacing w:after="0" w:line="240" w:lineRule="auto"/>
              <w:rPr>
                <w:rFonts w:ascii="Times New Roman" w:eastAsia="Times New Roman" w:hAnsi="Times New Roman" w:cs="Times New Roman"/>
                <w:color w:val="000000"/>
                <w:lang w:eastAsia="tr-TR"/>
              </w:rPr>
            </w:pPr>
          </w:p>
        </w:tc>
      </w:tr>
      <w:tr w:rsidR="00FD6156" w:rsidRPr="0004020B" w14:paraId="2B2A2865" w14:textId="77777777" w:rsidTr="00FD6156">
        <w:trPr>
          <w:trHeight w:val="297"/>
        </w:trPr>
        <w:tc>
          <w:tcPr>
            <w:tcW w:w="177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2800B24B" w14:textId="77777777" w:rsidR="00FD6156" w:rsidRPr="0004020B" w:rsidRDefault="00FD6156" w:rsidP="00670A5E">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SIRA NO</w:t>
            </w:r>
          </w:p>
        </w:tc>
        <w:tc>
          <w:tcPr>
            <w:tcW w:w="8234"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C4B339" w14:textId="77777777" w:rsidR="00FD6156" w:rsidRPr="0004020B" w:rsidRDefault="00FD6156" w:rsidP="00670A5E">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Öğrenim Hedefi</w:t>
            </w:r>
          </w:p>
        </w:tc>
        <w:tc>
          <w:tcPr>
            <w:tcW w:w="1497"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3E1C7297" w14:textId="77777777" w:rsidR="00FD6156" w:rsidRPr="0004020B" w:rsidRDefault="00FD6156" w:rsidP="00670A5E">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Puanlama</w:t>
            </w:r>
          </w:p>
        </w:tc>
        <w:tc>
          <w:tcPr>
            <w:tcW w:w="2790" w:type="dxa"/>
            <w:vMerge w:val="restart"/>
            <w:tcBorders>
              <w:top w:val="nil"/>
              <w:left w:val="single" w:sz="4" w:space="0" w:color="auto"/>
              <w:bottom w:val="single" w:sz="4" w:space="0" w:color="auto"/>
              <w:right w:val="single" w:sz="4" w:space="0" w:color="auto"/>
            </w:tcBorders>
            <w:shd w:val="clear" w:color="000000" w:fill="D9D9D9"/>
            <w:vAlign w:val="center"/>
            <w:hideMark/>
          </w:tcPr>
          <w:p w14:paraId="6464DF5F" w14:textId="77777777" w:rsidR="00FD6156" w:rsidRPr="0004020B" w:rsidRDefault="00FD6156" w:rsidP="00670A5E">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Hedefin % </w:t>
            </w:r>
            <w:r w:rsidRPr="0004020B">
              <w:rPr>
                <w:rFonts w:ascii="Times New Roman" w:eastAsia="Times New Roman" w:hAnsi="Times New Roman" w:cs="Times New Roman"/>
                <w:b/>
                <w:bCs/>
                <w:color w:val="000000"/>
                <w:lang w:eastAsia="tr-TR"/>
              </w:rPr>
              <w:br/>
              <w:t>Ağırlığı</w:t>
            </w:r>
          </w:p>
        </w:tc>
      </w:tr>
      <w:tr w:rsidR="00FD6156" w:rsidRPr="0004020B" w14:paraId="77341264" w14:textId="77777777" w:rsidTr="00FD6156">
        <w:trPr>
          <w:trHeight w:val="297"/>
        </w:trPr>
        <w:tc>
          <w:tcPr>
            <w:tcW w:w="1770" w:type="dxa"/>
            <w:vMerge/>
            <w:tcBorders>
              <w:top w:val="nil"/>
              <w:left w:val="single" w:sz="4" w:space="0" w:color="auto"/>
              <w:bottom w:val="single" w:sz="4" w:space="0" w:color="auto"/>
              <w:right w:val="single" w:sz="4" w:space="0" w:color="auto"/>
            </w:tcBorders>
            <w:vAlign w:val="center"/>
            <w:hideMark/>
          </w:tcPr>
          <w:p w14:paraId="0B5C84AF" w14:textId="77777777" w:rsidR="00FD6156" w:rsidRPr="0004020B" w:rsidRDefault="00FD6156" w:rsidP="00670A5E">
            <w:pPr>
              <w:spacing w:after="0" w:line="240" w:lineRule="auto"/>
              <w:rPr>
                <w:rFonts w:ascii="Times New Roman" w:eastAsia="Times New Roman" w:hAnsi="Times New Roman" w:cs="Times New Roman"/>
                <w:b/>
                <w:bCs/>
                <w:color w:val="000000"/>
                <w:lang w:eastAsia="tr-TR"/>
              </w:rPr>
            </w:pPr>
          </w:p>
        </w:tc>
        <w:tc>
          <w:tcPr>
            <w:tcW w:w="8234" w:type="dxa"/>
            <w:vMerge/>
            <w:tcBorders>
              <w:top w:val="single" w:sz="4" w:space="0" w:color="auto"/>
              <w:left w:val="single" w:sz="4" w:space="0" w:color="auto"/>
              <w:bottom w:val="single" w:sz="4" w:space="0" w:color="auto"/>
              <w:right w:val="single" w:sz="4" w:space="0" w:color="auto"/>
            </w:tcBorders>
            <w:vAlign w:val="center"/>
            <w:hideMark/>
          </w:tcPr>
          <w:p w14:paraId="775AE6D1" w14:textId="77777777" w:rsidR="00FD6156" w:rsidRPr="0004020B" w:rsidRDefault="00FD6156" w:rsidP="00670A5E">
            <w:pPr>
              <w:spacing w:after="0" w:line="240" w:lineRule="auto"/>
              <w:rPr>
                <w:rFonts w:ascii="Times New Roman" w:eastAsia="Times New Roman" w:hAnsi="Times New Roman" w:cs="Times New Roman"/>
                <w:b/>
                <w:bCs/>
                <w:color w:val="000000"/>
                <w:lang w:eastAsia="tr-TR"/>
              </w:rPr>
            </w:pPr>
          </w:p>
        </w:tc>
        <w:tc>
          <w:tcPr>
            <w:tcW w:w="299" w:type="dxa"/>
            <w:tcBorders>
              <w:top w:val="nil"/>
              <w:left w:val="nil"/>
              <w:bottom w:val="single" w:sz="4" w:space="0" w:color="auto"/>
              <w:right w:val="single" w:sz="4" w:space="0" w:color="auto"/>
            </w:tcBorders>
            <w:shd w:val="clear" w:color="000000" w:fill="D9D9D9"/>
            <w:noWrap/>
            <w:vAlign w:val="center"/>
            <w:hideMark/>
          </w:tcPr>
          <w:p w14:paraId="7555D76F" w14:textId="77777777" w:rsidR="00FD6156" w:rsidRPr="0004020B" w:rsidRDefault="00FD6156" w:rsidP="00670A5E">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299" w:type="dxa"/>
            <w:tcBorders>
              <w:top w:val="nil"/>
              <w:left w:val="nil"/>
              <w:bottom w:val="single" w:sz="4" w:space="0" w:color="auto"/>
              <w:right w:val="single" w:sz="4" w:space="0" w:color="auto"/>
            </w:tcBorders>
            <w:shd w:val="clear" w:color="000000" w:fill="D9D9D9"/>
            <w:noWrap/>
            <w:vAlign w:val="center"/>
            <w:hideMark/>
          </w:tcPr>
          <w:p w14:paraId="7936B2BC" w14:textId="77777777" w:rsidR="00FD6156" w:rsidRPr="0004020B" w:rsidRDefault="00FD6156" w:rsidP="00670A5E">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299" w:type="dxa"/>
            <w:tcBorders>
              <w:top w:val="nil"/>
              <w:left w:val="nil"/>
              <w:bottom w:val="single" w:sz="4" w:space="0" w:color="auto"/>
              <w:right w:val="single" w:sz="4" w:space="0" w:color="auto"/>
            </w:tcBorders>
            <w:shd w:val="clear" w:color="000000" w:fill="D9D9D9"/>
            <w:noWrap/>
            <w:vAlign w:val="center"/>
            <w:hideMark/>
          </w:tcPr>
          <w:p w14:paraId="4273C86A" w14:textId="77777777" w:rsidR="00FD6156" w:rsidRPr="0004020B" w:rsidRDefault="00FD6156" w:rsidP="00670A5E">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299" w:type="dxa"/>
            <w:tcBorders>
              <w:top w:val="nil"/>
              <w:left w:val="nil"/>
              <w:bottom w:val="single" w:sz="4" w:space="0" w:color="auto"/>
              <w:right w:val="single" w:sz="4" w:space="0" w:color="auto"/>
            </w:tcBorders>
            <w:shd w:val="clear" w:color="000000" w:fill="D9D9D9"/>
            <w:noWrap/>
            <w:vAlign w:val="center"/>
            <w:hideMark/>
          </w:tcPr>
          <w:p w14:paraId="6EDC568F" w14:textId="77777777" w:rsidR="00FD6156" w:rsidRPr="0004020B" w:rsidRDefault="00FD6156" w:rsidP="00670A5E">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301" w:type="dxa"/>
            <w:tcBorders>
              <w:top w:val="nil"/>
              <w:left w:val="nil"/>
              <w:bottom w:val="single" w:sz="4" w:space="0" w:color="auto"/>
              <w:right w:val="single" w:sz="4" w:space="0" w:color="auto"/>
            </w:tcBorders>
            <w:shd w:val="clear" w:color="000000" w:fill="D9D9D9"/>
            <w:noWrap/>
            <w:vAlign w:val="center"/>
            <w:hideMark/>
          </w:tcPr>
          <w:p w14:paraId="15F193CE" w14:textId="77777777" w:rsidR="00FD6156" w:rsidRPr="0004020B" w:rsidRDefault="00FD6156" w:rsidP="00670A5E">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2790" w:type="dxa"/>
            <w:vMerge/>
            <w:tcBorders>
              <w:top w:val="nil"/>
              <w:left w:val="single" w:sz="4" w:space="0" w:color="auto"/>
              <w:bottom w:val="single" w:sz="4" w:space="0" w:color="auto"/>
              <w:right w:val="single" w:sz="4" w:space="0" w:color="auto"/>
            </w:tcBorders>
            <w:vAlign w:val="center"/>
            <w:hideMark/>
          </w:tcPr>
          <w:p w14:paraId="6FBFF005" w14:textId="77777777" w:rsidR="00FD6156" w:rsidRPr="0004020B" w:rsidRDefault="00FD6156" w:rsidP="00670A5E">
            <w:pPr>
              <w:spacing w:after="0" w:line="240" w:lineRule="auto"/>
              <w:rPr>
                <w:rFonts w:ascii="Times New Roman" w:eastAsia="Times New Roman" w:hAnsi="Times New Roman" w:cs="Times New Roman"/>
                <w:b/>
                <w:bCs/>
                <w:color w:val="000000"/>
                <w:lang w:eastAsia="tr-TR"/>
              </w:rPr>
            </w:pPr>
          </w:p>
        </w:tc>
      </w:tr>
      <w:tr w:rsidR="00FD6156" w:rsidRPr="0004020B" w14:paraId="7CEC6045" w14:textId="77777777" w:rsidTr="00FD6156">
        <w:trPr>
          <w:trHeight w:val="684"/>
        </w:trPr>
        <w:tc>
          <w:tcPr>
            <w:tcW w:w="1770" w:type="dxa"/>
            <w:tcBorders>
              <w:top w:val="nil"/>
              <w:left w:val="single" w:sz="4" w:space="0" w:color="auto"/>
              <w:bottom w:val="single" w:sz="4" w:space="0" w:color="auto"/>
              <w:right w:val="single" w:sz="4" w:space="0" w:color="auto"/>
            </w:tcBorders>
            <w:shd w:val="clear" w:color="auto" w:fill="auto"/>
            <w:noWrap/>
            <w:vAlign w:val="center"/>
            <w:hideMark/>
          </w:tcPr>
          <w:p w14:paraId="23B280C3" w14:textId="77777777" w:rsidR="00FD6156" w:rsidRPr="0004020B" w:rsidRDefault="00FD6156" w:rsidP="00670A5E">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8234" w:type="dxa"/>
            <w:tcBorders>
              <w:top w:val="single" w:sz="4" w:space="0" w:color="auto"/>
              <w:left w:val="nil"/>
              <w:bottom w:val="single" w:sz="4" w:space="0" w:color="auto"/>
              <w:right w:val="single" w:sz="4" w:space="0" w:color="000000"/>
            </w:tcBorders>
            <w:shd w:val="clear" w:color="auto" w:fill="auto"/>
            <w:vAlign w:val="center"/>
            <w:hideMark/>
          </w:tcPr>
          <w:p w14:paraId="12028B30" w14:textId="4CCD6CEF" w:rsidR="00FD6156" w:rsidRPr="0004020B" w:rsidRDefault="00FD6156" w:rsidP="00670A5E">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Hastayı karşılama, iletişim, uygulama dersi kurallarına uyum</w:t>
            </w:r>
            <w:r>
              <w:rPr>
                <w:rFonts w:ascii="Times New Roman" w:eastAsia="Times New Roman" w:hAnsi="Times New Roman" w:cs="Times New Roman"/>
                <w:color w:val="000000"/>
                <w:lang w:eastAsia="tr-TR"/>
              </w:rPr>
              <w:t xml:space="preserve"> </w:t>
            </w:r>
            <w:r w:rsidRPr="0004020B">
              <w:rPr>
                <w:rFonts w:ascii="Times New Roman" w:eastAsia="Times New Roman" w:hAnsi="Times New Roman" w:cs="Times New Roman"/>
                <w:color w:val="000000"/>
                <w:lang w:eastAsia="tr-TR"/>
              </w:rPr>
              <w:t>(kılık/kıyafet, uygulama dersi saatlerine riayet vs</w:t>
            </w:r>
            <w:r>
              <w:rPr>
                <w:rFonts w:ascii="Times New Roman" w:eastAsia="Times New Roman" w:hAnsi="Times New Roman" w:cs="Times New Roman"/>
                <w:color w:val="000000"/>
                <w:lang w:eastAsia="tr-TR"/>
              </w:rPr>
              <w:t>.</w:t>
            </w:r>
            <w:r w:rsidRPr="0004020B">
              <w:rPr>
                <w:rFonts w:ascii="Times New Roman" w:eastAsia="Times New Roman" w:hAnsi="Times New Roman" w:cs="Times New Roman"/>
                <w:color w:val="000000"/>
                <w:lang w:eastAsia="tr-TR"/>
              </w:rPr>
              <w:t>)</w:t>
            </w:r>
          </w:p>
        </w:tc>
        <w:tc>
          <w:tcPr>
            <w:tcW w:w="299" w:type="dxa"/>
            <w:tcBorders>
              <w:top w:val="nil"/>
              <w:left w:val="nil"/>
              <w:bottom w:val="single" w:sz="4" w:space="0" w:color="auto"/>
              <w:right w:val="single" w:sz="4" w:space="0" w:color="auto"/>
            </w:tcBorders>
            <w:shd w:val="clear" w:color="auto" w:fill="auto"/>
            <w:noWrap/>
            <w:vAlign w:val="center"/>
            <w:hideMark/>
          </w:tcPr>
          <w:p w14:paraId="06A27BD2"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9" w:type="dxa"/>
            <w:tcBorders>
              <w:top w:val="nil"/>
              <w:left w:val="nil"/>
              <w:bottom w:val="single" w:sz="4" w:space="0" w:color="auto"/>
              <w:right w:val="single" w:sz="4" w:space="0" w:color="auto"/>
            </w:tcBorders>
            <w:shd w:val="clear" w:color="auto" w:fill="auto"/>
            <w:noWrap/>
            <w:vAlign w:val="center"/>
            <w:hideMark/>
          </w:tcPr>
          <w:p w14:paraId="2274D06D"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9" w:type="dxa"/>
            <w:tcBorders>
              <w:top w:val="nil"/>
              <w:left w:val="nil"/>
              <w:bottom w:val="single" w:sz="4" w:space="0" w:color="auto"/>
              <w:right w:val="single" w:sz="4" w:space="0" w:color="auto"/>
            </w:tcBorders>
            <w:shd w:val="clear" w:color="auto" w:fill="auto"/>
            <w:noWrap/>
            <w:vAlign w:val="center"/>
            <w:hideMark/>
          </w:tcPr>
          <w:p w14:paraId="766CB4B8"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9" w:type="dxa"/>
            <w:tcBorders>
              <w:top w:val="nil"/>
              <w:left w:val="nil"/>
              <w:bottom w:val="single" w:sz="4" w:space="0" w:color="auto"/>
              <w:right w:val="single" w:sz="4" w:space="0" w:color="auto"/>
            </w:tcBorders>
            <w:shd w:val="clear" w:color="auto" w:fill="auto"/>
            <w:noWrap/>
            <w:vAlign w:val="center"/>
            <w:hideMark/>
          </w:tcPr>
          <w:p w14:paraId="435DEFDA"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301" w:type="dxa"/>
            <w:tcBorders>
              <w:top w:val="nil"/>
              <w:left w:val="nil"/>
              <w:bottom w:val="single" w:sz="4" w:space="0" w:color="auto"/>
              <w:right w:val="single" w:sz="4" w:space="0" w:color="auto"/>
            </w:tcBorders>
            <w:shd w:val="clear" w:color="auto" w:fill="auto"/>
            <w:noWrap/>
            <w:vAlign w:val="center"/>
            <w:hideMark/>
          </w:tcPr>
          <w:p w14:paraId="05C76586"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90" w:type="dxa"/>
            <w:tcBorders>
              <w:top w:val="nil"/>
              <w:left w:val="nil"/>
              <w:bottom w:val="single" w:sz="4" w:space="0" w:color="auto"/>
              <w:right w:val="single" w:sz="4" w:space="0" w:color="auto"/>
            </w:tcBorders>
            <w:shd w:val="clear" w:color="auto" w:fill="auto"/>
            <w:noWrap/>
            <w:vAlign w:val="center"/>
            <w:hideMark/>
          </w:tcPr>
          <w:p w14:paraId="4D8E8BAA"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FD6156" w:rsidRPr="0004020B" w14:paraId="56152380" w14:textId="77777777" w:rsidTr="00FD6156">
        <w:trPr>
          <w:trHeight w:val="684"/>
        </w:trPr>
        <w:tc>
          <w:tcPr>
            <w:tcW w:w="1770" w:type="dxa"/>
            <w:tcBorders>
              <w:top w:val="nil"/>
              <w:left w:val="single" w:sz="4" w:space="0" w:color="auto"/>
              <w:bottom w:val="single" w:sz="4" w:space="0" w:color="auto"/>
              <w:right w:val="single" w:sz="4" w:space="0" w:color="auto"/>
            </w:tcBorders>
            <w:shd w:val="clear" w:color="auto" w:fill="auto"/>
            <w:noWrap/>
            <w:vAlign w:val="center"/>
            <w:hideMark/>
          </w:tcPr>
          <w:p w14:paraId="13363B78" w14:textId="77777777" w:rsidR="00FD6156" w:rsidRPr="0004020B" w:rsidRDefault="00FD6156" w:rsidP="00670A5E">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8234" w:type="dxa"/>
            <w:tcBorders>
              <w:top w:val="single" w:sz="4" w:space="0" w:color="auto"/>
              <w:left w:val="nil"/>
              <w:bottom w:val="single" w:sz="4" w:space="0" w:color="auto"/>
              <w:right w:val="single" w:sz="4" w:space="0" w:color="auto"/>
            </w:tcBorders>
            <w:shd w:val="clear" w:color="auto" w:fill="auto"/>
            <w:vAlign w:val="center"/>
            <w:hideMark/>
          </w:tcPr>
          <w:p w14:paraId="22941C93" w14:textId="77777777" w:rsidR="00FD6156" w:rsidRPr="0004020B" w:rsidRDefault="00FD6156" w:rsidP="00670A5E">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Diş çekimi öncesinde klinik ve radyografik değerlendirme</w:t>
            </w:r>
          </w:p>
        </w:tc>
        <w:tc>
          <w:tcPr>
            <w:tcW w:w="299" w:type="dxa"/>
            <w:tcBorders>
              <w:top w:val="nil"/>
              <w:left w:val="nil"/>
              <w:bottom w:val="single" w:sz="4" w:space="0" w:color="auto"/>
              <w:right w:val="single" w:sz="4" w:space="0" w:color="auto"/>
            </w:tcBorders>
            <w:shd w:val="clear" w:color="auto" w:fill="auto"/>
            <w:noWrap/>
            <w:vAlign w:val="center"/>
            <w:hideMark/>
          </w:tcPr>
          <w:p w14:paraId="2718ECCD"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9" w:type="dxa"/>
            <w:tcBorders>
              <w:top w:val="nil"/>
              <w:left w:val="nil"/>
              <w:bottom w:val="single" w:sz="4" w:space="0" w:color="auto"/>
              <w:right w:val="single" w:sz="4" w:space="0" w:color="auto"/>
            </w:tcBorders>
            <w:shd w:val="clear" w:color="auto" w:fill="auto"/>
            <w:noWrap/>
            <w:vAlign w:val="center"/>
            <w:hideMark/>
          </w:tcPr>
          <w:p w14:paraId="02412D33"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9" w:type="dxa"/>
            <w:tcBorders>
              <w:top w:val="nil"/>
              <w:left w:val="nil"/>
              <w:bottom w:val="single" w:sz="4" w:space="0" w:color="auto"/>
              <w:right w:val="single" w:sz="4" w:space="0" w:color="auto"/>
            </w:tcBorders>
            <w:shd w:val="clear" w:color="auto" w:fill="auto"/>
            <w:noWrap/>
            <w:vAlign w:val="center"/>
            <w:hideMark/>
          </w:tcPr>
          <w:p w14:paraId="196F9DE6"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9" w:type="dxa"/>
            <w:tcBorders>
              <w:top w:val="nil"/>
              <w:left w:val="nil"/>
              <w:bottom w:val="single" w:sz="4" w:space="0" w:color="auto"/>
              <w:right w:val="single" w:sz="4" w:space="0" w:color="auto"/>
            </w:tcBorders>
            <w:shd w:val="clear" w:color="auto" w:fill="auto"/>
            <w:noWrap/>
            <w:vAlign w:val="center"/>
            <w:hideMark/>
          </w:tcPr>
          <w:p w14:paraId="6A094603"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301" w:type="dxa"/>
            <w:tcBorders>
              <w:top w:val="nil"/>
              <w:left w:val="nil"/>
              <w:bottom w:val="single" w:sz="4" w:space="0" w:color="auto"/>
              <w:right w:val="single" w:sz="4" w:space="0" w:color="auto"/>
            </w:tcBorders>
            <w:shd w:val="clear" w:color="auto" w:fill="auto"/>
            <w:noWrap/>
            <w:vAlign w:val="center"/>
            <w:hideMark/>
          </w:tcPr>
          <w:p w14:paraId="00CFE08C"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90" w:type="dxa"/>
            <w:tcBorders>
              <w:top w:val="nil"/>
              <w:left w:val="nil"/>
              <w:bottom w:val="single" w:sz="4" w:space="0" w:color="auto"/>
              <w:right w:val="single" w:sz="4" w:space="0" w:color="auto"/>
            </w:tcBorders>
            <w:shd w:val="clear" w:color="auto" w:fill="auto"/>
            <w:noWrap/>
            <w:vAlign w:val="center"/>
            <w:hideMark/>
          </w:tcPr>
          <w:p w14:paraId="41E60D36"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FD6156" w:rsidRPr="0004020B" w14:paraId="17D8315B" w14:textId="77777777" w:rsidTr="00FD6156">
        <w:trPr>
          <w:trHeight w:val="684"/>
        </w:trPr>
        <w:tc>
          <w:tcPr>
            <w:tcW w:w="1770" w:type="dxa"/>
            <w:tcBorders>
              <w:top w:val="nil"/>
              <w:left w:val="single" w:sz="4" w:space="0" w:color="auto"/>
              <w:bottom w:val="single" w:sz="4" w:space="0" w:color="auto"/>
              <w:right w:val="single" w:sz="4" w:space="0" w:color="auto"/>
            </w:tcBorders>
            <w:shd w:val="clear" w:color="auto" w:fill="auto"/>
            <w:noWrap/>
            <w:vAlign w:val="center"/>
            <w:hideMark/>
          </w:tcPr>
          <w:p w14:paraId="03FFCC75" w14:textId="77777777" w:rsidR="00FD6156" w:rsidRPr="0004020B" w:rsidRDefault="00FD6156" w:rsidP="00670A5E">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8234" w:type="dxa"/>
            <w:tcBorders>
              <w:top w:val="single" w:sz="4" w:space="0" w:color="auto"/>
              <w:left w:val="nil"/>
              <w:bottom w:val="single" w:sz="4" w:space="0" w:color="auto"/>
              <w:right w:val="single" w:sz="4" w:space="0" w:color="auto"/>
            </w:tcBorders>
            <w:shd w:val="clear" w:color="auto" w:fill="auto"/>
            <w:vAlign w:val="center"/>
            <w:hideMark/>
          </w:tcPr>
          <w:p w14:paraId="075347A6" w14:textId="77777777" w:rsidR="00FD6156" w:rsidRPr="0004020B" w:rsidRDefault="00FD6156" w:rsidP="00670A5E">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Anestezi tekniği</w:t>
            </w:r>
          </w:p>
        </w:tc>
        <w:tc>
          <w:tcPr>
            <w:tcW w:w="299" w:type="dxa"/>
            <w:tcBorders>
              <w:top w:val="nil"/>
              <w:left w:val="nil"/>
              <w:bottom w:val="single" w:sz="4" w:space="0" w:color="auto"/>
              <w:right w:val="single" w:sz="4" w:space="0" w:color="auto"/>
            </w:tcBorders>
            <w:shd w:val="clear" w:color="auto" w:fill="auto"/>
            <w:noWrap/>
            <w:vAlign w:val="center"/>
            <w:hideMark/>
          </w:tcPr>
          <w:p w14:paraId="20F0660D"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9" w:type="dxa"/>
            <w:tcBorders>
              <w:top w:val="nil"/>
              <w:left w:val="nil"/>
              <w:bottom w:val="single" w:sz="4" w:space="0" w:color="auto"/>
              <w:right w:val="single" w:sz="4" w:space="0" w:color="auto"/>
            </w:tcBorders>
            <w:shd w:val="clear" w:color="auto" w:fill="auto"/>
            <w:noWrap/>
            <w:vAlign w:val="center"/>
            <w:hideMark/>
          </w:tcPr>
          <w:p w14:paraId="4187C3C9"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9" w:type="dxa"/>
            <w:tcBorders>
              <w:top w:val="nil"/>
              <w:left w:val="nil"/>
              <w:bottom w:val="single" w:sz="4" w:space="0" w:color="auto"/>
              <w:right w:val="single" w:sz="4" w:space="0" w:color="auto"/>
            </w:tcBorders>
            <w:shd w:val="clear" w:color="auto" w:fill="auto"/>
            <w:noWrap/>
            <w:vAlign w:val="center"/>
            <w:hideMark/>
          </w:tcPr>
          <w:p w14:paraId="106EBF4D"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9" w:type="dxa"/>
            <w:tcBorders>
              <w:top w:val="nil"/>
              <w:left w:val="nil"/>
              <w:bottom w:val="single" w:sz="4" w:space="0" w:color="auto"/>
              <w:right w:val="single" w:sz="4" w:space="0" w:color="auto"/>
            </w:tcBorders>
            <w:shd w:val="clear" w:color="auto" w:fill="auto"/>
            <w:noWrap/>
            <w:vAlign w:val="center"/>
            <w:hideMark/>
          </w:tcPr>
          <w:p w14:paraId="03ADB92E"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301" w:type="dxa"/>
            <w:tcBorders>
              <w:top w:val="nil"/>
              <w:left w:val="nil"/>
              <w:bottom w:val="single" w:sz="4" w:space="0" w:color="auto"/>
              <w:right w:val="single" w:sz="4" w:space="0" w:color="auto"/>
            </w:tcBorders>
            <w:shd w:val="clear" w:color="auto" w:fill="auto"/>
            <w:noWrap/>
            <w:vAlign w:val="center"/>
            <w:hideMark/>
          </w:tcPr>
          <w:p w14:paraId="3AA5C2C6"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90" w:type="dxa"/>
            <w:tcBorders>
              <w:top w:val="nil"/>
              <w:left w:val="nil"/>
              <w:bottom w:val="single" w:sz="4" w:space="0" w:color="auto"/>
              <w:right w:val="single" w:sz="4" w:space="0" w:color="auto"/>
            </w:tcBorders>
            <w:shd w:val="clear" w:color="auto" w:fill="auto"/>
            <w:noWrap/>
            <w:vAlign w:val="center"/>
            <w:hideMark/>
          </w:tcPr>
          <w:p w14:paraId="042DEE17"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FD6156" w:rsidRPr="0004020B" w14:paraId="7CE3C87E" w14:textId="77777777" w:rsidTr="00FD6156">
        <w:trPr>
          <w:trHeight w:val="684"/>
        </w:trPr>
        <w:tc>
          <w:tcPr>
            <w:tcW w:w="1770" w:type="dxa"/>
            <w:tcBorders>
              <w:top w:val="nil"/>
              <w:left w:val="single" w:sz="4" w:space="0" w:color="auto"/>
              <w:bottom w:val="single" w:sz="4" w:space="0" w:color="auto"/>
              <w:right w:val="single" w:sz="4" w:space="0" w:color="auto"/>
            </w:tcBorders>
            <w:shd w:val="clear" w:color="auto" w:fill="auto"/>
            <w:noWrap/>
            <w:vAlign w:val="center"/>
            <w:hideMark/>
          </w:tcPr>
          <w:p w14:paraId="5BEA32AB" w14:textId="77777777" w:rsidR="00FD6156" w:rsidRPr="0004020B" w:rsidRDefault="00FD6156" w:rsidP="00670A5E">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8234" w:type="dxa"/>
            <w:tcBorders>
              <w:top w:val="single" w:sz="4" w:space="0" w:color="auto"/>
              <w:left w:val="nil"/>
              <w:bottom w:val="single" w:sz="4" w:space="0" w:color="auto"/>
              <w:right w:val="single" w:sz="4" w:space="0" w:color="auto"/>
            </w:tcBorders>
            <w:shd w:val="clear" w:color="auto" w:fill="auto"/>
            <w:vAlign w:val="center"/>
            <w:hideMark/>
          </w:tcPr>
          <w:p w14:paraId="42A6B651" w14:textId="77777777" w:rsidR="00FD6156" w:rsidRPr="0004020B" w:rsidRDefault="00FD6156" w:rsidP="00670A5E">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Doğru alet seçimi</w:t>
            </w:r>
          </w:p>
        </w:tc>
        <w:tc>
          <w:tcPr>
            <w:tcW w:w="299" w:type="dxa"/>
            <w:tcBorders>
              <w:top w:val="nil"/>
              <w:left w:val="nil"/>
              <w:bottom w:val="single" w:sz="4" w:space="0" w:color="auto"/>
              <w:right w:val="single" w:sz="4" w:space="0" w:color="auto"/>
            </w:tcBorders>
            <w:shd w:val="clear" w:color="auto" w:fill="auto"/>
            <w:noWrap/>
            <w:vAlign w:val="center"/>
            <w:hideMark/>
          </w:tcPr>
          <w:p w14:paraId="10AD265B"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9" w:type="dxa"/>
            <w:tcBorders>
              <w:top w:val="nil"/>
              <w:left w:val="nil"/>
              <w:bottom w:val="single" w:sz="4" w:space="0" w:color="auto"/>
              <w:right w:val="single" w:sz="4" w:space="0" w:color="auto"/>
            </w:tcBorders>
            <w:shd w:val="clear" w:color="auto" w:fill="auto"/>
            <w:noWrap/>
            <w:vAlign w:val="center"/>
            <w:hideMark/>
          </w:tcPr>
          <w:p w14:paraId="5DA53E3C"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9" w:type="dxa"/>
            <w:tcBorders>
              <w:top w:val="nil"/>
              <w:left w:val="nil"/>
              <w:bottom w:val="single" w:sz="4" w:space="0" w:color="auto"/>
              <w:right w:val="single" w:sz="4" w:space="0" w:color="auto"/>
            </w:tcBorders>
            <w:shd w:val="clear" w:color="auto" w:fill="auto"/>
            <w:noWrap/>
            <w:vAlign w:val="center"/>
            <w:hideMark/>
          </w:tcPr>
          <w:p w14:paraId="27516116"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9" w:type="dxa"/>
            <w:tcBorders>
              <w:top w:val="nil"/>
              <w:left w:val="nil"/>
              <w:bottom w:val="single" w:sz="4" w:space="0" w:color="auto"/>
              <w:right w:val="single" w:sz="4" w:space="0" w:color="auto"/>
            </w:tcBorders>
            <w:shd w:val="clear" w:color="auto" w:fill="auto"/>
            <w:noWrap/>
            <w:vAlign w:val="center"/>
            <w:hideMark/>
          </w:tcPr>
          <w:p w14:paraId="780641EF"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301" w:type="dxa"/>
            <w:tcBorders>
              <w:top w:val="nil"/>
              <w:left w:val="nil"/>
              <w:bottom w:val="single" w:sz="4" w:space="0" w:color="auto"/>
              <w:right w:val="single" w:sz="4" w:space="0" w:color="auto"/>
            </w:tcBorders>
            <w:shd w:val="clear" w:color="auto" w:fill="auto"/>
            <w:noWrap/>
            <w:vAlign w:val="center"/>
            <w:hideMark/>
          </w:tcPr>
          <w:p w14:paraId="231C6FD4"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90" w:type="dxa"/>
            <w:tcBorders>
              <w:top w:val="nil"/>
              <w:left w:val="nil"/>
              <w:bottom w:val="single" w:sz="4" w:space="0" w:color="auto"/>
              <w:right w:val="single" w:sz="4" w:space="0" w:color="auto"/>
            </w:tcBorders>
            <w:shd w:val="clear" w:color="auto" w:fill="auto"/>
            <w:noWrap/>
            <w:vAlign w:val="center"/>
            <w:hideMark/>
          </w:tcPr>
          <w:p w14:paraId="14FAD130"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FD6156" w:rsidRPr="0004020B" w14:paraId="6F2D9993" w14:textId="77777777" w:rsidTr="00FD6156">
        <w:trPr>
          <w:trHeight w:val="684"/>
        </w:trPr>
        <w:tc>
          <w:tcPr>
            <w:tcW w:w="1770" w:type="dxa"/>
            <w:tcBorders>
              <w:top w:val="nil"/>
              <w:left w:val="single" w:sz="4" w:space="0" w:color="auto"/>
              <w:bottom w:val="single" w:sz="4" w:space="0" w:color="auto"/>
              <w:right w:val="single" w:sz="4" w:space="0" w:color="auto"/>
            </w:tcBorders>
            <w:shd w:val="clear" w:color="auto" w:fill="auto"/>
            <w:noWrap/>
            <w:vAlign w:val="center"/>
            <w:hideMark/>
          </w:tcPr>
          <w:p w14:paraId="498F748C" w14:textId="77777777" w:rsidR="00FD6156" w:rsidRPr="0004020B" w:rsidRDefault="00FD6156" w:rsidP="00670A5E">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8234" w:type="dxa"/>
            <w:tcBorders>
              <w:top w:val="single" w:sz="4" w:space="0" w:color="auto"/>
              <w:left w:val="nil"/>
              <w:bottom w:val="single" w:sz="4" w:space="0" w:color="auto"/>
              <w:right w:val="single" w:sz="4" w:space="0" w:color="auto"/>
            </w:tcBorders>
            <w:shd w:val="clear" w:color="auto" w:fill="auto"/>
            <w:vAlign w:val="center"/>
            <w:hideMark/>
          </w:tcPr>
          <w:p w14:paraId="1F76F28E" w14:textId="77777777" w:rsidR="00FD6156" w:rsidRPr="0004020B" w:rsidRDefault="00FD6156" w:rsidP="00670A5E">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Diş çekim tekniği</w:t>
            </w:r>
          </w:p>
        </w:tc>
        <w:tc>
          <w:tcPr>
            <w:tcW w:w="299" w:type="dxa"/>
            <w:tcBorders>
              <w:top w:val="nil"/>
              <w:left w:val="nil"/>
              <w:bottom w:val="single" w:sz="4" w:space="0" w:color="auto"/>
              <w:right w:val="single" w:sz="4" w:space="0" w:color="auto"/>
            </w:tcBorders>
            <w:shd w:val="clear" w:color="auto" w:fill="auto"/>
            <w:noWrap/>
            <w:vAlign w:val="center"/>
            <w:hideMark/>
          </w:tcPr>
          <w:p w14:paraId="3144074E"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9" w:type="dxa"/>
            <w:tcBorders>
              <w:top w:val="nil"/>
              <w:left w:val="nil"/>
              <w:bottom w:val="single" w:sz="4" w:space="0" w:color="auto"/>
              <w:right w:val="single" w:sz="4" w:space="0" w:color="auto"/>
            </w:tcBorders>
            <w:shd w:val="clear" w:color="auto" w:fill="auto"/>
            <w:noWrap/>
            <w:vAlign w:val="center"/>
            <w:hideMark/>
          </w:tcPr>
          <w:p w14:paraId="19D90D63"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9" w:type="dxa"/>
            <w:tcBorders>
              <w:top w:val="nil"/>
              <w:left w:val="nil"/>
              <w:bottom w:val="single" w:sz="4" w:space="0" w:color="auto"/>
              <w:right w:val="single" w:sz="4" w:space="0" w:color="auto"/>
            </w:tcBorders>
            <w:shd w:val="clear" w:color="auto" w:fill="auto"/>
            <w:noWrap/>
            <w:vAlign w:val="center"/>
            <w:hideMark/>
          </w:tcPr>
          <w:p w14:paraId="36E33E78"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9" w:type="dxa"/>
            <w:tcBorders>
              <w:top w:val="nil"/>
              <w:left w:val="nil"/>
              <w:bottom w:val="single" w:sz="4" w:space="0" w:color="auto"/>
              <w:right w:val="single" w:sz="4" w:space="0" w:color="auto"/>
            </w:tcBorders>
            <w:shd w:val="clear" w:color="auto" w:fill="auto"/>
            <w:noWrap/>
            <w:vAlign w:val="center"/>
            <w:hideMark/>
          </w:tcPr>
          <w:p w14:paraId="46E06194"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301" w:type="dxa"/>
            <w:tcBorders>
              <w:top w:val="nil"/>
              <w:left w:val="nil"/>
              <w:bottom w:val="single" w:sz="4" w:space="0" w:color="auto"/>
              <w:right w:val="single" w:sz="4" w:space="0" w:color="auto"/>
            </w:tcBorders>
            <w:shd w:val="clear" w:color="auto" w:fill="auto"/>
            <w:noWrap/>
            <w:vAlign w:val="center"/>
            <w:hideMark/>
          </w:tcPr>
          <w:p w14:paraId="290C3865"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90" w:type="dxa"/>
            <w:tcBorders>
              <w:top w:val="nil"/>
              <w:left w:val="nil"/>
              <w:bottom w:val="single" w:sz="4" w:space="0" w:color="auto"/>
              <w:right w:val="single" w:sz="4" w:space="0" w:color="auto"/>
            </w:tcBorders>
            <w:shd w:val="clear" w:color="auto" w:fill="auto"/>
            <w:noWrap/>
            <w:vAlign w:val="center"/>
            <w:hideMark/>
          </w:tcPr>
          <w:p w14:paraId="54DC350F"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20,00%</w:t>
            </w:r>
          </w:p>
        </w:tc>
      </w:tr>
      <w:tr w:rsidR="00FD6156" w:rsidRPr="0004020B" w14:paraId="4940C0EE" w14:textId="77777777" w:rsidTr="00FD6156">
        <w:trPr>
          <w:trHeight w:val="684"/>
        </w:trPr>
        <w:tc>
          <w:tcPr>
            <w:tcW w:w="1770" w:type="dxa"/>
            <w:tcBorders>
              <w:top w:val="nil"/>
              <w:left w:val="single" w:sz="4" w:space="0" w:color="auto"/>
              <w:bottom w:val="single" w:sz="4" w:space="0" w:color="auto"/>
              <w:right w:val="single" w:sz="4" w:space="0" w:color="auto"/>
            </w:tcBorders>
            <w:shd w:val="clear" w:color="auto" w:fill="auto"/>
            <w:noWrap/>
            <w:vAlign w:val="center"/>
            <w:hideMark/>
          </w:tcPr>
          <w:p w14:paraId="43698D18" w14:textId="77777777" w:rsidR="00FD6156" w:rsidRPr="0004020B" w:rsidRDefault="00FD6156" w:rsidP="00670A5E">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6</w:t>
            </w:r>
          </w:p>
        </w:tc>
        <w:tc>
          <w:tcPr>
            <w:tcW w:w="8234" w:type="dxa"/>
            <w:tcBorders>
              <w:top w:val="single" w:sz="4" w:space="0" w:color="auto"/>
              <w:left w:val="nil"/>
              <w:bottom w:val="single" w:sz="4" w:space="0" w:color="auto"/>
              <w:right w:val="single" w:sz="4" w:space="0" w:color="auto"/>
            </w:tcBorders>
            <w:shd w:val="clear" w:color="auto" w:fill="auto"/>
            <w:vAlign w:val="center"/>
            <w:hideMark/>
          </w:tcPr>
          <w:p w14:paraId="4356B2C0" w14:textId="77777777" w:rsidR="00FD6156" w:rsidRPr="0004020B" w:rsidRDefault="00FD6156" w:rsidP="00670A5E">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Çekim soketinin kontrolü (kanama, lezyon </w:t>
            </w:r>
            <w:proofErr w:type="spellStart"/>
            <w:r w:rsidRPr="0004020B">
              <w:rPr>
                <w:rFonts w:ascii="Times New Roman" w:eastAsia="Times New Roman" w:hAnsi="Times New Roman" w:cs="Times New Roman"/>
                <w:color w:val="000000"/>
                <w:lang w:eastAsia="tr-TR"/>
              </w:rPr>
              <w:t>vs</w:t>
            </w:r>
            <w:proofErr w:type="spellEnd"/>
            <w:r w:rsidRPr="0004020B">
              <w:rPr>
                <w:rFonts w:ascii="Times New Roman" w:eastAsia="Times New Roman" w:hAnsi="Times New Roman" w:cs="Times New Roman"/>
                <w:color w:val="000000"/>
                <w:lang w:eastAsia="tr-TR"/>
              </w:rPr>
              <w:t>)</w:t>
            </w:r>
          </w:p>
        </w:tc>
        <w:tc>
          <w:tcPr>
            <w:tcW w:w="299" w:type="dxa"/>
            <w:tcBorders>
              <w:top w:val="nil"/>
              <w:left w:val="nil"/>
              <w:bottom w:val="single" w:sz="4" w:space="0" w:color="auto"/>
              <w:right w:val="single" w:sz="4" w:space="0" w:color="auto"/>
            </w:tcBorders>
            <w:shd w:val="clear" w:color="auto" w:fill="auto"/>
            <w:noWrap/>
            <w:vAlign w:val="center"/>
            <w:hideMark/>
          </w:tcPr>
          <w:p w14:paraId="70145234"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9" w:type="dxa"/>
            <w:tcBorders>
              <w:top w:val="nil"/>
              <w:left w:val="nil"/>
              <w:bottom w:val="single" w:sz="4" w:space="0" w:color="auto"/>
              <w:right w:val="single" w:sz="4" w:space="0" w:color="auto"/>
            </w:tcBorders>
            <w:shd w:val="clear" w:color="auto" w:fill="auto"/>
            <w:noWrap/>
            <w:vAlign w:val="center"/>
            <w:hideMark/>
          </w:tcPr>
          <w:p w14:paraId="56A288A7"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9" w:type="dxa"/>
            <w:tcBorders>
              <w:top w:val="nil"/>
              <w:left w:val="nil"/>
              <w:bottom w:val="single" w:sz="4" w:space="0" w:color="auto"/>
              <w:right w:val="single" w:sz="4" w:space="0" w:color="auto"/>
            </w:tcBorders>
            <w:shd w:val="clear" w:color="auto" w:fill="auto"/>
            <w:noWrap/>
            <w:vAlign w:val="center"/>
            <w:hideMark/>
          </w:tcPr>
          <w:p w14:paraId="346160EF"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9" w:type="dxa"/>
            <w:tcBorders>
              <w:top w:val="nil"/>
              <w:left w:val="nil"/>
              <w:bottom w:val="single" w:sz="4" w:space="0" w:color="auto"/>
              <w:right w:val="single" w:sz="4" w:space="0" w:color="auto"/>
            </w:tcBorders>
            <w:shd w:val="clear" w:color="auto" w:fill="auto"/>
            <w:noWrap/>
            <w:vAlign w:val="center"/>
            <w:hideMark/>
          </w:tcPr>
          <w:p w14:paraId="16D08ABE"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301" w:type="dxa"/>
            <w:tcBorders>
              <w:top w:val="nil"/>
              <w:left w:val="nil"/>
              <w:bottom w:val="single" w:sz="4" w:space="0" w:color="auto"/>
              <w:right w:val="single" w:sz="4" w:space="0" w:color="auto"/>
            </w:tcBorders>
            <w:shd w:val="clear" w:color="auto" w:fill="auto"/>
            <w:noWrap/>
            <w:vAlign w:val="center"/>
            <w:hideMark/>
          </w:tcPr>
          <w:p w14:paraId="59674D4D"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90" w:type="dxa"/>
            <w:tcBorders>
              <w:top w:val="nil"/>
              <w:left w:val="nil"/>
              <w:bottom w:val="single" w:sz="4" w:space="0" w:color="auto"/>
              <w:right w:val="single" w:sz="4" w:space="0" w:color="auto"/>
            </w:tcBorders>
            <w:shd w:val="clear" w:color="auto" w:fill="auto"/>
            <w:noWrap/>
            <w:vAlign w:val="center"/>
            <w:hideMark/>
          </w:tcPr>
          <w:p w14:paraId="6B0D583D"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FD6156" w:rsidRPr="0004020B" w14:paraId="34DB6D93" w14:textId="77777777" w:rsidTr="00FD6156">
        <w:trPr>
          <w:trHeight w:val="684"/>
        </w:trPr>
        <w:tc>
          <w:tcPr>
            <w:tcW w:w="1770" w:type="dxa"/>
            <w:tcBorders>
              <w:top w:val="nil"/>
              <w:left w:val="single" w:sz="4" w:space="0" w:color="auto"/>
              <w:bottom w:val="single" w:sz="4" w:space="0" w:color="auto"/>
              <w:right w:val="single" w:sz="4" w:space="0" w:color="auto"/>
            </w:tcBorders>
            <w:shd w:val="clear" w:color="auto" w:fill="auto"/>
            <w:noWrap/>
            <w:vAlign w:val="center"/>
            <w:hideMark/>
          </w:tcPr>
          <w:p w14:paraId="54364F3D" w14:textId="77777777" w:rsidR="00FD6156" w:rsidRPr="0004020B" w:rsidRDefault="00FD6156" w:rsidP="00670A5E">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7</w:t>
            </w:r>
          </w:p>
        </w:tc>
        <w:tc>
          <w:tcPr>
            <w:tcW w:w="8234" w:type="dxa"/>
            <w:tcBorders>
              <w:top w:val="single" w:sz="4" w:space="0" w:color="auto"/>
              <w:left w:val="nil"/>
              <w:bottom w:val="single" w:sz="4" w:space="0" w:color="auto"/>
              <w:right w:val="single" w:sz="4" w:space="0" w:color="auto"/>
            </w:tcBorders>
            <w:shd w:val="clear" w:color="auto" w:fill="auto"/>
            <w:vAlign w:val="center"/>
            <w:hideMark/>
          </w:tcPr>
          <w:p w14:paraId="428ABCC3" w14:textId="77777777" w:rsidR="00FD6156" w:rsidRPr="0004020B" w:rsidRDefault="00FD6156" w:rsidP="00670A5E">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Postoperatif bakım uyarıları</w:t>
            </w:r>
          </w:p>
        </w:tc>
        <w:tc>
          <w:tcPr>
            <w:tcW w:w="299" w:type="dxa"/>
            <w:tcBorders>
              <w:top w:val="nil"/>
              <w:left w:val="nil"/>
              <w:bottom w:val="single" w:sz="4" w:space="0" w:color="auto"/>
              <w:right w:val="single" w:sz="4" w:space="0" w:color="auto"/>
            </w:tcBorders>
            <w:shd w:val="clear" w:color="auto" w:fill="auto"/>
            <w:noWrap/>
            <w:vAlign w:val="center"/>
            <w:hideMark/>
          </w:tcPr>
          <w:p w14:paraId="5F786A5E"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9" w:type="dxa"/>
            <w:tcBorders>
              <w:top w:val="nil"/>
              <w:left w:val="nil"/>
              <w:bottom w:val="single" w:sz="4" w:space="0" w:color="auto"/>
              <w:right w:val="single" w:sz="4" w:space="0" w:color="auto"/>
            </w:tcBorders>
            <w:shd w:val="clear" w:color="auto" w:fill="auto"/>
            <w:noWrap/>
            <w:vAlign w:val="center"/>
            <w:hideMark/>
          </w:tcPr>
          <w:p w14:paraId="299576B6"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9" w:type="dxa"/>
            <w:tcBorders>
              <w:top w:val="nil"/>
              <w:left w:val="nil"/>
              <w:bottom w:val="single" w:sz="4" w:space="0" w:color="auto"/>
              <w:right w:val="single" w:sz="4" w:space="0" w:color="auto"/>
            </w:tcBorders>
            <w:shd w:val="clear" w:color="auto" w:fill="auto"/>
            <w:noWrap/>
            <w:vAlign w:val="center"/>
            <w:hideMark/>
          </w:tcPr>
          <w:p w14:paraId="65F7E06F"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9" w:type="dxa"/>
            <w:tcBorders>
              <w:top w:val="nil"/>
              <w:left w:val="nil"/>
              <w:bottom w:val="single" w:sz="4" w:space="0" w:color="auto"/>
              <w:right w:val="single" w:sz="4" w:space="0" w:color="auto"/>
            </w:tcBorders>
            <w:shd w:val="clear" w:color="auto" w:fill="auto"/>
            <w:noWrap/>
            <w:vAlign w:val="center"/>
            <w:hideMark/>
          </w:tcPr>
          <w:p w14:paraId="7169E4A1"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301" w:type="dxa"/>
            <w:tcBorders>
              <w:top w:val="nil"/>
              <w:left w:val="nil"/>
              <w:bottom w:val="single" w:sz="4" w:space="0" w:color="auto"/>
              <w:right w:val="single" w:sz="4" w:space="0" w:color="auto"/>
            </w:tcBorders>
            <w:shd w:val="clear" w:color="auto" w:fill="auto"/>
            <w:noWrap/>
            <w:vAlign w:val="center"/>
            <w:hideMark/>
          </w:tcPr>
          <w:p w14:paraId="0674DA52"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790" w:type="dxa"/>
            <w:tcBorders>
              <w:top w:val="nil"/>
              <w:left w:val="nil"/>
              <w:bottom w:val="single" w:sz="4" w:space="0" w:color="auto"/>
              <w:right w:val="single" w:sz="4" w:space="0" w:color="auto"/>
            </w:tcBorders>
            <w:shd w:val="clear" w:color="auto" w:fill="auto"/>
            <w:noWrap/>
            <w:vAlign w:val="center"/>
            <w:hideMark/>
          </w:tcPr>
          <w:p w14:paraId="4BE82992"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FD6156" w:rsidRPr="0004020B" w14:paraId="7011DA4B" w14:textId="77777777" w:rsidTr="00FD6156">
        <w:trPr>
          <w:trHeight w:val="684"/>
        </w:trPr>
        <w:tc>
          <w:tcPr>
            <w:tcW w:w="11501"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1077884" w14:textId="77777777" w:rsidR="00FD6156" w:rsidRPr="0004020B" w:rsidRDefault="00FD6156" w:rsidP="00670A5E">
            <w:pPr>
              <w:spacing w:after="0" w:line="240" w:lineRule="auto"/>
              <w:jc w:val="right"/>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GENEL ORTALAMA </w:t>
            </w:r>
          </w:p>
        </w:tc>
        <w:tc>
          <w:tcPr>
            <w:tcW w:w="2790" w:type="dxa"/>
            <w:tcBorders>
              <w:top w:val="nil"/>
              <w:left w:val="nil"/>
              <w:bottom w:val="single" w:sz="4" w:space="0" w:color="auto"/>
              <w:right w:val="single" w:sz="4" w:space="0" w:color="auto"/>
            </w:tcBorders>
            <w:shd w:val="clear" w:color="000000" w:fill="D9D9D9"/>
            <w:noWrap/>
            <w:vAlign w:val="center"/>
            <w:hideMark/>
          </w:tcPr>
          <w:p w14:paraId="76A7512B" w14:textId="77777777" w:rsidR="00FD6156" w:rsidRPr="0004020B" w:rsidRDefault="00FD6156" w:rsidP="00670A5E">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100,00%</w:t>
            </w:r>
          </w:p>
        </w:tc>
      </w:tr>
    </w:tbl>
    <w:p w14:paraId="2F273851" w14:textId="77777777" w:rsidR="002E581A" w:rsidRPr="0004020B" w:rsidRDefault="002E581A" w:rsidP="00F509E7">
      <w:pPr>
        <w:spacing w:line="360" w:lineRule="auto"/>
        <w:jc w:val="both"/>
        <w:rPr>
          <w:rFonts w:ascii="Times New Roman" w:eastAsia="Times New Roman" w:hAnsi="Times New Roman" w:cs="Times New Roman"/>
          <w:color w:val="2D2E31"/>
          <w:sz w:val="24"/>
          <w:szCs w:val="24"/>
          <w:lang w:eastAsia="tr-TR"/>
        </w:rPr>
      </w:pPr>
    </w:p>
    <w:tbl>
      <w:tblPr>
        <w:tblW w:w="14143" w:type="dxa"/>
        <w:tblInd w:w="70" w:type="dxa"/>
        <w:tblCellMar>
          <w:left w:w="70" w:type="dxa"/>
          <w:right w:w="70" w:type="dxa"/>
        </w:tblCellMar>
        <w:tblLook w:val="04A0" w:firstRow="1" w:lastRow="0" w:firstColumn="1" w:lastColumn="0" w:noHBand="0" w:noVBand="1"/>
      </w:tblPr>
      <w:tblGrid>
        <w:gridCol w:w="1402"/>
        <w:gridCol w:w="9623"/>
        <w:gridCol w:w="299"/>
        <w:gridCol w:w="299"/>
        <w:gridCol w:w="299"/>
        <w:gridCol w:w="299"/>
        <w:gridCol w:w="301"/>
        <w:gridCol w:w="1664"/>
      </w:tblGrid>
      <w:tr w:rsidR="00030028" w:rsidRPr="0004020B" w14:paraId="264BAA62" w14:textId="77777777" w:rsidTr="00030028">
        <w:trPr>
          <w:trHeight w:val="1111"/>
        </w:trPr>
        <w:tc>
          <w:tcPr>
            <w:tcW w:w="14143" w:type="dxa"/>
            <w:gridSpan w:val="8"/>
            <w:tcBorders>
              <w:top w:val="nil"/>
              <w:left w:val="nil"/>
              <w:bottom w:val="nil"/>
              <w:right w:val="nil"/>
            </w:tcBorders>
            <w:shd w:val="clear" w:color="auto" w:fill="auto"/>
            <w:noWrap/>
            <w:vAlign w:val="bottom"/>
            <w:hideMark/>
          </w:tcPr>
          <w:p w14:paraId="0834E90C" w14:textId="4038A6F9" w:rsidR="00030028" w:rsidRPr="0004020B" w:rsidRDefault="00030028" w:rsidP="00030028">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noProof/>
                <w:color w:val="000000"/>
                <w:lang w:eastAsia="tr-TR"/>
              </w:rPr>
              <w:drawing>
                <wp:anchor distT="0" distB="0" distL="114300" distR="114300" simplePos="0" relativeHeight="251669504" behindDoc="0" locked="0" layoutInCell="1" allowOverlap="1" wp14:anchorId="5726D7E2" wp14:editId="08FEC5B7">
                  <wp:simplePos x="0" y="0"/>
                  <wp:positionH relativeFrom="column">
                    <wp:posOffset>123190</wp:posOffset>
                  </wp:positionH>
                  <wp:positionV relativeFrom="paragraph">
                    <wp:posOffset>-5080</wp:posOffset>
                  </wp:positionV>
                  <wp:extent cx="1609725" cy="927735"/>
                  <wp:effectExtent l="0" t="0" r="0" b="0"/>
                  <wp:wrapNone/>
                  <wp:docPr id="43" name="Resim 4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Resim 3">
                            <a:extLst>
                              <a:ext uri="{FF2B5EF4-FFF2-40B4-BE49-F238E27FC236}">
                                <a16:creationId xmlns:a16="http://schemas.microsoft.com/office/drawing/2014/main" id="{00000000-0008-0000-0100-00000200000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9277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4102" w:type="dxa"/>
              <w:tblCellSpacing w:w="0" w:type="dxa"/>
              <w:tblInd w:w="1" w:type="dxa"/>
              <w:tblCellMar>
                <w:left w:w="0" w:type="dxa"/>
                <w:right w:w="0" w:type="dxa"/>
              </w:tblCellMar>
              <w:tblLook w:val="04A0" w:firstRow="1" w:lastRow="0" w:firstColumn="1" w:lastColumn="0" w:noHBand="0" w:noVBand="1"/>
            </w:tblPr>
            <w:tblGrid>
              <w:gridCol w:w="14102"/>
            </w:tblGrid>
            <w:tr w:rsidR="00030028" w:rsidRPr="0004020B" w14:paraId="70FD1ED7" w14:textId="77777777" w:rsidTr="00835084">
              <w:trPr>
                <w:trHeight w:val="1111"/>
                <w:tblCellSpacing w:w="0" w:type="dxa"/>
              </w:trPr>
              <w:tc>
                <w:tcPr>
                  <w:tcW w:w="14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D3312" w14:textId="77777777" w:rsidR="00030028" w:rsidRPr="0004020B" w:rsidRDefault="00030028" w:rsidP="00030028">
                  <w:pPr>
                    <w:spacing w:after="0" w:line="240" w:lineRule="auto"/>
                    <w:jc w:val="center"/>
                    <w:rPr>
                      <w:rFonts w:ascii="Times New Roman" w:eastAsia="Times New Roman" w:hAnsi="Times New Roman" w:cs="Times New Roman"/>
                      <w:b/>
                      <w:bCs/>
                      <w:color w:val="000000"/>
                      <w:lang w:eastAsia="tr-TR"/>
                    </w:rPr>
                  </w:pPr>
                  <w:bookmarkStart w:id="31" w:name="RANGE!A1:N10"/>
                  <w:r w:rsidRPr="0004020B">
                    <w:rPr>
                      <w:rFonts w:ascii="Times New Roman" w:eastAsia="Times New Roman" w:hAnsi="Times New Roman" w:cs="Times New Roman"/>
                      <w:b/>
                      <w:bCs/>
                      <w:color w:val="000000"/>
                      <w:sz w:val="28"/>
                      <w:szCs w:val="28"/>
                      <w:lang w:eastAsia="tr-TR"/>
                    </w:rPr>
                    <w:t>DHF458-Klinik Eğitim Ağız Diş ve Çene Radyolojisi I</w:t>
                  </w:r>
                  <w:r w:rsidRPr="0004020B">
                    <w:rPr>
                      <w:rFonts w:ascii="Times New Roman" w:eastAsia="Times New Roman" w:hAnsi="Times New Roman" w:cs="Times New Roman"/>
                      <w:b/>
                      <w:bCs/>
                      <w:color w:val="000000"/>
                      <w:sz w:val="28"/>
                      <w:szCs w:val="28"/>
                      <w:lang w:eastAsia="tr-TR"/>
                    </w:rPr>
                    <w:br/>
                    <w:t>DHF 535-Klinik Eğitim Ağız Diş ve Çene Radyolojisi II</w:t>
                  </w:r>
                  <w:r w:rsidRPr="0004020B">
                    <w:rPr>
                      <w:rFonts w:ascii="Times New Roman" w:eastAsia="Times New Roman" w:hAnsi="Times New Roman" w:cs="Times New Roman"/>
                      <w:b/>
                      <w:bCs/>
                      <w:color w:val="000000"/>
                      <w:sz w:val="28"/>
                      <w:szCs w:val="28"/>
                      <w:lang w:eastAsia="tr-TR"/>
                    </w:rPr>
                    <w:br/>
                    <w:t xml:space="preserve"> Yapılandırılmış Klinik Sınav</w:t>
                  </w:r>
                  <w:bookmarkEnd w:id="31"/>
                </w:p>
              </w:tc>
            </w:tr>
          </w:tbl>
          <w:p w14:paraId="39950E20" w14:textId="77777777" w:rsidR="00030028" w:rsidRPr="0004020B" w:rsidRDefault="00030028" w:rsidP="00030028">
            <w:pPr>
              <w:spacing w:after="0" w:line="240" w:lineRule="auto"/>
              <w:rPr>
                <w:rFonts w:ascii="Times New Roman" w:eastAsia="Times New Roman" w:hAnsi="Times New Roman" w:cs="Times New Roman"/>
                <w:color w:val="000000"/>
                <w:lang w:eastAsia="tr-TR"/>
              </w:rPr>
            </w:pPr>
          </w:p>
        </w:tc>
      </w:tr>
      <w:tr w:rsidR="00030028" w:rsidRPr="0004020B" w14:paraId="15F24F82" w14:textId="77777777" w:rsidTr="00030028">
        <w:trPr>
          <w:trHeight w:val="292"/>
        </w:trPr>
        <w:tc>
          <w:tcPr>
            <w:tcW w:w="1395"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3FD43364" w14:textId="77777777" w:rsidR="00030028" w:rsidRPr="0004020B" w:rsidRDefault="00030028" w:rsidP="00030028">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SIRA NO</w:t>
            </w:r>
          </w:p>
        </w:tc>
        <w:tc>
          <w:tcPr>
            <w:tcW w:w="9595"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C4493C" w14:textId="77777777" w:rsidR="00030028" w:rsidRPr="0004020B" w:rsidRDefault="00030028" w:rsidP="00030028">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Öğrenim Hedefi</w:t>
            </w:r>
          </w:p>
        </w:tc>
        <w:tc>
          <w:tcPr>
            <w:tcW w:w="1493"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673A6EB1" w14:textId="77777777" w:rsidR="00030028" w:rsidRPr="0004020B" w:rsidRDefault="00030028" w:rsidP="00030028">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Puanlama</w:t>
            </w:r>
          </w:p>
        </w:tc>
        <w:tc>
          <w:tcPr>
            <w:tcW w:w="1658" w:type="dxa"/>
            <w:vMerge w:val="restart"/>
            <w:tcBorders>
              <w:top w:val="nil"/>
              <w:left w:val="single" w:sz="4" w:space="0" w:color="auto"/>
              <w:bottom w:val="single" w:sz="4" w:space="0" w:color="auto"/>
              <w:right w:val="single" w:sz="4" w:space="0" w:color="auto"/>
            </w:tcBorders>
            <w:shd w:val="clear" w:color="000000" w:fill="D9D9D9"/>
            <w:vAlign w:val="center"/>
            <w:hideMark/>
          </w:tcPr>
          <w:p w14:paraId="47B56BB8" w14:textId="77777777" w:rsidR="00030028" w:rsidRPr="0004020B" w:rsidRDefault="00030028" w:rsidP="00030028">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Hedefin % </w:t>
            </w:r>
            <w:r w:rsidRPr="0004020B">
              <w:rPr>
                <w:rFonts w:ascii="Times New Roman" w:eastAsia="Times New Roman" w:hAnsi="Times New Roman" w:cs="Times New Roman"/>
                <w:b/>
                <w:bCs/>
                <w:color w:val="000000"/>
                <w:lang w:eastAsia="tr-TR"/>
              </w:rPr>
              <w:br/>
              <w:t>Ağırlığı</w:t>
            </w:r>
          </w:p>
        </w:tc>
      </w:tr>
      <w:tr w:rsidR="00030028" w:rsidRPr="0004020B" w14:paraId="61EECD3D" w14:textId="77777777" w:rsidTr="00030028">
        <w:trPr>
          <w:trHeight w:val="292"/>
        </w:trPr>
        <w:tc>
          <w:tcPr>
            <w:tcW w:w="1395" w:type="dxa"/>
            <w:vMerge/>
            <w:tcBorders>
              <w:top w:val="nil"/>
              <w:left w:val="single" w:sz="4" w:space="0" w:color="auto"/>
              <w:bottom w:val="single" w:sz="4" w:space="0" w:color="auto"/>
              <w:right w:val="single" w:sz="4" w:space="0" w:color="auto"/>
            </w:tcBorders>
            <w:vAlign w:val="center"/>
            <w:hideMark/>
          </w:tcPr>
          <w:p w14:paraId="0BE0E3A7" w14:textId="77777777" w:rsidR="00030028" w:rsidRPr="0004020B" w:rsidRDefault="00030028" w:rsidP="00030028">
            <w:pPr>
              <w:spacing w:after="0" w:line="240" w:lineRule="auto"/>
              <w:rPr>
                <w:rFonts w:ascii="Times New Roman" w:eastAsia="Times New Roman" w:hAnsi="Times New Roman" w:cs="Times New Roman"/>
                <w:b/>
                <w:bCs/>
                <w:color w:val="000000"/>
                <w:lang w:eastAsia="tr-TR"/>
              </w:rPr>
            </w:pPr>
          </w:p>
        </w:tc>
        <w:tc>
          <w:tcPr>
            <w:tcW w:w="9595" w:type="dxa"/>
            <w:vMerge/>
            <w:tcBorders>
              <w:top w:val="single" w:sz="4" w:space="0" w:color="auto"/>
              <w:left w:val="single" w:sz="4" w:space="0" w:color="auto"/>
              <w:bottom w:val="single" w:sz="4" w:space="0" w:color="auto"/>
              <w:right w:val="single" w:sz="4" w:space="0" w:color="auto"/>
            </w:tcBorders>
            <w:vAlign w:val="center"/>
            <w:hideMark/>
          </w:tcPr>
          <w:p w14:paraId="4D8A44B3" w14:textId="77777777" w:rsidR="00030028" w:rsidRPr="0004020B" w:rsidRDefault="00030028" w:rsidP="00030028">
            <w:pPr>
              <w:spacing w:after="0" w:line="240" w:lineRule="auto"/>
              <w:rPr>
                <w:rFonts w:ascii="Times New Roman" w:eastAsia="Times New Roman" w:hAnsi="Times New Roman" w:cs="Times New Roman"/>
                <w:b/>
                <w:bCs/>
                <w:color w:val="000000"/>
                <w:lang w:eastAsia="tr-TR"/>
              </w:rPr>
            </w:pPr>
          </w:p>
        </w:tc>
        <w:tc>
          <w:tcPr>
            <w:tcW w:w="298" w:type="dxa"/>
            <w:tcBorders>
              <w:top w:val="nil"/>
              <w:left w:val="nil"/>
              <w:bottom w:val="single" w:sz="4" w:space="0" w:color="auto"/>
              <w:right w:val="single" w:sz="4" w:space="0" w:color="auto"/>
            </w:tcBorders>
            <w:shd w:val="clear" w:color="000000" w:fill="D9D9D9"/>
            <w:noWrap/>
            <w:vAlign w:val="center"/>
            <w:hideMark/>
          </w:tcPr>
          <w:p w14:paraId="4C7A685C" w14:textId="77777777" w:rsidR="00030028" w:rsidRPr="0004020B" w:rsidRDefault="00030028" w:rsidP="00030028">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298" w:type="dxa"/>
            <w:tcBorders>
              <w:top w:val="nil"/>
              <w:left w:val="nil"/>
              <w:bottom w:val="single" w:sz="4" w:space="0" w:color="auto"/>
              <w:right w:val="single" w:sz="4" w:space="0" w:color="auto"/>
            </w:tcBorders>
            <w:shd w:val="clear" w:color="000000" w:fill="D9D9D9"/>
            <w:noWrap/>
            <w:vAlign w:val="center"/>
            <w:hideMark/>
          </w:tcPr>
          <w:p w14:paraId="0F026964" w14:textId="77777777" w:rsidR="00030028" w:rsidRPr="0004020B" w:rsidRDefault="00030028" w:rsidP="00030028">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298" w:type="dxa"/>
            <w:tcBorders>
              <w:top w:val="nil"/>
              <w:left w:val="nil"/>
              <w:bottom w:val="single" w:sz="4" w:space="0" w:color="auto"/>
              <w:right w:val="single" w:sz="4" w:space="0" w:color="auto"/>
            </w:tcBorders>
            <w:shd w:val="clear" w:color="000000" w:fill="D9D9D9"/>
            <w:noWrap/>
            <w:vAlign w:val="center"/>
            <w:hideMark/>
          </w:tcPr>
          <w:p w14:paraId="6A91DE3E" w14:textId="77777777" w:rsidR="00030028" w:rsidRPr="0004020B" w:rsidRDefault="00030028" w:rsidP="00030028">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298" w:type="dxa"/>
            <w:tcBorders>
              <w:top w:val="nil"/>
              <w:left w:val="nil"/>
              <w:bottom w:val="single" w:sz="4" w:space="0" w:color="auto"/>
              <w:right w:val="single" w:sz="4" w:space="0" w:color="auto"/>
            </w:tcBorders>
            <w:shd w:val="clear" w:color="000000" w:fill="D9D9D9"/>
            <w:noWrap/>
            <w:vAlign w:val="center"/>
            <w:hideMark/>
          </w:tcPr>
          <w:p w14:paraId="7907E436" w14:textId="77777777" w:rsidR="00030028" w:rsidRPr="0004020B" w:rsidRDefault="00030028" w:rsidP="00030028">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298" w:type="dxa"/>
            <w:tcBorders>
              <w:top w:val="nil"/>
              <w:left w:val="nil"/>
              <w:bottom w:val="single" w:sz="4" w:space="0" w:color="auto"/>
              <w:right w:val="single" w:sz="4" w:space="0" w:color="auto"/>
            </w:tcBorders>
            <w:shd w:val="clear" w:color="000000" w:fill="D9D9D9"/>
            <w:noWrap/>
            <w:vAlign w:val="center"/>
            <w:hideMark/>
          </w:tcPr>
          <w:p w14:paraId="3ECAD6D7" w14:textId="77777777" w:rsidR="00030028" w:rsidRPr="0004020B" w:rsidRDefault="00030028" w:rsidP="00030028">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1658" w:type="dxa"/>
            <w:vMerge/>
            <w:tcBorders>
              <w:top w:val="nil"/>
              <w:left w:val="single" w:sz="4" w:space="0" w:color="auto"/>
              <w:bottom w:val="single" w:sz="4" w:space="0" w:color="auto"/>
              <w:right w:val="single" w:sz="4" w:space="0" w:color="auto"/>
            </w:tcBorders>
            <w:vAlign w:val="center"/>
            <w:hideMark/>
          </w:tcPr>
          <w:p w14:paraId="06A0CD40" w14:textId="77777777" w:rsidR="00030028" w:rsidRPr="0004020B" w:rsidRDefault="00030028" w:rsidP="00030028">
            <w:pPr>
              <w:spacing w:after="0" w:line="240" w:lineRule="auto"/>
              <w:rPr>
                <w:rFonts w:ascii="Times New Roman" w:eastAsia="Times New Roman" w:hAnsi="Times New Roman" w:cs="Times New Roman"/>
                <w:b/>
                <w:bCs/>
                <w:color w:val="000000"/>
                <w:lang w:eastAsia="tr-TR"/>
              </w:rPr>
            </w:pPr>
          </w:p>
        </w:tc>
      </w:tr>
      <w:tr w:rsidR="00030028" w:rsidRPr="0004020B" w14:paraId="39B4759D" w14:textId="77777777" w:rsidTr="00030028">
        <w:trPr>
          <w:trHeight w:val="672"/>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14:paraId="214497D2" w14:textId="77777777" w:rsidR="00030028" w:rsidRPr="0004020B" w:rsidRDefault="00030028" w:rsidP="00030028">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1</w:t>
            </w:r>
          </w:p>
        </w:tc>
        <w:tc>
          <w:tcPr>
            <w:tcW w:w="9595" w:type="dxa"/>
            <w:tcBorders>
              <w:top w:val="single" w:sz="4" w:space="0" w:color="auto"/>
              <w:left w:val="nil"/>
              <w:bottom w:val="single" w:sz="4" w:space="0" w:color="auto"/>
              <w:right w:val="single" w:sz="4" w:space="0" w:color="000000"/>
            </w:tcBorders>
            <w:shd w:val="clear" w:color="auto" w:fill="auto"/>
            <w:vAlign w:val="center"/>
            <w:hideMark/>
          </w:tcPr>
          <w:p w14:paraId="5F811407" w14:textId="7FD8E4DD" w:rsidR="00030028" w:rsidRPr="0004020B" w:rsidRDefault="00030028" w:rsidP="00030028">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Hastayı karşılama, iletişim, uygulama dersi kurallarına uyum</w:t>
            </w:r>
            <w:r w:rsidR="00362EB5" w:rsidRPr="0004020B">
              <w:rPr>
                <w:rFonts w:ascii="Times New Roman" w:eastAsia="Times New Roman" w:hAnsi="Times New Roman" w:cs="Times New Roman"/>
                <w:color w:val="000000"/>
                <w:lang w:eastAsia="tr-TR"/>
              </w:rPr>
              <w:t xml:space="preserve"> </w:t>
            </w:r>
            <w:r w:rsidRPr="0004020B">
              <w:rPr>
                <w:rFonts w:ascii="Times New Roman" w:eastAsia="Times New Roman" w:hAnsi="Times New Roman" w:cs="Times New Roman"/>
                <w:color w:val="000000"/>
                <w:lang w:eastAsia="tr-TR"/>
              </w:rPr>
              <w:t>(kılık/kıyafet, uygulama dersi saatlerine riayet vs</w:t>
            </w:r>
            <w:r w:rsidR="002D0FA6">
              <w:rPr>
                <w:rFonts w:ascii="Times New Roman" w:eastAsia="Times New Roman" w:hAnsi="Times New Roman" w:cs="Times New Roman"/>
                <w:color w:val="000000"/>
                <w:lang w:eastAsia="tr-TR"/>
              </w:rPr>
              <w:t>.</w:t>
            </w:r>
            <w:r w:rsidRPr="0004020B">
              <w:rPr>
                <w:rFonts w:ascii="Times New Roman" w:eastAsia="Times New Roman" w:hAnsi="Times New Roman" w:cs="Times New Roman"/>
                <w:color w:val="000000"/>
                <w:lang w:eastAsia="tr-TR"/>
              </w:rPr>
              <w:t>)</w:t>
            </w:r>
          </w:p>
        </w:tc>
        <w:tc>
          <w:tcPr>
            <w:tcW w:w="298" w:type="dxa"/>
            <w:tcBorders>
              <w:top w:val="nil"/>
              <w:left w:val="nil"/>
              <w:bottom w:val="single" w:sz="4" w:space="0" w:color="auto"/>
              <w:right w:val="single" w:sz="4" w:space="0" w:color="auto"/>
            </w:tcBorders>
            <w:shd w:val="clear" w:color="auto" w:fill="auto"/>
            <w:noWrap/>
            <w:vAlign w:val="center"/>
            <w:hideMark/>
          </w:tcPr>
          <w:p w14:paraId="75EA27FB"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8" w:type="dxa"/>
            <w:tcBorders>
              <w:top w:val="nil"/>
              <w:left w:val="nil"/>
              <w:bottom w:val="single" w:sz="4" w:space="0" w:color="auto"/>
              <w:right w:val="single" w:sz="4" w:space="0" w:color="auto"/>
            </w:tcBorders>
            <w:shd w:val="clear" w:color="auto" w:fill="auto"/>
            <w:noWrap/>
            <w:vAlign w:val="center"/>
            <w:hideMark/>
          </w:tcPr>
          <w:p w14:paraId="330CC76A"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8" w:type="dxa"/>
            <w:tcBorders>
              <w:top w:val="nil"/>
              <w:left w:val="nil"/>
              <w:bottom w:val="single" w:sz="4" w:space="0" w:color="auto"/>
              <w:right w:val="single" w:sz="4" w:space="0" w:color="auto"/>
            </w:tcBorders>
            <w:shd w:val="clear" w:color="auto" w:fill="auto"/>
            <w:noWrap/>
            <w:vAlign w:val="center"/>
            <w:hideMark/>
          </w:tcPr>
          <w:p w14:paraId="0C4AF179"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8" w:type="dxa"/>
            <w:tcBorders>
              <w:top w:val="nil"/>
              <w:left w:val="nil"/>
              <w:bottom w:val="single" w:sz="4" w:space="0" w:color="auto"/>
              <w:right w:val="single" w:sz="4" w:space="0" w:color="auto"/>
            </w:tcBorders>
            <w:shd w:val="clear" w:color="auto" w:fill="auto"/>
            <w:noWrap/>
            <w:vAlign w:val="center"/>
            <w:hideMark/>
          </w:tcPr>
          <w:p w14:paraId="321E58C5"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8" w:type="dxa"/>
            <w:tcBorders>
              <w:top w:val="nil"/>
              <w:left w:val="nil"/>
              <w:bottom w:val="single" w:sz="4" w:space="0" w:color="auto"/>
              <w:right w:val="single" w:sz="4" w:space="0" w:color="auto"/>
            </w:tcBorders>
            <w:shd w:val="clear" w:color="auto" w:fill="auto"/>
            <w:noWrap/>
            <w:vAlign w:val="center"/>
            <w:hideMark/>
          </w:tcPr>
          <w:p w14:paraId="51403EAE"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1658" w:type="dxa"/>
            <w:tcBorders>
              <w:top w:val="nil"/>
              <w:left w:val="nil"/>
              <w:bottom w:val="single" w:sz="4" w:space="0" w:color="auto"/>
              <w:right w:val="single" w:sz="4" w:space="0" w:color="auto"/>
            </w:tcBorders>
            <w:shd w:val="clear" w:color="auto" w:fill="auto"/>
            <w:noWrap/>
            <w:vAlign w:val="center"/>
            <w:hideMark/>
          </w:tcPr>
          <w:p w14:paraId="28B16D22"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030028" w:rsidRPr="0004020B" w14:paraId="3DF1571E" w14:textId="77777777" w:rsidTr="00030028">
        <w:trPr>
          <w:trHeight w:val="672"/>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14:paraId="5B10CDB8" w14:textId="77777777" w:rsidR="00030028" w:rsidRPr="0004020B" w:rsidRDefault="00030028" w:rsidP="00030028">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2</w:t>
            </w:r>
          </w:p>
        </w:tc>
        <w:tc>
          <w:tcPr>
            <w:tcW w:w="9595" w:type="dxa"/>
            <w:tcBorders>
              <w:top w:val="single" w:sz="4" w:space="0" w:color="auto"/>
              <w:left w:val="nil"/>
              <w:bottom w:val="single" w:sz="4" w:space="0" w:color="auto"/>
              <w:right w:val="single" w:sz="4" w:space="0" w:color="000000"/>
            </w:tcBorders>
            <w:shd w:val="clear" w:color="auto" w:fill="auto"/>
            <w:noWrap/>
            <w:vAlign w:val="center"/>
            <w:hideMark/>
          </w:tcPr>
          <w:p w14:paraId="2EB0E2D6" w14:textId="54014E39" w:rsidR="00030028" w:rsidRPr="0004020B" w:rsidRDefault="00D47CEF" w:rsidP="00030028">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Anemnez</w:t>
            </w:r>
          </w:p>
        </w:tc>
        <w:tc>
          <w:tcPr>
            <w:tcW w:w="298" w:type="dxa"/>
            <w:tcBorders>
              <w:top w:val="nil"/>
              <w:left w:val="nil"/>
              <w:bottom w:val="single" w:sz="4" w:space="0" w:color="auto"/>
              <w:right w:val="single" w:sz="4" w:space="0" w:color="auto"/>
            </w:tcBorders>
            <w:shd w:val="clear" w:color="auto" w:fill="auto"/>
            <w:noWrap/>
            <w:vAlign w:val="center"/>
            <w:hideMark/>
          </w:tcPr>
          <w:p w14:paraId="52FB0129"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8" w:type="dxa"/>
            <w:tcBorders>
              <w:top w:val="nil"/>
              <w:left w:val="nil"/>
              <w:bottom w:val="single" w:sz="4" w:space="0" w:color="auto"/>
              <w:right w:val="single" w:sz="4" w:space="0" w:color="auto"/>
            </w:tcBorders>
            <w:shd w:val="clear" w:color="auto" w:fill="auto"/>
            <w:noWrap/>
            <w:vAlign w:val="center"/>
            <w:hideMark/>
          </w:tcPr>
          <w:p w14:paraId="02685E6F"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8" w:type="dxa"/>
            <w:tcBorders>
              <w:top w:val="nil"/>
              <w:left w:val="nil"/>
              <w:bottom w:val="single" w:sz="4" w:space="0" w:color="auto"/>
              <w:right w:val="single" w:sz="4" w:space="0" w:color="auto"/>
            </w:tcBorders>
            <w:shd w:val="clear" w:color="auto" w:fill="auto"/>
            <w:noWrap/>
            <w:vAlign w:val="center"/>
            <w:hideMark/>
          </w:tcPr>
          <w:p w14:paraId="78FB884F"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8" w:type="dxa"/>
            <w:tcBorders>
              <w:top w:val="nil"/>
              <w:left w:val="nil"/>
              <w:bottom w:val="single" w:sz="4" w:space="0" w:color="auto"/>
              <w:right w:val="single" w:sz="4" w:space="0" w:color="auto"/>
            </w:tcBorders>
            <w:shd w:val="clear" w:color="auto" w:fill="auto"/>
            <w:noWrap/>
            <w:vAlign w:val="center"/>
            <w:hideMark/>
          </w:tcPr>
          <w:p w14:paraId="64A9438C"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8" w:type="dxa"/>
            <w:tcBorders>
              <w:top w:val="nil"/>
              <w:left w:val="nil"/>
              <w:bottom w:val="single" w:sz="4" w:space="0" w:color="auto"/>
              <w:right w:val="single" w:sz="4" w:space="0" w:color="auto"/>
            </w:tcBorders>
            <w:shd w:val="clear" w:color="auto" w:fill="auto"/>
            <w:noWrap/>
            <w:vAlign w:val="center"/>
            <w:hideMark/>
          </w:tcPr>
          <w:p w14:paraId="4C914493"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1658" w:type="dxa"/>
            <w:tcBorders>
              <w:top w:val="nil"/>
              <w:left w:val="nil"/>
              <w:bottom w:val="single" w:sz="4" w:space="0" w:color="auto"/>
              <w:right w:val="single" w:sz="4" w:space="0" w:color="auto"/>
            </w:tcBorders>
            <w:shd w:val="clear" w:color="auto" w:fill="auto"/>
            <w:noWrap/>
            <w:vAlign w:val="center"/>
            <w:hideMark/>
          </w:tcPr>
          <w:p w14:paraId="7C0098C2"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030028" w:rsidRPr="0004020B" w14:paraId="0024985B" w14:textId="77777777" w:rsidTr="00030028">
        <w:trPr>
          <w:trHeight w:val="672"/>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14:paraId="6EA7F17D" w14:textId="77777777" w:rsidR="00030028" w:rsidRPr="0004020B" w:rsidRDefault="00030028" w:rsidP="00030028">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3</w:t>
            </w:r>
          </w:p>
        </w:tc>
        <w:tc>
          <w:tcPr>
            <w:tcW w:w="9595" w:type="dxa"/>
            <w:tcBorders>
              <w:top w:val="single" w:sz="4" w:space="0" w:color="auto"/>
              <w:left w:val="nil"/>
              <w:bottom w:val="single" w:sz="4" w:space="0" w:color="auto"/>
              <w:right w:val="single" w:sz="4" w:space="0" w:color="000000"/>
            </w:tcBorders>
            <w:shd w:val="clear" w:color="auto" w:fill="auto"/>
            <w:noWrap/>
            <w:vAlign w:val="center"/>
            <w:hideMark/>
          </w:tcPr>
          <w:p w14:paraId="3BE82F36" w14:textId="77777777" w:rsidR="00030028" w:rsidRPr="0004020B" w:rsidRDefault="00030028" w:rsidP="00030028">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Klinik Muayene</w:t>
            </w:r>
          </w:p>
        </w:tc>
        <w:tc>
          <w:tcPr>
            <w:tcW w:w="298" w:type="dxa"/>
            <w:tcBorders>
              <w:top w:val="nil"/>
              <w:left w:val="nil"/>
              <w:bottom w:val="single" w:sz="4" w:space="0" w:color="auto"/>
              <w:right w:val="single" w:sz="4" w:space="0" w:color="auto"/>
            </w:tcBorders>
            <w:shd w:val="clear" w:color="auto" w:fill="auto"/>
            <w:noWrap/>
            <w:vAlign w:val="center"/>
            <w:hideMark/>
          </w:tcPr>
          <w:p w14:paraId="55680C8C"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8" w:type="dxa"/>
            <w:tcBorders>
              <w:top w:val="nil"/>
              <w:left w:val="nil"/>
              <w:bottom w:val="single" w:sz="4" w:space="0" w:color="auto"/>
              <w:right w:val="single" w:sz="4" w:space="0" w:color="auto"/>
            </w:tcBorders>
            <w:shd w:val="clear" w:color="auto" w:fill="auto"/>
            <w:noWrap/>
            <w:vAlign w:val="center"/>
            <w:hideMark/>
          </w:tcPr>
          <w:p w14:paraId="13B64036"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8" w:type="dxa"/>
            <w:tcBorders>
              <w:top w:val="nil"/>
              <w:left w:val="nil"/>
              <w:bottom w:val="single" w:sz="4" w:space="0" w:color="auto"/>
              <w:right w:val="single" w:sz="4" w:space="0" w:color="auto"/>
            </w:tcBorders>
            <w:shd w:val="clear" w:color="auto" w:fill="auto"/>
            <w:noWrap/>
            <w:vAlign w:val="center"/>
            <w:hideMark/>
          </w:tcPr>
          <w:p w14:paraId="51CA19EE"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8" w:type="dxa"/>
            <w:tcBorders>
              <w:top w:val="nil"/>
              <w:left w:val="nil"/>
              <w:bottom w:val="single" w:sz="4" w:space="0" w:color="auto"/>
              <w:right w:val="single" w:sz="4" w:space="0" w:color="auto"/>
            </w:tcBorders>
            <w:shd w:val="clear" w:color="auto" w:fill="auto"/>
            <w:noWrap/>
            <w:vAlign w:val="center"/>
            <w:hideMark/>
          </w:tcPr>
          <w:p w14:paraId="51518FC9"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8" w:type="dxa"/>
            <w:tcBorders>
              <w:top w:val="nil"/>
              <w:left w:val="nil"/>
              <w:bottom w:val="single" w:sz="4" w:space="0" w:color="auto"/>
              <w:right w:val="single" w:sz="4" w:space="0" w:color="auto"/>
            </w:tcBorders>
            <w:shd w:val="clear" w:color="auto" w:fill="auto"/>
            <w:noWrap/>
            <w:vAlign w:val="center"/>
            <w:hideMark/>
          </w:tcPr>
          <w:p w14:paraId="4105E112"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1658" w:type="dxa"/>
            <w:tcBorders>
              <w:top w:val="nil"/>
              <w:left w:val="nil"/>
              <w:bottom w:val="single" w:sz="4" w:space="0" w:color="auto"/>
              <w:right w:val="single" w:sz="4" w:space="0" w:color="auto"/>
            </w:tcBorders>
            <w:shd w:val="clear" w:color="auto" w:fill="auto"/>
            <w:noWrap/>
            <w:vAlign w:val="center"/>
            <w:hideMark/>
          </w:tcPr>
          <w:p w14:paraId="19983B38"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15,00%</w:t>
            </w:r>
          </w:p>
        </w:tc>
      </w:tr>
      <w:tr w:rsidR="00030028" w:rsidRPr="0004020B" w14:paraId="67A08F01" w14:textId="77777777" w:rsidTr="00030028">
        <w:trPr>
          <w:trHeight w:val="672"/>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14:paraId="16F599B4" w14:textId="77777777" w:rsidR="00030028" w:rsidRPr="0004020B" w:rsidRDefault="00030028" w:rsidP="00030028">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4</w:t>
            </w:r>
          </w:p>
        </w:tc>
        <w:tc>
          <w:tcPr>
            <w:tcW w:w="9595" w:type="dxa"/>
            <w:tcBorders>
              <w:top w:val="single" w:sz="4" w:space="0" w:color="auto"/>
              <w:left w:val="nil"/>
              <w:bottom w:val="single" w:sz="4" w:space="0" w:color="auto"/>
              <w:right w:val="single" w:sz="4" w:space="0" w:color="000000"/>
            </w:tcBorders>
            <w:shd w:val="clear" w:color="auto" w:fill="auto"/>
            <w:noWrap/>
            <w:vAlign w:val="center"/>
            <w:hideMark/>
          </w:tcPr>
          <w:p w14:paraId="67163C2C" w14:textId="77777777" w:rsidR="00030028" w:rsidRPr="0004020B" w:rsidRDefault="00030028" w:rsidP="00030028">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Radyografi Yorumlama ve Landmark Tanımlama</w:t>
            </w:r>
          </w:p>
        </w:tc>
        <w:tc>
          <w:tcPr>
            <w:tcW w:w="298" w:type="dxa"/>
            <w:tcBorders>
              <w:top w:val="nil"/>
              <w:left w:val="nil"/>
              <w:bottom w:val="single" w:sz="4" w:space="0" w:color="auto"/>
              <w:right w:val="single" w:sz="4" w:space="0" w:color="auto"/>
            </w:tcBorders>
            <w:shd w:val="clear" w:color="auto" w:fill="auto"/>
            <w:noWrap/>
            <w:vAlign w:val="center"/>
            <w:hideMark/>
          </w:tcPr>
          <w:p w14:paraId="5B0F4B84"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8" w:type="dxa"/>
            <w:tcBorders>
              <w:top w:val="nil"/>
              <w:left w:val="nil"/>
              <w:bottom w:val="single" w:sz="4" w:space="0" w:color="auto"/>
              <w:right w:val="single" w:sz="4" w:space="0" w:color="auto"/>
            </w:tcBorders>
            <w:shd w:val="clear" w:color="auto" w:fill="auto"/>
            <w:noWrap/>
            <w:vAlign w:val="center"/>
            <w:hideMark/>
          </w:tcPr>
          <w:p w14:paraId="74D0E9B5"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8" w:type="dxa"/>
            <w:tcBorders>
              <w:top w:val="nil"/>
              <w:left w:val="nil"/>
              <w:bottom w:val="single" w:sz="4" w:space="0" w:color="auto"/>
              <w:right w:val="single" w:sz="4" w:space="0" w:color="auto"/>
            </w:tcBorders>
            <w:shd w:val="clear" w:color="auto" w:fill="auto"/>
            <w:noWrap/>
            <w:vAlign w:val="center"/>
            <w:hideMark/>
          </w:tcPr>
          <w:p w14:paraId="0DA2AE08"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8" w:type="dxa"/>
            <w:tcBorders>
              <w:top w:val="nil"/>
              <w:left w:val="nil"/>
              <w:bottom w:val="single" w:sz="4" w:space="0" w:color="auto"/>
              <w:right w:val="single" w:sz="4" w:space="0" w:color="auto"/>
            </w:tcBorders>
            <w:shd w:val="clear" w:color="auto" w:fill="auto"/>
            <w:noWrap/>
            <w:vAlign w:val="center"/>
            <w:hideMark/>
          </w:tcPr>
          <w:p w14:paraId="34FB2453"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8" w:type="dxa"/>
            <w:tcBorders>
              <w:top w:val="nil"/>
              <w:left w:val="nil"/>
              <w:bottom w:val="single" w:sz="4" w:space="0" w:color="auto"/>
              <w:right w:val="single" w:sz="4" w:space="0" w:color="auto"/>
            </w:tcBorders>
            <w:shd w:val="clear" w:color="auto" w:fill="auto"/>
            <w:noWrap/>
            <w:vAlign w:val="center"/>
            <w:hideMark/>
          </w:tcPr>
          <w:p w14:paraId="21AD5F91"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1658" w:type="dxa"/>
            <w:tcBorders>
              <w:top w:val="nil"/>
              <w:left w:val="nil"/>
              <w:bottom w:val="single" w:sz="4" w:space="0" w:color="auto"/>
              <w:right w:val="single" w:sz="4" w:space="0" w:color="auto"/>
            </w:tcBorders>
            <w:shd w:val="clear" w:color="auto" w:fill="auto"/>
            <w:noWrap/>
            <w:vAlign w:val="center"/>
            <w:hideMark/>
          </w:tcPr>
          <w:p w14:paraId="1338083C"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25,00%</w:t>
            </w:r>
          </w:p>
        </w:tc>
      </w:tr>
      <w:tr w:rsidR="00030028" w:rsidRPr="0004020B" w14:paraId="4918FB85" w14:textId="77777777" w:rsidTr="00030028">
        <w:trPr>
          <w:trHeight w:val="672"/>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14:paraId="159B15D2" w14:textId="77777777" w:rsidR="00030028" w:rsidRPr="0004020B" w:rsidRDefault="00030028" w:rsidP="00030028">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5</w:t>
            </w:r>
          </w:p>
        </w:tc>
        <w:tc>
          <w:tcPr>
            <w:tcW w:w="9595" w:type="dxa"/>
            <w:tcBorders>
              <w:top w:val="single" w:sz="4" w:space="0" w:color="auto"/>
              <w:left w:val="nil"/>
              <w:bottom w:val="single" w:sz="4" w:space="0" w:color="auto"/>
              <w:right w:val="single" w:sz="4" w:space="0" w:color="000000"/>
            </w:tcBorders>
            <w:shd w:val="clear" w:color="auto" w:fill="auto"/>
            <w:noWrap/>
            <w:vAlign w:val="center"/>
            <w:hideMark/>
          </w:tcPr>
          <w:p w14:paraId="79A0E7D0" w14:textId="6DA93D1F" w:rsidR="00030028" w:rsidRPr="0004020B" w:rsidRDefault="00030028" w:rsidP="00030028">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Klinik </w:t>
            </w:r>
            <w:r w:rsidR="002D0FA6" w:rsidRPr="0004020B">
              <w:rPr>
                <w:rFonts w:ascii="Times New Roman" w:eastAsia="Times New Roman" w:hAnsi="Times New Roman" w:cs="Times New Roman"/>
                <w:color w:val="000000"/>
                <w:lang w:eastAsia="tr-TR"/>
              </w:rPr>
              <w:t>Teşhis</w:t>
            </w:r>
          </w:p>
        </w:tc>
        <w:tc>
          <w:tcPr>
            <w:tcW w:w="298" w:type="dxa"/>
            <w:tcBorders>
              <w:top w:val="nil"/>
              <w:left w:val="nil"/>
              <w:bottom w:val="single" w:sz="4" w:space="0" w:color="auto"/>
              <w:right w:val="single" w:sz="4" w:space="0" w:color="auto"/>
            </w:tcBorders>
            <w:shd w:val="clear" w:color="auto" w:fill="auto"/>
            <w:noWrap/>
            <w:vAlign w:val="center"/>
            <w:hideMark/>
          </w:tcPr>
          <w:p w14:paraId="2CE9FE31"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8" w:type="dxa"/>
            <w:tcBorders>
              <w:top w:val="nil"/>
              <w:left w:val="nil"/>
              <w:bottom w:val="single" w:sz="4" w:space="0" w:color="auto"/>
              <w:right w:val="single" w:sz="4" w:space="0" w:color="auto"/>
            </w:tcBorders>
            <w:shd w:val="clear" w:color="auto" w:fill="auto"/>
            <w:noWrap/>
            <w:vAlign w:val="center"/>
            <w:hideMark/>
          </w:tcPr>
          <w:p w14:paraId="27C9595F"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8" w:type="dxa"/>
            <w:tcBorders>
              <w:top w:val="nil"/>
              <w:left w:val="nil"/>
              <w:bottom w:val="single" w:sz="4" w:space="0" w:color="auto"/>
              <w:right w:val="single" w:sz="4" w:space="0" w:color="auto"/>
            </w:tcBorders>
            <w:shd w:val="clear" w:color="auto" w:fill="auto"/>
            <w:noWrap/>
            <w:vAlign w:val="center"/>
            <w:hideMark/>
          </w:tcPr>
          <w:p w14:paraId="7276547F"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8" w:type="dxa"/>
            <w:tcBorders>
              <w:top w:val="nil"/>
              <w:left w:val="nil"/>
              <w:bottom w:val="single" w:sz="4" w:space="0" w:color="auto"/>
              <w:right w:val="single" w:sz="4" w:space="0" w:color="auto"/>
            </w:tcBorders>
            <w:shd w:val="clear" w:color="auto" w:fill="auto"/>
            <w:noWrap/>
            <w:vAlign w:val="center"/>
            <w:hideMark/>
          </w:tcPr>
          <w:p w14:paraId="409474D0"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8" w:type="dxa"/>
            <w:tcBorders>
              <w:top w:val="nil"/>
              <w:left w:val="nil"/>
              <w:bottom w:val="single" w:sz="4" w:space="0" w:color="auto"/>
              <w:right w:val="single" w:sz="4" w:space="0" w:color="auto"/>
            </w:tcBorders>
            <w:shd w:val="clear" w:color="auto" w:fill="auto"/>
            <w:noWrap/>
            <w:vAlign w:val="center"/>
            <w:hideMark/>
          </w:tcPr>
          <w:p w14:paraId="1A521FF7"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1658" w:type="dxa"/>
            <w:tcBorders>
              <w:top w:val="nil"/>
              <w:left w:val="nil"/>
              <w:bottom w:val="single" w:sz="4" w:space="0" w:color="auto"/>
              <w:right w:val="single" w:sz="4" w:space="0" w:color="auto"/>
            </w:tcBorders>
            <w:shd w:val="clear" w:color="auto" w:fill="auto"/>
            <w:noWrap/>
            <w:vAlign w:val="center"/>
            <w:hideMark/>
          </w:tcPr>
          <w:p w14:paraId="5BA0F662"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30,00%</w:t>
            </w:r>
          </w:p>
        </w:tc>
      </w:tr>
      <w:tr w:rsidR="00030028" w:rsidRPr="0004020B" w14:paraId="20D87AD9" w14:textId="77777777" w:rsidTr="00030028">
        <w:trPr>
          <w:trHeight w:val="672"/>
        </w:trPr>
        <w:tc>
          <w:tcPr>
            <w:tcW w:w="1395" w:type="dxa"/>
            <w:tcBorders>
              <w:top w:val="nil"/>
              <w:left w:val="single" w:sz="4" w:space="0" w:color="auto"/>
              <w:bottom w:val="single" w:sz="4" w:space="0" w:color="auto"/>
              <w:right w:val="single" w:sz="4" w:space="0" w:color="auto"/>
            </w:tcBorders>
            <w:shd w:val="clear" w:color="auto" w:fill="auto"/>
            <w:noWrap/>
            <w:vAlign w:val="center"/>
            <w:hideMark/>
          </w:tcPr>
          <w:p w14:paraId="5E760910" w14:textId="77777777" w:rsidR="00030028" w:rsidRPr="0004020B" w:rsidRDefault="00030028" w:rsidP="00030028">
            <w:pPr>
              <w:spacing w:after="0" w:line="240" w:lineRule="auto"/>
              <w:jc w:val="center"/>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6</w:t>
            </w:r>
          </w:p>
        </w:tc>
        <w:tc>
          <w:tcPr>
            <w:tcW w:w="9595" w:type="dxa"/>
            <w:tcBorders>
              <w:top w:val="single" w:sz="4" w:space="0" w:color="auto"/>
              <w:left w:val="nil"/>
              <w:bottom w:val="single" w:sz="4" w:space="0" w:color="auto"/>
              <w:right w:val="single" w:sz="4" w:space="0" w:color="000000"/>
            </w:tcBorders>
            <w:shd w:val="clear" w:color="auto" w:fill="auto"/>
            <w:noWrap/>
            <w:vAlign w:val="center"/>
            <w:hideMark/>
          </w:tcPr>
          <w:p w14:paraId="71468C4B" w14:textId="77777777" w:rsidR="00030028" w:rsidRPr="0004020B" w:rsidRDefault="00030028" w:rsidP="00030028">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Tedavi Planlaması</w:t>
            </w:r>
          </w:p>
        </w:tc>
        <w:tc>
          <w:tcPr>
            <w:tcW w:w="298" w:type="dxa"/>
            <w:tcBorders>
              <w:top w:val="nil"/>
              <w:left w:val="nil"/>
              <w:bottom w:val="single" w:sz="4" w:space="0" w:color="auto"/>
              <w:right w:val="single" w:sz="4" w:space="0" w:color="auto"/>
            </w:tcBorders>
            <w:shd w:val="clear" w:color="auto" w:fill="auto"/>
            <w:noWrap/>
            <w:vAlign w:val="center"/>
            <w:hideMark/>
          </w:tcPr>
          <w:p w14:paraId="3A80FF26"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8" w:type="dxa"/>
            <w:tcBorders>
              <w:top w:val="nil"/>
              <w:left w:val="nil"/>
              <w:bottom w:val="single" w:sz="4" w:space="0" w:color="auto"/>
              <w:right w:val="single" w:sz="4" w:space="0" w:color="auto"/>
            </w:tcBorders>
            <w:shd w:val="clear" w:color="auto" w:fill="auto"/>
            <w:noWrap/>
            <w:vAlign w:val="center"/>
            <w:hideMark/>
          </w:tcPr>
          <w:p w14:paraId="01C92FD9"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8" w:type="dxa"/>
            <w:tcBorders>
              <w:top w:val="nil"/>
              <w:left w:val="nil"/>
              <w:bottom w:val="single" w:sz="4" w:space="0" w:color="auto"/>
              <w:right w:val="single" w:sz="4" w:space="0" w:color="auto"/>
            </w:tcBorders>
            <w:shd w:val="clear" w:color="auto" w:fill="auto"/>
            <w:noWrap/>
            <w:vAlign w:val="center"/>
            <w:hideMark/>
          </w:tcPr>
          <w:p w14:paraId="1E3D3F8C"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8" w:type="dxa"/>
            <w:tcBorders>
              <w:top w:val="nil"/>
              <w:left w:val="nil"/>
              <w:bottom w:val="single" w:sz="4" w:space="0" w:color="auto"/>
              <w:right w:val="single" w:sz="4" w:space="0" w:color="auto"/>
            </w:tcBorders>
            <w:shd w:val="clear" w:color="auto" w:fill="auto"/>
            <w:noWrap/>
            <w:vAlign w:val="center"/>
            <w:hideMark/>
          </w:tcPr>
          <w:p w14:paraId="2EBB9BAE"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98" w:type="dxa"/>
            <w:tcBorders>
              <w:top w:val="nil"/>
              <w:left w:val="nil"/>
              <w:bottom w:val="single" w:sz="4" w:space="0" w:color="auto"/>
              <w:right w:val="single" w:sz="4" w:space="0" w:color="auto"/>
            </w:tcBorders>
            <w:shd w:val="clear" w:color="auto" w:fill="auto"/>
            <w:noWrap/>
            <w:vAlign w:val="center"/>
            <w:hideMark/>
          </w:tcPr>
          <w:p w14:paraId="6E502711"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1658" w:type="dxa"/>
            <w:tcBorders>
              <w:top w:val="nil"/>
              <w:left w:val="nil"/>
              <w:bottom w:val="single" w:sz="4" w:space="0" w:color="auto"/>
              <w:right w:val="single" w:sz="4" w:space="0" w:color="auto"/>
            </w:tcBorders>
            <w:shd w:val="clear" w:color="auto" w:fill="auto"/>
            <w:noWrap/>
            <w:vAlign w:val="center"/>
            <w:hideMark/>
          </w:tcPr>
          <w:p w14:paraId="13F7B49C"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w:t>
            </w:r>
          </w:p>
        </w:tc>
      </w:tr>
      <w:tr w:rsidR="00030028" w:rsidRPr="0004020B" w14:paraId="5E528BA4" w14:textId="77777777" w:rsidTr="00030028">
        <w:trPr>
          <w:trHeight w:val="672"/>
        </w:trPr>
        <w:tc>
          <w:tcPr>
            <w:tcW w:w="12484"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BED96D3" w14:textId="77777777" w:rsidR="00030028" w:rsidRPr="0004020B" w:rsidRDefault="00030028" w:rsidP="00030028">
            <w:pPr>
              <w:spacing w:after="0" w:line="240" w:lineRule="auto"/>
              <w:jc w:val="right"/>
              <w:rPr>
                <w:rFonts w:ascii="Times New Roman" w:eastAsia="Times New Roman" w:hAnsi="Times New Roman" w:cs="Times New Roman"/>
                <w:b/>
                <w:bCs/>
                <w:color w:val="000000"/>
                <w:lang w:eastAsia="tr-TR"/>
              </w:rPr>
            </w:pPr>
            <w:r w:rsidRPr="0004020B">
              <w:rPr>
                <w:rFonts w:ascii="Times New Roman" w:eastAsia="Times New Roman" w:hAnsi="Times New Roman" w:cs="Times New Roman"/>
                <w:b/>
                <w:bCs/>
                <w:color w:val="000000"/>
                <w:lang w:eastAsia="tr-TR"/>
              </w:rPr>
              <w:t xml:space="preserve">GENEL ORTALAMA </w:t>
            </w:r>
          </w:p>
        </w:tc>
        <w:tc>
          <w:tcPr>
            <w:tcW w:w="1658" w:type="dxa"/>
            <w:tcBorders>
              <w:top w:val="nil"/>
              <w:left w:val="nil"/>
              <w:bottom w:val="single" w:sz="4" w:space="0" w:color="auto"/>
              <w:right w:val="single" w:sz="4" w:space="0" w:color="auto"/>
            </w:tcBorders>
            <w:shd w:val="clear" w:color="000000" w:fill="D9D9D9"/>
            <w:noWrap/>
            <w:vAlign w:val="center"/>
            <w:hideMark/>
          </w:tcPr>
          <w:p w14:paraId="54BFD4C6" w14:textId="77777777" w:rsidR="00030028" w:rsidRPr="0004020B" w:rsidRDefault="00030028" w:rsidP="00030028">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100,00%</w:t>
            </w:r>
          </w:p>
        </w:tc>
      </w:tr>
    </w:tbl>
    <w:p w14:paraId="2FE3593B" w14:textId="77777777" w:rsidR="002E581A" w:rsidRPr="0004020B" w:rsidRDefault="002E581A" w:rsidP="00F509E7">
      <w:pPr>
        <w:spacing w:line="360" w:lineRule="auto"/>
        <w:jc w:val="both"/>
        <w:rPr>
          <w:rFonts w:ascii="Times New Roman" w:eastAsia="Times New Roman" w:hAnsi="Times New Roman" w:cs="Times New Roman"/>
          <w:color w:val="2D2E31"/>
          <w:sz w:val="24"/>
          <w:szCs w:val="24"/>
          <w:lang w:eastAsia="tr-TR"/>
        </w:rPr>
      </w:pPr>
    </w:p>
    <w:p w14:paraId="738B654F" w14:textId="77777777" w:rsidR="00C77460" w:rsidRPr="0004020B" w:rsidRDefault="00C77460" w:rsidP="00F509E7">
      <w:pPr>
        <w:spacing w:line="360" w:lineRule="auto"/>
        <w:jc w:val="both"/>
        <w:rPr>
          <w:rFonts w:ascii="Times New Roman" w:eastAsia="Times New Roman" w:hAnsi="Times New Roman" w:cs="Times New Roman"/>
          <w:color w:val="2D2E31"/>
          <w:sz w:val="10"/>
          <w:szCs w:val="24"/>
          <w:lang w:eastAsia="tr-TR"/>
        </w:rPr>
      </w:pPr>
    </w:p>
    <w:p w14:paraId="556A7742" w14:textId="77777777" w:rsidR="001F4473" w:rsidRPr="0004020B" w:rsidRDefault="001F4473" w:rsidP="00F509E7">
      <w:pPr>
        <w:spacing w:line="360" w:lineRule="auto"/>
        <w:jc w:val="both"/>
        <w:rPr>
          <w:rFonts w:ascii="Times New Roman" w:eastAsia="Times New Roman" w:hAnsi="Times New Roman" w:cs="Times New Roman"/>
          <w:color w:val="2D2E31"/>
          <w:sz w:val="24"/>
          <w:szCs w:val="24"/>
          <w:lang w:eastAsia="tr-TR"/>
        </w:rPr>
      </w:pPr>
    </w:p>
    <w:p w14:paraId="22BB265B" w14:textId="77777777" w:rsidR="00F2516E" w:rsidRPr="0004020B" w:rsidRDefault="00F2516E" w:rsidP="00F509E7">
      <w:pPr>
        <w:spacing w:line="360" w:lineRule="auto"/>
        <w:jc w:val="both"/>
        <w:rPr>
          <w:rFonts w:ascii="Times New Roman" w:hAnsi="Times New Roman" w:cs="Times New Roman"/>
          <w:sz w:val="24"/>
          <w:szCs w:val="24"/>
        </w:rPr>
        <w:sectPr w:rsidR="00F2516E" w:rsidRPr="0004020B" w:rsidSect="00F2516E">
          <w:pgSz w:w="16838" w:h="11906" w:orient="landscape"/>
          <w:pgMar w:top="1418" w:right="1418" w:bottom="1418" w:left="1304" w:header="709" w:footer="340" w:gutter="0"/>
          <w:cols w:space="708"/>
          <w:docGrid w:linePitch="360"/>
        </w:sectPr>
      </w:pPr>
    </w:p>
    <w:p w14:paraId="00BB4475" w14:textId="77777777" w:rsidR="00095B8A" w:rsidRPr="0004020B" w:rsidRDefault="00B80EF0" w:rsidP="004517F5">
      <w:pPr>
        <w:spacing w:line="360" w:lineRule="auto"/>
        <w:jc w:val="center"/>
        <w:rPr>
          <w:rFonts w:ascii="Times New Roman" w:hAnsi="Times New Roman" w:cs="Times New Roman"/>
          <w:b/>
          <w:bCs/>
          <w:sz w:val="24"/>
          <w:szCs w:val="24"/>
        </w:rPr>
      </w:pPr>
      <w:r w:rsidRPr="0004020B">
        <w:rPr>
          <w:rFonts w:ascii="Times New Roman" w:hAnsi="Times New Roman" w:cs="Times New Roman"/>
          <w:b/>
          <w:bCs/>
          <w:sz w:val="24"/>
          <w:szCs w:val="24"/>
        </w:rPr>
        <w:lastRenderedPageBreak/>
        <w:t>GEP (GELİŞTİRİLMİŞ EĞİTİM PROGRAMI) KONULARI</w:t>
      </w:r>
    </w:p>
    <w:tbl>
      <w:tblPr>
        <w:tblW w:w="10081" w:type="dxa"/>
        <w:jc w:val="center"/>
        <w:tblCellMar>
          <w:left w:w="70" w:type="dxa"/>
          <w:right w:w="70" w:type="dxa"/>
        </w:tblCellMar>
        <w:tblLook w:val="04A0" w:firstRow="1" w:lastRow="0" w:firstColumn="1" w:lastColumn="0" w:noHBand="0" w:noVBand="1"/>
      </w:tblPr>
      <w:tblGrid>
        <w:gridCol w:w="2122"/>
        <w:gridCol w:w="2835"/>
        <w:gridCol w:w="890"/>
        <w:gridCol w:w="2694"/>
        <w:gridCol w:w="1540"/>
      </w:tblGrid>
      <w:tr w:rsidR="00B80EF0" w:rsidRPr="0004020B" w14:paraId="01323AE3" w14:textId="77777777" w:rsidTr="00104F68">
        <w:trPr>
          <w:cantSplit/>
          <w:trHeight w:val="1260"/>
          <w:tblHeader/>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3DF65A" w14:textId="77777777" w:rsidR="00B80EF0" w:rsidRPr="0004020B" w:rsidRDefault="00B80EF0" w:rsidP="00B80EF0">
            <w:pPr>
              <w:spacing w:after="0" w:line="240" w:lineRule="auto"/>
              <w:jc w:val="center"/>
              <w:rPr>
                <w:rFonts w:ascii="Times New Roman" w:eastAsia="Times New Roman" w:hAnsi="Times New Roman" w:cs="Times New Roman"/>
                <w:b/>
                <w:bCs/>
                <w:sz w:val="24"/>
                <w:szCs w:val="24"/>
                <w:lang w:eastAsia="tr-TR"/>
              </w:rPr>
            </w:pPr>
            <w:r w:rsidRPr="0004020B">
              <w:rPr>
                <w:rFonts w:ascii="Times New Roman" w:eastAsia="Times New Roman" w:hAnsi="Times New Roman" w:cs="Times New Roman"/>
                <w:b/>
                <w:bCs/>
                <w:sz w:val="24"/>
                <w:szCs w:val="24"/>
                <w:lang w:eastAsia="tr-TR"/>
              </w:rPr>
              <w:t>Ders adı</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032096DE" w14:textId="77777777" w:rsidR="00B80EF0" w:rsidRPr="0004020B" w:rsidRDefault="00B80EF0" w:rsidP="00B80EF0">
            <w:pPr>
              <w:spacing w:after="0" w:line="240" w:lineRule="auto"/>
              <w:jc w:val="center"/>
              <w:rPr>
                <w:rFonts w:ascii="Times New Roman" w:eastAsia="Times New Roman" w:hAnsi="Times New Roman" w:cs="Times New Roman"/>
                <w:b/>
                <w:bCs/>
                <w:sz w:val="24"/>
                <w:szCs w:val="24"/>
                <w:lang w:eastAsia="tr-TR"/>
              </w:rPr>
            </w:pPr>
            <w:r w:rsidRPr="0004020B">
              <w:rPr>
                <w:rFonts w:ascii="Times New Roman" w:eastAsia="Times New Roman" w:hAnsi="Times New Roman" w:cs="Times New Roman"/>
                <w:b/>
                <w:bCs/>
                <w:sz w:val="24"/>
                <w:szCs w:val="24"/>
                <w:lang w:eastAsia="tr-TR"/>
              </w:rPr>
              <w:t>Konu adı</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14487C29" w14:textId="77777777" w:rsidR="00B80EF0" w:rsidRPr="0004020B" w:rsidRDefault="00B80EF0" w:rsidP="00B80EF0">
            <w:pPr>
              <w:spacing w:after="0" w:line="240" w:lineRule="auto"/>
              <w:jc w:val="center"/>
              <w:rPr>
                <w:rFonts w:ascii="Times New Roman" w:eastAsia="Times New Roman" w:hAnsi="Times New Roman" w:cs="Times New Roman"/>
                <w:b/>
                <w:bCs/>
                <w:sz w:val="24"/>
                <w:szCs w:val="24"/>
                <w:lang w:eastAsia="tr-TR"/>
              </w:rPr>
            </w:pPr>
            <w:r w:rsidRPr="0004020B">
              <w:rPr>
                <w:rFonts w:ascii="Times New Roman" w:eastAsia="Times New Roman" w:hAnsi="Times New Roman" w:cs="Times New Roman"/>
                <w:b/>
                <w:bCs/>
                <w:sz w:val="24"/>
                <w:szCs w:val="24"/>
                <w:lang w:eastAsia="tr-TR"/>
              </w:rPr>
              <w:t>Katkı oranı (%)</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14:paraId="3BCFE0E4" w14:textId="77777777" w:rsidR="00B80EF0" w:rsidRPr="0004020B" w:rsidRDefault="00B80EF0" w:rsidP="00B80EF0">
            <w:pPr>
              <w:spacing w:after="0" w:line="240" w:lineRule="auto"/>
              <w:jc w:val="center"/>
              <w:rPr>
                <w:rFonts w:ascii="Times New Roman" w:eastAsia="Times New Roman" w:hAnsi="Times New Roman" w:cs="Times New Roman"/>
                <w:b/>
                <w:bCs/>
                <w:sz w:val="24"/>
                <w:szCs w:val="24"/>
                <w:lang w:eastAsia="tr-TR"/>
              </w:rPr>
            </w:pPr>
            <w:r w:rsidRPr="0004020B">
              <w:rPr>
                <w:rFonts w:ascii="Times New Roman" w:eastAsia="Times New Roman" w:hAnsi="Times New Roman" w:cs="Times New Roman"/>
                <w:b/>
                <w:bCs/>
                <w:sz w:val="24"/>
                <w:szCs w:val="24"/>
                <w:lang w:eastAsia="tr-TR"/>
              </w:rPr>
              <w:t>Mesleki Uygulamalar</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30F34F34" w14:textId="77777777" w:rsidR="00B80EF0" w:rsidRPr="0004020B" w:rsidRDefault="00B80EF0" w:rsidP="00B80EF0">
            <w:pPr>
              <w:spacing w:after="0" w:line="240" w:lineRule="auto"/>
              <w:jc w:val="center"/>
              <w:rPr>
                <w:rFonts w:ascii="Times New Roman" w:eastAsia="Times New Roman" w:hAnsi="Times New Roman" w:cs="Times New Roman"/>
                <w:b/>
                <w:bCs/>
                <w:sz w:val="24"/>
                <w:szCs w:val="24"/>
                <w:lang w:eastAsia="tr-TR"/>
              </w:rPr>
            </w:pPr>
            <w:r w:rsidRPr="0004020B">
              <w:rPr>
                <w:rFonts w:ascii="Times New Roman" w:eastAsia="Times New Roman" w:hAnsi="Times New Roman" w:cs="Times New Roman"/>
                <w:b/>
                <w:bCs/>
                <w:sz w:val="24"/>
                <w:szCs w:val="24"/>
                <w:lang w:eastAsia="tr-TR"/>
              </w:rPr>
              <w:t>Öğrenme Düzeyi</w:t>
            </w:r>
          </w:p>
        </w:tc>
      </w:tr>
      <w:tr w:rsidR="00B80EF0" w:rsidRPr="0004020B" w14:paraId="2ADFCD45" w14:textId="77777777" w:rsidTr="00104F68">
        <w:trPr>
          <w:trHeight w:val="9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7F09C464" w14:textId="77777777" w:rsidR="00B80EF0" w:rsidRPr="0004020B" w:rsidRDefault="00B80EF0" w:rsidP="00B80EF0">
            <w:pPr>
              <w:spacing w:after="0" w:line="240" w:lineRule="auto"/>
              <w:rPr>
                <w:rFonts w:ascii="Times New Roman" w:eastAsia="Times New Roman" w:hAnsi="Times New Roman" w:cs="Times New Roman"/>
                <w:lang w:eastAsia="tr-TR"/>
              </w:rPr>
            </w:pPr>
            <w:r w:rsidRPr="0004020B">
              <w:rPr>
                <w:rFonts w:ascii="Times New Roman" w:eastAsia="Times New Roman" w:hAnsi="Times New Roman" w:cs="Times New Roman"/>
                <w:lang w:eastAsia="tr-TR"/>
              </w:rPr>
              <w:t>Pedodonti II</w:t>
            </w:r>
          </w:p>
        </w:tc>
        <w:tc>
          <w:tcPr>
            <w:tcW w:w="2835" w:type="dxa"/>
            <w:tcBorders>
              <w:top w:val="nil"/>
              <w:left w:val="nil"/>
              <w:bottom w:val="single" w:sz="4" w:space="0" w:color="auto"/>
              <w:right w:val="single" w:sz="4" w:space="0" w:color="auto"/>
            </w:tcBorders>
            <w:shd w:val="clear" w:color="000000" w:fill="FFFFFF"/>
            <w:vAlign w:val="center"/>
            <w:hideMark/>
          </w:tcPr>
          <w:p w14:paraId="34C03DCB"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Çocuklarda prefabrike zirkon kronlar</w:t>
            </w:r>
          </w:p>
        </w:tc>
        <w:tc>
          <w:tcPr>
            <w:tcW w:w="890" w:type="dxa"/>
            <w:tcBorders>
              <w:top w:val="nil"/>
              <w:left w:val="nil"/>
              <w:bottom w:val="single" w:sz="4" w:space="0" w:color="auto"/>
              <w:right w:val="single" w:sz="4" w:space="0" w:color="auto"/>
            </w:tcBorders>
            <w:shd w:val="clear" w:color="000000" w:fill="FFFFFF"/>
            <w:noWrap/>
            <w:vAlign w:val="center"/>
            <w:hideMark/>
          </w:tcPr>
          <w:p w14:paraId="4E0F77BA"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4270F263"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Prefabrike zirkon kronları tanır, uygulama endikasyonlarını tespit eder.</w:t>
            </w:r>
          </w:p>
        </w:tc>
        <w:tc>
          <w:tcPr>
            <w:tcW w:w="1540" w:type="dxa"/>
            <w:tcBorders>
              <w:top w:val="nil"/>
              <w:left w:val="nil"/>
              <w:bottom w:val="single" w:sz="4" w:space="0" w:color="auto"/>
              <w:right w:val="single" w:sz="4" w:space="0" w:color="auto"/>
            </w:tcBorders>
            <w:shd w:val="clear" w:color="000000" w:fill="FFFFFF"/>
            <w:noWrap/>
            <w:vAlign w:val="center"/>
            <w:hideMark/>
          </w:tcPr>
          <w:p w14:paraId="020F9550"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w:t>
            </w:r>
          </w:p>
        </w:tc>
      </w:tr>
      <w:tr w:rsidR="00B80EF0" w:rsidRPr="0004020B" w14:paraId="15E6FC13" w14:textId="77777777" w:rsidTr="00104F68">
        <w:trPr>
          <w:trHeight w:val="12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66D2942D"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Pedodonti I</w:t>
            </w:r>
          </w:p>
        </w:tc>
        <w:tc>
          <w:tcPr>
            <w:tcW w:w="2835" w:type="dxa"/>
            <w:tcBorders>
              <w:top w:val="nil"/>
              <w:left w:val="nil"/>
              <w:bottom w:val="single" w:sz="4" w:space="0" w:color="auto"/>
              <w:right w:val="single" w:sz="4" w:space="0" w:color="auto"/>
            </w:tcBorders>
            <w:shd w:val="clear" w:color="000000" w:fill="FFFFFF"/>
            <w:vAlign w:val="center"/>
            <w:hideMark/>
          </w:tcPr>
          <w:p w14:paraId="378B7776"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Kanıta dayalı diş hekimliği</w:t>
            </w:r>
          </w:p>
        </w:tc>
        <w:tc>
          <w:tcPr>
            <w:tcW w:w="890" w:type="dxa"/>
            <w:tcBorders>
              <w:top w:val="nil"/>
              <w:left w:val="nil"/>
              <w:bottom w:val="single" w:sz="4" w:space="0" w:color="auto"/>
              <w:right w:val="single" w:sz="4" w:space="0" w:color="auto"/>
            </w:tcBorders>
            <w:shd w:val="clear" w:color="000000" w:fill="FFFFFF"/>
            <w:noWrap/>
            <w:vAlign w:val="center"/>
            <w:hideMark/>
          </w:tcPr>
          <w:p w14:paraId="7C72C008"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593DEEC3"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Kanıta dayalı diş hekimliğini tanımlar, literatür taraması yapar, bilimsel yayınların kanıt seviyelerini ayırt eder</w:t>
            </w:r>
          </w:p>
        </w:tc>
        <w:tc>
          <w:tcPr>
            <w:tcW w:w="1540" w:type="dxa"/>
            <w:tcBorders>
              <w:top w:val="nil"/>
              <w:left w:val="nil"/>
              <w:bottom w:val="single" w:sz="4" w:space="0" w:color="auto"/>
              <w:right w:val="single" w:sz="4" w:space="0" w:color="auto"/>
            </w:tcBorders>
            <w:shd w:val="clear" w:color="000000" w:fill="FFFFFF"/>
            <w:noWrap/>
            <w:vAlign w:val="center"/>
            <w:hideMark/>
          </w:tcPr>
          <w:p w14:paraId="37FD926C"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w:t>
            </w:r>
          </w:p>
        </w:tc>
      </w:tr>
      <w:tr w:rsidR="00B80EF0" w:rsidRPr="0004020B" w14:paraId="70292F71" w14:textId="77777777" w:rsidTr="00104F68">
        <w:trPr>
          <w:trHeight w:val="9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9611947"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Pedodonti II</w:t>
            </w:r>
          </w:p>
        </w:tc>
        <w:tc>
          <w:tcPr>
            <w:tcW w:w="2835" w:type="dxa"/>
            <w:tcBorders>
              <w:top w:val="nil"/>
              <w:left w:val="nil"/>
              <w:bottom w:val="single" w:sz="4" w:space="0" w:color="auto"/>
              <w:right w:val="single" w:sz="4" w:space="0" w:color="auto"/>
            </w:tcBorders>
            <w:shd w:val="clear" w:color="000000" w:fill="FFFFFF"/>
            <w:vAlign w:val="center"/>
            <w:hideMark/>
          </w:tcPr>
          <w:p w14:paraId="7D13915B"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Pedodontide Sedasyon ve Genel Anestezi</w:t>
            </w:r>
          </w:p>
        </w:tc>
        <w:tc>
          <w:tcPr>
            <w:tcW w:w="890" w:type="dxa"/>
            <w:tcBorders>
              <w:top w:val="nil"/>
              <w:left w:val="nil"/>
              <w:bottom w:val="single" w:sz="4" w:space="0" w:color="auto"/>
              <w:right w:val="single" w:sz="4" w:space="0" w:color="auto"/>
            </w:tcBorders>
            <w:shd w:val="clear" w:color="000000" w:fill="FFFFFF"/>
            <w:noWrap/>
            <w:vAlign w:val="center"/>
            <w:hideMark/>
          </w:tcPr>
          <w:p w14:paraId="72BC44B8"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3BA54001"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Genel Anestezi altında dental tedavi yapılması için gerekli endikasyonları sayar.</w:t>
            </w:r>
          </w:p>
        </w:tc>
        <w:tc>
          <w:tcPr>
            <w:tcW w:w="1540" w:type="dxa"/>
            <w:tcBorders>
              <w:top w:val="nil"/>
              <w:left w:val="nil"/>
              <w:bottom w:val="single" w:sz="4" w:space="0" w:color="auto"/>
              <w:right w:val="single" w:sz="4" w:space="0" w:color="auto"/>
            </w:tcBorders>
            <w:shd w:val="clear" w:color="000000" w:fill="FFFFFF"/>
            <w:noWrap/>
            <w:vAlign w:val="center"/>
            <w:hideMark/>
          </w:tcPr>
          <w:p w14:paraId="4D953543"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w:t>
            </w:r>
          </w:p>
        </w:tc>
      </w:tr>
      <w:tr w:rsidR="00B80EF0" w:rsidRPr="0004020B" w14:paraId="5D41705C" w14:textId="77777777" w:rsidTr="00104F68">
        <w:trPr>
          <w:trHeight w:val="6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770DF5A9"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Dijital Diş Hekimliği ve Yenilikler</w:t>
            </w:r>
          </w:p>
        </w:tc>
        <w:tc>
          <w:tcPr>
            <w:tcW w:w="2835" w:type="dxa"/>
            <w:tcBorders>
              <w:top w:val="nil"/>
              <w:left w:val="nil"/>
              <w:bottom w:val="single" w:sz="4" w:space="0" w:color="auto"/>
              <w:right w:val="single" w:sz="4" w:space="0" w:color="auto"/>
            </w:tcBorders>
            <w:shd w:val="clear" w:color="000000" w:fill="FFFFFF"/>
            <w:vAlign w:val="center"/>
            <w:hideMark/>
          </w:tcPr>
          <w:p w14:paraId="6D965F16"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Çocuk Diş Hekimliğinde Lazer ve Ozon Uygulamaları</w:t>
            </w:r>
          </w:p>
        </w:tc>
        <w:tc>
          <w:tcPr>
            <w:tcW w:w="890" w:type="dxa"/>
            <w:tcBorders>
              <w:top w:val="nil"/>
              <w:left w:val="nil"/>
              <w:bottom w:val="single" w:sz="4" w:space="0" w:color="auto"/>
              <w:right w:val="single" w:sz="4" w:space="0" w:color="auto"/>
            </w:tcBorders>
            <w:shd w:val="clear" w:color="000000" w:fill="FFFFFF"/>
            <w:noWrap/>
            <w:vAlign w:val="center"/>
            <w:hideMark/>
          </w:tcPr>
          <w:p w14:paraId="3CCAB139"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46FDB6A4"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Çocuklarda lazer tedavi seçeneklerini sayar.</w:t>
            </w:r>
          </w:p>
        </w:tc>
        <w:tc>
          <w:tcPr>
            <w:tcW w:w="1540" w:type="dxa"/>
            <w:tcBorders>
              <w:top w:val="nil"/>
              <w:left w:val="nil"/>
              <w:bottom w:val="single" w:sz="4" w:space="0" w:color="auto"/>
              <w:right w:val="single" w:sz="4" w:space="0" w:color="auto"/>
            </w:tcBorders>
            <w:shd w:val="clear" w:color="000000" w:fill="FFFFFF"/>
            <w:noWrap/>
            <w:vAlign w:val="center"/>
            <w:hideMark/>
          </w:tcPr>
          <w:p w14:paraId="0E5490BE"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w:t>
            </w:r>
          </w:p>
        </w:tc>
      </w:tr>
      <w:tr w:rsidR="00B80EF0" w:rsidRPr="0004020B" w14:paraId="4B311005" w14:textId="77777777" w:rsidTr="00104F68">
        <w:trPr>
          <w:trHeight w:val="6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2806120" w14:textId="77777777" w:rsidR="00B80EF0" w:rsidRPr="0004020B" w:rsidRDefault="00B80EF0" w:rsidP="00B80EF0">
            <w:pPr>
              <w:spacing w:after="0" w:line="240" w:lineRule="auto"/>
              <w:rPr>
                <w:rFonts w:ascii="Times New Roman" w:eastAsia="Times New Roman" w:hAnsi="Times New Roman" w:cs="Times New Roman"/>
                <w:color w:val="000000"/>
                <w:sz w:val="24"/>
                <w:szCs w:val="24"/>
                <w:lang w:eastAsia="tr-TR"/>
              </w:rPr>
            </w:pPr>
            <w:r w:rsidRPr="0004020B">
              <w:rPr>
                <w:rFonts w:ascii="Times New Roman" w:eastAsia="Times New Roman" w:hAnsi="Times New Roman" w:cs="Times New Roman"/>
                <w:color w:val="000000"/>
                <w:sz w:val="24"/>
                <w:szCs w:val="24"/>
                <w:lang w:eastAsia="tr-TR"/>
              </w:rPr>
              <w:t>Protetik Diş Tedavisi IV</w:t>
            </w:r>
          </w:p>
        </w:tc>
        <w:tc>
          <w:tcPr>
            <w:tcW w:w="2835" w:type="dxa"/>
            <w:tcBorders>
              <w:top w:val="nil"/>
              <w:left w:val="nil"/>
              <w:bottom w:val="single" w:sz="4" w:space="0" w:color="auto"/>
              <w:right w:val="single" w:sz="4" w:space="0" w:color="auto"/>
            </w:tcBorders>
            <w:shd w:val="clear" w:color="000000" w:fill="FFFFFF"/>
            <w:vAlign w:val="center"/>
            <w:hideMark/>
          </w:tcPr>
          <w:p w14:paraId="021ACB17" w14:textId="109AC7CC"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Lingualize</w:t>
            </w:r>
            <w:r w:rsidR="002D0FA6">
              <w:rPr>
                <w:rFonts w:ascii="Times New Roman" w:eastAsia="Times New Roman" w:hAnsi="Times New Roman" w:cs="Times New Roman"/>
                <w:color w:val="000000"/>
                <w:lang w:eastAsia="tr-TR"/>
              </w:rPr>
              <w:t xml:space="preserve"> </w:t>
            </w:r>
            <w:r w:rsidRPr="0004020B">
              <w:rPr>
                <w:rFonts w:ascii="Times New Roman" w:eastAsia="Times New Roman" w:hAnsi="Times New Roman" w:cs="Times New Roman"/>
                <w:color w:val="000000"/>
                <w:lang w:eastAsia="tr-TR"/>
              </w:rPr>
              <w:t>Oklüzyon</w:t>
            </w:r>
          </w:p>
        </w:tc>
        <w:tc>
          <w:tcPr>
            <w:tcW w:w="890" w:type="dxa"/>
            <w:tcBorders>
              <w:top w:val="nil"/>
              <w:left w:val="nil"/>
              <w:bottom w:val="single" w:sz="4" w:space="0" w:color="auto"/>
              <w:right w:val="single" w:sz="4" w:space="0" w:color="auto"/>
            </w:tcBorders>
            <w:shd w:val="clear" w:color="000000" w:fill="FFFFFF"/>
            <w:noWrap/>
            <w:vAlign w:val="center"/>
            <w:hideMark/>
          </w:tcPr>
          <w:p w14:paraId="58EDE940"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3A1A296C" w14:textId="1CEFA891"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Tam protezlerde lingualize</w:t>
            </w:r>
            <w:r w:rsidR="002D0FA6">
              <w:rPr>
                <w:rFonts w:ascii="Times New Roman" w:eastAsia="Times New Roman" w:hAnsi="Times New Roman" w:cs="Times New Roman"/>
                <w:color w:val="000000"/>
                <w:lang w:eastAsia="tr-TR"/>
              </w:rPr>
              <w:t xml:space="preserve"> </w:t>
            </w:r>
            <w:r w:rsidRPr="0004020B">
              <w:rPr>
                <w:rFonts w:ascii="Times New Roman" w:eastAsia="Times New Roman" w:hAnsi="Times New Roman" w:cs="Times New Roman"/>
                <w:color w:val="000000"/>
                <w:lang w:eastAsia="tr-TR"/>
              </w:rPr>
              <w:t>oklüzyon uygulaması</w:t>
            </w:r>
          </w:p>
        </w:tc>
        <w:tc>
          <w:tcPr>
            <w:tcW w:w="1540" w:type="dxa"/>
            <w:tcBorders>
              <w:top w:val="nil"/>
              <w:left w:val="nil"/>
              <w:bottom w:val="single" w:sz="4" w:space="0" w:color="auto"/>
              <w:right w:val="single" w:sz="4" w:space="0" w:color="auto"/>
            </w:tcBorders>
            <w:shd w:val="clear" w:color="000000" w:fill="FFFFFF"/>
            <w:noWrap/>
            <w:vAlign w:val="center"/>
            <w:hideMark/>
          </w:tcPr>
          <w:p w14:paraId="18B3F7AB"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3</w:t>
            </w:r>
          </w:p>
        </w:tc>
      </w:tr>
      <w:tr w:rsidR="00B80EF0" w:rsidRPr="0004020B" w14:paraId="03810820" w14:textId="77777777" w:rsidTr="00104F68">
        <w:trPr>
          <w:trHeight w:val="6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44072CC" w14:textId="77777777" w:rsidR="00B80EF0" w:rsidRPr="0004020B" w:rsidRDefault="00B80EF0" w:rsidP="00B80EF0">
            <w:pPr>
              <w:spacing w:after="0" w:line="240" w:lineRule="auto"/>
              <w:rPr>
                <w:rFonts w:ascii="Times New Roman" w:eastAsia="Times New Roman" w:hAnsi="Times New Roman" w:cs="Times New Roman"/>
                <w:color w:val="444444"/>
                <w:sz w:val="24"/>
                <w:szCs w:val="24"/>
                <w:lang w:eastAsia="tr-TR"/>
              </w:rPr>
            </w:pPr>
            <w:r w:rsidRPr="0004020B">
              <w:rPr>
                <w:rFonts w:ascii="Times New Roman" w:eastAsia="Times New Roman" w:hAnsi="Times New Roman" w:cs="Times New Roman"/>
                <w:color w:val="444444"/>
                <w:sz w:val="24"/>
                <w:szCs w:val="24"/>
                <w:lang w:eastAsia="tr-TR"/>
              </w:rPr>
              <w:t>Protetik Diş Tedavisi IV</w:t>
            </w:r>
          </w:p>
        </w:tc>
        <w:tc>
          <w:tcPr>
            <w:tcW w:w="2835" w:type="dxa"/>
            <w:tcBorders>
              <w:top w:val="nil"/>
              <w:left w:val="nil"/>
              <w:bottom w:val="single" w:sz="4" w:space="0" w:color="auto"/>
              <w:right w:val="single" w:sz="4" w:space="0" w:color="auto"/>
            </w:tcBorders>
            <w:shd w:val="clear" w:color="000000" w:fill="FFFFFF"/>
            <w:vAlign w:val="center"/>
            <w:hideMark/>
          </w:tcPr>
          <w:p w14:paraId="2780D3ED"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Protez Adezivleri ve temizleyicileri</w:t>
            </w:r>
          </w:p>
        </w:tc>
        <w:tc>
          <w:tcPr>
            <w:tcW w:w="890" w:type="dxa"/>
            <w:tcBorders>
              <w:top w:val="nil"/>
              <w:left w:val="nil"/>
              <w:bottom w:val="single" w:sz="4" w:space="0" w:color="auto"/>
              <w:right w:val="single" w:sz="4" w:space="0" w:color="auto"/>
            </w:tcBorders>
            <w:shd w:val="clear" w:color="000000" w:fill="FFFFFF"/>
            <w:noWrap/>
            <w:vAlign w:val="center"/>
            <w:hideMark/>
          </w:tcPr>
          <w:p w14:paraId="144F0072"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35D0C49F"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Hareketli protez adezivleri ve temizleyicileri kullanımı</w:t>
            </w:r>
          </w:p>
        </w:tc>
        <w:tc>
          <w:tcPr>
            <w:tcW w:w="1540" w:type="dxa"/>
            <w:tcBorders>
              <w:top w:val="nil"/>
              <w:left w:val="nil"/>
              <w:bottom w:val="single" w:sz="4" w:space="0" w:color="auto"/>
              <w:right w:val="single" w:sz="4" w:space="0" w:color="auto"/>
            </w:tcBorders>
            <w:shd w:val="clear" w:color="000000" w:fill="FFFFFF"/>
            <w:noWrap/>
            <w:vAlign w:val="center"/>
            <w:hideMark/>
          </w:tcPr>
          <w:p w14:paraId="2513CBE0"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3</w:t>
            </w:r>
          </w:p>
        </w:tc>
      </w:tr>
      <w:tr w:rsidR="00B80EF0" w:rsidRPr="0004020B" w14:paraId="766E5156" w14:textId="77777777" w:rsidTr="00104F68">
        <w:trPr>
          <w:trHeight w:val="3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08216C80"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Protetik Diş Tedavisi IV</w:t>
            </w:r>
          </w:p>
        </w:tc>
        <w:tc>
          <w:tcPr>
            <w:tcW w:w="2835" w:type="dxa"/>
            <w:tcBorders>
              <w:top w:val="nil"/>
              <w:left w:val="nil"/>
              <w:bottom w:val="single" w:sz="4" w:space="0" w:color="auto"/>
              <w:right w:val="single" w:sz="4" w:space="0" w:color="auto"/>
            </w:tcBorders>
            <w:shd w:val="clear" w:color="000000" w:fill="FFFFFF"/>
            <w:vAlign w:val="center"/>
            <w:hideMark/>
          </w:tcPr>
          <w:p w14:paraId="054C18CF"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İmmediat protezler</w:t>
            </w:r>
          </w:p>
        </w:tc>
        <w:tc>
          <w:tcPr>
            <w:tcW w:w="890" w:type="dxa"/>
            <w:tcBorders>
              <w:top w:val="nil"/>
              <w:left w:val="nil"/>
              <w:bottom w:val="single" w:sz="4" w:space="0" w:color="auto"/>
              <w:right w:val="single" w:sz="4" w:space="0" w:color="auto"/>
            </w:tcBorders>
            <w:shd w:val="clear" w:color="000000" w:fill="FFFFFF"/>
            <w:noWrap/>
            <w:vAlign w:val="center"/>
            <w:hideMark/>
          </w:tcPr>
          <w:p w14:paraId="53607A6A"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37451DB5"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İmmediat protezler</w:t>
            </w:r>
          </w:p>
        </w:tc>
        <w:tc>
          <w:tcPr>
            <w:tcW w:w="1540" w:type="dxa"/>
            <w:tcBorders>
              <w:top w:val="nil"/>
              <w:left w:val="nil"/>
              <w:bottom w:val="single" w:sz="4" w:space="0" w:color="auto"/>
              <w:right w:val="single" w:sz="4" w:space="0" w:color="auto"/>
            </w:tcBorders>
            <w:shd w:val="clear" w:color="000000" w:fill="FFFFFF"/>
            <w:noWrap/>
            <w:vAlign w:val="center"/>
            <w:hideMark/>
          </w:tcPr>
          <w:p w14:paraId="7191837D"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w:t>
            </w:r>
          </w:p>
        </w:tc>
      </w:tr>
      <w:tr w:rsidR="00B80EF0" w:rsidRPr="0004020B" w14:paraId="71931227" w14:textId="77777777" w:rsidTr="00104F68">
        <w:trPr>
          <w:trHeight w:val="6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0133450F"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Protetik Diş Tedavisi IV</w:t>
            </w:r>
          </w:p>
        </w:tc>
        <w:tc>
          <w:tcPr>
            <w:tcW w:w="2835" w:type="dxa"/>
            <w:tcBorders>
              <w:top w:val="nil"/>
              <w:left w:val="nil"/>
              <w:bottom w:val="single" w:sz="4" w:space="0" w:color="auto"/>
              <w:right w:val="single" w:sz="4" w:space="0" w:color="auto"/>
            </w:tcBorders>
            <w:shd w:val="clear" w:color="000000" w:fill="FFFFFF"/>
            <w:vAlign w:val="center"/>
            <w:hideMark/>
          </w:tcPr>
          <w:p w14:paraId="26ED0AD2"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Tam protezlerde fonasyon</w:t>
            </w:r>
          </w:p>
        </w:tc>
        <w:tc>
          <w:tcPr>
            <w:tcW w:w="890" w:type="dxa"/>
            <w:tcBorders>
              <w:top w:val="nil"/>
              <w:left w:val="nil"/>
              <w:bottom w:val="single" w:sz="4" w:space="0" w:color="auto"/>
              <w:right w:val="single" w:sz="4" w:space="0" w:color="auto"/>
            </w:tcBorders>
            <w:shd w:val="clear" w:color="000000" w:fill="FFFFFF"/>
            <w:noWrap/>
            <w:vAlign w:val="center"/>
            <w:hideMark/>
          </w:tcPr>
          <w:p w14:paraId="6EC4E0DF"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11F3B467"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Tam protezlerde fonasyon kontrolü</w:t>
            </w:r>
          </w:p>
        </w:tc>
        <w:tc>
          <w:tcPr>
            <w:tcW w:w="1540" w:type="dxa"/>
            <w:tcBorders>
              <w:top w:val="nil"/>
              <w:left w:val="nil"/>
              <w:bottom w:val="single" w:sz="4" w:space="0" w:color="auto"/>
              <w:right w:val="single" w:sz="4" w:space="0" w:color="auto"/>
            </w:tcBorders>
            <w:shd w:val="clear" w:color="000000" w:fill="FFFFFF"/>
            <w:noWrap/>
            <w:vAlign w:val="center"/>
            <w:hideMark/>
          </w:tcPr>
          <w:p w14:paraId="4D5C8625"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3</w:t>
            </w:r>
          </w:p>
        </w:tc>
      </w:tr>
      <w:tr w:rsidR="00B80EF0" w:rsidRPr="0004020B" w14:paraId="5438D31C" w14:textId="77777777" w:rsidTr="00104F68">
        <w:trPr>
          <w:trHeight w:val="6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22C64C5"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Ağız Diş ve Çene Cerrahisi Klinik Eğitim II</w:t>
            </w:r>
          </w:p>
        </w:tc>
        <w:tc>
          <w:tcPr>
            <w:tcW w:w="2835" w:type="dxa"/>
            <w:tcBorders>
              <w:top w:val="nil"/>
              <w:left w:val="nil"/>
              <w:bottom w:val="single" w:sz="4" w:space="0" w:color="auto"/>
              <w:right w:val="single" w:sz="4" w:space="0" w:color="auto"/>
            </w:tcBorders>
            <w:shd w:val="clear" w:color="000000" w:fill="FFFFFF"/>
            <w:vAlign w:val="center"/>
            <w:hideMark/>
          </w:tcPr>
          <w:p w14:paraId="6C22A41E"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Ağız diş ve çene cerrahisinde lazer uygulamaları</w:t>
            </w:r>
          </w:p>
        </w:tc>
        <w:tc>
          <w:tcPr>
            <w:tcW w:w="890" w:type="dxa"/>
            <w:tcBorders>
              <w:top w:val="nil"/>
              <w:left w:val="nil"/>
              <w:bottom w:val="single" w:sz="4" w:space="0" w:color="auto"/>
              <w:right w:val="single" w:sz="4" w:space="0" w:color="auto"/>
            </w:tcBorders>
            <w:shd w:val="clear" w:color="000000" w:fill="FFFFFF"/>
            <w:noWrap/>
            <w:vAlign w:val="center"/>
            <w:hideMark/>
          </w:tcPr>
          <w:p w14:paraId="07FF08D7"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5E02CFFC"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Ağız diş ve çene cerrahisinde lazer uygulamaları</w:t>
            </w:r>
          </w:p>
        </w:tc>
        <w:tc>
          <w:tcPr>
            <w:tcW w:w="1540" w:type="dxa"/>
            <w:tcBorders>
              <w:top w:val="nil"/>
              <w:left w:val="nil"/>
              <w:bottom w:val="single" w:sz="4" w:space="0" w:color="auto"/>
              <w:right w:val="single" w:sz="4" w:space="0" w:color="auto"/>
            </w:tcBorders>
            <w:shd w:val="clear" w:color="000000" w:fill="FFFFFF"/>
            <w:noWrap/>
            <w:vAlign w:val="center"/>
            <w:hideMark/>
          </w:tcPr>
          <w:p w14:paraId="2CF1D303"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w:t>
            </w:r>
          </w:p>
        </w:tc>
      </w:tr>
      <w:tr w:rsidR="00B80EF0" w:rsidRPr="0004020B" w14:paraId="55464A9E" w14:textId="77777777" w:rsidTr="00104F68">
        <w:trPr>
          <w:trHeight w:val="6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2307BBC8"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Ağız Diş ve Çene Cerrahisi Klinik Eğitim II</w:t>
            </w:r>
          </w:p>
        </w:tc>
        <w:tc>
          <w:tcPr>
            <w:tcW w:w="2835" w:type="dxa"/>
            <w:tcBorders>
              <w:top w:val="nil"/>
              <w:left w:val="nil"/>
              <w:bottom w:val="single" w:sz="4" w:space="0" w:color="auto"/>
              <w:right w:val="single" w:sz="4" w:space="0" w:color="auto"/>
            </w:tcBorders>
            <w:shd w:val="clear" w:color="000000" w:fill="FFFFFF"/>
            <w:vAlign w:val="center"/>
            <w:hideMark/>
          </w:tcPr>
          <w:p w14:paraId="7ABB9CA1"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Ağız diş ve çene cerrahisinde koter kullanımı</w:t>
            </w:r>
          </w:p>
        </w:tc>
        <w:tc>
          <w:tcPr>
            <w:tcW w:w="890" w:type="dxa"/>
            <w:tcBorders>
              <w:top w:val="nil"/>
              <w:left w:val="nil"/>
              <w:bottom w:val="single" w:sz="4" w:space="0" w:color="auto"/>
              <w:right w:val="single" w:sz="4" w:space="0" w:color="auto"/>
            </w:tcBorders>
            <w:shd w:val="clear" w:color="000000" w:fill="FFFFFF"/>
            <w:noWrap/>
            <w:vAlign w:val="center"/>
            <w:hideMark/>
          </w:tcPr>
          <w:p w14:paraId="0A74B671"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3A87BA88"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Ağız diş ve çene cerrahisi pratiğinde koter kullanımı</w:t>
            </w:r>
          </w:p>
        </w:tc>
        <w:tc>
          <w:tcPr>
            <w:tcW w:w="1540" w:type="dxa"/>
            <w:tcBorders>
              <w:top w:val="nil"/>
              <w:left w:val="nil"/>
              <w:bottom w:val="single" w:sz="4" w:space="0" w:color="auto"/>
              <w:right w:val="single" w:sz="4" w:space="0" w:color="auto"/>
            </w:tcBorders>
            <w:shd w:val="clear" w:color="000000" w:fill="FFFFFF"/>
            <w:noWrap/>
            <w:vAlign w:val="center"/>
            <w:hideMark/>
          </w:tcPr>
          <w:p w14:paraId="040BD711"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w:t>
            </w:r>
          </w:p>
        </w:tc>
      </w:tr>
      <w:tr w:rsidR="00B80EF0" w:rsidRPr="0004020B" w14:paraId="4F50C548" w14:textId="77777777" w:rsidTr="00104F68">
        <w:trPr>
          <w:trHeight w:val="3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04A96605"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Dentoalveolar Travma</w:t>
            </w:r>
          </w:p>
        </w:tc>
        <w:tc>
          <w:tcPr>
            <w:tcW w:w="2835" w:type="dxa"/>
            <w:tcBorders>
              <w:top w:val="nil"/>
              <w:left w:val="nil"/>
              <w:bottom w:val="single" w:sz="4" w:space="0" w:color="auto"/>
              <w:right w:val="single" w:sz="4" w:space="0" w:color="auto"/>
            </w:tcBorders>
            <w:shd w:val="clear" w:color="000000" w:fill="FFFFFF"/>
            <w:vAlign w:val="center"/>
            <w:hideMark/>
          </w:tcPr>
          <w:p w14:paraId="71BB8064"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Kron kırıkları</w:t>
            </w:r>
          </w:p>
        </w:tc>
        <w:tc>
          <w:tcPr>
            <w:tcW w:w="890" w:type="dxa"/>
            <w:tcBorders>
              <w:top w:val="nil"/>
              <w:left w:val="nil"/>
              <w:bottom w:val="single" w:sz="4" w:space="0" w:color="auto"/>
              <w:right w:val="single" w:sz="4" w:space="0" w:color="auto"/>
            </w:tcBorders>
            <w:shd w:val="clear" w:color="000000" w:fill="FFFFFF"/>
            <w:noWrap/>
            <w:vAlign w:val="center"/>
            <w:hideMark/>
          </w:tcPr>
          <w:p w14:paraId="41396D78"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53297939" w14:textId="312272C8"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Build-up</w:t>
            </w:r>
            <w:r w:rsidR="002D0FA6">
              <w:rPr>
                <w:rFonts w:ascii="Times New Roman" w:eastAsia="Times New Roman" w:hAnsi="Times New Roman" w:cs="Times New Roman"/>
                <w:color w:val="000000"/>
                <w:lang w:eastAsia="tr-TR"/>
              </w:rPr>
              <w:t xml:space="preserve"> </w:t>
            </w:r>
            <w:r w:rsidRPr="0004020B">
              <w:rPr>
                <w:rFonts w:ascii="Times New Roman" w:eastAsia="Times New Roman" w:hAnsi="Times New Roman" w:cs="Times New Roman"/>
                <w:color w:val="000000"/>
                <w:lang w:eastAsia="tr-TR"/>
              </w:rPr>
              <w:t>kompozit restorasyonlar</w:t>
            </w:r>
          </w:p>
        </w:tc>
        <w:tc>
          <w:tcPr>
            <w:tcW w:w="1540" w:type="dxa"/>
            <w:tcBorders>
              <w:top w:val="nil"/>
              <w:left w:val="nil"/>
              <w:bottom w:val="single" w:sz="4" w:space="0" w:color="auto"/>
              <w:right w:val="single" w:sz="4" w:space="0" w:color="auto"/>
            </w:tcBorders>
            <w:shd w:val="clear" w:color="000000" w:fill="FFFFFF"/>
            <w:noWrap/>
            <w:vAlign w:val="center"/>
            <w:hideMark/>
          </w:tcPr>
          <w:p w14:paraId="791C575F"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w:t>
            </w:r>
          </w:p>
        </w:tc>
      </w:tr>
      <w:tr w:rsidR="00B80EF0" w:rsidRPr="0004020B" w14:paraId="02856608" w14:textId="77777777" w:rsidTr="00104F68">
        <w:trPr>
          <w:trHeight w:val="6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68AD390A"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Klinik Eğitim Restoratif Diş Tedavisi II</w:t>
            </w:r>
          </w:p>
        </w:tc>
        <w:tc>
          <w:tcPr>
            <w:tcW w:w="2835" w:type="dxa"/>
            <w:tcBorders>
              <w:top w:val="nil"/>
              <w:left w:val="nil"/>
              <w:bottom w:val="single" w:sz="4" w:space="0" w:color="auto"/>
              <w:right w:val="single" w:sz="4" w:space="0" w:color="auto"/>
            </w:tcBorders>
            <w:shd w:val="clear" w:color="000000" w:fill="FFFFFF"/>
            <w:vAlign w:val="center"/>
            <w:hideMark/>
          </w:tcPr>
          <w:p w14:paraId="58722553" w14:textId="119A2DAA"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Posterior</w:t>
            </w:r>
            <w:r w:rsidR="002D0FA6">
              <w:rPr>
                <w:rFonts w:ascii="Times New Roman" w:eastAsia="Times New Roman" w:hAnsi="Times New Roman" w:cs="Times New Roman"/>
                <w:color w:val="000000"/>
                <w:lang w:eastAsia="tr-TR"/>
              </w:rPr>
              <w:t xml:space="preserve"> </w:t>
            </w:r>
            <w:r w:rsidRPr="0004020B">
              <w:rPr>
                <w:rFonts w:ascii="Times New Roman" w:eastAsia="Times New Roman" w:hAnsi="Times New Roman" w:cs="Times New Roman"/>
                <w:color w:val="000000"/>
                <w:lang w:eastAsia="tr-TR"/>
              </w:rPr>
              <w:t>kompozit</w:t>
            </w:r>
          </w:p>
        </w:tc>
        <w:tc>
          <w:tcPr>
            <w:tcW w:w="890" w:type="dxa"/>
            <w:tcBorders>
              <w:top w:val="nil"/>
              <w:left w:val="nil"/>
              <w:bottom w:val="single" w:sz="4" w:space="0" w:color="auto"/>
              <w:right w:val="single" w:sz="4" w:space="0" w:color="auto"/>
            </w:tcBorders>
            <w:shd w:val="clear" w:color="000000" w:fill="FFFFFF"/>
            <w:noWrap/>
            <w:vAlign w:val="center"/>
            <w:hideMark/>
          </w:tcPr>
          <w:p w14:paraId="2E0EC230"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073C6789" w14:textId="711A99EE"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Bulkfill</w:t>
            </w:r>
            <w:r w:rsidR="002D0FA6">
              <w:rPr>
                <w:rFonts w:ascii="Times New Roman" w:eastAsia="Times New Roman" w:hAnsi="Times New Roman" w:cs="Times New Roman"/>
                <w:color w:val="000000"/>
                <w:lang w:eastAsia="tr-TR"/>
              </w:rPr>
              <w:t xml:space="preserve"> </w:t>
            </w:r>
            <w:r w:rsidRPr="0004020B">
              <w:rPr>
                <w:rFonts w:ascii="Times New Roman" w:eastAsia="Times New Roman" w:hAnsi="Times New Roman" w:cs="Times New Roman"/>
                <w:color w:val="000000"/>
                <w:lang w:eastAsia="tr-TR"/>
              </w:rPr>
              <w:t>kompozit dolgu</w:t>
            </w:r>
          </w:p>
        </w:tc>
        <w:tc>
          <w:tcPr>
            <w:tcW w:w="1540" w:type="dxa"/>
            <w:tcBorders>
              <w:top w:val="nil"/>
              <w:left w:val="nil"/>
              <w:bottom w:val="single" w:sz="4" w:space="0" w:color="auto"/>
              <w:right w:val="single" w:sz="4" w:space="0" w:color="auto"/>
            </w:tcBorders>
            <w:shd w:val="clear" w:color="000000" w:fill="FFFFFF"/>
            <w:noWrap/>
            <w:vAlign w:val="center"/>
            <w:hideMark/>
          </w:tcPr>
          <w:p w14:paraId="335C99CF"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4</w:t>
            </w:r>
          </w:p>
        </w:tc>
      </w:tr>
      <w:tr w:rsidR="00B80EF0" w:rsidRPr="0004020B" w14:paraId="26B14E98" w14:textId="77777777" w:rsidTr="00104F68">
        <w:trPr>
          <w:trHeight w:val="6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2A7ED7D"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Restoratif Diş Tedavisi III</w:t>
            </w:r>
          </w:p>
        </w:tc>
        <w:tc>
          <w:tcPr>
            <w:tcW w:w="2835" w:type="dxa"/>
            <w:tcBorders>
              <w:top w:val="nil"/>
              <w:left w:val="nil"/>
              <w:bottom w:val="single" w:sz="4" w:space="0" w:color="auto"/>
              <w:right w:val="single" w:sz="4" w:space="0" w:color="auto"/>
            </w:tcBorders>
            <w:shd w:val="clear" w:color="000000" w:fill="FFFFFF"/>
            <w:vAlign w:val="center"/>
            <w:hideMark/>
          </w:tcPr>
          <w:p w14:paraId="0F4EB12D"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Restoratif Diş Hekimliğinde Lazer Uygulamaları</w:t>
            </w:r>
          </w:p>
        </w:tc>
        <w:tc>
          <w:tcPr>
            <w:tcW w:w="890" w:type="dxa"/>
            <w:tcBorders>
              <w:top w:val="nil"/>
              <w:left w:val="nil"/>
              <w:bottom w:val="single" w:sz="4" w:space="0" w:color="auto"/>
              <w:right w:val="single" w:sz="4" w:space="0" w:color="auto"/>
            </w:tcBorders>
            <w:shd w:val="clear" w:color="000000" w:fill="FFFFFF"/>
            <w:noWrap/>
            <w:vAlign w:val="center"/>
            <w:hideMark/>
          </w:tcPr>
          <w:p w14:paraId="58EFD0E1"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032D3729"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Lazer ile Diş Beyazlatma</w:t>
            </w:r>
          </w:p>
        </w:tc>
        <w:tc>
          <w:tcPr>
            <w:tcW w:w="1540" w:type="dxa"/>
            <w:tcBorders>
              <w:top w:val="nil"/>
              <w:left w:val="nil"/>
              <w:bottom w:val="single" w:sz="4" w:space="0" w:color="auto"/>
              <w:right w:val="single" w:sz="4" w:space="0" w:color="auto"/>
            </w:tcBorders>
            <w:shd w:val="clear" w:color="000000" w:fill="FFFFFF"/>
            <w:noWrap/>
            <w:vAlign w:val="center"/>
            <w:hideMark/>
          </w:tcPr>
          <w:p w14:paraId="78A9D730"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w:t>
            </w:r>
          </w:p>
        </w:tc>
      </w:tr>
      <w:tr w:rsidR="00B80EF0" w:rsidRPr="0004020B" w14:paraId="5BF32509" w14:textId="77777777" w:rsidTr="00104F68">
        <w:trPr>
          <w:trHeight w:val="6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7B20D4E3"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Restoratif Diş Tedavisi II</w:t>
            </w:r>
          </w:p>
        </w:tc>
        <w:tc>
          <w:tcPr>
            <w:tcW w:w="2835" w:type="dxa"/>
            <w:tcBorders>
              <w:top w:val="nil"/>
              <w:left w:val="nil"/>
              <w:bottom w:val="single" w:sz="4" w:space="0" w:color="auto"/>
              <w:right w:val="single" w:sz="4" w:space="0" w:color="auto"/>
            </w:tcBorders>
            <w:shd w:val="clear" w:color="000000" w:fill="FFFFFF"/>
            <w:vAlign w:val="center"/>
            <w:hideMark/>
          </w:tcPr>
          <w:p w14:paraId="35940718"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Dentin hassasiyeti</w:t>
            </w:r>
          </w:p>
        </w:tc>
        <w:tc>
          <w:tcPr>
            <w:tcW w:w="890" w:type="dxa"/>
            <w:tcBorders>
              <w:top w:val="nil"/>
              <w:left w:val="nil"/>
              <w:bottom w:val="single" w:sz="4" w:space="0" w:color="auto"/>
              <w:right w:val="single" w:sz="4" w:space="0" w:color="auto"/>
            </w:tcBorders>
            <w:shd w:val="clear" w:color="000000" w:fill="FFFFFF"/>
            <w:noWrap/>
            <w:vAlign w:val="center"/>
            <w:hideMark/>
          </w:tcPr>
          <w:p w14:paraId="0AE0FCAA"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7449AA2C"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Lazer ile Dentin Hassasiyeti tedavisi</w:t>
            </w:r>
          </w:p>
        </w:tc>
        <w:tc>
          <w:tcPr>
            <w:tcW w:w="1540" w:type="dxa"/>
            <w:tcBorders>
              <w:top w:val="nil"/>
              <w:left w:val="nil"/>
              <w:bottom w:val="single" w:sz="4" w:space="0" w:color="auto"/>
              <w:right w:val="single" w:sz="4" w:space="0" w:color="auto"/>
            </w:tcBorders>
            <w:shd w:val="clear" w:color="000000" w:fill="FFFFFF"/>
            <w:noWrap/>
            <w:vAlign w:val="center"/>
            <w:hideMark/>
          </w:tcPr>
          <w:p w14:paraId="49123E77"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w:t>
            </w:r>
          </w:p>
        </w:tc>
      </w:tr>
      <w:tr w:rsidR="00B80EF0" w:rsidRPr="0004020B" w14:paraId="48B615D2" w14:textId="77777777" w:rsidTr="00104F68">
        <w:trPr>
          <w:trHeight w:val="3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19E0A0E4"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Restoratif Diş Tedavisi II</w:t>
            </w:r>
          </w:p>
        </w:tc>
        <w:tc>
          <w:tcPr>
            <w:tcW w:w="2835" w:type="dxa"/>
            <w:tcBorders>
              <w:top w:val="nil"/>
              <w:left w:val="nil"/>
              <w:bottom w:val="single" w:sz="4" w:space="0" w:color="auto"/>
              <w:right w:val="single" w:sz="4" w:space="0" w:color="auto"/>
            </w:tcBorders>
            <w:shd w:val="clear" w:color="000000" w:fill="FFFFFF"/>
            <w:vAlign w:val="center"/>
            <w:hideMark/>
          </w:tcPr>
          <w:p w14:paraId="5988FD67"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Minimal invaziv Tedaviler</w:t>
            </w:r>
          </w:p>
        </w:tc>
        <w:tc>
          <w:tcPr>
            <w:tcW w:w="890" w:type="dxa"/>
            <w:tcBorders>
              <w:top w:val="nil"/>
              <w:left w:val="nil"/>
              <w:bottom w:val="single" w:sz="4" w:space="0" w:color="auto"/>
              <w:right w:val="single" w:sz="4" w:space="0" w:color="auto"/>
            </w:tcBorders>
            <w:shd w:val="clear" w:color="000000" w:fill="FFFFFF"/>
            <w:noWrap/>
            <w:vAlign w:val="center"/>
            <w:hideMark/>
          </w:tcPr>
          <w:p w14:paraId="776E498E"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5D08D76D" w14:textId="77777777" w:rsidR="00B80EF0" w:rsidRPr="0004020B" w:rsidRDefault="004517F5"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Lazer</w:t>
            </w:r>
            <w:r w:rsidR="00B80EF0" w:rsidRPr="0004020B">
              <w:rPr>
                <w:rFonts w:ascii="Times New Roman" w:eastAsia="Times New Roman" w:hAnsi="Times New Roman" w:cs="Times New Roman"/>
                <w:color w:val="000000"/>
                <w:lang w:eastAsia="tr-TR"/>
              </w:rPr>
              <w:t xml:space="preserve"> ile çürük uzaklaştırma</w:t>
            </w:r>
          </w:p>
        </w:tc>
        <w:tc>
          <w:tcPr>
            <w:tcW w:w="1540" w:type="dxa"/>
            <w:tcBorders>
              <w:top w:val="nil"/>
              <w:left w:val="nil"/>
              <w:bottom w:val="single" w:sz="4" w:space="0" w:color="auto"/>
              <w:right w:val="single" w:sz="4" w:space="0" w:color="auto"/>
            </w:tcBorders>
            <w:shd w:val="clear" w:color="000000" w:fill="FFFFFF"/>
            <w:noWrap/>
            <w:vAlign w:val="center"/>
            <w:hideMark/>
          </w:tcPr>
          <w:p w14:paraId="373D60C4"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w:t>
            </w:r>
          </w:p>
        </w:tc>
      </w:tr>
      <w:tr w:rsidR="00B80EF0" w:rsidRPr="0004020B" w14:paraId="542F23AD" w14:textId="77777777" w:rsidTr="00104F68">
        <w:trPr>
          <w:trHeight w:val="6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0C6FF23B"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Restoratif Diş Tedavisi II</w:t>
            </w:r>
          </w:p>
        </w:tc>
        <w:tc>
          <w:tcPr>
            <w:tcW w:w="2835" w:type="dxa"/>
            <w:tcBorders>
              <w:top w:val="nil"/>
              <w:left w:val="nil"/>
              <w:bottom w:val="single" w:sz="4" w:space="0" w:color="auto"/>
              <w:right w:val="single" w:sz="4" w:space="0" w:color="auto"/>
            </w:tcBorders>
            <w:shd w:val="clear" w:color="000000" w:fill="FFFFFF"/>
            <w:vAlign w:val="center"/>
            <w:hideMark/>
          </w:tcPr>
          <w:p w14:paraId="3DAC8C36" w14:textId="24903853"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Kompozit</w:t>
            </w:r>
            <w:r w:rsidR="002D0FA6">
              <w:rPr>
                <w:rFonts w:ascii="Times New Roman" w:eastAsia="Times New Roman" w:hAnsi="Times New Roman" w:cs="Times New Roman"/>
                <w:color w:val="000000"/>
                <w:lang w:eastAsia="tr-TR"/>
              </w:rPr>
              <w:t xml:space="preserve"> </w:t>
            </w:r>
            <w:r w:rsidRPr="0004020B">
              <w:rPr>
                <w:rFonts w:ascii="Times New Roman" w:eastAsia="Times New Roman" w:hAnsi="Times New Roman" w:cs="Times New Roman"/>
                <w:color w:val="000000"/>
                <w:lang w:eastAsia="tr-TR"/>
              </w:rPr>
              <w:t>rezinlerde başarısızlık</w:t>
            </w:r>
          </w:p>
        </w:tc>
        <w:tc>
          <w:tcPr>
            <w:tcW w:w="890" w:type="dxa"/>
            <w:tcBorders>
              <w:top w:val="nil"/>
              <w:left w:val="nil"/>
              <w:bottom w:val="single" w:sz="4" w:space="0" w:color="auto"/>
              <w:right w:val="single" w:sz="4" w:space="0" w:color="auto"/>
            </w:tcBorders>
            <w:shd w:val="clear" w:color="000000" w:fill="FFFFFF"/>
            <w:noWrap/>
            <w:vAlign w:val="center"/>
            <w:hideMark/>
          </w:tcPr>
          <w:p w14:paraId="1F8BD819"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52EE00D0"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Polimerizasyon büzülmesi ve önleme yöntemleri</w:t>
            </w:r>
          </w:p>
        </w:tc>
        <w:tc>
          <w:tcPr>
            <w:tcW w:w="1540" w:type="dxa"/>
            <w:tcBorders>
              <w:top w:val="nil"/>
              <w:left w:val="nil"/>
              <w:bottom w:val="single" w:sz="4" w:space="0" w:color="auto"/>
              <w:right w:val="single" w:sz="4" w:space="0" w:color="auto"/>
            </w:tcBorders>
            <w:shd w:val="clear" w:color="000000" w:fill="FFFFFF"/>
            <w:noWrap/>
            <w:vAlign w:val="center"/>
            <w:hideMark/>
          </w:tcPr>
          <w:p w14:paraId="0FA1FB37"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w:t>
            </w:r>
          </w:p>
        </w:tc>
      </w:tr>
      <w:tr w:rsidR="00B80EF0" w:rsidRPr="0004020B" w14:paraId="74118A4F" w14:textId="77777777" w:rsidTr="00104F68">
        <w:trPr>
          <w:trHeight w:val="6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2F78949E"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Restoratif Diş Tedavisi II</w:t>
            </w:r>
          </w:p>
        </w:tc>
        <w:tc>
          <w:tcPr>
            <w:tcW w:w="2835" w:type="dxa"/>
            <w:tcBorders>
              <w:top w:val="nil"/>
              <w:left w:val="nil"/>
              <w:bottom w:val="single" w:sz="4" w:space="0" w:color="auto"/>
              <w:right w:val="single" w:sz="4" w:space="0" w:color="auto"/>
            </w:tcBorders>
            <w:shd w:val="clear" w:color="000000" w:fill="FFFFFF"/>
            <w:vAlign w:val="center"/>
            <w:hideMark/>
          </w:tcPr>
          <w:p w14:paraId="3FEA3309"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Başlangıç çürük lezyonları ve tedavi yöntemleri</w:t>
            </w:r>
          </w:p>
        </w:tc>
        <w:tc>
          <w:tcPr>
            <w:tcW w:w="890" w:type="dxa"/>
            <w:tcBorders>
              <w:top w:val="nil"/>
              <w:left w:val="nil"/>
              <w:bottom w:val="single" w:sz="4" w:space="0" w:color="auto"/>
              <w:right w:val="single" w:sz="4" w:space="0" w:color="auto"/>
            </w:tcBorders>
            <w:shd w:val="clear" w:color="000000" w:fill="FFFFFF"/>
            <w:noWrap/>
            <w:vAlign w:val="center"/>
            <w:hideMark/>
          </w:tcPr>
          <w:p w14:paraId="16B4BE9B"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2F010E16" w14:textId="4BCD7B2E" w:rsidR="00B80EF0" w:rsidRPr="0004020B" w:rsidRDefault="004517F5"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R</w:t>
            </w:r>
            <w:r w:rsidR="00B80EF0" w:rsidRPr="0004020B">
              <w:rPr>
                <w:rFonts w:ascii="Times New Roman" w:eastAsia="Times New Roman" w:hAnsi="Times New Roman" w:cs="Times New Roman"/>
                <w:color w:val="000000"/>
                <w:lang w:eastAsia="tr-TR"/>
              </w:rPr>
              <w:t>ezinin</w:t>
            </w:r>
            <w:r w:rsidR="002D0FA6">
              <w:rPr>
                <w:rFonts w:ascii="Times New Roman" w:eastAsia="Times New Roman" w:hAnsi="Times New Roman" w:cs="Times New Roman"/>
                <w:color w:val="000000"/>
                <w:lang w:eastAsia="tr-TR"/>
              </w:rPr>
              <w:t xml:space="preserve"> </w:t>
            </w:r>
            <w:r w:rsidR="00B80EF0" w:rsidRPr="0004020B">
              <w:rPr>
                <w:rFonts w:ascii="Times New Roman" w:eastAsia="Times New Roman" w:hAnsi="Times New Roman" w:cs="Times New Roman"/>
                <w:color w:val="000000"/>
                <w:lang w:eastAsia="tr-TR"/>
              </w:rPr>
              <w:t>filtrasyon tedavisi</w:t>
            </w:r>
          </w:p>
        </w:tc>
        <w:tc>
          <w:tcPr>
            <w:tcW w:w="1540" w:type="dxa"/>
            <w:tcBorders>
              <w:top w:val="nil"/>
              <w:left w:val="nil"/>
              <w:bottom w:val="single" w:sz="4" w:space="0" w:color="auto"/>
              <w:right w:val="single" w:sz="4" w:space="0" w:color="auto"/>
            </w:tcBorders>
            <w:shd w:val="clear" w:color="000000" w:fill="FFFFFF"/>
            <w:noWrap/>
            <w:vAlign w:val="center"/>
            <w:hideMark/>
          </w:tcPr>
          <w:p w14:paraId="56862A4C"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w:t>
            </w:r>
          </w:p>
        </w:tc>
      </w:tr>
      <w:tr w:rsidR="00B80EF0" w:rsidRPr="0004020B" w14:paraId="5136983E" w14:textId="77777777" w:rsidTr="00104F68">
        <w:trPr>
          <w:trHeight w:val="300"/>
          <w:jc w:val="center"/>
        </w:trPr>
        <w:tc>
          <w:tcPr>
            <w:tcW w:w="212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F3FDB2"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lastRenderedPageBreak/>
              <w:t>Ortodonti I</w:t>
            </w:r>
          </w:p>
        </w:tc>
        <w:tc>
          <w:tcPr>
            <w:tcW w:w="2835" w:type="dxa"/>
            <w:tcBorders>
              <w:top w:val="nil"/>
              <w:left w:val="nil"/>
              <w:bottom w:val="single" w:sz="4" w:space="0" w:color="auto"/>
              <w:right w:val="single" w:sz="4" w:space="0" w:color="auto"/>
            </w:tcBorders>
            <w:shd w:val="clear" w:color="000000" w:fill="FFFFFF"/>
            <w:vAlign w:val="center"/>
            <w:hideMark/>
          </w:tcPr>
          <w:p w14:paraId="2E587F64"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Model Analizleri</w:t>
            </w:r>
          </w:p>
        </w:tc>
        <w:tc>
          <w:tcPr>
            <w:tcW w:w="890" w:type="dxa"/>
            <w:tcBorders>
              <w:top w:val="nil"/>
              <w:left w:val="nil"/>
              <w:bottom w:val="single" w:sz="4" w:space="0" w:color="auto"/>
              <w:right w:val="single" w:sz="4" w:space="0" w:color="auto"/>
            </w:tcBorders>
            <w:shd w:val="clear" w:color="000000" w:fill="FFFFFF"/>
            <w:noWrap/>
            <w:vAlign w:val="center"/>
            <w:hideMark/>
          </w:tcPr>
          <w:p w14:paraId="141BDE1F"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0C2506FC"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Bolton Analizi</w:t>
            </w:r>
          </w:p>
        </w:tc>
        <w:tc>
          <w:tcPr>
            <w:tcW w:w="1540" w:type="dxa"/>
            <w:tcBorders>
              <w:top w:val="nil"/>
              <w:left w:val="nil"/>
              <w:bottom w:val="single" w:sz="4" w:space="0" w:color="auto"/>
              <w:right w:val="single" w:sz="4" w:space="0" w:color="auto"/>
            </w:tcBorders>
            <w:shd w:val="clear" w:color="000000" w:fill="FFFFFF"/>
            <w:vAlign w:val="center"/>
            <w:hideMark/>
          </w:tcPr>
          <w:p w14:paraId="03899C1C"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4</w:t>
            </w:r>
          </w:p>
        </w:tc>
      </w:tr>
      <w:tr w:rsidR="00B80EF0" w:rsidRPr="0004020B" w14:paraId="32DE2F0D" w14:textId="77777777" w:rsidTr="00104F68">
        <w:trPr>
          <w:trHeight w:val="300"/>
          <w:jc w:val="center"/>
        </w:trPr>
        <w:tc>
          <w:tcPr>
            <w:tcW w:w="2122" w:type="dxa"/>
            <w:vMerge/>
            <w:tcBorders>
              <w:top w:val="nil"/>
              <w:left w:val="single" w:sz="4" w:space="0" w:color="auto"/>
              <w:bottom w:val="single" w:sz="4" w:space="0" w:color="auto"/>
              <w:right w:val="single" w:sz="4" w:space="0" w:color="auto"/>
            </w:tcBorders>
            <w:vAlign w:val="center"/>
            <w:hideMark/>
          </w:tcPr>
          <w:p w14:paraId="367B5399"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42DC97"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Sefalometrik Analizler</w:t>
            </w:r>
          </w:p>
        </w:tc>
        <w:tc>
          <w:tcPr>
            <w:tcW w:w="890" w:type="dxa"/>
            <w:tcBorders>
              <w:top w:val="nil"/>
              <w:left w:val="nil"/>
              <w:bottom w:val="single" w:sz="4" w:space="0" w:color="auto"/>
              <w:right w:val="single" w:sz="4" w:space="0" w:color="auto"/>
            </w:tcBorders>
            <w:shd w:val="clear" w:color="000000" w:fill="FFFFFF"/>
            <w:noWrap/>
            <w:vAlign w:val="center"/>
            <w:hideMark/>
          </w:tcPr>
          <w:p w14:paraId="041555B1"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418509B1"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Epker Analizi</w:t>
            </w:r>
          </w:p>
        </w:tc>
        <w:tc>
          <w:tcPr>
            <w:tcW w:w="15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D1B374"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w:t>
            </w:r>
          </w:p>
        </w:tc>
      </w:tr>
      <w:tr w:rsidR="00B80EF0" w:rsidRPr="0004020B" w14:paraId="26CAD9AC" w14:textId="77777777" w:rsidTr="00104F68">
        <w:trPr>
          <w:trHeight w:val="300"/>
          <w:jc w:val="center"/>
        </w:trPr>
        <w:tc>
          <w:tcPr>
            <w:tcW w:w="2122" w:type="dxa"/>
            <w:vMerge/>
            <w:tcBorders>
              <w:top w:val="nil"/>
              <w:left w:val="single" w:sz="4" w:space="0" w:color="auto"/>
              <w:bottom w:val="single" w:sz="4" w:space="0" w:color="auto"/>
              <w:right w:val="single" w:sz="4" w:space="0" w:color="auto"/>
            </w:tcBorders>
            <w:vAlign w:val="center"/>
            <w:hideMark/>
          </w:tcPr>
          <w:p w14:paraId="10BFCB42"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2835" w:type="dxa"/>
            <w:vMerge/>
            <w:tcBorders>
              <w:top w:val="nil"/>
              <w:left w:val="single" w:sz="4" w:space="0" w:color="auto"/>
              <w:bottom w:val="single" w:sz="4" w:space="0" w:color="auto"/>
              <w:right w:val="single" w:sz="4" w:space="0" w:color="auto"/>
            </w:tcBorders>
            <w:vAlign w:val="center"/>
            <w:hideMark/>
          </w:tcPr>
          <w:p w14:paraId="28E56C09"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890" w:type="dxa"/>
            <w:tcBorders>
              <w:top w:val="nil"/>
              <w:left w:val="nil"/>
              <w:bottom w:val="single" w:sz="4" w:space="0" w:color="auto"/>
              <w:right w:val="single" w:sz="4" w:space="0" w:color="auto"/>
            </w:tcBorders>
            <w:shd w:val="clear" w:color="000000" w:fill="FFFFFF"/>
            <w:noWrap/>
            <w:vAlign w:val="center"/>
            <w:hideMark/>
          </w:tcPr>
          <w:p w14:paraId="046E4C92"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167C3277"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Subtelny Analizi</w:t>
            </w:r>
          </w:p>
        </w:tc>
        <w:tc>
          <w:tcPr>
            <w:tcW w:w="1540" w:type="dxa"/>
            <w:vMerge/>
            <w:tcBorders>
              <w:top w:val="nil"/>
              <w:left w:val="single" w:sz="4" w:space="0" w:color="auto"/>
              <w:bottom w:val="single" w:sz="4" w:space="0" w:color="auto"/>
              <w:right w:val="single" w:sz="4" w:space="0" w:color="auto"/>
            </w:tcBorders>
            <w:vAlign w:val="center"/>
            <w:hideMark/>
          </w:tcPr>
          <w:p w14:paraId="35A8C643"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r>
      <w:tr w:rsidR="00B80EF0" w:rsidRPr="0004020B" w14:paraId="2E67FE2F" w14:textId="77777777" w:rsidTr="00104F68">
        <w:trPr>
          <w:trHeight w:val="300"/>
          <w:jc w:val="center"/>
        </w:trPr>
        <w:tc>
          <w:tcPr>
            <w:tcW w:w="2122" w:type="dxa"/>
            <w:vMerge/>
            <w:tcBorders>
              <w:top w:val="nil"/>
              <w:left w:val="single" w:sz="4" w:space="0" w:color="auto"/>
              <w:bottom w:val="single" w:sz="4" w:space="0" w:color="auto"/>
              <w:right w:val="single" w:sz="4" w:space="0" w:color="auto"/>
            </w:tcBorders>
            <w:vAlign w:val="center"/>
            <w:hideMark/>
          </w:tcPr>
          <w:p w14:paraId="4F0D7373"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2835" w:type="dxa"/>
            <w:vMerge/>
            <w:tcBorders>
              <w:top w:val="nil"/>
              <w:left w:val="single" w:sz="4" w:space="0" w:color="auto"/>
              <w:bottom w:val="single" w:sz="4" w:space="0" w:color="auto"/>
              <w:right w:val="single" w:sz="4" w:space="0" w:color="auto"/>
            </w:tcBorders>
            <w:vAlign w:val="center"/>
            <w:hideMark/>
          </w:tcPr>
          <w:p w14:paraId="5212E60E"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890" w:type="dxa"/>
            <w:tcBorders>
              <w:top w:val="nil"/>
              <w:left w:val="nil"/>
              <w:bottom w:val="single" w:sz="4" w:space="0" w:color="auto"/>
              <w:right w:val="single" w:sz="4" w:space="0" w:color="auto"/>
            </w:tcBorders>
            <w:shd w:val="clear" w:color="000000" w:fill="FFFFFF"/>
            <w:noWrap/>
            <w:vAlign w:val="center"/>
            <w:hideMark/>
          </w:tcPr>
          <w:p w14:paraId="3A109AC7"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2A0E8927"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Baş ve Yüz İndisleri</w:t>
            </w:r>
          </w:p>
        </w:tc>
        <w:tc>
          <w:tcPr>
            <w:tcW w:w="1540" w:type="dxa"/>
            <w:vMerge/>
            <w:tcBorders>
              <w:top w:val="nil"/>
              <w:left w:val="single" w:sz="4" w:space="0" w:color="auto"/>
              <w:bottom w:val="single" w:sz="4" w:space="0" w:color="auto"/>
              <w:right w:val="single" w:sz="4" w:space="0" w:color="auto"/>
            </w:tcBorders>
            <w:vAlign w:val="center"/>
            <w:hideMark/>
          </w:tcPr>
          <w:p w14:paraId="0AB0743D"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r>
      <w:tr w:rsidR="00B80EF0" w:rsidRPr="0004020B" w14:paraId="28E2704A" w14:textId="77777777" w:rsidTr="00104F68">
        <w:trPr>
          <w:trHeight w:val="300"/>
          <w:jc w:val="center"/>
        </w:trPr>
        <w:tc>
          <w:tcPr>
            <w:tcW w:w="2122" w:type="dxa"/>
            <w:vMerge/>
            <w:tcBorders>
              <w:top w:val="nil"/>
              <w:left w:val="single" w:sz="4" w:space="0" w:color="auto"/>
              <w:bottom w:val="single" w:sz="4" w:space="0" w:color="auto"/>
              <w:right w:val="single" w:sz="4" w:space="0" w:color="auto"/>
            </w:tcBorders>
            <w:vAlign w:val="center"/>
            <w:hideMark/>
          </w:tcPr>
          <w:p w14:paraId="668F297D"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2835" w:type="dxa"/>
            <w:tcBorders>
              <w:top w:val="nil"/>
              <w:left w:val="nil"/>
              <w:bottom w:val="single" w:sz="4" w:space="0" w:color="auto"/>
              <w:right w:val="single" w:sz="4" w:space="0" w:color="auto"/>
            </w:tcBorders>
            <w:shd w:val="clear" w:color="000000" w:fill="FFFFFF"/>
            <w:vAlign w:val="center"/>
            <w:hideMark/>
          </w:tcPr>
          <w:p w14:paraId="1D378724" w14:textId="24FB61F0" w:rsidR="00B80EF0" w:rsidRPr="0004020B" w:rsidRDefault="004517F5"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Daimî</w:t>
            </w:r>
            <w:r w:rsidR="002D0FA6">
              <w:rPr>
                <w:rFonts w:ascii="Times New Roman" w:eastAsia="Times New Roman" w:hAnsi="Times New Roman" w:cs="Times New Roman"/>
                <w:color w:val="000000"/>
                <w:lang w:eastAsia="tr-TR"/>
              </w:rPr>
              <w:t xml:space="preserve"> </w:t>
            </w:r>
            <w:r w:rsidR="00B80EF0" w:rsidRPr="0004020B">
              <w:rPr>
                <w:rFonts w:ascii="Times New Roman" w:eastAsia="Times New Roman" w:hAnsi="Times New Roman" w:cs="Times New Roman"/>
                <w:color w:val="000000"/>
                <w:lang w:eastAsia="tr-TR"/>
              </w:rPr>
              <w:t>Dentisyonun Gelişimi</w:t>
            </w:r>
          </w:p>
        </w:tc>
        <w:tc>
          <w:tcPr>
            <w:tcW w:w="890" w:type="dxa"/>
            <w:tcBorders>
              <w:top w:val="nil"/>
              <w:left w:val="nil"/>
              <w:bottom w:val="single" w:sz="4" w:space="0" w:color="auto"/>
              <w:right w:val="single" w:sz="4" w:space="0" w:color="auto"/>
            </w:tcBorders>
            <w:shd w:val="clear" w:color="000000" w:fill="FFFFFF"/>
            <w:noWrap/>
            <w:vAlign w:val="center"/>
            <w:hideMark/>
          </w:tcPr>
          <w:p w14:paraId="764824AD"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48B3EE51"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İnsanda diş yaşı belirlenmesi</w:t>
            </w:r>
          </w:p>
        </w:tc>
        <w:tc>
          <w:tcPr>
            <w:tcW w:w="1540" w:type="dxa"/>
            <w:tcBorders>
              <w:top w:val="nil"/>
              <w:left w:val="nil"/>
              <w:bottom w:val="single" w:sz="4" w:space="0" w:color="auto"/>
              <w:right w:val="single" w:sz="4" w:space="0" w:color="auto"/>
            </w:tcBorders>
            <w:shd w:val="clear" w:color="000000" w:fill="FFFFFF"/>
            <w:vAlign w:val="center"/>
            <w:hideMark/>
          </w:tcPr>
          <w:p w14:paraId="39CA81CD"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w:t>
            </w:r>
          </w:p>
        </w:tc>
      </w:tr>
      <w:tr w:rsidR="00B80EF0" w:rsidRPr="0004020B" w14:paraId="78FEA910" w14:textId="77777777" w:rsidTr="00104F68">
        <w:trPr>
          <w:trHeight w:val="600"/>
          <w:jc w:val="center"/>
        </w:trPr>
        <w:tc>
          <w:tcPr>
            <w:tcW w:w="2122" w:type="dxa"/>
            <w:vMerge/>
            <w:tcBorders>
              <w:top w:val="nil"/>
              <w:left w:val="single" w:sz="4" w:space="0" w:color="auto"/>
              <w:bottom w:val="single" w:sz="4" w:space="0" w:color="auto"/>
              <w:right w:val="single" w:sz="4" w:space="0" w:color="auto"/>
            </w:tcBorders>
            <w:vAlign w:val="center"/>
            <w:hideMark/>
          </w:tcPr>
          <w:p w14:paraId="11FA800E"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2835" w:type="dxa"/>
            <w:tcBorders>
              <w:top w:val="nil"/>
              <w:left w:val="nil"/>
              <w:bottom w:val="single" w:sz="4" w:space="0" w:color="auto"/>
              <w:right w:val="single" w:sz="4" w:space="0" w:color="auto"/>
            </w:tcBorders>
            <w:shd w:val="clear" w:color="000000" w:fill="FFFFFF"/>
            <w:vAlign w:val="center"/>
            <w:hideMark/>
          </w:tcPr>
          <w:p w14:paraId="520F6344" w14:textId="5AE8FFF0" w:rsidR="00B80EF0" w:rsidRPr="0004020B" w:rsidRDefault="004517F5"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Daimî</w:t>
            </w:r>
            <w:r w:rsidR="002D0FA6">
              <w:rPr>
                <w:rFonts w:ascii="Times New Roman" w:eastAsia="Times New Roman" w:hAnsi="Times New Roman" w:cs="Times New Roman"/>
                <w:color w:val="000000"/>
                <w:lang w:eastAsia="tr-TR"/>
              </w:rPr>
              <w:t xml:space="preserve"> </w:t>
            </w:r>
            <w:r w:rsidR="00B80EF0" w:rsidRPr="0004020B">
              <w:rPr>
                <w:rFonts w:ascii="Times New Roman" w:eastAsia="Times New Roman" w:hAnsi="Times New Roman" w:cs="Times New Roman"/>
                <w:color w:val="000000"/>
                <w:lang w:eastAsia="tr-TR"/>
              </w:rPr>
              <w:t>Dentisyonun Gelişimi</w:t>
            </w:r>
          </w:p>
        </w:tc>
        <w:tc>
          <w:tcPr>
            <w:tcW w:w="890" w:type="dxa"/>
            <w:tcBorders>
              <w:top w:val="nil"/>
              <w:left w:val="nil"/>
              <w:bottom w:val="single" w:sz="4" w:space="0" w:color="auto"/>
              <w:right w:val="single" w:sz="4" w:space="0" w:color="auto"/>
            </w:tcBorders>
            <w:shd w:val="clear" w:color="000000" w:fill="FFFFFF"/>
            <w:noWrap/>
            <w:vAlign w:val="center"/>
            <w:hideMark/>
          </w:tcPr>
          <w:p w14:paraId="335FFACD"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04254ED0"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Natal ve Neonatal Dişlerin Tedavisi</w:t>
            </w:r>
          </w:p>
        </w:tc>
        <w:tc>
          <w:tcPr>
            <w:tcW w:w="1540" w:type="dxa"/>
            <w:tcBorders>
              <w:top w:val="nil"/>
              <w:left w:val="nil"/>
              <w:bottom w:val="single" w:sz="4" w:space="0" w:color="auto"/>
              <w:right w:val="single" w:sz="4" w:space="0" w:color="auto"/>
            </w:tcBorders>
            <w:shd w:val="clear" w:color="000000" w:fill="FFFFFF"/>
            <w:vAlign w:val="center"/>
            <w:hideMark/>
          </w:tcPr>
          <w:p w14:paraId="264D27DA"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w:t>
            </w:r>
          </w:p>
        </w:tc>
      </w:tr>
      <w:tr w:rsidR="00B80EF0" w:rsidRPr="0004020B" w14:paraId="5C807200" w14:textId="77777777" w:rsidTr="00104F68">
        <w:trPr>
          <w:trHeight w:val="600"/>
          <w:jc w:val="center"/>
        </w:trPr>
        <w:tc>
          <w:tcPr>
            <w:tcW w:w="2122" w:type="dxa"/>
            <w:vMerge/>
            <w:tcBorders>
              <w:top w:val="nil"/>
              <w:left w:val="single" w:sz="4" w:space="0" w:color="auto"/>
              <w:bottom w:val="single" w:sz="4" w:space="0" w:color="auto"/>
              <w:right w:val="single" w:sz="4" w:space="0" w:color="auto"/>
            </w:tcBorders>
            <w:vAlign w:val="center"/>
            <w:hideMark/>
          </w:tcPr>
          <w:p w14:paraId="5CA8C6F8"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2835" w:type="dxa"/>
            <w:tcBorders>
              <w:top w:val="nil"/>
              <w:left w:val="nil"/>
              <w:bottom w:val="single" w:sz="4" w:space="0" w:color="auto"/>
              <w:right w:val="single" w:sz="4" w:space="0" w:color="auto"/>
            </w:tcBorders>
            <w:shd w:val="clear" w:color="000000" w:fill="FFFFFF"/>
            <w:vAlign w:val="center"/>
            <w:hideMark/>
          </w:tcPr>
          <w:p w14:paraId="51E5F12F"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Ortodontide okluzyon kavramı ve terminoloji</w:t>
            </w:r>
          </w:p>
        </w:tc>
        <w:tc>
          <w:tcPr>
            <w:tcW w:w="890" w:type="dxa"/>
            <w:tcBorders>
              <w:top w:val="nil"/>
              <w:left w:val="nil"/>
              <w:bottom w:val="single" w:sz="4" w:space="0" w:color="auto"/>
              <w:right w:val="single" w:sz="4" w:space="0" w:color="auto"/>
            </w:tcBorders>
            <w:shd w:val="clear" w:color="000000" w:fill="FFFFFF"/>
            <w:noWrap/>
            <w:vAlign w:val="center"/>
            <w:hideMark/>
          </w:tcPr>
          <w:p w14:paraId="7D6270C9"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448DD19F"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Oklüzyonun 6 anahtarına göre oklüzyonun muayenesi</w:t>
            </w:r>
          </w:p>
        </w:tc>
        <w:tc>
          <w:tcPr>
            <w:tcW w:w="1540" w:type="dxa"/>
            <w:tcBorders>
              <w:top w:val="nil"/>
              <w:left w:val="nil"/>
              <w:bottom w:val="single" w:sz="4" w:space="0" w:color="auto"/>
              <w:right w:val="single" w:sz="4" w:space="0" w:color="auto"/>
            </w:tcBorders>
            <w:shd w:val="clear" w:color="000000" w:fill="FFFFFF"/>
            <w:vAlign w:val="center"/>
            <w:hideMark/>
          </w:tcPr>
          <w:p w14:paraId="0FAF8B52"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w:t>
            </w:r>
          </w:p>
        </w:tc>
      </w:tr>
      <w:tr w:rsidR="00B80EF0" w:rsidRPr="0004020B" w14:paraId="7A8F95B9" w14:textId="77777777" w:rsidTr="00104F68">
        <w:trPr>
          <w:trHeight w:val="600"/>
          <w:jc w:val="center"/>
        </w:trPr>
        <w:tc>
          <w:tcPr>
            <w:tcW w:w="2122" w:type="dxa"/>
            <w:vMerge/>
            <w:tcBorders>
              <w:top w:val="nil"/>
              <w:left w:val="single" w:sz="4" w:space="0" w:color="auto"/>
              <w:bottom w:val="single" w:sz="4" w:space="0" w:color="auto"/>
              <w:right w:val="single" w:sz="4" w:space="0" w:color="auto"/>
            </w:tcBorders>
            <w:vAlign w:val="center"/>
            <w:hideMark/>
          </w:tcPr>
          <w:p w14:paraId="46A24018"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2835" w:type="dxa"/>
            <w:tcBorders>
              <w:top w:val="nil"/>
              <w:left w:val="nil"/>
              <w:bottom w:val="single" w:sz="4" w:space="0" w:color="auto"/>
              <w:right w:val="single" w:sz="4" w:space="0" w:color="auto"/>
            </w:tcBorders>
            <w:shd w:val="clear" w:color="000000" w:fill="FFFFFF"/>
            <w:vAlign w:val="center"/>
            <w:hideMark/>
          </w:tcPr>
          <w:p w14:paraId="5981A73E"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Mandibulanın pozisyonları</w:t>
            </w:r>
          </w:p>
        </w:tc>
        <w:tc>
          <w:tcPr>
            <w:tcW w:w="890" w:type="dxa"/>
            <w:tcBorders>
              <w:top w:val="nil"/>
              <w:left w:val="nil"/>
              <w:bottom w:val="single" w:sz="4" w:space="0" w:color="auto"/>
              <w:right w:val="single" w:sz="4" w:space="0" w:color="auto"/>
            </w:tcBorders>
            <w:shd w:val="clear" w:color="000000" w:fill="FFFFFF"/>
            <w:noWrap/>
            <w:vAlign w:val="center"/>
            <w:hideMark/>
          </w:tcPr>
          <w:p w14:paraId="5DF9DD26"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55A5DCA9"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Temporamandibular Eklem Muayenesi</w:t>
            </w:r>
          </w:p>
        </w:tc>
        <w:tc>
          <w:tcPr>
            <w:tcW w:w="1540" w:type="dxa"/>
            <w:tcBorders>
              <w:top w:val="nil"/>
              <w:left w:val="nil"/>
              <w:bottom w:val="single" w:sz="4" w:space="0" w:color="auto"/>
              <w:right w:val="single" w:sz="4" w:space="0" w:color="auto"/>
            </w:tcBorders>
            <w:shd w:val="clear" w:color="000000" w:fill="FFFFFF"/>
            <w:vAlign w:val="center"/>
            <w:hideMark/>
          </w:tcPr>
          <w:p w14:paraId="570F21C6"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w:t>
            </w:r>
          </w:p>
        </w:tc>
      </w:tr>
      <w:tr w:rsidR="00B80EF0" w:rsidRPr="0004020B" w14:paraId="57DEEC22" w14:textId="77777777" w:rsidTr="00104F68">
        <w:trPr>
          <w:trHeight w:val="600"/>
          <w:jc w:val="center"/>
        </w:trPr>
        <w:tc>
          <w:tcPr>
            <w:tcW w:w="2122" w:type="dxa"/>
            <w:vMerge/>
            <w:tcBorders>
              <w:top w:val="nil"/>
              <w:left w:val="single" w:sz="4" w:space="0" w:color="auto"/>
              <w:bottom w:val="single" w:sz="4" w:space="0" w:color="auto"/>
              <w:right w:val="single" w:sz="4" w:space="0" w:color="auto"/>
            </w:tcBorders>
            <w:vAlign w:val="center"/>
            <w:hideMark/>
          </w:tcPr>
          <w:p w14:paraId="716FD084"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2835" w:type="dxa"/>
            <w:tcBorders>
              <w:top w:val="nil"/>
              <w:left w:val="nil"/>
              <w:bottom w:val="single" w:sz="4" w:space="0" w:color="auto"/>
              <w:right w:val="single" w:sz="4" w:space="0" w:color="auto"/>
            </w:tcBorders>
            <w:shd w:val="clear" w:color="000000" w:fill="FFFFFF"/>
            <w:vAlign w:val="center"/>
            <w:hideMark/>
          </w:tcPr>
          <w:p w14:paraId="699F50F6"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Stomatognatik sistemin fizyolojisi</w:t>
            </w:r>
          </w:p>
        </w:tc>
        <w:tc>
          <w:tcPr>
            <w:tcW w:w="890" w:type="dxa"/>
            <w:tcBorders>
              <w:top w:val="nil"/>
              <w:left w:val="nil"/>
              <w:bottom w:val="single" w:sz="4" w:space="0" w:color="auto"/>
              <w:right w:val="single" w:sz="4" w:space="0" w:color="auto"/>
            </w:tcBorders>
            <w:shd w:val="clear" w:color="000000" w:fill="FFFFFF"/>
            <w:noWrap/>
            <w:vAlign w:val="center"/>
            <w:hideMark/>
          </w:tcPr>
          <w:p w14:paraId="1FF1D4B2"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1B7976A6"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Solunum anomalisi tespiti</w:t>
            </w:r>
          </w:p>
        </w:tc>
        <w:tc>
          <w:tcPr>
            <w:tcW w:w="1540" w:type="dxa"/>
            <w:tcBorders>
              <w:top w:val="nil"/>
              <w:left w:val="nil"/>
              <w:bottom w:val="single" w:sz="4" w:space="0" w:color="auto"/>
              <w:right w:val="single" w:sz="4" w:space="0" w:color="auto"/>
            </w:tcBorders>
            <w:shd w:val="clear" w:color="000000" w:fill="FFFFFF"/>
            <w:vAlign w:val="center"/>
            <w:hideMark/>
          </w:tcPr>
          <w:p w14:paraId="1DC98ACF"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3</w:t>
            </w:r>
          </w:p>
        </w:tc>
      </w:tr>
      <w:tr w:rsidR="00B80EF0" w:rsidRPr="0004020B" w14:paraId="5006E2BE" w14:textId="77777777" w:rsidTr="00104F68">
        <w:trPr>
          <w:trHeight w:val="600"/>
          <w:jc w:val="center"/>
        </w:trPr>
        <w:tc>
          <w:tcPr>
            <w:tcW w:w="2122" w:type="dxa"/>
            <w:vMerge/>
            <w:tcBorders>
              <w:top w:val="nil"/>
              <w:left w:val="single" w:sz="4" w:space="0" w:color="auto"/>
              <w:bottom w:val="single" w:sz="4" w:space="0" w:color="auto"/>
              <w:right w:val="single" w:sz="4" w:space="0" w:color="auto"/>
            </w:tcBorders>
            <w:vAlign w:val="center"/>
            <w:hideMark/>
          </w:tcPr>
          <w:p w14:paraId="1E15B264"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2835" w:type="dxa"/>
            <w:tcBorders>
              <w:top w:val="nil"/>
              <w:left w:val="nil"/>
              <w:bottom w:val="single" w:sz="4" w:space="0" w:color="auto"/>
              <w:right w:val="single" w:sz="4" w:space="0" w:color="auto"/>
            </w:tcBorders>
            <w:shd w:val="clear" w:color="000000" w:fill="FFFFFF"/>
            <w:vAlign w:val="center"/>
            <w:hideMark/>
          </w:tcPr>
          <w:p w14:paraId="4169583B"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Stomatognatik sistemin fizyolojisi</w:t>
            </w:r>
          </w:p>
        </w:tc>
        <w:tc>
          <w:tcPr>
            <w:tcW w:w="890" w:type="dxa"/>
            <w:tcBorders>
              <w:top w:val="nil"/>
              <w:left w:val="nil"/>
              <w:bottom w:val="single" w:sz="4" w:space="0" w:color="auto"/>
              <w:right w:val="single" w:sz="4" w:space="0" w:color="auto"/>
            </w:tcBorders>
            <w:shd w:val="clear" w:color="000000" w:fill="FFFFFF"/>
            <w:noWrap/>
            <w:vAlign w:val="center"/>
            <w:hideMark/>
          </w:tcPr>
          <w:p w14:paraId="016AA83A"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73C475E9"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Beslenme anomalisi tespiti</w:t>
            </w:r>
          </w:p>
        </w:tc>
        <w:tc>
          <w:tcPr>
            <w:tcW w:w="1540" w:type="dxa"/>
            <w:tcBorders>
              <w:top w:val="nil"/>
              <w:left w:val="nil"/>
              <w:bottom w:val="single" w:sz="4" w:space="0" w:color="auto"/>
              <w:right w:val="single" w:sz="4" w:space="0" w:color="auto"/>
            </w:tcBorders>
            <w:shd w:val="clear" w:color="000000" w:fill="FFFFFF"/>
            <w:vAlign w:val="center"/>
            <w:hideMark/>
          </w:tcPr>
          <w:p w14:paraId="52EC585E"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3</w:t>
            </w:r>
          </w:p>
        </w:tc>
      </w:tr>
      <w:tr w:rsidR="00B80EF0" w:rsidRPr="0004020B" w14:paraId="13C49504" w14:textId="77777777" w:rsidTr="00104F68">
        <w:trPr>
          <w:trHeight w:val="600"/>
          <w:jc w:val="center"/>
        </w:trPr>
        <w:tc>
          <w:tcPr>
            <w:tcW w:w="2122" w:type="dxa"/>
            <w:vMerge/>
            <w:tcBorders>
              <w:top w:val="nil"/>
              <w:left w:val="single" w:sz="4" w:space="0" w:color="auto"/>
              <w:bottom w:val="single" w:sz="4" w:space="0" w:color="auto"/>
              <w:right w:val="single" w:sz="4" w:space="0" w:color="auto"/>
            </w:tcBorders>
            <w:vAlign w:val="center"/>
            <w:hideMark/>
          </w:tcPr>
          <w:p w14:paraId="33356FA3"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2835" w:type="dxa"/>
            <w:tcBorders>
              <w:top w:val="nil"/>
              <w:left w:val="nil"/>
              <w:bottom w:val="single" w:sz="4" w:space="0" w:color="auto"/>
              <w:right w:val="single" w:sz="4" w:space="0" w:color="auto"/>
            </w:tcBorders>
            <w:shd w:val="clear" w:color="000000" w:fill="FFFFFF"/>
            <w:vAlign w:val="center"/>
            <w:hideMark/>
          </w:tcPr>
          <w:p w14:paraId="2408872D"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Stomatognatik sistemin fizyolojisi</w:t>
            </w:r>
          </w:p>
        </w:tc>
        <w:tc>
          <w:tcPr>
            <w:tcW w:w="890" w:type="dxa"/>
            <w:tcBorders>
              <w:top w:val="nil"/>
              <w:left w:val="nil"/>
              <w:bottom w:val="single" w:sz="4" w:space="0" w:color="auto"/>
              <w:right w:val="single" w:sz="4" w:space="0" w:color="auto"/>
            </w:tcBorders>
            <w:shd w:val="clear" w:color="000000" w:fill="FFFFFF"/>
            <w:noWrap/>
            <w:vAlign w:val="center"/>
            <w:hideMark/>
          </w:tcPr>
          <w:p w14:paraId="76367D58"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23739B6C"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Konuşma anomalisi tespiti</w:t>
            </w:r>
          </w:p>
        </w:tc>
        <w:tc>
          <w:tcPr>
            <w:tcW w:w="1540" w:type="dxa"/>
            <w:tcBorders>
              <w:top w:val="nil"/>
              <w:left w:val="nil"/>
              <w:bottom w:val="single" w:sz="4" w:space="0" w:color="auto"/>
              <w:right w:val="single" w:sz="4" w:space="0" w:color="auto"/>
            </w:tcBorders>
            <w:shd w:val="clear" w:color="000000" w:fill="FFFFFF"/>
            <w:vAlign w:val="center"/>
            <w:hideMark/>
          </w:tcPr>
          <w:p w14:paraId="251E3ADA"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3</w:t>
            </w:r>
          </w:p>
        </w:tc>
      </w:tr>
      <w:tr w:rsidR="00B80EF0" w:rsidRPr="0004020B" w14:paraId="03D2745D" w14:textId="77777777" w:rsidTr="00104F68">
        <w:trPr>
          <w:trHeight w:val="600"/>
          <w:jc w:val="center"/>
        </w:trPr>
        <w:tc>
          <w:tcPr>
            <w:tcW w:w="2122" w:type="dxa"/>
            <w:vMerge/>
            <w:tcBorders>
              <w:top w:val="nil"/>
              <w:left w:val="single" w:sz="4" w:space="0" w:color="auto"/>
              <w:bottom w:val="single" w:sz="4" w:space="0" w:color="auto"/>
              <w:right w:val="single" w:sz="4" w:space="0" w:color="auto"/>
            </w:tcBorders>
            <w:vAlign w:val="center"/>
            <w:hideMark/>
          </w:tcPr>
          <w:p w14:paraId="7795696E"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2835" w:type="dxa"/>
            <w:tcBorders>
              <w:top w:val="nil"/>
              <w:left w:val="nil"/>
              <w:bottom w:val="single" w:sz="4" w:space="0" w:color="auto"/>
              <w:right w:val="single" w:sz="4" w:space="0" w:color="auto"/>
            </w:tcBorders>
            <w:shd w:val="clear" w:color="000000" w:fill="FFFFFF"/>
            <w:vAlign w:val="center"/>
            <w:hideMark/>
          </w:tcPr>
          <w:p w14:paraId="39FA9CE5"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Dudak damak yarıkları etiyolojisi</w:t>
            </w:r>
          </w:p>
        </w:tc>
        <w:tc>
          <w:tcPr>
            <w:tcW w:w="890" w:type="dxa"/>
            <w:tcBorders>
              <w:top w:val="nil"/>
              <w:left w:val="nil"/>
              <w:bottom w:val="single" w:sz="4" w:space="0" w:color="auto"/>
              <w:right w:val="single" w:sz="4" w:space="0" w:color="auto"/>
            </w:tcBorders>
            <w:shd w:val="clear" w:color="000000" w:fill="FFFFFF"/>
            <w:noWrap/>
            <w:vAlign w:val="center"/>
            <w:hideMark/>
          </w:tcPr>
          <w:p w14:paraId="5E61C173"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674744D2" w14:textId="37AF8C8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Preoperatif</w:t>
            </w:r>
            <w:r w:rsidR="002D0FA6">
              <w:rPr>
                <w:rFonts w:ascii="Times New Roman" w:eastAsia="Times New Roman" w:hAnsi="Times New Roman" w:cs="Times New Roman"/>
                <w:color w:val="000000"/>
                <w:lang w:eastAsia="tr-TR"/>
              </w:rPr>
              <w:t xml:space="preserve"> </w:t>
            </w:r>
            <w:r w:rsidRPr="0004020B">
              <w:rPr>
                <w:rFonts w:ascii="Times New Roman" w:eastAsia="Times New Roman" w:hAnsi="Times New Roman" w:cs="Times New Roman"/>
                <w:color w:val="000000"/>
                <w:lang w:eastAsia="tr-TR"/>
              </w:rPr>
              <w:t>Nazoalveoler Şekillendirme</w:t>
            </w:r>
          </w:p>
        </w:tc>
        <w:tc>
          <w:tcPr>
            <w:tcW w:w="1540" w:type="dxa"/>
            <w:tcBorders>
              <w:top w:val="nil"/>
              <w:left w:val="nil"/>
              <w:bottom w:val="single" w:sz="4" w:space="0" w:color="auto"/>
              <w:right w:val="single" w:sz="4" w:space="0" w:color="auto"/>
            </w:tcBorders>
            <w:shd w:val="clear" w:color="000000" w:fill="FFFFFF"/>
            <w:vAlign w:val="center"/>
            <w:hideMark/>
          </w:tcPr>
          <w:p w14:paraId="342829A5"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w:t>
            </w:r>
          </w:p>
        </w:tc>
      </w:tr>
      <w:tr w:rsidR="00B80EF0" w:rsidRPr="0004020B" w14:paraId="4FA321AB" w14:textId="77777777" w:rsidTr="00104F68">
        <w:trPr>
          <w:trHeight w:val="600"/>
          <w:jc w:val="center"/>
        </w:trPr>
        <w:tc>
          <w:tcPr>
            <w:tcW w:w="2122" w:type="dxa"/>
            <w:vMerge/>
            <w:tcBorders>
              <w:top w:val="nil"/>
              <w:left w:val="single" w:sz="4" w:space="0" w:color="auto"/>
              <w:bottom w:val="single" w:sz="4" w:space="0" w:color="auto"/>
              <w:right w:val="single" w:sz="4" w:space="0" w:color="auto"/>
            </w:tcBorders>
            <w:vAlign w:val="center"/>
            <w:hideMark/>
          </w:tcPr>
          <w:p w14:paraId="3BC6C9F5"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3EA25B"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Büyüme Gelişim Tespit Yöntemleri</w:t>
            </w:r>
          </w:p>
        </w:tc>
        <w:tc>
          <w:tcPr>
            <w:tcW w:w="890" w:type="dxa"/>
            <w:tcBorders>
              <w:top w:val="nil"/>
              <w:left w:val="nil"/>
              <w:bottom w:val="single" w:sz="4" w:space="0" w:color="auto"/>
              <w:right w:val="single" w:sz="4" w:space="0" w:color="auto"/>
            </w:tcBorders>
            <w:shd w:val="clear" w:color="000000" w:fill="FFFFFF"/>
            <w:noWrap/>
            <w:vAlign w:val="center"/>
            <w:hideMark/>
          </w:tcPr>
          <w:p w14:paraId="01E75B8C"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23AFBF36"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El Bilek Radyografilerinden İskelet Yaşı Tayini</w:t>
            </w:r>
          </w:p>
        </w:tc>
        <w:tc>
          <w:tcPr>
            <w:tcW w:w="1540" w:type="dxa"/>
            <w:tcBorders>
              <w:top w:val="nil"/>
              <w:left w:val="nil"/>
              <w:bottom w:val="single" w:sz="4" w:space="0" w:color="auto"/>
              <w:right w:val="single" w:sz="4" w:space="0" w:color="auto"/>
            </w:tcBorders>
            <w:shd w:val="clear" w:color="000000" w:fill="FFFFFF"/>
            <w:vAlign w:val="center"/>
            <w:hideMark/>
          </w:tcPr>
          <w:p w14:paraId="28473AAF"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w:t>
            </w:r>
          </w:p>
        </w:tc>
      </w:tr>
      <w:tr w:rsidR="00B80EF0" w:rsidRPr="0004020B" w14:paraId="5F2C5EE0" w14:textId="77777777" w:rsidTr="00104F68">
        <w:trPr>
          <w:trHeight w:val="600"/>
          <w:jc w:val="center"/>
        </w:trPr>
        <w:tc>
          <w:tcPr>
            <w:tcW w:w="2122" w:type="dxa"/>
            <w:vMerge/>
            <w:tcBorders>
              <w:top w:val="nil"/>
              <w:left w:val="single" w:sz="4" w:space="0" w:color="auto"/>
              <w:bottom w:val="single" w:sz="4" w:space="0" w:color="auto"/>
              <w:right w:val="single" w:sz="4" w:space="0" w:color="auto"/>
            </w:tcBorders>
            <w:vAlign w:val="center"/>
            <w:hideMark/>
          </w:tcPr>
          <w:p w14:paraId="404F6BA5"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2835" w:type="dxa"/>
            <w:vMerge/>
            <w:tcBorders>
              <w:top w:val="nil"/>
              <w:left w:val="single" w:sz="4" w:space="0" w:color="auto"/>
              <w:bottom w:val="single" w:sz="4" w:space="0" w:color="auto"/>
              <w:right w:val="single" w:sz="4" w:space="0" w:color="auto"/>
            </w:tcBorders>
            <w:vAlign w:val="center"/>
            <w:hideMark/>
          </w:tcPr>
          <w:p w14:paraId="41E18091"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890" w:type="dxa"/>
            <w:tcBorders>
              <w:top w:val="nil"/>
              <w:left w:val="nil"/>
              <w:bottom w:val="single" w:sz="4" w:space="0" w:color="auto"/>
              <w:right w:val="single" w:sz="4" w:space="0" w:color="auto"/>
            </w:tcBorders>
            <w:shd w:val="clear" w:color="000000" w:fill="FFFFFF"/>
            <w:noWrap/>
            <w:vAlign w:val="center"/>
            <w:hideMark/>
          </w:tcPr>
          <w:p w14:paraId="030E1C89"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4F696FC9" w14:textId="64AEF7EC"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Servikal</w:t>
            </w:r>
            <w:r w:rsidR="002D0FA6">
              <w:rPr>
                <w:rFonts w:ascii="Times New Roman" w:eastAsia="Times New Roman" w:hAnsi="Times New Roman" w:cs="Times New Roman"/>
                <w:color w:val="000000"/>
                <w:lang w:eastAsia="tr-TR"/>
              </w:rPr>
              <w:t xml:space="preserve"> </w:t>
            </w:r>
            <w:r w:rsidRPr="0004020B">
              <w:rPr>
                <w:rFonts w:ascii="Times New Roman" w:eastAsia="Times New Roman" w:hAnsi="Times New Roman" w:cs="Times New Roman"/>
                <w:color w:val="000000"/>
                <w:lang w:eastAsia="tr-TR"/>
              </w:rPr>
              <w:t>Vertebralardan Büyüme Dönemi Tespiti</w:t>
            </w:r>
          </w:p>
        </w:tc>
        <w:tc>
          <w:tcPr>
            <w:tcW w:w="1540" w:type="dxa"/>
            <w:tcBorders>
              <w:top w:val="nil"/>
              <w:left w:val="nil"/>
              <w:bottom w:val="single" w:sz="4" w:space="0" w:color="auto"/>
              <w:right w:val="single" w:sz="4" w:space="0" w:color="auto"/>
            </w:tcBorders>
            <w:shd w:val="clear" w:color="000000" w:fill="FFFFFF"/>
            <w:vAlign w:val="center"/>
            <w:hideMark/>
          </w:tcPr>
          <w:p w14:paraId="1AF25ED2"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w:t>
            </w:r>
          </w:p>
        </w:tc>
      </w:tr>
      <w:tr w:rsidR="00B80EF0" w:rsidRPr="0004020B" w14:paraId="35E0094F" w14:textId="77777777" w:rsidTr="00104F68">
        <w:trPr>
          <w:trHeight w:val="300"/>
          <w:jc w:val="center"/>
        </w:trPr>
        <w:tc>
          <w:tcPr>
            <w:tcW w:w="212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40A73E"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Ortodonti II</w:t>
            </w:r>
          </w:p>
        </w:tc>
        <w:tc>
          <w:tcPr>
            <w:tcW w:w="2835" w:type="dxa"/>
            <w:tcBorders>
              <w:top w:val="nil"/>
              <w:left w:val="nil"/>
              <w:bottom w:val="single" w:sz="4" w:space="0" w:color="auto"/>
              <w:right w:val="single" w:sz="4" w:space="0" w:color="auto"/>
            </w:tcBorders>
            <w:shd w:val="clear" w:color="000000" w:fill="FFFFFF"/>
            <w:vAlign w:val="center"/>
            <w:hideMark/>
          </w:tcPr>
          <w:p w14:paraId="7F5CD6A1"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Uyku apnesi</w:t>
            </w:r>
          </w:p>
        </w:tc>
        <w:tc>
          <w:tcPr>
            <w:tcW w:w="890" w:type="dxa"/>
            <w:tcBorders>
              <w:top w:val="nil"/>
              <w:left w:val="nil"/>
              <w:bottom w:val="single" w:sz="4" w:space="0" w:color="auto"/>
              <w:right w:val="single" w:sz="4" w:space="0" w:color="auto"/>
            </w:tcBorders>
            <w:shd w:val="clear" w:color="000000" w:fill="FFFFFF"/>
            <w:noWrap/>
            <w:vAlign w:val="center"/>
            <w:hideMark/>
          </w:tcPr>
          <w:p w14:paraId="27A2C7EA"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2ADC255D"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Çocukta Uyku Apnesi Teşhisi </w:t>
            </w:r>
          </w:p>
        </w:tc>
        <w:tc>
          <w:tcPr>
            <w:tcW w:w="1540" w:type="dxa"/>
            <w:tcBorders>
              <w:top w:val="nil"/>
              <w:left w:val="nil"/>
              <w:bottom w:val="single" w:sz="4" w:space="0" w:color="auto"/>
              <w:right w:val="single" w:sz="4" w:space="0" w:color="auto"/>
            </w:tcBorders>
            <w:shd w:val="clear" w:color="000000" w:fill="FFFFFF"/>
            <w:vAlign w:val="center"/>
            <w:hideMark/>
          </w:tcPr>
          <w:p w14:paraId="5A9233F4"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w:t>
            </w:r>
          </w:p>
        </w:tc>
      </w:tr>
      <w:tr w:rsidR="00B80EF0" w:rsidRPr="0004020B" w14:paraId="42DF8E94" w14:textId="77777777" w:rsidTr="00104F68">
        <w:trPr>
          <w:trHeight w:val="300"/>
          <w:jc w:val="center"/>
        </w:trPr>
        <w:tc>
          <w:tcPr>
            <w:tcW w:w="2122" w:type="dxa"/>
            <w:vMerge/>
            <w:tcBorders>
              <w:top w:val="nil"/>
              <w:left w:val="single" w:sz="4" w:space="0" w:color="auto"/>
              <w:bottom w:val="single" w:sz="4" w:space="0" w:color="auto"/>
              <w:right w:val="single" w:sz="4" w:space="0" w:color="auto"/>
            </w:tcBorders>
            <w:vAlign w:val="center"/>
            <w:hideMark/>
          </w:tcPr>
          <w:p w14:paraId="6ED1E43A"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2835" w:type="dxa"/>
            <w:tcBorders>
              <w:top w:val="nil"/>
              <w:left w:val="nil"/>
              <w:bottom w:val="single" w:sz="4" w:space="0" w:color="auto"/>
              <w:right w:val="single" w:sz="4" w:space="0" w:color="auto"/>
            </w:tcBorders>
            <w:shd w:val="clear" w:color="000000" w:fill="FFFFFF"/>
            <w:vAlign w:val="center"/>
            <w:hideMark/>
          </w:tcPr>
          <w:p w14:paraId="052D7EAF"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İnterdisipliner Tedaviler </w:t>
            </w:r>
          </w:p>
        </w:tc>
        <w:tc>
          <w:tcPr>
            <w:tcW w:w="890" w:type="dxa"/>
            <w:tcBorders>
              <w:top w:val="nil"/>
              <w:left w:val="nil"/>
              <w:bottom w:val="single" w:sz="4" w:space="0" w:color="auto"/>
              <w:right w:val="single" w:sz="4" w:space="0" w:color="auto"/>
            </w:tcBorders>
            <w:shd w:val="clear" w:color="000000" w:fill="FFFFFF"/>
            <w:noWrap/>
            <w:vAlign w:val="center"/>
            <w:hideMark/>
          </w:tcPr>
          <w:p w14:paraId="3D61AB8F"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66FF5853"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Hızlı Diş Ekstrüzyonu</w:t>
            </w:r>
          </w:p>
        </w:tc>
        <w:tc>
          <w:tcPr>
            <w:tcW w:w="1540" w:type="dxa"/>
            <w:tcBorders>
              <w:top w:val="nil"/>
              <w:left w:val="nil"/>
              <w:bottom w:val="single" w:sz="4" w:space="0" w:color="auto"/>
              <w:right w:val="single" w:sz="4" w:space="0" w:color="auto"/>
            </w:tcBorders>
            <w:shd w:val="clear" w:color="000000" w:fill="FFFFFF"/>
            <w:vAlign w:val="center"/>
            <w:hideMark/>
          </w:tcPr>
          <w:p w14:paraId="6CEC5E03"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w:t>
            </w:r>
          </w:p>
        </w:tc>
      </w:tr>
      <w:tr w:rsidR="00B80EF0" w:rsidRPr="0004020B" w14:paraId="07959A7C" w14:textId="77777777" w:rsidTr="00104F68">
        <w:trPr>
          <w:trHeight w:val="300"/>
          <w:jc w:val="center"/>
        </w:trPr>
        <w:tc>
          <w:tcPr>
            <w:tcW w:w="2122" w:type="dxa"/>
            <w:vMerge/>
            <w:tcBorders>
              <w:top w:val="nil"/>
              <w:left w:val="single" w:sz="4" w:space="0" w:color="auto"/>
              <w:bottom w:val="single" w:sz="4" w:space="0" w:color="auto"/>
              <w:right w:val="single" w:sz="4" w:space="0" w:color="auto"/>
            </w:tcBorders>
            <w:vAlign w:val="center"/>
            <w:hideMark/>
          </w:tcPr>
          <w:p w14:paraId="156D966A"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302166"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Üst Çene Genişletmesi</w:t>
            </w:r>
          </w:p>
        </w:tc>
        <w:tc>
          <w:tcPr>
            <w:tcW w:w="890" w:type="dxa"/>
            <w:tcBorders>
              <w:top w:val="nil"/>
              <w:left w:val="nil"/>
              <w:bottom w:val="single" w:sz="4" w:space="0" w:color="auto"/>
              <w:right w:val="single" w:sz="4" w:space="0" w:color="auto"/>
            </w:tcBorders>
            <w:shd w:val="clear" w:color="000000" w:fill="FFFFFF"/>
            <w:noWrap/>
            <w:vAlign w:val="center"/>
            <w:hideMark/>
          </w:tcPr>
          <w:p w14:paraId="597E0511"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52955429"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Semi-Rapid Üst Çene Genişletmesi</w:t>
            </w:r>
          </w:p>
        </w:tc>
        <w:tc>
          <w:tcPr>
            <w:tcW w:w="1540" w:type="dxa"/>
            <w:tcBorders>
              <w:top w:val="nil"/>
              <w:left w:val="nil"/>
              <w:bottom w:val="single" w:sz="4" w:space="0" w:color="auto"/>
              <w:right w:val="single" w:sz="4" w:space="0" w:color="auto"/>
            </w:tcBorders>
            <w:shd w:val="clear" w:color="000000" w:fill="FFFFFF"/>
            <w:vAlign w:val="center"/>
            <w:hideMark/>
          </w:tcPr>
          <w:p w14:paraId="45CA93D1"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w:t>
            </w:r>
          </w:p>
        </w:tc>
      </w:tr>
      <w:tr w:rsidR="00B80EF0" w:rsidRPr="0004020B" w14:paraId="65DAED4B" w14:textId="77777777" w:rsidTr="00104F68">
        <w:trPr>
          <w:trHeight w:val="600"/>
          <w:jc w:val="center"/>
        </w:trPr>
        <w:tc>
          <w:tcPr>
            <w:tcW w:w="2122" w:type="dxa"/>
            <w:vMerge/>
            <w:tcBorders>
              <w:top w:val="nil"/>
              <w:left w:val="single" w:sz="4" w:space="0" w:color="auto"/>
              <w:bottom w:val="single" w:sz="4" w:space="0" w:color="auto"/>
              <w:right w:val="single" w:sz="4" w:space="0" w:color="auto"/>
            </w:tcBorders>
            <w:vAlign w:val="center"/>
            <w:hideMark/>
          </w:tcPr>
          <w:p w14:paraId="11544D8F"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2835" w:type="dxa"/>
            <w:vMerge/>
            <w:tcBorders>
              <w:top w:val="nil"/>
              <w:left w:val="single" w:sz="4" w:space="0" w:color="auto"/>
              <w:bottom w:val="single" w:sz="4" w:space="0" w:color="auto"/>
              <w:right w:val="single" w:sz="4" w:space="0" w:color="auto"/>
            </w:tcBorders>
            <w:vAlign w:val="center"/>
            <w:hideMark/>
          </w:tcPr>
          <w:p w14:paraId="6A301780"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890" w:type="dxa"/>
            <w:tcBorders>
              <w:top w:val="nil"/>
              <w:left w:val="nil"/>
              <w:bottom w:val="single" w:sz="4" w:space="0" w:color="auto"/>
              <w:right w:val="single" w:sz="4" w:space="0" w:color="auto"/>
            </w:tcBorders>
            <w:shd w:val="clear" w:color="000000" w:fill="FFFFFF"/>
            <w:noWrap/>
            <w:vAlign w:val="center"/>
            <w:hideMark/>
          </w:tcPr>
          <w:p w14:paraId="52027E50"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44B4A3B8" w14:textId="3D5F7F70"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Alterne Hızlı Üst Çene </w:t>
            </w:r>
            <w:r w:rsidR="002D0FA6" w:rsidRPr="0004020B">
              <w:rPr>
                <w:rFonts w:ascii="Times New Roman" w:eastAsia="Times New Roman" w:hAnsi="Times New Roman" w:cs="Times New Roman"/>
                <w:color w:val="000000"/>
                <w:lang w:eastAsia="tr-TR"/>
              </w:rPr>
              <w:t>Ekspansiyon</w:t>
            </w:r>
            <w:r w:rsidRPr="0004020B">
              <w:rPr>
                <w:rFonts w:ascii="Times New Roman" w:eastAsia="Times New Roman" w:hAnsi="Times New Roman" w:cs="Times New Roman"/>
                <w:color w:val="000000"/>
                <w:lang w:eastAsia="tr-TR"/>
              </w:rPr>
              <w:t xml:space="preserve"> ve </w:t>
            </w:r>
            <w:r w:rsidR="002D0FA6" w:rsidRPr="0004020B">
              <w:rPr>
                <w:rFonts w:ascii="Times New Roman" w:eastAsia="Times New Roman" w:hAnsi="Times New Roman" w:cs="Times New Roman"/>
                <w:color w:val="000000"/>
                <w:lang w:eastAsia="tr-TR"/>
              </w:rPr>
              <w:t>Konstrüksiyonu</w:t>
            </w:r>
          </w:p>
        </w:tc>
        <w:tc>
          <w:tcPr>
            <w:tcW w:w="1540" w:type="dxa"/>
            <w:tcBorders>
              <w:top w:val="nil"/>
              <w:left w:val="nil"/>
              <w:bottom w:val="single" w:sz="4" w:space="0" w:color="auto"/>
              <w:right w:val="single" w:sz="4" w:space="0" w:color="auto"/>
            </w:tcBorders>
            <w:shd w:val="clear" w:color="000000" w:fill="FFFFFF"/>
            <w:vAlign w:val="center"/>
            <w:hideMark/>
          </w:tcPr>
          <w:p w14:paraId="60F9AFD2"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w:t>
            </w:r>
          </w:p>
        </w:tc>
      </w:tr>
      <w:tr w:rsidR="00B80EF0" w:rsidRPr="0004020B" w14:paraId="249F7332" w14:textId="77777777" w:rsidTr="00104F68">
        <w:trPr>
          <w:trHeight w:val="300"/>
          <w:jc w:val="center"/>
        </w:trPr>
        <w:tc>
          <w:tcPr>
            <w:tcW w:w="2122" w:type="dxa"/>
            <w:vMerge/>
            <w:tcBorders>
              <w:top w:val="nil"/>
              <w:left w:val="single" w:sz="4" w:space="0" w:color="auto"/>
              <w:bottom w:val="single" w:sz="4" w:space="0" w:color="auto"/>
              <w:right w:val="single" w:sz="4" w:space="0" w:color="auto"/>
            </w:tcBorders>
            <w:vAlign w:val="center"/>
            <w:hideMark/>
          </w:tcPr>
          <w:p w14:paraId="1ACE4691"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2835" w:type="dxa"/>
            <w:tcBorders>
              <w:top w:val="nil"/>
              <w:left w:val="nil"/>
              <w:bottom w:val="single" w:sz="4" w:space="0" w:color="auto"/>
              <w:right w:val="single" w:sz="4" w:space="0" w:color="auto"/>
            </w:tcBorders>
            <w:shd w:val="clear" w:color="000000" w:fill="FFFFFF"/>
            <w:vAlign w:val="center"/>
            <w:hideMark/>
          </w:tcPr>
          <w:p w14:paraId="7675E6DD"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Ortodontide Ankraj</w:t>
            </w:r>
          </w:p>
        </w:tc>
        <w:tc>
          <w:tcPr>
            <w:tcW w:w="890" w:type="dxa"/>
            <w:tcBorders>
              <w:top w:val="nil"/>
              <w:left w:val="nil"/>
              <w:bottom w:val="single" w:sz="4" w:space="0" w:color="auto"/>
              <w:right w:val="single" w:sz="4" w:space="0" w:color="auto"/>
            </w:tcBorders>
            <w:shd w:val="clear" w:color="000000" w:fill="FFFFFF"/>
            <w:noWrap/>
            <w:vAlign w:val="center"/>
            <w:hideMark/>
          </w:tcPr>
          <w:p w14:paraId="2426A359"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795558EE"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Mini vidaların klinik kullanımı</w:t>
            </w:r>
          </w:p>
        </w:tc>
        <w:tc>
          <w:tcPr>
            <w:tcW w:w="1540" w:type="dxa"/>
            <w:tcBorders>
              <w:top w:val="nil"/>
              <w:left w:val="nil"/>
              <w:bottom w:val="single" w:sz="4" w:space="0" w:color="auto"/>
              <w:right w:val="single" w:sz="4" w:space="0" w:color="auto"/>
            </w:tcBorders>
            <w:shd w:val="clear" w:color="000000" w:fill="FFFFFF"/>
            <w:vAlign w:val="center"/>
            <w:hideMark/>
          </w:tcPr>
          <w:p w14:paraId="5A41AD3A"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w:t>
            </w:r>
          </w:p>
        </w:tc>
      </w:tr>
      <w:tr w:rsidR="00B80EF0" w:rsidRPr="0004020B" w14:paraId="692A1961" w14:textId="77777777" w:rsidTr="00104F68">
        <w:trPr>
          <w:trHeight w:val="300"/>
          <w:jc w:val="center"/>
        </w:trPr>
        <w:tc>
          <w:tcPr>
            <w:tcW w:w="2122" w:type="dxa"/>
            <w:vMerge/>
            <w:tcBorders>
              <w:top w:val="nil"/>
              <w:left w:val="single" w:sz="4" w:space="0" w:color="auto"/>
              <w:bottom w:val="single" w:sz="4" w:space="0" w:color="auto"/>
              <w:right w:val="single" w:sz="4" w:space="0" w:color="auto"/>
            </w:tcBorders>
            <w:vAlign w:val="center"/>
            <w:hideMark/>
          </w:tcPr>
          <w:p w14:paraId="141318F0"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2835" w:type="dxa"/>
            <w:tcBorders>
              <w:top w:val="nil"/>
              <w:left w:val="nil"/>
              <w:bottom w:val="single" w:sz="4" w:space="0" w:color="auto"/>
              <w:right w:val="single" w:sz="4" w:space="0" w:color="auto"/>
            </w:tcBorders>
            <w:shd w:val="clear" w:color="000000" w:fill="FFFFFF"/>
            <w:vAlign w:val="center"/>
            <w:hideMark/>
          </w:tcPr>
          <w:p w14:paraId="3BB06583"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Ortognatik Cerrahi </w:t>
            </w:r>
          </w:p>
        </w:tc>
        <w:tc>
          <w:tcPr>
            <w:tcW w:w="890" w:type="dxa"/>
            <w:tcBorders>
              <w:top w:val="nil"/>
              <w:left w:val="nil"/>
              <w:bottom w:val="single" w:sz="4" w:space="0" w:color="auto"/>
              <w:right w:val="single" w:sz="4" w:space="0" w:color="auto"/>
            </w:tcBorders>
            <w:shd w:val="clear" w:color="000000" w:fill="FFFFFF"/>
            <w:noWrap/>
            <w:vAlign w:val="center"/>
            <w:hideMark/>
          </w:tcPr>
          <w:p w14:paraId="79332083"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39733E32"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Ortognatik Cerrahi Hazırlığı</w:t>
            </w:r>
          </w:p>
        </w:tc>
        <w:tc>
          <w:tcPr>
            <w:tcW w:w="1540" w:type="dxa"/>
            <w:tcBorders>
              <w:top w:val="nil"/>
              <w:left w:val="nil"/>
              <w:bottom w:val="single" w:sz="4" w:space="0" w:color="auto"/>
              <w:right w:val="single" w:sz="4" w:space="0" w:color="auto"/>
            </w:tcBorders>
            <w:shd w:val="clear" w:color="000000" w:fill="FFFFFF"/>
            <w:vAlign w:val="center"/>
            <w:hideMark/>
          </w:tcPr>
          <w:p w14:paraId="1525E0B4"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w:t>
            </w:r>
          </w:p>
        </w:tc>
      </w:tr>
      <w:tr w:rsidR="00B80EF0" w:rsidRPr="0004020B" w14:paraId="7D4203B7" w14:textId="77777777" w:rsidTr="00104F68">
        <w:trPr>
          <w:trHeight w:val="600"/>
          <w:jc w:val="center"/>
        </w:trPr>
        <w:tc>
          <w:tcPr>
            <w:tcW w:w="2122" w:type="dxa"/>
            <w:vMerge/>
            <w:tcBorders>
              <w:top w:val="nil"/>
              <w:left w:val="single" w:sz="4" w:space="0" w:color="auto"/>
              <w:bottom w:val="single" w:sz="4" w:space="0" w:color="auto"/>
              <w:right w:val="single" w:sz="4" w:space="0" w:color="auto"/>
            </w:tcBorders>
            <w:vAlign w:val="center"/>
            <w:hideMark/>
          </w:tcPr>
          <w:p w14:paraId="0F1C7CBA"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2835" w:type="dxa"/>
            <w:tcBorders>
              <w:top w:val="nil"/>
              <w:left w:val="nil"/>
              <w:bottom w:val="single" w:sz="4" w:space="0" w:color="auto"/>
              <w:right w:val="single" w:sz="4" w:space="0" w:color="auto"/>
            </w:tcBorders>
            <w:shd w:val="clear" w:color="000000" w:fill="FFFFFF"/>
            <w:vAlign w:val="center"/>
            <w:hideMark/>
          </w:tcPr>
          <w:p w14:paraId="52E9A0EB"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Ortodontik Materyaller</w:t>
            </w:r>
          </w:p>
        </w:tc>
        <w:tc>
          <w:tcPr>
            <w:tcW w:w="890" w:type="dxa"/>
            <w:tcBorders>
              <w:top w:val="nil"/>
              <w:left w:val="nil"/>
              <w:bottom w:val="single" w:sz="4" w:space="0" w:color="auto"/>
              <w:right w:val="single" w:sz="4" w:space="0" w:color="auto"/>
            </w:tcBorders>
            <w:shd w:val="clear" w:color="000000" w:fill="FFFFFF"/>
            <w:noWrap/>
            <w:vAlign w:val="center"/>
            <w:hideMark/>
          </w:tcPr>
          <w:p w14:paraId="67CF3DCC"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1482A091"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Ortodontik Tellerin Fiziksel ve Kimyasal Özellikleri</w:t>
            </w:r>
          </w:p>
        </w:tc>
        <w:tc>
          <w:tcPr>
            <w:tcW w:w="1540" w:type="dxa"/>
            <w:tcBorders>
              <w:top w:val="nil"/>
              <w:left w:val="nil"/>
              <w:bottom w:val="single" w:sz="4" w:space="0" w:color="auto"/>
              <w:right w:val="single" w:sz="4" w:space="0" w:color="auto"/>
            </w:tcBorders>
            <w:shd w:val="clear" w:color="000000" w:fill="FFFFFF"/>
            <w:vAlign w:val="center"/>
            <w:hideMark/>
          </w:tcPr>
          <w:p w14:paraId="72568BE7"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w:t>
            </w:r>
          </w:p>
        </w:tc>
      </w:tr>
      <w:tr w:rsidR="00B80EF0" w:rsidRPr="0004020B" w14:paraId="7E327347" w14:textId="77777777" w:rsidTr="00104F68">
        <w:trPr>
          <w:trHeight w:val="600"/>
          <w:jc w:val="center"/>
        </w:trPr>
        <w:tc>
          <w:tcPr>
            <w:tcW w:w="2122" w:type="dxa"/>
            <w:vMerge/>
            <w:tcBorders>
              <w:top w:val="nil"/>
              <w:left w:val="single" w:sz="4" w:space="0" w:color="auto"/>
              <w:bottom w:val="single" w:sz="4" w:space="0" w:color="auto"/>
              <w:right w:val="single" w:sz="4" w:space="0" w:color="auto"/>
            </w:tcBorders>
            <w:vAlign w:val="center"/>
            <w:hideMark/>
          </w:tcPr>
          <w:p w14:paraId="68958BC6"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2835" w:type="dxa"/>
            <w:tcBorders>
              <w:top w:val="nil"/>
              <w:left w:val="nil"/>
              <w:bottom w:val="single" w:sz="4" w:space="0" w:color="auto"/>
              <w:right w:val="single" w:sz="4" w:space="0" w:color="auto"/>
            </w:tcBorders>
            <w:shd w:val="clear" w:color="000000" w:fill="FFFFFF"/>
            <w:vAlign w:val="center"/>
            <w:hideMark/>
          </w:tcPr>
          <w:p w14:paraId="4C20145A"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Ortodontik Materyaller</w:t>
            </w:r>
          </w:p>
        </w:tc>
        <w:tc>
          <w:tcPr>
            <w:tcW w:w="890" w:type="dxa"/>
            <w:tcBorders>
              <w:top w:val="nil"/>
              <w:left w:val="nil"/>
              <w:bottom w:val="single" w:sz="4" w:space="0" w:color="auto"/>
              <w:right w:val="single" w:sz="4" w:space="0" w:color="auto"/>
            </w:tcBorders>
            <w:shd w:val="clear" w:color="000000" w:fill="FFFFFF"/>
            <w:noWrap/>
            <w:vAlign w:val="center"/>
            <w:hideMark/>
          </w:tcPr>
          <w:p w14:paraId="05B9B058"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3FAEC5CF"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Ortodontik Braketlerin Fiziksel ve Kimyasal Özellikleri</w:t>
            </w:r>
          </w:p>
        </w:tc>
        <w:tc>
          <w:tcPr>
            <w:tcW w:w="1540" w:type="dxa"/>
            <w:tcBorders>
              <w:top w:val="nil"/>
              <w:left w:val="nil"/>
              <w:bottom w:val="single" w:sz="4" w:space="0" w:color="auto"/>
              <w:right w:val="single" w:sz="4" w:space="0" w:color="auto"/>
            </w:tcBorders>
            <w:shd w:val="clear" w:color="000000" w:fill="FFFFFF"/>
            <w:vAlign w:val="center"/>
            <w:hideMark/>
          </w:tcPr>
          <w:p w14:paraId="2EE765A0"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w:t>
            </w:r>
          </w:p>
        </w:tc>
      </w:tr>
      <w:tr w:rsidR="00B80EF0" w:rsidRPr="0004020B" w14:paraId="0C8A8EEF" w14:textId="77777777" w:rsidTr="00104F68">
        <w:trPr>
          <w:trHeight w:val="600"/>
          <w:jc w:val="center"/>
        </w:trPr>
        <w:tc>
          <w:tcPr>
            <w:tcW w:w="2122" w:type="dxa"/>
            <w:vMerge/>
            <w:tcBorders>
              <w:top w:val="nil"/>
              <w:left w:val="single" w:sz="4" w:space="0" w:color="auto"/>
              <w:bottom w:val="single" w:sz="4" w:space="0" w:color="auto"/>
              <w:right w:val="single" w:sz="4" w:space="0" w:color="auto"/>
            </w:tcBorders>
            <w:vAlign w:val="center"/>
            <w:hideMark/>
          </w:tcPr>
          <w:p w14:paraId="707D67EC"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2835" w:type="dxa"/>
            <w:tcBorders>
              <w:top w:val="nil"/>
              <w:left w:val="nil"/>
              <w:bottom w:val="single" w:sz="4" w:space="0" w:color="auto"/>
              <w:right w:val="single" w:sz="4" w:space="0" w:color="auto"/>
            </w:tcBorders>
            <w:shd w:val="clear" w:color="000000" w:fill="FFFFFF"/>
            <w:vAlign w:val="center"/>
            <w:hideMark/>
          </w:tcPr>
          <w:p w14:paraId="1608AFC3"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3 Boyut Teknolojisinin Ortodontide Kullanımı</w:t>
            </w:r>
          </w:p>
        </w:tc>
        <w:tc>
          <w:tcPr>
            <w:tcW w:w="890" w:type="dxa"/>
            <w:tcBorders>
              <w:top w:val="nil"/>
              <w:left w:val="nil"/>
              <w:bottom w:val="single" w:sz="4" w:space="0" w:color="auto"/>
              <w:right w:val="single" w:sz="4" w:space="0" w:color="auto"/>
            </w:tcBorders>
            <w:shd w:val="clear" w:color="000000" w:fill="FFFFFF"/>
            <w:noWrap/>
            <w:vAlign w:val="center"/>
            <w:hideMark/>
          </w:tcPr>
          <w:p w14:paraId="664B9C63"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7DBB65EA"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3 boyutlu fotoğraflar</w:t>
            </w:r>
          </w:p>
        </w:tc>
        <w:tc>
          <w:tcPr>
            <w:tcW w:w="1540" w:type="dxa"/>
            <w:tcBorders>
              <w:top w:val="nil"/>
              <w:left w:val="nil"/>
              <w:bottom w:val="single" w:sz="4" w:space="0" w:color="auto"/>
              <w:right w:val="single" w:sz="4" w:space="0" w:color="auto"/>
            </w:tcBorders>
            <w:shd w:val="clear" w:color="000000" w:fill="FFFFFF"/>
            <w:vAlign w:val="center"/>
            <w:hideMark/>
          </w:tcPr>
          <w:p w14:paraId="1941CE0D"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3</w:t>
            </w:r>
          </w:p>
        </w:tc>
      </w:tr>
      <w:tr w:rsidR="00B80EF0" w:rsidRPr="0004020B" w14:paraId="47053FD7" w14:textId="77777777" w:rsidTr="00104F68">
        <w:trPr>
          <w:trHeight w:val="600"/>
          <w:jc w:val="center"/>
        </w:trPr>
        <w:tc>
          <w:tcPr>
            <w:tcW w:w="2122" w:type="dxa"/>
            <w:vMerge/>
            <w:tcBorders>
              <w:top w:val="nil"/>
              <w:left w:val="single" w:sz="4" w:space="0" w:color="auto"/>
              <w:bottom w:val="single" w:sz="4" w:space="0" w:color="auto"/>
              <w:right w:val="single" w:sz="4" w:space="0" w:color="auto"/>
            </w:tcBorders>
            <w:vAlign w:val="center"/>
            <w:hideMark/>
          </w:tcPr>
          <w:p w14:paraId="3A9A21DE"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2835" w:type="dxa"/>
            <w:tcBorders>
              <w:top w:val="nil"/>
              <w:left w:val="nil"/>
              <w:bottom w:val="single" w:sz="4" w:space="0" w:color="auto"/>
              <w:right w:val="single" w:sz="4" w:space="0" w:color="auto"/>
            </w:tcBorders>
            <w:shd w:val="clear" w:color="000000" w:fill="FFFFFF"/>
            <w:vAlign w:val="center"/>
            <w:hideMark/>
          </w:tcPr>
          <w:p w14:paraId="46122095"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3 Boyut Teknolojisinin Ortodontide Kullanımı</w:t>
            </w:r>
          </w:p>
        </w:tc>
        <w:tc>
          <w:tcPr>
            <w:tcW w:w="890" w:type="dxa"/>
            <w:tcBorders>
              <w:top w:val="nil"/>
              <w:left w:val="nil"/>
              <w:bottom w:val="single" w:sz="4" w:space="0" w:color="auto"/>
              <w:right w:val="single" w:sz="4" w:space="0" w:color="auto"/>
            </w:tcBorders>
            <w:shd w:val="clear" w:color="000000" w:fill="FFFFFF"/>
            <w:noWrap/>
            <w:vAlign w:val="center"/>
            <w:hideMark/>
          </w:tcPr>
          <w:p w14:paraId="4078D34A"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764E8B95" w14:textId="759B5BD3"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3 </w:t>
            </w:r>
            <w:r w:rsidR="002D0FA6">
              <w:rPr>
                <w:rFonts w:ascii="Times New Roman" w:eastAsia="Times New Roman" w:hAnsi="Times New Roman" w:cs="Times New Roman"/>
                <w:color w:val="000000"/>
                <w:lang w:eastAsia="tr-TR"/>
              </w:rPr>
              <w:t xml:space="preserve">boyutlu </w:t>
            </w:r>
            <w:r w:rsidR="002D0FA6" w:rsidRPr="0004020B">
              <w:rPr>
                <w:rFonts w:ascii="Times New Roman" w:eastAsia="Times New Roman" w:hAnsi="Times New Roman" w:cs="Times New Roman"/>
                <w:color w:val="000000"/>
                <w:lang w:eastAsia="tr-TR"/>
              </w:rPr>
              <w:t>Sefalometrik</w:t>
            </w:r>
            <w:r w:rsidRPr="0004020B">
              <w:rPr>
                <w:rFonts w:ascii="Times New Roman" w:eastAsia="Times New Roman" w:hAnsi="Times New Roman" w:cs="Times New Roman"/>
                <w:color w:val="000000"/>
                <w:lang w:eastAsia="tr-TR"/>
              </w:rPr>
              <w:t xml:space="preserve"> analizler</w:t>
            </w:r>
          </w:p>
        </w:tc>
        <w:tc>
          <w:tcPr>
            <w:tcW w:w="1540" w:type="dxa"/>
            <w:tcBorders>
              <w:top w:val="nil"/>
              <w:left w:val="nil"/>
              <w:bottom w:val="single" w:sz="4" w:space="0" w:color="auto"/>
              <w:right w:val="single" w:sz="4" w:space="0" w:color="auto"/>
            </w:tcBorders>
            <w:shd w:val="clear" w:color="000000" w:fill="FFFFFF"/>
            <w:vAlign w:val="center"/>
            <w:hideMark/>
          </w:tcPr>
          <w:p w14:paraId="3E4DBAD5"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w:t>
            </w:r>
          </w:p>
        </w:tc>
      </w:tr>
      <w:tr w:rsidR="00B80EF0" w:rsidRPr="0004020B" w14:paraId="6103DCAC" w14:textId="77777777" w:rsidTr="00104F68">
        <w:trPr>
          <w:trHeight w:val="600"/>
          <w:jc w:val="center"/>
        </w:trPr>
        <w:tc>
          <w:tcPr>
            <w:tcW w:w="2122" w:type="dxa"/>
            <w:vMerge/>
            <w:tcBorders>
              <w:top w:val="nil"/>
              <w:left w:val="single" w:sz="4" w:space="0" w:color="auto"/>
              <w:bottom w:val="single" w:sz="4" w:space="0" w:color="auto"/>
              <w:right w:val="single" w:sz="4" w:space="0" w:color="auto"/>
            </w:tcBorders>
            <w:vAlign w:val="center"/>
            <w:hideMark/>
          </w:tcPr>
          <w:p w14:paraId="2F6EF95E"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2835" w:type="dxa"/>
            <w:tcBorders>
              <w:top w:val="nil"/>
              <w:left w:val="nil"/>
              <w:bottom w:val="single" w:sz="4" w:space="0" w:color="auto"/>
              <w:right w:val="single" w:sz="4" w:space="0" w:color="auto"/>
            </w:tcBorders>
            <w:shd w:val="clear" w:color="000000" w:fill="FFFFFF"/>
            <w:vAlign w:val="center"/>
            <w:hideMark/>
          </w:tcPr>
          <w:p w14:paraId="4F6151F4"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3 Boyut Teknolojisinin Ortodontide Kullanımı</w:t>
            </w:r>
          </w:p>
        </w:tc>
        <w:tc>
          <w:tcPr>
            <w:tcW w:w="890" w:type="dxa"/>
            <w:tcBorders>
              <w:top w:val="nil"/>
              <w:left w:val="nil"/>
              <w:bottom w:val="single" w:sz="4" w:space="0" w:color="auto"/>
              <w:right w:val="single" w:sz="4" w:space="0" w:color="auto"/>
            </w:tcBorders>
            <w:shd w:val="clear" w:color="000000" w:fill="FFFFFF"/>
            <w:noWrap/>
            <w:vAlign w:val="center"/>
            <w:hideMark/>
          </w:tcPr>
          <w:p w14:paraId="6391F06E"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70C1904A"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Şeffaf plak tedavileri</w:t>
            </w:r>
          </w:p>
        </w:tc>
        <w:tc>
          <w:tcPr>
            <w:tcW w:w="1540" w:type="dxa"/>
            <w:tcBorders>
              <w:top w:val="nil"/>
              <w:left w:val="nil"/>
              <w:bottom w:val="single" w:sz="4" w:space="0" w:color="auto"/>
              <w:right w:val="single" w:sz="4" w:space="0" w:color="auto"/>
            </w:tcBorders>
            <w:shd w:val="clear" w:color="000000" w:fill="FFFFFF"/>
            <w:vAlign w:val="center"/>
            <w:hideMark/>
          </w:tcPr>
          <w:p w14:paraId="4CC9490A"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w:t>
            </w:r>
          </w:p>
        </w:tc>
      </w:tr>
      <w:tr w:rsidR="00B80EF0" w:rsidRPr="0004020B" w14:paraId="442D5E8F" w14:textId="77777777" w:rsidTr="00104F68">
        <w:trPr>
          <w:trHeight w:val="600"/>
          <w:jc w:val="center"/>
        </w:trPr>
        <w:tc>
          <w:tcPr>
            <w:tcW w:w="2122" w:type="dxa"/>
            <w:vMerge/>
            <w:tcBorders>
              <w:top w:val="nil"/>
              <w:left w:val="single" w:sz="4" w:space="0" w:color="auto"/>
              <w:bottom w:val="single" w:sz="4" w:space="0" w:color="auto"/>
              <w:right w:val="single" w:sz="4" w:space="0" w:color="auto"/>
            </w:tcBorders>
            <w:vAlign w:val="center"/>
            <w:hideMark/>
          </w:tcPr>
          <w:p w14:paraId="6C359CBB"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2835" w:type="dxa"/>
            <w:tcBorders>
              <w:top w:val="nil"/>
              <w:left w:val="nil"/>
              <w:bottom w:val="single" w:sz="4" w:space="0" w:color="auto"/>
              <w:right w:val="single" w:sz="4" w:space="0" w:color="auto"/>
            </w:tcBorders>
            <w:shd w:val="clear" w:color="000000" w:fill="FFFFFF"/>
            <w:vAlign w:val="center"/>
            <w:hideMark/>
          </w:tcPr>
          <w:p w14:paraId="5FCAA180"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Üst Çene Genişletme II</w:t>
            </w:r>
          </w:p>
        </w:tc>
        <w:tc>
          <w:tcPr>
            <w:tcW w:w="890" w:type="dxa"/>
            <w:tcBorders>
              <w:top w:val="nil"/>
              <w:left w:val="nil"/>
              <w:bottom w:val="single" w:sz="4" w:space="0" w:color="auto"/>
              <w:right w:val="single" w:sz="4" w:space="0" w:color="auto"/>
            </w:tcBorders>
            <w:shd w:val="clear" w:color="000000" w:fill="FFFFFF"/>
            <w:noWrap/>
            <w:vAlign w:val="center"/>
            <w:hideMark/>
          </w:tcPr>
          <w:p w14:paraId="7BA2972B"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278E4D80"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Cerrahi destekli hızlı üst çene genişletmesi</w:t>
            </w:r>
          </w:p>
        </w:tc>
        <w:tc>
          <w:tcPr>
            <w:tcW w:w="1540" w:type="dxa"/>
            <w:tcBorders>
              <w:top w:val="nil"/>
              <w:left w:val="nil"/>
              <w:bottom w:val="single" w:sz="4" w:space="0" w:color="auto"/>
              <w:right w:val="single" w:sz="4" w:space="0" w:color="auto"/>
            </w:tcBorders>
            <w:shd w:val="clear" w:color="000000" w:fill="FFFFFF"/>
            <w:vAlign w:val="center"/>
            <w:hideMark/>
          </w:tcPr>
          <w:p w14:paraId="193FEB2A"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3</w:t>
            </w:r>
          </w:p>
        </w:tc>
      </w:tr>
      <w:tr w:rsidR="00B80EF0" w:rsidRPr="0004020B" w14:paraId="7CFA314D" w14:textId="77777777" w:rsidTr="00104F68">
        <w:trPr>
          <w:trHeight w:val="300"/>
          <w:jc w:val="center"/>
        </w:trPr>
        <w:tc>
          <w:tcPr>
            <w:tcW w:w="2122" w:type="dxa"/>
            <w:vMerge/>
            <w:tcBorders>
              <w:top w:val="nil"/>
              <w:left w:val="single" w:sz="4" w:space="0" w:color="auto"/>
              <w:bottom w:val="single" w:sz="4" w:space="0" w:color="auto"/>
              <w:right w:val="single" w:sz="4" w:space="0" w:color="auto"/>
            </w:tcBorders>
            <w:vAlign w:val="center"/>
            <w:hideMark/>
          </w:tcPr>
          <w:p w14:paraId="1B91658C"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2835" w:type="dxa"/>
            <w:tcBorders>
              <w:top w:val="nil"/>
              <w:left w:val="nil"/>
              <w:bottom w:val="single" w:sz="4" w:space="0" w:color="auto"/>
              <w:right w:val="single" w:sz="4" w:space="0" w:color="auto"/>
            </w:tcBorders>
            <w:shd w:val="clear" w:color="000000" w:fill="FFFFFF"/>
            <w:vAlign w:val="center"/>
            <w:hideMark/>
          </w:tcPr>
          <w:p w14:paraId="33F17E48"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Yarık Dudak Damakların Tedavisi</w:t>
            </w:r>
          </w:p>
        </w:tc>
        <w:tc>
          <w:tcPr>
            <w:tcW w:w="890" w:type="dxa"/>
            <w:tcBorders>
              <w:top w:val="nil"/>
              <w:left w:val="nil"/>
              <w:bottom w:val="single" w:sz="4" w:space="0" w:color="auto"/>
              <w:right w:val="single" w:sz="4" w:space="0" w:color="auto"/>
            </w:tcBorders>
            <w:shd w:val="clear" w:color="000000" w:fill="FFFFFF"/>
            <w:noWrap/>
            <w:vAlign w:val="center"/>
            <w:hideMark/>
          </w:tcPr>
          <w:p w14:paraId="52866280"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087DBA3F"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Nazoalveoler şekillendirme</w:t>
            </w:r>
          </w:p>
        </w:tc>
        <w:tc>
          <w:tcPr>
            <w:tcW w:w="1540" w:type="dxa"/>
            <w:tcBorders>
              <w:top w:val="nil"/>
              <w:left w:val="nil"/>
              <w:bottom w:val="single" w:sz="4" w:space="0" w:color="auto"/>
              <w:right w:val="single" w:sz="4" w:space="0" w:color="auto"/>
            </w:tcBorders>
            <w:shd w:val="clear" w:color="000000" w:fill="FFFFFF"/>
            <w:vAlign w:val="center"/>
            <w:hideMark/>
          </w:tcPr>
          <w:p w14:paraId="5A5EAC05"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1</w:t>
            </w:r>
          </w:p>
        </w:tc>
      </w:tr>
      <w:tr w:rsidR="00B80EF0" w:rsidRPr="0004020B" w14:paraId="7E3649CB" w14:textId="77777777" w:rsidTr="00104F68">
        <w:trPr>
          <w:trHeight w:val="6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25424FFC"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Klinik Eğitim Ortodonti I</w:t>
            </w:r>
          </w:p>
        </w:tc>
        <w:tc>
          <w:tcPr>
            <w:tcW w:w="2835" w:type="dxa"/>
            <w:tcBorders>
              <w:top w:val="nil"/>
              <w:left w:val="nil"/>
              <w:bottom w:val="single" w:sz="4" w:space="0" w:color="auto"/>
              <w:right w:val="single" w:sz="4" w:space="0" w:color="auto"/>
            </w:tcBorders>
            <w:shd w:val="clear" w:color="000000" w:fill="FFFFFF"/>
            <w:vAlign w:val="center"/>
            <w:hideMark/>
          </w:tcPr>
          <w:p w14:paraId="7C033782"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22756293"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0C536E0F"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Hareketli Aygıt Planlanması ve Üretimi</w:t>
            </w:r>
          </w:p>
        </w:tc>
        <w:tc>
          <w:tcPr>
            <w:tcW w:w="1540" w:type="dxa"/>
            <w:tcBorders>
              <w:top w:val="nil"/>
              <w:left w:val="nil"/>
              <w:bottom w:val="single" w:sz="4" w:space="0" w:color="auto"/>
              <w:right w:val="single" w:sz="4" w:space="0" w:color="auto"/>
            </w:tcBorders>
            <w:shd w:val="clear" w:color="000000" w:fill="FFFFFF"/>
            <w:vAlign w:val="center"/>
            <w:hideMark/>
          </w:tcPr>
          <w:p w14:paraId="77B1E1F4"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w:t>
            </w:r>
          </w:p>
        </w:tc>
      </w:tr>
      <w:tr w:rsidR="00B80EF0" w:rsidRPr="0004020B" w14:paraId="083EB46D" w14:textId="77777777" w:rsidTr="00104F68">
        <w:trPr>
          <w:trHeight w:val="6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03B9F034"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Klinik Eğitim Ortodonti II</w:t>
            </w:r>
          </w:p>
        </w:tc>
        <w:tc>
          <w:tcPr>
            <w:tcW w:w="2835" w:type="dxa"/>
            <w:tcBorders>
              <w:top w:val="nil"/>
              <w:left w:val="nil"/>
              <w:bottom w:val="single" w:sz="4" w:space="0" w:color="auto"/>
              <w:right w:val="single" w:sz="4" w:space="0" w:color="auto"/>
            </w:tcBorders>
            <w:shd w:val="clear" w:color="000000" w:fill="FFFFFF"/>
            <w:vAlign w:val="center"/>
            <w:hideMark/>
          </w:tcPr>
          <w:p w14:paraId="0F40AD52"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w:t>
            </w:r>
          </w:p>
        </w:tc>
        <w:tc>
          <w:tcPr>
            <w:tcW w:w="890" w:type="dxa"/>
            <w:tcBorders>
              <w:top w:val="nil"/>
              <w:left w:val="nil"/>
              <w:bottom w:val="single" w:sz="4" w:space="0" w:color="auto"/>
              <w:right w:val="single" w:sz="4" w:space="0" w:color="auto"/>
            </w:tcBorders>
            <w:shd w:val="clear" w:color="000000" w:fill="FFFFFF"/>
            <w:noWrap/>
            <w:vAlign w:val="center"/>
            <w:hideMark/>
          </w:tcPr>
          <w:p w14:paraId="3F45DFA2"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76A11035"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Dijital Sefalometrik Radyografi Analiz</w:t>
            </w:r>
          </w:p>
        </w:tc>
        <w:tc>
          <w:tcPr>
            <w:tcW w:w="1540" w:type="dxa"/>
            <w:tcBorders>
              <w:top w:val="nil"/>
              <w:left w:val="nil"/>
              <w:bottom w:val="single" w:sz="4" w:space="0" w:color="auto"/>
              <w:right w:val="single" w:sz="4" w:space="0" w:color="auto"/>
            </w:tcBorders>
            <w:shd w:val="clear" w:color="000000" w:fill="FFFFFF"/>
            <w:vAlign w:val="center"/>
            <w:hideMark/>
          </w:tcPr>
          <w:p w14:paraId="1BF7B09A"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w:t>
            </w:r>
          </w:p>
        </w:tc>
      </w:tr>
      <w:tr w:rsidR="00B80EF0" w:rsidRPr="0004020B" w14:paraId="0ED8AB9E" w14:textId="77777777" w:rsidTr="00104F68">
        <w:trPr>
          <w:trHeight w:val="600"/>
          <w:jc w:val="center"/>
        </w:trPr>
        <w:tc>
          <w:tcPr>
            <w:tcW w:w="212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89C8114"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Klinik Öncesi Uygulama</w:t>
            </w:r>
            <w:r w:rsidR="000E2F9D" w:rsidRPr="0004020B">
              <w:rPr>
                <w:rFonts w:ascii="Times New Roman" w:eastAsia="Times New Roman" w:hAnsi="Times New Roman" w:cs="Times New Roman"/>
                <w:color w:val="000000"/>
                <w:lang w:eastAsia="tr-TR"/>
              </w:rPr>
              <w:t xml:space="preserve"> Ortodonti</w:t>
            </w:r>
          </w:p>
        </w:tc>
        <w:tc>
          <w:tcPr>
            <w:tcW w:w="2835" w:type="dxa"/>
            <w:tcBorders>
              <w:top w:val="nil"/>
              <w:left w:val="nil"/>
              <w:bottom w:val="single" w:sz="4" w:space="0" w:color="auto"/>
              <w:right w:val="single" w:sz="4" w:space="0" w:color="auto"/>
            </w:tcBorders>
            <w:shd w:val="clear" w:color="000000" w:fill="FFFFFF"/>
            <w:vAlign w:val="center"/>
            <w:hideMark/>
          </w:tcPr>
          <w:p w14:paraId="5710C10B"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Topuz Kroşe Bükümü</w:t>
            </w:r>
          </w:p>
        </w:tc>
        <w:tc>
          <w:tcPr>
            <w:tcW w:w="890" w:type="dxa"/>
            <w:tcBorders>
              <w:top w:val="nil"/>
              <w:left w:val="nil"/>
              <w:bottom w:val="single" w:sz="4" w:space="0" w:color="auto"/>
              <w:right w:val="single" w:sz="4" w:space="0" w:color="auto"/>
            </w:tcBorders>
            <w:shd w:val="clear" w:color="000000" w:fill="FFFFFF"/>
            <w:noWrap/>
            <w:vAlign w:val="center"/>
            <w:hideMark/>
          </w:tcPr>
          <w:p w14:paraId="38CAA89A"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51B2DB1C"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Hareketli Ortodontik Aygıtlardaki Aktif ve Pasif Unsurların Bükümü</w:t>
            </w:r>
          </w:p>
        </w:tc>
        <w:tc>
          <w:tcPr>
            <w:tcW w:w="1540" w:type="dxa"/>
            <w:tcBorders>
              <w:top w:val="nil"/>
              <w:left w:val="nil"/>
              <w:bottom w:val="single" w:sz="4" w:space="0" w:color="auto"/>
              <w:right w:val="single" w:sz="4" w:space="0" w:color="auto"/>
            </w:tcBorders>
            <w:shd w:val="clear" w:color="000000" w:fill="FFFFFF"/>
            <w:vAlign w:val="center"/>
            <w:hideMark/>
          </w:tcPr>
          <w:p w14:paraId="558C9FBB"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w:t>
            </w:r>
          </w:p>
        </w:tc>
      </w:tr>
      <w:tr w:rsidR="00B80EF0" w:rsidRPr="0004020B" w14:paraId="37AA5FCF" w14:textId="77777777" w:rsidTr="00104F68">
        <w:trPr>
          <w:trHeight w:val="600"/>
          <w:jc w:val="center"/>
        </w:trPr>
        <w:tc>
          <w:tcPr>
            <w:tcW w:w="2122" w:type="dxa"/>
            <w:vMerge/>
            <w:tcBorders>
              <w:top w:val="nil"/>
              <w:left w:val="single" w:sz="4" w:space="0" w:color="auto"/>
              <w:bottom w:val="single" w:sz="4" w:space="0" w:color="auto"/>
              <w:right w:val="single" w:sz="4" w:space="0" w:color="auto"/>
            </w:tcBorders>
            <w:vAlign w:val="center"/>
            <w:hideMark/>
          </w:tcPr>
          <w:p w14:paraId="293C8858"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2835" w:type="dxa"/>
            <w:tcBorders>
              <w:top w:val="nil"/>
              <w:left w:val="nil"/>
              <w:bottom w:val="single" w:sz="4" w:space="0" w:color="auto"/>
              <w:right w:val="single" w:sz="4" w:space="0" w:color="auto"/>
            </w:tcBorders>
            <w:shd w:val="clear" w:color="000000" w:fill="FFFFFF"/>
            <w:vAlign w:val="center"/>
            <w:hideMark/>
          </w:tcPr>
          <w:p w14:paraId="12475770"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Adams Kroşe Bükümü</w:t>
            </w:r>
          </w:p>
        </w:tc>
        <w:tc>
          <w:tcPr>
            <w:tcW w:w="890" w:type="dxa"/>
            <w:tcBorders>
              <w:top w:val="nil"/>
              <w:left w:val="nil"/>
              <w:bottom w:val="single" w:sz="4" w:space="0" w:color="auto"/>
              <w:right w:val="single" w:sz="4" w:space="0" w:color="auto"/>
            </w:tcBorders>
            <w:shd w:val="clear" w:color="000000" w:fill="FFFFFF"/>
            <w:noWrap/>
            <w:vAlign w:val="center"/>
            <w:hideMark/>
          </w:tcPr>
          <w:p w14:paraId="55F21165"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429221E3"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Hareketli Ortodontik Aygıtlardaki Aktif ve Pasif Unsurların Bükümü</w:t>
            </w:r>
          </w:p>
        </w:tc>
        <w:tc>
          <w:tcPr>
            <w:tcW w:w="1540" w:type="dxa"/>
            <w:tcBorders>
              <w:top w:val="nil"/>
              <w:left w:val="nil"/>
              <w:bottom w:val="single" w:sz="4" w:space="0" w:color="auto"/>
              <w:right w:val="single" w:sz="4" w:space="0" w:color="auto"/>
            </w:tcBorders>
            <w:shd w:val="clear" w:color="000000" w:fill="FFFFFF"/>
            <w:vAlign w:val="center"/>
            <w:hideMark/>
          </w:tcPr>
          <w:p w14:paraId="7B2AE544"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w:t>
            </w:r>
          </w:p>
        </w:tc>
      </w:tr>
      <w:tr w:rsidR="00B80EF0" w:rsidRPr="0004020B" w14:paraId="1AAC567C" w14:textId="77777777" w:rsidTr="00104F68">
        <w:trPr>
          <w:trHeight w:val="600"/>
          <w:jc w:val="center"/>
        </w:trPr>
        <w:tc>
          <w:tcPr>
            <w:tcW w:w="2122" w:type="dxa"/>
            <w:vMerge/>
            <w:tcBorders>
              <w:top w:val="nil"/>
              <w:left w:val="single" w:sz="4" w:space="0" w:color="auto"/>
              <w:bottom w:val="single" w:sz="4" w:space="0" w:color="auto"/>
              <w:right w:val="single" w:sz="4" w:space="0" w:color="auto"/>
            </w:tcBorders>
            <w:vAlign w:val="center"/>
            <w:hideMark/>
          </w:tcPr>
          <w:p w14:paraId="1E2A56A7"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2835" w:type="dxa"/>
            <w:tcBorders>
              <w:top w:val="nil"/>
              <w:left w:val="nil"/>
              <w:bottom w:val="single" w:sz="4" w:space="0" w:color="auto"/>
              <w:right w:val="single" w:sz="4" w:space="0" w:color="auto"/>
            </w:tcBorders>
            <w:shd w:val="clear" w:color="000000" w:fill="FFFFFF"/>
            <w:vAlign w:val="center"/>
            <w:hideMark/>
          </w:tcPr>
          <w:p w14:paraId="594AFEF6" w14:textId="0E5046A8" w:rsidR="00B80EF0" w:rsidRPr="0004020B" w:rsidRDefault="002D0FA6"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Vestibüler</w:t>
            </w:r>
            <w:r w:rsidR="00B80EF0" w:rsidRPr="0004020B">
              <w:rPr>
                <w:rFonts w:ascii="Times New Roman" w:eastAsia="Times New Roman" w:hAnsi="Times New Roman" w:cs="Times New Roman"/>
                <w:color w:val="000000"/>
                <w:lang w:eastAsia="tr-TR"/>
              </w:rPr>
              <w:t xml:space="preserve"> Ark Bükümü</w:t>
            </w:r>
          </w:p>
        </w:tc>
        <w:tc>
          <w:tcPr>
            <w:tcW w:w="890" w:type="dxa"/>
            <w:tcBorders>
              <w:top w:val="nil"/>
              <w:left w:val="nil"/>
              <w:bottom w:val="single" w:sz="4" w:space="0" w:color="auto"/>
              <w:right w:val="single" w:sz="4" w:space="0" w:color="auto"/>
            </w:tcBorders>
            <w:shd w:val="clear" w:color="000000" w:fill="FFFFFF"/>
            <w:noWrap/>
            <w:vAlign w:val="center"/>
            <w:hideMark/>
          </w:tcPr>
          <w:p w14:paraId="2D240959"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5A8756F9"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Hareketli Ortodontik Aygıtlardaki Aktif ve Pasif Unsurların Bükümü</w:t>
            </w:r>
          </w:p>
        </w:tc>
        <w:tc>
          <w:tcPr>
            <w:tcW w:w="1540" w:type="dxa"/>
            <w:tcBorders>
              <w:top w:val="nil"/>
              <w:left w:val="nil"/>
              <w:bottom w:val="single" w:sz="4" w:space="0" w:color="auto"/>
              <w:right w:val="single" w:sz="4" w:space="0" w:color="auto"/>
            </w:tcBorders>
            <w:shd w:val="clear" w:color="000000" w:fill="FFFFFF"/>
            <w:vAlign w:val="center"/>
            <w:hideMark/>
          </w:tcPr>
          <w:p w14:paraId="15207EC7"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w:t>
            </w:r>
          </w:p>
        </w:tc>
      </w:tr>
      <w:tr w:rsidR="00B80EF0" w:rsidRPr="0004020B" w14:paraId="4C701E55" w14:textId="77777777" w:rsidTr="00104F68">
        <w:trPr>
          <w:trHeight w:val="600"/>
          <w:jc w:val="center"/>
        </w:trPr>
        <w:tc>
          <w:tcPr>
            <w:tcW w:w="2122" w:type="dxa"/>
            <w:vMerge/>
            <w:tcBorders>
              <w:top w:val="nil"/>
              <w:left w:val="single" w:sz="4" w:space="0" w:color="auto"/>
              <w:bottom w:val="single" w:sz="4" w:space="0" w:color="auto"/>
              <w:right w:val="single" w:sz="4" w:space="0" w:color="auto"/>
            </w:tcBorders>
            <w:vAlign w:val="center"/>
            <w:hideMark/>
          </w:tcPr>
          <w:p w14:paraId="607EA3BE"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2835" w:type="dxa"/>
            <w:tcBorders>
              <w:top w:val="nil"/>
              <w:left w:val="nil"/>
              <w:bottom w:val="single" w:sz="4" w:space="0" w:color="auto"/>
              <w:right w:val="single" w:sz="4" w:space="0" w:color="auto"/>
            </w:tcBorders>
            <w:shd w:val="clear" w:color="000000" w:fill="FFFFFF"/>
            <w:vAlign w:val="center"/>
            <w:hideMark/>
          </w:tcPr>
          <w:p w14:paraId="755CA1E9" w14:textId="6476F7C1"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Geri dönen </w:t>
            </w:r>
            <w:r w:rsidR="002D0FA6" w:rsidRPr="0004020B">
              <w:rPr>
                <w:rFonts w:ascii="Times New Roman" w:eastAsia="Times New Roman" w:hAnsi="Times New Roman" w:cs="Times New Roman"/>
                <w:color w:val="000000"/>
                <w:lang w:eastAsia="tr-TR"/>
              </w:rPr>
              <w:t>vestibüler</w:t>
            </w:r>
            <w:r w:rsidRPr="0004020B">
              <w:rPr>
                <w:rFonts w:ascii="Times New Roman" w:eastAsia="Times New Roman" w:hAnsi="Times New Roman" w:cs="Times New Roman"/>
                <w:color w:val="000000"/>
                <w:lang w:eastAsia="tr-TR"/>
              </w:rPr>
              <w:t xml:space="preserve"> ark bükümü</w:t>
            </w:r>
          </w:p>
        </w:tc>
        <w:tc>
          <w:tcPr>
            <w:tcW w:w="890" w:type="dxa"/>
            <w:tcBorders>
              <w:top w:val="nil"/>
              <w:left w:val="nil"/>
              <w:bottom w:val="single" w:sz="4" w:space="0" w:color="auto"/>
              <w:right w:val="single" w:sz="4" w:space="0" w:color="auto"/>
            </w:tcBorders>
            <w:shd w:val="clear" w:color="000000" w:fill="FFFFFF"/>
            <w:noWrap/>
            <w:vAlign w:val="center"/>
            <w:hideMark/>
          </w:tcPr>
          <w:p w14:paraId="7DBC6B71"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4072BB5F"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Hareketli Ortodontik Aygıtlardaki Aktif ve Pasif Unsurların Bükümü</w:t>
            </w:r>
          </w:p>
        </w:tc>
        <w:tc>
          <w:tcPr>
            <w:tcW w:w="1540" w:type="dxa"/>
            <w:tcBorders>
              <w:top w:val="nil"/>
              <w:left w:val="nil"/>
              <w:bottom w:val="single" w:sz="4" w:space="0" w:color="auto"/>
              <w:right w:val="single" w:sz="4" w:space="0" w:color="auto"/>
            </w:tcBorders>
            <w:shd w:val="clear" w:color="000000" w:fill="FFFFFF"/>
            <w:vAlign w:val="center"/>
            <w:hideMark/>
          </w:tcPr>
          <w:p w14:paraId="0C8B05F4"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w:t>
            </w:r>
          </w:p>
        </w:tc>
      </w:tr>
      <w:tr w:rsidR="00B80EF0" w:rsidRPr="0004020B" w14:paraId="25C23511" w14:textId="77777777" w:rsidTr="00104F68">
        <w:trPr>
          <w:trHeight w:val="600"/>
          <w:jc w:val="center"/>
        </w:trPr>
        <w:tc>
          <w:tcPr>
            <w:tcW w:w="2122" w:type="dxa"/>
            <w:vMerge/>
            <w:tcBorders>
              <w:top w:val="nil"/>
              <w:left w:val="single" w:sz="4" w:space="0" w:color="auto"/>
              <w:bottom w:val="single" w:sz="4" w:space="0" w:color="auto"/>
              <w:right w:val="single" w:sz="4" w:space="0" w:color="auto"/>
            </w:tcBorders>
            <w:vAlign w:val="center"/>
            <w:hideMark/>
          </w:tcPr>
          <w:p w14:paraId="044881AB"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2835" w:type="dxa"/>
            <w:tcBorders>
              <w:top w:val="nil"/>
              <w:left w:val="nil"/>
              <w:bottom w:val="single" w:sz="4" w:space="0" w:color="auto"/>
              <w:right w:val="single" w:sz="4" w:space="0" w:color="auto"/>
            </w:tcBorders>
            <w:shd w:val="clear" w:color="000000" w:fill="FFFFFF"/>
            <w:vAlign w:val="center"/>
            <w:hideMark/>
          </w:tcPr>
          <w:p w14:paraId="6CA327FA"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Meziodistal zemberek bükümü</w:t>
            </w:r>
          </w:p>
        </w:tc>
        <w:tc>
          <w:tcPr>
            <w:tcW w:w="890" w:type="dxa"/>
            <w:tcBorders>
              <w:top w:val="nil"/>
              <w:left w:val="nil"/>
              <w:bottom w:val="single" w:sz="4" w:space="0" w:color="auto"/>
              <w:right w:val="single" w:sz="4" w:space="0" w:color="auto"/>
            </w:tcBorders>
            <w:shd w:val="clear" w:color="000000" w:fill="FFFFFF"/>
            <w:noWrap/>
            <w:vAlign w:val="center"/>
            <w:hideMark/>
          </w:tcPr>
          <w:p w14:paraId="4A419E20"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525C18A7"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Hareketli Ortodontik Aygıtlardaki Aktif ve Pasif Unsurların Bükümü</w:t>
            </w:r>
          </w:p>
        </w:tc>
        <w:tc>
          <w:tcPr>
            <w:tcW w:w="1540" w:type="dxa"/>
            <w:tcBorders>
              <w:top w:val="nil"/>
              <w:left w:val="nil"/>
              <w:bottom w:val="single" w:sz="4" w:space="0" w:color="auto"/>
              <w:right w:val="single" w:sz="4" w:space="0" w:color="auto"/>
            </w:tcBorders>
            <w:shd w:val="clear" w:color="000000" w:fill="FFFFFF"/>
            <w:vAlign w:val="center"/>
            <w:hideMark/>
          </w:tcPr>
          <w:p w14:paraId="322A8F24"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w:t>
            </w:r>
          </w:p>
        </w:tc>
      </w:tr>
      <w:tr w:rsidR="00B80EF0" w:rsidRPr="0004020B" w14:paraId="08DA3E8E" w14:textId="77777777" w:rsidTr="00104F68">
        <w:trPr>
          <w:trHeight w:val="600"/>
          <w:jc w:val="center"/>
        </w:trPr>
        <w:tc>
          <w:tcPr>
            <w:tcW w:w="2122" w:type="dxa"/>
            <w:vMerge/>
            <w:tcBorders>
              <w:top w:val="nil"/>
              <w:left w:val="single" w:sz="4" w:space="0" w:color="auto"/>
              <w:bottom w:val="single" w:sz="4" w:space="0" w:color="auto"/>
              <w:right w:val="single" w:sz="4" w:space="0" w:color="auto"/>
            </w:tcBorders>
            <w:vAlign w:val="center"/>
            <w:hideMark/>
          </w:tcPr>
          <w:p w14:paraId="267A909D"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p>
        </w:tc>
        <w:tc>
          <w:tcPr>
            <w:tcW w:w="2835" w:type="dxa"/>
            <w:tcBorders>
              <w:top w:val="nil"/>
              <w:left w:val="nil"/>
              <w:bottom w:val="single" w:sz="4" w:space="0" w:color="auto"/>
              <w:right w:val="single" w:sz="4" w:space="0" w:color="auto"/>
            </w:tcBorders>
            <w:shd w:val="clear" w:color="000000" w:fill="FFFFFF"/>
            <w:vAlign w:val="center"/>
            <w:hideMark/>
          </w:tcPr>
          <w:p w14:paraId="470A9CCB"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Labiolingual kroşe bükümü</w:t>
            </w:r>
          </w:p>
        </w:tc>
        <w:tc>
          <w:tcPr>
            <w:tcW w:w="890" w:type="dxa"/>
            <w:tcBorders>
              <w:top w:val="nil"/>
              <w:left w:val="nil"/>
              <w:bottom w:val="single" w:sz="4" w:space="0" w:color="auto"/>
              <w:right w:val="single" w:sz="4" w:space="0" w:color="auto"/>
            </w:tcBorders>
            <w:shd w:val="clear" w:color="000000" w:fill="FFFFFF"/>
            <w:noWrap/>
            <w:vAlign w:val="center"/>
            <w:hideMark/>
          </w:tcPr>
          <w:p w14:paraId="7D2DF5B4"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6737F20D"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Hareketli Ortodontik Aygıtlardaki Aktif ve Pasif Unsurların Bükümü</w:t>
            </w:r>
          </w:p>
        </w:tc>
        <w:tc>
          <w:tcPr>
            <w:tcW w:w="1540" w:type="dxa"/>
            <w:tcBorders>
              <w:top w:val="nil"/>
              <w:left w:val="nil"/>
              <w:bottom w:val="single" w:sz="4" w:space="0" w:color="auto"/>
              <w:right w:val="single" w:sz="4" w:space="0" w:color="auto"/>
            </w:tcBorders>
            <w:shd w:val="clear" w:color="000000" w:fill="FFFFFF"/>
            <w:vAlign w:val="center"/>
            <w:hideMark/>
          </w:tcPr>
          <w:p w14:paraId="684DB9B5"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w:t>
            </w:r>
          </w:p>
        </w:tc>
      </w:tr>
      <w:tr w:rsidR="00B80EF0" w:rsidRPr="0004020B" w14:paraId="0C38F5FE" w14:textId="77777777" w:rsidTr="00104F68">
        <w:trPr>
          <w:trHeight w:val="3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79E9358"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Klinik Eğitim ADÇR I / II</w:t>
            </w:r>
          </w:p>
        </w:tc>
        <w:tc>
          <w:tcPr>
            <w:tcW w:w="2835" w:type="dxa"/>
            <w:tcBorders>
              <w:top w:val="nil"/>
              <w:left w:val="nil"/>
              <w:bottom w:val="single" w:sz="4" w:space="0" w:color="auto"/>
              <w:right w:val="single" w:sz="4" w:space="0" w:color="auto"/>
            </w:tcBorders>
            <w:shd w:val="clear" w:color="000000" w:fill="FFFFFF"/>
            <w:vAlign w:val="center"/>
            <w:hideMark/>
          </w:tcPr>
          <w:p w14:paraId="598774ED"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Aftöz ülser tedavisi</w:t>
            </w:r>
          </w:p>
        </w:tc>
        <w:tc>
          <w:tcPr>
            <w:tcW w:w="890" w:type="dxa"/>
            <w:tcBorders>
              <w:top w:val="nil"/>
              <w:left w:val="nil"/>
              <w:bottom w:val="single" w:sz="4" w:space="0" w:color="auto"/>
              <w:right w:val="single" w:sz="4" w:space="0" w:color="auto"/>
            </w:tcBorders>
            <w:shd w:val="clear" w:color="000000" w:fill="FFFFFF"/>
            <w:noWrap/>
            <w:vAlign w:val="center"/>
            <w:hideMark/>
          </w:tcPr>
          <w:p w14:paraId="3C9D9FC2"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0606B264"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Aft kürü uygulama</w:t>
            </w:r>
          </w:p>
        </w:tc>
        <w:tc>
          <w:tcPr>
            <w:tcW w:w="1540" w:type="dxa"/>
            <w:tcBorders>
              <w:top w:val="nil"/>
              <w:left w:val="nil"/>
              <w:bottom w:val="single" w:sz="4" w:space="0" w:color="auto"/>
              <w:right w:val="single" w:sz="4" w:space="0" w:color="auto"/>
            </w:tcBorders>
            <w:shd w:val="clear" w:color="000000" w:fill="FFFFFF"/>
            <w:noWrap/>
            <w:vAlign w:val="center"/>
            <w:hideMark/>
          </w:tcPr>
          <w:p w14:paraId="49F662CC"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w:t>
            </w:r>
          </w:p>
        </w:tc>
      </w:tr>
      <w:tr w:rsidR="00B80EF0" w:rsidRPr="0004020B" w14:paraId="284B00FA" w14:textId="77777777" w:rsidTr="00104F68">
        <w:trPr>
          <w:trHeight w:val="3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0041C880"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Klinik Eğitim ADÇR II</w:t>
            </w:r>
          </w:p>
        </w:tc>
        <w:tc>
          <w:tcPr>
            <w:tcW w:w="2835" w:type="dxa"/>
            <w:tcBorders>
              <w:top w:val="nil"/>
              <w:left w:val="nil"/>
              <w:bottom w:val="single" w:sz="4" w:space="0" w:color="auto"/>
              <w:right w:val="single" w:sz="4" w:space="0" w:color="auto"/>
            </w:tcBorders>
            <w:shd w:val="clear" w:color="000000" w:fill="FFFFFF"/>
            <w:vAlign w:val="center"/>
            <w:hideMark/>
          </w:tcPr>
          <w:p w14:paraId="76B584F4"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DVT Uygulamaları</w:t>
            </w:r>
          </w:p>
        </w:tc>
        <w:tc>
          <w:tcPr>
            <w:tcW w:w="890" w:type="dxa"/>
            <w:tcBorders>
              <w:top w:val="nil"/>
              <w:left w:val="nil"/>
              <w:bottom w:val="single" w:sz="4" w:space="0" w:color="auto"/>
              <w:right w:val="single" w:sz="4" w:space="0" w:color="auto"/>
            </w:tcBorders>
            <w:shd w:val="clear" w:color="000000" w:fill="FFFFFF"/>
            <w:noWrap/>
            <w:vAlign w:val="center"/>
            <w:hideMark/>
          </w:tcPr>
          <w:p w14:paraId="2CBA7629"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0853CBF4"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Uzunluk ve açı ölçümü </w:t>
            </w:r>
          </w:p>
        </w:tc>
        <w:tc>
          <w:tcPr>
            <w:tcW w:w="1540" w:type="dxa"/>
            <w:tcBorders>
              <w:top w:val="nil"/>
              <w:left w:val="nil"/>
              <w:bottom w:val="single" w:sz="4" w:space="0" w:color="auto"/>
              <w:right w:val="single" w:sz="4" w:space="0" w:color="auto"/>
            </w:tcBorders>
            <w:shd w:val="clear" w:color="000000" w:fill="FFFFFF"/>
            <w:noWrap/>
            <w:vAlign w:val="center"/>
            <w:hideMark/>
          </w:tcPr>
          <w:p w14:paraId="11C406F1"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w:t>
            </w:r>
          </w:p>
        </w:tc>
      </w:tr>
      <w:tr w:rsidR="00B80EF0" w:rsidRPr="0004020B" w14:paraId="79A6F7DF" w14:textId="77777777" w:rsidTr="00104F68">
        <w:trPr>
          <w:trHeight w:val="6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60713DDA"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Klinik Eğitim ADÇR II</w:t>
            </w:r>
          </w:p>
        </w:tc>
        <w:tc>
          <w:tcPr>
            <w:tcW w:w="2835" w:type="dxa"/>
            <w:tcBorders>
              <w:top w:val="nil"/>
              <w:left w:val="nil"/>
              <w:bottom w:val="single" w:sz="4" w:space="0" w:color="auto"/>
              <w:right w:val="single" w:sz="4" w:space="0" w:color="auto"/>
            </w:tcBorders>
            <w:shd w:val="clear" w:color="000000" w:fill="FFFFFF"/>
            <w:vAlign w:val="center"/>
            <w:hideMark/>
          </w:tcPr>
          <w:p w14:paraId="735EB586"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DVT Uygulamaları</w:t>
            </w:r>
          </w:p>
        </w:tc>
        <w:tc>
          <w:tcPr>
            <w:tcW w:w="890" w:type="dxa"/>
            <w:tcBorders>
              <w:top w:val="nil"/>
              <w:left w:val="nil"/>
              <w:bottom w:val="single" w:sz="4" w:space="0" w:color="auto"/>
              <w:right w:val="single" w:sz="4" w:space="0" w:color="auto"/>
            </w:tcBorders>
            <w:shd w:val="clear" w:color="000000" w:fill="FFFFFF"/>
            <w:noWrap/>
            <w:vAlign w:val="center"/>
            <w:hideMark/>
          </w:tcPr>
          <w:p w14:paraId="1366D403"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6AE03427"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Ark eğimini belirleyerek panoramik görüntü oluşturma</w:t>
            </w:r>
          </w:p>
        </w:tc>
        <w:tc>
          <w:tcPr>
            <w:tcW w:w="1540" w:type="dxa"/>
            <w:tcBorders>
              <w:top w:val="nil"/>
              <w:left w:val="nil"/>
              <w:bottom w:val="single" w:sz="4" w:space="0" w:color="auto"/>
              <w:right w:val="single" w:sz="4" w:space="0" w:color="auto"/>
            </w:tcBorders>
            <w:shd w:val="clear" w:color="000000" w:fill="FFFFFF"/>
            <w:noWrap/>
            <w:vAlign w:val="center"/>
            <w:hideMark/>
          </w:tcPr>
          <w:p w14:paraId="363DBDCB"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w:t>
            </w:r>
          </w:p>
        </w:tc>
      </w:tr>
      <w:tr w:rsidR="00B80EF0" w:rsidRPr="0004020B" w14:paraId="32C3CA91" w14:textId="77777777" w:rsidTr="00104F68">
        <w:trPr>
          <w:trHeight w:val="3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15803221"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Klinik Eğitim ADÇR II</w:t>
            </w:r>
          </w:p>
        </w:tc>
        <w:tc>
          <w:tcPr>
            <w:tcW w:w="2835" w:type="dxa"/>
            <w:tcBorders>
              <w:top w:val="nil"/>
              <w:left w:val="nil"/>
              <w:bottom w:val="single" w:sz="4" w:space="0" w:color="auto"/>
              <w:right w:val="single" w:sz="4" w:space="0" w:color="auto"/>
            </w:tcBorders>
            <w:shd w:val="clear" w:color="000000" w:fill="FFFFFF"/>
            <w:vAlign w:val="center"/>
            <w:hideMark/>
          </w:tcPr>
          <w:p w14:paraId="720FE93D"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DVT Uygulamaları</w:t>
            </w:r>
          </w:p>
        </w:tc>
        <w:tc>
          <w:tcPr>
            <w:tcW w:w="890" w:type="dxa"/>
            <w:tcBorders>
              <w:top w:val="nil"/>
              <w:left w:val="nil"/>
              <w:bottom w:val="single" w:sz="4" w:space="0" w:color="auto"/>
              <w:right w:val="single" w:sz="4" w:space="0" w:color="auto"/>
            </w:tcBorders>
            <w:shd w:val="clear" w:color="000000" w:fill="FFFFFF"/>
            <w:noWrap/>
            <w:vAlign w:val="center"/>
            <w:hideMark/>
          </w:tcPr>
          <w:p w14:paraId="6773AD6A"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5BD096D8"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Çapraz kesit oluşturma</w:t>
            </w:r>
          </w:p>
        </w:tc>
        <w:tc>
          <w:tcPr>
            <w:tcW w:w="1540" w:type="dxa"/>
            <w:tcBorders>
              <w:top w:val="nil"/>
              <w:left w:val="nil"/>
              <w:bottom w:val="single" w:sz="4" w:space="0" w:color="auto"/>
              <w:right w:val="single" w:sz="4" w:space="0" w:color="auto"/>
            </w:tcBorders>
            <w:shd w:val="clear" w:color="000000" w:fill="FFFFFF"/>
            <w:noWrap/>
            <w:vAlign w:val="center"/>
            <w:hideMark/>
          </w:tcPr>
          <w:p w14:paraId="6C37C66A"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w:t>
            </w:r>
          </w:p>
        </w:tc>
      </w:tr>
      <w:tr w:rsidR="00B80EF0" w:rsidRPr="0004020B" w14:paraId="0CD50043" w14:textId="77777777" w:rsidTr="00104F68">
        <w:trPr>
          <w:trHeight w:val="3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1C3EF279"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Klinik Eğitim ADÇR II</w:t>
            </w:r>
          </w:p>
        </w:tc>
        <w:tc>
          <w:tcPr>
            <w:tcW w:w="2835" w:type="dxa"/>
            <w:tcBorders>
              <w:top w:val="nil"/>
              <w:left w:val="nil"/>
              <w:bottom w:val="single" w:sz="4" w:space="0" w:color="auto"/>
              <w:right w:val="single" w:sz="4" w:space="0" w:color="auto"/>
            </w:tcBorders>
            <w:shd w:val="clear" w:color="000000" w:fill="FFFFFF"/>
            <w:vAlign w:val="center"/>
            <w:hideMark/>
          </w:tcPr>
          <w:p w14:paraId="35E8BE9C"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DVT Uygulamaları</w:t>
            </w:r>
          </w:p>
        </w:tc>
        <w:tc>
          <w:tcPr>
            <w:tcW w:w="890" w:type="dxa"/>
            <w:tcBorders>
              <w:top w:val="nil"/>
              <w:left w:val="nil"/>
              <w:bottom w:val="single" w:sz="4" w:space="0" w:color="auto"/>
              <w:right w:val="single" w:sz="4" w:space="0" w:color="auto"/>
            </w:tcBorders>
            <w:shd w:val="clear" w:color="000000" w:fill="FFFFFF"/>
            <w:noWrap/>
            <w:vAlign w:val="center"/>
            <w:hideMark/>
          </w:tcPr>
          <w:p w14:paraId="3CE5386B"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40B2413B"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Parasagital görüntü oluşturma</w:t>
            </w:r>
          </w:p>
        </w:tc>
        <w:tc>
          <w:tcPr>
            <w:tcW w:w="1540" w:type="dxa"/>
            <w:tcBorders>
              <w:top w:val="nil"/>
              <w:left w:val="nil"/>
              <w:bottom w:val="single" w:sz="4" w:space="0" w:color="auto"/>
              <w:right w:val="single" w:sz="4" w:space="0" w:color="auto"/>
            </w:tcBorders>
            <w:shd w:val="clear" w:color="000000" w:fill="FFFFFF"/>
            <w:noWrap/>
            <w:vAlign w:val="center"/>
            <w:hideMark/>
          </w:tcPr>
          <w:p w14:paraId="117D3E8A"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w:t>
            </w:r>
          </w:p>
        </w:tc>
      </w:tr>
      <w:tr w:rsidR="00B80EF0" w:rsidRPr="0004020B" w14:paraId="3A83594C" w14:textId="77777777" w:rsidTr="00104F68">
        <w:trPr>
          <w:trHeight w:val="3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6277D2CB"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Klinik Eğitim ADÇR II</w:t>
            </w:r>
          </w:p>
        </w:tc>
        <w:tc>
          <w:tcPr>
            <w:tcW w:w="2835" w:type="dxa"/>
            <w:tcBorders>
              <w:top w:val="nil"/>
              <w:left w:val="nil"/>
              <w:bottom w:val="single" w:sz="4" w:space="0" w:color="auto"/>
              <w:right w:val="single" w:sz="4" w:space="0" w:color="auto"/>
            </w:tcBorders>
            <w:shd w:val="clear" w:color="000000" w:fill="FFFFFF"/>
            <w:vAlign w:val="center"/>
            <w:hideMark/>
          </w:tcPr>
          <w:p w14:paraId="29DEA863"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DVT Uygulamaları</w:t>
            </w:r>
          </w:p>
        </w:tc>
        <w:tc>
          <w:tcPr>
            <w:tcW w:w="890" w:type="dxa"/>
            <w:tcBorders>
              <w:top w:val="nil"/>
              <w:left w:val="nil"/>
              <w:bottom w:val="single" w:sz="4" w:space="0" w:color="auto"/>
              <w:right w:val="single" w:sz="4" w:space="0" w:color="auto"/>
            </w:tcBorders>
            <w:shd w:val="clear" w:color="000000" w:fill="FFFFFF"/>
            <w:noWrap/>
            <w:vAlign w:val="center"/>
            <w:hideMark/>
          </w:tcPr>
          <w:p w14:paraId="5DEEB45B"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2989F175" w14:textId="4BDE1F20"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Anatomik </w:t>
            </w:r>
            <w:r w:rsidR="002D0FA6" w:rsidRPr="0004020B">
              <w:rPr>
                <w:rFonts w:ascii="Times New Roman" w:eastAsia="Times New Roman" w:hAnsi="Times New Roman" w:cs="Times New Roman"/>
                <w:color w:val="000000"/>
                <w:lang w:eastAsia="tr-TR"/>
              </w:rPr>
              <w:t>Land</w:t>
            </w:r>
            <w:r w:rsidR="002D0FA6">
              <w:rPr>
                <w:rFonts w:ascii="Times New Roman" w:eastAsia="Times New Roman" w:hAnsi="Times New Roman" w:cs="Times New Roman"/>
                <w:color w:val="000000"/>
                <w:lang w:eastAsia="tr-TR"/>
              </w:rPr>
              <w:t xml:space="preserve"> </w:t>
            </w:r>
            <w:r w:rsidRPr="0004020B">
              <w:rPr>
                <w:rFonts w:ascii="Times New Roman" w:eastAsia="Times New Roman" w:hAnsi="Times New Roman" w:cs="Times New Roman"/>
                <w:color w:val="000000"/>
                <w:lang w:eastAsia="tr-TR"/>
              </w:rPr>
              <w:t>markları tanıma</w:t>
            </w:r>
          </w:p>
        </w:tc>
        <w:tc>
          <w:tcPr>
            <w:tcW w:w="1540" w:type="dxa"/>
            <w:tcBorders>
              <w:top w:val="nil"/>
              <w:left w:val="nil"/>
              <w:bottom w:val="single" w:sz="4" w:space="0" w:color="auto"/>
              <w:right w:val="single" w:sz="4" w:space="0" w:color="auto"/>
            </w:tcBorders>
            <w:shd w:val="clear" w:color="000000" w:fill="FFFFFF"/>
            <w:noWrap/>
            <w:vAlign w:val="center"/>
            <w:hideMark/>
          </w:tcPr>
          <w:p w14:paraId="2C00ECA6"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2</w:t>
            </w:r>
          </w:p>
        </w:tc>
      </w:tr>
      <w:tr w:rsidR="00B80EF0" w:rsidRPr="0004020B" w14:paraId="75ABA664" w14:textId="77777777" w:rsidTr="00104F68">
        <w:trPr>
          <w:trHeight w:val="9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C058CE7"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Dijital Diş Hekimliği ve Yenilikler</w:t>
            </w:r>
          </w:p>
        </w:tc>
        <w:tc>
          <w:tcPr>
            <w:tcW w:w="2835" w:type="dxa"/>
            <w:tcBorders>
              <w:top w:val="nil"/>
              <w:left w:val="nil"/>
              <w:bottom w:val="single" w:sz="4" w:space="0" w:color="auto"/>
              <w:right w:val="single" w:sz="4" w:space="0" w:color="auto"/>
            </w:tcBorders>
            <w:shd w:val="clear" w:color="000000" w:fill="FFFFFF"/>
            <w:vAlign w:val="center"/>
            <w:hideMark/>
          </w:tcPr>
          <w:p w14:paraId="5BFB6105" w14:textId="022E0388"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Video</w:t>
            </w:r>
            <w:r w:rsidR="002D0FA6">
              <w:rPr>
                <w:rFonts w:ascii="Times New Roman" w:eastAsia="Times New Roman" w:hAnsi="Times New Roman" w:cs="Times New Roman"/>
                <w:color w:val="000000"/>
                <w:lang w:eastAsia="tr-TR"/>
              </w:rPr>
              <w:t xml:space="preserve"> </w:t>
            </w:r>
            <w:r w:rsidRPr="0004020B">
              <w:rPr>
                <w:rFonts w:ascii="Times New Roman" w:eastAsia="Times New Roman" w:hAnsi="Times New Roman" w:cs="Times New Roman"/>
                <w:color w:val="000000"/>
                <w:lang w:eastAsia="tr-TR"/>
              </w:rPr>
              <w:t xml:space="preserve">grafi ve kanal içi kameralar </w:t>
            </w:r>
          </w:p>
        </w:tc>
        <w:tc>
          <w:tcPr>
            <w:tcW w:w="890" w:type="dxa"/>
            <w:tcBorders>
              <w:top w:val="nil"/>
              <w:left w:val="nil"/>
              <w:bottom w:val="single" w:sz="4" w:space="0" w:color="auto"/>
              <w:right w:val="single" w:sz="4" w:space="0" w:color="auto"/>
            </w:tcBorders>
            <w:shd w:val="clear" w:color="000000" w:fill="FFFFFF"/>
            <w:noWrap/>
            <w:vAlign w:val="center"/>
            <w:hideMark/>
          </w:tcPr>
          <w:p w14:paraId="55C5D442"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216CC0D8" w14:textId="1F184C26"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Kanal tedavisinde video</w:t>
            </w:r>
            <w:r w:rsidR="002D0FA6">
              <w:rPr>
                <w:rFonts w:ascii="Times New Roman" w:eastAsia="Times New Roman" w:hAnsi="Times New Roman" w:cs="Times New Roman"/>
                <w:color w:val="000000"/>
                <w:lang w:eastAsia="tr-TR"/>
              </w:rPr>
              <w:t xml:space="preserve"> </w:t>
            </w:r>
            <w:r w:rsidRPr="0004020B">
              <w:rPr>
                <w:rFonts w:ascii="Times New Roman" w:eastAsia="Times New Roman" w:hAnsi="Times New Roman" w:cs="Times New Roman"/>
                <w:color w:val="000000"/>
                <w:lang w:eastAsia="tr-TR"/>
              </w:rPr>
              <w:t>grafi ve kanal içi kamera kullanımını tanımlar.</w:t>
            </w:r>
          </w:p>
        </w:tc>
        <w:tc>
          <w:tcPr>
            <w:tcW w:w="1540" w:type="dxa"/>
            <w:tcBorders>
              <w:top w:val="nil"/>
              <w:left w:val="nil"/>
              <w:bottom w:val="single" w:sz="4" w:space="0" w:color="auto"/>
              <w:right w:val="single" w:sz="4" w:space="0" w:color="auto"/>
            </w:tcBorders>
            <w:shd w:val="clear" w:color="000000" w:fill="FFFFFF"/>
            <w:noWrap/>
            <w:vAlign w:val="center"/>
            <w:hideMark/>
          </w:tcPr>
          <w:p w14:paraId="642EE247"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w:t>
            </w:r>
          </w:p>
        </w:tc>
      </w:tr>
      <w:tr w:rsidR="00B80EF0" w:rsidRPr="0004020B" w14:paraId="318B2CDD" w14:textId="77777777" w:rsidTr="00104F68">
        <w:trPr>
          <w:trHeight w:val="6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51B3A0C"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lastRenderedPageBreak/>
              <w:t>Dijital Diş Hekimliği ve Yenilikler</w:t>
            </w:r>
          </w:p>
        </w:tc>
        <w:tc>
          <w:tcPr>
            <w:tcW w:w="2835" w:type="dxa"/>
            <w:tcBorders>
              <w:top w:val="nil"/>
              <w:left w:val="nil"/>
              <w:bottom w:val="single" w:sz="4" w:space="0" w:color="auto"/>
              <w:right w:val="single" w:sz="4" w:space="0" w:color="auto"/>
            </w:tcBorders>
            <w:shd w:val="clear" w:color="000000" w:fill="FFFFFF"/>
            <w:vAlign w:val="center"/>
            <w:hideMark/>
          </w:tcPr>
          <w:p w14:paraId="108EB19C" w14:textId="235CFF18"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Ultrason Doppler</w:t>
            </w:r>
            <w:r w:rsidR="002D0FA6">
              <w:rPr>
                <w:rFonts w:ascii="Times New Roman" w:eastAsia="Times New Roman" w:hAnsi="Times New Roman" w:cs="Times New Roman"/>
                <w:color w:val="000000"/>
                <w:lang w:eastAsia="tr-TR"/>
              </w:rPr>
              <w:t xml:space="preserve"> </w:t>
            </w:r>
            <w:r w:rsidRPr="0004020B">
              <w:rPr>
                <w:rFonts w:ascii="Times New Roman" w:eastAsia="Times New Roman" w:hAnsi="Times New Roman" w:cs="Times New Roman"/>
                <w:color w:val="000000"/>
                <w:lang w:eastAsia="tr-TR"/>
              </w:rPr>
              <w:t>Flowmetre</w:t>
            </w:r>
          </w:p>
        </w:tc>
        <w:tc>
          <w:tcPr>
            <w:tcW w:w="890" w:type="dxa"/>
            <w:tcBorders>
              <w:top w:val="nil"/>
              <w:left w:val="nil"/>
              <w:bottom w:val="single" w:sz="4" w:space="0" w:color="auto"/>
              <w:right w:val="single" w:sz="4" w:space="0" w:color="auto"/>
            </w:tcBorders>
            <w:shd w:val="clear" w:color="000000" w:fill="FFFFFF"/>
            <w:noWrap/>
            <w:vAlign w:val="center"/>
            <w:hideMark/>
          </w:tcPr>
          <w:p w14:paraId="4D405994"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38B96D8A" w14:textId="41B307D9"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Ultrason doppler</w:t>
            </w:r>
            <w:r w:rsidR="002D0FA6">
              <w:rPr>
                <w:rFonts w:ascii="Times New Roman" w:eastAsia="Times New Roman" w:hAnsi="Times New Roman" w:cs="Times New Roman"/>
                <w:color w:val="000000"/>
                <w:lang w:eastAsia="tr-TR"/>
              </w:rPr>
              <w:t xml:space="preserve"> </w:t>
            </w:r>
            <w:r w:rsidRPr="0004020B">
              <w:rPr>
                <w:rFonts w:ascii="Times New Roman" w:eastAsia="Times New Roman" w:hAnsi="Times New Roman" w:cs="Times New Roman"/>
                <w:color w:val="000000"/>
                <w:lang w:eastAsia="tr-TR"/>
              </w:rPr>
              <w:t>flowmetre kullanım endikasyonlarını sayar.</w:t>
            </w:r>
          </w:p>
        </w:tc>
        <w:tc>
          <w:tcPr>
            <w:tcW w:w="1540" w:type="dxa"/>
            <w:tcBorders>
              <w:top w:val="nil"/>
              <w:left w:val="nil"/>
              <w:bottom w:val="single" w:sz="4" w:space="0" w:color="auto"/>
              <w:right w:val="single" w:sz="4" w:space="0" w:color="auto"/>
            </w:tcBorders>
            <w:shd w:val="clear" w:color="000000" w:fill="FFFFFF"/>
            <w:noWrap/>
            <w:vAlign w:val="center"/>
            <w:hideMark/>
          </w:tcPr>
          <w:p w14:paraId="3CAC1AC1"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w:t>
            </w:r>
          </w:p>
        </w:tc>
      </w:tr>
      <w:tr w:rsidR="00B80EF0" w:rsidRPr="0004020B" w14:paraId="79A6A836" w14:textId="77777777" w:rsidTr="00104F68">
        <w:trPr>
          <w:trHeight w:val="12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4344F074"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Endodonti III</w:t>
            </w:r>
          </w:p>
        </w:tc>
        <w:tc>
          <w:tcPr>
            <w:tcW w:w="2835" w:type="dxa"/>
            <w:tcBorders>
              <w:top w:val="nil"/>
              <w:left w:val="nil"/>
              <w:bottom w:val="single" w:sz="4" w:space="0" w:color="auto"/>
              <w:right w:val="single" w:sz="4" w:space="0" w:color="auto"/>
            </w:tcBorders>
            <w:shd w:val="clear" w:color="000000" w:fill="FFFFFF"/>
            <w:vAlign w:val="center"/>
            <w:hideMark/>
          </w:tcPr>
          <w:p w14:paraId="46C967A2"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Döner alet sistemleri ile kök kanallarının şekillendirilmesi</w:t>
            </w:r>
          </w:p>
        </w:tc>
        <w:tc>
          <w:tcPr>
            <w:tcW w:w="890" w:type="dxa"/>
            <w:tcBorders>
              <w:top w:val="nil"/>
              <w:left w:val="nil"/>
              <w:bottom w:val="single" w:sz="4" w:space="0" w:color="auto"/>
              <w:right w:val="single" w:sz="4" w:space="0" w:color="auto"/>
            </w:tcBorders>
            <w:shd w:val="clear" w:color="000000" w:fill="FFFFFF"/>
            <w:noWrap/>
            <w:vAlign w:val="center"/>
            <w:hideMark/>
          </w:tcPr>
          <w:p w14:paraId="3799955B"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1A03A64B"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Döner alet sistemlerini tanır, uygulama endikasyonlarını tespit eder, hastalarda çok kompleks olmayan vakalarda kullanır.</w:t>
            </w:r>
          </w:p>
        </w:tc>
        <w:tc>
          <w:tcPr>
            <w:tcW w:w="1540" w:type="dxa"/>
            <w:tcBorders>
              <w:top w:val="nil"/>
              <w:left w:val="nil"/>
              <w:bottom w:val="single" w:sz="4" w:space="0" w:color="auto"/>
              <w:right w:val="single" w:sz="4" w:space="0" w:color="auto"/>
            </w:tcBorders>
            <w:shd w:val="clear" w:color="000000" w:fill="FFFFFF"/>
            <w:noWrap/>
            <w:vAlign w:val="center"/>
            <w:hideMark/>
          </w:tcPr>
          <w:p w14:paraId="190F43BF"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3</w:t>
            </w:r>
          </w:p>
        </w:tc>
      </w:tr>
      <w:tr w:rsidR="00B80EF0" w:rsidRPr="0004020B" w14:paraId="1BB55F16" w14:textId="77777777" w:rsidTr="00104F68">
        <w:trPr>
          <w:trHeight w:val="6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099017CE"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Endodonti II</w:t>
            </w:r>
          </w:p>
        </w:tc>
        <w:tc>
          <w:tcPr>
            <w:tcW w:w="2835" w:type="dxa"/>
            <w:tcBorders>
              <w:top w:val="nil"/>
              <w:left w:val="nil"/>
              <w:bottom w:val="single" w:sz="4" w:space="0" w:color="auto"/>
              <w:right w:val="single" w:sz="4" w:space="0" w:color="auto"/>
            </w:tcBorders>
            <w:shd w:val="clear" w:color="000000" w:fill="FFFFFF"/>
            <w:vAlign w:val="center"/>
            <w:hideMark/>
          </w:tcPr>
          <w:p w14:paraId="77EDFACC"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Endokuron restorasyonlar</w:t>
            </w:r>
          </w:p>
        </w:tc>
        <w:tc>
          <w:tcPr>
            <w:tcW w:w="890" w:type="dxa"/>
            <w:tcBorders>
              <w:top w:val="nil"/>
              <w:left w:val="nil"/>
              <w:bottom w:val="single" w:sz="4" w:space="0" w:color="auto"/>
              <w:right w:val="single" w:sz="4" w:space="0" w:color="auto"/>
            </w:tcBorders>
            <w:shd w:val="clear" w:color="000000" w:fill="FFFFFF"/>
            <w:noWrap/>
            <w:vAlign w:val="center"/>
            <w:hideMark/>
          </w:tcPr>
          <w:p w14:paraId="7FBB5074"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500A6528"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Endokuron restorasyonları tanır, uygulama endikasyonlarını sayar.</w:t>
            </w:r>
          </w:p>
        </w:tc>
        <w:tc>
          <w:tcPr>
            <w:tcW w:w="1540" w:type="dxa"/>
            <w:tcBorders>
              <w:top w:val="nil"/>
              <w:left w:val="nil"/>
              <w:bottom w:val="single" w:sz="4" w:space="0" w:color="auto"/>
              <w:right w:val="single" w:sz="4" w:space="0" w:color="auto"/>
            </w:tcBorders>
            <w:shd w:val="clear" w:color="000000" w:fill="FFFFFF"/>
            <w:noWrap/>
            <w:vAlign w:val="center"/>
            <w:hideMark/>
          </w:tcPr>
          <w:p w14:paraId="39D7827A"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w:t>
            </w:r>
          </w:p>
        </w:tc>
      </w:tr>
      <w:tr w:rsidR="00B80EF0" w:rsidRPr="0004020B" w14:paraId="08E65E05" w14:textId="77777777" w:rsidTr="00104F68">
        <w:trPr>
          <w:trHeight w:val="12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180D7D87"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Endodonti III</w:t>
            </w:r>
          </w:p>
        </w:tc>
        <w:tc>
          <w:tcPr>
            <w:tcW w:w="2835" w:type="dxa"/>
            <w:tcBorders>
              <w:top w:val="nil"/>
              <w:left w:val="nil"/>
              <w:bottom w:val="single" w:sz="4" w:space="0" w:color="auto"/>
              <w:right w:val="single" w:sz="4" w:space="0" w:color="auto"/>
            </w:tcBorders>
            <w:shd w:val="clear" w:color="000000" w:fill="FFFFFF"/>
            <w:vAlign w:val="center"/>
            <w:hideMark/>
          </w:tcPr>
          <w:p w14:paraId="58954FCD"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Endodontide antibiyotik kullanımı</w:t>
            </w:r>
          </w:p>
        </w:tc>
        <w:tc>
          <w:tcPr>
            <w:tcW w:w="890" w:type="dxa"/>
            <w:tcBorders>
              <w:top w:val="nil"/>
              <w:left w:val="nil"/>
              <w:bottom w:val="single" w:sz="4" w:space="0" w:color="auto"/>
              <w:right w:val="single" w:sz="4" w:space="0" w:color="auto"/>
            </w:tcBorders>
            <w:shd w:val="clear" w:color="000000" w:fill="FFFFFF"/>
            <w:noWrap/>
            <w:vAlign w:val="center"/>
            <w:hideMark/>
          </w:tcPr>
          <w:p w14:paraId="7323484E"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2B99DA90"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Endodontide antibiyotik kullanımı gerektiren durumları sayar, gerekli durumlarda uygulamayı yapar. </w:t>
            </w:r>
          </w:p>
        </w:tc>
        <w:tc>
          <w:tcPr>
            <w:tcW w:w="1540" w:type="dxa"/>
            <w:tcBorders>
              <w:top w:val="nil"/>
              <w:left w:val="nil"/>
              <w:bottom w:val="single" w:sz="4" w:space="0" w:color="auto"/>
              <w:right w:val="single" w:sz="4" w:space="0" w:color="auto"/>
            </w:tcBorders>
            <w:shd w:val="clear" w:color="000000" w:fill="FFFFFF"/>
            <w:noWrap/>
            <w:vAlign w:val="center"/>
            <w:hideMark/>
          </w:tcPr>
          <w:p w14:paraId="48629476"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4</w:t>
            </w:r>
          </w:p>
        </w:tc>
      </w:tr>
      <w:tr w:rsidR="00B80EF0" w:rsidRPr="0004020B" w14:paraId="4E65F9AD" w14:textId="77777777" w:rsidTr="00104F68">
        <w:trPr>
          <w:trHeight w:val="9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08B18F8E"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Endodonti I</w:t>
            </w:r>
          </w:p>
        </w:tc>
        <w:tc>
          <w:tcPr>
            <w:tcW w:w="2835" w:type="dxa"/>
            <w:tcBorders>
              <w:top w:val="nil"/>
              <w:left w:val="nil"/>
              <w:bottom w:val="single" w:sz="4" w:space="0" w:color="auto"/>
              <w:right w:val="single" w:sz="4" w:space="0" w:color="auto"/>
            </w:tcBorders>
            <w:shd w:val="clear" w:color="000000" w:fill="FFFFFF"/>
            <w:vAlign w:val="center"/>
            <w:hideMark/>
          </w:tcPr>
          <w:p w14:paraId="1EDCF4BC"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Kanal içi irrigasyon uygulama</w:t>
            </w:r>
          </w:p>
        </w:tc>
        <w:tc>
          <w:tcPr>
            <w:tcW w:w="890" w:type="dxa"/>
            <w:tcBorders>
              <w:top w:val="nil"/>
              <w:left w:val="nil"/>
              <w:bottom w:val="single" w:sz="4" w:space="0" w:color="auto"/>
              <w:right w:val="single" w:sz="4" w:space="0" w:color="auto"/>
            </w:tcBorders>
            <w:shd w:val="clear" w:color="000000" w:fill="FFFFFF"/>
            <w:noWrap/>
            <w:vAlign w:val="center"/>
            <w:hideMark/>
          </w:tcPr>
          <w:p w14:paraId="1DA581FA"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717817B4"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Kanal içi irrigasyon solüsyonlarını sayar, uygulama endikasyonlarını sayar.</w:t>
            </w:r>
          </w:p>
        </w:tc>
        <w:tc>
          <w:tcPr>
            <w:tcW w:w="1540" w:type="dxa"/>
            <w:tcBorders>
              <w:top w:val="nil"/>
              <w:left w:val="nil"/>
              <w:bottom w:val="single" w:sz="4" w:space="0" w:color="auto"/>
              <w:right w:val="single" w:sz="4" w:space="0" w:color="auto"/>
            </w:tcBorders>
            <w:shd w:val="clear" w:color="000000" w:fill="FFFFFF"/>
            <w:noWrap/>
            <w:vAlign w:val="center"/>
            <w:hideMark/>
          </w:tcPr>
          <w:p w14:paraId="273243F6"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4</w:t>
            </w:r>
          </w:p>
        </w:tc>
      </w:tr>
      <w:tr w:rsidR="00B80EF0" w:rsidRPr="0004020B" w14:paraId="20A8D11A" w14:textId="77777777" w:rsidTr="00104F68">
        <w:trPr>
          <w:trHeight w:val="9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9283C5D"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Endodonti III</w:t>
            </w:r>
          </w:p>
        </w:tc>
        <w:tc>
          <w:tcPr>
            <w:tcW w:w="2835" w:type="dxa"/>
            <w:tcBorders>
              <w:top w:val="nil"/>
              <w:left w:val="nil"/>
              <w:bottom w:val="single" w:sz="4" w:space="0" w:color="auto"/>
              <w:right w:val="single" w:sz="4" w:space="0" w:color="auto"/>
            </w:tcBorders>
            <w:shd w:val="clear" w:color="000000" w:fill="FFFFFF"/>
            <w:vAlign w:val="center"/>
            <w:hideMark/>
          </w:tcPr>
          <w:p w14:paraId="57A07F72"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Lazerle diş vitalitesinin belirlenmesi</w:t>
            </w:r>
          </w:p>
        </w:tc>
        <w:tc>
          <w:tcPr>
            <w:tcW w:w="890" w:type="dxa"/>
            <w:tcBorders>
              <w:top w:val="nil"/>
              <w:left w:val="nil"/>
              <w:bottom w:val="single" w:sz="4" w:space="0" w:color="auto"/>
              <w:right w:val="single" w:sz="4" w:space="0" w:color="auto"/>
            </w:tcBorders>
            <w:shd w:val="clear" w:color="000000" w:fill="FFFFFF"/>
            <w:noWrap/>
            <w:vAlign w:val="center"/>
            <w:hideMark/>
          </w:tcPr>
          <w:p w14:paraId="43461314"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7256B7DC"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Dişin vitalitesinin belirlenmesinde lazer kullanımını açıklar.</w:t>
            </w:r>
          </w:p>
        </w:tc>
        <w:tc>
          <w:tcPr>
            <w:tcW w:w="1540" w:type="dxa"/>
            <w:tcBorders>
              <w:top w:val="nil"/>
              <w:left w:val="nil"/>
              <w:bottom w:val="single" w:sz="4" w:space="0" w:color="auto"/>
              <w:right w:val="single" w:sz="4" w:space="0" w:color="auto"/>
            </w:tcBorders>
            <w:shd w:val="clear" w:color="000000" w:fill="FFFFFF"/>
            <w:noWrap/>
            <w:vAlign w:val="center"/>
            <w:hideMark/>
          </w:tcPr>
          <w:p w14:paraId="03D86BB6"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w:t>
            </w:r>
          </w:p>
        </w:tc>
      </w:tr>
      <w:tr w:rsidR="00B80EF0" w:rsidRPr="0004020B" w14:paraId="1F289FA5" w14:textId="77777777" w:rsidTr="00104F68">
        <w:trPr>
          <w:trHeight w:val="6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076A9DD4"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Endodonti III</w:t>
            </w:r>
          </w:p>
        </w:tc>
        <w:tc>
          <w:tcPr>
            <w:tcW w:w="2835" w:type="dxa"/>
            <w:tcBorders>
              <w:top w:val="nil"/>
              <w:left w:val="nil"/>
              <w:bottom w:val="single" w:sz="4" w:space="0" w:color="auto"/>
              <w:right w:val="single" w:sz="4" w:space="0" w:color="auto"/>
            </w:tcBorders>
            <w:shd w:val="clear" w:color="000000" w:fill="FFFFFF"/>
            <w:vAlign w:val="center"/>
            <w:hideMark/>
          </w:tcPr>
          <w:p w14:paraId="20357727"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 xml:space="preserve">Lazerle kök kanal preparasyonu, dezenfeksiyonu ve dolumu </w:t>
            </w:r>
          </w:p>
        </w:tc>
        <w:tc>
          <w:tcPr>
            <w:tcW w:w="890" w:type="dxa"/>
            <w:tcBorders>
              <w:top w:val="nil"/>
              <w:left w:val="nil"/>
              <w:bottom w:val="single" w:sz="4" w:space="0" w:color="auto"/>
              <w:right w:val="single" w:sz="4" w:space="0" w:color="auto"/>
            </w:tcBorders>
            <w:shd w:val="clear" w:color="000000" w:fill="FFFFFF"/>
            <w:noWrap/>
            <w:vAlign w:val="center"/>
            <w:hideMark/>
          </w:tcPr>
          <w:p w14:paraId="3E28E24B"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417E29E4"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Lazerlerin kök kanal tedavisinde kullanımını açıklar.</w:t>
            </w:r>
          </w:p>
        </w:tc>
        <w:tc>
          <w:tcPr>
            <w:tcW w:w="1540" w:type="dxa"/>
            <w:tcBorders>
              <w:top w:val="nil"/>
              <w:left w:val="nil"/>
              <w:bottom w:val="single" w:sz="4" w:space="0" w:color="auto"/>
              <w:right w:val="single" w:sz="4" w:space="0" w:color="auto"/>
            </w:tcBorders>
            <w:shd w:val="clear" w:color="000000" w:fill="FFFFFF"/>
            <w:noWrap/>
            <w:vAlign w:val="center"/>
            <w:hideMark/>
          </w:tcPr>
          <w:p w14:paraId="2019F715"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w:t>
            </w:r>
          </w:p>
        </w:tc>
      </w:tr>
      <w:tr w:rsidR="00B80EF0" w:rsidRPr="0004020B" w14:paraId="32F416B0" w14:textId="77777777" w:rsidTr="00104F68">
        <w:trPr>
          <w:trHeight w:val="6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74814D90"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Klinik Eğitim Periodontoloji II</w:t>
            </w:r>
          </w:p>
        </w:tc>
        <w:tc>
          <w:tcPr>
            <w:tcW w:w="2835" w:type="dxa"/>
            <w:tcBorders>
              <w:top w:val="nil"/>
              <w:left w:val="nil"/>
              <w:bottom w:val="single" w:sz="4" w:space="0" w:color="auto"/>
              <w:right w:val="single" w:sz="4" w:space="0" w:color="auto"/>
            </w:tcBorders>
            <w:shd w:val="clear" w:color="000000" w:fill="FFFFFF"/>
            <w:vAlign w:val="center"/>
            <w:hideMark/>
          </w:tcPr>
          <w:p w14:paraId="1F89783D"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Sutür atma</w:t>
            </w:r>
          </w:p>
        </w:tc>
        <w:tc>
          <w:tcPr>
            <w:tcW w:w="890" w:type="dxa"/>
            <w:tcBorders>
              <w:top w:val="nil"/>
              <w:left w:val="nil"/>
              <w:bottom w:val="single" w:sz="4" w:space="0" w:color="auto"/>
              <w:right w:val="single" w:sz="4" w:space="0" w:color="auto"/>
            </w:tcBorders>
            <w:shd w:val="clear" w:color="000000" w:fill="FFFFFF"/>
            <w:noWrap/>
            <w:vAlign w:val="center"/>
            <w:hideMark/>
          </w:tcPr>
          <w:p w14:paraId="77D6776D"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79B0846F"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Yumuşak dokularda sutür atma işlemini uygular.</w:t>
            </w:r>
          </w:p>
        </w:tc>
        <w:tc>
          <w:tcPr>
            <w:tcW w:w="1540" w:type="dxa"/>
            <w:tcBorders>
              <w:top w:val="nil"/>
              <w:left w:val="nil"/>
              <w:bottom w:val="single" w:sz="4" w:space="0" w:color="auto"/>
              <w:right w:val="single" w:sz="4" w:space="0" w:color="auto"/>
            </w:tcBorders>
            <w:shd w:val="clear" w:color="000000" w:fill="FFFFFF"/>
            <w:noWrap/>
            <w:vAlign w:val="center"/>
            <w:hideMark/>
          </w:tcPr>
          <w:p w14:paraId="03D58FA3"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4</w:t>
            </w:r>
          </w:p>
        </w:tc>
      </w:tr>
      <w:tr w:rsidR="00B80EF0" w:rsidRPr="0004020B" w14:paraId="77DBCAB5" w14:textId="77777777" w:rsidTr="00104F68">
        <w:trPr>
          <w:trHeight w:val="6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591739CC"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Klinik Eğitim Periodontoloji I</w:t>
            </w:r>
          </w:p>
        </w:tc>
        <w:tc>
          <w:tcPr>
            <w:tcW w:w="2835" w:type="dxa"/>
            <w:tcBorders>
              <w:top w:val="nil"/>
              <w:left w:val="nil"/>
              <w:bottom w:val="single" w:sz="4" w:space="0" w:color="auto"/>
              <w:right w:val="single" w:sz="4" w:space="0" w:color="auto"/>
            </w:tcBorders>
            <w:shd w:val="clear" w:color="000000" w:fill="FFFFFF"/>
            <w:vAlign w:val="center"/>
            <w:hideMark/>
          </w:tcPr>
          <w:p w14:paraId="6B113B79"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Sutür alımı</w:t>
            </w:r>
          </w:p>
        </w:tc>
        <w:tc>
          <w:tcPr>
            <w:tcW w:w="890" w:type="dxa"/>
            <w:tcBorders>
              <w:top w:val="nil"/>
              <w:left w:val="nil"/>
              <w:bottom w:val="single" w:sz="4" w:space="0" w:color="auto"/>
              <w:right w:val="single" w:sz="4" w:space="0" w:color="auto"/>
            </w:tcBorders>
            <w:shd w:val="clear" w:color="000000" w:fill="FFFFFF"/>
            <w:noWrap/>
            <w:vAlign w:val="center"/>
            <w:hideMark/>
          </w:tcPr>
          <w:p w14:paraId="0F236E2C"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5D463FF6"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Post-operatif bakım ve sutür alma işlemini uygular.</w:t>
            </w:r>
          </w:p>
        </w:tc>
        <w:tc>
          <w:tcPr>
            <w:tcW w:w="1540" w:type="dxa"/>
            <w:tcBorders>
              <w:top w:val="nil"/>
              <w:left w:val="nil"/>
              <w:bottom w:val="single" w:sz="4" w:space="0" w:color="auto"/>
              <w:right w:val="single" w:sz="4" w:space="0" w:color="auto"/>
            </w:tcBorders>
            <w:shd w:val="clear" w:color="000000" w:fill="FFFFFF"/>
            <w:noWrap/>
            <w:vAlign w:val="center"/>
            <w:hideMark/>
          </w:tcPr>
          <w:p w14:paraId="6B10A020"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4</w:t>
            </w:r>
          </w:p>
        </w:tc>
      </w:tr>
      <w:tr w:rsidR="00B80EF0" w:rsidRPr="0004020B" w14:paraId="5468311C" w14:textId="77777777" w:rsidTr="00104F68">
        <w:trPr>
          <w:trHeight w:val="9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45FC6EED"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Klinik Eğitim Periodontoloji II</w:t>
            </w:r>
          </w:p>
        </w:tc>
        <w:tc>
          <w:tcPr>
            <w:tcW w:w="2835" w:type="dxa"/>
            <w:tcBorders>
              <w:top w:val="nil"/>
              <w:left w:val="nil"/>
              <w:bottom w:val="single" w:sz="4" w:space="0" w:color="auto"/>
              <w:right w:val="single" w:sz="4" w:space="0" w:color="auto"/>
            </w:tcBorders>
            <w:shd w:val="clear" w:color="000000" w:fill="FFFFFF"/>
            <w:vAlign w:val="center"/>
            <w:hideMark/>
          </w:tcPr>
          <w:p w14:paraId="0038469B"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Periodontal Pat Uygulaması</w:t>
            </w:r>
          </w:p>
        </w:tc>
        <w:tc>
          <w:tcPr>
            <w:tcW w:w="890" w:type="dxa"/>
            <w:tcBorders>
              <w:top w:val="nil"/>
              <w:left w:val="nil"/>
              <w:bottom w:val="single" w:sz="4" w:space="0" w:color="auto"/>
              <w:right w:val="single" w:sz="4" w:space="0" w:color="auto"/>
            </w:tcBorders>
            <w:shd w:val="clear" w:color="000000" w:fill="FFFFFF"/>
            <w:noWrap/>
            <w:vAlign w:val="center"/>
            <w:hideMark/>
          </w:tcPr>
          <w:p w14:paraId="09F946E2"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3B2103C6"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Periodontal cerrahi sonrası bölgede pat ile kanama kontrolü ve yara bakımını uygular.</w:t>
            </w:r>
          </w:p>
        </w:tc>
        <w:tc>
          <w:tcPr>
            <w:tcW w:w="1540" w:type="dxa"/>
            <w:tcBorders>
              <w:top w:val="nil"/>
              <w:left w:val="nil"/>
              <w:bottom w:val="single" w:sz="4" w:space="0" w:color="auto"/>
              <w:right w:val="single" w:sz="4" w:space="0" w:color="auto"/>
            </w:tcBorders>
            <w:shd w:val="clear" w:color="000000" w:fill="FFFFFF"/>
            <w:noWrap/>
            <w:vAlign w:val="center"/>
            <w:hideMark/>
          </w:tcPr>
          <w:p w14:paraId="7C9AA992"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4</w:t>
            </w:r>
          </w:p>
        </w:tc>
      </w:tr>
      <w:tr w:rsidR="00B80EF0" w:rsidRPr="0004020B" w14:paraId="3CD4DBA6" w14:textId="77777777" w:rsidTr="00104F68">
        <w:trPr>
          <w:trHeight w:val="6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C30EEBE"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Ortodonti II</w:t>
            </w:r>
          </w:p>
        </w:tc>
        <w:tc>
          <w:tcPr>
            <w:tcW w:w="2835" w:type="dxa"/>
            <w:tcBorders>
              <w:top w:val="nil"/>
              <w:left w:val="nil"/>
              <w:bottom w:val="single" w:sz="4" w:space="0" w:color="auto"/>
              <w:right w:val="single" w:sz="4" w:space="0" w:color="auto"/>
            </w:tcBorders>
            <w:shd w:val="clear" w:color="000000" w:fill="FFFFFF"/>
            <w:vAlign w:val="center"/>
            <w:hideMark/>
          </w:tcPr>
          <w:p w14:paraId="3C43B442"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Temporomandibular Eklem Düzensizlikleri</w:t>
            </w:r>
          </w:p>
        </w:tc>
        <w:tc>
          <w:tcPr>
            <w:tcW w:w="890" w:type="dxa"/>
            <w:tcBorders>
              <w:top w:val="nil"/>
              <w:left w:val="nil"/>
              <w:bottom w:val="single" w:sz="4" w:space="0" w:color="auto"/>
              <w:right w:val="single" w:sz="4" w:space="0" w:color="auto"/>
            </w:tcBorders>
            <w:shd w:val="clear" w:color="000000" w:fill="FFFFFF"/>
            <w:noWrap/>
            <w:vAlign w:val="center"/>
            <w:hideMark/>
          </w:tcPr>
          <w:p w14:paraId="0C671B86"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6A97AB75"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Costen Sendromu</w:t>
            </w:r>
          </w:p>
        </w:tc>
        <w:tc>
          <w:tcPr>
            <w:tcW w:w="1540" w:type="dxa"/>
            <w:tcBorders>
              <w:top w:val="nil"/>
              <w:left w:val="nil"/>
              <w:bottom w:val="single" w:sz="4" w:space="0" w:color="auto"/>
              <w:right w:val="single" w:sz="4" w:space="0" w:color="auto"/>
            </w:tcBorders>
            <w:shd w:val="clear" w:color="000000" w:fill="FFFFFF"/>
            <w:noWrap/>
            <w:vAlign w:val="center"/>
            <w:hideMark/>
          </w:tcPr>
          <w:p w14:paraId="5799A828"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ÖnT</w:t>
            </w:r>
          </w:p>
        </w:tc>
      </w:tr>
      <w:tr w:rsidR="00B80EF0" w:rsidRPr="0004020B" w14:paraId="0E29D7DF" w14:textId="77777777" w:rsidTr="00104F68">
        <w:trPr>
          <w:trHeight w:val="3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4CFB5655"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Ortodonti I</w:t>
            </w:r>
          </w:p>
        </w:tc>
        <w:tc>
          <w:tcPr>
            <w:tcW w:w="2835" w:type="dxa"/>
            <w:tcBorders>
              <w:top w:val="nil"/>
              <w:left w:val="nil"/>
              <w:bottom w:val="single" w:sz="4" w:space="0" w:color="auto"/>
              <w:right w:val="single" w:sz="4" w:space="0" w:color="auto"/>
            </w:tcBorders>
            <w:shd w:val="clear" w:color="000000" w:fill="FFFFFF"/>
            <w:vAlign w:val="center"/>
            <w:hideMark/>
          </w:tcPr>
          <w:p w14:paraId="612BCB5A" w14:textId="0C40D84B" w:rsidR="00B80EF0" w:rsidRPr="0004020B" w:rsidRDefault="004517F5"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Daimî</w:t>
            </w:r>
            <w:r w:rsidR="002D0FA6">
              <w:rPr>
                <w:rFonts w:ascii="Times New Roman" w:eastAsia="Times New Roman" w:hAnsi="Times New Roman" w:cs="Times New Roman"/>
                <w:color w:val="000000"/>
                <w:lang w:eastAsia="tr-TR"/>
              </w:rPr>
              <w:t xml:space="preserve"> </w:t>
            </w:r>
            <w:r w:rsidR="00B80EF0" w:rsidRPr="0004020B">
              <w:rPr>
                <w:rFonts w:ascii="Times New Roman" w:eastAsia="Times New Roman" w:hAnsi="Times New Roman" w:cs="Times New Roman"/>
                <w:color w:val="000000"/>
                <w:lang w:eastAsia="tr-TR"/>
              </w:rPr>
              <w:t>Dentisyonun Gelişimi</w:t>
            </w:r>
          </w:p>
        </w:tc>
        <w:tc>
          <w:tcPr>
            <w:tcW w:w="890" w:type="dxa"/>
            <w:tcBorders>
              <w:top w:val="nil"/>
              <w:left w:val="nil"/>
              <w:bottom w:val="single" w:sz="4" w:space="0" w:color="auto"/>
              <w:right w:val="single" w:sz="4" w:space="0" w:color="auto"/>
            </w:tcBorders>
            <w:shd w:val="clear" w:color="000000" w:fill="FFFFFF"/>
            <w:noWrap/>
            <w:vAlign w:val="center"/>
            <w:hideMark/>
          </w:tcPr>
          <w:p w14:paraId="682518AE"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7230B502" w14:textId="759B7CEA"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Ugly</w:t>
            </w:r>
            <w:r w:rsidR="002D0FA6">
              <w:rPr>
                <w:rFonts w:ascii="Times New Roman" w:eastAsia="Times New Roman" w:hAnsi="Times New Roman" w:cs="Times New Roman"/>
                <w:color w:val="000000"/>
                <w:lang w:eastAsia="tr-TR"/>
              </w:rPr>
              <w:t xml:space="preserve"> </w:t>
            </w:r>
            <w:r w:rsidRPr="0004020B">
              <w:rPr>
                <w:rFonts w:ascii="Times New Roman" w:eastAsia="Times New Roman" w:hAnsi="Times New Roman" w:cs="Times New Roman"/>
                <w:color w:val="000000"/>
                <w:lang w:eastAsia="tr-TR"/>
              </w:rPr>
              <w:t>Ducking</w:t>
            </w:r>
            <w:r w:rsidR="002D0FA6">
              <w:rPr>
                <w:rFonts w:ascii="Times New Roman" w:eastAsia="Times New Roman" w:hAnsi="Times New Roman" w:cs="Times New Roman"/>
                <w:color w:val="000000"/>
                <w:lang w:eastAsia="tr-TR"/>
              </w:rPr>
              <w:t xml:space="preserve"> </w:t>
            </w:r>
            <w:r w:rsidRPr="0004020B">
              <w:rPr>
                <w:rFonts w:ascii="Times New Roman" w:eastAsia="Times New Roman" w:hAnsi="Times New Roman" w:cs="Times New Roman"/>
                <w:color w:val="000000"/>
                <w:lang w:eastAsia="tr-TR"/>
              </w:rPr>
              <w:t>Stage</w:t>
            </w:r>
          </w:p>
        </w:tc>
        <w:tc>
          <w:tcPr>
            <w:tcW w:w="1540" w:type="dxa"/>
            <w:tcBorders>
              <w:top w:val="nil"/>
              <w:left w:val="nil"/>
              <w:bottom w:val="single" w:sz="4" w:space="0" w:color="auto"/>
              <w:right w:val="single" w:sz="4" w:space="0" w:color="auto"/>
            </w:tcBorders>
            <w:shd w:val="clear" w:color="000000" w:fill="FFFFFF"/>
            <w:noWrap/>
            <w:vAlign w:val="center"/>
            <w:hideMark/>
          </w:tcPr>
          <w:p w14:paraId="519CF9D9"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ÖnT</w:t>
            </w:r>
          </w:p>
        </w:tc>
      </w:tr>
      <w:tr w:rsidR="00B80EF0" w:rsidRPr="0004020B" w14:paraId="0216CCE6" w14:textId="77777777" w:rsidTr="00104F68">
        <w:trPr>
          <w:trHeight w:val="6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764B37E9"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Ortodonti I</w:t>
            </w:r>
          </w:p>
        </w:tc>
        <w:tc>
          <w:tcPr>
            <w:tcW w:w="2835" w:type="dxa"/>
            <w:tcBorders>
              <w:top w:val="nil"/>
              <w:left w:val="nil"/>
              <w:bottom w:val="single" w:sz="4" w:space="0" w:color="auto"/>
              <w:right w:val="single" w:sz="4" w:space="0" w:color="auto"/>
            </w:tcBorders>
            <w:shd w:val="clear" w:color="000000" w:fill="FFFFFF"/>
            <w:vAlign w:val="center"/>
            <w:hideMark/>
          </w:tcPr>
          <w:p w14:paraId="3EACE4CC" w14:textId="2EB65B29" w:rsidR="00B80EF0" w:rsidRPr="0004020B" w:rsidRDefault="004517F5"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Daimî</w:t>
            </w:r>
            <w:r w:rsidR="002D0FA6">
              <w:rPr>
                <w:rFonts w:ascii="Times New Roman" w:eastAsia="Times New Roman" w:hAnsi="Times New Roman" w:cs="Times New Roman"/>
                <w:color w:val="000000"/>
                <w:lang w:eastAsia="tr-TR"/>
              </w:rPr>
              <w:t xml:space="preserve"> </w:t>
            </w:r>
            <w:r w:rsidR="00B80EF0" w:rsidRPr="0004020B">
              <w:rPr>
                <w:rFonts w:ascii="Times New Roman" w:eastAsia="Times New Roman" w:hAnsi="Times New Roman" w:cs="Times New Roman"/>
                <w:color w:val="000000"/>
                <w:lang w:eastAsia="tr-TR"/>
              </w:rPr>
              <w:t>Dentisyonun Gelişimi</w:t>
            </w:r>
          </w:p>
        </w:tc>
        <w:tc>
          <w:tcPr>
            <w:tcW w:w="890" w:type="dxa"/>
            <w:tcBorders>
              <w:top w:val="nil"/>
              <w:left w:val="nil"/>
              <w:bottom w:val="single" w:sz="4" w:space="0" w:color="auto"/>
              <w:right w:val="single" w:sz="4" w:space="0" w:color="auto"/>
            </w:tcBorders>
            <w:shd w:val="clear" w:color="000000" w:fill="FFFFFF"/>
            <w:noWrap/>
            <w:vAlign w:val="center"/>
            <w:hideMark/>
          </w:tcPr>
          <w:p w14:paraId="09D24965"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63564EA7"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Dişlerin anormal indifa yoluna sahip olması</w:t>
            </w:r>
          </w:p>
        </w:tc>
        <w:tc>
          <w:tcPr>
            <w:tcW w:w="1540" w:type="dxa"/>
            <w:tcBorders>
              <w:top w:val="nil"/>
              <w:left w:val="nil"/>
              <w:bottom w:val="single" w:sz="4" w:space="0" w:color="auto"/>
              <w:right w:val="single" w:sz="4" w:space="0" w:color="auto"/>
            </w:tcBorders>
            <w:shd w:val="clear" w:color="000000" w:fill="FFFFFF"/>
            <w:noWrap/>
            <w:vAlign w:val="center"/>
            <w:hideMark/>
          </w:tcPr>
          <w:p w14:paraId="011447E5"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ÖnT</w:t>
            </w:r>
          </w:p>
        </w:tc>
      </w:tr>
      <w:tr w:rsidR="00B80EF0" w:rsidRPr="0004020B" w14:paraId="0D329760" w14:textId="77777777" w:rsidTr="00104F68">
        <w:trPr>
          <w:trHeight w:val="3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3FBF4994"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ADÇR II</w:t>
            </w:r>
          </w:p>
        </w:tc>
        <w:tc>
          <w:tcPr>
            <w:tcW w:w="2835" w:type="dxa"/>
            <w:tcBorders>
              <w:top w:val="nil"/>
              <w:left w:val="nil"/>
              <w:bottom w:val="single" w:sz="4" w:space="0" w:color="auto"/>
              <w:right w:val="single" w:sz="4" w:space="0" w:color="auto"/>
            </w:tcBorders>
            <w:shd w:val="clear" w:color="000000" w:fill="FFFFFF"/>
            <w:vAlign w:val="center"/>
            <w:hideMark/>
          </w:tcPr>
          <w:p w14:paraId="287696AF"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TME Düzensizlikleri</w:t>
            </w:r>
          </w:p>
        </w:tc>
        <w:tc>
          <w:tcPr>
            <w:tcW w:w="890" w:type="dxa"/>
            <w:tcBorders>
              <w:top w:val="nil"/>
              <w:left w:val="nil"/>
              <w:bottom w:val="single" w:sz="4" w:space="0" w:color="auto"/>
              <w:right w:val="single" w:sz="4" w:space="0" w:color="auto"/>
            </w:tcBorders>
            <w:shd w:val="clear" w:color="000000" w:fill="FFFFFF"/>
            <w:noWrap/>
            <w:vAlign w:val="center"/>
            <w:hideMark/>
          </w:tcPr>
          <w:p w14:paraId="687F6F9E"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7BE9FB81"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Eagle Sendromu</w:t>
            </w:r>
          </w:p>
        </w:tc>
        <w:tc>
          <w:tcPr>
            <w:tcW w:w="1540" w:type="dxa"/>
            <w:tcBorders>
              <w:top w:val="nil"/>
              <w:left w:val="nil"/>
              <w:bottom w:val="single" w:sz="4" w:space="0" w:color="auto"/>
              <w:right w:val="single" w:sz="4" w:space="0" w:color="auto"/>
            </w:tcBorders>
            <w:shd w:val="clear" w:color="000000" w:fill="FFFFFF"/>
            <w:noWrap/>
            <w:vAlign w:val="center"/>
            <w:hideMark/>
          </w:tcPr>
          <w:p w14:paraId="5A626E69"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ÖnT</w:t>
            </w:r>
          </w:p>
        </w:tc>
      </w:tr>
      <w:tr w:rsidR="00B80EF0" w:rsidRPr="0004020B" w14:paraId="25BD8B56" w14:textId="77777777" w:rsidTr="00104F68">
        <w:trPr>
          <w:trHeight w:val="300"/>
          <w:jc w:val="center"/>
        </w:trPr>
        <w:tc>
          <w:tcPr>
            <w:tcW w:w="2122" w:type="dxa"/>
            <w:tcBorders>
              <w:top w:val="nil"/>
              <w:left w:val="single" w:sz="4" w:space="0" w:color="auto"/>
              <w:bottom w:val="single" w:sz="4" w:space="0" w:color="auto"/>
              <w:right w:val="single" w:sz="4" w:space="0" w:color="auto"/>
            </w:tcBorders>
            <w:shd w:val="clear" w:color="000000" w:fill="FFFFFF"/>
            <w:vAlign w:val="center"/>
            <w:hideMark/>
          </w:tcPr>
          <w:p w14:paraId="68E6008F"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ADÇR II</w:t>
            </w:r>
          </w:p>
        </w:tc>
        <w:tc>
          <w:tcPr>
            <w:tcW w:w="2835" w:type="dxa"/>
            <w:tcBorders>
              <w:top w:val="nil"/>
              <w:left w:val="nil"/>
              <w:bottom w:val="single" w:sz="4" w:space="0" w:color="auto"/>
              <w:right w:val="single" w:sz="4" w:space="0" w:color="auto"/>
            </w:tcBorders>
            <w:shd w:val="clear" w:color="000000" w:fill="FFFFFF"/>
            <w:vAlign w:val="center"/>
            <w:hideMark/>
          </w:tcPr>
          <w:p w14:paraId="5AB0611D"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TME Düzensizlikleri</w:t>
            </w:r>
          </w:p>
        </w:tc>
        <w:tc>
          <w:tcPr>
            <w:tcW w:w="890" w:type="dxa"/>
            <w:tcBorders>
              <w:top w:val="nil"/>
              <w:left w:val="nil"/>
              <w:bottom w:val="single" w:sz="4" w:space="0" w:color="auto"/>
              <w:right w:val="single" w:sz="4" w:space="0" w:color="auto"/>
            </w:tcBorders>
            <w:shd w:val="clear" w:color="000000" w:fill="FFFFFF"/>
            <w:noWrap/>
            <w:vAlign w:val="center"/>
            <w:hideMark/>
          </w:tcPr>
          <w:p w14:paraId="3B8A7658"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100</w:t>
            </w:r>
          </w:p>
        </w:tc>
        <w:tc>
          <w:tcPr>
            <w:tcW w:w="2694" w:type="dxa"/>
            <w:tcBorders>
              <w:top w:val="nil"/>
              <w:left w:val="nil"/>
              <w:bottom w:val="single" w:sz="4" w:space="0" w:color="auto"/>
              <w:right w:val="single" w:sz="4" w:space="0" w:color="auto"/>
            </w:tcBorders>
            <w:shd w:val="clear" w:color="000000" w:fill="FFFFFF"/>
            <w:vAlign w:val="center"/>
            <w:hideMark/>
          </w:tcPr>
          <w:p w14:paraId="49EADB85" w14:textId="77777777" w:rsidR="00B80EF0" w:rsidRPr="0004020B" w:rsidRDefault="00B80EF0" w:rsidP="00B80EF0">
            <w:pPr>
              <w:spacing w:after="0" w:line="240" w:lineRule="auto"/>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Koronoid Engel</w:t>
            </w:r>
          </w:p>
        </w:tc>
        <w:tc>
          <w:tcPr>
            <w:tcW w:w="1540" w:type="dxa"/>
            <w:tcBorders>
              <w:top w:val="nil"/>
              <w:left w:val="nil"/>
              <w:bottom w:val="single" w:sz="4" w:space="0" w:color="auto"/>
              <w:right w:val="single" w:sz="4" w:space="0" w:color="auto"/>
            </w:tcBorders>
            <w:shd w:val="clear" w:color="000000" w:fill="FFFFFF"/>
            <w:noWrap/>
            <w:vAlign w:val="center"/>
            <w:hideMark/>
          </w:tcPr>
          <w:p w14:paraId="51F45714" w14:textId="77777777" w:rsidR="00B80EF0" w:rsidRPr="0004020B" w:rsidRDefault="00B80EF0" w:rsidP="00B80EF0">
            <w:pPr>
              <w:spacing w:after="0" w:line="240" w:lineRule="auto"/>
              <w:jc w:val="center"/>
              <w:rPr>
                <w:rFonts w:ascii="Times New Roman" w:eastAsia="Times New Roman" w:hAnsi="Times New Roman" w:cs="Times New Roman"/>
                <w:color w:val="000000"/>
                <w:lang w:eastAsia="tr-TR"/>
              </w:rPr>
            </w:pPr>
            <w:r w:rsidRPr="0004020B">
              <w:rPr>
                <w:rFonts w:ascii="Times New Roman" w:eastAsia="Times New Roman" w:hAnsi="Times New Roman" w:cs="Times New Roman"/>
                <w:color w:val="000000"/>
                <w:lang w:eastAsia="tr-TR"/>
              </w:rPr>
              <w:t>ÖnT</w:t>
            </w:r>
          </w:p>
        </w:tc>
      </w:tr>
    </w:tbl>
    <w:p w14:paraId="73971963" w14:textId="77777777" w:rsidR="00B80EF0" w:rsidRPr="0004020B" w:rsidRDefault="00B80EF0" w:rsidP="00B80EF0">
      <w:pPr>
        <w:spacing w:line="360" w:lineRule="auto"/>
        <w:rPr>
          <w:rFonts w:ascii="Times New Roman" w:hAnsi="Times New Roman" w:cs="Times New Roman"/>
          <w:b/>
          <w:bCs/>
          <w:sz w:val="24"/>
          <w:szCs w:val="24"/>
        </w:rPr>
      </w:pPr>
    </w:p>
    <w:sectPr w:rsidR="00B80EF0" w:rsidRPr="0004020B" w:rsidSect="000E4409">
      <w:pgSz w:w="11906" w:h="16838"/>
      <w:pgMar w:top="1418" w:right="1418" w:bottom="1304"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81804" w14:textId="77777777" w:rsidR="00C6609F" w:rsidRDefault="00C6609F" w:rsidP="00FA1E32">
      <w:pPr>
        <w:spacing w:after="0" w:line="240" w:lineRule="auto"/>
      </w:pPr>
      <w:r>
        <w:separator/>
      </w:r>
    </w:p>
  </w:endnote>
  <w:endnote w:type="continuationSeparator" w:id="0">
    <w:p w14:paraId="4FFA7B1C" w14:textId="77777777" w:rsidR="00C6609F" w:rsidRDefault="00C6609F" w:rsidP="00FA1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HelveticaBB">
    <w:altName w:val="Arial"/>
    <w:panose1 w:val="00000000000000000000"/>
    <w:charset w:val="00"/>
    <w:family w:val="roman"/>
    <w:notTrueType/>
    <w:pitch w:val="default"/>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977877"/>
      <w:docPartObj>
        <w:docPartGallery w:val="Page Numbers (Bottom of Page)"/>
        <w:docPartUnique/>
      </w:docPartObj>
    </w:sdtPr>
    <w:sdtEndPr/>
    <w:sdtContent>
      <w:p w14:paraId="1683C451" w14:textId="4A28102D" w:rsidR="000D670F" w:rsidRDefault="00D3126C" w:rsidP="005B3662">
        <w:pPr>
          <w:pStyle w:val="AltBilgi"/>
          <w:jc w:val="right"/>
        </w:pPr>
        <w:r>
          <w:fldChar w:fldCharType="begin"/>
        </w:r>
        <w:r>
          <w:instrText>PAGE   \* MERGEFORMAT</w:instrText>
        </w:r>
        <w:r>
          <w:fldChar w:fldCharType="separate"/>
        </w:r>
        <w:r w:rsidR="005539AA">
          <w:rPr>
            <w:noProof/>
          </w:rPr>
          <w:t>177</w:t>
        </w:r>
        <w:r>
          <w:rPr>
            <w:noProof/>
          </w:rPr>
          <w:fldChar w:fldCharType="end"/>
        </w:r>
        <w:r w:rsidR="000D670F">
          <w:t>/</w:t>
        </w:r>
        <w:r w:rsidR="0029538C">
          <w:t>2</w:t>
        </w:r>
        <w:r w:rsidR="006C377E">
          <w:t>10</w:t>
        </w:r>
      </w:p>
      <w:p w14:paraId="580F1311" w14:textId="77777777" w:rsidR="000D670F" w:rsidRDefault="006C377E" w:rsidP="005B3662">
        <w:pPr>
          <w:pStyle w:val="AltBilgi"/>
          <w:jc w:val="right"/>
        </w:pPr>
      </w:p>
    </w:sdtContent>
  </w:sdt>
  <w:p w14:paraId="555B637E" w14:textId="77777777" w:rsidR="000D670F" w:rsidRDefault="000D67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8E61" w14:textId="77777777" w:rsidR="00C6609F" w:rsidRDefault="00C6609F" w:rsidP="00FA1E32">
      <w:pPr>
        <w:spacing w:after="0" w:line="240" w:lineRule="auto"/>
      </w:pPr>
      <w:r>
        <w:separator/>
      </w:r>
    </w:p>
  </w:footnote>
  <w:footnote w:type="continuationSeparator" w:id="0">
    <w:p w14:paraId="2BE63D7F" w14:textId="77777777" w:rsidR="00C6609F" w:rsidRDefault="00C6609F" w:rsidP="00FA1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4EE9" w14:textId="77777777" w:rsidR="000D670F" w:rsidRDefault="000D670F" w:rsidP="00191A91">
    <w:pPr>
      <w:pStyle w:val="stBilgi"/>
      <w:ind w:left="-851" w:firstLine="2267"/>
      <w:jc w:val="center"/>
      <w:rPr>
        <w:rFonts w:ascii="Times New Roman" w:eastAsia="Times New Roman" w:hAnsi="Times New Roman" w:cs="Times New Roman"/>
        <w:b/>
        <w:bCs/>
        <w:sz w:val="24"/>
        <w:szCs w:val="18"/>
      </w:rPr>
    </w:pPr>
    <w:bookmarkStart w:id="20" w:name="_Hlk114579917"/>
    <w:bookmarkStart w:id="21" w:name="_Hlk114579918"/>
    <w:bookmarkStart w:id="22" w:name="_Hlk114579923"/>
    <w:bookmarkStart w:id="23" w:name="_Hlk114579924"/>
    <w:r w:rsidRPr="00020CBA">
      <w:rPr>
        <w:rFonts w:ascii="Times New Roman" w:hAnsi="Times New Roman" w:cs="Times New Roman"/>
        <w:noProof/>
        <w:sz w:val="24"/>
        <w:szCs w:val="24"/>
        <w:lang w:eastAsia="tr-TR"/>
      </w:rPr>
      <w:drawing>
        <wp:anchor distT="0" distB="0" distL="114300" distR="114300" simplePos="0" relativeHeight="251658240" behindDoc="0" locked="0" layoutInCell="1" allowOverlap="1" wp14:anchorId="5CDAD982" wp14:editId="52D72DA9">
          <wp:simplePos x="0" y="0"/>
          <wp:positionH relativeFrom="column">
            <wp:posOffset>-661670</wp:posOffset>
          </wp:positionH>
          <wp:positionV relativeFrom="paragraph">
            <wp:posOffset>-201930</wp:posOffset>
          </wp:positionV>
          <wp:extent cx="1457325" cy="742950"/>
          <wp:effectExtent l="0" t="0" r="0" b="0"/>
          <wp:wrapSquare wrapText="bothSides"/>
          <wp:docPr id="2" name="Resim 2" descr="cid:28abd8f0-74a0-4355-bc13-82e7fd7a6e0a"/>
          <wp:cNvGraphicFramePr/>
          <a:graphic xmlns:a="http://schemas.openxmlformats.org/drawingml/2006/main">
            <a:graphicData uri="http://schemas.openxmlformats.org/drawingml/2006/picture">
              <pic:pic xmlns:pic="http://schemas.openxmlformats.org/drawingml/2006/picture">
                <pic:nvPicPr>
                  <pic:cNvPr id="1" name="Resim 1" descr="cid:28abd8f0-74a0-4355-bc13-82e7fd7a6e0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325" cy="742950"/>
                  </a:xfrm>
                  <a:prstGeom prst="rect">
                    <a:avLst/>
                  </a:prstGeom>
                  <a:noFill/>
                  <a:ln>
                    <a:noFill/>
                  </a:ln>
                </pic:spPr>
              </pic:pic>
            </a:graphicData>
          </a:graphic>
        </wp:anchor>
      </w:drawing>
    </w:r>
    <w:r>
      <w:rPr>
        <w:rFonts w:ascii="Times New Roman" w:eastAsia="Times New Roman" w:hAnsi="Times New Roman" w:cs="Times New Roman"/>
        <w:b/>
        <w:bCs/>
        <w:sz w:val="24"/>
        <w:szCs w:val="18"/>
      </w:rPr>
      <w:t>BEZMİALEM VAKIF ÜNİVERSİTESİ</w:t>
    </w:r>
  </w:p>
  <w:p w14:paraId="4B44D060" w14:textId="77777777" w:rsidR="005C3136" w:rsidRDefault="000D670F" w:rsidP="00191A91">
    <w:pPr>
      <w:pStyle w:val="stBilgi"/>
      <w:ind w:left="1416"/>
      <w:jc w:val="center"/>
      <w:rPr>
        <w:rFonts w:ascii="Times New Roman" w:eastAsia="Times New Roman" w:hAnsi="Times New Roman" w:cs="Times New Roman"/>
        <w:b/>
        <w:bCs/>
        <w:sz w:val="24"/>
        <w:szCs w:val="18"/>
      </w:rPr>
    </w:pPr>
    <w:r>
      <w:rPr>
        <w:rFonts w:ascii="Times New Roman" w:eastAsia="Times New Roman" w:hAnsi="Times New Roman" w:cs="Times New Roman"/>
        <w:b/>
        <w:bCs/>
        <w:sz w:val="24"/>
        <w:szCs w:val="18"/>
      </w:rPr>
      <w:t xml:space="preserve">DİŞ HEKİMLİĞİ FAKÜLTESİ 2022-2023 EĞİTİM ÖĞRETİM YILI          </w:t>
    </w:r>
  </w:p>
  <w:p w14:paraId="000D0B34" w14:textId="18A69F95" w:rsidR="000D670F" w:rsidRDefault="000D670F" w:rsidP="00191A91">
    <w:pPr>
      <w:pStyle w:val="stBilgi"/>
      <w:ind w:left="1416"/>
      <w:jc w:val="center"/>
      <w:rPr>
        <w:rFonts w:ascii="Times New Roman" w:eastAsia="Times New Roman" w:hAnsi="Times New Roman" w:cs="Times New Roman"/>
        <w:b/>
        <w:bCs/>
        <w:sz w:val="24"/>
        <w:szCs w:val="18"/>
      </w:rPr>
    </w:pPr>
    <w:r>
      <w:rPr>
        <w:rFonts w:ascii="Times New Roman" w:eastAsia="Times New Roman" w:hAnsi="Times New Roman" w:cs="Times New Roman"/>
        <w:b/>
        <w:bCs/>
        <w:sz w:val="24"/>
        <w:szCs w:val="18"/>
      </w:rPr>
      <w:t>EĞİTİM REHBERİ</w:t>
    </w:r>
    <w:bookmarkEnd w:id="20"/>
    <w:bookmarkEnd w:id="21"/>
    <w:bookmarkEnd w:id="22"/>
    <w:bookmarkEnd w:id="23"/>
  </w:p>
  <w:p w14:paraId="0F73731B" w14:textId="77777777" w:rsidR="000D670F" w:rsidRDefault="000D670F" w:rsidP="00950FF7">
    <w:pPr>
      <w:pStyle w:val="stBilgi"/>
      <w:ind w:left="-85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898"/>
    <w:multiLevelType w:val="hybridMultilevel"/>
    <w:tmpl w:val="BF607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12F6B"/>
    <w:multiLevelType w:val="hybridMultilevel"/>
    <w:tmpl w:val="A81CE672"/>
    <w:lvl w:ilvl="0" w:tplc="663ED4F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E2F90"/>
    <w:multiLevelType w:val="hybridMultilevel"/>
    <w:tmpl w:val="DC240A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0A1317"/>
    <w:multiLevelType w:val="hybridMultilevel"/>
    <w:tmpl w:val="A81CE672"/>
    <w:lvl w:ilvl="0" w:tplc="663ED4F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C0D41"/>
    <w:multiLevelType w:val="hybridMultilevel"/>
    <w:tmpl w:val="BF607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C08B3"/>
    <w:multiLevelType w:val="hybridMultilevel"/>
    <w:tmpl w:val="7EA85370"/>
    <w:lvl w:ilvl="0" w:tplc="E3F4AA8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309F0D58"/>
    <w:multiLevelType w:val="hybridMultilevel"/>
    <w:tmpl w:val="A81CE672"/>
    <w:lvl w:ilvl="0" w:tplc="663ED4F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B747D"/>
    <w:multiLevelType w:val="hybridMultilevel"/>
    <w:tmpl w:val="990264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0C47253"/>
    <w:multiLevelType w:val="hybridMultilevel"/>
    <w:tmpl w:val="BF607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27CF9"/>
    <w:multiLevelType w:val="hybridMultilevel"/>
    <w:tmpl w:val="A81CE672"/>
    <w:lvl w:ilvl="0" w:tplc="663ED4F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E687D"/>
    <w:multiLevelType w:val="hybridMultilevel"/>
    <w:tmpl w:val="A81CE672"/>
    <w:lvl w:ilvl="0" w:tplc="663ED4F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375A3"/>
    <w:multiLevelType w:val="hybridMultilevel"/>
    <w:tmpl w:val="439AE2C2"/>
    <w:lvl w:ilvl="0" w:tplc="EC922C4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81F9B"/>
    <w:multiLevelType w:val="hybridMultilevel"/>
    <w:tmpl w:val="A81CE672"/>
    <w:lvl w:ilvl="0" w:tplc="663ED4F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A55D3"/>
    <w:multiLevelType w:val="hybridMultilevel"/>
    <w:tmpl w:val="BF607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A83635"/>
    <w:multiLevelType w:val="hybridMultilevel"/>
    <w:tmpl w:val="C0BC6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00D0F"/>
    <w:multiLevelType w:val="hybridMultilevel"/>
    <w:tmpl w:val="BF607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714320"/>
    <w:multiLevelType w:val="hybridMultilevel"/>
    <w:tmpl w:val="BF607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DC64E5"/>
    <w:multiLevelType w:val="hybridMultilevel"/>
    <w:tmpl w:val="A9DE299A"/>
    <w:lvl w:ilvl="0" w:tplc="808C0CB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1B4001"/>
    <w:multiLevelType w:val="hybridMultilevel"/>
    <w:tmpl w:val="6E1A5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10D6D7F"/>
    <w:multiLevelType w:val="hybridMultilevel"/>
    <w:tmpl w:val="BF607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933CC"/>
    <w:multiLevelType w:val="hybridMultilevel"/>
    <w:tmpl w:val="A81CE672"/>
    <w:lvl w:ilvl="0" w:tplc="663ED4F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431A68"/>
    <w:multiLevelType w:val="hybridMultilevel"/>
    <w:tmpl w:val="635A0CBA"/>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70D1844"/>
    <w:multiLevelType w:val="hybridMultilevel"/>
    <w:tmpl w:val="D180A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C27F61"/>
    <w:multiLevelType w:val="hybridMultilevel"/>
    <w:tmpl w:val="A81CE672"/>
    <w:lvl w:ilvl="0" w:tplc="663ED4F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751FD"/>
    <w:multiLevelType w:val="hybridMultilevel"/>
    <w:tmpl w:val="BF607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B508AA"/>
    <w:multiLevelType w:val="hybridMultilevel"/>
    <w:tmpl w:val="BF607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D54310"/>
    <w:multiLevelType w:val="hybridMultilevel"/>
    <w:tmpl w:val="A81CE672"/>
    <w:lvl w:ilvl="0" w:tplc="663ED4F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81142"/>
    <w:multiLevelType w:val="hybridMultilevel"/>
    <w:tmpl w:val="6C10407A"/>
    <w:lvl w:ilvl="0" w:tplc="CADE4612">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7DC72008"/>
    <w:multiLevelType w:val="hybridMultilevel"/>
    <w:tmpl w:val="2CD6865C"/>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1710644572">
    <w:abstractNumId w:val="7"/>
  </w:num>
  <w:num w:numId="2" w16cid:durableId="1955752188">
    <w:abstractNumId w:val="2"/>
  </w:num>
  <w:num w:numId="3" w16cid:durableId="2086567011">
    <w:abstractNumId w:val="17"/>
  </w:num>
  <w:num w:numId="4" w16cid:durableId="1463571341">
    <w:abstractNumId w:val="22"/>
  </w:num>
  <w:num w:numId="5" w16cid:durableId="51971874">
    <w:abstractNumId w:val="14"/>
  </w:num>
  <w:num w:numId="6" w16cid:durableId="1499807969">
    <w:abstractNumId w:val="19"/>
  </w:num>
  <w:num w:numId="7" w16cid:durableId="542522864">
    <w:abstractNumId w:val="25"/>
  </w:num>
  <w:num w:numId="8" w16cid:durableId="1998026728">
    <w:abstractNumId w:val="8"/>
  </w:num>
  <w:num w:numId="9" w16cid:durableId="617494207">
    <w:abstractNumId w:val="13"/>
  </w:num>
  <w:num w:numId="10" w16cid:durableId="26876617">
    <w:abstractNumId w:val="4"/>
  </w:num>
  <w:num w:numId="11" w16cid:durableId="441538454">
    <w:abstractNumId w:val="0"/>
  </w:num>
  <w:num w:numId="12" w16cid:durableId="1146778267">
    <w:abstractNumId w:val="3"/>
  </w:num>
  <w:num w:numId="13" w16cid:durableId="1413091180">
    <w:abstractNumId w:val="6"/>
  </w:num>
  <w:num w:numId="14" w16cid:durableId="460223848">
    <w:abstractNumId w:val="9"/>
  </w:num>
  <w:num w:numId="15" w16cid:durableId="1464536613">
    <w:abstractNumId w:val="20"/>
  </w:num>
  <w:num w:numId="16" w16cid:durableId="1730610749">
    <w:abstractNumId w:val="28"/>
  </w:num>
  <w:num w:numId="17" w16cid:durableId="840120639">
    <w:abstractNumId w:val="10"/>
  </w:num>
  <w:num w:numId="18" w16cid:durableId="20714956">
    <w:abstractNumId w:val="5"/>
  </w:num>
  <w:num w:numId="19" w16cid:durableId="1467579307">
    <w:abstractNumId w:val="12"/>
  </w:num>
  <w:num w:numId="20" w16cid:durableId="1805196416">
    <w:abstractNumId w:val="26"/>
  </w:num>
  <w:num w:numId="21" w16cid:durableId="1149395536">
    <w:abstractNumId w:val="23"/>
  </w:num>
  <w:num w:numId="22" w16cid:durableId="1078020095">
    <w:abstractNumId w:val="24"/>
  </w:num>
  <w:num w:numId="23" w16cid:durableId="227346326">
    <w:abstractNumId w:val="11"/>
  </w:num>
  <w:num w:numId="24" w16cid:durableId="1864592556">
    <w:abstractNumId w:val="16"/>
  </w:num>
  <w:num w:numId="25" w16cid:durableId="1298218797">
    <w:abstractNumId w:val="15"/>
  </w:num>
  <w:num w:numId="26" w16cid:durableId="164588710">
    <w:abstractNumId w:val="1"/>
  </w:num>
  <w:num w:numId="27" w16cid:durableId="1227448909">
    <w:abstractNumId w:val="21"/>
  </w:num>
  <w:num w:numId="28" w16cid:durableId="570896910">
    <w:abstractNumId w:val="27"/>
  </w:num>
  <w:num w:numId="29" w16cid:durableId="1257129439">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7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48E4"/>
    <w:rsid w:val="00000E66"/>
    <w:rsid w:val="000017B5"/>
    <w:rsid w:val="00001B06"/>
    <w:rsid w:val="00002314"/>
    <w:rsid w:val="00002366"/>
    <w:rsid w:val="000068F3"/>
    <w:rsid w:val="00007C5D"/>
    <w:rsid w:val="00011489"/>
    <w:rsid w:val="00011D6B"/>
    <w:rsid w:val="0001309D"/>
    <w:rsid w:val="000155DF"/>
    <w:rsid w:val="000166C1"/>
    <w:rsid w:val="00016967"/>
    <w:rsid w:val="00017303"/>
    <w:rsid w:val="00020CBA"/>
    <w:rsid w:val="000224D7"/>
    <w:rsid w:val="000245E4"/>
    <w:rsid w:val="0002474E"/>
    <w:rsid w:val="00024F7E"/>
    <w:rsid w:val="000265FC"/>
    <w:rsid w:val="000277AE"/>
    <w:rsid w:val="00030028"/>
    <w:rsid w:val="00032901"/>
    <w:rsid w:val="0003339B"/>
    <w:rsid w:val="000343B9"/>
    <w:rsid w:val="00037C7C"/>
    <w:rsid w:val="00040097"/>
    <w:rsid w:val="0004020B"/>
    <w:rsid w:val="00041084"/>
    <w:rsid w:val="0004224A"/>
    <w:rsid w:val="00043A8E"/>
    <w:rsid w:val="0004434B"/>
    <w:rsid w:val="00044E8D"/>
    <w:rsid w:val="000454C6"/>
    <w:rsid w:val="000479F1"/>
    <w:rsid w:val="00051BA1"/>
    <w:rsid w:val="00054386"/>
    <w:rsid w:val="00054AFA"/>
    <w:rsid w:val="0006060A"/>
    <w:rsid w:val="00063655"/>
    <w:rsid w:val="00063668"/>
    <w:rsid w:val="0007134E"/>
    <w:rsid w:val="0007142E"/>
    <w:rsid w:val="00071CFD"/>
    <w:rsid w:val="00074925"/>
    <w:rsid w:val="00076297"/>
    <w:rsid w:val="000779DB"/>
    <w:rsid w:val="00087793"/>
    <w:rsid w:val="00092AB2"/>
    <w:rsid w:val="00092B4D"/>
    <w:rsid w:val="00094B79"/>
    <w:rsid w:val="00095B8A"/>
    <w:rsid w:val="000A4446"/>
    <w:rsid w:val="000A45E6"/>
    <w:rsid w:val="000A6795"/>
    <w:rsid w:val="000B082F"/>
    <w:rsid w:val="000B0C67"/>
    <w:rsid w:val="000B1222"/>
    <w:rsid w:val="000B46ED"/>
    <w:rsid w:val="000B4AD5"/>
    <w:rsid w:val="000B7DC3"/>
    <w:rsid w:val="000C1498"/>
    <w:rsid w:val="000C22CB"/>
    <w:rsid w:val="000C2A37"/>
    <w:rsid w:val="000C4948"/>
    <w:rsid w:val="000C4F2A"/>
    <w:rsid w:val="000C54ED"/>
    <w:rsid w:val="000D0ED3"/>
    <w:rsid w:val="000D21C3"/>
    <w:rsid w:val="000D22FA"/>
    <w:rsid w:val="000D30CA"/>
    <w:rsid w:val="000D3C1B"/>
    <w:rsid w:val="000D670F"/>
    <w:rsid w:val="000E0B12"/>
    <w:rsid w:val="000E101F"/>
    <w:rsid w:val="000E16AD"/>
    <w:rsid w:val="000E27BB"/>
    <w:rsid w:val="000E2869"/>
    <w:rsid w:val="000E2F9D"/>
    <w:rsid w:val="000E3987"/>
    <w:rsid w:val="000E3AE3"/>
    <w:rsid w:val="000E4409"/>
    <w:rsid w:val="000E48D5"/>
    <w:rsid w:val="000E6093"/>
    <w:rsid w:val="000E62B8"/>
    <w:rsid w:val="000E6594"/>
    <w:rsid w:val="000E6F3B"/>
    <w:rsid w:val="000F32BE"/>
    <w:rsid w:val="000F4D46"/>
    <w:rsid w:val="000F54AA"/>
    <w:rsid w:val="000F5A4F"/>
    <w:rsid w:val="000F6FC0"/>
    <w:rsid w:val="000F753E"/>
    <w:rsid w:val="000F77E8"/>
    <w:rsid w:val="001000F2"/>
    <w:rsid w:val="00104565"/>
    <w:rsid w:val="00104F68"/>
    <w:rsid w:val="001107F6"/>
    <w:rsid w:val="00111BFB"/>
    <w:rsid w:val="00111BFC"/>
    <w:rsid w:val="001129C6"/>
    <w:rsid w:val="001219BD"/>
    <w:rsid w:val="00122BFE"/>
    <w:rsid w:val="00123A49"/>
    <w:rsid w:val="001246A7"/>
    <w:rsid w:val="00126E78"/>
    <w:rsid w:val="00126EE2"/>
    <w:rsid w:val="00127083"/>
    <w:rsid w:val="00130F35"/>
    <w:rsid w:val="0013255C"/>
    <w:rsid w:val="00132DB7"/>
    <w:rsid w:val="00135150"/>
    <w:rsid w:val="00135405"/>
    <w:rsid w:val="00135BCC"/>
    <w:rsid w:val="0013616B"/>
    <w:rsid w:val="00137B12"/>
    <w:rsid w:val="00140D99"/>
    <w:rsid w:val="001432A9"/>
    <w:rsid w:val="0014383F"/>
    <w:rsid w:val="00144746"/>
    <w:rsid w:val="00147F38"/>
    <w:rsid w:val="001513A5"/>
    <w:rsid w:val="00154314"/>
    <w:rsid w:val="00157542"/>
    <w:rsid w:val="00161566"/>
    <w:rsid w:val="00162F35"/>
    <w:rsid w:val="00164F95"/>
    <w:rsid w:val="00170498"/>
    <w:rsid w:val="00173CC2"/>
    <w:rsid w:val="00177C45"/>
    <w:rsid w:val="00180182"/>
    <w:rsid w:val="0018174B"/>
    <w:rsid w:val="00181A54"/>
    <w:rsid w:val="0018342A"/>
    <w:rsid w:val="0018783D"/>
    <w:rsid w:val="00187A41"/>
    <w:rsid w:val="00191A91"/>
    <w:rsid w:val="00194188"/>
    <w:rsid w:val="001941FC"/>
    <w:rsid w:val="00194D46"/>
    <w:rsid w:val="00195EE1"/>
    <w:rsid w:val="00196B2C"/>
    <w:rsid w:val="00196E9B"/>
    <w:rsid w:val="001A1303"/>
    <w:rsid w:val="001A2152"/>
    <w:rsid w:val="001A21F3"/>
    <w:rsid w:val="001A2C09"/>
    <w:rsid w:val="001A4CDE"/>
    <w:rsid w:val="001A7AD0"/>
    <w:rsid w:val="001B154A"/>
    <w:rsid w:val="001B33EE"/>
    <w:rsid w:val="001B43FD"/>
    <w:rsid w:val="001B475D"/>
    <w:rsid w:val="001B5923"/>
    <w:rsid w:val="001C044E"/>
    <w:rsid w:val="001C203D"/>
    <w:rsid w:val="001C35EA"/>
    <w:rsid w:val="001C4CBF"/>
    <w:rsid w:val="001D0CBC"/>
    <w:rsid w:val="001D27C0"/>
    <w:rsid w:val="001D2884"/>
    <w:rsid w:val="001D38F1"/>
    <w:rsid w:val="001D3DE2"/>
    <w:rsid w:val="001D44BA"/>
    <w:rsid w:val="001D473C"/>
    <w:rsid w:val="001D48E4"/>
    <w:rsid w:val="001D5873"/>
    <w:rsid w:val="001D68B6"/>
    <w:rsid w:val="001D6FA0"/>
    <w:rsid w:val="001D7B3A"/>
    <w:rsid w:val="001E033F"/>
    <w:rsid w:val="001E166C"/>
    <w:rsid w:val="001E489D"/>
    <w:rsid w:val="001E51DD"/>
    <w:rsid w:val="001E5D4C"/>
    <w:rsid w:val="001E6499"/>
    <w:rsid w:val="001E68B8"/>
    <w:rsid w:val="001F0588"/>
    <w:rsid w:val="001F2533"/>
    <w:rsid w:val="001F4338"/>
    <w:rsid w:val="001F4473"/>
    <w:rsid w:val="001F451B"/>
    <w:rsid w:val="001F48AA"/>
    <w:rsid w:val="001F583F"/>
    <w:rsid w:val="001F604C"/>
    <w:rsid w:val="001F6298"/>
    <w:rsid w:val="001F6758"/>
    <w:rsid w:val="00200C3A"/>
    <w:rsid w:val="00202E2A"/>
    <w:rsid w:val="002047A6"/>
    <w:rsid w:val="00210637"/>
    <w:rsid w:val="00213358"/>
    <w:rsid w:val="00213989"/>
    <w:rsid w:val="00216EBC"/>
    <w:rsid w:val="00220433"/>
    <w:rsid w:val="00222FDB"/>
    <w:rsid w:val="002235AF"/>
    <w:rsid w:val="00225221"/>
    <w:rsid w:val="002275D1"/>
    <w:rsid w:val="0023271D"/>
    <w:rsid w:val="00232ADB"/>
    <w:rsid w:val="00233FE2"/>
    <w:rsid w:val="00235A86"/>
    <w:rsid w:val="002360DD"/>
    <w:rsid w:val="00241682"/>
    <w:rsid w:val="00242262"/>
    <w:rsid w:val="0024261E"/>
    <w:rsid w:val="00242876"/>
    <w:rsid w:val="002449AF"/>
    <w:rsid w:val="00245225"/>
    <w:rsid w:val="002464C4"/>
    <w:rsid w:val="00246761"/>
    <w:rsid w:val="002507BF"/>
    <w:rsid w:val="002517B8"/>
    <w:rsid w:val="002527F3"/>
    <w:rsid w:val="0025380F"/>
    <w:rsid w:val="00253DD8"/>
    <w:rsid w:val="00254287"/>
    <w:rsid w:val="002550E5"/>
    <w:rsid w:val="002566E2"/>
    <w:rsid w:val="00256E66"/>
    <w:rsid w:val="00257012"/>
    <w:rsid w:val="0025735C"/>
    <w:rsid w:val="00261918"/>
    <w:rsid w:val="002628DF"/>
    <w:rsid w:val="00264924"/>
    <w:rsid w:val="00265384"/>
    <w:rsid w:val="0026588F"/>
    <w:rsid w:val="00266C4A"/>
    <w:rsid w:val="0027022A"/>
    <w:rsid w:val="00270714"/>
    <w:rsid w:val="00270F90"/>
    <w:rsid w:val="00271EBF"/>
    <w:rsid w:val="002827D8"/>
    <w:rsid w:val="00282FB3"/>
    <w:rsid w:val="00284E7F"/>
    <w:rsid w:val="00285AAE"/>
    <w:rsid w:val="002861BA"/>
    <w:rsid w:val="00286C52"/>
    <w:rsid w:val="002872BC"/>
    <w:rsid w:val="00290A19"/>
    <w:rsid w:val="0029360F"/>
    <w:rsid w:val="0029538C"/>
    <w:rsid w:val="00297545"/>
    <w:rsid w:val="002A087A"/>
    <w:rsid w:val="002A0E13"/>
    <w:rsid w:val="002A1D2A"/>
    <w:rsid w:val="002A3680"/>
    <w:rsid w:val="002A4D8A"/>
    <w:rsid w:val="002A58E8"/>
    <w:rsid w:val="002B0159"/>
    <w:rsid w:val="002B1BF9"/>
    <w:rsid w:val="002B2493"/>
    <w:rsid w:val="002B647A"/>
    <w:rsid w:val="002C19F4"/>
    <w:rsid w:val="002C2CB2"/>
    <w:rsid w:val="002C2F69"/>
    <w:rsid w:val="002C4F7B"/>
    <w:rsid w:val="002C7B56"/>
    <w:rsid w:val="002D0439"/>
    <w:rsid w:val="002D0FA6"/>
    <w:rsid w:val="002D6531"/>
    <w:rsid w:val="002D6937"/>
    <w:rsid w:val="002D6EE3"/>
    <w:rsid w:val="002D7ACD"/>
    <w:rsid w:val="002E088D"/>
    <w:rsid w:val="002E15CA"/>
    <w:rsid w:val="002E32F2"/>
    <w:rsid w:val="002E4B76"/>
    <w:rsid w:val="002E5107"/>
    <w:rsid w:val="002E5117"/>
    <w:rsid w:val="002E581A"/>
    <w:rsid w:val="002E5AF4"/>
    <w:rsid w:val="002E7B1C"/>
    <w:rsid w:val="002F11CD"/>
    <w:rsid w:val="002F2418"/>
    <w:rsid w:val="002F56DF"/>
    <w:rsid w:val="002F7510"/>
    <w:rsid w:val="002F7D17"/>
    <w:rsid w:val="00301182"/>
    <w:rsid w:val="00302991"/>
    <w:rsid w:val="00304625"/>
    <w:rsid w:val="0030488B"/>
    <w:rsid w:val="003049C0"/>
    <w:rsid w:val="0030649F"/>
    <w:rsid w:val="00306D36"/>
    <w:rsid w:val="00307220"/>
    <w:rsid w:val="003110D6"/>
    <w:rsid w:val="00311B6D"/>
    <w:rsid w:val="00312B4E"/>
    <w:rsid w:val="003147A8"/>
    <w:rsid w:val="00315C2C"/>
    <w:rsid w:val="00316E91"/>
    <w:rsid w:val="00317D0F"/>
    <w:rsid w:val="003202EE"/>
    <w:rsid w:val="0032412E"/>
    <w:rsid w:val="00326D6B"/>
    <w:rsid w:val="003270A2"/>
    <w:rsid w:val="00330B3D"/>
    <w:rsid w:val="003312D5"/>
    <w:rsid w:val="00333721"/>
    <w:rsid w:val="00333B08"/>
    <w:rsid w:val="003345B4"/>
    <w:rsid w:val="00335FE4"/>
    <w:rsid w:val="00336126"/>
    <w:rsid w:val="00336226"/>
    <w:rsid w:val="00337A89"/>
    <w:rsid w:val="00337B2C"/>
    <w:rsid w:val="0034133B"/>
    <w:rsid w:val="00341B03"/>
    <w:rsid w:val="003422F0"/>
    <w:rsid w:val="00343657"/>
    <w:rsid w:val="00346160"/>
    <w:rsid w:val="0034795A"/>
    <w:rsid w:val="00350374"/>
    <w:rsid w:val="003508E3"/>
    <w:rsid w:val="00350A1D"/>
    <w:rsid w:val="00352300"/>
    <w:rsid w:val="00353AB4"/>
    <w:rsid w:val="003540ED"/>
    <w:rsid w:val="0035452C"/>
    <w:rsid w:val="00354725"/>
    <w:rsid w:val="00354DEA"/>
    <w:rsid w:val="003562CD"/>
    <w:rsid w:val="00357EC6"/>
    <w:rsid w:val="003604EF"/>
    <w:rsid w:val="0036205D"/>
    <w:rsid w:val="00362EB5"/>
    <w:rsid w:val="00364388"/>
    <w:rsid w:val="00364C2F"/>
    <w:rsid w:val="00373327"/>
    <w:rsid w:val="0037390A"/>
    <w:rsid w:val="00373A2B"/>
    <w:rsid w:val="003814AC"/>
    <w:rsid w:val="00386821"/>
    <w:rsid w:val="00390C12"/>
    <w:rsid w:val="003933BE"/>
    <w:rsid w:val="00393C2A"/>
    <w:rsid w:val="00393C73"/>
    <w:rsid w:val="00394CB8"/>
    <w:rsid w:val="00396643"/>
    <w:rsid w:val="00396866"/>
    <w:rsid w:val="00396FF6"/>
    <w:rsid w:val="003A19FF"/>
    <w:rsid w:val="003B0A80"/>
    <w:rsid w:val="003B20B3"/>
    <w:rsid w:val="003B3730"/>
    <w:rsid w:val="003B4880"/>
    <w:rsid w:val="003B5C84"/>
    <w:rsid w:val="003B6A0F"/>
    <w:rsid w:val="003B7C84"/>
    <w:rsid w:val="003B7FC2"/>
    <w:rsid w:val="003C2841"/>
    <w:rsid w:val="003C360A"/>
    <w:rsid w:val="003C6ACF"/>
    <w:rsid w:val="003C6BC1"/>
    <w:rsid w:val="003C6E11"/>
    <w:rsid w:val="003D00BC"/>
    <w:rsid w:val="003D07E7"/>
    <w:rsid w:val="003D103F"/>
    <w:rsid w:val="003D10A0"/>
    <w:rsid w:val="003D1F5C"/>
    <w:rsid w:val="003D2317"/>
    <w:rsid w:val="003D2BCF"/>
    <w:rsid w:val="003D3357"/>
    <w:rsid w:val="003D478F"/>
    <w:rsid w:val="003D4B42"/>
    <w:rsid w:val="003D6C95"/>
    <w:rsid w:val="003E1CDB"/>
    <w:rsid w:val="003F0742"/>
    <w:rsid w:val="003F10E0"/>
    <w:rsid w:val="003F1142"/>
    <w:rsid w:val="003F3CE7"/>
    <w:rsid w:val="003F3F88"/>
    <w:rsid w:val="003F552F"/>
    <w:rsid w:val="003F65E1"/>
    <w:rsid w:val="003F7350"/>
    <w:rsid w:val="003F79F4"/>
    <w:rsid w:val="004039B3"/>
    <w:rsid w:val="00403D51"/>
    <w:rsid w:val="00405152"/>
    <w:rsid w:val="00406607"/>
    <w:rsid w:val="00410ADC"/>
    <w:rsid w:val="00411303"/>
    <w:rsid w:val="004125A5"/>
    <w:rsid w:val="00412785"/>
    <w:rsid w:val="00412A4D"/>
    <w:rsid w:val="00414EBD"/>
    <w:rsid w:val="004159E3"/>
    <w:rsid w:val="00416C29"/>
    <w:rsid w:val="0041703D"/>
    <w:rsid w:val="00423598"/>
    <w:rsid w:val="00426B77"/>
    <w:rsid w:val="004303A6"/>
    <w:rsid w:val="0043147F"/>
    <w:rsid w:val="00433F8C"/>
    <w:rsid w:val="00433FF4"/>
    <w:rsid w:val="00434621"/>
    <w:rsid w:val="004375D7"/>
    <w:rsid w:val="004451EA"/>
    <w:rsid w:val="00451554"/>
    <w:rsid w:val="004517F5"/>
    <w:rsid w:val="0045218F"/>
    <w:rsid w:val="00454DF4"/>
    <w:rsid w:val="00454E53"/>
    <w:rsid w:val="00455435"/>
    <w:rsid w:val="00455EF8"/>
    <w:rsid w:val="00460DF3"/>
    <w:rsid w:val="004629EC"/>
    <w:rsid w:val="004634FA"/>
    <w:rsid w:val="00463625"/>
    <w:rsid w:val="00466B02"/>
    <w:rsid w:val="00467220"/>
    <w:rsid w:val="00467E72"/>
    <w:rsid w:val="004709FF"/>
    <w:rsid w:val="004726B3"/>
    <w:rsid w:val="00473473"/>
    <w:rsid w:val="004740DC"/>
    <w:rsid w:val="0047562A"/>
    <w:rsid w:val="00477EBF"/>
    <w:rsid w:val="00480B86"/>
    <w:rsid w:val="004823AD"/>
    <w:rsid w:val="00483C60"/>
    <w:rsid w:val="00484A20"/>
    <w:rsid w:val="0048592D"/>
    <w:rsid w:val="00487E06"/>
    <w:rsid w:val="004903AB"/>
    <w:rsid w:val="004904F9"/>
    <w:rsid w:val="00490BDF"/>
    <w:rsid w:val="00493A26"/>
    <w:rsid w:val="00493F77"/>
    <w:rsid w:val="00497305"/>
    <w:rsid w:val="00497403"/>
    <w:rsid w:val="004A21EF"/>
    <w:rsid w:val="004A22D1"/>
    <w:rsid w:val="004A3A1E"/>
    <w:rsid w:val="004A46D2"/>
    <w:rsid w:val="004A70FA"/>
    <w:rsid w:val="004B05E7"/>
    <w:rsid w:val="004B0A38"/>
    <w:rsid w:val="004B2F64"/>
    <w:rsid w:val="004B6ADB"/>
    <w:rsid w:val="004B6DFE"/>
    <w:rsid w:val="004B7365"/>
    <w:rsid w:val="004C0E1D"/>
    <w:rsid w:val="004C2043"/>
    <w:rsid w:val="004C41B7"/>
    <w:rsid w:val="004C536E"/>
    <w:rsid w:val="004C614A"/>
    <w:rsid w:val="004C79BE"/>
    <w:rsid w:val="004D0859"/>
    <w:rsid w:val="004D131E"/>
    <w:rsid w:val="004D56FE"/>
    <w:rsid w:val="004D5EB5"/>
    <w:rsid w:val="004D5F88"/>
    <w:rsid w:val="004D6B3C"/>
    <w:rsid w:val="004E01B4"/>
    <w:rsid w:val="004E04BF"/>
    <w:rsid w:val="004E29F7"/>
    <w:rsid w:val="004E5B4C"/>
    <w:rsid w:val="004E671B"/>
    <w:rsid w:val="004F2B4E"/>
    <w:rsid w:val="004F2E9E"/>
    <w:rsid w:val="004F3B74"/>
    <w:rsid w:val="004F3CFD"/>
    <w:rsid w:val="004F55BC"/>
    <w:rsid w:val="004F77B9"/>
    <w:rsid w:val="00501741"/>
    <w:rsid w:val="005022DE"/>
    <w:rsid w:val="0050245E"/>
    <w:rsid w:val="00503D1D"/>
    <w:rsid w:val="0050605E"/>
    <w:rsid w:val="00507B30"/>
    <w:rsid w:val="00510A9A"/>
    <w:rsid w:val="00514932"/>
    <w:rsid w:val="00514DDF"/>
    <w:rsid w:val="00517D09"/>
    <w:rsid w:val="00517E36"/>
    <w:rsid w:val="00517FD7"/>
    <w:rsid w:val="00520AF3"/>
    <w:rsid w:val="0052753F"/>
    <w:rsid w:val="005275B4"/>
    <w:rsid w:val="00527C09"/>
    <w:rsid w:val="00527DC3"/>
    <w:rsid w:val="00530FAA"/>
    <w:rsid w:val="00531CEC"/>
    <w:rsid w:val="005330E1"/>
    <w:rsid w:val="005352F9"/>
    <w:rsid w:val="00537407"/>
    <w:rsid w:val="0053773B"/>
    <w:rsid w:val="00537B9D"/>
    <w:rsid w:val="0054281D"/>
    <w:rsid w:val="00544193"/>
    <w:rsid w:val="005441EA"/>
    <w:rsid w:val="00545C36"/>
    <w:rsid w:val="00546A5A"/>
    <w:rsid w:val="00547925"/>
    <w:rsid w:val="00551CB0"/>
    <w:rsid w:val="00551FE7"/>
    <w:rsid w:val="005533DA"/>
    <w:rsid w:val="005539AA"/>
    <w:rsid w:val="00553D65"/>
    <w:rsid w:val="005552F8"/>
    <w:rsid w:val="00557701"/>
    <w:rsid w:val="005620B5"/>
    <w:rsid w:val="00563C94"/>
    <w:rsid w:val="00570157"/>
    <w:rsid w:val="005706FC"/>
    <w:rsid w:val="0057094C"/>
    <w:rsid w:val="005725D5"/>
    <w:rsid w:val="00574063"/>
    <w:rsid w:val="00575CA1"/>
    <w:rsid w:val="00576B02"/>
    <w:rsid w:val="00577648"/>
    <w:rsid w:val="00577DFC"/>
    <w:rsid w:val="00580091"/>
    <w:rsid w:val="00580731"/>
    <w:rsid w:val="0058254F"/>
    <w:rsid w:val="00583260"/>
    <w:rsid w:val="00583AA7"/>
    <w:rsid w:val="00585A1A"/>
    <w:rsid w:val="00592D99"/>
    <w:rsid w:val="005938DB"/>
    <w:rsid w:val="00593F10"/>
    <w:rsid w:val="00593F37"/>
    <w:rsid w:val="0059593E"/>
    <w:rsid w:val="005960FE"/>
    <w:rsid w:val="00596E1E"/>
    <w:rsid w:val="005A2A9C"/>
    <w:rsid w:val="005A57E8"/>
    <w:rsid w:val="005B1B72"/>
    <w:rsid w:val="005B23DE"/>
    <w:rsid w:val="005B311E"/>
    <w:rsid w:val="005B3662"/>
    <w:rsid w:val="005B5CF6"/>
    <w:rsid w:val="005C099C"/>
    <w:rsid w:val="005C10FC"/>
    <w:rsid w:val="005C2DCE"/>
    <w:rsid w:val="005C3136"/>
    <w:rsid w:val="005C31F6"/>
    <w:rsid w:val="005C3223"/>
    <w:rsid w:val="005C5737"/>
    <w:rsid w:val="005C75E4"/>
    <w:rsid w:val="005D2B5C"/>
    <w:rsid w:val="005D30DA"/>
    <w:rsid w:val="005D4133"/>
    <w:rsid w:val="005E0D4D"/>
    <w:rsid w:val="005E2224"/>
    <w:rsid w:val="005E2374"/>
    <w:rsid w:val="005E57E7"/>
    <w:rsid w:val="005E6E5B"/>
    <w:rsid w:val="005F2C9A"/>
    <w:rsid w:val="0060180A"/>
    <w:rsid w:val="006032E5"/>
    <w:rsid w:val="0060642D"/>
    <w:rsid w:val="0060772A"/>
    <w:rsid w:val="00607FCC"/>
    <w:rsid w:val="00610032"/>
    <w:rsid w:val="006126F2"/>
    <w:rsid w:val="006206ED"/>
    <w:rsid w:val="006220E8"/>
    <w:rsid w:val="00624E81"/>
    <w:rsid w:val="00625492"/>
    <w:rsid w:val="00626D9C"/>
    <w:rsid w:val="00627C78"/>
    <w:rsid w:val="00635565"/>
    <w:rsid w:val="006361A8"/>
    <w:rsid w:val="0063692A"/>
    <w:rsid w:val="0064002F"/>
    <w:rsid w:val="00641CC8"/>
    <w:rsid w:val="00643F9C"/>
    <w:rsid w:val="00645136"/>
    <w:rsid w:val="00647084"/>
    <w:rsid w:val="0065285F"/>
    <w:rsid w:val="00652B40"/>
    <w:rsid w:val="00653987"/>
    <w:rsid w:val="00653E33"/>
    <w:rsid w:val="0065529D"/>
    <w:rsid w:val="00655BA6"/>
    <w:rsid w:val="00655DD9"/>
    <w:rsid w:val="006575D7"/>
    <w:rsid w:val="0066473B"/>
    <w:rsid w:val="00665C08"/>
    <w:rsid w:val="006665A3"/>
    <w:rsid w:val="00667587"/>
    <w:rsid w:val="0066772B"/>
    <w:rsid w:val="00667ED4"/>
    <w:rsid w:val="00670A5E"/>
    <w:rsid w:val="0067348A"/>
    <w:rsid w:val="00675B6B"/>
    <w:rsid w:val="006760AF"/>
    <w:rsid w:val="0068189E"/>
    <w:rsid w:val="00681F6E"/>
    <w:rsid w:val="00682DD5"/>
    <w:rsid w:val="00683679"/>
    <w:rsid w:val="00687730"/>
    <w:rsid w:val="006908A8"/>
    <w:rsid w:val="00690FFF"/>
    <w:rsid w:val="00692AB2"/>
    <w:rsid w:val="006947F6"/>
    <w:rsid w:val="006959D7"/>
    <w:rsid w:val="00696BCE"/>
    <w:rsid w:val="00697616"/>
    <w:rsid w:val="006A07D1"/>
    <w:rsid w:val="006A0A19"/>
    <w:rsid w:val="006A1799"/>
    <w:rsid w:val="006A1E6B"/>
    <w:rsid w:val="006A4A71"/>
    <w:rsid w:val="006A4EFC"/>
    <w:rsid w:val="006A6291"/>
    <w:rsid w:val="006B18E1"/>
    <w:rsid w:val="006B1B86"/>
    <w:rsid w:val="006B4C88"/>
    <w:rsid w:val="006B5862"/>
    <w:rsid w:val="006B63F3"/>
    <w:rsid w:val="006C377E"/>
    <w:rsid w:val="006C492F"/>
    <w:rsid w:val="006C6376"/>
    <w:rsid w:val="006C725C"/>
    <w:rsid w:val="006C7FE4"/>
    <w:rsid w:val="006D0743"/>
    <w:rsid w:val="006D3D48"/>
    <w:rsid w:val="006D4793"/>
    <w:rsid w:val="006D4EB7"/>
    <w:rsid w:val="006D57A9"/>
    <w:rsid w:val="006D5F26"/>
    <w:rsid w:val="006D5F43"/>
    <w:rsid w:val="006D69D6"/>
    <w:rsid w:val="006E0D25"/>
    <w:rsid w:val="006E0DBD"/>
    <w:rsid w:val="006E2C69"/>
    <w:rsid w:val="006E7198"/>
    <w:rsid w:val="006F20E3"/>
    <w:rsid w:val="006F245F"/>
    <w:rsid w:val="006F2746"/>
    <w:rsid w:val="006F56E3"/>
    <w:rsid w:val="006F7930"/>
    <w:rsid w:val="007018D6"/>
    <w:rsid w:val="00701D9C"/>
    <w:rsid w:val="0070283F"/>
    <w:rsid w:val="0070325B"/>
    <w:rsid w:val="007072E3"/>
    <w:rsid w:val="00707C78"/>
    <w:rsid w:val="00711217"/>
    <w:rsid w:val="0071222B"/>
    <w:rsid w:val="007124EC"/>
    <w:rsid w:val="00713D62"/>
    <w:rsid w:val="0071442B"/>
    <w:rsid w:val="00714905"/>
    <w:rsid w:val="00714C42"/>
    <w:rsid w:val="00716666"/>
    <w:rsid w:val="00721086"/>
    <w:rsid w:val="0072323E"/>
    <w:rsid w:val="00724BF6"/>
    <w:rsid w:val="00726BCC"/>
    <w:rsid w:val="00730D3B"/>
    <w:rsid w:val="00731D30"/>
    <w:rsid w:val="00735689"/>
    <w:rsid w:val="00735A2D"/>
    <w:rsid w:val="007367E7"/>
    <w:rsid w:val="00736F38"/>
    <w:rsid w:val="00737EE4"/>
    <w:rsid w:val="00742A3D"/>
    <w:rsid w:val="007448A0"/>
    <w:rsid w:val="00744AB1"/>
    <w:rsid w:val="00744C6E"/>
    <w:rsid w:val="00745ED8"/>
    <w:rsid w:val="007513DD"/>
    <w:rsid w:val="00756498"/>
    <w:rsid w:val="00757654"/>
    <w:rsid w:val="0075765A"/>
    <w:rsid w:val="00762BB8"/>
    <w:rsid w:val="00764B01"/>
    <w:rsid w:val="00770904"/>
    <w:rsid w:val="0077255A"/>
    <w:rsid w:val="0077402C"/>
    <w:rsid w:val="007773AE"/>
    <w:rsid w:val="00781879"/>
    <w:rsid w:val="00784515"/>
    <w:rsid w:val="007861D6"/>
    <w:rsid w:val="007875C4"/>
    <w:rsid w:val="00790B72"/>
    <w:rsid w:val="00792007"/>
    <w:rsid w:val="00792963"/>
    <w:rsid w:val="007A014D"/>
    <w:rsid w:val="007A09EE"/>
    <w:rsid w:val="007A0AA7"/>
    <w:rsid w:val="007A1022"/>
    <w:rsid w:val="007A2B5C"/>
    <w:rsid w:val="007A4160"/>
    <w:rsid w:val="007A50CC"/>
    <w:rsid w:val="007A7D79"/>
    <w:rsid w:val="007B2426"/>
    <w:rsid w:val="007B3970"/>
    <w:rsid w:val="007B45F9"/>
    <w:rsid w:val="007B6346"/>
    <w:rsid w:val="007B7706"/>
    <w:rsid w:val="007C07D3"/>
    <w:rsid w:val="007C09BA"/>
    <w:rsid w:val="007C1F6D"/>
    <w:rsid w:val="007C2C6F"/>
    <w:rsid w:val="007C6B7B"/>
    <w:rsid w:val="007C7749"/>
    <w:rsid w:val="007D2DAC"/>
    <w:rsid w:val="007D64EF"/>
    <w:rsid w:val="007D6BD7"/>
    <w:rsid w:val="007E05DC"/>
    <w:rsid w:val="007E456D"/>
    <w:rsid w:val="007F198D"/>
    <w:rsid w:val="007F2C5F"/>
    <w:rsid w:val="007F53E5"/>
    <w:rsid w:val="007F7D48"/>
    <w:rsid w:val="00801C31"/>
    <w:rsid w:val="00801DAF"/>
    <w:rsid w:val="00806550"/>
    <w:rsid w:val="00806942"/>
    <w:rsid w:val="00806C57"/>
    <w:rsid w:val="0080747E"/>
    <w:rsid w:val="00810AC5"/>
    <w:rsid w:val="0081100E"/>
    <w:rsid w:val="00812103"/>
    <w:rsid w:val="008127AC"/>
    <w:rsid w:val="00812BE6"/>
    <w:rsid w:val="00813549"/>
    <w:rsid w:val="00814773"/>
    <w:rsid w:val="00814AD5"/>
    <w:rsid w:val="00814BD7"/>
    <w:rsid w:val="00817BB8"/>
    <w:rsid w:val="008207FD"/>
    <w:rsid w:val="00823DF3"/>
    <w:rsid w:val="00826C3A"/>
    <w:rsid w:val="00831CB7"/>
    <w:rsid w:val="00832753"/>
    <w:rsid w:val="00832A26"/>
    <w:rsid w:val="00832D2C"/>
    <w:rsid w:val="00835084"/>
    <w:rsid w:val="008352D8"/>
    <w:rsid w:val="008372E0"/>
    <w:rsid w:val="008400A3"/>
    <w:rsid w:val="00841323"/>
    <w:rsid w:val="00841444"/>
    <w:rsid w:val="00844016"/>
    <w:rsid w:val="0084403A"/>
    <w:rsid w:val="00845142"/>
    <w:rsid w:val="0084536E"/>
    <w:rsid w:val="008462C6"/>
    <w:rsid w:val="00846AF2"/>
    <w:rsid w:val="008513DE"/>
    <w:rsid w:val="008523A1"/>
    <w:rsid w:val="008524CD"/>
    <w:rsid w:val="00855D99"/>
    <w:rsid w:val="00857279"/>
    <w:rsid w:val="008609E8"/>
    <w:rsid w:val="00862383"/>
    <w:rsid w:val="00862946"/>
    <w:rsid w:val="008631A1"/>
    <w:rsid w:val="008637E8"/>
    <w:rsid w:val="008702FF"/>
    <w:rsid w:val="008732DA"/>
    <w:rsid w:val="00875D45"/>
    <w:rsid w:val="00877677"/>
    <w:rsid w:val="00881B88"/>
    <w:rsid w:val="00882587"/>
    <w:rsid w:val="008838F1"/>
    <w:rsid w:val="00884462"/>
    <w:rsid w:val="008910F1"/>
    <w:rsid w:val="008916E9"/>
    <w:rsid w:val="008937DC"/>
    <w:rsid w:val="00894C64"/>
    <w:rsid w:val="00894FEE"/>
    <w:rsid w:val="0089563F"/>
    <w:rsid w:val="008960B1"/>
    <w:rsid w:val="00896516"/>
    <w:rsid w:val="0089663C"/>
    <w:rsid w:val="0089674F"/>
    <w:rsid w:val="008A0AD1"/>
    <w:rsid w:val="008A13B8"/>
    <w:rsid w:val="008A1CD2"/>
    <w:rsid w:val="008A41D6"/>
    <w:rsid w:val="008A500C"/>
    <w:rsid w:val="008B03F6"/>
    <w:rsid w:val="008B0C47"/>
    <w:rsid w:val="008B28F4"/>
    <w:rsid w:val="008B30D8"/>
    <w:rsid w:val="008B3602"/>
    <w:rsid w:val="008B4034"/>
    <w:rsid w:val="008B4402"/>
    <w:rsid w:val="008B4FFA"/>
    <w:rsid w:val="008B5517"/>
    <w:rsid w:val="008C0D28"/>
    <w:rsid w:val="008C41CB"/>
    <w:rsid w:val="008C50E6"/>
    <w:rsid w:val="008D048D"/>
    <w:rsid w:val="008D11BA"/>
    <w:rsid w:val="008D15BB"/>
    <w:rsid w:val="008D1706"/>
    <w:rsid w:val="008D3C72"/>
    <w:rsid w:val="008D5A1E"/>
    <w:rsid w:val="008D64C6"/>
    <w:rsid w:val="008D7EAF"/>
    <w:rsid w:val="008E0310"/>
    <w:rsid w:val="008E0BBA"/>
    <w:rsid w:val="008E0EFD"/>
    <w:rsid w:val="008E0FCD"/>
    <w:rsid w:val="008E15A5"/>
    <w:rsid w:val="008E2168"/>
    <w:rsid w:val="008E2DFA"/>
    <w:rsid w:val="008E2EB4"/>
    <w:rsid w:val="008E3FDF"/>
    <w:rsid w:val="008E5551"/>
    <w:rsid w:val="008E650B"/>
    <w:rsid w:val="008E69B9"/>
    <w:rsid w:val="008E6CC1"/>
    <w:rsid w:val="008E7A92"/>
    <w:rsid w:val="008F0097"/>
    <w:rsid w:val="008F17F1"/>
    <w:rsid w:val="008F1CFC"/>
    <w:rsid w:val="008F2757"/>
    <w:rsid w:val="008F4D71"/>
    <w:rsid w:val="00900632"/>
    <w:rsid w:val="009032F9"/>
    <w:rsid w:val="0090379C"/>
    <w:rsid w:val="00904091"/>
    <w:rsid w:val="0090608E"/>
    <w:rsid w:val="0091046F"/>
    <w:rsid w:val="0091069E"/>
    <w:rsid w:val="00913B74"/>
    <w:rsid w:val="00913BCD"/>
    <w:rsid w:val="00914F6C"/>
    <w:rsid w:val="00915CC2"/>
    <w:rsid w:val="00916CA6"/>
    <w:rsid w:val="00921955"/>
    <w:rsid w:val="00922DD2"/>
    <w:rsid w:val="009237A5"/>
    <w:rsid w:val="009238F3"/>
    <w:rsid w:val="00924526"/>
    <w:rsid w:val="00927A03"/>
    <w:rsid w:val="009308D9"/>
    <w:rsid w:val="00930A94"/>
    <w:rsid w:val="00931FED"/>
    <w:rsid w:val="00935B3F"/>
    <w:rsid w:val="0093631A"/>
    <w:rsid w:val="00937F89"/>
    <w:rsid w:val="009419D5"/>
    <w:rsid w:val="00942506"/>
    <w:rsid w:val="00942646"/>
    <w:rsid w:val="00942859"/>
    <w:rsid w:val="00942EA2"/>
    <w:rsid w:val="009444B3"/>
    <w:rsid w:val="0094517B"/>
    <w:rsid w:val="00945DFD"/>
    <w:rsid w:val="00945FEB"/>
    <w:rsid w:val="00950E1C"/>
    <w:rsid w:val="00950FF7"/>
    <w:rsid w:val="009510F7"/>
    <w:rsid w:val="00951623"/>
    <w:rsid w:val="00951A90"/>
    <w:rsid w:val="0095715F"/>
    <w:rsid w:val="00957CE1"/>
    <w:rsid w:val="00962387"/>
    <w:rsid w:val="0097112D"/>
    <w:rsid w:val="00971F0C"/>
    <w:rsid w:val="00974B6E"/>
    <w:rsid w:val="00980CC8"/>
    <w:rsid w:val="00982A03"/>
    <w:rsid w:val="00983E67"/>
    <w:rsid w:val="00983EE7"/>
    <w:rsid w:val="009863AB"/>
    <w:rsid w:val="00990020"/>
    <w:rsid w:val="00993AEB"/>
    <w:rsid w:val="0099620C"/>
    <w:rsid w:val="00996645"/>
    <w:rsid w:val="009A1B89"/>
    <w:rsid w:val="009A5637"/>
    <w:rsid w:val="009A7C11"/>
    <w:rsid w:val="009B227D"/>
    <w:rsid w:val="009B3077"/>
    <w:rsid w:val="009B6D5A"/>
    <w:rsid w:val="009B6F02"/>
    <w:rsid w:val="009B7078"/>
    <w:rsid w:val="009C2535"/>
    <w:rsid w:val="009C4765"/>
    <w:rsid w:val="009C6209"/>
    <w:rsid w:val="009C704A"/>
    <w:rsid w:val="009D0546"/>
    <w:rsid w:val="009D0EB2"/>
    <w:rsid w:val="009D1C35"/>
    <w:rsid w:val="009D269F"/>
    <w:rsid w:val="009E4022"/>
    <w:rsid w:val="009E5EAD"/>
    <w:rsid w:val="009E659C"/>
    <w:rsid w:val="009E6EC1"/>
    <w:rsid w:val="009E7FCE"/>
    <w:rsid w:val="009F1A2D"/>
    <w:rsid w:val="009F2020"/>
    <w:rsid w:val="009F2FD5"/>
    <w:rsid w:val="009F477F"/>
    <w:rsid w:val="009F4CDF"/>
    <w:rsid w:val="009F6513"/>
    <w:rsid w:val="009F7077"/>
    <w:rsid w:val="009F7871"/>
    <w:rsid w:val="00A0050F"/>
    <w:rsid w:val="00A02840"/>
    <w:rsid w:val="00A03E5D"/>
    <w:rsid w:val="00A06571"/>
    <w:rsid w:val="00A06EB8"/>
    <w:rsid w:val="00A1218E"/>
    <w:rsid w:val="00A16724"/>
    <w:rsid w:val="00A232C4"/>
    <w:rsid w:val="00A238AF"/>
    <w:rsid w:val="00A2487F"/>
    <w:rsid w:val="00A251BB"/>
    <w:rsid w:val="00A27D7A"/>
    <w:rsid w:val="00A33E43"/>
    <w:rsid w:val="00A3586E"/>
    <w:rsid w:val="00A37353"/>
    <w:rsid w:val="00A40362"/>
    <w:rsid w:val="00A42960"/>
    <w:rsid w:val="00A45EED"/>
    <w:rsid w:val="00A469B7"/>
    <w:rsid w:val="00A47AED"/>
    <w:rsid w:val="00A5098C"/>
    <w:rsid w:val="00A54B4A"/>
    <w:rsid w:val="00A61E1E"/>
    <w:rsid w:val="00A62286"/>
    <w:rsid w:val="00A635C8"/>
    <w:rsid w:val="00A6376C"/>
    <w:rsid w:val="00A63B6D"/>
    <w:rsid w:val="00A656BD"/>
    <w:rsid w:val="00A7046A"/>
    <w:rsid w:val="00A70CCC"/>
    <w:rsid w:val="00A72AD6"/>
    <w:rsid w:val="00A73F8C"/>
    <w:rsid w:val="00A8264E"/>
    <w:rsid w:val="00A82882"/>
    <w:rsid w:val="00A83405"/>
    <w:rsid w:val="00A83787"/>
    <w:rsid w:val="00A85E18"/>
    <w:rsid w:val="00A861B6"/>
    <w:rsid w:val="00A86AE9"/>
    <w:rsid w:val="00A87965"/>
    <w:rsid w:val="00A90349"/>
    <w:rsid w:val="00A93BEA"/>
    <w:rsid w:val="00A94DE9"/>
    <w:rsid w:val="00A96612"/>
    <w:rsid w:val="00A97FDD"/>
    <w:rsid w:val="00AA143F"/>
    <w:rsid w:val="00AA1DE7"/>
    <w:rsid w:val="00AA1E6E"/>
    <w:rsid w:val="00AA2D6F"/>
    <w:rsid w:val="00AA3FEB"/>
    <w:rsid w:val="00AA6013"/>
    <w:rsid w:val="00AA6A0C"/>
    <w:rsid w:val="00AA74C7"/>
    <w:rsid w:val="00AB2F7E"/>
    <w:rsid w:val="00AB4BDF"/>
    <w:rsid w:val="00AB6454"/>
    <w:rsid w:val="00AB6AB8"/>
    <w:rsid w:val="00AB7CE8"/>
    <w:rsid w:val="00AC0454"/>
    <w:rsid w:val="00AC1230"/>
    <w:rsid w:val="00AC31D1"/>
    <w:rsid w:val="00AD0719"/>
    <w:rsid w:val="00AD094F"/>
    <w:rsid w:val="00AD22B5"/>
    <w:rsid w:val="00AD43B0"/>
    <w:rsid w:val="00AD45DD"/>
    <w:rsid w:val="00AD5A46"/>
    <w:rsid w:val="00AE0051"/>
    <w:rsid w:val="00AE2351"/>
    <w:rsid w:val="00AE29F8"/>
    <w:rsid w:val="00AE5F29"/>
    <w:rsid w:val="00AE76C1"/>
    <w:rsid w:val="00AF0F4B"/>
    <w:rsid w:val="00AF362C"/>
    <w:rsid w:val="00AF5758"/>
    <w:rsid w:val="00AF6F24"/>
    <w:rsid w:val="00B03BF8"/>
    <w:rsid w:val="00B0449E"/>
    <w:rsid w:val="00B04D27"/>
    <w:rsid w:val="00B04D9E"/>
    <w:rsid w:val="00B058AB"/>
    <w:rsid w:val="00B06282"/>
    <w:rsid w:val="00B12AE7"/>
    <w:rsid w:val="00B12B0A"/>
    <w:rsid w:val="00B1454F"/>
    <w:rsid w:val="00B15C3F"/>
    <w:rsid w:val="00B16F27"/>
    <w:rsid w:val="00B232F2"/>
    <w:rsid w:val="00B2333F"/>
    <w:rsid w:val="00B23363"/>
    <w:rsid w:val="00B24A49"/>
    <w:rsid w:val="00B25D9F"/>
    <w:rsid w:val="00B30AA5"/>
    <w:rsid w:val="00B315BD"/>
    <w:rsid w:val="00B315F3"/>
    <w:rsid w:val="00B3241C"/>
    <w:rsid w:val="00B330F1"/>
    <w:rsid w:val="00B338D5"/>
    <w:rsid w:val="00B33A36"/>
    <w:rsid w:val="00B33B62"/>
    <w:rsid w:val="00B35798"/>
    <w:rsid w:val="00B40320"/>
    <w:rsid w:val="00B40ADA"/>
    <w:rsid w:val="00B40E89"/>
    <w:rsid w:val="00B414A0"/>
    <w:rsid w:val="00B41FC9"/>
    <w:rsid w:val="00B42755"/>
    <w:rsid w:val="00B4427D"/>
    <w:rsid w:val="00B50DC2"/>
    <w:rsid w:val="00B54AEB"/>
    <w:rsid w:val="00B552D7"/>
    <w:rsid w:val="00B57F27"/>
    <w:rsid w:val="00B61B8F"/>
    <w:rsid w:val="00B61BE4"/>
    <w:rsid w:val="00B62B10"/>
    <w:rsid w:val="00B63B11"/>
    <w:rsid w:val="00B63C4C"/>
    <w:rsid w:val="00B64783"/>
    <w:rsid w:val="00B6501C"/>
    <w:rsid w:val="00B73B72"/>
    <w:rsid w:val="00B7463D"/>
    <w:rsid w:val="00B76ACD"/>
    <w:rsid w:val="00B77423"/>
    <w:rsid w:val="00B80EF0"/>
    <w:rsid w:val="00B86433"/>
    <w:rsid w:val="00B8790E"/>
    <w:rsid w:val="00B902C5"/>
    <w:rsid w:val="00B9074F"/>
    <w:rsid w:val="00B94079"/>
    <w:rsid w:val="00B942AD"/>
    <w:rsid w:val="00B95017"/>
    <w:rsid w:val="00B967D6"/>
    <w:rsid w:val="00B96DF8"/>
    <w:rsid w:val="00BA242F"/>
    <w:rsid w:val="00BA34F4"/>
    <w:rsid w:val="00BA3990"/>
    <w:rsid w:val="00BA4805"/>
    <w:rsid w:val="00BA55AF"/>
    <w:rsid w:val="00BB06F7"/>
    <w:rsid w:val="00BC09CF"/>
    <w:rsid w:val="00BC2ACB"/>
    <w:rsid w:val="00BC3DAB"/>
    <w:rsid w:val="00BC5B6C"/>
    <w:rsid w:val="00BC6E2E"/>
    <w:rsid w:val="00BC7023"/>
    <w:rsid w:val="00BD187D"/>
    <w:rsid w:val="00BD1E34"/>
    <w:rsid w:val="00BD3513"/>
    <w:rsid w:val="00BD3562"/>
    <w:rsid w:val="00BE0979"/>
    <w:rsid w:val="00BE1C4B"/>
    <w:rsid w:val="00BE24A6"/>
    <w:rsid w:val="00BE3C59"/>
    <w:rsid w:val="00BE3F57"/>
    <w:rsid w:val="00BE5697"/>
    <w:rsid w:val="00BE5D9F"/>
    <w:rsid w:val="00BE5FB9"/>
    <w:rsid w:val="00BE5FC3"/>
    <w:rsid w:val="00BE77D2"/>
    <w:rsid w:val="00BE7FBF"/>
    <w:rsid w:val="00BF1417"/>
    <w:rsid w:val="00BF1D73"/>
    <w:rsid w:val="00BF2783"/>
    <w:rsid w:val="00BF4492"/>
    <w:rsid w:val="00BF501D"/>
    <w:rsid w:val="00BF5FC6"/>
    <w:rsid w:val="00BF7A03"/>
    <w:rsid w:val="00C01729"/>
    <w:rsid w:val="00C025E4"/>
    <w:rsid w:val="00C02740"/>
    <w:rsid w:val="00C03C9A"/>
    <w:rsid w:val="00C04B6D"/>
    <w:rsid w:val="00C10534"/>
    <w:rsid w:val="00C110C5"/>
    <w:rsid w:val="00C116C4"/>
    <w:rsid w:val="00C1627C"/>
    <w:rsid w:val="00C16617"/>
    <w:rsid w:val="00C17F6B"/>
    <w:rsid w:val="00C2086F"/>
    <w:rsid w:val="00C20909"/>
    <w:rsid w:val="00C212C5"/>
    <w:rsid w:val="00C23B60"/>
    <w:rsid w:val="00C23C8B"/>
    <w:rsid w:val="00C24F46"/>
    <w:rsid w:val="00C25892"/>
    <w:rsid w:val="00C31EE9"/>
    <w:rsid w:val="00C32691"/>
    <w:rsid w:val="00C331B8"/>
    <w:rsid w:val="00C33721"/>
    <w:rsid w:val="00C34B6A"/>
    <w:rsid w:val="00C41A03"/>
    <w:rsid w:val="00C44B99"/>
    <w:rsid w:val="00C474D4"/>
    <w:rsid w:val="00C5020E"/>
    <w:rsid w:val="00C52E64"/>
    <w:rsid w:val="00C53A93"/>
    <w:rsid w:val="00C609F6"/>
    <w:rsid w:val="00C61008"/>
    <w:rsid w:val="00C624A6"/>
    <w:rsid w:val="00C62637"/>
    <w:rsid w:val="00C62F98"/>
    <w:rsid w:val="00C63165"/>
    <w:rsid w:val="00C6575B"/>
    <w:rsid w:val="00C6609F"/>
    <w:rsid w:val="00C660EB"/>
    <w:rsid w:val="00C672E8"/>
    <w:rsid w:val="00C7202F"/>
    <w:rsid w:val="00C76950"/>
    <w:rsid w:val="00C77460"/>
    <w:rsid w:val="00C77F6B"/>
    <w:rsid w:val="00C807BD"/>
    <w:rsid w:val="00C80BB2"/>
    <w:rsid w:val="00C8157A"/>
    <w:rsid w:val="00C8262E"/>
    <w:rsid w:val="00C83407"/>
    <w:rsid w:val="00C8392B"/>
    <w:rsid w:val="00C839DF"/>
    <w:rsid w:val="00C8608C"/>
    <w:rsid w:val="00C879DC"/>
    <w:rsid w:val="00C9068E"/>
    <w:rsid w:val="00C922F8"/>
    <w:rsid w:val="00C942BA"/>
    <w:rsid w:val="00C976A7"/>
    <w:rsid w:val="00CA2810"/>
    <w:rsid w:val="00CA342C"/>
    <w:rsid w:val="00CA3781"/>
    <w:rsid w:val="00CA5B7F"/>
    <w:rsid w:val="00CB0EE1"/>
    <w:rsid w:val="00CB1E0D"/>
    <w:rsid w:val="00CB3290"/>
    <w:rsid w:val="00CB47F5"/>
    <w:rsid w:val="00CB569C"/>
    <w:rsid w:val="00CB5C92"/>
    <w:rsid w:val="00CB6DA1"/>
    <w:rsid w:val="00CC0112"/>
    <w:rsid w:val="00CC088B"/>
    <w:rsid w:val="00CC2CCA"/>
    <w:rsid w:val="00CC40E1"/>
    <w:rsid w:val="00CC556F"/>
    <w:rsid w:val="00CC636D"/>
    <w:rsid w:val="00CC74A6"/>
    <w:rsid w:val="00CD08B0"/>
    <w:rsid w:val="00CD2F2D"/>
    <w:rsid w:val="00CD2F7A"/>
    <w:rsid w:val="00CD3495"/>
    <w:rsid w:val="00CD64AE"/>
    <w:rsid w:val="00CD6681"/>
    <w:rsid w:val="00CD73BB"/>
    <w:rsid w:val="00CE290D"/>
    <w:rsid w:val="00CE3ED6"/>
    <w:rsid w:val="00CE480F"/>
    <w:rsid w:val="00CE5177"/>
    <w:rsid w:val="00CE7171"/>
    <w:rsid w:val="00CF0EBD"/>
    <w:rsid w:val="00CF3B44"/>
    <w:rsid w:val="00CF6ACA"/>
    <w:rsid w:val="00CF74CC"/>
    <w:rsid w:val="00D00279"/>
    <w:rsid w:val="00D027FA"/>
    <w:rsid w:val="00D03076"/>
    <w:rsid w:val="00D10489"/>
    <w:rsid w:val="00D14071"/>
    <w:rsid w:val="00D16368"/>
    <w:rsid w:val="00D1722A"/>
    <w:rsid w:val="00D20069"/>
    <w:rsid w:val="00D20EE0"/>
    <w:rsid w:val="00D22152"/>
    <w:rsid w:val="00D232CD"/>
    <w:rsid w:val="00D244FD"/>
    <w:rsid w:val="00D2557E"/>
    <w:rsid w:val="00D25CAD"/>
    <w:rsid w:val="00D27EAE"/>
    <w:rsid w:val="00D3126C"/>
    <w:rsid w:val="00D31A70"/>
    <w:rsid w:val="00D31A95"/>
    <w:rsid w:val="00D3268A"/>
    <w:rsid w:val="00D33B09"/>
    <w:rsid w:val="00D40A85"/>
    <w:rsid w:val="00D41833"/>
    <w:rsid w:val="00D41B67"/>
    <w:rsid w:val="00D42225"/>
    <w:rsid w:val="00D42609"/>
    <w:rsid w:val="00D42727"/>
    <w:rsid w:val="00D47CEF"/>
    <w:rsid w:val="00D50086"/>
    <w:rsid w:val="00D53F37"/>
    <w:rsid w:val="00D56367"/>
    <w:rsid w:val="00D56C3A"/>
    <w:rsid w:val="00D57E47"/>
    <w:rsid w:val="00D606BE"/>
    <w:rsid w:val="00D628C1"/>
    <w:rsid w:val="00D647CB"/>
    <w:rsid w:val="00D67518"/>
    <w:rsid w:val="00D751CE"/>
    <w:rsid w:val="00D75692"/>
    <w:rsid w:val="00D76BF5"/>
    <w:rsid w:val="00D77036"/>
    <w:rsid w:val="00D77974"/>
    <w:rsid w:val="00D77CA2"/>
    <w:rsid w:val="00D81BA5"/>
    <w:rsid w:val="00D82097"/>
    <w:rsid w:val="00D82F6F"/>
    <w:rsid w:val="00D84084"/>
    <w:rsid w:val="00D92D15"/>
    <w:rsid w:val="00DA02EF"/>
    <w:rsid w:val="00DA1220"/>
    <w:rsid w:val="00DA326B"/>
    <w:rsid w:val="00DA3429"/>
    <w:rsid w:val="00DA41B9"/>
    <w:rsid w:val="00DB0DED"/>
    <w:rsid w:val="00DB1D72"/>
    <w:rsid w:val="00DB2077"/>
    <w:rsid w:val="00DB5D02"/>
    <w:rsid w:val="00DB63A9"/>
    <w:rsid w:val="00DB6D0E"/>
    <w:rsid w:val="00DC0801"/>
    <w:rsid w:val="00DC0A74"/>
    <w:rsid w:val="00DC2393"/>
    <w:rsid w:val="00DC323E"/>
    <w:rsid w:val="00DC6A18"/>
    <w:rsid w:val="00DD047A"/>
    <w:rsid w:val="00DD1B39"/>
    <w:rsid w:val="00DD2FF4"/>
    <w:rsid w:val="00DE06A1"/>
    <w:rsid w:val="00DE168E"/>
    <w:rsid w:val="00DE1869"/>
    <w:rsid w:val="00DE26B9"/>
    <w:rsid w:val="00DE464C"/>
    <w:rsid w:val="00DE506E"/>
    <w:rsid w:val="00DE524F"/>
    <w:rsid w:val="00DF1E83"/>
    <w:rsid w:val="00DF3BB3"/>
    <w:rsid w:val="00E00663"/>
    <w:rsid w:val="00E0159C"/>
    <w:rsid w:val="00E01732"/>
    <w:rsid w:val="00E02C18"/>
    <w:rsid w:val="00E02CEE"/>
    <w:rsid w:val="00E0460A"/>
    <w:rsid w:val="00E0604C"/>
    <w:rsid w:val="00E0664B"/>
    <w:rsid w:val="00E075EC"/>
    <w:rsid w:val="00E111CB"/>
    <w:rsid w:val="00E11F84"/>
    <w:rsid w:val="00E12479"/>
    <w:rsid w:val="00E13560"/>
    <w:rsid w:val="00E20025"/>
    <w:rsid w:val="00E25E62"/>
    <w:rsid w:val="00E2643B"/>
    <w:rsid w:val="00E3304D"/>
    <w:rsid w:val="00E34586"/>
    <w:rsid w:val="00E367C3"/>
    <w:rsid w:val="00E36A44"/>
    <w:rsid w:val="00E37DD8"/>
    <w:rsid w:val="00E40977"/>
    <w:rsid w:val="00E43CA3"/>
    <w:rsid w:val="00E44769"/>
    <w:rsid w:val="00E47773"/>
    <w:rsid w:val="00E53224"/>
    <w:rsid w:val="00E560F1"/>
    <w:rsid w:val="00E6065C"/>
    <w:rsid w:val="00E615BE"/>
    <w:rsid w:val="00E61940"/>
    <w:rsid w:val="00E622A2"/>
    <w:rsid w:val="00E62B1E"/>
    <w:rsid w:val="00E63D98"/>
    <w:rsid w:val="00E64487"/>
    <w:rsid w:val="00E6741E"/>
    <w:rsid w:val="00E676F8"/>
    <w:rsid w:val="00E7267F"/>
    <w:rsid w:val="00E77D89"/>
    <w:rsid w:val="00E77FED"/>
    <w:rsid w:val="00E813ED"/>
    <w:rsid w:val="00E82998"/>
    <w:rsid w:val="00E854DF"/>
    <w:rsid w:val="00E9048C"/>
    <w:rsid w:val="00E92BCE"/>
    <w:rsid w:val="00E93143"/>
    <w:rsid w:val="00E9529F"/>
    <w:rsid w:val="00E953B3"/>
    <w:rsid w:val="00E9578D"/>
    <w:rsid w:val="00E96302"/>
    <w:rsid w:val="00E96614"/>
    <w:rsid w:val="00E966FE"/>
    <w:rsid w:val="00E96781"/>
    <w:rsid w:val="00E970DA"/>
    <w:rsid w:val="00EA1D34"/>
    <w:rsid w:val="00EA566C"/>
    <w:rsid w:val="00EB06B4"/>
    <w:rsid w:val="00EB0A31"/>
    <w:rsid w:val="00EB189B"/>
    <w:rsid w:val="00EB24A6"/>
    <w:rsid w:val="00EB3F51"/>
    <w:rsid w:val="00EB4311"/>
    <w:rsid w:val="00EB6AA3"/>
    <w:rsid w:val="00EC04E7"/>
    <w:rsid w:val="00EC321A"/>
    <w:rsid w:val="00EC45EB"/>
    <w:rsid w:val="00EC463B"/>
    <w:rsid w:val="00EC5DE9"/>
    <w:rsid w:val="00EC6C5F"/>
    <w:rsid w:val="00ED03E8"/>
    <w:rsid w:val="00ED294F"/>
    <w:rsid w:val="00ED5463"/>
    <w:rsid w:val="00ED5B12"/>
    <w:rsid w:val="00ED7550"/>
    <w:rsid w:val="00EE6121"/>
    <w:rsid w:val="00EE627B"/>
    <w:rsid w:val="00EE755D"/>
    <w:rsid w:val="00EF217E"/>
    <w:rsid w:val="00EF7F8E"/>
    <w:rsid w:val="00F00B4C"/>
    <w:rsid w:val="00F02CEB"/>
    <w:rsid w:val="00F03B04"/>
    <w:rsid w:val="00F0439D"/>
    <w:rsid w:val="00F12154"/>
    <w:rsid w:val="00F132E7"/>
    <w:rsid w:val="00F14F2D"/>
    <w:rsid w:val="00F15268"/>
    <w:rsid w:val="00F1555D"/>
    <w:rsid w:val="00F1612E"/>
    <w:rsid w:val="00F17411"/>
    <w:rsid w:val="00F20CDF"/>
    <w:rsid w:val="00F21DA5"/>
    <w:rsid w:val="00F2238B"/>
    <w:rsid w:val="00F22C97"/>
    <w:rsid w:val="00F22F78"/>
    <w:rsid w:val="00F23896"/>
    <w:rsid w:val="00F2516E"/>
    <w:rsid w:val="00F26FDA"/>
    <w:rsid w:val="00F27781"/>
    <w:rsid w:val="00F278D3"/>
    <w:rsid w:val="00F278E4"/>
    <w:rsid w:val="00F33318"/>
    <w:rsid w:val="00F33A2B"/>
    <w:rsid w:val="00F33B8B"/>
    <w:rsid w:val="00F3661D"/>
    <w:rsid w:val="00F40F36"/>
    <w:rsid w:val="00F4163D"/>
    <w:rsid w:val="00F41FB9"/>
    <w:rsid w:val="00F42193"/>
    <w:rsid w:val="00F4649B"/>
    <w:rsid w:val="00F4688D"/>
    <w:rsid w:val="00F503D9"/>
    <w:rsid w:val="00F509E7"/>
    <w:rsid w:val="00F50BDB"/>
    <w:rsid w:val="00F53B36"/>
    <w:rsid w:val="00F53E36"/>
    <w:rsid w:val="00F5423D"/>
    <w:rsid w:val="00F55A27"/>
    <w:rsid w:val="00F55A69"/>
    <w:rsid w:val="00F5756D"/>
    <w:rsid w:val="00F60144"/>
    <w:rsid w:val="00F61447"/>
    <w:rsid w:val="00F62E0B"/>
    <w:rsid w:val="00F63539"/>
    <w:rsid w:val="00F6368C"/>
    <w:rsid w:val="00F63FBF"/>
    <w:rsid w:val="00F64D8F"/>
    <w:rsid w:val="00F703C6"/>
    <w:rsid w:val="00F7070B"/>
    <w:rsid w:val="00F71164"/>
    <w:rsid w:val="00F7433E"/>
    <w:rsid w:val="00F772DF"/>
    <w:rsid w:val="00F776D5"/>
    <w:rsid w:val="00F80064"/>
    <w:rsid w:val="00F84737"/>
    <w:rsid w:val="00F84C98"/>
    <w:rsid w:val="00F84F2E"/>
    <w:rsid w:val="00F87AD9"/>
    <w:rsid w:val="00F9098C"/>
    <w:rsid w:val="00F93180"/>
    <w:rsid w:val="00F934DB"/>
    <w:rsid w:val="00F937CE"/>
    <w:rsid w:val="00FA0BE7"/>
    <w:rsid w:val="00FA0FC6"/>
    <w:rsid w:val="00FA1E32"/>
    <w:rsid w:val="00FA2001"/>
    <w:rsid w:val="00FA2835"/>
    <w:rsid w:val="00FA565B"/>
    <w:rsid w:val="00FB1ED6"/>
    <w:rsid w:val="00FB2788"/>
    <w:rsid w:val="00FB3B6E"/>
    <w:rsid w:val="00FB4463"/>
    <w:rsid w:val="00FB6641"/>
    <w:rsid w:val="00FC1971"/>
    <w:rsid w:val="00FC1997"/>
    <w:rsid w:val="00FC1FD6"/>
    <w:rsid w:val="00FC2AB9"/>
    <w:rsid w:val="00FC2E1E"/>
    <w:rsid w:val="00FC3FCE"/>
    <w:rsid w:val="00FC6E2D"/>
    <w:rsid w:val="00FC7041"/>
    <w:rsid w:val="00FC7AE3"/>
    <w:rsid w:val="00FD1A66"/>
    <w:rsid w:val="00FD1A97"/>
    <w:rsid w:val="00FD20B6"/>
    <w:rsid w:val="00FD3A3C"/>
    <w:rsid w:val="00FD3E96"/>
    <w:rsid w:val="00FD3FC9"/>
    <w:rsid w:val="00FD6156"/>
    <w:rsid w:val="00FE140F"/>
    <w:rsid w:val="00FE20CB"/>
    <w:rsid w:val="00FE4D15"/>
    <w:rsid w:val="00FE59FF"/>
    <w:rsid w:val="00FF0247"/>
    <w:rsid w:val="00FF0414"/>
    <w:rsid w:val="00FF179C"/>
    <w:rsid w:val="00FF5CE5"/>
    <w:rsid w:val="00FF76B1"/>
    <w:rsid w:val="00FF76E8"/>
    <w:rsid w:val="00FF794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2"/>
    </o:shapelayout>
  </w:shapeDefaults>
  <w:decimalSymbol w:val=","/>
  <w:listSeparator w:val=";"/>
  <w14:docId w14:val="56E7E992"/>
  <w15:docId w15:val="{6023CA38-AD18-43ED-8CA1-D37053E7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B8F"/>
  </w:style>
  <w:style w:type="paragraph" w:styleId="Balk1">
    <w:name w:val="heading 1"/>
    <w:basedOn w:val="Normal"/>
    <w:next w:val="Normal"/>
    <w:link w:val="Balk1Char"/>
    <w:uiPriority w:val="9"/>
    <w:qFormat/>
    <w:rsid w:val="00D2557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9F707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9F7077"/>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unhideWhenUsed/>
    <w:qFormat/>
    <w:rsid w:val="009F7077"/>
    <w:pPr>
      <w:keepNext/>
      <w:keepLines/>
      <w:spacing w:before="200" w:after="0"/>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unhideWhenUsed/>
    <w:qFormat/>
    <w:rsid w:val="009F7077"/>
    <w:pPr>
      <w:keepNext/>
      <w:keepLines/>
      <w:spacing w:before="200" w:after="0"/>
      <w:outlineLvl w:val="4"/>
    </w:pPr>
    <w:rPr>
      <w:rFonts w:asciiTheme="majorHAnsi" w:eastAsiaTheme="majorEastAsia" w:hAnsiTheme="majorHAnsi" w:cstheme="majorBidi"/>
      <w:color w:val="1F4D78" w:themeColor="accent1" w:themeShade="7F"/>
    </w:rPr>
  </w:style>
  <w:style w:type="paragraph" w:styleId="Balk6">
    <w:name w:val="heading 6"/>
    <w:basedOn w:val="Normal"/>
    <w:next w:val="Normal"/>
    <w:link w:val="Balk6Char"/>
    <w:uiPriority w:val="9"/>
    <w:unhideWhenUsed/>
    <w:qFormat/>
    <w:rsid w:val="009F707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774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s-rtefontface-5">
    <w:name w:val="ms-rtefontface-5"/>
    <w:basedOn w:val="VarsaylanParagrafYazTipi"/>
    <w:rsid w:val="00B77423"/>
  </w:style>
  <w:style w:type="character" w:styleId="Gl">
    <w:name w:val="Strong"/>
    <w:basedOn w:val="VarsaylanParagrafYazTipi"/>
    <w:uiPriority w:val="22"/>
    <w:qFormat/>
    <w:rsid w:val="00B77423"/>
    <w:rPr>
      <w:b/>
      <w:bCs/>
    </w:rPr>
  </w:style>
  <w:style w:type="paragraph" w:styleId="ListeParagraf">
    <w:name w:val="List Paragraph"/>
    <w:basedOn w:val="Normal"/>
    <w:uiPriority w:val="34"/>
    <w:qFormat/>
    <w:rsid w:val="00162F35"/>
    <w:pPr>
      <w:widowControl w:val="0"/>
      <w:autoSpaceDE w:val="0"/>
      <w:autoSpaceDN w:val="0"/>
      <w:spacing w:after="0" w:line="240" w:lineRule="auto"/>
      <w:ind w:left="720"/>
      <w:contextualSpacing/>
    </w:pPr>
    <w:rPr>
      <w:rFonts w:ascii="Times New Roman" w:eastAsia="Times New Roman" w:hAnsi="Times New Roman" w:cs="Times New Roman"/>
    </w:rPr>
  </w:style>
  <w:style w:type="table" w:styleId="TabloKlavuzu">
    <w:name w:val="Table Grid"/>
    <w:basedOn w:val="NormalTablo"/>
    <w:uiPriority w:val="39"/>
    <w:rsid w:val="00857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recolor-2-5">
    <w:name w:val="ms-rtethemeforecolor-2-5"/>
    <w:basedOn w:val="VarsaylanParagrafYazTipi"/>
    <w:rsid w:val="009A7C11"/>
  </w:style>
  <w:style w:type="table" w:customStyle="1" w:styleId="TabloKlavuzu1">
    <w:name w:val="Tablo Kılavuzu1"/>
    <w:basedOn w:val="NormalTablo"/>
    <w:next w:val="TabloKlavuzu"/>
    <w:uiPriority w:val="39"/>
    <w:rsid w:val="000D3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VarsaylanParagrafYazTipi"/>
    <w:rsid w:val="00FA1E32"/>
  </w:style>
  <w:style w:type="character" w:customStyle="1" w:styleId="eop">
    <w:name w:val="eop"/>
    <w:basedOn w:val="VarsaylanParagrafYazTipi"/>
    <w:rsid w:val="00FA1E32"/>
  </w:style>
  <w:style w:type="paragraph" w:styleId="stBilgi">
    <w:name w:val="header"/>
    <w:basedOn w:val="Normal"/>
    <w:link w:val="stBilgiChar"/>
    <w:uiPriority w:val="99"/>
    <w:unhideWhenUsed/>
    <w:rsid w:val="00FA1E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E32"/>
  </w:style>
  <w:style w:type="paragraph" w:styleId="AltBilgi">
    <w:name w:val="footer"/>
    <w:basedOn w:val="Normal"/>
    <w:link w:val="AltBilgiChar"/>
    <w:uiPriority w:val="99"/>
    <w:unhideWhenUsed/>
    <w:rsid w:val="00FA1E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E32"/>
  </w:style>
  <w:style w:type="paragraph" w:styleId="KonuBal">
    <w:name w:val="Title"/>
    <w:basedOn w:val="Normal"/>
    <w:next w:val="Normal"/>
    <w:link w:val="KonuBalChar"/>
    <w:uiPriority w:val="10"/>
    <w:qFormat/>
    <w:rsid w:val="00CB569C"/>
    <w:pPr>
      <w:spacing w:after="0" w:line="240" w:lineRule="auto"/>
      <w:contextualSpacing/>
    </w:pPr>
    <w:rPr>
      <w:rFonts w:asciiTheme="majorHAnsi" w:eastAsiaTheme="majorEastAsia" w:hAnsiTheme="majorHAnsi" w:cs="Times New Roman"/>
      <w:spacing w:val="-10"/>
      <w:kern w:val="28"/>
      <w:sz w:val="56"/>
      <w:szCs w:val="56"/>
    </w:rPr>
  </w:style>
  <w:style w:type="character" w:customStyle="1" w:styleId="KonuBalChar">
    <w:name w:val="Konu Başlığı Char"/>
    <w:basedOn w:val="VarsaylanParagrafYazTipi"/>
    <w:link w:val="KonuBal"/>
    <w:uiPriority w:val="10"/>
    <w:rsid w:val="00CB569C"/>
    <w:rPr>
      <w:rFonts w:asciiTheme="majorHAnsi" w:eastAsiaTheme="majorEastAsia" w:hAnsiTheme="majorHAnsi" w:cs="Times New Roman"/>
      <w:spacing w:val="-10"/>
      <w:kern w:val="28"/>
      <w:sz w:val="56"/>
      <w:szCs w:val="56"/>
    </w:rPr>
  </w:style>
  <w:style w:type="paragraph" w:customStyle="1" w:styleId="TableParagraph">
    <w:name w:val="Table Paragraph"/>
    <w:basedOn w:val="Normal"/>
    <w:uiPriority w:val="1"/>
    <w:qFormat/>
    <w:rsid w:val="00721086"/>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AralkYok">
    <w:name w:val="No Spacing"/>
    <w:uiPriority w:val="1"/>
    <w:qFormat/>
    <w:rsid w:val="007C1F6D"/>
    <w:pPr>
      <w:spacing w:after="0" w:line="240" w:lineRule="auto"/>
    </w:pPr>
  </w:style>
  <w:style w:type="table" w:customStyle="1" w:styleId="TableNormal1">
    <w:name w:val="Table Normal1"/>
    <w:rsid w:val="00CD2F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A">
    <w:name w:val="Gövde A"/>
    <w:rsid w:val="00CD2F2D"/>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Gvde">
    <w:name w:val="Gövde"/>
    <w:rsid w:val="00735A2D"/>
    <w:pPr>
      <w:pBdr>
        <w:top w:val="nil"/>
        <w:left w:val="nil"/>
        <w:bottom w:val="nil"/>
        <w:right w:val="nil"/>
        <w:between w:val="nil"/>
        <w:bar w:val="nil"/>
      </w:pBdr>
    </w:pPr>
    <w:rPr>
      <w:rFonts w:ascii="Calibri" w:eastAsia="Calibri" w:hAnsi="Calibri" w:cs="Calibri"/>
      <w:color w:val="000000"/>
      <w:u w:color="000000"/>
      <w:bdr w:val="nil"/>
    </w:rPr>
  </w:style>
  <w:style w:type="paragraph" w:styleId="BalonMetni">
    <w:name w:val="Balloon Text"/>
    <w:basedOn w:val="Normal"/>
    <w:link w:val="BalonMetniChar"/>
    <w:uiPriority w:val="99"/>
    <w:semiHidden/>
    <w:unhideWhenUsed/>
    <w:rsid w:val="00735A2D"/>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rPr>
  </w:style>
  <w:style w:type="character" w:customStyle="1" w:styleId="BalonMetniChar">
    <w:name w:val="Balon Metni Char"/>
    <w:basedOn w:val="VarsaylanParagrafYazTipi"/>
    <w:link w:val="BalonMetni"/>
    <w:uiPriority w:val="99"/>
    <w:semiHidden/>
    <w:rsid w:val="00735A2D"/>
    <w:rPr>
      <w:rFonts w:ascii="Segoe UI" w:eastAsia="Arial Unicode MS" w:hAnsi="Segoe UI" w:cs="Segoe UI"/>
      <w:sz w:val="18"/>
      <w:szCs w:val="18"/>
      <w:bdr w:val="nil"/>
      <w:lang w:val="en-US"/>
    </w:rPr>
  </w:style>
  <w:style w:type="character" w:styleId="SatrNumaras">
    <w:name w:val="line number"/>
    <w:basedOn w:val="VarsaylanParagrafYazTipi"/>
    <w:uiPriority w:val="99"/>
    <w:semiHidden/>
    <w:unhideWhenUsed/>
    <w:rsid w:val="00FA565B"/>
  </w:style>
  <w:style w:type="table" w:customStyle="1" w:styleId="TableNormal11">
    <w:name w:val="Table Normal11"/>
    <w:rsid w:val="0036438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4A70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1513A5"/>
    <w:pPr>
      <w:autoSpaceDE w:val="0"/>
      <w:autoSpaceDN w:val="0"/>
      <w:adjustRightInd w:val="0"/>
      <w:spacing w:after="0" w:line="240" w:lineRule="auto"/>
    </w:pPr>
    <w:rPr>
      <w:rFonts w:ascii="Calibri" w:eastAsia="Arial Unicode MS" w:hAnsi="Calibri" w:cs="Calibri"/>
      <w:color w:val="000000"/>
      <w:sz w:val="24"/>
      <w:szCs w:val="24"/>
      <w:bdr w:val="nil"/>
      <w:lang w:eastAsia="tr-TR"/>
    </w:rPr>
  </w:style>
  <w:style w:type="character" w:styleId="AklamaBavurusu">
    <w:name w:val="annotation reference"/>
    <w:basedOn w:val="VarsaylanParagrafYazTipi"/>
    <w:uiPriority w:val="99"/>
    <w:semiHidden/>
    <w:unhideWhenUsed/>
    <w:rsid w:val="00792007"/>
    <w:rPr>
      <w:sz w:val="16"/>
      <w:szCs w:val="16"/>
    </w:rPr>
  </w:style>
  <w:style w:type="paragraph" w:styleId="AklamaMetni">
    <w:name w:val="annotation text"/>
    <w:basedOn w:val="Normal"/>
    <w:link w:val="AklamaMetniChar"/>
    <w:uiPriority w:val="99"/>
    <w:semiHidden/>
    <w:unhideWhenUsed/>
    <w:rsid w:val="0079200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92007"/>
    <w:rPr>
      <w:sz w:val="20"/>
      <w:szCs w:val="20"/>
    </w:rPr>
  </w:style>
  <w:style w:type="paragraph" w:styleId="AklamaKonusu">
    <w:name w:val="annotation subject"/>
    <w:basedOn w:val="AklamaMetni"/>
    <w:next w:val="AklamaMetni"/>
    <w:link w:val="AklamaKonusuChar"/>
    <w:uiPriority w:val="99"/>
    <w:semiHidden/>
    <w:unhideWhenUsed/>
    <w:rsid w:val="00792007"/>
    <w:rPr>
      <w:b/>
      <w:bCs/>
    </w:rPr>
  </w:style>
  <w:style w:type="character" w:customStyle="1" w:styleId="AklamaKonusuChar">
    <w:name w:val="Açıklama Konusu Char"/>
    <w:basedOn w:val="AklamaMetniChar"/>
    <w:link w:val="AklamaKonusu"/>
    <w:uiPriority w:val="99"/>
    <w:semiHidden/>
    <w:rsid w:val="00792007"/>
    <w:rPr>
      <w:b/>
      <w:bCs/>
      <w:sz w:val="20"/>
      <w:szCs w:val="20"/>
    </w:rPr>
  </w:style>
  <w:style w:type="character" w:customStyle="1" w:styleId="Balk1Char">
    <w:name w:val="Başlık 1 Char"/>
    <w:basedOn w:val="VarsaylanParagrafYazTipi"/>
    <w:link w:val="Balk1"/>
    <w:uiPriority w:val="9"/>
    <w:rsid w:val="00D2557E"/>
    <w:rPr>
      <w:rFonts w:asciiTheme="majorHAnsi" w:eastAsiaTheme="majorEastAsia" w:hAnsiTheme="majorHAnsi" w:cstheme="majorBidi"/>
      <w:b/>
      <w:bCs/>
      <w:color w:val="2E74B5" w:themeColor="accent1" w:themeShade="BF"/>
      <w:sz w:val="28"/>
      <w:szCs w:val="28"/>
    </w:rPr>
  </w:style>
  <w:style w:type="character" w:styleId="Kpr">
    <w:name w:val="Hyperlink"/>
    <w:basedOn w:val="VarsaylanParagrafYazTipi"/>
    <w:uiPriority w:val="99"/>
    <w:semiHidden/>
    <w:unhideWhenUsed/>
    <w:rsid w:val="003F552F"/>
    <w:rPr>
      <w:color w:val="0000FF"/>
      <w:u w:val="single"/>
    </w:rPr>
  </w:style>
  <w:style w:type="character" w:styleId="zlenenKpr">
    <w:name w:val="FollowedHyperlink"/>
    <w:basedOn w:val="VarsaylanParagrafYazTipi"/>
    <w:uiPriority w:val="99"/>
    <w:semiHidden/>
    <w:unhideWhenUsed/>
    <w:rsid w:val="003F552F"/>
    <w:rPr>
      <w:color w:val="800080"/>
      <w:u w:val="single"/>
    </w:rPr>
  </w:style>
  <w:style w:type="paragraph" w:customStyle="1" w:styleId="msonormal0">
    <w:name w:val="msonormal"/>
    <w:basedOn w:val="Normal"/>
    <w:rsid w:val="003F55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nt5">
    <w:name w:val="font5"/>
    <w:basedOn w:val="Normal"/>
    <w:rsid w:val="003F552F"/>
    <w:pPr>
      <w:spacing w:before="100" w:beforeAutospacing="1" w:after="100" w:afterAutospacing="1" w:line="240" w:lineRule="auto"/>
    </w:pPr>
    <w:rPr>
      <w:rFonts w:ascii="Calibri" w:eastAsia="Times New Roman" w:hAnsi="Calibri" w:cs="Calibri"/>
      <w:color w:val="000000"/>
      <w:sz w:val="28"/>
      <w:szCs w:val="28"/>
      <w:lang w:eastAsia="tr-TR"/>
    </w:rPr>
  </w:style>
  <w:style w:type="paragraph" w:customStyle="1" w:styleId="font6">
    <w:name w:val="font6"/>
    <w:basedOn w:val="Normal"/>
    <w:rsid w:val="003F552F"/>
    <w:pPr>
      <w:spacing w:before="100" w:beforeAutospacing="1" w:after="100" w:afterAutospacing="1" w:line="240" w:lineRule="auto"/>
    </w:pPr>
    <w:rPr>
      <w:rFonts w:ascii="Calibri" w:eastAsia="Times New Roman" w:hAnsi="Calibri" w:cs="Calibri"/>
      <w:b/>
      <w:bCs/>
      <w:color w:val="000000"/>
      <w:sz w:val="28"/>
      <w:szCs w:val="28"/>
      <w:u w:val="single"/>
      <w:lang w:eastAsia="tr-TR"/>
    </w:rPr>
  </w:style>
  <w:style w:type="paragraph" w:customStyle="1" w:styleId="font7">
    <w:name w:val="font7"/>
    <w:basedOn w:val="Normal"/>
    <w:rsid w:val="003F552F"/>
    <w:pPr>
      <w:spacing w:before="100" w:beforeAutospacing="1" w:after="100" w:afterAutospacing="1" w:line="240" w:lineRule="auto"/>
    </w:pPr>
    <w:rPr>
      <w:rFonts w:ascii="Calibri" w:eastAsia="Times New Roman" w:hAnsi="Calibri" w:cs="Calibri"/>
      <w:b/>
      <w:bCs/>
      <w:color w:val="000000"/>
      <w:sz w:val="28"/>
      <w:szCs w:val="28"/>
      <w:lang w:eastAsia="tr-TR"/>
    </w:rPr>
  </w:style>
  <w:style w:type="paragraph" w:customStyle="1" w:styleId="font8">
    <w:name w:val="font8"/>
    <w:basedOn w:val="Normal"/>
    <w:rsid w:val="003F552F"/>
    <w:pPr>
      <w:spacing w:before="100" w:beforeAutospacing="1" w:after="100" w:afterAutospacing="1" w:line="240" w:lineRule="auto"/>
    </w:pPr>
    <w:rPr>
      <w:rFonts w:ascii="Calibri" w:eastAsia="Times New Roman" w:hAnsi="Calibri" w:cs="Calibri"/>
      <w:b/>
      <w:bCs/>
      <w:color w:val="FF0000"/>
      <w:sz w:val="28"/>
      <w:szCs w:val="28"/>
      <w:lang w:eastAsia="tr-TR"/>
    </w:rPr>
  </w:style>
  <w:style w:type="paragraph" w:customStyle="1" w:styleId="font9">
    <w:name w:val="font9"/>
    <w:basedOn w:val="Normal"/>
    <w:rsid w:val="003F552F"/>
    <w:pPr>
      <w:spacing w:before="100" w:beforeAutospacing="1" w:after="100" w:afterAutospacing="1" w:line="240" w:lineRule="auto"/>
    </w:pPr>
    <w:rPr>
      <w:rFonts w:ascii="Calibri" w:eastAsia="Times New Roman" w:hAnsi="Calibri" w:cs="Calibri"/>
      <w:sz w:val="28"/>
      <w:szCs w:val="28"/>
      <w:lang w:eastAsia="tr-TR"/>
    </w:rPr>
  </w:style>
  <w:style w:type="paragraph" w:customStyle="1" w:styleId="xl67">
    <w:name w:val="xl67"/>
    <w:basedOn w:val="Normal"/>
    <w:rsid w:val="003F552F"/>
    <w:pPr>
      <w:spacing w:before="100" w:beforeAutospacing="1" w:after="100" w:afterAutospacing="1" w:line="240" w:lineRule="auto"/>
    </w:pPr>
    <w:rPr>
      <w:rFonts w:ascii="HelveticaBB" w:eastAsia="Times New Roman" w:hAnsi="HelveticaBB" w:cs="Times New Roman"/>
      <w:sz w:val="24"/>
      <w:szCs w:val="24"/>
      <w:lang w:eastAsia="tr-TR"/>
    </w:rPr>
  </w:style>
  <w:style w:type="paragraph" w:customStyle="1" w:styleId="xl68">
    <w:name w:val="xl68"/>
    <w:basedOn w:val="Normal"/>
    <w:rsid w:val="003F552F"/>
    <w:pPr>
      <w:spacing w:before="100" w:beforeAutospacing="1" w:after="100" w:afterAutospacing="1" w:line="240" w:lineRule="auto"/>
      <w:jc w:val="center"/>
    </w:pPr>
    <w:rPr>
      <w:rFonts w:ascii="HelveticaBB" w:eastAsia="Times New Roman" w:hAnsi="HelveticaBB" w:cs="Times New Roman"/>
      <w:sz w:val="24"/>
      <w:szCs w:val="24"/>
      <w:lang w:eastAsia="tr-TR"/>
    </w:rPr>
  </w:style>
  <w:style w:type="paragraph" w:customStyle="1" w:styleId="xl69">
    <w:name w:val="xl69"/>
    <w:basedOn w:val="Normal"/>
    <w:rsid w:val="003F55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D0D0D"/>
      <w:sz w:val="32"/>
      <w:szCs w:val="32"/>
      <w:lang w:eastAsia="tr-TR"/>
    </w:rPr>
  </w:style>
  <w:style w:type="paragraph" w:customStyle="1" w:styleId="xl70">
    <w:name w:val="xl70"/>
    <w:basedOn w:val="Normal"/>
    <w:rsid w:val="003F55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D0D0D"/>
      <w:sz w:val="32"/>
      <w:szCs w:val="32"/>
      <w:lang w:eastAsia="tr-TR"/>
    </w:rPr>
  </w:style>
  <w:style w:type="paragraph" w:customStyle="1" w:styleId="xl71">
    <w:name w:val="xl71"/>
    <w:basedOn w:val="Normal"/>
    <w:rsid w:val="003F55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D0D0D"/>
      <w:sz w:val="32"/>
      <w:szCs w:val="32"/>
      <w:lang w:eastAsia="tr-TR"/>
    </w:rPr>
  </w:style>
  <w:style w:type="paragraph" w:customStyle="1" w:styleId="xl72">
    <w:name w:val="xl72"/>
    <w:basedOn w:val="Normal"/>
    <w:rsid w:val="003F55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D0D0D"/>
      <w:sz w:val="32"/>
      <w:szCs w:val="32"/>
      <w:lang w:eastAsia="tr-TR"/>
    </w:rPr>
  </w:style>
  <w:style w:type="paragraph" w:customStyle="1" w:styleId="xl73">
    <w:name w:val="xl73"/>
    <w:basedOn w:val="Normal"/>
    <w:rsid w:val="003F552F"/>
    <w:pPr>
      <w:pBdr>
        <w:top w:val="single" w:sz="8" w:space="0" w:color="auto"/>
        <w:left w:val="single" w:sz="4" w:space="0" w:color="auto"/>
        <w:bottom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D0D0D"/>
      <w:sz w:val="32"/>
      <w:szCs w:val="32"/>
      <w:lang w:eastAsia="tr-TR"/>
    </w:rPr>
  </w:style>
  <w:style w:type="paragraph" w:customStyle="1" w:styleId="xl74">
    <w:name w:val="xl74"/>
    <w:basedOn w:val="Normal"/>
    <w:rsid w:val="003F552F"/>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D0D0D"/>
      <w:sz w:val="32"/>
      <w:szCs w:val="32"/>
      <w:lang w:eastAsia="tr-TR"/>
    </w:rPr>
  </w:style>
  <w:style w:type="paragraph" w:customStyle="1" w:styleId="xl75">
    <w:name w:val="xl75"/>
    <w:basedOn w:val="Normal"/>
    <w:rsid w:val="003F552F"/>
    <w:pPr>
      <w:pBdr>
        <w:top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D0D0D"/>
      <w:sz w:val="32"/>
      <w:szCs w:val="32"/>
      <w:lang w:eastAsia="tr-TR"/>
    </w:rPr>
  </w:style>
  <w:style w:type="paragraph" w:customStyle="1" w:styleId="xl76">
    <w:name w:val="xl76"/>
    <w:basedOn w:val="Normal"/>
    <w:rsid w:val="003F552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D0D0D"/>
      <w:sz w:val="32"/>
      <w:szCs w:val="32"/>
      <w:lang w:eastAsia="tr-TR"/>
    </w:rPr>
  </w:style>
  <w:style w:type="paragraph" w:customStyle="1" w:styleId="xl77">
    <w:name w:val="xl77"/>
    <w:basedOn w:val="Normal"/>
    <w:rsid w:val="003F552F"/>
    <w:pPr>
      <w:shd w:val="clear" w:color="000000" w:fill="F2F2F2"/>
      <w:spacing w:before="100" w:beforeAutospacing="1" w:after="100" w:afterAutospacing="1" w:line="240" w:lineRule="auto"/>
      <w:jc w:val="center"/>
      <w:textAlignment w:val="center"/>
    </w:pPr>
    <w:rPr>
      <w:rFonts w:ascii="Calibri" w:eastAsia="Times New Roman" w:hAnsi="Calibri" w:cs="Calibri"/>
      <w:color w:val="0F243E"/>
      <w:sz w:val="32"/>
      <w:szCs w:val="32"/>
      <w:lang w:eastAsia="tr-TR"/>
    </w:rPr>
  </w:style>
  <w:style w:type="paragraph" w:customStyle="1" w:styleId="xl78">
    <w:name w:val="xl78"/>
    <w:basedOn w:val="Normal"/>
    <w:rsid w:val="003F552F"/>
    <w:pPr>
      <w:shd w:val="clear" w:color="000000" w:fill="F2F2F2"/>
      <w:spacing w:before="100" w:beforeAutospacing="1" w:after="100" w:afterAutospacing="1" w:line="240" w:lineRule="auto"/>
      <w:jc w:val="center"/>
      <w:textAlignment w:val="center"/>
    </w:pPr>
    <w:rPr>
      <w:rFonts w:ascii="Calibri" w:eastAsia="Times New Roman" w:hAnsi="Calibri" w:cs="Calibri"/>
      <w:b/>
      <w:bCs/>
      <w:color w:val="0F243E"/>
      <w:sz w:val="32"/>
      <w:szCs w:val="32"/>
      <w:lang w:eastAsia="tr-TR"/>
    </w:rPr>
  </w:style>
  <w:style w:type="paragraph" w:customStyle="1" w:styleId="xl79">
    <w:name w:val="xl79"/>
    <w:basedOn w:val="Normal"/>
    <w:rsid w:val="003F552F"/>
    <w:pPr>
      <w:shd w:val="clear" w:color="000000" w:fill="F2F2F2"/>
      <w:spacing w:before="100" w:beforeAutospacing="1" w:after="100" w:afterAutospacing="1" w:line="240" w:lineRule="auto"/>
    </w:pPr>
    <w:rPr>
      <w:rFonts w:ascii="Calibri" w:eastAsia="Times New Roman" w:hAnsi="Calibri" w:cs="Calibri"/>
      <w:color w:val="0F243E"/>
      <w:sz w:val="32"/>
      <w:szCs w:val="32"/>
      <w:lang w:eastAsia="tr-TR"/>
    </w:rPr>
  </w:style>
  <w:style w:type="paragraph" w:customStyle="1" w:styleId="xl80">
    <w:name w:val="xl80"/>
    <w:basedOn w:val="Normal"/>
    <w:rsid w:val="003F552F"/>
    <w:pPr>
      <w:shd w:val="clear" w:color="000000" w:fill="F2F2F2"/>
      <w:spacing w:before="100" w:beforeAutospacing="1" w:after="100" w:afterAutospacing="1" w:line="240" w:lineRule="auto"/>
      <w:jc w:val="center"/>
      <w:textAlignment w:val="center"/>
    </w:pPr>
    <w:rPr>
      <w:rFonts w:ascii="Calibri" w:eastAsia="Times New Roman" w:hAnsi="Calibri" w:cs="Calibri"/>
      <w:b/>
      <w:bCs/>
      <w:color w:val="0F243E"/>
      <w:sz w:val="32"/>
      <w:szCs w:val="32"/>
      <w:lang w:eastAsia="tr-TR"/>
    </w:rPr>
  </w:style>
  <w:style w:type="paragraph" w:customStyle="1" w:styleId="xl81">
    <w:name w:val="xl81"/>
    <w:basedOn w:val="Normal"/>
    <w:rsid w:val="003F552F"/>
    <w:pPr>
      <w:shd w:val="clear" w:color="000000" w:fill="F2F2F2"/>
      <w:spacing w:before="100" w:beforeAutospacing="1" w:after="100" w:afterAutospacing="1" w:line="240" w:lineRule="auto"/>
      <w:jc w:val="center"/>
      <w:textAlignment w:val="center"/>
    </w:pPr>
    <w:rPr>
      <w:rFonts w:ascii="Calibri" w:eastAsia="Times New Roman" w:hAnsi="Calibri" w:cs="Calibri"/>
      <w:color w:val="0F243E"/>
      <w:sz w:val="32"/>
      <w:szCs w:val="32"/>
      <w:lang w:eastAsia="tr-TR"/>
    </w:rPr>
  </w:style>
  <w:style w:type="paragraph" w:customStyle="1" w:styleId="xl82">
    <w:name w:val="xl82"/>
    <w:basedOn w:val="Normal"/>
    <w:rsid w:val="003F552F"/>
    <w:pPr>
      <w:shd w:val="clear" w:color="000000" w:fill="F2F2F2"/>
      <w:spacing w:before="100" w:beforeAutospacing="1" w:after="100" w:afterAutospacing="1" w:line="240" w:lineRule="auto"/>
      <w:jc w:val="center"/>
    </w:pPr>
    <w:rPr>
      <w:rFonts w:ascii="Calibri" w:eastAsia="Times New Roman" w:hAnsi="Calibri" w:cs="Calibri"/>
      <w:color w:val="0F243E"/>
      <w:sz w:val="32"/>
      <w:szCs w:val="32"/>
      <w:lang w:eastAsia="tr-TR"/>
    </w:rPr>
  </w:style>
  <w:style w:type="paragraph" w:customStyle="1" w:styleId="xl83">
    <w:name w:val="xl83"/>
    <w:basedOn w:val="Normal"/>
    <w:rsid w:val="003F552F"/>
    <w:pPr>
      <w:shd w:val="clear" w:color="000000" w:fill="F2F2F2"/>
      <w:spacing w:before="100" w:beforeAutospacing="1" w:after="100" w:afterAutospacing="1" w:line="240" w:lineRule="auto"/>
      <w:textAlignment w:val="center"/>
    </w:pPr>
    <w:rPr>
      <w:rFonts w:ascii="Calibri" w:eastAsia="Times New Roman" w:hAnsi="Calibri" w:cs="Calibri"/>
      <w:color w:val="0F243E"/>
      <w:sz w:val="32"/>
      <w:szCs w:val="32"/>
      <w:lang w:eastAsia="tr-TR"/>
    </w:rPr>
  </w:style>
  <w:style w:type="paragraph" w:customStyle="1" w:styleId="xl84">
    <w:name w:val="xl84"/>
    <w:basedOn w:val="Normal"/>
    <w:rsid w:val="003F552F"/>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D0D0D"/>
      <w:sz w:val="32"/>
      <w:szCs w:val="32"/>
      <w:lang w:eastAsia="tr-TR"/>
    </w:rPr>
  </w:style>
  <w:style w:type="paragraph" w:customStyle="1" w:styleId="xl85">
    <w:name w:val="xl85"/>
    <w:basedOn w:val="Normal"/>
    <w:rsid w:val="003F552F"/>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D0D0D"/>
      <w:sz w:val="32"/>
      <w:szCs w:val="32"/>
      <w:lang w:eastAsia="tr-TR"/>
    </w:rPr>
  </w:style>
  <w:style w:type="paragraph" w:customStyle="1" w:styleId="xl86">
    <w:name w:val="xl86"/>
    <w:basedOn w:val="Normal"/>
    <w:rsid w:val="003F55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D0D0D"/>
      <w:sz w:val="32"/>
      <w:szCs w:val="32"/>
      <w:lang w:eastAsia="tr-TR"/>
    </w:rPr>
  </w:style>
  <w:style w:type="paragraph" w:customStyle="1" w:styleId="xl87">
    <w:name w:val="xl87"/>
    <w:basedOn w:val="Normal"/>
    <w:rsid w:val="003F552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D0D0D"/>
      <w:sz w:val="32"/>
      <w:szCs w:val="32"/>
      <w:lang w:eastAsia="tr-TR"/>
    </w:rPr>
  </w:style>
  <w:style w:type="paragraph" w:customStyle="1" w:styleId="xl88">
    <w:name w:val="xl88"/>
    <w:basedOn w:val="Normal"/>
    <w:rsid w:val="003F552F"/>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32"/>
      <w:szCs w:val="32"/>
      <w:lang w:eastAsia="tr-TR"/>
    </w:rPr>
  </w:style>
  <w:style w:type="paragraph" w:customStyle="1" w:styleId="xl89">
    <w:name w:val="xl89"/>
    <w:basedOn w:val="Normal"/>
    <w:rsid w:val="003F55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90">
    <w:name w:val="xl90"/>
    <w:basedOn w:val="Normal"/>
    <w:rsid w:val="003F55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91">
    <w:name w:val="xl91"/>
    <w:basedOn w:val="Normal"/>
    <w:rsid w:val="003F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92">
    <w:name w:val="xl92"/>
    <w:basedOn w:val="Normal"/>
    <w:rsid w:val="003F552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93">
    <w:name w:val="xl93"/>
    <w:basedOn w:val="Normal"/>
    <w:rsid w:val="003F552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94">
    <w:name w:val="xl94"/>
    <w:basedOn w:val="Normal"/>
    <w:rsid w:val="003F552F"/>
    <w:pPr>
      <w:pBdr>
        <w:top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95">
    <w:name w:val="xl95"/>
    <w:basedOn w:val="Normal"/>
    <w:rsid w:val="003F552F"/>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96">
    <w:name w:val="xl96"/>
    <w:basedOn w:val="Normal"/>
    <w:rsid w:val="003F552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97">
    <w:name w:val="xl97"/>
    <w:basedOn w:val="Normal"/>
    <w:rsid w:val="003F552F"/>
    <w:pPr>
      <w:pBdr>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98">
    <w:name w:val="xl98"/>
    <w:basedOn w:val="Normal"/>
    <w:rsid w:val="003F55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99">
    <w:name w:val="xl99"/>
    <w:basedOn w:val="Normal"/>
    <w:rsid w:val="003F552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100">
    <w:name w:val="xl100"/>
    <w:basedOn w:val="Normal"/>
    <w:rsid w:val="003F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D0D0D"/>
      <w:sz w:val="32"/>
      <w:szCs w:val="32"/>
      <w:lang w:eastAsia="tr-TR"/>
    </w:rPr>
  </w:style>
  <w:style w:type="paragraph" w:customStyle="1" w:styleId="xl101">
    <w:name w:val="xl101"/>
    <w:basedOn w:val="Normal"/>
    <w:rsid w:val="003F552F"/>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102">
    <w:name w:val="xl102"/>
    <w:basedOn w:val="Normal"/>
    <w:rsid w:val="003F55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103">
    <w:name w:val="xl103"/>
    <w:basedOn w:val="Normal"/>
    <w:rsid w:val="003F552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104">
    <w:name w:val="xl104"/>
    <w:basedOn w:val="Normal"/>
    <w:rsid w:val="003F55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105">
    <w:name w:val="xl105"/>
    <w:basedOn w:val="Normal"/>
    <w:rsid w:val="003F552F"/>
    <w:pPr>
      <w:pBdr>
        <w:bottom w:val="single" w:sz="4" w:space="0" w:color="000000"/>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106">
    <w:name w:val="xl106"/>
    <w:basedOn w:val="Normal"/>
    <w:rsid w:val="003F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107">
    <w:name w:val="xl107"/>
    <w:basedOn w:val="Normal"/>
    <w:rsid w:val="003F552F"/>
    <w:pPr>
      <w:pBdr>
        <w:top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108">
    <w:name w:val="xl108"/>
    <w:basedOn w:val="Normal"/>
    <w:rsid w:val="003F552F"/>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109">
    <w:name w:val="xl109"/>
    <w:basedOn w:val="Normal"/>
    <w:rsid w:val="003F552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D0D0D"/>
      <w:sz w:val="32"/>
      <w:szCs w:val="32"/>
      <w:lang w:eastAsia="tr-TR"/>
    </w:rPr>
  </w:style>
  <w:style w:type="paragraph" w:customStyle="1" w:styleId="xl110">
    <w:name w:val="xl110"/>
    <w:basedOn w:val="Normal"/>
    <w:rsid w:val="003F552F"/>
    <w:pPr>
      <w:pBdr>
        <w:top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111">
    <w:name w:val="xl111"/>
    <w:basedOn w:val="Normal"/>
    <w:rsid w:val="003F552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112">
    <w:name w:val="xl112"/>
    <w:basedOn w:val="Normal"/>
    <w:rsid w:val="003F552F"/>
    <w:pPr>
      <w:pBdr>
        <w:top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Calibri" w:eastAsia="Times New Roman" w:hAnsi="Calibri" w:cs="Calibri"/>
      <w:b/>
      <w:bCs/>
      <w:color w:val="0D0D0D"/>
      <w:sz w:val="32"/>
      <w:szCs w:val="32"/>
      <w:lang w:eastAsia="tr-TR"/>
    </w:rPr>
  </w:style>
  <w:style w:type="paragraph" w:customStyle="1" w:styleId="xl113">
    <w:name w:val="xl113"/>
    <w:basedOn w:val="Normal"/>
    <w:rsid w:val="003F552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D0D0D"/>
      <w:sz w:val="32"/>
      <w:szCs w:val="32"/>
      <w:lang w:eastAsia="tr-TR"/>
    </w:rPr>
  </w:style>
  <w:style w:type="paragraph" w:customStyle="1" w:styleId="xl114">
    <w:name w:val="xl114"/>
    <w:basedOn w:val="Normal"/>
    <w:rsid w:val="003F552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D0D0D"/>
      <w:sz w:val="32"/>
      <w:szCs w:val="32"/>
      <w:lang w:eastAsia="tr-TR"/>
    </w:rPr>
  </w:style>
  <w:style w:type="paragraph" w:customStyle="1" w:styleId="xl115">
    <w:name w:val="xl115"/>
    <w:basedOn w:val="Normal"/>
    <w:rsid w:val="003F55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116">
    <w:name w:val="xl116"/>
    <w:basedOn w:val="Normal"/>
    <w:rsid w:val="003F55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117">
    <w:name w:val="xl117"/>
    <w:basedOn w:val="Normal"/>
    <w:rsid w:val="003F55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118">
    <w:name w:val="xl118"/>
    <w:basedOn w:val="Normal"/>
    <w:rsid w:val="003F552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D0D0D"/>
      <w:sz w:val="32"/>
      <w:szCs w:val="32"/>
      <w:lang w:eastAsia="tr-TR"/>
    </w:rPr>
  </w:style>
  <w:style w:type="paragraph" w:customStyle="1" w:styleId="xl119">
    <w:name w:val="xl119"/>
    <w:basedOn w:val="Normal"/>
    <w:rsid w:val="003F552F"/>
    <w:pPr>
      <w:pBdr>
        <w:top w:val="single" w:sz="8" w:space="0" w:color="auto"/>
        <w:left w:val="single" w:sz="4" w:space="0" w:color="000000"/>
        <w:bottom w:val="single" w:sz="8" w:space="0" w:color="auto"/>
      </w:pBdr>
      <w:spacing w:before="100" w:beforeAutospacing="1" w:after="100" w:afterAutospacing="1" w:line="240" w:lineRule="auto"/>
      <w:jc w:val="center"/>
      <w:textAlignment w:val="center"/>
    </w:pPr>
    <w:rPr>
      <w:rFonts w:ascii="Calibri" w:eastAsia="Times New Roman" w:hAnsi="Calibri" w:cs="Calibri"/>
      <w:b/>
      <w:bCs/>
      <w:color w:val="0D0D0D"/>
      <w:sz w:val="32"/>
      <w:szCs w:val="32"/>
      <w:lang w:eastAsia="tr-TR"/>
    </w:rPr>
  </w:style>
  <w:style w:type="paragraph" w:customStyle="1" w:styleId="xl120">
    <w:name w:val="xl120"/>
    <w:basedOn w:val="Normal"/>
    <w:rsid w:val="003F552F"/>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121">
    <w:name w:val="xl121"/>
    <w:basedOn w:val="Normal"/>
    <w:rsid w:val="003F552F"/>
    <w:pPr>
      <w:pBdr>
        <w:left w:val="single" w:sz="8" w:space="0" w:color="auto"/>
        <w:bottom w:val="single" w:sz="8" w:space="0" w:color="auto"/>
        <w:right w:val="single" w:sz="4" w:space="0" w:color="auto"/>
      </w:pBdr>
      <w:spacing w:before="100" w:beforeAutospacing="1" w:after="100" w:afterAutospacing="1" w:line="240" w:lineRule="auto"/>
      <w:jc w:val="center"/>
    </w:pPr>
    <w:rPr>
      <w:rFonts w:ascii="Calibri" w:eastAsia="Times New Roman" w:hAnsi="Calibri" w:cs="Calibri"/>
      <w:b/>
      <w:bCs/>
      <w:color w:val="0D0D0D"/>
      <w:sz w:val="32"/>
      <w:szCs w:val="32"/>
      <w:lang w:eastAsia="tr-TR"/>
    </w:rPr>
  </w:style>
  <w:style w:type="paragraph" w:customStyle="1" w:styleId="xl122">
    <w:name w:val="xl122"/>
    <w:basedOn w:val="Normal"/>
    <w:rsid w:val="003F552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123">
    <w:name w:val="xl123"/>
    <w:basedOn w:val="Normal"/>
    <w:rsid w:val="003F552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124">
    <w:name w:val="xl124"/>
    <w:basedOn w:val="Normal"/>
    <w:rsid w:val="003F552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D0D0D"/>
      <w:sz w:val="32"/>
      <w:szCs w:val="32"/>
      <w:lang w:eastAsia="tr-TR"/>
    </w:rPr>
  </w:style>
  <w:style w:type="paragraph" w:customStyle="1" w:styleId="xl125">
    <w:name w:val="xl125"/>
    <w:basedOn w:val="Normal"/>
    <w:rsid w:val="003F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D0D0D"/>
      <w:sz w:val="32"/>
      <w:szCs w:val="32"/>
      <w:lang w:eastAsia="tr-TR"/>
    </w:rPr>
  </w:style>
  <w:style w:type="paragraph" w:customStyle="1" w:styleId="xl126">
    <w:name w:val="xl126"/>
    <w:basedOn w:val="Normal"/>
    <w:rsid w:val="003F552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color w:val="0D0D0D"/>
      <w:sz w:val="32"/>
      <w:szCs w:val="32"/>
      <w:lang w:eastAsia="tr-TR"/>
    </w:rPr>
  </w:style>
  <w:style w:type="paragraph" w:customStyle="1" w:styleId="xl127">
    <w:name w:val="xl127"/>
    <w:basedOn w:val="Normal"/>
    <w:rsid w:val="003F552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D0D0D"/>
      <w:sz w:val="32"/>
      <w:szCs w:val="32"/>
      <w:lang w:eastAsia="tr-TR"/>
    </w:rPr>
  </w:style>
  <w:style w:type="paragraph" w:customStyle="1" w:styleId="xl128">
    <w:name w:val="xl128"/>
    <w:basedOn w:val="Normal"/>
    <w:rsid w:val="003F552F"/>
    <w:pPr>
      <w:pBdr>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b/>
      <w:bCs/>
      <w:color w:val="0D0D0D"/>
      <w:sz w:val="32"/>
      <w:szCs w:val="32"/>
      <w:lang w:eastAsia="tr-TR"/>
    </w:rPr>
  </w:style>
  <w:style w:type="paragraph" w:customStyle="1" w:styleId="xl129">
    <w:name w:val="xl129"/>
    <w:basedOn w:val="Normal"/>
    <w:rsid w:val="003F552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D0D0D"/>
      <w:sz w:val="32"/>
      <w:szCs w:val="32"/>
      <w:lang w:eastAsia="tr-TR"/>
    </w:rPr>
  </w:style>
  <w:style w:type="paragraph" w:customStyle="1" w:styleId="xl130">
    <w:name w:val="xl130"/>
    <w:basedOn w:val="Normal"/>
    <w:rsid w:val="003F552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131">
    <w:name w:val="xl131"/>
    <w:basedOn w:val="Normal"/>
    <w:rsid w:val="003F552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132">
    <w:name w:val="xl132"/>
    <w:basedOn w:val="Normal"/>
    <w:rsid w:val="003F552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D0D0D"/>
      <w:sz w:val="32"/>
      <w:szCs w:val="32"/>
      <w:lang w:eastAsia="tr-TR"/>
    </w:rPr>
  </w:style>
  <w:style w:type="paragraph" w:customStyle="1" w:styleId="xl133">
    <w:name w:val="xl133"/>
    <w:basedOn w:val="Normal"/>
    <w:rsid w:val="003F55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34">
    <w:name w:val="xl134"/>
    <w:basedOn w:val="Normal"/>
    <w:rsid w:val="003F552F"/>
    <w:pPr>
      <w:pBdr>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35">
    <w:name w:val="xl135"/>
    <w:basedOn w:val="Normal"/>
    <w:rsid w:val="003F552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36">
    <w:name w:val="xl136"/>
    <w:basedOn w:val="Normal"/>
    <w:rsid w:val="003F552F"/>
    <w:pP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37">
    <w:name w:val="xl137"/>
    <w:basedOn w:val="Normal"/>
    <w:rsid w:val="003F552F"/>
    <w:pPr>
      <w:pBdr>
        <w:top w:val="single" w:sz="8" w:space="0" w:color="auto"/>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38">
    <w:name w:val="xl138"/>
    <w:basedOn w:val="Normal"/>
    <w:rsid w:val="003F552F"/>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139">
    <w:name w:val="xl139"/>
    <w:basedOn w:val="Normal"/>
    <w:rsid w:val="003F552F"/>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140">
    <w:name w:val="xl140"/>
    <w:basedOn w:val="Normal"/>
    <w:rsid w:val="003F552F"/>
    <w:pPr>
      <w:pBdr>
        <w:top w:val="single" w:sz="4" w:space="0" w:color="000000"/>
        <w:left w:val="single" w:sz="4" w:space="0" w:color="000000"/>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141">
    <w:name w:val="xl141"/>
    <w:basedOn w:val="Normal"/>
    <w:rsid w:val="003F552F"/>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142">
    <w:name w:val="xl142"/>
    <w:basedOn w:val="Normal"/>
    <w:rsid w:val="003F552F"/>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143">
    <w:name w:val="xl143"/>
    <w:basedOn w:val="Normal"/>
    <w:rsid w:val="003F552F"/>
    <w:pPr>
      <w:pBdr>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D0D0D"/>
      <w:sz w:val="32"/>
      <w:szCs w:val="32"/>
      <w:lang w:eastAsia="tr-TR"/>
    </w:rPr>
  </w:style>
  <w:style w:type="paragraph" w:customStyle="1" w:styleId="xl144">
    <w:name w:val="xl144"/>
    <w:basedOn w:val="Normal"/>
    <w:rsid w:val="003F552F"/>
    <w:pPr>
      <w:pBdr>
        <w:left w:val="single" w:sz="4" w:space="0" w:color="000000"/>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145">
    <w:name w:val="xl145"/>
    <w:basedOn w:val="Normal"/>
    <w:rsid w:val="003F552F"/>
    <w:pPr>
      <w:pBdr>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146">
    <w:name w:val="xl146"/>
    <w:basedOn w:val="Normal"/>
    <w:rsid w:val="003F552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D0D0D"/>
      <w:sz w:val="32"/>
      <w:szCs w:val="32"/>
      <w:lang w:eastAsia="tr-TR"/>
    </w:rPr>
  </w:style>
  <w:style w:type="paragraph" w:customStyle="1" w:styleId="xl147">
    <w:name w:val="xl147"/>
    <w:basedOn w:val="Normal"/>
    <w:rsid w:val="003F552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148">
    <w:name w:val="xl148"/>
    <w:basedOn w:val="Normal"/>
    <w:rsid w:val="003F552F"/>
    <w:pPr>
      <w:pBdr>
        <w:top w:val="single" w:sz="8" w:space="0" w:color="auto"/>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149">
    <w:name w:val="xl149"/>
    <w:basedOn w:val="Normal"/>
    <w:rsid w:val="003F552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150">
    <w:name w:val="xl150"/>
    <w:basedOn w:val="Normal"/>
    <w:rsid w:val="003F552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151">
    <w:name w:val="xl151"/>
    <w:basedOn w:val="Normal"/>
    <w:rsid w:val="003F552F"/>
    <w:pPr>
      <w:pBdr>
        <w:left w:val="single" w:sz="4" w:space="0" w:color="000000"/>
        <w:right w:val="single" w:sz="4" w:space="0" w:color="auto"/>
      </w:pBdr>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152">
    <w:name w:val="xl152"/>
    <w:basedOn w:val="Normal"/>
    <w:rsid w:val="003F55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D0D0D"/>
      <w:sz w:val="32"/>
      <w:szCs w:val="32"/>
      <w:lang w:eastAsia="tr-TR"/>
    </w:rPr>
  </w:style>
  <w:style w:type="paragraph" w:customStyle="1" w:styleId="xl153">
    <w:name w:val="xl153"/>
    <w:basedOn w:val="Normal"/>
    <w:rsid w:val="003F552F"/>
    <w:pPr>
      <w:pBdr>
        <w:bottom w:val="single" w:sz="4" w:space="0" w:color="000000"/>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54">
    <w:name w:val="xl154"/>
    <w:basedOn w:val="Normal"/>
    <w:rsid w:val="003F55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55">
    <w:name w:val="xl155"/>
    <w:basedOn w:val="Normal"/>
    <w:rsid w:val="003F552F"/>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32"/>
      <w:szCs w:val="32"/>
      <w:lang w:eastAsia="tr-TR"/>
    </w:rPr>
  </w:style>
  <w:style w:type="paragraph" w:customStyle="1" w:styleId="xl156">
    <w:name w:val="xl156"/>
    <w:basedOn w:val="Normal"/>
    <w:rsid w:val="003F552F"/>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57">
    <w:name w:val="xl157"/>
    <w:basedOn w:val="Normal"/>
    <w:rsid w:val="003F55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58">
    <w:name w:val="xl158"/>
    <w:basedOn w:val="Normal"/>
    <w:rsid w:val="003F552F"/>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59">
    <w:name w:val="xl159"/>
    <w:basedOn w:val="Normal"/>
    <w:rsid w:val="003F552F"/>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60">
    <w:name w:val="xl160"/>
    <w:basedOn w:val="Normal"/>
    <w:rsid w:val="003F552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32"/>
      <w:szCs w:val="32"/>
      <w:lang w:eastAsia="tr-TR"/>
    </w:rPr>
  </w:style>
  <w:style w:type="paragraph" w:customStyle="1" w:styleId="xl161">
    <w:name w:val="xl161"/>
    <w:basedOn w:val="Normal"/>
    <w:rsid w:val="003F552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62">
    <w:name w:val="xl162"/>
    <w:basedOn w:val="Normal"/>
    <w:rsid w:val="003F552F"/>
    <w:pPr>
      <w:pBdr>
        <w:top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63">
    <w:name w:val="xl163"/>
    <w:basedOn w:val="Normal"/>
    <w:rsid w:val="003F552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64">
    <w:name w:val="xl164"/>
    <w:basedOn w:val="Normal"/>
    <w:rsid w:val="003F552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65">
    <w:name w:val="xl165"/>
    <w:basedOn w:val="Normal"/>
    <w:rsid w:val="003F552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32"/>
      <w:szCs w:val="32"/>
      <w:lang w:eastAsia="tr-TR"/>
    </w:rPr>
  </w:style>
  <w:style w:type="paragraph" w:customStyle="1" w:styleId="xl166">
    <w:name w:val="xl166"/>
    <w:basedOn w:val="Normal"/>
    <w:rsid w:val="003F552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32"/>
      <w:szCs w:val="32"/>
      <w:lang w:eastAsia="tr-TR"/>
    </w:rPr>
  </w:style>
  <w:style w:type="paragraph" w:customStyle="1" w:styleId="xl167">
    <w:name w:val="xl167"/>
    <w:basedOn w:val="Normal"/>
    <w:rsid w:val="003F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32"/>
      <w:szCs w:val="32"/>
      <w:lang w:eastAsia="tr-TR"/>
    </w:rPr>
  </w:style>
  <w:style w:type="paragraph" w:customStyle="1" w:styleId="xl168">
    <w:name w:val="xl168"/>
    <w:basedOn w:val="Normal"/>
    <w:rsid w:val="003F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69">
    <w:name w:val="xl169"/>
    <w:basedOn w:val="Normal"/>
    <w:rsid w:val="003F5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70">
    <w:name w:val="xl170"/>
    <w:basedOn w:val="Normal"/>
    <w:rsid w:val="003F552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71">
    <w:name w:val="xl171"/>
    <w:basedOn w:val="Normal"/>
    <w:rsid w:val="003F552F"/>
    <w:pPr>
      <w:pBdr>
        <w:top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72">
    <w:name w:val="xl172"/>
    <w:basedOn w:val="Normal"/>
    <w:rsid w:val="003F552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32"/>
      <w:szCs w:val="32"/>
      <w:lang w:eastAsia="tr-TR"/>
    </w:rPr>
  </w:style>
  <w:style w:type="paragraph" w:customStyle="1" w:styleId="xl173">
    <w:name w:val="xl173"/>
    <w:basedOn w:val="Normal"/>
    <w:rsid w:val="003F552F"/>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74">
    <w:name w:val="xl174"/>
    <w:basedOn w:val="Normal"/>
    <w:rsid w:val="003F55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75">
    <w:name w:val="xl175"/>
    <w:basedOn w:val="Normal"/>
    <w:rsid w:val="003F552F"/>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76">
    <w:name w:val="xl176"/>
    <w:basedOn w:val="Normal"/>
    <w:rsid w:val="003F552F"/>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Calibri"/>
      <w:b/>
      <w:bCs/>
      <w:sz w:val="32"/>
      <w:szCs w:val="32"/>
      <w:lang w:eastAsia="tr-TR"/>
    </w:rPr>
  </w:style>
  <w:style w:type="paragraph" w:customStyle="1" w:styleId="xl177">
    <w:name w:val="xl177"/>
    <w:basedOn w:val="Normal"/>
    <w:rsid w:val="003F552F"/>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32"/>
      <w:szCs w:val="32"/>
      <w:lang w:eastAsia="tr-TR"/>
    </w:rPr>
  </w:style>
  <w:style w:type="paragraph" w:customStyle="1" w:styleId="xl178">
    <w:name w:val="xl178"/>
    <w:basedOn w:val="Normal"/>
    <w:rsid w:val="003F552F"/>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79">
    <w:name w:val="xl179"/>
    <w:basedOn w:val="Normal"/>
    <w:rsid w:val="003F552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80">
    <w:name w:val="xl180"/>
    <w:basedOn w:val="Normal"/>
    <w:rsid w:val="003F55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81">
    <w:name w:val="xl181"/>
    <w:basedOn w:val="Normal"/>
    <w:rsid w:val="003F552F"/>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82">
    <w:name w:val="xl182"/>
    <w:basedOn w:val="Normal"/>
    <w:rsid w:val="003F552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83">
    <w:name w:val="xl183"/>
    <w:basedOn w:val="Normal"/>
    <w:rsid w:val="003F552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32"/>
      <w:szCs w:val="32"/>
      <w:lang w:eastAsia="tr-TR"/>
    </w:rPr>
  </w:style>
  <w:style w:type="paragraph" w:customStyle="1" w:styleId="xl184">
    <w:name w:val="xl184"/>
    <w:basedOn w:val="Normal"/>
    <w:rsid w:val="003F552F"/>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85">
    <w:name w:val="xl185"/>
    <w:basedOn w:val="Normal"/>
    <w:rsid w:val="003F552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32"/>
      <w:szCs w:val="32"/>
      <w:lang w:eastAsia="tr-TR"/>
    </w:rPr>
  </w:style>
  <w:style w:type="paragraph" w:customStyle="1" w:styleId="xl186">
    <w:name w:val="xl186"/>
    <w:basedOn w:val="Normal"/>
    <w:rsid w:val="003F55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87">
    <w:name w:val="xl187"/>
    <w:basedOn w:val="Normal"/>
    <w:rsid w:val="003F552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32"/>
      <w:szCs w:val="32"/>
      <w:lang w:eastAsia="tr-TR"/>
    </w:rPr>
  </w:style>
  <w:style w:type="paragraph" w:customStyle="1" w:styleId="xl188">
    <w:name w:val="xl188"/>
    <w:basedOn w:val="Normal"/>
    <w:rsid w:val="003F552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89">
    <w:name w:val="xl189"/>
    <w:basedOn w:val="Normal"/>
    <w:rsid w:val="003F552F"/>
    <w:pPr>
      <w:pBdr>
        <w:top w:val="single" w:sz="4" w:space="0" w:color="auto"/>
        <w:left w:val="single" w:sz="4" w:space="0" w:color="auto"/>
        <w:bottom w:val="single" w:sz="8" w:space="0" w:color="auto"/>
        <w:right w:val="single" w:sz="4" w:space="0" w:color="000000"/>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90">
    <w:name w:val="xl190"/>
    <w:basedOn w:val="Normal"/>
    <w:rsid w:val="003F552F"/>
    <w:pPr>
      <w:pBdr>
        <w:top w:val="single" w:sz="4" w:space="0" w:color="auto"/>
        <w:left w:val="single" w:sz="4" w:space="0" w:color="000000"/>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91">
    <w:name w:val="xl191"/>
    <w:basedOn w:val="Normal"/>
    <w:rsid w:val="003F552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32"/>
      <w:szCs w:val="32"/>
      <w:lang w:eastAsia="tr-TR"/>
    </w:rPr>
  </w:style>
  <w:style w:type="paragraph" w:customStyle="1" w:styleId="xl192">
    <w:name w:val="xl192"/>
    <w:basedOn w:val="Normal"/>
    <w:rsid w:val="003F55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93">
    <w:name w:val="xl193"/>
    <w:basedOn w:val="Normal"/>
    <w:rsid w:val="003F552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94">
    <w:name w:val="xl194"/>
    <w:basedOn w:val="Normal"/>
    <w:rsid w:val="003F552F"/>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95">
    <w:name w:val="xl195"/>
    <w:basedOn w:val="Normal"/>
    <w:rsid w:val="003F552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32"/>
      <w:szCs w:val="32"/>
      <w:lang w:eastAsia="tr-TR"/>
    </w:rPr>
  </w:style>
  <w:style w:type="paragraph" w:customStyle="1" w:styleId="xl196">
    <w:name w:val="xl196"/>
    <w:basedOn w:val="Normal"/>
    <w:rsid w:val="003F55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32"/>
      <w:szCs w:val="32"/>
      <w:lang w:eastAsia="tr-TR"/>
    </w:rPr>
  </w:style>
  <w:style w:type="paragraph" w:customStyle="1" w:styleId="xl197">
    <w:name w:val="xl197"/>
    <w:basedOn w:val="Normal"/>
    <w:rsid w:val="003F55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98">
    <w:name w:val="xl198"/>
    <w:basedOn w:val="Normal"/>
    <w:rsid w:val="003F552F"/>
    <w:pPr>
      <w:pBdr>
        <w:top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199">
    <w:name w:val="xl199"/>
    <w:basedOn w:val="Normal"/>
    <w:rsid w:val="003F55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200">
    <w:name w:val="xl200"/>
    <w:basedOn w:val="Normal"/>
    <w:rsid w:val="003F552F"/>
    <w:pPr>
      <w:pBdr>
        <w:top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Calibri" w:eastAsia="Times New Roman" w:hAnsi="Calibri" w:cs="Calibri"/>
      <w:b/>
      <w:bCs/>
      <w:sz w:val="32"/>
      <w:szCs w:val="32"/>
      <w:lang w:eastAsia="tr-TR"/>
    </w:rPr>
  </w:style>
  <w:style w:type="paragraph" w:customStyle="1" w:styleId="xl201">
    <w:name w:val="xl201"/>
    <w:basedOn w:val="Normal"/>
    <w:rsid w:val="003F552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32"/>
      <w:szCs w:val="32"/>
      <w:lang w:eastAsia="tr-TR"/>
    </w:rPr>
  </w:style>
  <w:style w:type="paragraph" w:customStyle="1" w:styleId="xl202">
    <w:name w:val="xl202"/>
    <w:basedOn w:val="Normal"/>
    <w:rsid w:val="003F552F"/>
    <w:pPr>
      <w:pBdr>
        <w:top w:val="single" w:sz="4" w:space="0" w:color="auto"/>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203">
    <w:name w:val="xl203"/>
    <w:basedOn w:val="Normal"/>
    <w:rsid w:val="003F552F"/>
    <w:pPr>
      <w:shd w:val="clear" w:color="000000" w:fill="F2F2F2"/>
      <w:spacing w:before="100" w:beforeAutospacing="1" w:after="100" w:afterAutospacing="1" w:line="240" w:lineRule="auto"/>
    </w:pPr>
    <w:rPr>
      <w:rFonts w:ascii="HelveticaBB" w:eastAsia="Times New Roman" w:hAnsi="HelveticaBB" w:cs="Times New Roman"/>
      <w:sz w:val="24"/>
      <w:szCs w:val="24"/>
      <w:lang w:eastAsia="tr-TR"/>
    </w:rPr>
  </w:style>
  <w:style w:type="paragraph" w:customStyle="1" w:styleId="xl204">
    <w:name w:val="xl204"/>
    <w:basedOn w:val="Normal"/>
    <w:rsid w:val="003F552F"/>
    <w:pPr>
      <w:shd w:val="clear" w:color="000000" w:fill="F2F2F2"/>
      <w:spacing w:before="100" w:beforeAutospacing="1" w:after="100" w:afterAutospacing="1" w:line="240" w:lineRule="auto"/>
      <w:jc w:val="center"/>
      <w:textAlignment w:val="center"/>
    </w:pPr>
    <w:rPr>
      <w:rFonts w:ascii="Calibri" w:eastAsia="Times New Roman" w:hAnsi="Calibri" w:cs="Calibri"/>
      <w:b/>
      <w:bCs/>
      <w:color w:val="0F243E"/>
      <w:sz w:val="32"/>
      <w:szCs w:val="32"/>
      <w:lang w:eastAsia="tr-TR"/>
    </w:rPr>
  </w:style>
  <w:style w:type="paragraph" w:customStyle="1" w:styleId="xl205">
    <w:name w:val="xl205"/>
    <w:basedOn w:val="Normal"/>
    <w:rsid w:val="003F552F"/>
    <w:pPr>
      <w:shd w:val="clear" w:color="000000" w:fill="F2F2F2"/>
      <w:spacing w:before="100" w:beforeAutospacing="1" w:after="100" w:afterAutospacing="1" w:line="240" w:lineRule="auto"/>
      <w:textAlignment w:val="center"/>
    </w:pPr>
    <w:rPr>
      <w:rFonts w:ascii="Calibri" w:eastAsia="Times New Roman" w:hAnsi="Calibri" w:cs="Calibri"/>
      <w:b/>
      <w:bCs/>
      <w:color w:val="FF0000"/>
      <w:sz w:val="28"/>
      <w:szCs w:val="28"/>
      <w:lang w:eastAsia="tr-TR"/>
    </w:rPr>
  </w:style>
  <w:style w:type="paragraph" w:customStyle="1" w:styleId="xl206">
    <w:name w:val="xl206"/>
    <w:basedOn w:val="Normal"/>
    <w:rsid w:val="003F552F"/>
    <w:pPr>
      <w:shd w:val="clear" w:color="000000" w:fill="F2F2F2"/>
      <w:spacing w:before="100" w:beforeAutospacing="1" w:after="100" w:afterAutospacing="1" w:line="240" w:lineRule="auto"/>
      <w:textAlignment w:val="center"/>
    </w:pPr>
    <w:rPr>
      <w:rFonts w:ascii="Calibri" w:eastAsia="Times New Roman" w:hAnsi="Calibri" w:cs="Calibri"/>
      <w:b/>
      <w:bCs/>
      <w:color w:val="FF0000"/>
      <w:sz w:val="28"/>
      <w:szCs w:val="28"/>
      <w:lang w:eastAsia="tr-TR"/>
    </w:rPr>
  </w:style>
  <w:style w:type="paragraph" w:customStyle="1" w:styleId="xl207">
    <w:name w:val="xl207"/>
    <w:basedOn w:val="Normal"/>
    <w:rsid w:val="003F552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D0D0D"/>
      <w:sz w:val="32"/>
      <w:szCs w:val="32"/>
      <w:lang w:eastAsia="tr-TR"/>
    </w:rPr>
  </w:style>
  <w:style w:type="paragraph" w:customStyle="1" w:styleId="xl208">
    <w:name w:val="xl208"/>
    <w:basedOn w:val="Normal"/>
    <w:rsid w:val="003F552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D0D0D"/>
      <w:sz w:val="32"/>
      <w:szCs w:val="32"/>
      <w:lang w:eastAsia="tr-TR"/>
    </w:rPr>
  </w:style>
  <w:style w:type="paragraph" w:customStyle="1" w:styleId="xl209">
    <w:name w:val="xl209"/>
    <w:basedOn w:val="Normal"/>
    <w:rsid w:val="003F55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D0D0D"/>
      <w:sz w:val="32"/>
      <w:szCs w:val="32"/>
      <w:lang w:eastAsia="tr-TR"/>
    </w:rPr>
  </w:style>
  <w:style w:type="paragraph" w:customStyle="1" w:styleId="xl210">
    <w:name w:val="xl210"/>
    <w:basedOn w:val="Normal"/>
    <w:rsid w:val="003F552F"/>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D0D0D"/>
      <w:sz w:val="32"/>
      <w:szCs w:val="32"/>
      <w:lang w:eastAsia="tr-TR"/>
    </w:rPr>
  </w:style>
  <w:style w:type="paragraph" w:customStyle="1" w:styleId="xl211">
    <w:name w:val="xl211"/>
    <w:basedOn w:val="Normal"/>
    <w:rsid w:val="003F552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D0D0D"/>
      <w:sz w:val="32"/>
      <w:szCs w:val="32"/>
      <w:lang w:eastAsia="tr-TR"/>
    </w:rPr>
  </w:style>
  <w:style w:type="paragraph" w:customStyle="1" w:styleId="xl212">
    <w:name w:val="xl212"/>
    <w:basedOn w:val="Normal"/>
    <w:rsid w:val="003F552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D0D0D"/>
      <w:sz w:val="32"/>
      <w:szCs w:val="32"/>
      <w:lang w:eastAsia="tr-TR"/>
    </w:rPr>
  </w:style>
  <w:style w:type="paragraph" w:customStyle="1" w:styleId="xl213">
    <w:name w:val="xl213"/>
    <w:basedOn w:val="Normal"/>
    <w:rsid w:val="003F55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D0D0D"/>
      <w:sz w:val="32"/>
      <w:szCs w:val="32"/>
      <w:lang w:eastAsia="tr-TR"/>
    </w:rPr>
  </w:style>
  <w:style w:type="paragraph" w:customStyle="1" w:styleId="xl214">
    <w:name w:val="xl214"/>
    <w:basedOn w:val="Normal"/>
    <w:rsid w:val="003F552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D0D0D"/>
      <w:sz w:val="32"/>
      <w:szCs w:val="32"/>
      <w:lang w:eastAsia="tr-TR"/>
    </w:rPr>
  </w:style>
  <w:style w:type="paragraph" w:customStyle="1" w:styleId="xl215">
    <w:name w:val="xl215"/>
    <w:basedOn w:val="Normal"/>
    <w:rsid w:val="003F55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D0D0D"/>
      <w:sz w:val="32"/>
      <w:szCs w:val="32"/>
      <w:lang w:eastAsia="tr-TR"/>
    </w:rPr>
  </w:style>
  <w:style w:type="paragraph" w:customStyle="1" w:styleId="xl216">
    <w:name w:val="xl216"/>
    <w:basedOn w:val="Normal"/>
    <w:rsid w:val="003F552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32"/>
      <w:szCs w:val="32"/>
      <w:lang w:eastAsia="tr-TR"/>
    </w:rPr>
  </w:style>
  <w:style w:type="paragraph" w:customStyle="1" w:styleId="xl217">
    <w:name w:val="xl217"/>
    <w:basedOn w:val="Normal"/>
    <w:rsid w:val="003F552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32"/>
      <w:szCs w:val="32"/>
      <w:lang w:eastAsia="tr-TR"/>
    </w:rPr>
  </w:style>
  <w:style w:type="paragraph" w:customStyle="1" w:styleId="xl218">
    <w:name w:val="xl218"/>
    <w:basedOn w:val="Normal"/>
    <w:rsid w:val="003F552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32"/>
      <w:szCs w:val="32"/>
      <w:lang w:eastAsia="tr-TR"/>
    </w:rPr>
  </w:style>
  <w:style w:type="paragraph" w:customStyle="1" w:styleId="xl219">
    <w:name w:val="xl219"/>
    <w:basedOn w:val="Normal"/>
    <w:rsid w:val="003F552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32"/>
      <w:szCs w:val="32"/>
      <w:lang w:eastAsia="tr-TR"/>
    </w:rPr>
  </w:style>
  <w:style w:type="paragraph" w:customStyle="1" w:styleId="xl220">
    <w:name w:val="xl220"/>
    <w:basedOn w:val="Normal"/>
    <w:rsid w:val="003F55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32"/>
      <w:szCs w:val="32"/>
      <w:lang w:eastAsia="tr-TR"/>
    </w:rPr>
  </w:style>
  <w:style w:type="paragraph" w:customStyle="1" w:styleId="xl221">
    <w:name w:val="xl221"/>
    <w:basedOn w:val="Normal"/>
    <w:rsid w:val="003F552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32"/>
      <w:szCs w:val="32"/>
      <w:lang w:eastAsia="tr-TR"/>
    </w:rPr>
  </w:style>
  <w:style w:type="paragraph" w:customStyle="1" w:styleId="xl222">
    <w:name w:val="xl222"/>
    <w:basedOn w:val="Normal"/>
    <w:rsid w:val="003F55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32"/>
      <w:szCs w:val="32"/>
      <w:lang w:eastAsia="tr-TR"/>
    </w:rPr>
  </w:style>
  <w:style w:type="paragraph" w:customStyle="1" w:styleId="xl223">
    <w:name w:val="xl223"/>
    <w:basedOn w:val="Normal"/>
    <w:rsid w:val="003F552F"/>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32"/>
      <w:szCs w:val="32"/>
      <w:lang w:eastAsia="tr-TR"/>
    </w:rPr>
  </w:style>
  <w:style w:type="paragraph" w:customStyle="1" w:styleId="xl224">
    <w:name w:val="xl224"/>
    <w:basedOn w:val="Normal"/>
    <w:rsid w:val="003F552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D0D0D"/>
      <w:sz w:val="32"/>
      <w:szCs w:val="32"/>
      <w:lang w:eastAsia="tr-TR"/>
    </w:rPr>
  </w:style>
  <w:style w:type="paragraph" w:customStyle="1" w:styleId="xl225">
    <w:name w:val="xl225"/>
    <w:basedOn w:val="Normal"/>
    <w:rsid w:val="003F552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D0D0D"/>
      <w:sz w:val="32"/>
      <w:szCs w:val="32"/>
      <w:lang w:eastAsia="tr-TR"/>
    </w:rPr>
  </w:style>
  <w:style w:type="paragraph" w:customStyle="1" w:styleId="xl226">
    <w:name w:val="xl226"/>
    <w:basedOn w:val="Normal"/>
    <w:rsid w:val="003F552F"/>
    <w:pPr>
      <w:shd w:val="clear" w:color="000000" w:fill="F2F2F2"/>
      <w:spacing w:before="100" w:beforeAutospacing="1" w:after="100" w:afterAutospacing="1" w:line="240" w:lineRule="auto"/>
      <w:jc w:val="center"/>
    </w:pPr>
    <w:rPr>
      <w:rFonts w:ascii="HelveticaBB" w:eastAsia="Times New Roman" w:hAnsi="HelveticaBB" w:cs="Times New Roman"/>
      <w:sz w:val="24"/>
      <w:szCs w:val="24"/>
      <w:lang w:eastAsia="tr-TR"/>
    </w:rPr>
  </w:style>
  <w:style w:type="paragraph" w:customStyle="1" w:styleId="xl227">
    <w:name w:val="xl227"/>
    <w:basedOn w:val="Normal"/>
    <w:rsid w:val="003F552F"/>
    <w:pPr>
      <w:shd w:val="clear" w:color="000000" w:fill="F2F2F2"/>
      <w:spacing w:before="100" w:beforeAutospacing="1" w:after="100" w:afterAutospacing="1" w:line="240" w:lineRule="auto"/>
      <w:textAlignment w:val="center"/>
    </w:pPr>
    <w:rPr>
      <w:rFonts w:ascii="Calibri" w:eastAsia="Times New Roman" w:hAnsi="Calibri" w:cs="Calibri"/>
      <w:color w:val="0F243E"/>
      <w:sz w:val="32"/>
      <w:szCs w:val="32"/>
      <w:lang w:eastAsia="tr-TR"/>
    </w:rPr>
  </w:style>
  <w:style w:type="paragraph" w:customStyle="1" w:styleId="xl228">
    <w:name w:val="xl228"/>
    <w:basedOn w:val="Normal"/>
    <w:rsid w:val="003F552F"/>
    <w:pPr>
      <w:shd w:val="clear" w:color="000000" w:fill="F2F2F2"/>
      <w:spacing w:before="100" w:beforeAutospacing="1" w:after="100" w:afterAutospacing="1" w:line="240" w:lineRule="auto"/>
      <w:jc w:val="center"/>
      <w:textAlignment w:val="center"/>
    </w:pPr>
    <w:rPr>
      <w:rFonts w:ascii="Calibri" w:eastAsia="Times New Roman" w:hAnsi="Calibri" w:cs="Calibri"/>
      <w:b/>
      <w:bCs/>
      <w:color w:val="0F243E"/>
      <w:sz w:val="32"/>
      <w:szCs w:val="32"/>
      <w:lang w:eastAsia="tr-TR"/>
    </w:rPr>
  </w:style>
  <w:style w:type="paragraph" w:customStyle="1" w:styleId="xl229">
    <w:name w:val="xl229"/>
    <w:basedOn w:val="Normal"/>
    <w:rsid w:val="003F552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sz w:val="32"/>
      <w:szCs w:val="32"/>
      <w:lang w:eastAsia="tr-TR"/>
    </w:rPr>
  </w:style>
  <w:style w:type="paragraph" w:customStyle="1" w:styleId="xl230">
    <w:name w:val="xl230"/>
    <w:basedOn w:val="Normal"/>
    <w:rsid w:val="003F552F"/>
    <w:pPr>
      <w:pBdr>
        <w:top w:val="single" w:sz="4" w:space="0" w:color="auto"/>
        <w:left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Calibri" w:eastAsia="Times New Roman" w:hAnsi="Calibri" w:cs="Calibri"/>
      <w:b/>
      <w:bCs/>
      <w:color w:val="0D0D0D"/>
      <w:sz w:val="32"/>
      <w:szCs w:val="32"/>
      <w:lang w:eastAsia="tr-TR"/>
    </w:rPr>
  </w:style>
  <w:style w:type="paragraph" w:customStyle="1" w:styleId="xl231">
    <w:name w:val="xl231"/>
    <w:basedOn w:val="Normal"/>
    <w:rsid w:val="003F552F"/>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Calibri" w:eastAsia="Times New Roman" w:hAnsi="Calibri" w:cs="Calibri"/>
      <w:color w:val="0D0D0D"/>
      <w:sz w:val="32"/>
      <w:szCs w:val="32"/>
      <w:lang w:eastAsia="tr-TR"/>
    </w:rPr>
  </w:style>
  <w:style w:type="paragraph" w:customStyle="1" w:styleId="xl232">
    <w:name w:val="xl232"/>
    <w:basedOn w:val="Normal"/>
    <w:rsid w:val="003F552F"/>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233">
    <w:name w:val="xl233"/>
    <w:basedOn w:val="Normal"/>
    <w:rsid w:val="003F552F"/>
    <w:pPr>
      <w:pBdr>
        <w:top w:val="single" w:sz="4" w:space="0" w:color="000000"/>
        <w:right w:val="single" w:sz="4" w:space="0" w:color="000000"/>
      </w:pBdr>
      <w:shd w:val="clear" w:color="000000" w:fill="F2DCDB"/>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234">
    <w:name w:val="xl234"/>
    <w:basedOn w:val="Normal"/>
    <w:rsid w:val="003F552F"/>
    <w:pPr>
      <w:pBdr>
        <w:top w:val="single" w:sz="4" w:space="0" w:color="000000"/>
        <w:left w:val="single" w:sz="4" w:space="0" w:color="000000"/>
        <w:right w:val="single" w:sz="4" w:space="0" w:color="000000"/>
      </w:pBdr>
      <w:shd w:val="clear" w:color="000000" w:fill="F2DCDB"/>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235">
    <w:name w:val="xl235"/>
    <w:basedOn w:val="Normal"/>
    <w:rsid w:val="003F552F"/>
    <w:pPr>
      <w:pBdr>
        <w:top w:val="single" w:sz="4" w:space="0" w:color="auto"/>
        <w:left w:val="single" w:sz="4" w:space="0" w:color="auto"/>
        <w:right w:val="single" w:sz="8" w:space="0" w:color="auto"/>
      </w:pBdr>
      <w:shd w:val="clear" w:color="000000" w:fill="F2DCDB"/>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236">
    <w:name w:val="xl236"/>
    <w:basedOn w:val="Normal"/>
    <w:rsid w:val="003F552F"/>
    <w:pPr>
      <w:pBdr>
        <w:top w:val="single" w:sz="4" w:space="0" w:color="auto"/>
        <w:left w:val="single" w:sz="4" w:space="0" w:color="000000"/>
        <w:bottom w:val="single" w:sz="4" w:space="0" w:color="auto"/>
        <w:right w:val="single" w:sz="4" w:space="0" w:color="000000"/>
      </w:pBdr>
      <w:shd w:val="clear" w:color="000000" w:fill="F2DCDB"/>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237">
    <w:name w:val="xl237"/>
    <w:basedOn w:val="Normal"/>
    <w:rsid w:val="003F552F"/>
    <w:pPr>
      <w:pBdr>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32"/>
      <w:szCs w:val="32"/>
      <w:lang w:eastAsia="tr-TR"/>
    </w:rPr>
  </w:style>
  <w:style w:type="paragraph" w:customStyle="1" w:styleId="xl238">
    <w:name w:val="xl238"/>
    <w:basedOn w:val="Normal"/>
    <w:rsid w:val="003F552F"/>
    <w:pPr>
      <w:pBdr>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239">
    <w:name w:val="xl239"/>
    <w:basedOn w:val="Normal"/>
    <w:rsid w:val="003F552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Calibri" w:eastAsia="Times New Roman" w:hAnsi="Calibri" w:cs="Calibri"/>
      <w:color w:val="0D0D0D"/>
      <w:sz w:val="32"/>
      <w:szCs w:val="32"/>
      <w:lang w:eastAsia="tr-TR"/>
    </w:rPr>
  </w:style>
  <w:style w:type="paragraph" w:customStyle="1" w:styleId="xl240">
    <w:name w:val="xl240"/>
    <w:basedOn w:val="Normal"/>
    <w:rsid w:val="003F552F"/>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Calibri" w:eastAsia="Times New Roman" w:hAnsi="Calibri" w:cs="Calibri"/>
      <w:b/>
      <w:bCs/>
      <w:sz w:val="32"/>
      <w:szCs w:val="32"/>
      <w:lang w:eastAsia="tr-TR"/>
    </w:rPr>
  </w:style>
  <w:style w:type="paragraph" w:customStyle="1" w:styleId="xl241">
    <w:name w:val="xl241"/>
    <w:basedOn w:val="Normal"/>
    <w:rsid w:val="003F552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242">
    <w:name w:val="xl242"/>
    <w:basedOn w:val="Normal"/>
    <w:rsid w:val="003F552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243">
    <w:name w:val="xl243"/>
    <w:basedOn w:val="Normal"/>
    <w:rsid w:val="003F552F"/>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244">
    <w:name w:val="xl244"/>
    <w:basedOn w:val="Normal"/>
    <w:rsid w:val="003F552F"/>
    <w:pPr>
      <w:pBdr>
        <w:top w:val="single" w:sz="4" w:space="0" w:color="auto"/>
        <w:left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Calibri" w:eastAsia="Times New Roman" w:hAnsi="Calibri" w:cs="Calibri"/>
      <w:b/>
      <w:bCs/>
      <w:sz w:val="32"/>
      <w:szCs w:val="32"/>
      <w:lang w:eastAsia="tr-TR"/>
    </w:rPr>
  </w:style>
  <w:style w:type="paragraph" w:customStyle="1" w:styleId="xl245">
    <w:name w:val="xl245"/>
    <w:basedOn w:val="Normal"/>
    <w:rsid w:val="003F552F"/>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246">
    <w:name w:val="xl246"/>
    <w:basedOn w:val="Normal"/>
    <w:rsid w:val="003F552F"/>
    <w:pPr>
      <w:pBdr>
        <w:top w:val="single" w:sz="4" w:space="0" w:color="auto"/>
      </w:pBdr>
      <w:shd w:val="clear" w:color="000000" w:fill="F2DCDB"/>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247">
    <w:name w:val="xl247"/>
    <w:basedOn w:val="Normal"/>
    <w:rsid w:val="003F552F"/>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248">
    <w:name w:val="xl248"/>
    <w:basedOn w:val="Normal"/>
    <w:rsid w:val="003F552F"/>
    <w:pPr>
      <w:pBdr>
        <w:top w:val="single" w:sz="4" w:space="0" w:color="auto"/>
        <w:left w:val="single" w:sz="4" w:space="0" w:color="auto"/>
        <w:right w:val="single" w:sz="8" w:space="0" w:color="auto"/>
      </w:pBdr>
      <w:shd w:val="clear" w:color="000000" w:fill="F2DCDB"/>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249">
    <w:name w:val="xl249"/>
    <w:basedOn w:val="Normal"/>
    <w:rsid w:val="003F552F"/>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Calibri" w:eastAsia="Times New Roman" w:hAnsi="Calibri" w:cs="Calibri"/>
      <w:b/>
      <w:bCs/>
      <w:sz w:val="32"/>
      <w:szCs w:val="32"/>
      <w:lang w:eastAsia="tr-TR"/>
    </w:rPr>
  </w:style>
  <w:style w:type="paragraph" w:customStyle="1" w:styleId="xl250">
    <w:name w:val="xl250"/>
    <w:basedOn w:val="Normal"/>
    <w:rsid w:val="003F552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Calibri" w:eastAsia="Times New Roman" w:hAnsi="Calibri" w:cs="Calibri"/>
      <w:sz w:val="32"/>
      <w:szCs w:val="32"/>
      <w:lang w:eastAsia="tr-TR"/>
    </w:rPr>
  </w:style>
  <w:style w:type="paragraph" w:customStyle="1" w:styleId="xl251">
    <w:name w:val="xl251"/>
    <w:basedOn w:val="Normal"/>
    <w:rsid w:val="003F552F"/>
    <w:pPr>
      <w:pBdr>
        <w:top w:val="single" w:sz="4" w:space="0" w:color="000000"/>
        <w:bottom w:val="single" w:sz="4" w:space="0" w:color="000000"/>
        <w:right w:val="single" w:sz="4" w:space="0" w:color="000000"/>
      </w:pBdr>
      <w:shd w:val="clear" w:color="000000" w:fill="F2DCDB"/>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252">
    <w:name w:val="xl252"/>
    <w:basedOn w:val="Normal"/>
    <w:rsid w:val="003F552F"/>
    <w:pPr>
      <w:pBdr>
        <w:top w:val="single" w:sz="4" w:space="0" w:color="000000"/>
        <w:left w:val="single" w:sz="4" w:space="0" w:color="000000"/>
        <w:bottom w:val="single" w:sz="4" w:space="0" w:color="000000"/>
      </w:pBdr>
      <w:shd w:val="clear" w:color="000000" w:fill="F2DCDB"/>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253">
    <w:name w:val="xl253"/>
    <w:basedOn w:val="Normal"/>
    <w:rsid w:val="003F552F"/>
    <w:pPr>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line="240" w:lineRule="auto"/>
      <w:jc w:val="center"/>
      <w:textAlignment w:val="center"/>
    </w:pPr>
    <w:rPr>
      <w:rFonts w:ascii="Calibri" w:eastAsia="Times New Roman" w:hAnsi="Calibri" w:cs="Calibri"/>
      <w:sz w:val="32"/>
      <w:szCs w:val="32"/>
      <w:lang w:eastAsia="tr-TR"/>
    </w:rPr>
  </w:style>
  <w:style w:type="paragraph" w:customStyle="1" w:styleId="xl254">
    <w:name w:val="xl254"/>
    <w:basedOn w:val="Normal"/>
    <w:rsid w:val="003F552F"/>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Calibri" w:eastAsia="Times New Roman" w:hAnsi="Calibri" w:cs="Calibri"/>
      <w:sz w:val="32"/>
      <w:szCs w:val="32"/>
      <w:lang w:eastAsia="tr-TR"/>
    </w:rPr>
  </w:style>
  <w:style w:type="paragraph" w:customStyle="1" w:styleId="xl255">
    <w:name w:val="xl255"/>
    <w:basedOn w:val="Normal"/>
    <w:rsid w:val="003F552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Calibri" w:eastAsia="Times New Roman" w:hAnsi="Calibri" w:cs="Calibri"/>
      <w:sz w:val="32"/>
      <w:szCs w:val="32"/>
      <w:lang w:eastAsia="tr-TR"/>
    </w:rPr>
  </w:style>
  <w:style w:type="paragraph" w:customStyle="1" w:styleId="xl256">
    <w:name w:val="xl256"/>
    <w:basedOn w:val="Normal"/>
    <w:rsid w:val="003F552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257">
    <w:name w:val="xl257"/>
    <w:basedOn w:val="Normal"/>
    <w:rsid w:val="003F552F"/>
    <w:pPr>
      <w:pBdr>
        <w:top w:val="single" w:sz="4" w:space="0" w:color="000000"/>
        <w:bottom w:val="single" w:sz="4" w:space="0" w:color="000000"/>
        <w:right w:val="single" w:sz="4" w:space="0" w:color="000000"/>
      </w:pBdr>
      <w:shd w:val="clear" w:color="000000" w:fill="F2DCDB"/>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258">
    <w:name w:val="xl258"/>
    <w:basedOn w:val="Normal"/>
    <w:rsid w:val="003F552F"/>
    <w:pPr>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259">
    <w:name w:val="xl259"/>
    <w:basedOn w:val="Normal"/>
    <w:rsid w:val="003F552F"/>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260">
    <w:name w:val="xl260"/>
    <w:basedOn w:val="Normal"/>
    <w:rsid w:val="003F552F"/>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Calibri" w:eastAsia="Times New Roman" w:hAnsi="Calibri" w:cs="Calibri"/>
      <w:color w:val="0D0D0D"/>
      <w:sz w:val="32"/>
      <w:szCs w:val="32"/>
      <w:lang w:eastAsia="tr-TR"/>
    </w:rPr>
  </w:style>
  <w:style w:type="paragraph" w:customStyle="1" w:styleId="xl261">
    <w:name w:val="xl261"/>
    <w:basedOn w:val="Normal"/>
    <w:rsid w:val="003F552F"/>
    <w:pPr>
      <w:pBdr>
        <w:top w:val="single" w:sz="4" w:space="0" w:color="auto"/>
        <w:left w:val="single" w:sz="4" w:space="0" w:color="auto"/>
        <w:right w:val="single" w:sz="8" w:space="0" w:color="auto"/>
      </w:pBdr>
      <w:shd w:val="clear" w:color="000000" w:fill="F2DCDB"/>
      <w:spacing w:before="100" w:beforeAutospacing="1" w:after="100" w:afterAutospacing="1" w:line="240" w:lineRule="auto"/>
      <w:jc w:val="center"/>
      <w:textAlignment w:val="center"/>
    </w:pPr>
    <w:rPr>
      <w:rFonts w:ascii="Calibri" w:eastAsia="Times New Roman" w:hAnsi="Calibri" w:cs="Calibri"/>
      <w:color w:val="0D0D0D"/>
      <w:sz w:val="32"/>
      <w:szCs w:val="32"/>
      <w:lang w:eastAsia="tr-TR"/>
    </w:rPr>
  </w:style>
  <w:style w:type="paragraph" w:customStyle="1" w:styleId="xl262">
    <w:name w:val="xl262"/>
    <w:basedOn w:val="Normal"/>
    <w:rsid w:val="003F552F"/>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Calibri" w:eastAsia="Times New Roman" w:hAnsi="Calibri" w:cs="Calibri"/>
      <w:b/>
      <w:bCs/>
      <w:color w:val="0D0D0D"/>
      <w:sz w:val="32"/>
      <w:szCs w:val="32"/>
      <w:lang w:eastAsia="tr-TR"/>
    </w:rPr>
  </w:style>
  <w:style w:type="paragraph" w:customStyle="1" w:styleId="xl263">
    <w:name w:val="xl263"/>
    <w:basedOn w:val="Normal"/>
    <w:rsid w:val="003F552F"/>
    <w:pPr>
      <w:pBdr>
        <w:top w:val="single" w:sz="4" w:space="0" w:color="auto"/>
        <w:left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Calibri" w:eastAsia="Times New Roman" w:hAnsi="Calibri" w:cs="Calibri"/>
      <w:b/>
      <w:bCs/>
      <w:color w:val="0D0D0D"/>
      <w:sz w:val="32"/>
      <w:szCs w:val="32"/>
      <w:lang w:eastAsia="tr-TR"/>
    </w:rPr>
  </w:style>
  <w:style w:type="paragraph" w:customStyle="1" w:styleId="xl264">
    <w:name w:val="xl264"/>
    <w:basedOn w:val="Normal"/>
    <w:rsid w:val="003F552F"/>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Calibri" w:eastAsia="Times New Roman" w:hAnsi="Calibri" w:cs="Calibri"/>
      <w:b/>
      <w:bCs/>
      <w:sz w:val="32"/>
      <w:szCs w:val="32"/>
      <w:lang w:eastAsia="tr-TR"/>
    </w:rPr>
  </w:style>
  <w:style w:type="paragraph" w:customStyle="1" w:styleId="xl265">
    <w:name w:val="xl265"/>
    <w:basedOn w:val="Normal"/>
    <w:rsid w:val="003F552F"/>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Calibri" w:eastAsia="Times New Roman" w:hAnsi="Calibri" w:cs="Calibri"/>
      <w:b/>
      <w:bCs/>
      <w:sz w:val="32"/>
      <w:szCs w:val="32"/>
      <w:lang w:eastAsia="tr-TR"/>
    </w:rPr>
  </w:style>
  <w:style w:type="paragraph" w:customStyle="1" w:styleId="xl266">
    <w:name w:val="xl266"/>
    <w:basedOn w:val="Normal"/>
    <w:rsid w:val="003F552F"/>
    <w:pPr>
      <w:pBdr>
        <w:left w:val="single" w:sz="8" w:space="0" w:color="auto"/>
      </w:pBdr>
      <w:shd w:val="clear" w:color="000000" w:fill="F2F2F2"/>
      <w:spacing w:before="100" w:beforeAutospacing="1" w:after="100" w:afterAutospacing="1" w:line="240" w:lineRule="auto"/>
      <w:jc w:val="center"/>
      <w:textAlignment w:val="center"/>
    </w:pPr>
    <w:rPr>
      <w:rFonts w:ascii="Calibri" w:eastAsia="Times New Roman" w:hAnsi="Calibri" w:cs="Calibri"/>
      <w:color w:val="0F243E"/>
      <w:sz w:val="32"/>
      <w:szCs w:val="32"/>
      <w:lang w:eastAsia="tr-TR"/>
    </w:rPr>
  </w:style>
  <w:style w:type="paragraph" w:customStyle="1" w:styleId="xl267">
    <w:name w:val="xl267"/>
    <w:basedOn w:val="Normal"/>
    <w:rsid w:val="003F552F"/>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FF0000"/>
      <w:sz w:val="32"/>
      <w:szCs w:val="32"/>
      <w:lang w:eastAsia="tr-TR"/>
    </w:rPr>
  </w:style>
  <w:style w:type="paragraph" w:customStyle="1" w:styleId="xl268">
    <w:name w:val="xl268"/>
    <w:basedOn w:val="Normal"/>
    <w:rsid w:val="003F552F"/>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FF0000"/>
      <w:sz w:val="32"/>
      <w:szCs w:val="32"/>
      <w:lang w:eastAsia="tr-TR"/>
    </w:rPr>
  </w:style>
  <w:style w:type="paragraph" w:customStyle="1" w:styleId="xl269">
    <w:name w:val="xl269"/>
    <w:basedOn w:val="Normal"/>
    <w:rsid w:val="003F552F"/>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FF0000"/>
      <w:sz w:val="32"/>
      <w:szCs w:val="32"/>
      <w:lang w:eastAsia="tr-TR"/>
    </w:rPr>
  </w:style>
  <w:style w:type="paragraph" w:customStyle="1" w:styleId="xl270">
    <w:name w:val="xl270"/>
    <w:basedOn w:val="Normal"/>
    <w:rsid w:val="003F552F"/>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Calibri" w:eastAsia="Times New Roman" w:hAnsi="Calibri" w:cs="Calibri"/>
      <w:b/>
      <w:bCs/>
      <w:color w:val="000000"/>
      <w:sz w:val="32"/>
      <w:szCs w:val="32"/>
      <w:lang w:eastAsia="tr-TR"/>
    </w:rPr>
  </w:style>
  <w:style w:type="paragraph" w:customStyle="1" w:styleId="xl271">
    <w:name w:val="xl271"/>
    <w:basedOn w:val="Normal"/>
    <w:rsid w:val="003F552F"/>
    <w:pPr>
      <w:pBdr>
        <w:top w:val="single" w:sz="8" w:space="0" w:color="auto"/>
        <w:bottom w:val="single" w:sz="8" w:space="0" w:color="auto"/>
      </w:pBdr>
      <w:spacing w:before="100" w:beforeAutospacing="1" w:after="100" w:afterAutospacing="1" w:line="240" w:lineRule="auto"/>
      <w:jc w:val="right"/>
      <w:textAlignment w:val="center"/>
    </w:pPr>
    <w:rPr>
      <w:rFonts w:ascii="Calibri" w:eastAsia="Times New Roman" w:hAnsi="Calibri" w:cs="Calibri"/>
      <w:b/>
      <w:bCs/>
      <w:color w:val="000000"/>
      <w:sz w:val="32"/>
      <w:szCs w:val="32"/>
      <w:lang w:eastAsia="tr-TR"/>
    </w:rPr>
  </w:style>
  <w:style w:type="paragraph" w:customStyle="1" w:styleId="xl272">
    <w:name w:val="xl272"/>
    <w:basedOn w:val="Normal"/>
    <w:rsid w:val="003F552F"/>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b/>
      <w:bCs/>
      <w:color w:val="000000"/>
      <w:sz w:val="32"/>
      <w:szCs w:val="32"/>
      <w:lang w:eastAsia="tr-TR"/>
    </w:rPr>
  </w:style>
  <w:style w:type="paragraph" w:customStyle="1" w:styleId="xl273">
    <w:name w:val="xl273"/>
    <w:basedOn w:val="Normal"/>
    <w:rsid w:val="003F552F"/>
    <w:pPr>
      <w:pBdr>
        <w:top w:val="single" w:sz="8" w:space="0" w:color="auto"/>
      </w:pBdr>
      <w:shd w:val="clear" w:color="000000" w:fill="F2F2F2"/>
      <w:spacing w:before="100" w:beforeAutospacing="1" w:after="100" w:afterAutospacing="1" w:line="240" w:lineRule="auto"/>
      <w:jc w:val="center"/>
    </w:pPr>
    <w:rPr>
      <w:rFonts w:ascii="HelveticaBB" w:eastAsia="Times New Roman" w:hAnsi="HelveticaBB" w:cs="Times New Roman"/>
      <w:sz w:val="24"/>
      <w:szCs w:val="24"/>
      <w:lang w:eastAsia="tr-TR"/>
    </w:rPr>
  </w:style>
  <w:style w:type="paragraph" w:customStyle="1" w:styleId="xl274">
    <w:name w:val="xl274"/>
    <w:basedOn w:val="Normal"/>
    <w:rsid w:val="003F552F"/>
    <w:pPr>
      <w:shd w:val="clear" w:color="000000" w:fill="F2F2F2"/>
      <w:spacing w:before="100" w:beforeAutospacing="1" w:after="100" w:afterAutospacing="1" w:line="240" w:lineRule="auto"/>
      <w:jc w:val="center"/>
    </w:pPr>
    <w:rPr>
      <w:rFonts w:ascii="HelveticaBB" w:eastAsia="Times New Roman" w:hAnsi="HelveticaBB" w:cs="Times New Roman"/>
      <w:sz w:val="24"/>
      <w:szCs w:val="24"/>
      <w:lang w:eastAsia="tr-TR"/>
    </w:rPr>
  </w:style>
  <w:style w:type="paragraph" w:customStyle="1" w:styleId="xl275">
    <w:name w:val="xl275"/>
    <w:basedOn w:val="Normal"/>
    <w:rsid w:val="003F552F"/>
    <w:pPr>
      <w:pBdr>
        <w:bottom w:val="single" w:sz="8" w:space="0" w:color="auto"/>
      </w:pBdr>
      <w:shd w:val="clear" w:color="000000" w:fill="F2F2F2"/>
      <w:spacing w:before="100" w:beforeAutospacing="1" w:after="100" w:afterAutospacing="1" w:line="240" w:lineRule="auto"/>
      <w:jc w:val="center"/>
    </w:pPr>
    <w:rPr>
      <w:rFonts w:ascii="HelveticaBB" w:eastAsia="Times New Roman" w:hAnsi="HelveticaBB" w:cs="Times New Roman"/>
      <w:sz w:val="24"/>
      <w:szCs w:val="24"/>
      <w:lang w:eastAsia="tr-TR"/>
    </w:rPr>
  </w:style>
  <w:style w:type="paragraph" w:customStyle="1" w:styleId="xl276">
    <w:name w:val="xl276"/>
    <w:basedOn w:val="Normal"/>
    <w:rsid w:val="003F552F"/>
    <w:pPr>
      <w:shd w:val="clear" w:color="000000" w:fill="F2F2F2"/>
      <w:spacing w:before="100" w:beforeAutospacing="1" w:after="100" w:afterAutospacing="1" w:line="240" w:lineRule="auto"/>
      <w:textAlignment w:val="center"/>
    </w:pPr>
    <w:rPr>
      <w:rFonts w:ascii="Calibri" w:eastAsia="Times New Roman" w:hAnsi="Calibri" w:cs="Calibri"/>
      <w:color w:val="FF0000"/>
      <w:sz w:val="28"/>
      <w:szCs w:val="28"/>
      <w:lang w:eastAsia="tr-TR"/>
    </w:rPr>
  </w:style>
  <w:style w:type="paragraph" w:customStyle="1" w:styleId="xl277">
    <w:name w:val="xl277"/>
    <w:basedOn w:val="Normal"/>
    <w:rsid w:val="003F552F"/>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Calibri" w:eastAsia="Times New Roman" w:hAnsi="Calibri" w:cs="Calibri"/>
      <w:b/>
      <w:bCs/>
      <w:color w:val="0D0D0D"/>
      <w:sz w:val="32"/>
      <w:szCs w:val="32"/>
      <w:lang w:eastAsia="tr-TR"/>
    </w:rPr>
  </w:style>
  <w:style w:type="paragraph" w:customStyle="1" w:styleId="xl278">
    <w:name w:val="xl278"/>
    <w:basedOn w:val="Normal"/>
    <w:rsid w:val="003F552F"/>
    <w:pPr>
      <w:pBdr>
        <w:top w:val="single" w:sz="8" w:space="0" w:color="auto"/>
        <w:bottom w:val="single" w:sz="8" w:space="0" w:color="auto"/>
      </w:pBdr>
      <w:spacing w:before="100" w:beforeAutospacing="1" w:after="100" w:afterAutospacing="1" w:line="240" w:lineRule="auto"/>
      <w:jc w:val="right"/>
      <w:textAlignment w:val="center"/>
    </w:pPr>
    <w:rPr>
      <w:rFonts w:ascii="Calibri" w:eastAsia="Times New Roman" w:hAnsi="Calibri" w:cs="Calibri"/>
      <w:b/>
      <w:bCs/>
      <w:color w:val="0D0D0D"/>
      <w:sz w:val="32"/>
      <w:szCs w:val="32"/>
      <w:lang w:eastAsia="tr-TR"/>
    </w:rPr>
  </w:style>
  <w:style w:type="paragraph" w:customStyle="1" w:styleId="xl279">
    <w:name w:val="xl279"/>
    <w:basedOn w:val="Normal"/>
    <w:rsid w:val="003F552F"/>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b/>
      <w:bCs/>
      <w:color w:val="0D0D0D"/>
      <w:sz w:val="32"/>
      <w:szCs w:val="32"/>
      <w:lang w:eastAsia="tr-TR"/>
    </w:rPr>
  </w:style>
  <w:style w:type="paragraph" w:customStyle="1" w:styleId="xl280">
    <w:name w:val="xl280"/>
    <w:basedOn w:val="Normal"/>
    <w:rsid w:val="003F552F"/>
    <w:pPr>
      <w:shd w:val="clear" w:color="000000" w:fill="F2F2F2"/>
      <w:spacing w:before="100" w:beforeAutospacing="1" w:after="100" w:afterAutospacing="1" w:line="240" w:lineRule="auto"/>
      <w:textAlignment w:val="center"/>
    </w:pPr>
    <w:rPr>
      <w:rFonts w:ascii="Calibri" w:eastAsia="Times New Roman" w:hAnsi="Calibri" w:cs="Calibri"/>
      <w:b/>
      <w:bCs/>
      <w:color w:val="FF0000"/>
      <w:sz w:val="28"/>
      <w:szCs w:val="28"/>
      <w:lang w:eastAsia="tr-TR"/>
    </w:rPr>
  </w:style>
  <w:style w:type="paragraph" w:customStyle="1" w:styleId="xl281">
    <w:name w:val="xl281"/>
    <w:basedOn w:val="Normal"/>
    <w:rsid w:val="003F552F"/>
    <w:pPr>
      <w:shd w:val="clear" w:color="000000" w:fill="F2F2F2"/>
      <w:spacing w:before="100" w:beforeAutospacing="1" w:after="100" w:afterAutospacing="1" w:line="240" w:lineRule="auto"/>
      <w:textAlignment w:val="center"/>
    </w:pPr>
    <w:rPr>
      <w:rFonts w:ascii="Calibri" w:eastAsia="Times New Roman" w:hAnsi="Calibri" w:cs="Calibri"/>
      <w:color w:val="FF0000"/>
      <w:sz w:val="28"/>
      <w:szCs w:val="28"/>
      <w:lang w:eastAsia="tr-TR"/>
    </w:rPr>
  </w:style>
  <w:style w:type="paragraph" w:customStyle="1" w:styleId="xl282">
    <w:name w:val="xl282"/>
    <w:basedOn w:val="Normal"/>
    <w:rsid w:val="003F552F"/>
    <w:pPr>
      <w:shd w:val="clear" w:color="000000" w:fill="F2F2F2"/>
      <w:spacing w:before="100" w:beforeAutospacing="1" w:after="100" w:afterAutospacing="1" w:line="240" w:lineRule="auto"/>
      <w:textAlignment w:val="center"/>
    </w:pPr>
    <w:rPr>
      <w:rFonts w:ascii="Calibri" w:eastAsia="Times New Roman" w:hAnsi="Calibri" w:cs="Calibri"/>
      <w:color w:val="000000"/>
      <w:sz w:val="28"/>
      <w:szCs w:val="28"/>
      <w:lang w:eastAsia="tr-TR"/>
    </w:rPr>
  </w:style>
  <w:style w:type="paragraph" w:customStyle="1" w:styleId="xl283">
    <w:name w:val="xl283"/>
    <w:basedOn w:val="Normal"/>
    <w:rsid w:val="003F552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FF0000"/>
      <w:sz w:val="32"/>
      <w:szCs w:val="32"/>
      <w:lang w:eastAsia="tr-TR"/>
    </w:rPr>
  </w:style>
  <w:style w:type="paragraph" w:customStyle="1" w:styleId="xl284">
    <w:name w:val="xl284"/>
    <w:basedOn w:val="Normal"/>
    <w:rsid w:val="003F552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FF0000"/>
      <w:sz w:val="32"/>
      <w:szCs w:val="32"/>
      <w:lang w:eastAsia="tr-TR"/>
    </w:rPr>
  </w:style>
  <w:style w:type="paragraph" w:customStyle="1" w:styleId="xl285">
    <w:name w:val="xl285"/>
    <w:basedOn w:val="Normal"/>
    <w:rsid w:val="003F552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FF0000"/>
      <w:sz w:val="32"/>
      <w:szCs w:val="32"/>
      <w:lang w:eastAsia="tr-TR"/>
    </w:rPr>
  </w:style>
  <w:style w:type="paragraph" w:customStyle="1" w:styleId="xl286">
    <w:name w:val="xl286"/>
    <w:basedOn w:val="Normal"/>
    <w:rsid w:val="003F552F"/>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Calibri" w:eastAsia="Times New Roman" w:hAnsi="Calibri" w:cs="Calibri"/>
      <w:b/>
      <w:bCs/>
      <w:sz w:val="32"/>
      <w:szCs w:val="32"/>
      <w:lang w:eastAsia="tr-TR"/>
    </w:rPr>
  </w:style>
  <w:style w:type="paragraph" w:customStyle="1" w:styleId="xl287">
    <w:name w:val="xl287"/>
    <w:basedOn w:val="Normal"/>
    <w:rsid w:val="003F552F"/>
    <w:pPr>
      <w:pBdr>
        <w:top w:val="single" w:sz="8" w:space="0" w:color="auto"/>
        <w:bottom w:val="single" w:sz="8" w:space="0" w:color="auto"/>
      </w:pBdr>
      <w:spacing w:before="100" w:beforeAutospacing="1" w:after="100" w:afterAutospacing="1" w:line="240" w:lineRule="auto"/>
      <w:jc w:val="right"/>
      <w:textAlignment w:val="center"/>
    </w:pPr>
    <w:rPr>
      <w:rFonts w:ascii="Calibri" w:eastAsia="Times New Roman" w:hAnsi="Calibri" w:cs="Calibri"/>
      <w:b/>
      <w:bCs/>
      <w:sz w:val="32"/>
      <w:szCs w:val="32"/>
      <w:lang w:eastAsia="tr-TR"/>
    </w:rPr>
  </w:style>
  <w:style w:type="paragraph" w:customStyle="1" w:styleId="xl288">
    <w:name w:val="xl288"/>
    <w:basedOn w:val="Normal"/>
    <w:rsid w:val="003F552F"/>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b/>
      <w:bCs/>
      <w:sz w:val="32"/>
      <w:szCs w:val="32"/>
      <w:lang w:eastAsia="tr-TR"/>
    </w:rPr>
  </w:style>
  <w:style w:type="paragraph" w:customStyle="1" w:styleId="xl289">
    <w:name w:val="xl289"/>
    <w:basedOn w:val="Normal"/>
    <w:rsid w:val="003F552F"/>
    <w:pPr>
      <w:pBdr>
        <w:top w:val="single" w:sz="8" w:space="0" w:color="auto"/>
      </w:pBdr>
      <w:shd w:val="clear" w:color="000000" w:fill="F2F2F2"/>
      <w:spacing w:before="100" w:beforeAutospacing="1" w:after="100" w:afterAutospacing="1" w:line="240" w:lineRule="auto"/>
      <w:jc w:val="center"/>
    </w:pPr>
    <w:rPr>
      <w:rFonts w:ascii="HelveticaBB" w:eastAsia="Times New Roman" w:hAnsi="HelveticaBB" w:cs="Times New Roman"/>
      <w:sz w:val="24"/>
      <w:szCs w:val="24"/>
      <w:lang w:eastAsia="tr-TR"/>
    </w:rPr>
  </w:style>
  <w:style w:type="paragraph" w:customStyle="1" w:styleId="xl290">
    <w:name w:val="xl290"/>
    <w:basedOn w:val="Normal"/>
    <w:rsid w:val="003F552F"/>
    <w:pPr>
      <w:pBdr>
        <w:bottom w:val="single" w:sz="8" w:space="0" w:color="auto"/>
      </w:pBdr>
      <w:shd w:val="clear" w:color="000000" w:fill="F2F2F2"/>
      <w:spacing w:before="100" w:beforeAutospacing="1" w:after="100" w:afterAutospacing="1" w:line="240" w:lineRule="auto"/>
      <w:jc w:val="center"/>
    </w:pPr>
    <w:rPr>
      <w:rFonts w:ascii="HelveticaBB" w:eastAsia="Times New Roman" w:hAnsi="HelveticaBB" w:cs="Times New Roman"/>
      <w:sz w:val="24"/>
      <w:szCs w:val="24"/>
      <w:lang w:eastAsia="tr-TR"/>
    </w:rPr>
  </w:style>
  <w:style w:type="character" w:customStyle="1" w:styleId="Balk2Char">
    <w:name w:val="Başlık 2 Char"/>
    <w:basedOn w:val="VarsaylanParagrafYazTipi"/>
    <w:link w:val="Balk2"/>
    <w:uiPriority w:val="9"/>
    <w:rsid w:val="009F7077"/>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rsid w:val="009F7077"/>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uiPriority w:val="9"/>
    <w:rsid w:val="009F7077"/>
    <w:rPr>
      <w:rFonts w:asciiTheme="majorHAnsi" w:eastAsiaTheme="majorEastAsia" w:hAnsiTheme="majorHAnsi" w:cstheme="majorBidi"/>
      <w:b/>
      <w:bCs/>
      <w:i/>
      <w:iCs/>
      <w:color w:val="5B9BD5" w:themeColor="accent1"/>
    </w:rPr>
  </w:style>
  <w:style w:type="character" w:styleId="GlVurgulama">
    <w:name w:val="Intense Emphasis"/>
    <w:basedOn w:val="VarsaylanParagrafYazTipi"/>
    <w:uiPriority w:val="21"/>
    <w:qFormat/>
    <w:rsid w:val="009F7077"/>
    <w:rPr>
      <w:b/>
      <w:bCs/>
      <w:i/>
      <w:iCs/>
      <w:color w:val="5B9BD5" w:themeColor="accent1"/>
    </w:rPr>
  </w:style>
  <w:style w:type="character" w:styleId="Vurgu">
    <w:name w:val="Emphasis"/>
    <w:basedOn w:val="VarsaylanParagrafYazTipi"/>
    <w:uiPriority w:val="20"/>
    <w:qFormat/>
    <w:rsid w:val="009F7077"/>
    <w:rPr>
      <w:i/>
      <w:iCs/>
    </w:rPr>
  </w:style>
  <w:style w:type="character" w:styleId="HafifVurgulama">
    <w:name w:val="Subtle Emphasis"/>
    <w:basedOn w:val="VarsaylanParagrafYazTipi"/>
    <w:uiPriority w:val="19"/>
    <w:qFormat/>
    <w:rsid w:val="009F7077"/>
    <w:rPr>
      <w:i/>
      <w:iCs/>
      <w:color w:val="808080" w:themeColor="text1" w:themeTint="7F"/>
    </w:rPr>
  </w:style>
  <w:style w:type="paragraph" w:styleId="Altyaz">
    <w:name w:val="Subtitle"/>
    <w:basedOn w:val="Normal"/>
    <w:next w:val="Normal"/>
    <w:link w:val="AltyazChar"/>
    <w:uiPriority w:val="11"/>
    <w:qFormat/>
    <w:rsid w:val="009F707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tyazChar">
    <w:name w:val="Altyazı Char"/>
    <w:basedOn w:val="VarsaylanParagrafYazTipi"/>
    <w:link w:val="Altyaz"/>
    <w:uiPriority w:val="11"/>
    <w:rsid w:val="009F7077"/>
    <w:rPr>
      <w:rFonts w:asciiTheme="majorHAnsi" w:eastAsiaTheme="majorEastAsia" w:hAnsiTheme="majorHAnsi" w:cstheme="majorBidi"/>
      <w:i/>
      <w:iCs/>
      <w:color w:val="5B9BD5" w:themeColor="accent1"/>
      <w:spacing w:val="15"/>
      <w:sz w:val="24"/>
      <w:szCs w:val="24"/>
    </w:rPr>
  </w:style>
  <w:style w:type="character" w:customStyle="1" w:styleId="Balk5Char">
    <w:name w:val="Başlık 5 Char"/>
    <w:basedOn w:val="VarsaylanParagrafYazTipi"/>
    <w:link w:val="Balk5"/>
    <w:uiPriority w:val="9"/>
    <w:rsid w:val="009F7077"/>
    <w:rPr>
      <w:rFonts w:asciiTheme="majorHAnsi" w:eastAsiaTheme="majorEastAsia" w:hAnsiTheme="majorHAnsi" w:cstheme="majorBidi"/>
      <w:color w:val="1F4D78" w:themeColor="accent1" w:themeShade="7F"/>
    </w:rPr>
  </w:style>
  <w:style w:type="character" w:customStyle="1" w:styleId="Balk6Char">
    <w:name w:val="Başlık 6 Char"/>
    <w:basedOn w:val="VarsaylanParagrafYazTipi"/>
    <w:link w:val="Balk6"/>
    <w:uiPriority w:val="9"/>
    <w:rsid w:val="009F7077"/>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286">
      <w:bodyDiv w:val="1"/>
      <w:marLeft w:val="0"/>
      <w:marRight w:val="0"/>
      <w:marTop w:val="0"/>
      <w:marBottom w:val="0"/>
      <w:divBdr>
        <w:top w:val="none" w:sz="0" w:space="0" w:color="auto"/>
        <w:left w:val="none" w:sz="0" w:space="0" w:color="auto"/>
        <w:bottom w:val="none" w:sz="0" w:space="0" w:color="auto"/>
        <w:right w:val="none" w:sz="0" w:space="0" w:color="auto"/>
      </w:divBdr>
    </w:div>
    <w:div w:id="13701877">
      <w:bodyDiv w:val="1"/>
      <w:marLeft w:val="0"/>
      <w:marRight w:val="0"/>
      <w:marTop w:val="0"/>
      <w:marBottom w:val="0"/>
      <w:divBdr>
        <w:top w:val="none" w:sz="0" w:space="0" w:color="auto"/>
        <w:left w:val="none" w:sz="0" w:space="0" w:color="auto"/>
        <w:bottom w:val="none" w:sz="0" w:space="0" w:color="auto"/>
        <w:right w:val="none" w:sz="0" w:space="0" w:color="auto"/>
      </w:divBdr>
    </w:div>
    <w:div w:id="18288120">
      <w:bodyDiv w:val="1"/>
      <w:marLeft w:val="0"/>
      <w:marRight w:val="0"/>
      <w:marTop w:val="0"/>
      <w:marBottom w:val="0"/>
      <w:divBdr>
        <w:top w:val="none" w:sz="0" w:space="0" w:color="auto"/>
        <w:left w:val="none" w:sz="0" w:space="0" w:color="auto"/>
        <w:bottom w:val="none" w:sz="0" w:space="0" w:color="auto"/>
        <w:right w:val="none" w:sz="0" w:space="0" w:color="auto"/>
      </w:divBdr>
    </w:div>
    <w:div w:id="27418841">
      <w:bodyDiv w:val="1"/>
      <w:marLeft w:val="0"/>
      <w:marRight w:val="0"/>
      <w:marTop w:val="0"/>
      <w:marBottom w:val="0"/>
      <w:divBdr>
        <w:top w:val="none" w:sz="0" w:space="0" w:color="auto"/>
        <w:left w:val="none" w:sz="0" w:space="0" w:color="auto"/>
        <w:bottom w:val="none" w:sz="0" w:space="0" w:color="auto"/>
        <w:right w:val="none" w:sz="0" w:space="0" w:color="auto"/>
      </w:divBdr>
      <w:divsChild>
        <w:div w:id="34814543">
          <w:marLeft w:val="0"/>
          <w:marRight w:val="0"/>
          <w:marTop w:val="0"/>
          <w:marBottom w:val="0"/>
          <w:divBdr>
            <w:top w:val="none" w:sz="0" w:space="0" w:color="auto"/>
            <w:left w:val="none" w:sz="0" w:space="0" w:color="auto"/>
            <w:bottom w:val="none" w:sz="0" w:space="0" w:color="auto"/>
            <w:right w:val="none" w:sz="0" w:space="0" w:color="auto"/>
          </w:divBdr>
          <w:divsChild>
            <w:div w:id="551960897">
              <w:marLeft w:val="0"/>
              <w:marRight w:val="0"/>
              <w:marTop w:val="0"/>
              <w:marBottom w:val="0"/>
              <w:divBdr>
                <w:top w:val="none" w:sz="0" w:space="0" w:color="auto"/>
                <w:left w:val="none" w:sz="0" w:space="0" w:color="auto"/>
                <w:bottom w:val="none" w:sz="0" w:space="0" w:color="auto"/>
                <w:right w:val="none" w:sz="0" w:space="0" w:color="auto"/>
              </w:divBdr>
              <w:divsChild>
                <w:div w:id="1146624943">
                  <w:marLeft w:val="0"/>
                  <w:marRight w:val="0"/>
                  <w:marTop w:val="0"/>
                  <w:marBottom w:val="0"/>
                  <w:divBdr>
                    <w:top w:val="none" w:sz="0" w:space="0" w:color="auto"/>
                    <w:left w:val="none" w:sz="0" w:space="0" w:color="auto"/>
                    <w:bottom w:val="none" w:sz="0" w:space="0" w:color="auto"/>
                    <w:right w:val="none" w:sz="0" w:space="0" w:color="auto"/>
                  </w:divBdr>
                  <w:divsChild>
                    <w:div w:id="1394616278">
                      <w:marLeft w:val="0"/>
                      <w:marRight w:val="0"/>
                      <w:marTop w:val="0"/>
                      <w:marBottom w:val="0"/>
                      <w:divBdr>
                        <w:top w:val="none" w:sz="0" w:space="0" w:color="auto"/>
                        <w:left w:val="none" w:sz="0" w:space="0" w:color="auto"/>
                        <w:bottom w:val="none" w:sz="0" w:space="0" w:color="auto"/>
                        <w:right w:val="none" w:sz="0" w:space="0" w:color="auto"/>
                      </w:divBdr>
                      <w:divsChild>
                        <w:div w:id="862597933">
                          <w:marLeft w:val="0"/>
                          <w:marRight w:val="0"/>
                          <w:marTop w:val="0"/>
                          <w:marBottom w:val="0"/>
                          <w:divBdr>
                            <w:top w:val="none" w:sz="0" w:space="0" w:color="auto"/>
                            <w:left w:val="none" w:sz="0" w:space="0" w:color="auto"/>
                            <w:bottom w:val="none" w:sz="0" w:space="0" w:color="auto"/>
                            <w:right w:val="none" w:sz="0" w:space="0" w:color="auto"/>
                          </w:divBdr>
                          <w:divsChild>
                            <w:div w:id="1390878113">
                              <w:marLeft w:val="0"/>
                              <w:marRight w:val="0"/>
                              <w:marTop w:val="0"/>
                              <w:marBottom w:val="0"/>
                              <w:divBdr>
                                <w:top w:val="none" w:sz="0" w:space="0" w:color="auto"/>
                                <w:left w:val="none" w:sz="0" w:space="0" w:color="auto"/>
                                <w:bottom w:val="none" w:sz="0" w:space="0" w:color="auto"/>
                                <w:right w:val="none" w:sz="0" w:space="0" w:color="auto"/>
                              </w:divBdr>
                              <w:divsChild>
                                <w:div w:id="911768183">
                                  <w:marLeft w:val="0"/>
                                  <w:marRight w:val="0"/>
                                  <w:marTop w:val="0"/>
                                  <w:marBottom w:val="0"/>
                                  <w:divBdr>
                                    <w:top w:val="none" w:sz="0" w:space="0" w:color="auto"/>
                                    <w:left w:val="none" w:sz="0" w:space="0" w:color="auto"/>
                                    <w:bottom w:val="none" w:sz="0" w:space="0" w:color="auto"/>
                                    <w:right w:val="none" w:sz="0" w:space="0" w:color="auto"/>
                                  </w:divBdr>
                                  <w:divsChild>
                                    <w:div w:id="1861502368">
                                      <w:marLeft w:val="0"/>
                                      <w:marRight w:val="0"/>
                                      <w:marTop w:val="0"/>
                                      <w:marBottom w:val="0"/>
                                      <w:divBdr>
                                        <w:top w:val="none" w:sz="0" w:space="0" w:color="auto"/>
                                        <w:left w:val="none" w:sz="0" w:space="0" w:color="auto"/>
                                        <w:bottom w:val="none" w:sz="0" w:space="0" w:color="auto"/>
                                        <w:right w:val="none" w:sz="0" w:space="0" w:color="auto"/>
                                      </w:divBdr>
                                      <w:divsChild>
                                        <w:div w:id="6890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67214">
      <w:bodyDiv w:val="1"/>
      <w:marLeft w:val="0"/>
      <w:marRight w:val="0"/>
      <w:marTop w:val="0"/>
      <w:marBottom w:val="0"/>
      <w:divBdr>
        <w:top w:val="none" w:sz="0" w:space="0" w:color="auto"/>
        <w:left w:val="none" w:sz="0" w:space="0" w:color="auto"/>
        <w:bottom w:val="none" w:sz="0" w:space="0" w:color="auto"/>
        <w:right w:val="none" w:sz="0" w:space="0" w:color="auto"/>
      </w:divBdr>
    </w:div>
    <w:div w:id="50613707">
      <w:bodyDiv w:val="1"/>
      <w:marLeft w:val="0"/>
      <w:marRight w:val="0"/>
      <w:marTop w:val="0"/>
      <w:marBottom w:val="0"/>
      <w:divBdr>
        <w:top w:val="none" w:sz="0" w:space="0" w:color="auto"/>
        <w:left w:val="none" w:sz="0" w:space="0" w:color="auto"/>
        <w:bottom w:val="none" w:sz="0" w:space="0" w:color="auto"/>
        <w:right w:val="none" w:sz="0" w:space="0" w:color="auto"/>
      </w:divBdr>
    </w:div>
    <w:div w:id="64569280">
      <w:bodyDiv w:val="1"/>
      <w:marLeft w:val="0"/>
      <w:marRight w:val="0"/>
      <w:marTop w:val="0"/>
      <w:marBottom w:val="0"/>
      <w:divBdr>
        <w:top w:val="none" w:sz="0" w:space="0" w:color="auto"/>
        <w:left w:val="none" w:sz="0" w:space="0" w:color="auto"/>
        <w:bottom w:val="none" w:sz="0" w:space="0" w:color="auto"/>
        <w:right w:val="none" w:sz="0" w:space="0" w:color="auto"/>
      </w:divBdr>
    </w:div>
    <w:div w:id="72162431">
      <w:bodyDiv w:val="1"/>
      <w:marLeft w:val="0"/>
      <w:marRight w:val="0"/>
      <w:marTop w:val="0"/>
      <w:marBottom w:val="0"/>
      <w:divBdr>
        <w:top w:val="none" w:sz="0" w:space="0" w:color="auto"/>
        <w:left w:val="none" w:sz="0" w:space="0" w:color="auto"/>
        <w:bottom w:val="none" w:sz="0" w:space="0" w:color="auto"/>
        <w:right w:val="none" w:sz="0" w:space="0" w:color="auto"/>
      </w:divBdr>
    </w:div>
    <w:div w:id="95947861">
      <w:bodyDiv w:val="1"/>
      <w:marLeft w:val="0"/>
      <w:marRight w:val="0"/>
      <w:marTop w:val="0"/>
      <w:marBottom w:val="0"/>
      <w:divBdr>
        <w:top w:val="none" w:sz="0" w:space="0" w:color="auto"/>
        <w:left w:val="none" w:sz="0" w:space="0" w:color="auto"/>
        <w:bottom w:val="none" w:sz="0" w:space="0" w:color="auto"/>
        <w:right w:val="none" w:sz="0" w:space="0" w:color="auto"/>
      </w:divBdr>
    </w:div>
    <w:div w:id="98794588">
      <w:bodyDiv w:val="1"/>
      <w:marLeft w:val="0"/>
      <w:marRight w:val="0"/>
      <w:marTop w:val="0"/>
      <w:marBottom w:val="0"/>
      <w:divBdr>
        <w:top w:val="none" w:sz="0" w:space="0" w:color="auto"/>
        <w:left w:val="none" w:sz="0" w:space="0" w:color="auto"/>
        <w:bottom w:val="none" w:sz="0" w:space="0" w:color="auto"/>
        <w:right w:val="none" w:sz="0" w:space="0" w:color="auto"/>
      </w:divBdr>
    </w:div>
    <w:div w:id="100151767">
      <w:bodyDiv w:val="1"/>
      <w:marLeft w:val="0"/>
      <w:marRight w:val="0"/>
      <w:marTop w:val="0"/>
      <w:marBottom w:val="0"/>
      <w:divBdr>
        <w:top w:val="none" w:sz="0" w:space="0" w:color="auto"/>
        <w:left w:val="none" w:sz="0" w:space="0" w:color="auto"/>
        <w:bottom w:val="none" w:sz="0" w:space="0" w:color="auto"/>
        <w:right w:val="none" w:sz="0" w:space="0" w:color="auto"/>
      </w:divBdr>
    </w:div>
    <w:div w:id="129596952">
      <w:bodyDiv w:val="1"/>
      <w:marLeft w:val="0"/>
      <w:marRight w:val="0"/>
      <w:marTop w:val="0"/>
      <w:marBottom w:val="0"/>
      <w:divBdr>
        <w:top w:val="none" w:sz="0" w:space="0" w:color="auto"/>
        <w:left w:val="none" w:sz="0" w:space="0" w:color="auto"/>
        <w:bottom w:val="none" w:sz="0" w:space="0" w:color="auto"/>
        <w:right w:val="none" w:sz="0" w:space="0" w:color="auto"/>
      </w:divBdr>
    </w:div>
    <w:div w:id="132451769">
      <w:bodyDiv w:val="1"/>
      <w:marLeft w:val="0"/>
      <w:marRight w:val="0"/>
      <w:marTop w:val="0"/>
      <w:marBottom w:val="0"/>
      <w:divBdr>
        <w:top w:val="none" w:sz="0" w:space="0" w:color="auto"/>
        <w:left w:val="none" w:sz="0" w:space="0" w:color="auto"/>
        <w:bottom w:val="none" w:sz="0" w:space="0" w:color="auto"/>
        <w:right w:val="none" w:sz="0" w:space="0" w:color="auto"/>
      </w:divBdr>
    </w:div>
    <w:div w:id="134875649">
      <w:bodyDiv w:val="1"/>
      <w:marLeft w:val="0"/>
      <w:marRight w:val="0"/>
      <w:marTop w:val="0"/>
      <w:marBottom w:val="0"/>
      <w:divBdr>
        <w:top w:val="none" w:sz="0" w:space="0" w:color="auto"/>
        <w:left w:val="none" w:sz="0" w:space="0" w:color="auto"/>
        <w:bottom w:val="none" w:sz="0" w:space="0" w:color="auto"/>
        <w:right w:val="none" w:sz="0" w:space="0" w:color="auto"/>
      </w:divBdr>
    </w:div>
    <w:div w:id="143284316">
      <w:bodyDiv w:val="1"/>
      <w:marLeft w:val="0"/>
      <w:marRight w:val="0"/>
      <w:marTop w:val="0"/>
      <w:marBottom w:val="0"/>
      <w:divBdr>
        <w:top w:val="none" w:sz="0" w:space="0" w:color="auto"/>
        <w:left w:val="none" w:sz="0" w:space="0" w:color="auto"/>
        <w:bottom w:val="none" w:sz="0" w:space="0" w:color="auto"/>
        <w:right w:val="none" w:sz="0" w:space="0" w:color="auto"/>
      </w:divBdr>
    </w:div>
    <w:div w:id="161481106">
      <w:bodyDiv w:val="1"/>
      <w:marLeft w:val="0"/>
      <w:marRight w:val="0"/>
      <w:marTop w:val="0"/>
      <w:marBottom w:val="0"/>
      <w:divBdr>
        <w:top w:val="none" w:sz="0" w:space="0" w:color="auto"/>
        <w:left w:val="none" w:sz="0" w:space="0" w:color="auto"/>
        <w:bottom w:val="none" w:sz="0" w:space="0" w:color="auto"/>
        <w:right w:val="none" w:sz="0" w:space="0" w:color="auto"/>
      </w:divBdr>
    </w:div>
    <w:div w:id="175123153">
      <w:bodyDiv w:val="1"/>
      <w:marLeft w:val="0"/>
      <w:marRight w:val="0"/>
      <w:marTop w:val="0"/>
      <w:marBottom w:val="0"/>
      <w:divBdr>
        <w:top w:val="none" w:sz="0" w:space="0" w:color="auto"/>
        <w:left w:val="none" w:sz="0" w:space="0" w:color="auto"/>
        <w:bottom w:val="none" w:sz="0" w:space="0" w:color="auto"/>
        <w:right w:val="none" w:sz="0" w:space="0" w:color="auto"/>
      </w:divBdr>
    </w:div>
    <w:div w:id="180051368">
      <w:bodyDiv w:val="1"/>
      <w:marLeft w:val="0"/>
      <w:marRight w:val="0"/>
      <w:marTop w:val="0"/>
      <w:marBottom w:val="0"/>
      <w:divBdr>
        <w:top w:val="none" w:sz="0" w:space="0" w:color="auto"/>
        <w:left w:val="none" w:sz="0" w:space="0" w:color="auto"/>
        <w:bottom w:val="none" w:sz="0" w:space="0" w:color="auto"/>
        <w:right w:val="none" w:sz="0" w:space="0" w:color="auto"/>
      </w:divBdr>
    </w:div>
    <w:div w:id="195778228">
      <w:bodyDiv w:val="1"/>
      <w:marLeft w:val="0"/>
      <w:marRight w:val="0"/>
      <w:marTop w:val="0"/>
      <w:marBottom w:val="0"/>
      <w:divBdr>
        <w:top w:val="none" w:sz="0" w:space="0" w:color="auto"/>
        <w:left w:val="none" w:sz="0" w:space="0" w:color="auto"/>
        <w:bottom w:val="none" w:sz="0" w:space="0" w:color="auto"/>
        <w:right w:val="none" w:sz="0" w:space="0" w:color="auto"/>
      </w:divBdr>
    </w:div>
    <w:div w:id="197083369">
      <w:bodyDiv w:val="1"/>
      <w:marLeft w:val="0"/>
      <w:marRight w:val="0"/>
      <w:marTop w:val="0"/>
      <w:marBottom w:val="0"/>
      <w:divBdr>
        <w:top w:val="none" w:sz="0" w:space="0" w:color="auto"/>
        <w:left w:val="none" w:sz="0" w:space="0" w:color="auto"/>
        <w:bottom w:val="none" w:sz="0" w:space="0" w:color="auto"/>
        <w:right w:val="none" w:sz="0" w:space="0" w:color="auto"/>
      </w:divBdr>
    </w:div>
    <w:div w:id="218907460">
      <w:bodyDiv w:val="1"/>
      <w:marLeft w:val="0"/>
      <w:marRight w:val="0"/>
      <w:marTop w:val="0"/>
      <w:marBottom w:val="0"/>
      <w:divBdr>
        <w:top w:val="none" w:sz="0" w:space="0" w:color="auto"/>
        <w:left w:val="none" w:sz="0" w:space="0" w:color="auto"/>
        <w:bottom w:val="none" w:sz="0" w:space="0" w:color="auto"/>
        <w:right w:val="none" w:sz="0" w:space="0" w:color="auto"/>
      </w:divBdr>
    </w:div>
    <w:div w:id="226377922">
      <w:bodyDiv w:val="1"/>
      <w:marLeft w:val="0"/>
      <w:marRight w:val="0"/>
      <w:marTop w:val="0"/>
      <w:marBottom w:val="0"/>
      <w:divBdr>
        <w:top w:val="none" w:sz="0" w:space="0" w:color="auto"/>
        <w:left w:val="none" w:sz="0" w:space="0" w:color="auto"/>
        <w:bottom w:val="none" w:sz="0" w:space="0" w:color="auto"/>
        <w:right w:val="none" w:sz="0" w:space="0" w:color="auto"/>
      </w:divBdr>
    </w:div>
    <w:div w:id="233590840">
      <w:bodyDiv w:val="1"/>
      <w:marLeft w:val="0"/>
      <w:marRight w:val="0"/>
      <w:marTop w:val="0"/>
      <w:marBottom w:val="0"/>
      <w:divBdr>
        <w:top w:val="none" w:sz="0" w:space="0" w:color="auto"/>
        <w:left w:val="none" w:sz="0" w:space="0" w:color="auto"/>
        <w:bottom w:val="none" w:sz="0" w:space="0" w:color="auto"/>
        <w:right w:val="none" w:sz="0" w:space="0" w:color="auto"/>
      </w:divBdr>
    </w:div>
    <w:div w:id="237978367">
      <w:bodyDiv w:val="1"/>
      <w:marLeft w:val="0"/>
      <w:marRight w:val="0"/>
      <w:marTop w:val="0"/>
      <w:marBottom w:val="0"/>
      <w:divBdr>
        <w:top w:val="none" w:sz="0" w:space="0" w:color="auto"/>
        <w:left w:val="none" w:sz="0" w:space="0" w:color="auto"/>
        <w:bottom w:val="none" w:sz="0" w:space="0" w:color="auto"/>
        <w:right w:val="none" w:sz="0" w:space="0" w:color="auto"/>
      </w:divBdr>
    </w:div>
    <w:div w:id="240410668">
      <w:bodyDiv w:val="1"/>
      <w:marLeft w:val="0"/>
      <w:marRight w:val="0"/>
      <w:marTop w:val="0"/>
      <w:marBottom w:val="0"/>
      <w:divBdr>
        <w:top w:val="none" w:sz="0" w:space="0" w:color="auto"/>
        <w:left w:val="none" w:sz="0" w:space="0" w:color="auto"/>
        <w:bottom w:val="none" w:sz="0" w:space="0" w:color="auto"/>
        <w:right w:val="none" w:sz="0" w:space="0" w:color="auto"/>
      </w:divBdr>
    </w:div>
    <w:div w:id="247736616">
      <w:bodyDiv w:val="1"/>
      <w:marLeft w:val="0"/>
      <w:marRight w:val="0"/>
      <w:marTop w:val="0"/>
      <w:marBottom w:val="0"/>
      <w:divBdr>
        <w:top w:val="none" w:sz="0" w:space="0" w:color="auto"/>
        <w:left w:val="none" w:sz="0" w:space="0" w:color="auto"/>
        <w:bottom w:val="none" w:sz="0" w:space="0" w:color="auto"/>
        <w:right w:val="none" w:sz="0" w:space="0" w:color="auto"/>
      </w:divBdr>
    </w:div>
    <w:div w:id="249046430">
      <w:bodyDiv w:val="1"/>
      <w:marLeft w:val="0"/>
      <w:marRight w:val="0"/>
      <w:marTop w:val="0"/>
      <w:marBottom w:val="0"/>
      <w:divBdr>
        <w:top w:val="none" w:sz="0" w:space="0" w:color="auto"/>
        <w:left w:val="none" w:sz="0" w:space="0" w:color="auto"/>
        <w:bottom w:val="none" w:sz="0" w:space="0" w:color="auto"/>
        <w:right w:val="none" w:sz="0" w:space="0" w:color="auto"/>
      </w:divBdr>
    </w:div>
    <w:div w:id="262034026">
      <w:bodyDiv w:val="1"/>
      <w:marLeft w:val="0"/>
      <w:marRight w:val="0"/>
      <w:marTop w:val="0"/>
      <w:marBottom w:val="0"/>
      <w:divBdr>
        <w:top w:val="none" w:sz="0" w:space="0" w:color="auto"/>
        <w:left w:val="none" w:sz="0" w:space="0" w:color="auto"/>
        <w:bottom w:val="none" w:sz="0" w:space="0" w:color="auto"/>
        <w:right w:val="none" w:sz="0" w:space="0" w:color="auto"/>
      </w:divBdr>
    </w:div>
    <w:div w:id="262034523">
      <w:bodyDiv w:val="1"/>
      <w:marLeft w:val="0"/>
      <w:marRight w:val="0"/>
      <w:marTop w:val="0"/>
      <w:marBottom w:val="0"/>
      <w:divBdr>
        <w:top w:val="none" w:sz="0" w:space="0" w:color="auto"/>
        <w:left w:val="none" w:sz="0" w:space="0" w:color="auto"/>
        <w:bottom w:val="none" w:sz="0" w:space="0" w:color="auto"/>
        <w:right w:val="none" w:sz="0" w:space="0" w:color="auto"/>
      </w:divBdr>
    </w:div>
    <w:div w:id="274140845">
      <w:bodyDiv w:val="1"/>
      <w:marLeft w:val="0"/>
      <w:marRight w:val="0"/>
      <w:marTop w:val="0"/>
      <w:marBottom w:val="0"/>
      <w:divBdr>
        <w:top w:val="none" w:sz="0" w:space="0" w:color="auto"/>
        <w:left w:val="none" w:sz="0" w:space="0" w:color="auto"/>
        <w:bottom w:val="none" w:sz="0" w:space="0" w:color="auto"/>
        <w:right w:val="none" w:sz="0" w:space="0" w:color="auto"/>
      </w:divBdr>
    </w:div>
    <w:div w:id="310335158">
      <w:bodyDiv w:val="1"/>
      <w:marLeft w:val="0"/>
      <w:marRight w:val="0"/>
      <w:marTop w:val="0"/>
      <w:marBottom w:val="0"/>
      <w:divBdr>
        <w:top w:val="none" w:sz="0" w:space="0" w:color="auto"/>
        <w:left w:val="none" w:sz="0" w:space="0" w:color="auto"/>
        <w:bottom w:val="none" w:sz="0" w:space="0" w:color="auto"/>
        <w:right w:val="none" w:sz="0" w:space="0" w:color="auto"/>
      </w:divBdr>
    </w:div>
    <w:div w:id="310915478">
      <w:bodyDiv w:val="1"/>
      <w:marLeft w:val="0"/>
      <w:marRight w:val="0"/>
      <w:marTop w:val="0"/>
      <w:marBottom w:val="0"/>
      <w:divBdr>
        <w:top w:val="none" w:sz="0" w:space="0" w:color="auto"/>
        <w:left w:val="none" w:sz="0" w:space="0" w:color="auto"/>
        <w:bottom w:val="none" w:sz="0" w:space="0" w:color="auto"/>
        <w:right w:val="none" w:sz="0" w:space="0" w:color="auto"/>
      </w:divBdr>
    </w:div>
    <w:div w:id="366221709">
      <w:bodyDiv w:val="1"/>
      <w:marLeft w:val="0"/>
      <w:marRight w:val="0"/>
      <w:marTop w:val="0"/>
      <w:marBottom w:val="0"/>
      <w:divBdr>
        <w:top w:val="none" w:sz="0" w:space="0" w:color="auto"/>
        <w:left w:val="none" w:sz="0" w:space="0" w:color="auto"/>
        <w:bottom w:val="none" w:sz="0" w:space="0" w:color="auto"/>
        <w:right w:val="none" w:sz="0" w:space="0" w:color="auto"/>
      </w:divBdr>
    </w:div>
    <w:div w:id="369501645">
      <w:bodyDiv w:val="1"/>
      <w:marLeft w:val="0"/>
      <w:marRight w:val="0"/>
      <w:marTop w:val="0"/>
      <w:marBottom w:val="0"/>
      <w:divBdr>
        <w:top w:val="none" w:sz="0" w:space="0" w:color="auto"/>
        <w:left w:val="none" w:sz="0" w:space="0" w:color="auto"/>
        <w:bottom w:val="none" w:sz="0" w:space="0" w:color="auto"/>
        <w:right w:val="none" w:sz="0" w:space="0" w:color="auto"/>
      </w:divBdr>
    </w:div>
    <w:div w:id="397171357">
      <w:bodyDiv w:val="1"/>
      <w:marLeft w:val="0"/>
      <w:marRight w:val="0"/>
      <w:marTop w:val="0"/>
      <w:marBottom w:val="0"/>
      <w:divBdr>
        <w:top w:val="none" w:sz="0" w:space="0" w:color="auto"/>
        <w:left w:val="none" w:sz="0" w:space="0" w:color="auto"/>
        <w:bottom w:val="none" w:sz="0" w:space="0" w:color="auto"/>
        <w:right w:val="none" w:sz="0" w:space="0" w:color="auto"/>
      </w:divBdr>
    </w:div>
    <w:div w:id="409349223">
      <w:bodyDiv w:val="1"/>
      <w:marLeft w:val="0"/>
      <w:marRight w:val="0"/>
      <w:marTop w:val="0"/>
      <w:marBottom w:val="0"/>
      <w:divBdr>
        <w:top w:val="none" w:sz="0" w:space="0" w:color="auto"/>
        <w:left w:val="none" w:sz="0" w:space="0" w:color="auto"/>
        <w:bottom w:val="none" w:sz="0" w:space="0" w:color="auto"/>
        <w:right w:val="none" w:sz="0" w:space="0" w:color="auto"/>
      </w:divBdr>
    </w:div>
    <w:div w:id="421724516">
      <w:bodyDiv w:val="1"/>
      <w:marLeft w:val="0"/>
      <w:marRight w:val="0"/>
      <w:marTop w:val="0"/>
      <w:marBottom w:val="0"/>
      <w:divBdr>
        <w:top w:val="none" w:sz="0" w:space="0" w:color="auto"/>
        <w:left w:val="none" w:sz="0" w:space="0" w:color="auto"/>
        <w:bottom w:val="none" w:sz="0" w:space="0" w:color="auto"/>
        <w:right w:val="none" w:sz="0" w:space="0" w:color="auto"/>
      </w:divBdr>
    </w:div>
    <w:div w:id="433477049">
      <w:bodyDiv w:val="1"/>
      <w:marLeft w:val="0"/>
      <w:marRight w:val="0"/>
      <w:marTop w:val="0"/>
      <w:marBottom w:val="0"/>
      <w:divBdr>
        <w:top w:val="none" w:sz="0" w:space="0" w:color="auto"/>
        <w:left w:val="none" w:sz="0" w:space="0" w:color="auto"/>
        <w:bottom w:val="none" w:sz="0" w:space="0" w:color="auto"/>
        <w:right w:val="none" w:sz="0" w:space="0" w:color="auto"/>
      </w:divBdr>
      <w:divsChild>
        <w:div w:id="503007901">
          <w:marLeft w:val="0"/>
          <w:marRight w:val="0"/>
          <w:marTop w:val="0"/>
          <w:marBottom w:val="300"/>
          <w:divBdr>
            <w:top w:val="single" w:sz="6" w:space="0" w:color="DDDDDD"/>
            <w:left w:val="single" w:sz="6" w:space="0" w:color="DDDDDD"/>
            <w:bottom w:val="single" w:sz="6" w:space="0" w:color="DDDDDD"/>
            <w:right w:val="single" w:sz="6" w:space="0" w:color="DDDDDD"/>
          </w:divBdr>
          <w:divsChild>
            <w:div w:id="533806047">
              <w:marLeft w:val="0"/>
              <w:marRight w:val="0"/>
              <w:marTop w:val="0"/>
              <w:marBottom w:val="0"/>
              <w:divBdr>
                <w:top w:val="none" w:sz="0" w:space="0" w:color="DDDDDD"/>
                <w:left w:val="none" w:sz="0" w:space="0" w:color="DDDDDD"/>
                <w:bottom w:val="single" w:sz="6" w:space="0" w:color="DDDDDD"/>
                <w:right w:val="none" w:sz="0" w:space="0" w:color="DDDDDD"/>
              </w:divBdr>
            </w:div>
            <w:div w:id="1425305158">
              <w:marLeft w:val="0"/>
              <w:marRight w:val="0"/>
              <w:marTop w:val="0"/>
              <w:marBottom w:val="0"/>
              <w:divBdr>
                <w:top w:val="none" w:sz="0" w:space="0" w:color="auto"/>
                <w:left w:val="none" w:sz="0" w:space="0" w:color="auto"/>
                <w:bottom w:val="none" w:sz="0" w:space="0" w:color="auto"/>
                <w:right w:val="none" w:sz="0" w:space="0" w:color="auto"/>
              </w:divBdr>
            </w:div>
          </w:divsChild>
        </w:div>
        <w:div w:id="729810008">
          <w:marLeft w:val="0"/>
          <w:marRight w:val="0"/>
          <w:marTop w:val="0"/>
          <w:marBottom w:val="300"/>
          <w:divBdr>
            <w:top w:val="single" w:sz="6" w:space="0" w:color="DDDDDD"/>
            <w:left w:val="single" w:sz="6" w:space="0" w:color="DDDDDD"/>
            <w:bottom w:val="single" w:sz="6" w:space="0" w:color="DDDDDD"/>
            <w:right w:val="single" w:sz="6" w:space="0" w:color="DDDDDD"/>
          </w:divBdr>
          <w:divsChild>
            <w:div w:id="7458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0981">
      <w:bodyDiv w:val="1"/>
      <w:marLeft w:val="0"/>
      <w:marRight w:val="0"/>
      <w:marTop w:val="0"/>
      <w:marBottom w:val="0"/>
      <w:divBdr>
        <w:top w:val="none" w:sz="0" w:space="0" w:color="auto"/>
        <w:left w:val="none" w:sz="0" w:space="0" w:color="auto"/>
        <w:bottom w:val="none" w:sz="0" w:space="0" w:color="auto"/>
        <w:right w:val="none" w:sz="0" w:space="0" w:color="auto"/>
      </w:divBdr>
    </w:div>
    <w:div w:id="454913444">
      <w:bodyDiv w:val="1"/>
      <w:marLeft w:val="0"/>
      <w:marRight w:val="0"/>
      <w:marTop w:val="0"/>
      <w:marBottom w:val="0"/>
      <w:divBdr>
        <w:top w:val="none" w:sz="0" w:space="0" w:color="auto"/>
        <w:left w:val="none" w:sz="0" w:space="0" w:color="auto"/>
        <w:bottom w:val="none" w:sz="0" w:space="0" w:color="auto"/>
        <w:right w:val="none" w:sz="0" w:space="0" w:color="auto"/>
      </w:divBdr>
    </w:div>
    <w:div w:id="471560111">
      <w:bodyDiv w:val="1"/>
      <w:marLeft w:val="0"/>
      <w:marRight w:val="0"/>
      <w:marTop w:val="0"/>
      <w:marBottom w:val="0"/>
      <w:divBdr>
        <w:top w:val="none" w:sz="0" w:space="0" w:color="auto"/>
        <w:left w:val="none" w:sz="0" w:space="0" w:color="auto"/>
        <w:bottom w:val="none" w:sz="0" w:space="0" w:color="auto"/>
        <w:right w:val="none" w:sz="0" w:space="0" w:color="auto"/>
      </w:divBdr>
    </w:div>
    <w:div w:id="491870599">
      <w:bodyDiv w:val="1"/>
      <w:marLeft w:val="0"/>
      <w:marRight w:val="0"/>
      <w:marTop w:val="0"/>
      <w:marBottom w:val="0"/>
      <w:divBdr>
        <w:top w:val="none" w:sz="0" w:space="0" w:color="auto"/>
        <w:left w:val="none" w:sz="0" w:space="0" w:color="auto"/>
        <w:bottom w:val="none" w:sz="0" w:space="0" w:color="auto"/>
        <w:right w:val="none" w:sz="0" w:space="0" w:color="auto"/>
      </w:divBdr>
    </w:div>
    <w:div w:id="516509219">
      <w:bodyDiv w:val="1"/>
      <w:marLeft w:val="0"/>
      <w:marRight w:val="0"/>
      <w:marTop w:val="0"/>
      <w:marBottom w:val="0"/>
      <w:divBdr>
        <w:top w:val="none" w:sz="0" w:space="0" w:color="auto"/>
        <w:left w:val="none" w:sz="0" w:space="0" w:color="auto"/>
        <w:bottom w:val="none" w:sz="0" w:space="0" w:color="auto"/>
        <w:right w:val="none" w:sz="0" w:space="0" w:color="auto"/>
      </w:divBdr>
    </w:div>
    <w:div w:id="524754934">
      <w:bodyDiv w:val="1"/>
      <w:marLeft w:val="0"/>
      <w:marRight w:val="0"/>
      <w:marTop w:val="0"/>
      <w:marBottom w:val="0"/>
      <w:divBdr>
        <w:top w:val="none" w:sz="0" w:space="0" w:color="auto"/>
        <w:left w:val="none" w:sz="0" w:space="0" w:color="auto"/>
        <w:bottom w:val="none" w:sz="0" w:space="0" w:color="auto"/>
        <w:right w:val="none" w:sz="0" w:space="0" w:color="auto"/>
      </w:divBdr>
    </w:div>
    <w:div w:id="576983376">
      <w:bodyDiv w:val="1"/>
      <w:marLeft w:val="0"/>
      <w:marRight w:val="0"/>
      <w:marTop w:val="0"/>
      <w:marBottom w:val="0"/>
      <w:divBdr>
        <w:top w:val="none" w:sz="0" w:space="0" w:color="auto"/>
        <w:left w:val="none" w:sz="0" w:space="0" w:color="auto"/>
        <w:bottom w:val="none" w:sz="0" w:space="0" w:color="auto"/>
        <w:right w:val="none" w:sz="0" w:space="0" w:color="auto"/>
      </w:divBdr>
    </w:div>
    <w:div w:id="596015034">
      <w:bodyDiv w:val="1"/>
      <w:marLeft w:val="0"/>
      <w:marRight w:val="0"/>
      <w:marTop w:val="0"/>
      <w:marBottom w:val="0"/>
      <w:divBdr>
        <w:top w:val="none" w:sz="0" w:space="0" w:color="auto"/>
        <w:left w:val="none" w:sz="0" w:space="0" w:color="auto"/>
        <w:bottom w:val="none" w:sz="0" w:space="0" w:color="auto"/>
        <w:right w:val="none" w:sz="0" w:space="0" w:color="auto"/>
      </w:divBdr>
    </w:div>
    <w:div w:id="650865192">
      <w:bodyDiv w:val="1"/>
      <w:marLeft w:val="0"/>
      <w:marRight w:val="0"/>
      <w:marTop w:val="0"/>
      <w:marBottom w:val="0"/>
      <w:divBdr>
        <w:top w:val="none" w:sz="0" w:space="0" w:color="auto"/>
        <w:left w:val="none" w:sz="0" w:space="0" w:color="auto"/>
        <w:bottom w:val="none" w:sz="0" w:space="0" w:color="auto"/>
        <w:right w:val="none" w:sz="0" w:space="0" w:color="auto"/>
      </w:divBdr>
    </w:div>
    <w:div w:id="683359714">
      <w:bodyDiv w:val="1"/>
      <w:marLeft w:val="0"/>
      <w:marRight w:val="0"/>
      <w:marTop w:val="0"/>
      <w:marBottom w:val="0"/>
      <w:divBdr>
        <w:top w:val="none" w:sz="0" w:space="0" w:color="auto"/>
        <w:left w:val="none" w:sz="0" w:space="0" w:color="auto"/>
        <w:bottom w:val="none" w:sz="0" w:space="0" w:color="auto"/>
        <w:right w:val="none" w:sz="0" w:space="0" w:color="auto"/>
      </w:divBdr>
    </w:div>
    <w:div w:id="692149302">
      <w:bodyDiv w:val="1"/>
      <w:marLeft w:val="0"/>
      <w:marRight w:val="0"/>
      <w:marTop w:val="0"/>
      <w:marBottom w:val="0"/>
      <w:divBdr>
        <w:top w:val="none" w:sz="0" w:space="0" w:color="auto"/>
        <w:left w:val="none" w:sz="0" w:space="0" w:color="auto"/>
        <w:bottom w:val="none" w:sz="0" w:space="0" w:color="auto"/>
        <w:right w:val="none" w:sz="0" w:space="0" w:color="auto"/>
      </w:divBdr>
    </w:div>
    <w:div w:id="703601131">
      <w:bodyDiv w:val="1"/>
      <w:marLeft w:val="0"/>
      <w:marRight w:val="0"/>
      <w:marTop w:val="0"/>
      <w:marBottom w:val="0"/>
      <w:divBdr>
        <w:top w:val="none" w:sz="0" w:space="0" w:color="auto"/>
        <w:left w:val="none" w:sz="0" w:space="0" w:color="auto"/>
        <w:bottom w:val="none" w:sz="0" w:space="0" w:color="auto"/>
        <w:right w:val="none" w:sz="0" w:space="0" w:color="auto"/>
      </w:divBdr>
    </w:div>
    <w:div w:id="724568638">
      <w:bodyDiv w:val="1"/>
      <w:marLeft w:val="0"/>
      <w:marRight w:val="0"/>
      <w:marTop w:val="0"/>
      <w:marBottom w:val="0"/>
      <w:divBdr>
        <w:top w:val="none" w:sz="0" w:space="0" w:color="auto"/>
        <w:left w:val="none" w:sz="0" w:space="0" w:color="auto"/>
        <w:bottom w:val="none" w:sz="0" w:space="0" w:color="auto"/>
        <w:right w:val="none" w:sz="0" w:space="0" w:color="auto"/>
      </w:divBdr>
    </w:div>
    <w:div w:id="752552227">
      <w:bodyDiv w:val="1"/>
      <w:marLeft w:val="0"/>
      <w:marRight w:val="0"/>
      <w:marTop w:val="0"/>
      <w:marBottom w:val="0"/>
      <w:divBdr>
        <w:top w:val="none" w:sz="0" w:space="0" w:color="auto"/>
        <w:left w:val="none" w:sz="0" w:space="0" w:color="auto"/>
        <w:bottom w:val="none" w:sz="0" w:space="0" w:color="auto"/>
        <w:right w:val="none" w:sz="0" w:space="0" w:color="auto"/>
      </w:divBdr>
    </w:div>
    <w:div w:id="777413925">
      <w:bodyDiv w:val="1"/>
      <w:marLeft w:val="0"/>
      <w:marRight w:val="0"/>
      <w:marTop w:val="0"/>
      <w:marBottom w:val="0"/>
      <w:divBdr>
        <w:top w:val="none" w:sz="0" w:space="0" w:color="auto"/>
        <w:left w:val="none" w:sz="0" w:space="0" w:color="auto"/>
        <w:bottom w:val="none" w:sz="0" w:space="0" w:color="auto"/>
        <w:right w:val="none" w:sz="0" w:space="0" w:color="auto"/>
      </w:divBdr>
    </w:div>
    <w:div w:id="788813292">
      <w:bodyDiv w:val="1"/>
      <w:marLeft w:val="0"/>
      <w:marRight w:val="0"/>
      <w:marTop w:val="0"/>
      <w:marBottom w:val="0"/>
      <w:divBdr>
        <w:top w:val="none" w:sz="0" w:space="0" w:color="auto"/>
        <w:left w:val="none" w:sz="0" w:space="0" w:color="auto"/>
        <w:bottom w:val="none" w:sz="0" w:space="0" w:color="auto"/>
        <w:right w:val="none" w:sz="0" w:space="0" w:color="auto"/>
      </w:divBdr>
    </w:div>
    <w:div w:id="833762918">
      <w:bodyDiv w:val="1"/>
      <w:marLeft w:val="0"/>
      <w:marRight w:val="0"/>
      <w:marTop w:val="0"/>
      <w:marBottom w:val="0"/>
      <w:divBdr>
        <w:top w:val="none" w:sz="0" w:space="0" w:color="auto"/>
        <w:left w:val="none" w:sz="0" w:space="0" w:color="auto"/>
        <w:bottom w:val="none" w:sz="0" w:space="0" w:color="auto"/>
        <w:right w:val="none" w:sz="0" w:space="0" w:color="auto"/>
      </w:divBdr>
    </w:div>
    <w:div w:id="839738028">
      <w:bodyDiv w:val="1"/>
      <w:marLeft w:val="0"/>
      <w:marRight w:val="0"/>
      <w:marTop w:val="0"/>
      <w:marBottom w:val="0"/>
      <w:divBdr>
        <w:top w:val="none" w:sz="0" w:space="0" w:color="auto"/>
        <w:left w:val="none" w:sz="0" w:space="0" w:color="auto"/>
        <w:bottom w:val="none" w:sz="0" w:space="0" w:color="auto"/>
        <w:right w:val="none" w:sz="0" w:space="0" w:color="auto"/>
      </w:divBdr>
    </w:div>
    <w:div w:id="839740225">
      <w:bodyDiv w:val="1"/>
      <w:marLeft w:val="0"/>
      <w:marRight w:val="0"/>
      <w:marTop w:val="0"/>
      <w:marBottom w:val="0"/>
      <w:divBdr>
        <w:top w:val="none" w:sz="0" w:space="0" w:color="auto"/>
        <w:left w:val="none" w:sz="0" w:space="0" w:color="auto"/>
        <w:bottom w:val="none" w:sz="0" w:space="0" w:color="auto"/>
        <w:right w:val="none" w:sz="0" w:space="0" w:color="auto"/>
      </w:divBdr>
    </w:div>
    <w:div w:id="855467162">
      <w:bodyDiv w:val="1"/>
      <w:marLeft w:val="0"/>
      <w:marRight w:val="0"/>
      <w:marTop w:val="0"/>
      <w:marBottom w:val="0"/>
      <w:divBdr>
        <w:top w:val="none" w:sz="0" w:space="0" w:color="auto"/>
        <w:left w:val="none" w:sz="0" w:space="0" w:color="auto"/>
        <w:bottom w:val="none" w:sz="0" w:space="0" w:color="auto"/>
        <w:right w:val="none" w:sz="0" w:space="0" w:color="auto"/>
      </w:divBdr>
    </w:div>
    <w:div w:id="874578361">
      <w:bodyDiv w:val="1"/>
      <w:marLeft w:val="0"/>
      <w:marRight w:val="0"/>
      <w:marTop w:val="0"/>
      <w:marBottom w:val="0"/>
      <w:divBdr>
        <w:top w:val="none" w:sz="0" w:space="0" w:color="auto"/>
        <w:left w:val="none" w:sz="0" w:space="0" w:color="auto"/>
        <w:bottom w:val="none" w:sz="0" w:space="0" w:color="auto"/>
        <w:right w:val="none" w:sz="0" w:space="0" w:color="auto"/>
      </w:divBdr>
    </w:div>
    <w:div w:id="884295234">
      <w:bodyDiv w:val="1"/>
      <w:marLeft w:val="0"/>
      <w:marRight w:val="0"/>
      <w:marTop w:val="0"/>
      <w:marBottom w:val="0"/>
      <w:divBdr>
        <w:top w:val="none" w:sz="0" w:space="0" w:color="auto"/>
        <w:left w:val="none" w:sz="0" w:space="0" w:color="auto"/>
        <w:bottom w:val="none" w:sz="0" w:space="0" w:color="auto"/>
        <w:right w:val="none" w:sz="0" w:space="0" w:color="auto"/>
      </w:divBdr>
    </w:div>
    <w:div w:id="919608019">
      <w:bodyDiv w:val="1"/>
      <w:marLeft w:val="0"/>
      <w:marRight w:val="0"/>
      <w:marTop w:val="0"/>
      <w:marBottom w:val="0"/>
      <w:divBdr>
        <w:top w:val="none" w:sz="0" w:space="0" w:color="auto"/>
        <w:left w:val="none" w:sz="0" w:space="0" w:color="auto"/>
        <w:bottom w:val="none" w:sz="0" w:space="0" w:color="auto"/>
        <w:right w:val="none" w:sz="0" w:space="0" w:color="auto"/>
      </w:divBdr>
    </w:div>
    <w:div w:id="924991631">
      <w:bodyDiv w:val="1"/>
      <w:marLeft w:val="0"/>
      <w:marRight w:val="0"/>
      <w:marTop w:val="0"/>
      <w:marBottom w:val="0"/>
      <w:divBdr>
        <w:top w:val="none" w:sz="0" w:space="0" w:color="auto"/>
        <w:left w:val="none" w:sz="0" w:space="0" w:color="auto"/>
        <w:bottom w:val="none" w:sz="0" w:space="0" w:color="auto"/>
        <w:right w:val="none" w:sz="0" w:space="0" w:color="auto"/>
      </w:divBdr>
    </w:div>
    <w:div w:id="943152033">
      <w:bodyDiv w:val="1"/>
      <w:marLeft w:val="0"/>
      <w:marRight w:val="0"/>
      <w:marTop w:val="0"/>
      <w:marBottom w:val="0"/>
      <w:divBdr>
        <w:top w:val="none" w:sz="0" w:space="0" w:color="auto"/>
        <w:left w:val="none" w:sz="0" w:space="0" w:color="auto"/>
        <w:bottom w:val="none" w:sz="0" w:space="0" w:color="auto"/>
        <w:right w:val="none" w:sz="0" w:space="0" w:color="auto"/>
      </w:divBdr>
    </w:div>
    <w:div w:id="962929416">
      <w:bodyDiv w:val="1"/>
      <w:marLeft w:val="0"/>
      <w:marRight w:val="0"/>
      <w:marTop w:val="0"/>
      <w:marBottom w:val="0"/>
      <w:divBdr>
        <w:top w:val="none" w:sz="0" w:space="0" w:color="auto"/>
        <w:left w:val="none" w:sz="0" w:space="0" w:color="auto"/>
        <w:bottom w:val="none" w:sz="0" w:space="0" w:color="auto"/>
        <w:right w:val="none" w:sz="0" w:space="0" w:color="auto"/>
      </w:divBdr>
    </w:div>
    <w:div w:id="964387247">
      <w:bodyDiv w:val="1"/>
      <w:marLeft w:val="0"/>
      <w:marRight w:val="0"/>
      <w:marTop w:val="0"/>
      <w:marBottom w:val="0"/>
      <w:divBdr>
        <w:top w:val="none" w:sz="0" w:space="0" w:color="auto"/>
        <w:left w:val="none" w:sz="0" w:space="0" w:color="auto"/>
        <w:bottom w:val="none" w:sz="0" w:space="0" w:color="auto"/>
        <w:right w:val="none" w:sz="0" w:space="0" w:color="auto"/>
      </w:divBdr>
    </w:div>
    <w:div w:id="969020826">
      <w:bodyDiv w:val="1"/>
      <w:marLeft w:val="0"/>
      <w:marRight w:val="0"/>
      <w:marTop w:val="0"/>
      <w:marBottom w:val="0"/>
      <w:divBdr>
        <w:top w:val="none" w:sz="0" w:space="0" w:color="auto"/>
        <w:left w:val="none" w:sz="0" w:space="0" w:color="auto"/>
        <w:bottom w:val="none" w:sz="0" w:space="0" w:color="auto"/>
        <w:right w:val="none" w:sz="0" w:space="0" w:color="auto"/>
      </w:divBdr>
    </w:div>
    <w:div w:id="979267099">
      <w:bodyDiv w:val="1"/>
      <w:marLeft w:val="0"/>
      <w:marRight w:val="0"/>
      <w:marTop w:val="0"/>
      <w:marBottom w:val="0"/>
      <w:divBdr>
        <w:top w:val="none" w:sz="0" w:space="0" w:color="auto"/>
        <w:left w:val="none" w:sz="0" w:space="0" w:color="auto"/>
        <w:bottom w:val="none" w:sz="0" w:space="0" w:color="auto"/>
        <w:right w:val="none" w:sz="0" w:space="0" w:color="auto"/>
      </w:divBdr>
    </w:div>
    <w:div w:id="979306533">
      <w:bodyDiv w:val="1"/>
      <w:marLeft w:val="0"/>
      <w:marRight w:val="0"/>
      <w:marTop w:val="0"/>
      <w:marBottom w:val="0"/>
      <w:divBdr>
        <w:top w:val="none" w:sz="0" w:space="0" w:color="auto"/>
        <w:left w:val="none" w:sz="0" w:space="0" w:color="auto"/>
        <w:bottom w:val="none" w:sz="0" w:space="0" w:color="auto"/>
        <w:right w:val="none" w:sz="0" w:space="0" w:color="auto"/>
      </w:divBdr>
    </w:div>
    <w:div w:id="979768625">
      <w:bodyDiv w:val="1"/>
      <w:marLeft w:val="0"/>
      <w:marRight w:val="0"/>
      <w:marTop w:val="0"/>
      <w:marBottom w:val="0"/>
      <w:divBdr>
        <w:top w:val="none" w:sz="0" w:space="0" w:color="auto"/>
        <w:left w:val="none" w:sz="0" w:space="0" w:color="auto"/>
        <w:bottom w:val="none" w:sz="0" w:space="0" w:color="auto"/>
        <w:right w:val="none" w:sz="0" w:space="0" w:color="auto"/>
      </w:divBdr>
      <w:divsChild>
        <w:div w:id="1444227517">
          <w:marLeft w:val="0"/>
          <w:marRight w:val="0"/>
          <w:marTop w:val="0"/>
          <w:marBottom w:val="0"/>
          <w:divBdr>
            <w:top w:val="none" w:sz="0" w:space="0" w:color="auto"/>
            <w:left w:val="none" w:sz="0" w:space="0" w:color="auto"/>
            <w:bottom w:val="none" w:sz="0" w:space="0" w:color="auto"/>
            <w:right w:val="none" w:sz="0" w:space="0" w:color="auto"/>
          </w:divBdr>
          <w:divsChild>
            <w:div w:id="368457340">
              <w:marLeft w:val="0"/>
              <w:marRight w:val="0"/>
              <w:marTop w:val="0"/>
              <w:marBottom w:val="0"/>
              <w:divBdr>
                <w:top w:val="none" w:sz="0" w:space="0" w:color="auto"/>
                <w:left w:val="none" w:sz="0" w:space="0" w:color="auto"/>
                <w:bottom w:val="none" w:sz="0" w:space="0" w:color="auto"/>
                <w:right w:val="none" w:sz="0" w:space="0" w:color="auto"/>
              </w:divBdr>
              <w:divsChild>
                <w:div w:id="328866988">
                  <w:marLeft w:val="0"/>
                  <w:marRight w:val="0"/>
                  <w:marTop w:val="0"/>
                  <w:marBottom w:val="0"/>
                  <w:divBdr>
                    <w:top w:val="none" w:sz="0" w:space="0" w:color="auto"/>
                    <w:left w:val="none" w:sz="0" w:space="0" w:color="auto"/>
                    <w:bottom w:val="none" w:sz="0" w:space="0" w:color="auto"/>
                    <w:right w:val="none" w:sz="0" w:space="0" w:color="auto"/>
                  </w:divBdr>
                  <w:divsChild>
                    <w:div w:id="986057986">
                      <w:marLeft w:val="0"/>
                      <w:marRight w:val="0"/>
                      <w:marTop w:val="0"/>
                      <w:marBottom w:val="0"/>
                      <w:divBdr>
                        <w:top w:val="none" w:sz="0" w:space="0" w:color="auto"/>
                        <w:left w:val="none" w:sz="0" w:space="0" w:color="auto"/>
                        <w:bottom w:val="none" w:sz="0" w:space="0" w:color="auto"/>
                        <w:right w:val="none" w:sz="0" w:space="0" w:color="auto"/>
                      </w:divBdr>
                      <w:divsChild>
                        <w:div w:id="1152715918">
                          <w:marLeft w:val="0"/>
                          <w:marRight w:val="0"/>
                          <w:marTop w:val="0"/>
                          <w:marBottom w:val="0"/>
                          <w:divBdr>
                            <w:top w:val="none" w:sz="0" w:space="0" w:color="auto"/>
                            <w:left w:val="none" w:sz="0" w:space="0" w:color="auto"/>
                            <w:bottom w:val="none" w:sz="0" w:space="0" w:color="auto"/>
                            <w:right w:val="none" w:sz="0" w:space="0" w:color="auto"/>
                          </w:divBdr>
                          <w:divsChild>
                            <w:div w:id="357124596">
                              <w:marLeft w:val="0"/>
                              <w:marRight w:val="0"/>
                              <w:marTop w:val="0"/>
                              <w:marBottom w:val="0"/>
                              <w:divBdr>
                                <w:top w:val="none" w:sz="0" w:space="0" w:color="auto"/>
                                <w:left w:val="none" w:sz="0" w:space="0" w:color="auto"/>
                                <w:bottom w:val="none" w:sz="0" w:space="0" w:color="auto"/>
                                <w:right w:val="none" w:sz="0" w:space="0" w:color="auto"/>
                              </w:divBdr>
                              <w:divsChild>
                                <w:div w:id="1908764226">
                                  <w:marLeft w:val="0"/>
                                  <w:marRight w:val="0"/>
                                  <w:marTop w:val="0"/>
                                  <w:marBottom w:val="0"/>
                                  <w:divBdr>
                                    <w:top w:val="none" w:sz="0" w:space="0" w:color="auto"/>
                                    <w:left w:val="none" w:sz="0" w:space="0" w:color="auto"/>
                                    <w:bottom w:val="none" w:sz="0" w:space="0" w:color="auto"/>
                                    <w:right w:val="none" w:sz="0" w:space="0" w:color="auto"/>
                                  </w:divBdr>
                                  <w:divsChild>
                                    <w:div w:id="13724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068568">
      <w:bodyDiv w:val="1"/>
      <w:marLeft w:val="0"/>
      <w:marRight w:val="0"/>
      <w:marTop w:val="0"/>
      <w:marBottom w:val="0"/>
      <w:divBdr>
        <w:top w:val="none" w:sz="0" w:space="0" w:color="auto"/>
        <w:left w:val="none" w:sz="0" w:space="0" w:color="auto"/>
        <w:bottom w:val="none" w:sz="0" w:space="0" w:color="auto"/>
        <w:right w:val="none" w:sz="0" w:space="0" w:color="auto"/>
      </w:divBdr>
    </w:div>
    <w:div w:id="1012797703">
      <w:bodyDiv w:val="1"/>
      <w:marLeft w:val="0"/>
      <w:marRight w:val="0"/>
      <w:marTop w:val="0"/>
      <w:marBottom w:val="0"/>
      <w:divBdr>
        <w:top w:val="none" w:sz="0" w:space="0" w:color="auto"/>
        <w:left w:val="none" w:sz="0" w:space="0" w:color="auto"/>
        <w:bottom w:val="none" w:sz="0" w:space="0" w:color="auto"/>
        <w:right w:val="none" w:sz="0" w:space="0" w:color="auto"/>
      </w:divBdr>
    </w:div>
    <w:div w:id="1015694377">
      <w:bodyDiv w:val="1"/>
      <w:marLeft w:val="0"/>
      <w:marRight w:val="0"/>
      <w:marTop w:val="0"/>
      <w:marBottom w:val="0"/>
      <w:divBdr>
        <w:top w:val="none" w:sz="0" w:space="0" w:color="auto"/>
        <w:left w:val="none" w:sz="0" w:space="0" w:color="auto"/>
        <w:bottom w:val="none" w:sz="0" w:space="0" w:color="auto"/>
        <w:right w:val="none" w:sz="0" w:space="0" w:color="auto"/>
      </w:divBdr>
    </w:div>
    <w:div w:id="1059280584">
      <w:bodyDiv w:val="1"/>
      <w:marLeft w:val="0"/>
      <w:marRight w:val="0"/>
      <w:marTop w:val="0"/>
      <w:marBottom w:val="0"/>
      <w:divBdr>
        <w:top w:val="none" w:sz="0" w:space="0" w:color="auto"/>
        <w:left w:val="none" w:sz="0" w:space="0" w:color="auto"/>
        <w:bottom w:val="none" w:sz="0" w:space="0" w:color="auto"/>
        <w:right w:val="none" w:sz="0" w:space="0" w:color="auto"/>
      </w:divBdr>
    </w:div>
    <w:div w:id="1071997861">
      <w:bodyDiv w:val="1"/>
      <w:marLeft w:val="0"/>
      <w:marRight w:val="0"/>
      <w:marTop w:val="0"/>
      <w:marBottom w:val="0"/>
      <w:divBdr>
        <w:top w:val="none" w:sz="0" w:space="0" w:color="auto"/>
        <w:left w:val="none" w:sz="0" w:space="0" w:color="auto"/>
        <w:bottom w:val="none" w:sz="0" w:space="0" w:color="auto"/>
        <w:right w:val="none" w:sz="0" w:space="0" w:color="auto"/>
      </w:divBdr>
    </w:div>
    <w:div w:id="1074936559">
      <w:bodyDiv w:val="1"/>
      <w:marLeft w:val="0"/>
      <w:marRight w:val="0"/>
      <w:marTop w:val="0"/>
      <w:marBottom w:val="0"/>
      <w:divBdr>
        <w:top w:val="none" w:sz="0" w:space="0" w:color="auto"/>
        <w:left w:val="none" w:sz="0" w:space="0" w:color="auto"/>
        <w:bottom w:val="none" w:sz="0" w:space="0" w:color="auto"/>
        <w:right w:val="none" w:sz="0" w:space="0" w:color="auto"/>
      </w:divBdr>
    </w:div>
    <w:div w:id="1111127847">
      <w:bodyDiv w:val="1"/>
      <w:marLeft w:val="0"/>
      <w:marRight w:val="0"/>
      <w:marTop w:val="0"/>
      <w:marBottom w:val="0"/>
      <w:divBdr>
        <w:top w:val="none" w:sz="0" w:space="0" w:color="auto"/>
        <w:left w:val="none" w:sz="0" w:space="0" w:color="auto"/>
        <w:bottom w:val="none" w:sz="0" w:space="0" w:color="auto"/>
        <w:right w:val="none" w:sz="0" w:space="0" w:color="auto"/>
      </w:divBdr>
    </w:div>
    <w:div w:id="1178422325">
      <w:bodyDiv w:val="1"/>
      <w:marLeft w:val="0"/>
      <w:marRight w:val="0"/>
      <w:marTop w:val="0"/>
      <w:marBottom w:val="0"/>
      <w:divBdr>
        <w:top w:val="none" w:sz="0" w:space="0" w:color="auto"/>
        <w:left w:val="none" w:sz="0" w:space="0" w:color="auto"/>
        <w:bottom w:val="none" w:sz="0" w:space="0" w:color="auto"/>
        <w:right w:val="none" w:sz="0" w:space="0" w:color="auto"/>
      </w:divBdr>
    </w:div>
    <w:div w:id="1178422474">
      <w:bodyDiv w:val="1"/>
      <w:marLeft w:val="0"/>
      <w:marRight w:val="0"/>
      <w:marTop w:val="0"/>
      <w:marBottom w:val="0"/>
      <w:divBdr>
        <w:top w:val="none" w:sz="0" w:space="0" w:color="auto"/>
        <w:left w:val="none" w:sz="0" w:space="0" w:color="auto"/>
        <w:bottom w:val="none" w:sz="0" w:space="0" w:color="auto"/>
        <w:right w:val="none" w:sz="0" w:space="0" w:color="auto"/>
      </w:divBdr>
    </w:div>
    <w:div w:id="1180436935">
      <w:bodyDiv w:val="1"/>
      <w:marLeft w:val="0"/>
      <w:marRight w:val="0"/>
      <w:marTop w:val="0"/>
      <w:marBottom w:val="0"/>
      <w:divBdr>
        <w:top w:val="none" w:sz="0" w:space="0" w:color="auto"/>
        <w:left w:val="none" w:sz="0" w:space="0" w:color="auto"/>
        <w:bottom w:val="none" w:sz="0" w:space="0" w:color="auto"/>
        <w:right w:val="none" w:sz="0" w:space="0" w:color="auto"/>
      </w:divBdr>
    </w:div>
    <w:div w:id="1192839153">
      <w:bodyDiv w:val="1"/>
      <w:marLeft w:val="0"/>
      <w:marRight w:val="0"/>
      <w:marTop w:val="0"/>
      <w:marBottom w:val="0"/>
      <w:divBdr>
        <w:top w:val="none" w:sz="0" w:space="0" w:color="auto"/>
        <w:left w:val="none" w:sz="0" w:space="0" w:color="auto"/>
        <w:bottom w:val="none" w:sz="0" w:space="0" w:color="auto"/>
        <w:right w:val="none" w:sz="0" w:space="0" w:color="auto"/>
      </w:divBdr>
    </w:div>
    <w:div w:id="1200899470">
      <w:bodyDiv w:val="1"/>
      <w:marLeft w:val="0"/>
      <w:marRight w:val="0"/>
      <w:marTop w:val="0"/>
      <w:marBottom w:val="0"/>
      <w:divBdr>
        <w:top w:val="none" w:sz="0" w:space="0" w:color="auto"/>
        <w:left w:val="none" w:sz="0" w:space="0" w:color="auto"/>
        <w:bottom w:val="none" w:sz="0" w:space="0" w:color="auto"/>
        <w:right w:val="none" w:sz="0" w:space="0" w:color="auto"/>
      </w:divBdr>
    </w:div>
    <w:div w:id="1228373063">
      <w:bodyDiv w:val="1"/>
      <w:marLeft w:val="0"/>
      <w:marRight w:val="0"/>
      <w:marTop w:val="0"/>
      <w:marBottom w:val="0"/>
      <w:divBdr>
        <w:top w:val="none" w:sz="0" w:space="0" w:color="auto"/>
        <w:left w:val="none" w:sz="0" w:space="0" w:color="auto"/>
        <w:bottom w:val="none" w:sz="0" w:space="0" w:color="auto"/>
        <w:right w:val="none" w:sz="0" w:space="0" w:color="auto"/>
      </w:divBdr>
    </w:div>
    <w:div w:id="1245845934">
      <w:bodyDiv w:val="1"/>
      <w:marLeft w:val="0"/>
      <w:marRight w:val="0"/>
      <w:marTop w:val="0"/>
      <w:marBottom w:val="0"/>
      <w:divBdr>
        <w:top w:val="none" w:sz="0" w:space="0" w:color="auto"/>
        <w:left w:val="none" w:sz="0" w:space="0" w:color="auto"/>
        <w:bottom w:val="none" w:sz="0" w:space="0" w:color="auto"/>
        <w:right w:val="none" w:sz="0" w:space="0" w:color="auto"/>
      </w:divBdr>
    </w:div>
    <w:div w:id="1249078639">
      <w:bodyDiv w:val="1"/>
      <w:marLeft w:val="0"/>
      <w:marRight w:val="0"/>
      <w:marTop w:val="0"/>
      <w:marBottom w:val="0"/>
      <w:divBdr>
        <w:top w:val="none" w:sz="0" w:space="0" w:color="auto"/>
        <w:left w:val="none" w:sz="0" w:space="0" w:color="auto"/>
        <w:bottom w:val="none" w:sz="0" w:space="0" w:color="auto"/>
        <w:right w:val="none" w:sz="0" w:space="0" w:color="auto"/>
      </w:divBdr>
    </w:div>
    <w:div w:id="1249466858">
      <w:bodyDiv w:val="1"/>
      <w:marLeft w:val="0"/>
      <w:marRight w:val="0"/>
      <w:marTop w:val="0"/>
      <w:marBottom w:val="0"/>
      <w:divBdr>
        <w:top w:val="none" w:sz="0" w:space="0" w:color="auto"/>
        <w:left w:val="none" w:sz="0" w:space="0" w:color="auto"/>
        <w:bottom w:val="none" w:sz="0" w:space="0" w:color="auto"/>
        <w:right w:val="none" w:sz="0" w:space="0" w:color="auto"/>
      </w:divBdr>
    </w:div>
    <w:div w:id="1261379695">
      <w:bodyDiv w:val="1"/>
      <w:marLeft w:val="0"/>
      <w:marRight w:val="0"/>
      <w:marTop w:val="0"/>
      <w:marBottom w:val="0"/>
      <w:divBdr>
        <w:top w:val="none" w:sz="0" w:space="0" w:color="auto"/>
        <w:left w:val="none" w:sz="0" w:space="0" w:color="auto"/>
        <w:bottom w:val="none" w:sz="0" w:space="0" w:color="auto"/>
        <w:right w:val="none" w:sz="0" w:space="0" w:color="auto"/>
      </w:divBdr>
    </w:div>
    <w:div w:id="1288731179">
      <w:bodyDiv w:val="1"/>
      <w:marLeft w:val="0"/>
      <w:marRight w:val="0"/>
      <w:marTop w:val="0"/>
      <w:marBottom w:val="0"/>
      <w:divBdr>
        <w:top w:val="none" w:sz="0" w:space="0" w:color="auto"/>
        <w:left w:val="none" w:sz="0" w:space="0" w:color="auto"/>
        <w:bottom w:val="none" w:sz="0" w:space="0" w:color="auto"/>
        <w:right w:val="none" w:sz="0" w:space="0" w:color="auto"/>
      </w:divBdr>
    </w:div>
    <w:div w:id="1302691528">
      <w:bodyDiv w:val="1"/>
      <w:marLeft w:val="0"/>
      <w:marRight w:val="0"/>
      <w:marTop w:val="0"/>
      <w:marBottom w:val="0"/>
      <w:divBdr>
        <w:top w:val="none" w:sz="0" w:space="0" w:color="auto"/>
        <w:left w:val="none" w:sz="0" w:space="0" w:color="auto"/>
        <w:bottom w:val="none" w:sz="0" w:space="0" w:color="auto"/>
        <w:right w:val="none" w:sz="0" w:space="0" w:color="auto"/>
      </w:divBdr>
    </w:div>
    <w:div w:id="1339163684">
      <w:bodyDiv w:val="1"/>
      <w:marLeft w:val="0"/>
      <w:marRight w:val="0"/>
      <w:marTop w:val="0"/>
      <w:marBottom w:val="0"/>
      <w:divBdr>
        <w:top w:val="none" w:sz="0" w:space="0" w:color="auto"/>
        <w:left w:val="none" w:sz="0" w:space="0" w:color="auto"/>
        <w:bottom w:val="none" w:sz="0" w:space="0" w:color="auto"/>
        <w:right w:val="none" w:sz="0" w:space="0" w:color="auto"/>
      </w:divBdr>
    </w:div>
    <w:div w:id="1346786183">
      <w:bodyDiv w:val="1"/>
      <w:marLeft w:val="0"/>
      <w:marRight w:val="0"/>
      <w:marTop w:val="0"/>
      <w:marBottom w:val="0"/>
      <w:divBdr>
        <w:top w:val="none" w:sz="0" w:space="0" w:color="auto"/>
        <w:left w:val="none" w:sz="0" w:space="0" w:color="auto"/>
        <w:bottom w:val="none" w:sz="0" w:space="0" w:color="auto"/>
        <w:right w:val="none" w:sz="0" w:space="0" w:color="auto"/>
      </w:divBdr>
    </w:div>
    <w:div w:id="1348946559">
      <w:bodyDiv w:val="1"/>
      <w:marLeft w:val="0"/>
      <w:marRight w:val="0"/>
      <w:marTop w:val="0"/>
      <w:marBottom w:val="0"/>
      <w:divBdr>
        <w:top w:val="none" w:sz="0" w:space="0" w:color="auto"/>
        <w:left w:val="none" w:sz="0" w:space="0" w:color="auto"/>
        <w:bottom w:val="none" w:sz="0" w:space="0" w:color="auto"/>
        <w:right w:val="none" w:sz="0" w:space="0" w:color="auto"/>
      </w:divBdr>
    </w:div>
    <w:div w:id="1357343008">
      <w:bodyDiv w:val="1"/>
      <w:marLeft w:val="0"/>
      <w:marRight w:val="0"/>
      <w:marTop w:val="0"/>
      <w:marBottom w:val="0"/>
      <w:divBdr>
        <w:top w:val="none" w:sz="0" w:space="0" w:color="auto"/>
        <w:left w:val="none" w:sz="0" w:space="0" w:color="auto"/>
        <w:bottom w:val="none" w:sz="0" w:space="0" w:color="auto"/>
        <w:right w:val="none" w:sz="0" w:space="0" w:color="auto"/>
      </w:divBdr>
    </w:div>
    <w:div w:id="1357343551">
      <w:bodyDiv w:val="1"/>
      <w:marLeft w:val="0"/>
      <w:marRight w:val="0"/>
      <w:marTop w:val="0"/>
      <w:marBottom w:val="0"/>
      <w:divBdr>
        <w:top w:val="none" w:sz="0" w:space="0" w:color="auto"/>
        <w:left w:val="none" w:sz="0" w:space="0" w:color="auto"/>
        <w:bottom w:val="none" w:sz="0" w:space="0" w:color="auto"/>
        <w:right w:val="none" w:sz="0" w:space="0" w:color="auto"/>
      </w:divBdr>
    </w:div>
    <w:div w:id="1365600640">
      <w:bodyDiv w:val="1"/>
      <w:marLeft w:val="0"/>
      <w:marRight w:val="0"/>
      <w:marTop w:val="0"/>
      <w:marBottom w:val="0"/>
      <w:divBdr>
        <w:top w:val="none" w:sz="0" w:space="0" w:color="auto"/>
        <w:left w:val="none" w:sz="0" w:space="0" w:color="auto"/>
        <w:bottom w:val="none" w:sz="0" w:space="0" w:color="auto"/>
        <w:right w:val="none" w:sz="0" w:space="0" w:color="auto"/>
      </w:divBdr>
    </w:div>
    <w:div w:id="1375041406">
      <w:bodyDiv w:val="1"/>
      <w:marLeft w:val="0"/>
      <w:marRight w:val="0"/>
      <w:marTop w:val="0"/>
      <w:marBottom w:val="0"/>
      <w:divBdr>
        <w:top w:val="none" w:sz="0" w:space="0" w:color="auto"/>
        <w:left w:val="none" w:sz="0" w:space="0" w:color="auto"/>
        <w:bottom w:val="none" w:sz="0" w:space="0" w:color="auto"/>
        <w:right w:val="none" w:sz="0" w:space="0" w:color="auto"/>
      </w:divBdr>
    </w:div>
    <w:div w:id="1398942746">
      <w:bodyDiv w:val="1"/>
      <w:marLeft w:val="0"/>
      <w:marRight w:val="0"/>
      <w:marTop w:val="0"/>
      <w:marBottom w:val="0"/>
      <w:divBdr>
        <w:top w:val="none" w:sz="0" w:space="0" w:color="auto"/>
        <w:left w:val="none" w:sz="0" w:space="0" w:color="auto"/>
        <w:bottom w:val="none" w:sz="0" w:space="0" w:color="auto"/>
        <w:right w:val="none" w:sz="0" w:space="0" w:color="auto"/>
      </w:divBdr>
    </w:div>
    <w:div w:id="1400523029">
      <w:bodyDiv w:val="1"/>
      <w:marLeft w:val="0"/>
      <w:marRight w:val="0"/>
      <w:marTop w:val="0"/>
      <w:marBottom w:val="0"/>
      <w:divBdr>
        <w:top w:val="none" w:sz="0" w:space="0" w:color="auto"/>
        <w:left w:val="none" w:sz="0" w:space="0" w:color="auto"/>
        <w:bottom w:val="none" w:sz="0" w:space="0" w:color="auto"/>
        <w:right w:val="none" w:sz="0" w:space="0" w:color="auto"/>
      </w:divBdr>
    </w:div>
    <w:div w:id="1412779452">
      <w:bodyDiv w:val="1"/>
      <w:marLeft w:val="0"/>
      <w:marRight w:val="0"/>
      <w:marTop w:val="0"/>
      <w:marBottom w:val="0"/>
      <w:divBdr>
        <w:top w:val="none" w:sz="0" w:space="0" w:color="auto"/>
        <w:left w:val="none" w:sz="0" w:space="0" w:color="auto"/>
        <w:bottom w:val="none" w:sz="0" w:space="0" w:color="auto"/>
        <w:right w:val="none" w:sz="0" w:space="0" w:color="auto"/>
      </w:divBdr>
    </w:div>
    <w:div w:id="1430660729">
      <w:bodyDiv w:val="1"/>
      <w:marLeft w:val="0"/>
      <w:marRight w:val="0"/>
      <w:marTop w:val="0"/>
      <w:marBottom w:val="0"/>
      <w:divBdr>
        <w:top w:val="none" w:sz="0" w:space="0" w:color="auto"/>
        <w:left w:val="none" w:sz="0" w:space="0" w:color="auto"/>
        <w:bottom w:val="none" w:sz="0" w:space="0" w:color="auto"/>
        <w:right w:val="none" w:sz="0" w:space="0" w:color="auto"/>
      </w:divBdr>
    </w:div>
    <w:div w:id="1447313995">
      <w:bodyDiv w:val="1"/>
      <w:marLeft w:val="0"/>
      <w:marRight w:val="0"/>
      <w:marTop w:val="0"/>
      <w:marBottom w:val="0"/>
      <w:divBdr>
        <w:top w:val="none" w:sz="0" w:space="0" w:color="auto"/>
        <w:left w:val="none" w:sz="0" w:space="0" w:color="auto"/>
        <w:bottom w:val="none" w:sz="0" w:space="0" w:color="auto"/>
        <w:right w:val="none" w:sz="0" w:space="0" w:color="auto"/>
      </w:divBdr>
    </w:div>
    <w:div w:id="1454864016">
      <w:bodyDiv w:val="1"/>
      <w:marLeft w:val="0"/>
      <w:marRight w:val="0"/>
      <w:marTop w:val="0"/>
      <w:marBottom w:val="0"/>
      <w:divBdr>
        <w:top w:val="none" w:sz="0" w:space="0" w:color="auto"/>
        <w:left w:val="none" w:sz="0" w:space="0" w:color="auto"/>
        <w:bottom w:val="none" w:sz="0" w:space="0" w:color="auto"/>
        <w:right w:val="none" w:sz="0" w:space="0" w:color="auto"/>
      </w:divBdr>
    </w:div>
    <w:div w:id="1477718666">
      <w:bodyDiv w:val="1"/>
      <w:marLeft w:val="0"/>
      <w:marRight w:val="0"/>
      <w:marTop w:val="0"/>
      <w:marBottom w:val="0"/>
      <w:divBdr>
        <w:top w:val="none" w:sz="0" w:space="0" w:color="auto"/>
        <w:left w:val="none" w:sz="0" w:space="0" w:color="auto"/>
        <w:bottom w:val="none" w:sz="0" w:space="0" w:color="auto"/>
        <w:right w:val="none" w:sz="0" w:space="0" w:color="auto"/>
      </w:divBdr>
    </w:div>
    <w:div w:id="1500926725">
      <w:bodyDiv w:val="1"/>
      <w:marLeft w:val="0"/>
      <w:marRight w:val="0"/>
      <w:marTop w:val="0"/>
      <w:marBottom w:val="0"/>
      <w:divBdr>
        <w:top w:val="none" w:sz="0" w:space="0" w:color="auto"/>
        <w:left w:val="none" w:sz="0" w:space="0" w:color="auto"/>
        <w:bottom w:val="none" w:sz="0" w:space="0" w:color="auto"/>
        <w:right w:val="none" w:sz="0" w:space="0" w:color="auto"/>
      </w:divBdr>
    </w:div>
    <w:div w:id="1580678133">
      <w:bodyDiv w:val="1"/>
      <w:marLeft w:val="0"/>
      <w:marRight w:val="0"/>
      <w:marTop w:val="0"/>
      <w:marBottom w:val="0"/>
      <w:divBdr>
        <w:top w:val="none" w:sz="0" w:space="0" w:color="auto"/>
        <w:left w:val="none" w:sz="0" w:space="0" w:color="auto"/>
        <w:bottom w:val="none" w:sz="0" w:space="0" w:color="auto"/>
        <w:right w:val="none" w:sz="0" w:space="0" w:color="auto"/>
      </w:divBdr>
    </w:div>
    <w:div w:id="1585845613">
      <w:bodyDiv w:val="1"/>
      <w:marLeft w:val="0"/>
      <w:marRight w:val="0"/>
      <w:marTop w:val="0"/>
      <w:marBottom w:val="0"/>
      <w:divBdr>
        <w:top w:val="none" w:sz="0" w:space="0" w:color="auto"/>
        <w:left w:val="none" w:sz="0" w:space="0" w:color="auto"/>
        <w:bottom w:val="none" w:sz="0" w:space="0" w:color="auto"/>
        <w:right w:val="none" w:sz="0" w:space="0" w:color="auto"/>
      </w:divBdr>
    </w:div>
    <w:div w:id="1589149230">
      <w:bodyDiv w:val="1"/>
      <w:marLeft w:val="0"/>
      <w:marRight w:val="0"/>
      <w:marTop w:val="0"/>
      <w:marBottom w:val="0"/>
      <w:divBdr>
        <w:top w:val="none" w:sz="0" w:space="0" w:color="auto"/>
        <w:left w:val="none" w:sz="0" w:space="0" w:color="auto"/>
        <w:bottom w:val="none" w:sz="0" w:space="0" w:color="auto"/>
        <w:right w:val="none" w:sz="0" w:space="0" w:color="auto"/>
      </w:divBdr>
    </w:div>
    <w:div w:id="1634213660">
      <w:bodyDiv w:val="1"/>
      <w:marLeft w:val="0"/>
      <w:marRight w:val="0"/>
      <w:marTop w:val="0"/>
      <w:marBottom w:val="0"/>
      <w:divBdr>
        <w:top w:val="none" w:sz="0" w:space="0" w:color="auto"/>
        <w:left w:val="none" w:sz="0" w:space="0" w:color="auto"/>
        <w:bottom w:val="none" w:sz="0" w:space="0" w:color="auto"/>
        <w:right w:val="none" w:sz="0" w:space="0" w:color="auto"/>
      </w:divBdr>
    </w:div>
    <w:div w:id="1635016225">
      <w:bodyDiv w:val="1"/>
      <w:marLeft w:val="0"/>
      <w:marRight w:val="0"/>
      <w:marTop w:val="0"/>
      <w:marBottom w:val="0"/>
      <w:divBdr>
        <w:top w:val="none" w:sz="0" w:space="0" w:color="auto"/>
        <w:left w:val="none" w:sz="0" w:space="0" w:color="auto"/>
        <w:bottom w:val="none" w:sz="0" w:space="0" w:color="auto"/>
        <w:right w:val="none" w:sz="0" w:space="0" w:color="auto"/>
      </w:divBdr>
    </w:div>
    <w:div w:id="1662192010">
      <w:bodyDiv w:val="1"/>
      <w:marLeft w:val="0"/>
      <w:marRight w:val="0"/>
      <w:marTop w:val="0"/>
      <w:marBottom w:val="0"/>
      <w:divBdr>
        <w:top w:val="none" w:sz="0" w:space="0" w:color="auto"/>
        <w:left w:val="none" w:sz="0" w:space="0" w:color="auto"/>
        <w:bottom w:val="none" w:sz="0" w:space="0" w:color="auto"/>
        <w:right w:val="none" w:sz="0" w:space="0" w:color="auto"/>
      </w:divBdr>
    </w:div>
    <w:div w:id="1676347480">
      <w:bodyDiv w:val="1"/>
      <w:marLeft w:val="0"/>
      <w:marRight w:val="0"/>
      <w:marTop w:val="0"/>
      <w:marBottom w:val="0"/>
      <w:divBdr>
        <w:top w:val="none" w:sz="0" w:space="0" w:color="auto"/>
        <w:left w:val="none" w:sz="0" w:space="0" w:color="auto"/>
        <w:bottom w:val="none" w:sz="0" w:space="0" w:color="auto"/>
        <w:right w:val="none" w:sz="0" w:space="0" w:color="auto"/>
      </w:divBdr>
      <w:divsChild>
        <w:div w:id="754059644">
          <w:marLeft w:val="0"/>
          <w:marRight w:val="0"/>
          <w:marTop w:val="0"/>
          <w:marBottom w:val="0"/>
          <w:divBdr>
            <w:top w:val="none" w:sz="0" w:space="0" w:color="auto"/>
            <w:left w:val="none" w:sz="0" w:space="0" w:color="auto"/>
            <w:bottom w:val="none" w:sz="0" w:space="0" w:color="auto"/>
            <w:right w:val="none" w:sz="0" w:space="0" w:color="auto"/>
          </w:divBdr>
          <w:divsChild>
            <w:div w:id="23528689">
              <w:marLeft w:val="0"/>
              <w:marRight w:val="0"/>
              <w:marTop w:val="0"/>
              <w:marBottom w:val="0"/>
              <w:divBdr>
                <w:top w:val="none" w:sz="0" w:space="0" w:color="auto"/>
                <w:left w:val="none" w:sz="0" w:space="0" w:color="auto"/>
                <w:bottom w:val="none" w:sz="0" w:space="0" w:color="auto"/>
                <w:right w:val="none" w:sz="0" w:space="0" w:color="auto"/>
              </w:divBdr>
              <w:divsChild>
                <w:div w:id="1372075365">
                  <w:marLeft w:val="0"/>
                  <w:marRight w:val="0"/>
                  <w:marTop w:val="0"/>
                  <w:marBottom w:val="0"/>
                  <w:divBdr>
                    <w:top w:val="none" w:sz="0" w:space="0" w:color="auto"/>
                    <w:left w:val="none" w:sz="0" w:space="0" w:color="auto"/>
                    <w:bottom w:val="none" w:sz="0" w:space="0" w:color="auto"/>
                    <w:right w:val="none" w:sz="0" w:space="0" w:color="auto"/>
                  </w:divBdr>
                  <w:divsChild>
                    <w:div w:id="205877778">
                      <w:marLeft w:val="0"/>
                      <w:marRight w:val="0"/>
                      <w:marTop w:val="0"/>
                      <w:marBottom w:val="0"/>
                      <w:divBdr>
                        <w:top w:val="none" w:sz="0" w:space="0" w:color="auto"/>
                        <w:left w:val="none" w:sz="0" w:space="0" w:color="auto"/>
                        <w:bottom w:val="none" w:sz="0" w:space="0" w:color="auto"/>
                        <w:right w:val="none" w:sz="0" w:space="0" w:color="auto"/>
                      </w:divBdr>
                      <w:divsChild>
                        <w:div w:id="1053846306">
                          <w:marLeft w:val="0"/>
                          <w:marRight w:val="0"/>
                          <w:marTop w:val="0"/>
                          <w:marBottom w:val="0"/>
                          <w:divBdr>
                            <w:top w:val="none" w:sz="0" w:space="0" w:color="auto"/>
                            <w:left w:val="none" w:sz="0" w:space="0" w:color="auto"/>
                            <w:bottom w:val="none" w:sz="0" w:space="0" w:color="auto"/>
                            <w:right w:val="none" w:sz="0" w:space="0" w:color="auto"/>
                          </w:divBdr>
                          <w:divsChild>
                            <w:div w:id="790707843">
                              <w:marLeft w:val="0"/>
                              <w:marRight w:val="0"/>
                              <w:marTop w:val="0"/>
                              <w:marBottom w:val="0"/>
                              <w:divBdr>
                                <w:top w:val="none" w:sz="0" w:space="0" w:color="auto"/>
                                <w:left w:val="none" w:sz="0" w:space="0" w:color="auto"/>
                                <w:bottom w:val="none" w:sz="0" w:space="0" w:color="auto"/>
                                <w:right w:val="none" w:sz="0" w:space="0" w:color="auto"/>
                              </w:divBdr>
                              <w:divsChild>
                                <w:div w:id="1489402192">
                                  <w:marLeft w:val="0"/>
                                  <w:marRight w:val="0"/>
                                  <w:marTop w:val="0"/>
                                  <w:marBottom w:val="0"/>
                                  <w:divBdr>
                                    <w:top w:val="none" w:sz="0" w:space="0" w:color="auto"/>
                                    <w:left w:val="none" w:sz="0" w:space="0" w:color="auto"/>
                                    <w:bottom w:val="none" w:sz="0" w:space="0" w:color="auto"/>
                                    <w:right w:val="none" w:sz="0" w:space="0" w:color="auto"/>
                                  </w:divBdr>
                                  <w:divsChild>
                                    <w:div w:id="1237519490">
                                      <w:marLeft w:val="0"/>
                                      <w:marRight w:val="0"/>
                                      <w:marTop w:val="0"/>
                                      <w:marBottom w:val="0"/>
                                      <w:divBdr>
                                        <w:top w:val="none" w:sz="0" w:space="0" w:color="auto"/>
                                        <w:left w:val="none" w:sz="0" w:space="0" w:color="auto"/>
                                        <w:bottom w:val="none" w:sz="0" w:space="0" w:color="auto"/>
                                        <w:right w:val="none" w:sz="0" w:space="0" w:color="auto"/>
                                      </w:divBdr>
                                      <w:divsChild>
                                        <w:div w:id="3832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016852">
      <w:bodyDiv w:val="1"/>
      <w:marLeft w:val="0"/>
      <w:marRight w:val="0"/>
      <w:marTop w:val="0"/>
      <w:marBottom w:val="0"/>
      <w:divBdr>
        <w:top w:val="none" w:sz="0" w:space="0" w:color="auto"/>
        <w:left w:val="none" w:sz="0" w:space="0" w:color="auto"/>
        <w:bottom w:val="none" w:sz="0" w:space="0" w:color="auto"/>
        <w:right w:val="none" w:sz="0" w:space="0" w:color="auto"/>
      </w:divBdr>
    </w:div>
    <w:div w:id="1708487527">
      <w:bodyDiv w:val="1"/>
      <w:marLeft w:val="0"/>
      <w:marRight w:val="0"/>
      <w:marTop w:val="0"/>
      <w:marBottom w:val="0"/>
      <w:divBdr>
        <w:top w:val="none" w:sz="0" w:space="0" w:color="auto"/>
        <w:left w:val="none" w:sz="0" w:space="0" w:color="auto"/>
        <w:bottom w:val="none" w:sz="0" w:space="0" w:color="auto"/>
        <w:right w:val="none" w:sz="0" w:space="0" w:color="auto"/>
      </w:divBdr>
    </w:div>
    <w:div w:id="1717780360">
      <w:bodyDiv w:val="1"/>
      <w:marLeft w:val="0"/>
      <w:marRight w:val="0"/>
      <w:marTop w:val="0"/>
      <w:marBottom w:val="0"/>
      <w:divBdr>
        <w:top w:val="none" w:sz="0" w:space="0" w:color="auto"/>
        <w:left w:val="none" w:sz="0" w:space="0" w:color="auto"/>
        <w:bottom w:val="none" w:sz="0" w:space="0" w:color="auto"/>
        <w:right w:val="none" w:sz="0" w:space="0" w:color="auto"/>
      </w:divBdr>
    </w:div>
    <w:div w:id="1721635521">
      <w:bodyDiv w:val="1"/>
      <w:marLeft w:val="0"/>
      <w:marRight w:val="0"/>
      <w:marTop w:val="0"/>
      <w:marBottom w:val="0"/>
      <w:divBdr>
        <w:top w:val="none" w:sz="0" w:space="0" w:color="auto"/>
        <w:left w:val="none" w:sz="0" w:space="0" w:color="auto"/>
        <w:bottom w:val="none" w:sz="0" w:space="0" w:color="auto"/>
        <w:right w:val="none" w:sz="0" w:space="0" w:color="auto"/>
      </w:divBdr>
    </w:div>
    <w:div w:id="1762873643">
      <w:bodyDiv w:val="1"/>
      <w:marLeft w:val="0"/>
      <w:marRight w:val="0"/>
      <w:marTop w:val="0"/>
      <w:marBottom w:val="0"/>
      <w:divBdr>
        <w:top w:val="none" w:sz="0" w:space="0" w:color="auto"/>
        <w:left w:val="none" w:sz="0" w:space="0" w:color="auto"/>
        <w:bottom w:val="none" w:sz="0" w:space="0" w:color="auto"/>
        <w:right w:val="none" w:sz="0" w:space="0" w:color="auto"/>
      </w:divBdr>
    </w:div>
    <w:div w:id="1776828665">
      <w:bodyDiv w:val="1"/>
      <w:marLeft w:val="0"/>
      <w:marRight w:val="0"/>
      <w:marTop w:val="0"/>
      <w:marBottom w:val="0"/>
      <w:divBdr>
        <w:top w:val="none" w:sz="0" w:space="0" w:color="auto"/>
        <w:left w:val="none" w:sz="0" w:space="0" w:color="auto"/>
        <w:bottom w:val="none" w:sz="0" w:space="0" w:color="auto"/>
        <w:right w:val="none" w:sz="0" w:space="0" w:color="auto"/>
      </w:divBdr>
    </w:div>
    <w:div w:id="1810316502">
      <w:bodyDiv w:val="1"/>
      <w:marLeft w:val="0"/>
      <w:marRight w:val="0"/>
      <w:marTop w:val="0"/>
      <w:marBottom w:val="0"/>
      <w:divBdr>
        <w:top w:val="none" w:sz="0" w:space="0" w:color="auto"/>
        <w:left w:val="none" w:sz="0" w:space="0" w:color="auto"/>
        <w:bottom w:val="none" w:sz="0" w:space="0" w:color="auto"/>
        <w:right w:val="none" w:sz="0" w:space="0" w:color="auto"/>
      </w:divBdr>
      <w:divsChild>
        <w:div w:id="56175792">
          <w:marLeft w:val="0"/>
          <w:marRight w:val="0"/>
          <w:marTop w:val="0"/>
          <w:marBottom w:val="0"/>
          <w:divBdr>
            <w:top w:val="none" w:sz="0" w:space="0" w:color="auto"/>
            <w:left w:val="none" w:sz="0" w:space="0" w:color="auto"/>
            <w:bottom w:val="none" w:sz="0" w:space="0" w:color="auto"/>
            <w:right w:val="none" w:sz="0" w:space="0" w:color="auto"/>
          </w:divBdr>
          <w:divsChild>
            <w:div w:id="1027372474">
              <w:marLeft w:val="0"/>
              <w:marRight w:val="0"/>
              <w:marTop w:val="0"/>
              <w:marBottom w:val="0"/>
              <w:divBdr>
                <w:top w:val="none" w:sz="0" w:space="0" w:color="auto"/>
                <w:left w:val="none" w:sz="0" w:space="0" w:color="auto"/>
                <w:bottom w:val="none" w:sz="0" w:space="0" w:color="auto"/>
                <w:right w:val="none" w:sz="0" w:space="0" w:color="auto"/>
              </w:divBdr>
              <w:divsChild>
                <w:div w:id="250748158">
                  <w:marLeft w:val="0"/>
                  <w:marRight w:val="0"/>
                  <w:marTop w:val="0"/>
                  <w:marBottom w:val="0"/>
                  <w:divBdr>
                    <w:top w:val="none" w:sz="0" w:space="0" w:color="auto"/>
                    <w:left w:val="none" w:sz="0" w:space="0" w:color="auto"/>
                    <w:bottom w:val="none" w:sz="0" w:space="0" w:color="auto"/>
                    <w:right w:val="none" w:sz="0" w:space="0" w:color="auto"/>
                  </w:divBdr>
                  <w:divsChild>
                    <w:div w:id="94372524">
                      <w:marLeft w:val="0"/>
                      <w:marRight w:val="0"/>
                      <w:marTop w:val="0"/>
                      <w:marBottom w:val="0"/>
                      <w:divBdr>
                        <w:top w:val="none" w:sz="0" w:space="0" w:color="auto"/>
                        <w:left w:val="none" w:sz="0" w:space="0" w:color="auto"/>
                        <w:bottom w:val="none" w:sz="0" w:space="0" w:color="auto"/>
                        <w:right w:val="none" w:sz="0" w:space="0" w:color="auto"/>
                      </w:divBdr>
                      <w:divsChild>
                        <w:div w:id="1550679619">
                          <w:marLeft w:val="0"/>
                          <w:marRight w:val="0"/>
                          <w:marTop w:val="0"/>
                          <w:marBottom w:val="0"/>
                          <w:divBdr>
                            <w:top w:val="none" w:sz="0" w:space="0" w:color="auto"/>
                            <w:left w:val="none" w:sz="0" w:space="0" w:color="auto"/>
                            <w:bottom w:val="none" w:sz="0" w:space="0" w:color="auto"/>
                            <w:right w:val="none" w:sz="0" w:space="0" w:color="auto"/>
                          </w:divBdr>
                          <w:divsChild>
                            <w:div w:id="348916592">
                              <w:marLeft w:val="0"/>
                              <w:marRight w:val="0"/>
                              <w:marTop w:val="0"/>
                              <w:marBottom w:val="0"/>
                              <w:divBdr>
                                <w:top w:val="none" w:sz="0" w:space="0" w:color="auto"/>
                                <w:left w:val="none" w:sz="0" w:space="0" w:color="auto"/>
                                <w:bottom w:val="none" w:sz="0" w:space="0" w:color="auto"/>
                                <w:right w:val="none" w:sz="0" w:space="0" w:color="auto"/>
                              </w:divBdr>
                              <w:divsChild>
                                <w:div w:id="668482811">
                                  <w:marLeft w:val="0"/>
                                  <w:marRight w:val="0"/>
                                  <w:marTop w:val="0"/>
                                  <w:marBottom w:val="0"/>
                                  <w:divBdr>
                                    <w:top w:val="none" w:sz="0" w:space="0" w:color="auto"/>
                                    <w:left w:val="none" w:sz="0" w:space="0" w:color="auto"/>
                                    <w:bottom w:val="none" w:sz="0" w:space="0" w:color="auto"/>
                                    <w:right w:val="none" w:sz="0" w:space="0" w:color="auto"/>
                                  </w:divBdr>
                                  <w:divsChild>
                                    <w:div w:id="1462071525">
                                      <w:marLeft w:val="0"/>
                                      <w:marRight w:val="0"/>
                                      <w:marTop w:val="0"/>
                                      <w:marBottom w:val="0"/>
                                      <w:divBdr>
                                        <w:top w:val="none" w:sz="0" w:space="0" w:color="auto"/>
                                        <w:left w:val="none" w:sz="0" w:space="0" w:color="auto"/>
                                        <w:bottom w:val="none" w:sz="0" w:space="0" w:color="auto"/>
                                        <w:right w:val="none" w:sz="0" w:space="0" w:color="auto"/>
                                      </w:divBdr>
                                      <w:divsChild>
                                        <w:div w:id="1451052900">
                                          <w:marLeft w:val="0"/>
                                          <w:marRight w:val="0"/>
                                          <w:marTop w:val="0"/>
                                          <w:marBottom w:val="0"/>
                                          <w:divBdr>
                                            <w:top w:val="none" w:sz="0" w:space="0" w:color="auto"/>
                                            <w:left w:val="none" w:sz="0" w:space="0" w:color="auto"/>
                                            <w:bottom w:val="none" w:sz="0" w:space="0" w:color="auto"/>
                                            <w:right w:val="none" w:sz="0" w:space="0" w:color="auto"/>
                                          </w:divBdr>
                                          <w:divsChild>
                                            <w:div w:id="15348812">
                                              <w:marLeft w:val="0"/>
                                              <w:marRight w:val="0"/>
                                              <w:marTop w:val="0"/>
                                              <w:marBottom w:val="0"/>
                                              <w:divBdr>
                                                <w:top w:val="none" w:sz="0" w:space="0" w:color="auto"/>
                                                <w:left w:val="none" w:sz="0" w:space="0" w:color="auto"/>
                                                <w:bottom w:val="none" w:sz="0" w:space="0" w:color="auto"/>
                                                <w:right w:val="none" w:sz="0" w:space="0" w:color="auto"/>
                                              </w:divBdr>
                                              <w:divsChild>
                                                <w:div w:id="987592182">
                                                  <w:marLeft w:val="0"/>
                                                  <w:marRight w:val="0"/>
                                                  <w:marTop w:val="0"/>
                                                  <w:marBottom w:val="0"/>
                                                  <w:divBdr>
                                                    <w:top w:val="none" w:sz="0" w:space="0" w:color="auto"/>
                                                    <w:left w:val="none" w:sz="0" w:space="0" w:color="auto"/>
                                                    <w:bottom w:val="none" w:sz="0" w:space="0" w:color="auto"/>
                                                    <w:right w:val="none" w:sz="0" w:space="0" w:color="auto"/>
                                                  </w:divBdr>
                                                  <w:divsChild>
                                                    <w:div w:id="1597054889">
                                                      <w:marLeft w:val="0"/>
                                                      <w:marRight w:val="0"/>
                                                      <w:marTop w:val="0"/>
                                                      <w:marBottom w:val="0"/>
                                                      <w:divBdr>
                                                        <w:top w:val="none" w:sz="0" w:space="0" w:color="auto"/>
                                                        <w:left w:val="none" w:sz="0" w:space="0" w:color="auto"/>
                                                        <w:bottom w:val="none" w:sz="0" w:space="0" w:color="auto"/>
                                                        <w:right w:val="none" w:sz="0" w:space="0" w:color="auto"/>
                                                      </w:divBdr>
                                                      <w:divsChild>
                                                        <w:div w:id="405686857">
                                                          <w:marLeft w:val="0"/>
                                                          <w:marRight w:val="0"/>
                                                          <w:marTop w:val="0"/>
                                                          <w:marBottom w:val="0"/>
                                                          <w:divBdr>
                                                            <w:top w:val="none" w:sz="0" w:space="0" w:color="auto"/>
                                                            <w:left w:val="none" w:sz="0" w:space="0" w:color="auto"/>
                                                            <w:bottom w:val="none" w:sz="0" w:space="0" w:color="auto"/>
                                                            <w:right w:val="none" w:sz="0" w:space="0" w:color="auto"/>
                                                          </w:divBdr>
                                                          <w:divsChild>
                                                            <w:div w:id="1578396917">
                                                              <w:marLeft w:val="0"/>
                                                              <w:marRight w:val="0"/>
                                                              <w:marTop w:val="0"/>
                                                              <w:marBottom w:val="0"/>
                                                              <w:divBdr>
                                                                <w:top w:val="none" w:sz="0" w:space="0" w:color="auto"/>
                                                                <w:left w:val="none" w:sz="0" w:space="0" w:color="auto"/>
                                                                <w:bottom w:val="none" w:sz="0" w:space="0" w:color="auto"/>
                                                                <w:right w:val="none" w:sz="0" w:space="0" w:color="auto"/>
                                                              </w:divBdr>
                                                              <w:divsChild>
                                                                <w:div w:id="480195570">
                                                                  <w:marLeft w:val="0"/>
                                                                  <w:marRight w:val="0"/>
                                                                  <w:marTop w:val="0"/>
                                                                  <w:marBottom w:val="0"/>
                                                                  <w:divBdr>
                                                                    <w:top w:val="none" w:sz="0" w:space="0" w:color="auto"/>
                                                                    <w:left w:val="none" w:sz="0" w:space="0" w:color="auto"/>
                                                                    <w:bottom w:val="none" w:sz="0" w:space="0" w:color="auto"/>
                                                                    <w:right w:val="none" w:sz="0" w:space="0" w:color="auto"/>
                                                                  </w:divBdr>
                                                                  <w:divsChild>
                                                                    <w:div w:id="487868175">
                                                                      <w:marLeft w:val="0"/>
                                                                      <w:marRight w:val="0"/>
                                                                      <w:marTop w:val="0"/>
                                                                      <w:marBottom w:val="0"/>
                                                                      <w:divBdr>
                                                                        <w:top w:val="none" w:sz="0" w:space="0" w:color="auto"/>
                                                                        <w:left w:val="none" w:sz="0" w:space="0" w:color="auto"/>
                                                                        <w:bottom w:val="none" w:sz="0" w:space="0" w:color="auto"/>
                                                                        <w:right w:val="none" w:sz="0" w:space="0" w:color="auto"/>
                                                                      </w:divBdr>
                                                                      <w:divsChild>
                                                                        <w:div w:id="595555831">
                                                                          <w:marLeft w:val="0"/>
                                                                          <w:marRight w:val="0"/>
                                                                          <w:marTop w:val="0"/>
                                                                          <w:marBottom w:val="0"/>
                                                                          <w:divBdr>
                                                                            <w:top w:val="none" w:sz="0" w:space="0" w:color="auto"/>
                                                                            <w:left w:val="none" w:sz="0" w:space="0" w:color="auto"/>
                                                                            <w:bottom w:val="none" w:sz="0" w:space="0" w:color="auto"/>
                                                                            <w:right w:val="none" w:sz="0" w:space="0" w:color="auto"/>
                                                                          </w:divBdr>
                                                                          <w:divsChild>
                                                                            <w:div w:id="1351492137">
                                                                              <w:marLeft w:val="0"/>
                                                                              <w:marRight w:val="0"/>
                                                                              <w:marTop w:val="0"/>
                                                                              <w:marBottom w:val="0"/>
                                                                              <w:divBdr>
                                                                                <w:top w:val="none" w:sz="0" w:space="0" w:color="auto"/>
                                                                                <w:left w:val="none" w:sz="0" w:space="0" w:color="auto"/>
                                                                                <w:bottom w:val="none" w:sz="0" w:space="0" w:color="auto"/>
                                                                                <w:right w:val="none" w:sz="0" w:space="0" w:color="auto"/>
                                                                              </w:divBdr>
                                                                              <w:divsChild>
                                                                                <w:div w:id="326786106">
                                                                                  <w:marLeft w:val="0"/>
                                                                                  <w:marRight w:val="0"/>
                                                                                  <w:marTop w:val="0"/>
                                                                                  <w:marBottom w:val="0"/>
                                                                                  <w:divBdr>
                                                                                    <w:top w:val="none" w:sz="0" w:space="0" w:color="auto"/>
                                                                                    <w:left w:val="none" w:sz="0" w:space="0" w:color="auto"/>
                                                                                    <w:bottom w:val="none" w:sz="0" w:space="0" w:color="auto"/>
                                                                                    <w:right w:val="none" w:sz="0" w:space="0" w:color="auto"/>
                                                                                  </w:divBdr>
                                                                                  <w:divsChild>
                                                                                    <w:div w:id="1490638334">
                                                                                      <w:marLeft w:val="0"/>
                                                                                      <w:marRight w:val="0"/>
                                                                                      <w:marTop w:val="0"/>
                                                                                      <w:marBottom w:val="0"/>
                                                                                      <w:divBdr>
                                                                                        <w:top w:val="none" w:sz="0" w:space="0" w:color="auto"/>
                                                                                        <w:left w:val="none" w:sz="0" w:space="0" w:color="auto"/>
                                                                                        <w:bottom w:val="none" w:sz="0" w:space="0" w:color="auto"/>
                                                                                        <w:right w:val="none" w:sz="0" w:space="0" w:color="auto"/>
                                                                                      </w:divBdr>
                                                                                      <w:divsChild>
                                                                                        <w:div w:id="1596086394">
                                                                                          <w:marLeft w:val="0"/>
                                                                                          <w:marRight w:val="0"/>
                                                                                          <w:marTop w:val="0"/>
                                                                                          <w:marBottom w:val="0"/>
                                                                                          <w:divBdr>
                                                                                            <w:top w:val="none" w:sz="0" w:space="0" w:color="auto"/>
                                                                                            <w:left w:val="none" w:sz="0" w:space="0" w:color="auto"/>
                                                                                            <w:bottom w:val="none" w:sz="0" w:space="0" w:color="auto"/>
                                                                                            <w:right w:val="none" w:sz="0" w:space="0" w:color="auto"/>
                                                                                          </w:divBdr>
                                                                                          <w:divsChild>
                                                                                            <w:div w:id="1338967213">
                                                                                              <w:marLeft w:val="0"/>
                                                                                              <w:marRight w:val="0"/>
                                                                                              <w:marTop w:val="0"/>
                                                                                              <w:marBottom w:val="0"/>
                                                                                              <w:divBdr>
                                                                                                <w:top w:val="none" w:sz="0" w:space="0" w:color="auto"/>
                                                                                                <w:left w:val="none" w:sz="0" w:space="0" w:color="auto"/>
                                                                                                <w:bottom w:val="none" w:sz="0" w:space="0" w:color="auto"/>
                                                                                                <w:right w:val="none" w:sz="0" w:space="0" w:color="auto"/>
                                                                                              </w:divBdr>
                                                                                              <w:divsChild>
                                                                                                <w:div w:id="1024135651">
                                                                                                  <w:marLeft w:val="0"/>
                                                                                                  <w:marRight w:val="0"/>
                                                                                                  <w:marTop w:val="0"/>
                                                                                                  <w:marBottom w:val="0"/>
                                                                                                  <w:divBdr>
                                                                                                    <w:top w:val="none" w:sz="0" w:space="0" w:color="auto"/>
                                                                                                    <w:left w:val="none" w:sz="0" w:space="0" w:color="auto"/>
                                                                                                    <w:bottom w:val="none" w:sz="0" w:space="0" w:color="auto"/>
                                                                                                    <w:right w:val="none" w:sz="0" w:space="0" w:color="auto"/>
                                                                                                  </w:divBdr>
                                                                                                  <w:divsChild>
                                                                                                    <w:div w:id="1449935434">
                                                                                                      <w:marLeft w:val="0"/>
                                                                                                      <w:marRight w:val="0"/>
                                                                                                      <w:marTop w:val="0"/>
                                                                                                      <w:marBottom w:val="0"/>
                                                                                                      <w:divBdr>
                                                                                                        <w:top w:val="none" w:sz="0" w:space="0" w:color="auto"/>
                                                                                                        <w:left w:val="none" w:sz="0" w:space="0" w:color="auto"/>
                                                                                                        <w:bottom w:val="none" w:sz="0" w:space="0" w:color="auto"/>
                                                                                                        <w:right w:val="none" w:sz="0" w:space="0" w:color="auto"/>
                                                                                                      </w:divBdr>
                                                                                                      <w:divsChild>
                                                                                                        <w:div w:id="257063296">
                                                                                                          <w:marLeft w:val="0"/>
                                                                                                          <w:marRight w:val="0"/>
                                                                                                          <w:marTop w:val="0"/>
                                                                                                          <w:marBottom w:val="0"/>
                                                                                                          <w:divBdr>
                                                                                                            <w:top w:val="none" w:sz="0" w:space="0" w:color="auto"/>
                                                                                                            <w:left w:val="none" w:sz="0" w:space="0" w:color="auto"/>
                                                                                                            <w:bottom w:val="none" w:sz="0" w:space="0" w:color="auto"/>
                                                                                                            <w:right w:val="none" w:sz="0" w:space="0" w:color="auto"/>
                                                                                                          </w:divBdr>
                                                                                                          <w:divsChild>
                                                                                                            <w:div w:id="609556658">
                                                                                                              <w:marLeft w:val="0"/>
                                                                                                              <w:marRight w:val="0"/>
                                                                                                              <w:marTop w:val="0"/>
                                                                                                              <w:marBottom w:val="0"/>
                                                                                                              <w:divBdr>
                                                                                                                <w:top w:val="none" w:sz="0" w:space="0" w:color="auto"/>
                                                                                                                <w:left w:val="none" w:sz="0" w:space="0" w:color="auto"/>
                                                                                                                <w:bottom w:val="none" w:sz="0" w:space="0" w:color="auto"/>
                                                                                                                <w:right w:val="none" w:sz="0" w:space="0" w:color="auto"/>
                                                                                                              </w:divBdr>
                                                                                                            </w:div>
                                                                                                            <w:div w:id="740296109">
                                                                                                              <w:marLeft w:val="0"/>
                                                                                                              <w:marRight w:val="0"/>
                                                                                                              <w:marTop w:val="0"/>
                                                                                                              <w:marBottom w:val="0"/>
                                                                                                              <w:divBdr>
                                                                                                                <w:top w:val="none" w:sz="0" w:space="0" w:color="auto"/>
                                                                                                                <w:left w:val="none" w:sz="0" w:space="0" w:color="auto"/>
                                                                                                                <w:bottom w:val="none" w:sz="0" w:space="0" w:color="auto"/>
                                                                                                                <w:right w:val="none" w:sz="0" w:space="0" w:color="auto"/>
                                                                                                              </w:divBdr>
                                                                                                            </w:div>
                                                                                                            <w:div w:id="754133802">
                                                                                                              <w:marLeft w:val="0"/>
                                                                                                              <w:marRight w:val="0"/>
                                                                                                              <w:marTop w:val="0"/>
                                                                                                              <w:marBottom w:val="0"/>
                                                                                                              <w:divBdr>
                                                                                                                <w:top w:val="none" w:sz="0" w:space="0" w:color="auto"/>
                                                                                                                <w:left w:val="none" w:sz="0" w:space="0" w:color="auto"/>
                                                                                                                <w:bottom w:val="none" w:sz="0" w:space="0" w:color="auto"/>
                                                                                                                <w:right w:val="none" w:sz="0" w:space="0" w:color="auto"/>
                                                                                                              </w:divBdr>
                                                                                                            </w:div>
                                                                                                            <w:div w:id="952319824">
                                                                                                              <w:marLeft w:val="0"/>
                                                                                                              <w:marRight w:val="0"/>
                                                                                                              <w:marTop w:val="0"/>
                                                                                                              <w:marBottom w:val="0"/>
                                                                                                              <w:divBdr>
                                                                                                                <w:top w:val="none" w:sz="0" w:space="0" w:color="auto"/>
                                                                                                                <w:left w:val="none" w:sz="0" w:space="0" w:color="auto"/>
                                                                                                                <w:bottom w:val="none" w:sz="0" w:space="0" w:color="auto"/>
                                                                                                                <w:right w:val="none" w:sz="0" w:space="0" w:color="auto"/>
                                                                                                              </w:divBdr>
                                                                                                            </w:div>
                                                                                                            <w:div w:id="1124926353">
                                                                                                              <w:marLeft w:val="0"/>
                                                                                                              <w:marRight w:val="0"/>
                                                                                                              <w:marTop w:val="0"/>
                                                                                                              <w:marBottom w:val="0"/>
                                                                                                              <w:divBdr>
                                                                                                                <w:top w:val="none" w:sz="0" w:space="0" w:color="auto"/>
                                                                                                                <w:left w:val="none" w:sz="0" w:space="0" w:color="auto"/>
                                                                                                                <w:bottom w:val="none" w:sz="0" w:space="0" w:color="auto"/>
                                                                                                                <w:right w:val="none" w:sz="0" w:space="0" w:color="auto"/>
                                                                                                              </w:divBdr>
                                                                                                            </w:div>
                                                                                                            <w:div w:id="1804273882">
                                                                                                              <w:marLeft w:val="0"/>
                                                                                                              <w:marRight w:val="0"/>
                                                                                                              <w:marTop w:val="0"/>
                                                                                                              <w:marBottom w:val="0"/>
                                                                                                              <w:divBdr>
                                                                                                                <w:top w:val="none" w:sz="0" w:space="0" w:color="auto"/>
                                                                                                                <w:left w:val="none" w:sz="0" w:space="0" w:color="auto"/>
                                                                                                                <w:bottom w:val="none" w:sz="0" w:space="0" w:color="auto"/>
                                                                                                                <w:right w:val="none" w:sz="0" w:space="0" w:color="auto"/>
                                                                                                              </w:divBdr>
                                                                                                            </w:div>
                                                                                                            <w:div w:id="2046514951">
                                                                                                              <w:marLeft w:val="0"/>
                                                                                                              <w:marRight w:val="0"/>
                                                                                                              <w:marTop w:val="0"/>
                                                                                                              <w:marBottom w:val="0"/>
                                                                                                              <w:divBdr>
                                                                                                                <w:top w:val="none" w:sz="0" w:space="0" w:color="auto"/>
                                                                                                                <w:left w:val="none" w:sz="0" w:space="0" w:color="auto"/>
                                                                                                                <w:bottom w:val="none" w:sz="0" w:space="0" w:color="auto"/>
                                                                                                                <w:right w:val="none" w:sz="0" w:space="0" w:color="auto"/>
                                                                                                              </w:divBdr>
                                                                                                            </w:div>
                                                                                                            <w:div w:id="21100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170759">
      <w:bodyDiv w:val="1"/>
      <w:marLeft w:val="0"/>
      <w:marRight w:val="0"/>
      <w:marTop w:val="0"/>
      <w:marBottom w:val="0"/>
      <w:divBdr>
        <w:top w:val="none" w:sz="0" w:space="0" w:color="auto"/>
        <w:left w:val="none" w:sz="0" w:space="0" w:color="auto"/>
        <w:bottom w:val="none" w:sz="0" w:space="0" w:color="auto"/>
        <w:right w:val="none" w:sz="0" w:space="0" w:color="auto"/>
      </w:divBdr>
    </w:div>
    <w:div w:id="1812675472">
      <w:bodyDiv w:val="1"/>
      <w:marLeft w:val="0"/>
      <w:marRight w:val="0"/>
      <w:marTop w:val="0"/>
      <w:marBottom w:val="0"/>
      <w:divBdr>
        <w:top w:val="none" w:sz="0" w:space="0" w:color="auto"/>
        <w:left w:val="none" w:sz="0" w:space="0" w:color="auto"/>
        <w:bottom w:val="none" w:sz="0" w:space="0" w:color="auto"/>
        <w:right w:val="none" w:sz="0" w:space="0" w:color="auto"/>
      </w:divBdr>
    </w:div>
    <w:div w:id="1815028585">
      <w:bodyDiv w:val="1"/>
      <w:marLeft w:val="0"/>
      <w:marRight w:val="0"/>
      <w:marTop w:val="0"/>
      <w:marBottom w:val="0"/>
      <w:divBdr>
        <w:top w:val="none" w:sz="0" w:space="0" w:color="auto"/>
        <w:left w:val="none" w:sz="0" w:space="0" w:color="auto"/>
        <w:bottom w:val="none" w:sz="0" w:space="0" w:color="auto"/>
        <w:right w:val="none" w:sz="0" w:space="0" w:color="auto"/>
      </w:divBdr>
    </w:div>
    <w:div w:id="1826897663">
      <w:bodyDiv w:val="1"/>
      <w:marLeft w:val="0"/>
      <w:marRight w:val="0"/>
      <w:marTop w:val="0"/>
      <w:marBottom w:val="0"/>
      <w:divBdr>
        <w:top w:val="none" w:sz="0" w:space="0" w:color="auto"/>
        <w:left w:val="none" w:sz="0" w:space="0" w:color="auto"/>
        <w:bottom w:val="none" w:sz="0" w:space="0" w:color="auto"/>
        <w:right w:val="none" w:sz="0" w:space="0" w:color="auto"/>
      </w:divBdr>
    </w:div>
    <w:div w:id="1828328581">
      <w:bodyDiv w:val="1"/>
      <w:marLeft w:val="0"/>
      <w:marRight w:val="0"/>
      <w:marTop w:val="0"/>
      <w:marBottom w:val="0"/>
      <w:divBdr>
        <w:top w:val="none" w:sz="0" w:space="0" w:color="auto"/>
        <w:left w:val="none" w:sz="0" w:space="0" w:color="auto"/>
        <w:bottom w:val="none" w:sz="0" w:space="0" w:color="auto"/>
        <w:right w:val="none" w:sz="0" w:space="0" w:color="auto"/>
      </w:divBdr>
    </w:div>
    <w:div w:id="1829175429">
      <w:bodyDiv w:val="1"/>
      <w:marLeft w:val="0"/>
      <w:marRight w:val="0"/>
      <w:marTop w:val="0"/>
      <w:marBottom w:val="0"/>
      <w:divBdr>
        <w:top w:val="none" w:sz="0" w:space="0" w:color="auto"/>
        <w:left w:val="none" w:sz="0" w:space="0" w:color="auto"/>
        <w:bottom w:val="none" w:sz="0" w:space="0" w:color="auto"/>
        <w:right w:val="none" w:sz="0" w:space="0" w:color="auto"/>
      </w:divBdr>
    </w:div>
    <w:div w:id="1867984056">
      <w:bodyDiv w:val="1"/>
      <w:marLeft w:val="0"/>
      <w:marRight w:val="0"/>
      <w:marTop w:val="0"/>
      <w:marBottom w:val="0"/>
      <w:divBdr>
        <w:top w:val="none" w:sz="0" w:space="0" w:color="auto"/>
        <w:left w:val="none" w:sz="0" w:space="0" w:color="auto"/>
        <w:bottom w:val="none" w:sz="0" w:space="0" w:color="auto"/>
        <w:right w:val="none" w:sz="0" w:space="0" w:color="auto"/>
      </w:divBdr>
    </w:div>
    <w:div w:id="1868062504">
      <w:bodyDiv w:val="1"/>
      <w:marLeft w:val="0"/>
      <w:marRight w:val="0"/>
      <w:marTop w:val="0"/>
      <w:marBottom w:val="0"/>
      <w:divBdr>
        <w:top w:val="none" w:sz="0" w:space="0" w:color="auto"/>
        <w:left w:val="none" w:sz="0" w:space="0" w:color="auto"/>
        <w:bottom w:val="none" w:sz="0" w:space="0" w:color="auto"/>
        <w:right w:val="none" w:sz="0" w:space="0" w:color="auto"/>
      </w:divBdr>
    </w:div>
    <w:div w:id="1870143698">
      <w:bodyDiv w:val="1"/>
      <w:marLeft w:val="0"/>
      <w:marRight w:val="0"/>
      <w:marTop w:val="0"/>
      <w:marBottom w:val="0"/>
      <w:divBdr>
        <w:top w:val="none" w:sz="0" w:space="0" w:color="auto"/>
        <w:left w:val="none" w:sz="0" w:space="0" w:color="auto"/>
        <w:bottom w:val="none" w:sz="0" w:space="0" w:color="auto"/>
        <w:right w:val="none" w:sz="0" w:space="0" w:color="auto"/>
      </w:divBdr>
    </w:div>
    <w:div w:id="1878279110">
      <w:bodyDiv w:val="1"/>
      <w:marLeft w:val="0"/>
      <w:marRight w:val="0"/>
      <w:marTop w:val="0"/>
      <w:marBottom w:val="0"/>
      <w:divBdr>
        <w:top w:val="none" w:sz="0" w:space="0" w:color="auto"/>
        <w:left w:val="none" w:sz="0" w:space="0" w:color="auto"/>
        <w:bottom w:val="none" w:sz="0" w:space="0" w:color="auto"/>
        <w:right w:val="none" w:sz="0" w:space="0" w:color="auto"/>
      </w:divBdr>
    </w:div>
    <w:div w:id="1878546904">
      <w:bodyDiv w:val="1"/>
      <w:marLeft w:val="0"/>
      <w:marRight w:val="0"/>
      <w:marTop w:val="0"/>
      <w:marBottom w:val="0"/>
      <w:divBdr>
        <w:top w:val="none" w:sz="0" w:space="0" w:color="auto"/>
        <w:left w:val="none" w:sz="0" w:space="0" w:color="auto"/>
        <w:bottom w:val="none" w:sz="0" w:space="0" w:color="auto"/>
        <w:right w:val="none" w:sz="0" w:space="0" w:color="auto"/>
      </w:divBdr>
    </w:div>
    <w:div w:id="1882471605">
      <w:bodyDiv w:val="1"/>
      <w:marLeft w:val="0"/>
      <w:marRight w:val="0"/>
      <w:marTop w:val="0"/>
      <w:marBottom w:val="0"/>
      <w:divBdr>
        <w:top w:val="none" w:sz="0" w:space="0" w:color="auto"/>
        <w:left w:val="none" w:sz="0" w:space="0" w:color="auto"/>
        <w:bottom w:val="none" w:sz="0" w:space="0" w:color="auto"/>
        <w:right w:val="none" w:sz="0" w:space="0" w:color="auto"/>
      </w:divBdr>
    </w:div>
    <w:div w:id="1909026500">
      <w:bodyDiv w:val="1"/>
      <w:marLeft w:val="0"/>
      <w:marRight w:val="0"/>
      <w:marTop w:val="0"/>
      <w:marBottom w:val="0"/>
      <w:divBdr>
        <w:top w:val="none" w:sz="0" w:space="0" w:color="auto"/>
        <w:left w:val="none" w:sz="0" w:space="0" w:color="auto"/>
        <w:bottom w:val="none" w:sz="0" w:space="0" w:color="auto"/>
        <w:right w:val="none" w:sz="0" w:space="0" w:color="auto"/>
      </w:divBdr>
    </w:div>
    <w:div w:id="1921677636">
      <w:bodyDiv w:val="1"/>
      <w:marLeft w:val="0"/>
      <w:marRight w:val="0"/>
      <w:marTop w:val="0"/>
      <w:marBottom w:val="0"/>
      <w:divBdr>
        <w:top w:val="none" w:sz="0" w:space="0" w:color="auto"/>
        <w:left w:val="none" w:sz="0" w:space="0" w:color="auto"/>
        <w:bottom w:val="none" w:sz="0" w:space="0" w:color="auto"/>
        <w:right w:val="none" w:sz="0" w:space="0" w:color="auto"/>
      </w:divBdr>
    </w:div>
    <w:div w:id="1922642354">
      <w:bodyDiv w:val="1"/>
      <w:marLeft w:val="0"/>
      <w:marRight w:val="0"/>
      <w:marTop w:val="0"/>
      <w:marBottom w:val="0"/>
      <w:divBdr>
        <w:top w:val="none" w:sz="0" w:space="0" w:color="auto"/>
        <w:left w:val="none" w:sz="0" w:space="0" w:color="auto"/>
        <w:bottom w:val="none" w:sz="0" w:space="0" w:color="auto"/>
        <w:right w:val="none" w:sz="0" w:space="0" w:color="auto"/>
      </w:divBdr>
    </w:div>
    <w:div w:id="1924756809">
      <w:bodyDiv w:val="1"/>
      <w:marLeft w:val="0"/>
      <w:marRight w:val="0"/>
      <w:marTop w:val="0"/>
      <w:marBottom w:val="0"/>
      <w:divBdr>
        <w:top w:val="none" w:sz="0" w:space="0" w:color="auto"/>
        <w:left w:val="none" w:sz="0" w:space="0" w:color="auto"/>
        <w:bottom w:val="none" w:sz="0" w:space="0" w:color="auto"/>
        <w:right w:val="none" w:sz="0" w:space="0" w:color="auto"/>
      </w:divBdr>
      <w:divsChild>
        <w:div w:id="525992900">
          <w:marLeft w:val="0"/>
          <w:marRight w:val="0"/>
          <w:marTop w:val="0"/>
          <w:marBottom w:val="0"/>
          <w:divBdr>
            <w:top w:val="none" w:sz="0" w:space="0" w:color="auto"/>
            <w:left w:val="none" w:sz="0" w:space="0" w:color="auto"/>
            <w:bottom w:val="none" w:sz="0" w:space="0" w:color="auto"/>
            <w:right w:val="none" w:sz="0" w:space="0" w:color="auto"/>
          </w:divBdr>
          <w:divsChild>
            <w:div w:id="1540314379">
              <w:marLeft w:val="0"/>
              <w:marRight w:val="0"/>
              <w:marTop w:val="0"/>
              <w:marBottom w:val="0"/>
              <w:divBdr>
                <w:top w:val="none" w:sz="0" w:space="0" w:color="auto"/>
                <w:left w:val="none" w:sz="0" w:space="0" w:color="auto"/>
                <w:bottom w:val="none" w:sz="0" w:space="0" w:color="auto"/>
                <w:right w:val="none" w:sz="0" w:space="0" w:color="auto"/>
              </w:divBdr>
              <w:divsChild>
                <w:div w:id="858587956">
                  <w:marLeft w:val="0"/>
                  <w:marRight w:val="0"/>
                  <w:marTop w:val="0"/>
                  <w:marBottom w:val="0"/>
                  <w:divBdr>
                    <w:top w:val="none" w:sz="0" w:space="0" w:color="auto"/>
                    <w:left w:val="none" w:sz="0" w:space="0" w:color="auto"/>
                    <w:bottom w:val="none" w:sz="0" w:space="0" w:color="auto"/>
                    <w:right w:val="none" w:sz="0" w:space="0" w:color="auto"/>
                  </w:divBdr>
                  <w:divsChild>
                    <w:div w:id="1076824806">
                      <w:marLeft w:val="0"/>
                      <w:marRight w:val="0"/>
                      <w:marTop w:val="0"/>
                      <w:marBottom w:val="0"/>
                      <w:divBdr>
                        <w:top w:val="none" w:sz="0" w:space="0" w:color="auto"/>
                        <w:left w:val="none" w:sz="0" w:space="0" w:color="auto"/>
                        <w:bottom w:val="none" w:sz="0" w:space="0" w:color="auto"/>
                        <w:right w:val="none" w:sz="0" w:space="0" w:color="auto"/>
                      </w:divBdr>
                      <w:divsChild>
                        <w:div w:id="1506355878">
                          <w:marLeft w:val="0"/>
                          <w:marRight w:val="0"/>
                          <w:marTop w:val="0"/>
                          <w:marBottom w:val="0"/>
                          <w:divBdr>
                            <w:top w:val="none" w:sz="0" w:space="0" w:color="auto"/>
                            <w:left w:val="none" w:sz="0" w:space="0" w:color="auto"/>
                            <w:bottom w:val="none" w:sz="0" w:space="0" w:color="auto"/>
                            <w:right w:val="none" w:sz="0" w:space="0" w:color="auto"/>
                          </w:divBdr>
                          <w:divsChild>
                            <w:div w:id="1351374953">
                              <w:marLeft w:val="0"/>
                              <w:marRight w:val="0"/>
                              <w:marTop w:val="0"/>
                              <w:marBottom w:val="0"/>
                              <w:divBdr>
                                <w:top w:val="none" w:sz="0" w:space="0" w:color="auto"/>
                                <w:left w:val="none" w:sz="0" w:space="0" w:color="auto"/>
                                <w:bottom w:val="none" w:sz="0" w:space="0" w:color="auto"/>
                                <w:right w:val="none" w:sz="0" w:space="0" w:color="auto"/>
                              </w:divBdr>
                              <w:divsChild>
                                <w:div w:id="887182177">
                                  <w:marLeft w:val="0"/>
                                  <w:marRight w:val="0"/>
                                  <w:marTop w:val="0"/>
                                  <w:marBottom w:val="0"/>
                                  <w:divBdr>
                                    <w:top w:val="none" w:sz="0" w:space="0" w:color="auto"/>
                                    <w:left w:val="none" w:sz="0" w:space="0" w:color="auto"/>
                                    <w:bottom w:val="none" w:sz="0" w:space="0" w:color="auto"/>
                                    <w:right w:val="none" w:sz="0" w:space="0" w:color="auto"/>
                                  </w:divBdr>
                                  <w:divsChild>
                                    <w:div w:id="6778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098105">
      <w:bodyDiv w:val="1"/>
      <w:marLeft w:val="0"/>
      <w:marRight w:val="0"/>
      <w:marTop w:val="0"/>
      <w:marBottom w:val="0"/>
      <w:divBdr>
        <w:top w:val="none" w:sz="0" w:space="0" w:color="auto"/>
        <w:left w:val="none" w:sz="0" w:space="0" w:color="auto"/>
        <w:bottom w:val="none" w:sz="0" w:space="0" w:color="auto"/>
        <w:right w:val="none" w:sz="0" w:space="0" w:color="auto"/>
      </w:divBdr>
    </w:div>
    <w:div w:id="1939285412">
      <w:bodyDiv w:val="1"/>
      <w:marLeft w:val="0"/>
      <w:marRight w:val="0"/>
      <w:marTop w:val="0"/>
      <w:marBottom w:val="0"/>
      <w:divBdr>
        <w:top w:val="none" w:sz="0" w:space="0" w:color="auto"/>
        <w:left w:val="none" w:sz="0" w:space="0" w:color="auto"/>
        <w:bottom w:val="none" w:sz="0" w:space="0" w:color="auto"/>
        <w:right w:val="none" w:sz="0" w:space="0" w:color="auto"/>
      </w:divBdr>
    </w:div>
    <w:div w:id="1940673539">
      <w:bodyDiv w:val="1"/>
      <w:marLeft w:val="0"/>
      <w:marRight w:val="0"/>
      <w:marTop w:val="0"/>
      <w:marBottom w:val="0"/>
      <w:divBdr>
        <w:top w:val="none" w:sz="0" w:space="0" w:color="auto"/>
        <w:left w:val="none" w:sz="0" w:space="0" w:color="auto"/>
        <w:bottom w:val="none" w:sz="0" w:space="0" w:color="auto"/>
        <w:right w:val="none" w:sz="0" w:space="0" w:color="auto"/>
      </w:divBdr>
      <w:divsChild>
        <w:div w:id="241305116">
          <w:marLeft w:val="0"/>
          <w:marRight w:val="0"/>
          <w:marTop w:val="0"/>
          <w:marBottom w:val="0"/>
          <w:divBdr>
            <w:top w:val="none" w:sz="0" w:space="0" w:color="auto"/>
            <w:left w:val="none" w:sz="0" w:space="0" w:color="auto"/>
            <w:bottom w:val="none" w:sz="0" w:space="0" w:color="auto"/>
            <w:right w:val="none" w:sz="0" w:space="0" w:color="auto"/>
          </w:divBdr>
          <w:divsChild>
            <w:div w:id="1067459457">
              <w:marLeft w:val="0"/>
              <w:marRight w:val="0"/>
              <w:marTop w:val="0"/>
              <w:marBottom w:val="0"/>
              <w:divBdr>
                <w:top w:val="none" w:sz="0" w:space="0" w:color="auto"/>
                <w:left w:val="none" w:sz="0" w:space="0" w:color="auto"/>
                <w:bottom w:val="none" w:sz="0" w:space="0" w:color="auto"/>
                <w:right w:val="none" w:sz="0" w:space="0" w:color="auto"/>
              </w:divBdr>
              <w:divsChild>
                <w:div w:id="1348368074">
                  <w:marLeft w:val="0"/>
                  <w:marRight w:val="0"/>
                  <w:marTop w:val="0"/>
                  <w:marBottom w:val="0"/>
                  <w:divBdr>
                    <w:top w:val="none" w:sz="0" w:space="0" w:color="auto"/>
                    <w:left w:val="none" w:sz="0" w:space="0" w:color="auto"/>
                    <w:bottom w:val="none" w:sz="0" w:space="0" w:color="auto"/>
                    <w:right w:val="none" w:sz="0" w:space="0" w:color="auto"/>
                  </w:divBdr>
                  <w:divsChild>
                    <w:div w:id="177351915">
                      <w:marLeft w:val="0"/>
                      <w:marRight w:val="0"/>
                      <w:marTop w:val="0"/>
                      <w:marBottom w:val="0"/>
                      <w:divBdr>
                        <w:top w:val="none" w:sz="0" w:space="0" w:color="auto"/>
                        <w:left w:val="none" w:sz="0" w:space="0" w:color="auto"/>
                        <w:bottom w:val="none" w:sz="0" w:space="0" w:color="auto"/>
                        <w:right w:val="none" w:sz="0" w:space="0" w:color="auto"/>
                      </w:divBdr>
                      <w:divsChild>
                        <w:div w:id="1505168689">
                          <w:marLeft w:val="0"/>
                          <w:marRight w:val="0"/>
                          <w:marTop w:val="0"/>
                          <w:marBottom w:val="0"/>
                          <w:divBdr>
                            <w:top w:val="none" w:sz="0" w:space="0" w:color="auto"/>
                            <w:left w:val="none" w:sz="0" w:space="0" w:color="auto"/>
                            <w:bottom w:val="none" w:sz="0" w:space="0" w:color="auto"/>
                            <w:right w:val="none" w:sz="0" w:space="0" w:color="auto"/>
                          </w:divBdr>
                          <w:divsChild>
                            <w:div w:id="841239526">
                              <w:marLeft w:val="0"/>
                              <w:marRight w:val="0"/>
                              <w:marTop w:val="0"/>
                              <w:marBottom w:val="0"/>
                              <w:divBdr>
                                <w:top w:val="none" w:sz="0" w:space="0" w:color="auto"/>
                                <w:left w:val="none" w:sz="0" w:space="0" w:color="auto"/>
                                <w:bottom w:val="none" w:sz="0" w:space="0" w:color="auto"/>
                                <w:right w:val="none" w:sz="0" w:space="0" w:color="auto"/>
                              </w:divBdr>
                              <w:divsChild>
                                <w:div w:id="1578785322">
                                  <w:marLeft w:val="0"/>
                                  <w:marRight w:val="0"/>
                                  <w:marTop w:val="0"/>
                                  <w:marBottom w:val="0"/>
                                  <w:divBdr>
                                    <w:top w:val="none" w:sz="0" w:space="0" w:color="auto"/>
                                    <w:left w:val="none" w:sz="0" w:space="0" w:color="auto"/>
                                    <w:bottom w:val="none" w:sz="0" w:space="0" w:color="auto"/>
                                    <w:right w:val="none" w:sz="0" w:space="0" w:color="auto"/>
                                  </w:divBdr>
                                  <w:divsChild>
                                    <w:div w:id="1969815831">
                                      <w:marLeft w:val="0"/>
                                      <w:marRight w:val="0"/>
                                      <w:marTop w:val="0"/>
                                      <w:marBottom w:val="0"/>
                                      <w:divBdr>
                                        <w:top w:val="none" w:sz="0" w:space="0" w:color="auto"/>
                                        <w:left w:val="none" w:sz="0" w:space="0" w:color="auto"/>
                                        <w:bottom w:val="none" w:sz="0" w:space="0" w:color="auto"/>
                                        <w:right w:val="none" w:sz="0" w:space="0" w:color="auto"/>
                                      </w:divBdr>
                                      <w:divsChild>
                                        <w:div w:id="5645020">
                                          <w:marLeft w:val="0"/>
                                          <w:marRight w:val="0"/>
                                          <w:marTop w:val="0"/>
                                          <w:marBottom w:val="0"/>
                                          <w:divBdr>
                                            <w:top w:val="none" w:sz="0" w:space="0" w:color="auto"/>
                                            <w:left w:val="none" w:sz="0" w:space="0" w:color="auto"/>
                                            <w:bottom w:val="none" w:sz="0" w:space="0" w:color="auto"/>
                                            <w:right w:val="none" w:sz="0" w:space="0" w:color="auto"/>
                                          </w:divBdr>
                                          <w:divsChild>
                                            <w:div w:id="203754797">
                                              <w:marLeft w:val="0"/>
                                              <w:marRight w:val="0"/>
                                              <w:marTop w:val="0"/>
                                              <w:marBottom w:val="0"/>
                                              <w:divBdr>
                                                <w:top w:val="none" w:sz="0" w:space="0" w:color="auto"/>
                                                <w:left w:val="none" w:sz="0" w:space="0" w:color="auto"/>
                                                <w:bottom w:val="none" w:sz="0" w:space="0" w:color="auto"/>
                                                <w:right w:val="none" w:sz="0" w:space="0" w:color="auto"/>
                                              </w:divBdr>
                                              <w:divsChild>
                                                <w:div w:id="1241450907">
                                                  <w:marLeft w:val="0"/>
                                                  <w:marRight w:val="0"/>
                                                  <w:marTop w:val="0"/>
                                                  <w:marBottom w:val="0"/>
                                                  <w:divBdr>
                                                    <w:top w:val="none" w:sz="0" w:space="0" w:color="auto"/>
                                                    <w:left w:val="none" w:sz="0" w:space="0" w:color="auto"/>
                                                    <w:bottom w:val="none" w:sz="0" w:space="0" w:color="auto"/>
                                                    <w:right w:val="none" w:sz="0" w:space="0" w:color="auto"/>
                                                  </w:divBdr>
                                                  <w:divsChild>
                                                    <w:div w:id="33966721">
                                                      <w:marLeft w:val="0"/>
                                                      <w:marRight w:val="0"/>
                                                      <w:marTop w:val="0"/>
                                                      <w:marBottom w:val="0"/>
                                                      <w:divBdr>
                                                        <w:top w:val="none" w:sz="0" w:space="0" w:color="auto"/>
                                                        <w:left w:val="none" w:sz="0" w:space="0" w:color="auto"/>
                                                        <w:bottom w:val="none" w:sz="0" w:space="0" w:color="auto"/>
                                                        <w:right w:val="none" w:sz="0" w:space="0" w:color="auto"/>
                                                      </w:divBdr>
                                                      <w:divsChild>
                                                        <w:div w:id="582224089">
                                                          <w:marLeft w:val="0"/>
                                                          <w:marRight w:val="0"/>
                                                          <w:marTop w:val="0"/>
                                                          <w:marBottom w:val="0"/>
                                                          <w:divBdr>
                                                            <w:top w:val="none" w:sz="0" w:space="0" w:color="auto"/>
                                                            <w:left w:val="none" w:sz="0" w:space="0" w:color="auto"/>
                                                            <w:bottom w:val="none" w:sz="0" w:space="0" w:color="auto"/>
                                                            <w:right w:val="none" w:sz="0" w:space="0" w:color="auto"/>
                                                          </w:divBdr>
                                                          <w:divsChild>
                                                            <w:div w:id="1328627293">
                                                              <w:marLeft w:val="0"/>
                                                              <w:marRight w:val="0"/>
                                                              <w:marTop w:val="0"/>
                                                              <w:marBottom w:val="0"/>
                                                              <w:divBdr>
                                                                <w:top w:val="none" w:sz="0" w:space="0" w:color="auto"/>
                                                                <w:left w:val="none" w:sz="0" w:space="0" w:color="auto"/>
                                                                <w:bottom w:val="none" w:sz="0" w:space="0" w:color="auto"/>
                                                                <w:right w:val="none" w:sz="0" w:space="0" w:color="auto"/>
                                                              </w:divBdr>
                                                              <w:divsChild>
                                                                <w:div w:id="437677319">
                                                                  <w:marLeft w:val="0"/>
                                                                  <w:marRight w:val="0"/>
                                                                  <w:marTop w:val="0"/>
                                                                  <w:marBottom w:val="0"/>
                                                                  <w:divBdr>
                                                                    <w:top w:val="none" w:sz="0" w:space="0" w:color="auto"/>
                                                                    <w:left w:val="none" w:sz="0" w:space="0" w:color="auto"/>
                                                                    <w:bottom w:val="none" w:sz="0" w:space="0" w:color="auto"/>
                                                                    <w:right w:val="none" w:sz="0" w:space="0" w:color="auto"/>
                                                                  </w:divBdr>
                                                                  <w:divsChild>
                                                                    <w:div w:id="1203136199">
                                                                      <w:marLeft w:val="0"/>
                                                                      <w:marRight w:val="0"/>
                                                                      <w:marTop w:val="0"/>
                                                                      <w:marBottom w:val="0"/>
                                                                      <w:divBdr>
                                                                        <w:top w:val="none" w:sz="0" w:space="0" w:color="auto"/>
                                                                        <w:left w:val="none" w:sz="0" w:space="0" w:color="auto"/>
                                                                        <w:bottom w:val="none" w:sz="0" w:space="0" w:color="auto"/>
                                                                        <w:right w:val="none" w:sz="0" w:space="0" w:color="auto"/>
                                                                      </w:divBdr>
                                                                      <w:divsChild>
                                                                        <w:div w:id="2125538228">
                                                                          <w:marLeft w:val="0"/>
                                                                          <w:marRight w:val="0"/>
                                                                          <w:marTop w:val="0"/>
                                                                          <w:marBottom w:val="0"/>
                                                                          <w:divBdr>
                                                                            <w:top w:val="none" w:sz="0" w:space="0" w:color="auto"/>
                                                                            <w:left w:val="none" w:sz="0" w:space="0" w:color="auto"/>
                                                                            <w:bottom w:val="none" w:sz="0" w:space="0" w:color="auto"/>
                                                                            <w:right w:val="none" w:sz="0" w:space="0" w:color="auto"/>
                                                                          </w:divBdr>
                                                                          <w:divsChild>
                                                                            <w:div w:id="1111360699">
                                                                              <w:marLeft w:val="0"/>
                                                                              <w:marRight w:val="0"/>
                                                                              <w:marTop w:val="0"/>
                                                                              <w:marBottom w:val="0"/>
                                                                              <w:divBdr>
                                                                                <w:top w:val="none" w:sz="0" w:space="0" w:color="auto"/>
                                                                                <w:left w:val="none" w:sz="0" w:space="0" w:color="auto"/>
                                                                                <w:bottom w:val="none" w:sz="0" w:space="0" w:color="auto"/>
                                                                                <w:right w:val="none" w:sz="0" w:space="0" w:color="auto"/>
                                                                              </w:divBdr>
                                                                              <w:divsChild>
                                                                                <w:div w:id="4942010">
                                                                                  <w:marLeft w:val="0"/>
                                                                                  <w:marRight w:val="0"/>
                                                                                  <w:marTop w:val="0"/>
                                                                                  <w:marBottom w:val="0"/>
                                                                                  <w:divBdr>
                                                                                    <w:top w:val="none" w:sz="0" w:space="0" w:color="auto"/>
                                                                                    <w:left w:val="none" w:sz="0" w:space="0" w:color="auto"/>
                                                                                    <w:bottom w:val="none" w:sz="0" w:space="0" w:color="auto"/>
                                                                                    <w:right w:val="none" w:sz="0" w:space="0" w:color="auto"/>
                                                                                  </w:divBdr>
                                                                                  <w:divsChild>
                                                                                    <w:div w:id="1196189957">
                                                                                      <w:marLeft w:val="0"/>
                                                                                      <w:marRight w:val="0"/>
                                                                                      <w:marTop w:val="0"/>
                                                                                      <w:marBottom w:val="0"/>
                                                                                      <w:divBdr>
                                                                                        <w:top w:val="none" w:sz="0" w:space="0" w:color="auto"/>
                                                                                        <w:left w:val="none" w:sz="0" w:space="0" w:color="auto"/>
                                                                                        <w:bottom w:val="none" w:sz="0" w:space="0" w:color="auto"/>
                                                                                        <w:right w:val="none" w:sz="0" w:space="0" w:color="auto"/>
                                                                                      </w:divBdr>
                                                                                      <w:divsChild>
                                                                                        <w:div w:id="1443501623">
                                                                                          <w:marLeft w:val="0"/>
                                                                                          <w:marRight w:val="0"/>
                                                                                          <w:marTop w:val="0"/>
                                                                                          <w:marBottom w:val="0"/>
                                                                                          <w:divBdr>
                                                                                            <w:top w:val="none" w:sz="0" w:space="0" w:color="auto"/>
                                                                                            <w:left w:val="none" w:sz="0" w:space="0" w:color="auto"/>
                                                                                            <w:bottom w:val="none" w:sz="0" w:space="0" w:color="auto"/>
                                                                                            <w:right w:val="none" w:sz="0" w:space="0" w:color="auto"/>
                                                                                          </w:divBdr>
                                                                                          <w:divsChild>
                                                                                            <w:div w:id="406658913">
                                                                                              <w:marLeft w:val="0"/>
                                                                                              <w:marRight w:val="0"/>
                                                                                              <w:marTop w:val="0"/>
                                                                                              <w:marBottom w:val="0"/>
                                                                                              <w:divBdr>
                                                                                                <w:top w:val="none" w:sz="0" w:space="0" w:color="auto"/>
                                                                                                <w:left w:val="none" w:sz="0" w:space="0" w:color="auto"/>
                                                                                                <w:bottom w:val="none" w:sz="0" w:space="0" w:color="auto"/>
                                                                                                <w:right w:val="none" w:sz="0" w:space="0" w:color="auto"/>
                                                                                              </w:divBdr>
                                                                                              <w:divsChild>
                                                                                                <w:div w:id="1866406264">
                                                                                                  <w:marLeft w:val="0"/>
                                                                                                  <w:marRight w:val="0"/>
                                                                                                  <w:marTop w:val="0"/>
                                                                                                  <w:marBottom w:val="0"/>
                                                                                                  <w:divBdr>
                                                                                                    <w:top w:val="none" w:sz="0" w:space="0" w:color="auto"/>
                                                                                                    <w:left w:val="none" w:sz="0" w:space="0" w:color="auto"/>
                                                                                                    <w:bottom w:val="none" w:sz="0" w:space="0" w:color="auto"/>
                                                                                                    <w:right w:val="none" w:sz="0" w:space="0" w:color="auto"/>
                                                                                                  </w:divBdr>
                                                                                                  <w:divsChild>
                                                                                                    <w:div w:id="351686177">
                                                                                                      <w:marLeft w:val="0"/>
                                                                                                      <w:marRight w:val="0"/>
                                                                                                      <w:marTop w:val="0"/>
                                                                                                      <w:marBottom w:val="0"/>
                                                                                                      <w:divBdr>
                                                                                                        <w:top w:val="none" w:sz="0" w:space="0" w:color="auto"/>
                                                                                                        <w:left w:val="none" w:sz="0" w:space="0" w:color="auto"/>
                                                                                                        <w:bottom w:val="none" w:sz="0" w:space="0" w:color="auto"/>
                                                                                                        <w:right w:val="none" w:sz="0" w:space="0" w:color="auto"/>
                                                                                                      </w:divBdr>
                                                                                                      <w:divsChild>
                                                                                                        <w:div w:id="2132551556">
                                                                                                          <w:marLeft w:val="0"/>
                                                                                                          <w:marRight w:val="0"/>
                                                                                                          <w:marTop w:val="0"/>
                                                                                                          <w:marBottom w:val="0"/>
                                                                                                          <w:divBdr>
                                                                                                            <w:top w:val="none" w:sz="0" w:space="0" w:color="auto"/>
                                                                                                            <w:left w:val="none" w:sz="0" w:space="0" w:color="auto"/>
                                                                                                            <w:bottom w:val="none" w:sz="0" w:space="0" w:color="auto"/>
                                                                                                            <w:right w:val="none" w:sz="0" w:space="0" w:color="auto"/>
                                                                                                          </w:divBdr>
                                                                                                          <w:divsChild>
                                                                                                            <w:div w:id="272640787">
                                                                                                              <w:marLeft w:val="0"/>
                                                                                                              <w:marRight w:val="0"/>
                                                                                                              <w:marTop w:val="0"/>
                                                                                                              <w:marBottom w:val="0"/>
                                                                                                              <w:divBdr>
                                                                                                                <w:top w:val="none" w:sz="0" w:space="0" w:color="auto"/>
                                                                                                                <w:left w:val="none" w:sz="0" w:space="0" w:color="auto"/>
                                                                                                                <w:bottom w:val="none" w:sz="0" w:space="0" w:color="auto"/>
                                                                                                                <w:right w:val="none" w:sz="0" w:space="0" w:color="auto"/>
                                                                                                              </w:divBdr>
                                                                                                            </w:div>
                                                                                                            <w:div w:id="1438599377">
                                                                                                              <w:marLeft w:val="0"/>
                                                                                                              <w:marRight w:val="0"/>
                                                                                                              <w:marTop w:val="0"/>
                                                                                                              <w:marBottom w:val="0"/>
                                                                                                              <w:divBdr>
                                                                                                                <w:top w:val="none" w:sz="0" w:space="0" w:color="auto"/>
                                                                                                                <w:left w:val="none" w:sz="0" w:space="0" w:color="auto"/>
                                                                                                                <w:bottom w:val="none" w:sz="0" w:space="0" w:color="auto"/>
                                                                                                                <w:right w:val="none" w:sz="0" w:space="0" w:color="auto"/>
                                                                                                              </w:divBdr>
                                                                                                            </w:div>
                                                                                                            <w:div w:id="20743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350587">
      <w:bodyDiv w:val="1"/>
      <w:marLeft w:val="0"/>
      <w:marRight w:val="0"/>
      <w:marTop w:val="0"/>
      <w:marBottom w:val="0"/>
      <w:divBdr>
        <w:top w:val="none" w:sz="0" w:space="0" w:color="auto"/>
        <w:left w:val="none" w:sz="0" w:space="0" w:color="auto"/>
        <w:bottom w:val="none" w:sz="0" w:space="0" w:color="auto"/>
        <w:right w:val="none" w:sz="0" w:space="0" w:color="auto"/>
      </w:divBdr>
    </w:div>
    <w:div w:id="1978223949">
      <w:bodyDiv w:val="1"/>
      <w:marLeft w:val="0"/>
      <w:marRight w:val="0"/>
      <w:marTop w:val="0"/>
      <w:marBottom w:val="0"/>
      <w:divBdr>
        <w:top w:val="none" w:sz="0" w:space="0" w:color="auto"/>
        <w:left w:val="none" w:sz="0" w:space="0" w:color="auto"/>
        <w:bottom w:val="none" w:sz="0" w:space="0" w:color="auto"/>
        <w:right w:val="none" w:sz="0" w:space="0" w:color="auto"/>
      </w:divBdr>
    </w:div>
    <w:div w:id="1986471183">
      <w:bodyDiv w:val="1"/>
      <w:marLeft w:val="0"/>
      <w:marRight w:val="0"/>
      <w:marTop w:val="0"/>
      <w:marBottom w:val="0"/>
      <w:divBdr>
        <w:top w:val="none" w:sz="0" w:space="0" w:color="auto"/>
        <w:left w:val="none" w:sz="0" w:space="0" w:color="auto"/>
        <w:bottom w:val="none" w:sz="0" w:space="0" w:color="auto"/>
        <w:right w:val="none" w:sz="0" w:space="0" w:color="auto"/>
      </w:divBdr>
    </w:div>
    <w:div w:id="2005014866">
      <w:bodyDiv w:val="1"/>
      <w:marLeft w:val="0"/>
      <w:marRight w:val="0"/>
      <w:marTop w:val="0"/>
      <w:marBottom w:val="0"/>
      <w:divBdr>
        <w:top w:val="none" w:sz="0" w:space="0" w:color="auto"/>
        <w:left w:val="none" w:sz="0" w:space="0" w:color="auto"/>
        <w:bottom w:val="none" w:sz="0" w:space="0" w:color="auto"/>
        <w:right w:val="none" w:sz="0" w:space="0" w:color="auto"/>
      </w:divBdr>
    </w:div>
    <w:div w:id="2013675335">
      <w:bodyDiv w:val="1"/>
      <w:marLeft w:val="0"/>
      <w:marRight w:val="0"/>
      <w:marTop w:val="0"/>
      <w:marBottom w:val="0"/>
      <w:divBdr>
        <w:top w:val="none" w:sz="0" w:space="0" w:color="auto"/>
        <w:left w:val="none" w:sz="0" w:space="0" w:color="auto"/>
        <w:bottom w:val="none" w:sz="0" w:space="0" w:color="auto"/>
        <w:right w:val="none" w:sz="0" w:space="0" w:color="auto"/>
      </w:divBdr>
    </w:div>
    <w:div w:id="2014605140">
      <w:bodyDiv w:val="1"/>
      <w:marLeft w:val="0"/>
      <w:marRight w:val="0"/>
      <w:marTop w:val="0"/>
      <w:marBottom w:val="0"/>
      <w:divBdr>
        <w:top w:val="none" w:sz="0" w:space="0" w:color="auto"/>
        <w:left w:val="none" w:sz="0" w:space="0" w:color="auto"/>
        <w:bottom w:val="none" w:sz="0" w:space="0" w:color="auto"/>
        <w:right w:val="none" w:sz="0" w:space="0" w:color="auto"/>
      </w:divBdr>
    </w:div>
    <w:div w:id="2044476203">
      <w:bodyDiv w:val="1"/>
      <w:marLeft w:val="0"/>
      <w:marRight w:val="0"/>
      <w:marTop w:val="0"/>
      <w:marBottom w:val="0"/>
      <w:divBdr>
        <w:top w:val="none" w:sz="0" w:space="0" w:color="auto"/>
        <w:left w:val="none" w:sz="0" w:space="0" w:color="auto"/>
        <w:bottom w:val="none" w:sz="0" w:space="0" w:color="auto"/>
        <w:right w:val="none" w:sz="0" w:space="0" w:color="auto"/>
      </w:divBdr>
    </w:div>
    <w:div w:id="2050910121">
      <w:bodyDiv w:val="1"/>
      <w:marLeft w:val="0"/>
      <w:marRight w:val="0"/>
      <w:marTop w:val="0"/>
      <w:marBottom w:val="0"/>
      <w:divBdr>
        <w:top w:val="none" w:sz="0" w:space="0" w:color="auto"/>
        <w:left w:val="none" w:sz="0" w:space="0" w:color="auto"/>
        <w:bottom w:val="none" w:sz="0" w:space="0" w:color="auto"/>
        <w:right w:val="none" w:sz="0" w:space="0" w:color="auto"/>
      </w:divBdr>
    </w:div>
    <w:div w:id="2051612452">
      <w:bodyDiv w:val="1"/>
      <w:marLeft w:val="0"/>
      <w:marRight w:val="0"/>
      <w:marTop w:val="0"/>
      <w:marBottom w:val="0"/>
      <w:divBdr>
        <w:top w:val="none" w:sz="0" w:space="0" w:color="auto"/>
        <w:left w:val="none" w:sz="0" w:space="0" w:color="auto"/>
        <w:bottom w:val="none" w:sz="0" w:space="0" w:color="auto"/>
        <w:right w:val="none" w:sz="0" w:space="0" w:color="auto"/>
      </w:divBdr>
    </w:div>
    <w:div w:id="2057007415">
      <w:bodyDiv w:val="1"/>
      <w:marLeft w:val="0"/>
      <w:marRight w:val="0"/>
      <w:marTop w:val="0"/>
      <w:marBottom w:val="0"/>
      <w:divBdr>
        <w:top w:val="none" w:sz="0" w:space="0" w:color="auto"/>
        <w:left w:val="none" w:sz="0" w:space="0" w:color="auto"/>
        <w:bottom w:val="none" w:sz="0" w:space="0" w:color="auto"/>
        <w:right w:val="none" w:sz="0" w:space="0" w:color="auto"/>
      </w:divBdr>
    </w:div>
    <w:div w:id="2094352821">
      <w:bodyDiv w:val="1"/>
      <w:marLeft w:val="0"/>
      <w:marRight w:val="0"/>
      <w:marTop w:val="0"/>
      <w:marBottom w:val="0"/>
      <w:divBdr>
        <w:top w:val="none" w:sz="0" w:space="0" w:color="auto"/>
        <w:left w:val="none" w:sz="0" w:space="0" w:color="auto"/>
        <w:bottom w:val="none" w:sz="0" w:space="0" w:color="auto"/>
        <w:right w:val="none" w:sz="0" w:space="0" w:color="auto"/>
      </w:divBdr>
    </w:div>
    <w:div w:id="2106073744">
      <w:bodyDiv w:val="1"/>
      <w:marLeft w:val="0"/>
      <w:marRight w:val="0"/>
      <w:marTop w:val="0"/>
      <w:marBottom w:val="0"/>
      <w:divBdr>
        <w:top w:val="none" w:sz="0" w:space="0" w:color="auto"/>
        <w:left w:val="none" w:sz="0" w:space="0" w:color="auto"/>
        <w:bottom w:val="none" w:sz="0" w:space="0" w:color="auto"/>
        <w:right w:val="none" w:sz="0" w:space="0" w:color="auto"/>
      </w:divBdr>
    </w:div>
    <w:div w:id="2118334237">
      <w:bodyDiv w:val="1"/>
      <w:marLeft w:val="0"/>
      <w:marRight w:val="0"/>
      <w:marTop w:val="0"/>
      <w:marBottom w:val="0"/>
      <w:divBdr>
        <w:top w:val="none" w:sz="0" w:space="0" w:color="auto"/>
        <w:left w:val="none" w:sz="0" w:space="0" w:color="auto"/>
        <w:bottom w:val="none" w:sz="0" w:space="0" w:color="auto"/>
        <w:right w:val="none" w:sz="0" w:space="0" w:color="auto"/>
      </w:divBdr>
    </w:div>
    <w:div w:id="2127579539">
      <w:bodyDiv w:val="1"/>
      <w:marLeft w:val="0"/>
      <w:marRight w:val="0"/>
      <w:marTop w:val="0"/>
      <w:marBottom w:val="0"/>
      <w:divBdr>
        <w:top w:val="none" w:sz="0" w:space="0" w:color="auto"/>
        <w:left w:val="none" w:sz="0" w:space="0" w:color="auto"/>
        <w:bottom w:val="none" w:sz="0" w:space="0" w:color="auto"/>
        <w:right w:val="none" w:sz="0" w:space="0" w:color="auto"/>
      </w:divBdr>
    </w:div>
    <w:div w:id="2133358411">
      <w:bodyDiv w:val="1"/>
      <w:marLeft w:val="0"/>
      <w:marRight w:val="0"/>
      <w:marTop w:val="0"/>
      <w:marBottom w:val="0"/>
      <w:divBdr>
        <w:top w:val="none" w:sz="0" w:space="0" w:color="auto"/>
        <w:left w:val="none" w:sz="0" w:space="0" w:color="auto"/>
        <w:bottom w:val="none" w:sz="0" w:space="0" w:color="auto"/>
        <w:right w:val="none" w:sz="0" w:space="0" w:color="auto"/>
      </w:divBdr>
    </w:div>
    <w:div w:id="2137526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520704E15D6104582D02CB3682CC495" ma:contentTypeVersion="1" ma:contentTypeDescription="Yeni belge oluşturun." ma:contentTypeScope="" ma:versionID="d370da8784ac10f583e363e269846875">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6F79C2-CDE1-42F4-89F3-A3B16E7F2AB9}"/>
</file>

<file path=customXml/itemProps2.xml><?xml version="1.0" encoding="utf-8"?>
<ds:datastoreItem xmlns:ds="http://schemas.openxmlformats.org/officeDocument/2006/customXml" ds:itemID="{198B7501-568E-4A96-BAE2-4E313607F975}"/>
</file>

<file path=customXml/itemProps3.xml><?xml version="1.0" encoding="utf-8"?>
<ds:datastoreItem xmlns:ds="http://schemas.openxmlformats.org/officeDocument/2006/customXml" ds:itemID="{F7437E9D-9A4B-4D3C-A343-EF8CD9E8967A}"/>
</file>

<file path=customXml/itemProps4.xml><?xml version="1.0" encoding="utf-8"?>
<ds:datastoreItem xmlns:ds="http://schemas.openxmlformats.org/officeDocument/2006/customXml" ds:itemID="{E4EB2C05-E16E-45FE-9838-6C50ED1C73DB}"/>
</file>

<file path=docProps/app.xml><?xml version="1.0" encoding="utf-8"?>
<Properties xmlns="http://schemas.openxmlformats.org/officeDocument/2006/extended-properties" xmlns:vt="http://schemas.openxmlformats.org/officeDocument/2006/docPropsVTypes">
  <Template>Normal</Template>
  <TotalTime>5082</TotalTime>
  <Pages>210</Pages>
  <Words>50156</Words>
  <Characters>285891</Characters>
  <Application>Microsoft Office Word</Application>
  <DocSecurity>0</DocSecurity>
  <Lines>2382</Lines>
  <Paragraphs>670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Evrim Dalkilic</dc:creator>
  <cp:keywords/>
  <dc:description/>
  <cp:lastModifiedBy>Selcan Karabatak</cp:lastModifiedBy>
  <cp:revision>77</cp:revision>
  <cp:lastPrinted>2022-09-26T12:26:00Z</cp:lastPrinted>
  <dcterms:created xsi:type="dcterms:W3CDTF">2021-09-23T17:02:00Z</dcterms:created>
  <dcterms:modified xsi:type="dcterms:W3CDTF">2022-09-30T12:29:00Z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0x0101000520704E15D6104582D02CB3682CC495</vt:lpwstr>
  </property>
</Properties>
</file>